
<file path=[Content_Types].xml><?xml version="1.0" encoding="utf-8"?>
<Types xmlns="http://schemas.openxmlformats.org/package/2006/content-types">
  <Default Extension="vsd" ContentType="application/vnd.visio"/>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D9149" w14:textId="7390E043" w:rsidR="001A76DE" w:rsidRPr="0073343B" w:rsidRDefault="00A01440" w:rsidP="006E2CA2">
      <w:pPr>
        <w:pStyle w:val="Title"/>
        <w:rPr>
          <w:rStyle w:val="BookTitle"/>
          <w:sz w:val="44"/>
        </w:rPr>
      </w:pPr>
      <w:r w:rsidRPr="0073343B">
        <w:rPr>
          <w:rStyle w:val="BookTitle"/>
          <w:sz w:val="44"/>
        </w:rPr>
        <w:fldChar w:fldCharType="begin"/>
      </w:r>
      <w:r w:rsidR="0087349A" w:rsidRPr="0073343B">
        <w:rPr>
          <w:rStyle w:val="BookTitle"/>
          <w:sz w:val="44"/>
        </w:rPr>
        <w:instrText xml:space="preserve"> SEQ CHAPTER \h \r 1</w:instrText>
      </w:r>
      <w:r w:rsidRPr="0073343B">
        <w:rPr>
          <w:rStyle w:val="BookTitle"/>
          <w:sz w:val="44"/>
        </w:rPr>
        <w:fldChar w:fldCharType="end"/>
      </w:r>
      <w:r w:rsidR="001A76DE" w:rsidRPr="0073343B">
        <w:rPr>
          <w:rStyle w:val="BookTitle"/>
          <w:sz w:val="44"/>
        </w:rPr>
        <w:t>A Low</w:t>
      </w:r>
      <w:r w:rsidR="00F2573C">
        <w:rPr>
          <w:rStyle w:val="BookTitle"/>
          <w:sz w:val="44"/>
        </w:rPr>
        <w:t>-</w:t>
      </w:r>
      <w:r w:rsidR="001A76DE" w:rsidRPr="0073343B">
        <w:rPr>
          <w:rStyle w:val="BookTitle"/>
          <w:sz w:val="44"/>
        </w:rPr>
        <w:t>Power Approach for Front</w:t>
      </w:r>
      <w:r w:rsidR="000E7F01" w:rsidRPr="0073343B">
        <w:rPr>
          <w:rStyle w:val="BookTitle"/>
          <w:sz w:val="44"/>
        </w:rPr>
        <w:t xml:space="preserve"> E</w:t>
      </w:r>
      <w:r w:rsidR="001A76DE" w:rsidRPr="0073343B">
        <w:rPr>
          <w:rStyle w:val="BookTitle"/>
          <w:sz w:val="44"/>
        </w:rPr>
        <w:t xml:space="preserve">nd </w:t>
      </w:r>
    </w:p>
    <w:p w14:paraId="1DCB6754" w14:textId="77777777" w:rsidR="00236E6D" w:rsidRPr="0073343B" w:rsidRDefault="00BD7355" w:rsidP="006E2CA2">
      <w:pPr>
        <w:pStyle w:val="Title"/>
        <w:rPr>
          <w:rStyle w:val="BookTitle"/>
          <w:sz w:val="44"/>
        </w:rPr>
      </w:pPr>
      <w:r w:rsidRPr="0073343B">
        <w:rPr>
          <w:rStyle w:val="BookTitle"/>
          <w:sz w:val="44"/>
        </w:rPr>
        <w:t>Bio</w:t>
      </w:r>
      <w:r w:rsidR="000E7F01" w:rsidRPr="0073343B">
        <w:rPr>
          <w:rStyle w:val="BookTitle"/>
          <w:sz w:val="44"/>
        </w:rPr>
        <w:t>logical S</w:t>
      </w:r>
      <w:r w:rsidRPr="0073343B">
        <w:rPr>
          <w:rStyle w:val="BookTitle"/>
          <w:sz w:val="44"/>
        </w:rPr>
        <w:t>ignal</w:t>
      </w:r>
      <w:r w:rsidR="001A76DE" w:rsidRPr="0073343B">
        <w:rPr>
          <w:rStyle w:val="BookTitle"/>
          <w:sz w:val="44"/>
        </w:rPr>
        <w:t xml:space="preserve"> Conditioning</w:t>
      </w:r>
    </w:p>
    <w:p w14:paraId="1F47B1C6" w14:textId="77777777" w:rsidR="00236E6D" w:rsidRPr="00F920F6" w:rsidRDefault="00236E6D">
      <w:pPr>
        <w:jc w:val="center"/>
        <w:rPr>
          <w:sz w:val="36"/>
          <w:szCs w:val="36"/>
        </w:rPr>
      </w:pPr>
    </w:p>
    <w:p w14:paraId="1C7BAB82" w14:textId="77777777" w:rsidR="00236E6D" w:rsidRPr="00F920F6" w:rsidRDefault="00236E6D">
      <w:pPr>
        <w:jc w:val="center"/>
        <w:rPr>
          <w:sz w:val="36"/>
          <w:szCs w:val="36"/>
        </w:rPr>
      </w:pPr>
    </w:p>
    <w:p w14:paraId="4F6F6501" w14:textId="77777777" w:rsidR="00236E6D" w:rsidRPr="00F920F6" w:rsidRDefault="00236E6D">
      <w:pPr>
        <w:jc w:val="center"/>
        <w:rPr>
          <w:sz w:val="36"/>
          <w:szCs w:val="36"/>
        </w:rPr>
      </w:pPr>
    </w:p>
    <w:p w14:paraId="551FCF2D" w14:textId="77777777" w:rsidR="00236E6D" w:rsidRPr="00F920F6" w:rsidRDefault="00236E6D">
      <w:pPr>
        <w:jc w:val="center"/>
        <w:rPr>
          <w:sz w:val="36"/>
          <w:szCs w:val="36"/>
        </w:rPr>
      </w:pPr>
    </w:p>
    <w:p w14:paraId="405BCE69" w14:textId="77777777" w:rsidR="00236E6D" w:rsidRPr="00F920F6" w:rsidRDefault="00236E6D">
      <w:pPr>
        <w:jc w:val="center"/>
        <w:rPr>
          <w:sz w:val="36"/>
          <w:szCs w:val="36"/>
        </w:rPr>
      </w:pPr>
    </w:p>
    <w:p w14:paraId="1D0A5C8D" w14:textId="77777777"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14:paraId="318D4EDC" w14:textId="77777777" w:rsidR="009C755C" w:rsidRPr="00E17018" w:rsidRDefault="009C755C">
      <w:pPr>
        <w:jc w:val="center"/>
        <w:rPr>
          <w:sz w:val="28"/>
          <w:szCs w:val="28"/>
        </w:rPr>
      </w:pPr>
      <w:r w:rsidRPr="00E17018">
        <w:rPr>
          <w:sz w:val="28"/>
          <w:szCs w:val="28"/>
        </w:rPr>
        <w:t>Master of Science</w:t>
      </w:r>
      <w:r w:rsidR="0073343B">
        <w:rPr>
          <w:sz w:val="28"/>
          <w:szCs w:val="28"/>
        </w:rPr>
        <w:t xml:space="preserve"> </w:t>
      </w:r>
      <w:r w:rsidRPr="00E17018">
        <w:rPr>
          <w:sz w:val="28"/>
          <w:szCs w:val="28"/>
        </w:rPr>
        <w:t>Degree</w:t>
      </w:r>
    </w:p>
    <w:p w14:paraId="15172C42" w14:textId="77777777" w:rsidR="009C755C" w:rsidRPr="00E17018" w:rsidRDefault="009C755C">
      <w:pPr>
        <w:jc w:val="center"/>
        <w:rPr>
          <w:sz w:val="28"/>
          <w:szCs w:val="28"/>
        </w:rPr>
      </w:pPr>
      <w:r w:rsidRPr="00E17018">
        <w:rPr>
          <w:sz w:val="28"/>
          <w:szCs w:val="28"/>
        </w:rPr>
        <w:t>The University of Tennessee, Knoxville</w:t>
      </w:r>
    </w:p>
    <w:p w14:paraId="3509ADC1" w14:textId="77777777" w:rsidR="00236E6D" w:rsidRPr="00F920F6" w:rsidRDefault="00236E6D">
      <w:pPr>
        <w:jc w:val="center"/>
        <w:rPr>
          <w:sz w:val="36"/>
          <w:szCs w:val="36"/>
        </w:rPr>
      </w:pPr>
    </w:p>
    <w:p w14:paraId="4F5B8D6B" w14:textId="77777777" w:rsidR="00236E6D" w:rsidRPr="00F920F6" w:rsidRDefault="00236E6D">
      <w:pPr>
        <w:jc w:val="center"/>
        <w:rPr>
          <w:sz w:val="36"/>
          <w:szCs w:val="36"/>
        </w:rPr>
      </w:pPr>
    </w:p>
    <w:p w14:paraId="064D2694" w14:textId="77777777" w:rsidR="00236E6D" w:rsidRPr="00F920F6" w:rsidRDefault="00236E6D">
      <w:pPr>
        <w:jc w:val="center"/>
        <w:rPr>
          <w:sz w:val="36"/>
          <w:szCs w:val="36"/>
        </w:rPr>
      </w:pPr>
    </w:p>
    <w:p w14:paraId="58CDB409" w14:textId="77777777" w:rsidR="00236E6D" w:rsidRPr="00F920F6" w:rsidRDefault="00236E6D">
      <w:pPr>
        <w:jc w:val="center"/>
        <w:rPr>
          <w:sz w:val="36"/>
          <w:szCs w:val="36"/>
        </w:rPr>
      </w:pPr>
    </w:p>
    <w:p w14:paraId="6680A6EB" w14:textId="77777777" w:rsidR="00236E6D" w:rsidRPr="00F920F6" w:rsidRDefault="00236E6D">
      <w:pPr>
        <w:jc w:val="center"/>
        <w:rPr>
          <w:sz w:val="36"/>
          <w:szCs w:val="36"/>
        </w:rPr>
      </w:pPr>
    </w:p>
    <w:p w14:paraId="7090638E" w14:textId="77777777" w:rsidR="00236E6D" w:rsidRPr="00F920F6" w:rsidRDefault="00236E6D">
      <w:pPr>
        <w:jc w:val="center"/>
        <w:rPr>
          <w:sz w:val="36"/>
          <w:szCs w:val="36"/>
        </w:rPr>
      </w:pPr>
    </w:p>
    <w:p w14:paraId="6E4824C9" w14:textId="77777777" w:rsidR="00236E6D" w:rsidRPr="00F920F6" w:rsidRDefault="00236E6D">
      <w:pPr>
        <w:jc w:val="center"/>
        <w:rPr>
          <w:sz w:val="36"/>
          <w:szCs w:val="36"/>
        </w:rPr>
      </w:pPr>
    </w:p>
    <w:p w14:paraId="60B829EE" w14:textId="77777777" w:rsidR="00236E6D" w:rsidRPr="00F920F6" w:rsidRDefault="00236E6D">
      <w:pPr>
        <w:jc w:val="center"/>
        <w:rPr>
          <w:sz w:val="36"/>
          <w:szCs w:val="36"/>
        </w:rPr>
      </w:pPr>
    </w:p>
    <w:p w14:paraId="142D737E" w14:textId="77777777" w:rsidR="00236E6D" w:rsidRPr="00F920F6" w:rsidRDefault="00236E6D">
      <w:pPr>
        <w:jc w:val="center"/>
        <w:rPr>
          <w:sz w:val="36"/>
          <w:szCs w:val="36"/>
        </w:rPr>
      </w:pPr>
    </w:p>
    <w:p w14:paraId="2EB46F0F" w14:textId="77777777" w:rsidR="00236E6D" w:rsidRPr="00F920F6" w:rsidRDefault="00236E6D">
      <w:pPr>
        <w:jc w:val="center"/>
        <w:rPr>
          <w:sz w:val="36"/>
          <w:szCs w:val="36"/>
        </w:rPr>
      </w:pPr>
    </w:p>
    <w:p w14:paraId="5B155476" w14:textId="77777777" w:rsidR="00236E6D" w:rsidRPr="00F920F6" w:rsidRDefault="00236E6D">
      <w:pPr>
        <w:jc w:val="center"/>
        <w:rPr>
          <w:sz w:val="36"/>
          <w:szCs w:val="36"/>
        </w:rPr>
      </w:pPr>
    </w:p>
    <w:p w14:paraId="5C560DAE" w14:textId="77777777" w:rsidR="00236E6D" w:rsidRDefault="00236E6D">
      <w:pPr>
        <w:jc w:val="center"/>
        <w:rPr>
          <w:sz w:val="36"/>
          <w:szCs w:val="36"/>
        </w:rPr>
      </w:pPr>
    </w:p>
    <w:p w14:paraId="6C57ABBE" w14:textId="77777777" w:rsidR="0073343B" w:rsidRDefault="0073343B">
      <w:pPr>
        <w:jc w:val="center"/>
        <w:rPr>
          <w:sz w:val="36"/>
          <w:szCs w:val="36"/>
        </w:rPr>
      </w:pPr>
    </w:p>
    <w:p w14:paraId="7A648890" w14:textId="77777777" w:rsidR="0073343B" w:rsidRDefault="0073343B">
      <w:pPr>
        <w:jc w:val="center"/>
        <w:rPr>
          <w:sz w:val="36"/>
          <w:szCs w:val="36"/>
        </w:rPr>
      </w:pPr>
    </w:p>
    <w:p w14:paraId="7032509F" w14:textId="77777777" w:rsidR="008C50D0" w:rsidRDefault="008C50D0">
      <w:pPr>
        <w:jc w:val="center"/>
        <w:rPr>
          <w:sz w:val="36"/>
          <w:szCs w:val="36"/>
        </w:rPr>
      </w:pPr>
    </w:p>
    <w:p w14:paraId="554BE6A9" w14:textId="77777777" w:rsidR="008C50D0" w:rsidRDefault="008C50D0">
      <w:pPr>
        <w:jc w:val="center"/>
        <w:rPr>
          <w:sz w:val="36"/>
          <w:szCs w:val="36"/>
        </w:rPr>
      </w:pPr>
    </w:p>
    <w:p w14:paraId="3FEAA8BE" w14:textId="77777777" w:rsidR="008C50D0" w:rsidRDefault="008C50D0">
      <w:pPr>
        <w:jc w:val="center"/>
        <w:rPr>
          <w:sz w:val="36"/>
          <w:szCs w:val="36"/>
        </w:rPr>
      </w:pPr>
    </w:p>
    <w:p w14:paraId="7DD7F5EB" w14:textId="77777777" w:rsidR="0073343B" w:rsidRPr="00F920F6" w:rsidRDefault="0073343B">
      <w:pPr>
        <w:jc w:val="center"/>
        <w:rPr>
          <w:sz w:val="36"/>
          <w:szCs w:val="36"/>
        </w:rPr>
      </w:pPr>
    </w:p>
    <w:p w14:paraId="61023114" w14:textId="77777777" w:rsidR="00236E6D" w:rsidRPr="00E17018" w:rsidRDefault="001A76DE">
      <w:pPr>
        <w:jc w:val="center"/>
        <w:rPr>
          <w:sz w:val="28"/>
          <w:szCs w:val="28"/>
        </w:rPr>
      </w:pPr>
      <w:r w:rsidRPr="001A76DE">
        <w:rPr>
          <w:sz w:val="28"/>
          <w:szCs w:val="28"/>
        </w:rPr>
        <w:t>Logan</w:t>
      </w:r>
      <w:r w:rsidR="001F6107">
        <w:rPr>
          <w:sz w:val="28"/>
          <w:szCs w:val="28"/>
        </w:rPr>
        <w:t xml:space="preserve"> Smith</w:t>
      </w:r>
      <w:r w:rsidRPr="001A76DE">
        <w:rPr>
          <w:sz w:val="28"/>
          <w:szCs w:val="28"/>
        </w:rPr>
        <w:t xml:space="preserve"> Taylor</w:t>
      </w:r>
    </w:p>
    <w:p w14:paraId="2C21BE15" w14:textId="6DEBA4AC" w:rsidR="009C755C" w:rsidRPr="00E17018" w:rsidRDefault="008C50D0">
      <w:pPr>
        <w:jc w:val="center"/>
        <w:rPr>
          <w:sz w:val="28"/>
          <w:szCs w:val="28"/>
        </w:rPr>
      </w:pPr>
      <w:r>
        <w:rPr>
          <w:sz w:val="28"/>
          <w:szCs w:val="28"/>
        </w:rPr>
        <w:t>December</w:t>
      </w:r>
      <w:r w:rsidR="009C755C" w:rsidRPr="00E17018">
        <w:rPr>
          <w:sz w:val="28"/>
          <w:szCs w:val="28"/>
        </w:rPr>
        <w:t xml:space="preserve"> </w:t>
      </w:r>
      <w:r w:rsidR="00E603D9">
        <w:rPr>
          <w:sz w:val="28"/>
          <w:szCs w:val="28"/>
        </w:rPr>
        <w:t>20</w:t>
      </w:r>
      <w:r w:rsidR="001A76DE">
        <w:rPr>
          <w:sz w:val="28"/>
          <w:szCs w:val="28"/>
        </w:rPr>
        <w:t>14</w:t>
      </w:r>
    </w:p>
    <w:p w14:paraId="25860219" w14:textId="77777777" w:rsidR="0073343B" w:rsidRDefault="0073343B" w:rsidP="00D91C27">
      <w:pPr>
        <w:jc w:val="center"/>
      </w:pPr>
    </w:p>
    <w:p w14:paraId="210B4416" w14:textId="77777777" w:rsidR="00236E6D" w:rsidRPr="00F920F6" w:rsidRDefault="001A76DE" w:rsidP="00D91C27">
      <w:pPr>
        <w:jc w:val="center"/>
      </w:pPr>
      <w:r>
        <w:t>Copyright © 2014</w:t>
      </w:r>
      <w:r w:rsidR="00236E6D" w:rsidRPr="00F920F6">
        <w:t xml:space="preserve"> by </w:t>
      </w:r>
      <w:r>
        <w:t>Logan</w:t>
      </w:r>
      <w:r w:rsidR="00C62680">
        <w:t xml:space="preserve"> </w:t>
      </w:r>
      <w:r>
        <w:t xml:space="preserve">Taylor </w:t>
      </w:r>
    </w:p>
    <w:p w14:paraId="483FD303" w14:textId="77777777" w:rsidR="00236E6D" w:rsidRPr="00F920F6" w:rsidRDefault="00236E6D">
      <w:pPr>
        <w:jc w:val="center"/>
      </w:pPr>
      <w:r w:rsidRPr="00F920F6">
        <w:t>All rights reserved.</w:t>
      </w:r>
    </w:p>
    <w:p w14:paraId="538EFDD2" w14:textId="77777777" w:rsidR="00236E6D" w:rsidRPr="00F920F6" w:rsidRDefault="00236E6D">
      <w:pPr>
        <w:jc w:val="center"/>
      </w:pPr>
    </w:p>
    <w:p w14:paraId="2FAC3210" w14:textId="77777777" w:rsidR="00236E6D" w:rsidRPr="00F920F6" w:rsidRDefault="00236E6D">
      <w:pPr>
        <w:jc w:val="center"/>
      </w:pPr>
    </w:p>
    <w:p w14:paraId="1BE47A30" w14:textId="77777777" w:rsidR="005B2970" w:rsidRDefault="00236E6D" w:rsidP="005B2970">
      <w:pPr>
        <w:ind w:left="90"/>
        <w:jc w:val="center"/>
        <w:rPr>
          <w:b/>
        </w:rPr>
      </w:pPr>
      <w:r w:rsidRPr="00F920F6">
        <w:rPr>
          <w:sz w:val="36"/>
          <w:szCs w:val="36"/>
        </w:rPr>
        <w:br w:type="page"/>
      </w:r>
      <w:r w:rsidR="005B2970" w:rsidRPr="005B2970">
        <w:rPr>
          <w:b/>
        </w:rPr>
        <w:lastRenderedPageBreak/>
        <w:t>Dedication</w:t>
      </w:r>
    </w:p>
    <w:p w14:paraId="27304FCB" w14:textId="77777777" w:rsidR="005B2970" w:rsidRPr="005B2970" w:rsidRDefault="005B2970" w:rsidP="005B2970">
      <w:pPr>
        <w:ind w:left="90"/>
        <w:jc w:val="center"/>
      </w:pPr>
    </w:p>
    <w:p w14:paraId="0371D5BF" w14:textId="77777777" w:rsidR="005B2970" w:rsidRPr="005B2970" w:rsidRDefault="00D96C4D" w:rsidP="003A4C3F">
      <w:pPr>
        <w:ind w:left="90"/>
        <w:jc w:val="center"/>
      </w:pPr>
      <w:r>
        <w:t xml:space="preserve">This thesis is </w:t>
      </w:r>
      <w:r w:rsidR="001A76DE">
        <w:t>dedicate</w:t>
      </w:r>
      <w:r>
        <w:t xml:space="preserve">d to my grandmother, Viola Siebenthal Ergen, who departed this life, May 21, 2013.  She is greatly missed by all of her family.  Without her wise words and </w:t>
      </w:r>
      <w:r w:rsidR="001A76DE">
        <w:t xml:space="preserve">support </w:t>
      </w:r>
      <w:r>
        <w:t>this</w:t>
      </w:r>
      <w:r w:rsidR="009A15E1">
        <w:t xml:space="preserve"> would never have become what it is. </w:t>
      </w:r>
    </w:p>
    <w:p w14:paraId="4121C04D" w14:textId="77777777" w:rsidR="00CD73A9" w:rsidRPr="00612F41" w:rsidRDefault="005B2970" w:rsidP="005B2970">
      <w:pPr>
        <w:tabs>
          <w:tab w:val="left" w:pos="90"/>
        </w:tabs>
        <w:ind w:left="90"/>
        <w:jc w:val="center"/>
        <w:rPr>
          <w:b/>
        </w:rPr>
      </w:pPr>
      <w:r>
        <w:rPr>
          <w:sz w:val="36"/>
          <w:szCs w:val="36"/>
        </w:rPr>
        <w:br w:type="page"/>
      </w:r>
      <w:r w:rsidR="00D067C3" w:rsidRPr="00612F41">
        <w:rPr>
          <w:b/>
        </w:rPr>
        <w:lastRenderedPageBreak/>
        <w:t>Acknowledgements</w:t>
      </w:r>
    </w:p>
    <w:p w14:paraId="46DB217D" w14:textId="77777777" w:rsidR="00CD73A9" w:rsidRDefault="00CD73A9">
      <w:pPr>
        <w:jc w:val="center"/>
      </w:pPr>
    </w:p>
    <w:p w14:paraId="43BE9A3B" w14:textId="77777777" w:rsidR="00680E26" w:rsidRPr="00680E26" w:rsidRDefault="00680E26" w:rsidP="00680E26">
      <w:pPr>
        <w:shd w:val="clear" w:color="auto" w:fill="FFFFFF"/>
        <w:ind w:firstLine="90"/>
        <w:jc w:val="both"/>
        <w:rPr>
          <w:color w:val="000000"/>
          <w:sz w:val="28"/>
        </w:rPr>
      </w:pPr>
      <w:r w:rsidRPr="00680E26">
        <w:rPr>
          <w:color w:val="000000"/>
          <w:szCs w:val="22"/>
        </w:rPr>
        <w:t>Thanks to all of those who help and supported me during this endeavor.  I would first like to thank the faculty and staff of the Department of Electrical and Computer Engineering for their support and efforts in this project.   Specifically I would like to thank my mentor and professor Dr. Syed Islam for his constant assistance in completing this project, also for his teaching efforts in CMOS design. A special thank you to Dr. Charles Britton for his adamant guidance, and insight into charge amplifiers and ultimately the overall outcome of this design.  Additionally a big thank you to Dr. Benjamin Blalock for teaching me the fundamentals of analog circuit design, which sparked my interest in this field of study.  Also to soon to be Ph.D(s) Farhan Quaiyum, Ifana Mahbub, and Terence Randall, thank you for putting up with my questions and constantly needing your assistance on design or calculations.  And my constant lab companions, Jake Shelton and Kelly Griffin for keeping me company in the laboratory for coursework and design questions.</w:t>
      </w:r>
    </w:p>
    <w:p w14:paraId="022FA380" w14:textId="77777777" w:rsidR="00680E26" w:rsidRPr="00680E26" w:rsidRDefault="00680E26" w:rsidP="00680E26">
      <w:pPr>
        <w:shd w:val="clear" w:color="auto" w:fill="FFFFFF"/>
        <w:jc w:val="both"/>
        <w:rPr>
          <w:color w:val="000000"/>
          <w:sz w:val="28"/>
        </w:rPr>
      </w:pPr>
      <w:r w:rsidRPr="00680E26">
        <w:rPr>
          <w:color w:val="000000"/>
          <w:szCs w:val="22"/>
        </w:rPr>
        <w:t> </w:t>
      </w:r>
    </w:p>
    <w:p w14:paraId="78A025B6" w14:textId="77777777" w:rsidR="00680E26" w:rsidRPr="00680E26" w:rsidRDefault="00680E26" w:rsidP="00680E26">
      <w:pPr>
        <w:shd w:val="clear" w:color="auto" w:fill="FFFFFF"/>
        <w:jc w:val="both"/>
        <w:rPr>
          <w:color w:val="000000"/>
          <w:sz w:val="28"/>
        </w:rPr>
      </w:pPr>
      <w:r w:rsidRPr="00680E26">
        <w:rPr>
          <w:color w:val="000000"/>
          <w:szCs w:val="22"/>
        </w:rPr>
        <w:t>I am especially grateful for the Graduate Teaching Assistantship I was accepted into for the duration of my Masters work. Without the GTA I would not have been able to pursue my Master of Science degree in a timely manner.   My fellow students and colleagues deserve thanks as well for providing different viewpoints on many of the issues that were encountered during the project. I believe that family and friends deserve the most thanks for the support during my graduate studies.  Without their interest in my work the completion of this project could be far off in the future.  I want to thank my parents for making education a very high priority for me.  And finally thanks to my brother, Mason, for his help and editing contributions in this work.</w:t>
      </w:r>
    </w:p>
    <w:p w14:paraId="32D3AA83" w14:textId="77777777" w:rsidR="00680E26" w:rsidRPr="00680E26" w:rsidRDefault="00680E26" w:rsidP="00680E26">
      <w:pPr>
        <w:shd w:val="clear" w:color="auto" w:fill="FFFFFF"/>
        <w:jc w:val="both"/>
        <w:rPr>
          <w:color w:val="000000"/>
          <w:sz w:val="28"/>
        </w:rPr>
      </w:pPr>
      <w:r w:rsidRPr="00680E26">
        <w:rPr>
          <w:color w:val="000000"/>
          <w:szCs w:val="22"/>
        </w:rPr>
        <w:t> </w:t>
      </w:r>
    </w:p>
    <w:p w14:paraId="7D4123A6" w14:textId="77777777" w:rsidR="00680E26" w:rsidRPr="00680E26" w:rsidRDefault="00680E26" w:rsidP="00680E26">
      <w:pPr>
        <w:shd w:val="clear" w:color="auto" w:fill="FFFFFF"/>
        <w:jc w:val="both"/>
        <w:rPr>
          <w:color w:val="000000"/>
          <w:sz w:val="28"/>
        </w:rPr>
      </w:pPr>
      <w:r w:rsidRPr="00680E26">
        <w:rPr>
          <w:color w:val="000000"/>
          <w:szCs w:val="22"/>
        </w:rPr>
        <w:t>For me, completing a project like this thesis was only possible because I had excellent guidance, insightful wisdom and constant support and encouragement from everyone mentioned above.  I am deeply thankful for the opportunity to work with such a great group of people.</w:t>
      </w:r>
    </w:p>
    <w:p w14:paraId="09E12922" w14:textId="77777777" w:rsidR="00680E26" w:rsidRDefault="00680E26">
      <w:pPr>
        <w:jc w:val="center"/>
      </w:pPr>
    </w:p>
    <w:p w14:paraId="1DF3AE95" w14:textId="77777777" w:rsidR="00680E26" w:rsidRDefault="00680E26">
      <w:pPr>
        <w:jc w:val="center"/>
      </w:pPr>
    </w:p>
    <w:p w14:paraId="287D4A92" w14:textId="77777777" w:rsidR="00680E26" w:rsidRDefault="00680E26">
      <w:pPr>
        <w:jc w:val="center"/>
      </w:pPr>
    </w:p>
    <w:p w14:paraId="69A27E9B" w14:textId="77777777" w:rsidR="00680E26" w:rsidRDefault="00680E26">
      <w:pPr>
        <w:jc w:val="center"/>
      </w:pPr>
    </w:p>
    <w:p w14:paraId="19DFE9A9" w14:textId="77777777" w:rsidR="00680E26" w:rsidRDefault="00680E26">
      <w:pPr>
        <w:jc w:val="center"/>
      </w:pPr>
    </w:p>
    <w:p w14:paraId="3E13BAB5" w14:textId="77777777" w:rsidR="00680E26" w:rsidRDefault="00680E26">
      <w:pPr>
        <w:jc w:val="center"/>
      </w:pPr>
    </w:p>
    <w:p w14:paraId="15EE8214" w14:textId="77777777" w:rsidR="00680E26" w:rsidRDefault="00680E26">
      <w:pPr>
        <w:jc w:val="center"/>
      </w:pPr>
    </w:p>
    <w:p w14:paraId="7A010850" w14:textId="77777777" w:rsidR="00680E26" w:rsidRDefault="00680E26">
      <w:pPr>
        <w:jc w:val="center"/>
      </w:pPr>
    </w:p>
    <w:p w14:paraId="14A8D71B" w14:textId="77777777" w:rsidR="00680E26" w:rsidRDefault="00680E26">
      <w:pPr>
        <w:jc w:val="center"/>
      </w:pPr>
    </w:p>
    <w:p w14:paraId="2C50EBF8" w14:textId="77777777" w:rsidR="00680E26" w:rsidRDefault="00680E26">
      <w:pPr>
        <w:jc w:val="center"/>
      </w:pPr>
    </w:p>
    <w:p w14:paraId="377955AC" w14:textId="77777777" w:rsidR="00680E26" w:rsidRDefault="00680E26">
      <w:pPr>
        <w:jc w:val="center"/>
      </w:pPr>
    </w:p>
    <w:p w14:paraId="44D87363" w14:textId="77777777" w:rsidR="00680E26" w:rsidRDefault="00680E26">
      <w:pPr>
        <w:jc w:val="center"/>
      </w:pPr>
    </w:p>
    <w:p w14:paraId="3ECF76E1" w14:textId="77777777" w:rsidR="00680E26" w:rsidRDefault="00680E26">
      <w:pPr>
        <w:jc w:val="center"/>
      </w:pPr>
    </w:p>
    <w:p w14:paraId="38106E61" w14:textId="77777777" w:rsidR="00680E26" w:rsidRDefault="00680E26">
      <w:pPr>
        <w:jc w:val="center"/>
      </w:pPr>
    </w:p>
    <w:p w14:paraId="69675481" w14:textId="77777777" w:rsidR="00680E26" w:rsidRDefault="00680E26">
      <w:pPr>
        <w:jc w:val="center"/>
      </w:pPr>
    </w:p>
    <w:p w14:paraId="3C21CDD4" w14:textId="77777777" w:rsidR="00680E26" w:rsidRDefault="00680E26">
      <w:pPr>
        <w:jc w:val="center"/>
      </w:pPr>
    </w:p>
    <w:p w14:paraId="77E2063E" w14:textId="77777777" w:rsidR="00680E26" w:rsidRDefault="00680E26">
      <w:pPr>
        <w:jc w:val="center"/>
      </w:pPr>
    </w:p>
    <w:p w14:paraId="35167C9F" w14:textId="77777777" w:rsidR="00680E26" w:rsidRDefault="00680E26">
      <w:pPr>
        <w:jc w:val="center"/>
      </w:pPr>
    </w:p>
    <w:p w14:paraId="3AB7C298" w14:textId="77777777" w:rsidR="00680E26" w:rsidRDefault="00680E26">
      <w:pPr>
        <w:jc w:val="center"/>
      </w:pPr>
    </w:p>
    <w:p w14:paraId="36B10B19" w14:textId="77777777" w:rsidR="00680E26" w:rsidRPr="00F920F6" w:rsidRDefault="00680E26">
      <w:pPr>
        <w:jc w:val="center"/>
      </w:pPr>
    </w:p>
    <w:p w14:paraId="4786C278" w14:textId="619E1D91" w:rsidR="00236E6D" w:rsidRPr="00F920F6" w:rsidRDefault="00D067C3" w:rsidP="006026CA">
      <w:pPr>
        <w:ind w:firstLine="720"/>
        <w:jc w:val="center"/>
      </w:pPr>
      <w:r w:rsidRPr="00612F41">
        <w:rPr>
          <w:b/>
          <w:bCs/>
        </w:rPr>
        <w:t>Abstract</w:t>
      </w:r>
    </w:p>
    <w:p w14:paraId="17DF42C6" w14:textId="77777777" w:rsidR="00972D9C" w:rsidRDefault="00972D9C" w:rsidP="00972D9C"/>
    <w:p w14:paraId="6B115CDA" w14:textId="77777777" w:rsidR="00972D9C" w:rsidRDefault="00972D9C" w:rsidP="00972D9C"/>
    <w:p w14:paraId="746DED53" w14:textId="77777777" w:rsidR="00680E26" w:rsidRDefault="00680E26" w:rsidP="00680E26">
      <w:pPr>
        <w:shd w:val="clear" w:color="auto" w:fill="FFFFFF"/>
        <w:jc w:val="both"/>
        <w:rPr>
          <w:color w:val="000000"/>
        </w:rPr>
      </w:pPr>
      <w:r>
        <w:rPr>
          <w:color w:val="000000"/>
        </w:rPr>
        <w:t>In a lab-on-a-chip application, the measurement of small analog signals such as local temperature variation often involves the detection of very low-level signals in a noisy micro-scale environment. This is true for other biomedical monitoring systems.  These systems observe various physiological parameters or electrochemical reactions that need to be tracked electrically. For temperature measurement pyroelectric transducers represents an efficient solution in terms of speed, sensitivity, and scale of integration, especially when prompt and accurate temperature monitoring is desired.</w:t>
      </w:r>
    </w:p>
    <w:p w14:paraId="38368E3A" w14:textId="77777777" w:rsidR="00680E26" w:rsidRDefault="00680E26" w:rsidP="00680E26">
      <w:pPr>
        <w:shd w:val="clear" w:color="auto" w:fill="FFFFFF"/>
        <w:rPr>
          <w:color w:val="000000"/>
        </w:rPr>
      </w:pPr>
    </w:p>
    <w:p w14:paraId="1FFB1154" w14:textId="77777777" w:rsidR="00680E26" w:rsidRDefault="00680E26" w:rsidP="00680E26">
      <w:pPr>
        <w:shd w:val="clear" w:color="auto" w:fill="FFFFFF"/>
        <w:jc w:val="both"/>
        <w:rPr>
          <w:color w:val="000000"/>
        </w:rPr>
      </w:pPr>
      <w:r>
        <w:rPr>
          <w:color w:val="000000"/>
        </w:rPr>
        <w:t>The ability to perform laboratory operations on a small scale using miniatur</w:t>
      </w:r>
      <w:r>
        <w:rPr>
          <w:color w:val="000000"/>
        </w:rPr>
        <w:softHyphen/>
        <w:t>ized lab-on-a-chip (LOC) devices is a promising biosensing technique. The advantages of LOC are the small time of analysis, the low reagent costs, and the reduced amount of chemical wastes. The application of portable, easy-to-use, and highly sensitive LOC biosensors for real-time detection could offer signifi</w:t>
      </w:r>
      <w:r>
        <w:rPr>
          <w:color w:val="000000"/>
        </w:rPr>
        <w:softHyphen/>
        <w:t>cant advantages over current analytical methods.</w:t>
      </w:r>
    </w:p>
    <w:p w14:paraId="7DD47736" w14:textId="77777777" w:rsidR="00680E26" w:rsidRDefault="00680E26" w:rsidP="00680E26">
      <w:pPr>
        <w:shd w:val="clear" w:color="auto" w:fill="FFFFFF"/>
        <w:rPr>
          <w:color w:val="000000"/>
        </w:rPr>
      </w:pPr>
      <w:r>
        <w:rPr>
          <w:color w:val="000000"/>
        </w:rPr>
        <w:t> </w:t>
      </w:r>
    </w:p>
    <w:p w14:paraId="5AEE5F8E" w14:textId="4D8BCF0A" w:rsidR="00680E26" w:rsidRDefault="00680E26" w:rsidP="00680E26">
      <w:pPr>
        <w:shd w:val="clear" w:color="auto" w:fill="FFFFFF"/>
        <w:rPr>
          <w:color w:val="000000"/>
        </w:rPr>
      </w:pPr>
      <w:r>
        <w:rPr>
          <w:color w:val="000000"/>
        </w:rPr>
        <w:t>This thesis presents the design and analysis of a low frequency charge amplifier suited for biological sample applications, with a wide window for signal size and speed.  The charge amp has been fabricated in a commercial 180nm CMOS process. The design has been tested for signals in 100Hz-100kHz range with a max charge of 250nC.</w:t>
      </w:r>
    </w:p>
    <w:p w14:paraId="05D4BE0E" w14:textId="77777777" w:rsidR="00680E26" w:rsidRDefault="00680E26" w:rsidP="00680E26">
      <w:pPr>
        <w:shd w:val="clear" w:color="auto" w:fill="FFFFFF"/>
        <w:rPr>
          <w:color w:val="000000"/>
        </w:rPr>
      </w:pPr>
      <w:r>
        <w:rPr>
          <w:color w:val="000000"/>
        </w:rPr>
        <w:t>This thesis begins with a study of the transducer that produce the charge for the charge amplifier. Next it moves into the design of low power charge sensitive amplifiers, along with an analysis of various components essential to the makeup of the design.  The charge amp is then characterized using simulation results. Finally, the test setup is presented and the measurement results are compared with those from simulation.</w:t>
      </w:r>
    </w:p>
    <w:p w14:paraId="2B70A305" w14:textId="6619520F" w:rsidR="00B37C97" w:rsidRPr="00B37C97" w:rsidRDefault="00B37C97" w:rsidP="00B37C97"/>
    <w:p w14:paraId="1B2AD0F5" w14:textId="77777777" w:rsidR="00B37C97" w:rsidRPr="00B37C97" w:rsidRDefault="00B37C97" w:rsidP="00B37C97">
      <w:pPr>
        <w:rPr>
          <w:rFonts w:ascii="Times" w:hAnsi="Times"/>
          <w:sz w:val="20"/>
          <w:szCs w:val="20"/>
        </w:rPr>
      </w:pPr>
    </w:p>
    <w:p w14:paraId="321158D3" w14:textId="77777777" w:rsidR="00B37C97" w:rsidRDefault="00B37C97" w:rsidP="00794AC0">
      <w:pPr>
        <w:jc w:val="both"/>
      </w:pPr>
    </w:p>
    <w:p w14:paraId="28CC186A" w14:textId="77777777" w:rsidR="005D2973" w:rsidRPr="00794AC0" w:rsidRDefault="005D2973" w:rsidP="00794AC0">
      <w:pPr>
        <w:jc w:val="both"/>
      </w:pPr>
    </w:p>
    <w:p w14:paraId="5090C155" w14:textId="77777777" w:rsidR="005D2973" w:rsidRDefault="005D2973" w:rsidP="00794AC0">
      <w:pPr>
        <w:jc w:val="both"/>
        <w:rPr>
          <w:highlight w:val="yellow"/>
        </w:rPr>
      </w:pPr>
    </w:p>
    <w:p w14:paraId="2F2997BD" w14:textId="2D3553E3" w:rsidR="00236E6D" w:rsidRDefault="00794AC0" w:rsidP="008C50D0">
      <w:pPr>
        <w:jc w:val="center"/>
        <w:rPr>
          <w:bCs/>
        </w:rPr>
      </w:pPr>
      <w:r>
        <w:rPr>
          <w:b/>
          <w:bCs/>
        </w:rPr>
        <w:br/>
      </w:r>
      <w:r w:rsidR="00236E6D" w:rsidRPr="00F920F6">
        <w:br w:type="page"/>
      </w:r>
      <w:r w:rsidR="00D067C3" w:rsidRPr="00612F41">
        <w:rPr>
          <w:b/>
          <w:bCs/>
        </w:rPr>
        <w:lastRenderedPageBreak/>
        <w:t>Table of Contents</w:t>
      </w:r>
    </w:p>
    <w:p w14:paraId="69AEEDE9" w14:textId="77777777" w:rsidR="00552852" w:rsidRPr="00F920F6" w:rsidRDefault="00552852" w:rsidP="00F710F9">
      <w:pPr>
        <w:numPr>
          <w:ilvl w:val="12"/>
          <w:numId w:val="0"/>
        </w:numPr>
        <w:jc w:val="center"/>
      </w:pPr>
    </w:p>
    <w:p w14:paraId="5AE5A21E" w14:textId="77777777" w:rsidR="008C50D0" w:rsidRDefault="00A01440">
      <w:pPr>
        <w:pStyle w:val="TOC1"/>
        <w:tabs>
          <w:tab w:val="right" w:leader="dot" w:pos="8630"/>
        </w:tabs>
        <w:rPr>
          <w:rFonts w:asciiTheme="minorHAnsi" w:eastAsiaTheme="minorEastAsia" w:hAnsiTheme="minorHAnsi" w:cstheme="minorBidi"/>
          <w:noProof/>
          <w:sz w:val="22"/>
          <w:szCs w:val="22"/>
        </w:rPr>
      </w:pPr>
      <w:r w:rsidRPr="00F920F6">
        <w:fldChar w:fldCharType="begin"/>
      </w:r>
      <w:r w:rsidR="00236E6D" w:rsidRPr="00F920F6">
        <w:instrText xml:space="preserve"> TOC \o "1-3" \h \z </w:instrText>
      </w:r>
      <w:r w:rsidRPr="00F920F6">
        <w:fldChar w:fldCharType="separate"/>
      </w:r>
      <w:hyperlink w:anchor="_Toc403669792" w:history="1">
        <w:r w:rsidR="008C50D0" w:rsidRPr="00B7229E">
          <w:rPr>
            <w:rStyle w:val="Hyperlink"/>
            <w:noProof/>
          </w:rPr>
          <w:t>Chapter 1 Introduction and Basic of Amplifiers</w:t>
        </w:r>
        <w:r w:rsidR="008C50D0">
          <w:rPr>
            <w:noProof/>
            <w:webHidden/>
          </w:rPr>
          <w:tab/>
        </w:r>
        <w:r w:rsidR="008C50D0">
          <w:rPr>
            <w:noProof/>
            <w:webHidden/>
          </w:rPr>
          <w:fldChar w:fldCharType="begin"/>
        </w:r>
        <w:r w:rsidR="008C50D0">
          <w:rPr>
            <w:noProof/>
            <w:webHidden/>
          </w:rPr>
          <w:instrText xml:space="preserve"> PAGEREF _Toc403669792 \h </w:instrText>
        </w:r>
        <w:r w:rsidR="008C50D0">
          <w:rPr>
            <w:noProof/>
            <w:webHidden/>
          </w:rPr>
        </w:r>
        <w:r w:rsidR="008C50D0">
          <w:rPr>
            <w:noProof/>
            <w:webHidden/>
          </w:rPr>
          <w:fldChar w:fldCharType="separate"/>
        </w:r>
        <w:r w:rsidR="00855308">
          <w:rPr>
            <w:noProof/>
            <w:webHidden/>
          </w:rPr>
          <w:t>1</w:t>
        </w:r>
        <w:r w:rsidR="008C50D0">
          <w:rPr>
            <w:noProof/>
            <w:webHidden/>
          </w:rPr>
          <w:fldChar w:fldCharType="end"/>
        </w:r>
      </w:hyperlink>
    </w:p>
    <w:p w14:paraId="3689312A"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793" w:history="1">
        <w:r w:rsidRPr="00B7229E">
          <w:rPr>
            <w:rStyle w:val="Hyperlink"/>
            <w:noProof/>
          </w:rPr>
          <w:t>1.1 Motivations</w:t>
        </w:r>
        <w:r>
          <w:rPr>
            <w:noProof/>
            <w:webHidden/>
          </w:rPr>
          <w:tab/>
        </w:r>
        <w:r>
          <w:rPr>
            <w:noProof/>
            <w:webHidden/>
          </w:rPr>
          <w:fldChar w:fldCharType="begin"/>
        </w:r>
        <w:r>
          <w:rPr>
            <w:noProof/>
            <w:webHidden/>
          </w:rPr>
          <w:instrText xml:space="preserve"> PAGEREF _Toc403669793 \h </w:instrText>
        </w:r>
        <w:r>
          <w:rPr>
            <w:noProof/>
            <w:webHidden/>
          </w:rPr>
        </w:r>
        <w:r>
          <w:rPr>
            <w:noProof/>
            <w:webHidden/>
          </w:rPr>
          <w:fldChar w:fldCharType="separate"/>
        </w:r>
        <w:r w:rsidR="00855308">
          <w:rPr>
            <w:noProof/>
            <w:webHidden/>
          </w:rPr>
          <w:t>1</w:t>
        </w:r>
        <w:r>
          <w:rPr>
            <w:noProof/>
            <w:webHidden/>
          </w:rPr>
          <w:fldChar w:fldCharType="end"/>
        </w:r>
      </w:hyperlink>
    </w:p>
    <w:p w14:paraId="482FF10C"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794" w:history="1">
        <w:r w:rsidRPr="00B7229E">
          <w:rPr>
            <w:rStyle w:val="Hyperlink"/>
            <w:noProof/>
          </w:rPr>
          <w:t>1.2 Research Goals</w:t>
        </w:r>
        <w:r>
          <w:rPr>
            <w:noProof/>
            <w:webHidden/>
          </w:rPr>
          <w:tab/>
        </w:r>
        <w:r>
          <w:rPr>
            <w:noProof/>
            <w:webHidden/>
          </w:rPr>
          <w:fldChar w:fldCharType="begin"/>
        </w:r>
        <w:r>
          <w:rPr>
            <w:noProof/>
            <w:webHidden/>
          </w:rPr>
          <w:instrText xml:space="preserve"> PAGEREF _Toc403669794 \h </w:instrText>
        </w:r>
        <w:r>
          <w:rPr>
            <w:noProof/>
            <w:webHidden/>
          </w:rPr>
        </w:r>
        <w:r>
          <w:rPr>
            <w:noProof/>
            <w:webHidden/>
          </w:rPr>
          <w:fldChar w:fldCharType="separate"/>
        </w:r>
        <w:r w:rsidR="00855308">
          <w:rPr>
            <w:noProof/>
            <w:webHidden/>
          </w:rPr>
          <w:t>4</w:t>
        </w:r>
        <w:r>
          <w:rPr>
            <w:noProof/>
            <w:webHidden/>
          </w:rPr>
          <w:fldChar w:fldCharType="end"/>
        </w:r>
      </w:hyperlink>
    </w:p>
    <w:p w14:paraId="723F3C90"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795" w:history="1">
        <w:r w:rsidRPr="00B7229E">
          <w:rPr>
            <w:rStyle w:val="Hyperlink"/>
            <w:noProof/>
          </w:rPr>
          <w:t>1.3 Overview</w:t>
        </w:r>
        <w:r>
          <w:rPr>
            <w:noProof/>
            <w:webHidden/>
          </w:rPr>
          <w:tab/>
        </w:r>
        <w:r>
          <w:rPr>
            <w:noProof/>
            <w:webHidden/>
          </w:rPr>
          <w:fldChar w:fldCharType="begin"/>
        </w:r>
        <w:r>
          <w:rPr>
            <w:noProof/>
            <w:webHidden/>
          </w:rPr>
          <w:instrText xml:space="preserve"> PAGEREF _Toc403669795 \h </w:instrText>
        </w:r>
        <w:r>
          <w:rPr>
            <w:noProof/>
            <w:webHidden/>
          </w:rPr>
        </w:r>
        <w:r>
          <w:rPr>
            <w:noProof/>
            <w:webHidden/>
          </w:rPr>
          <w:fldChar w:fldCharType="separate"/>
        </w:r>
        <w:r w:rsidR="00855308">
          <w:rPr>
            <w:noProof/>
            <w:webHidden/>
          </w:rPr>
          <w:t>4</w:t>
        </w:r>
        <w:r>
          <w:rPr>
            <w:noProof/>
            <w:webHidden/>
          </w:rPr>
          <w:fldChar w:fldCharType="end"/>
        </w:r>
      </w:hyperlink>
    </w:p>
    <w:p w14:paraId="7F034D08" w14:textId="77777777" w:rsidR="008C50D0" w:rsidRDefault="008C50D0">
      <w:pPr>
        <w:pStyle w:val="TOC1"/>
        <w:tabs>
          <w:tab w:val="right" w:leader="dot" w:pos="8630"/>
        </w:tabs>
        <w:rPr>
          <w:rFonts w:asciiTheme="minorHAnsi" w:eastAsiaTheme="minorEastAsia" w:hAnsiTheme="minorHAnsi" w:cstheme="minorBidi"/>
          <w:noProof/>
          <w:sz w:val="22"/>
          <w:szCs w:val="22"/>
        </w:rPr>
      </w:pPr>
      <w:hyperlink w:anchor="_Toc403669796" w:history="1">
        <w:r w:rsidRPr="00B7229E">
          <w:rPr>
            <w:rStyle w:val="Hyperlink"/>
            <w:noProof/>
          </w:rPr>
          <w:t>Chapter 2 Literature Review</w:t>
        </w:r>
        <w:r>
          <w:rPr>
            <w:noProof/>
            <w:webHidden/>
          </w:rPr>
          <w:tab/>
        </w:r>
        <w:r>
          <w:rPr>
            <w:noProof/>
            <w:webHidden/>
          </w:rPr>
          <w:fldChar w:fldCharType="begin"/>
        </w:r>
        <w:r>
          <w:rPr>
            <w:noProof/>
            <w:webHidden/>
          </w:rPr>
          <w:instrText xml:space="preserve"> PAGEREF _Toc403669796 \h </w:instrText>
        </w:r>
        <w:r>
          <w:rPr>
            <w:noProof/>
            <w:webHidden/>
          </w:rPr>
        </w:r>
        <w:r>
          <w:rPr>
            <w:noProof/>
            <w:webHidden/>
          </w:rPr>
          <w:fldChar w:fldCharType="separate"/>
        </w:r>
        <w:r w:rsidR="00855308">
          <w:rPr>
            <w:noProof/>
            <w:webHidden/>
          </w:rPr>
          <w:t>6</w:t>
        </w:r>
        <w:r>
          <w:rPr>
            <w:noProof/>
            <w:webHidden/>
          </w:rPr>
          <w:fldChar w:fldCharType="end"/>
        </w:r>
      </w:hyperlink>
    </w:p>
    <w:p w14:paraId="3CAF1B53"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797" w:history="1">
        <w:r w:rsidRPr="00B7229E">
          <w:rPr>
            <w:rStyle w:val="Hyperlink"/>
            <w:noProof/>
          </w:rPr>
          <w:t>2.1 Introduction to Lab-on-a-chip (LOC)</w:t>
        </w:r>
        <w:r>
          <w:rPr>
            <w:noProof/>
            <w:webHidden/>
          </w:rPr>
          <w:tab/>
        </w:r>
        <w:r>
          <w:rPr>
            <w:noProof/>
            <w:webHidden/>
          </w:rPr>
          <w:fldChar w:fldCharType="begin"/>
        </w:r>
        <w:r>
          <w:rPr>
            <w:noProof/>
            <w:webHidden/>
          </w:rPr>
          <w:instrText xml:space="preserve"> PAGEREF _Toc403669797 \h </w:instrText>
        </w:r>
        <w:r>
          <w:rPr>
            <w:noProof/>
            <w:webHidden/>
          </w:rPr>
        </w:r>
        <w:r>
          <w:rPr>
            <w:noProof/>
            <w:webHidden/>
          </w:rPr>
          <w:fldChar w:fldCharType="separate"/>
        </w:r>
        <w:r w:rsidR="00855308">
          <w:rPr>
            <w:noProof/>
            <w:webHidden/>
          </w:rPr>
          <w:t>6</w:t>
        </w:r>
        <w:r>
          <w:rPr>
            <w:noProof/>
            <w:webHidden/>
          </w:rPr>
          <w:fldChar w:fldCharType="end"/>
        </w:r>
      </w:hyperlink>
    </w:p>
    <w:p w14:paraId="24B81CE4"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798" w:history="1">
        <w:r w:rsidRPr="00B7229E">
          <w:rPr>
            <w:rStyle w:val="Hyperlink"/>
            <w:noProof/>
          </w:rPr>
          <w:t>2.1.1 Operating Principles of Electrochemical Biosensors</w:t>
        </w:r>
        <w:r>
          <w:rPr>
            <w:noProof/>
            <w:webHidden/>
          </w:rPr>
          <w:tab/>
        </w:r>
        <w:r>
          <w:rPr>
            <w:noProof/>
            <w:webHidden/>
          </w:rPr>
          <w:fldChar w:fldCharType="begin"/>
        </w:r>
        <w:r>
          <w:rPr>
            <w:noProof/>
            <w:webHidden/>
          </w:rPr>
          <w:instrText xml:space="preserve"> PAGEREF _Toc403669798 \h </w:instrText>
        </w:r>
        <w:r>
          <w:rPr>
            <w:noProof/>
            <w:webHidden/>
          </w:rPr>
        </w:r>
        <w:r>
          <w:rPr>
            <w:noProof/>
            <w:webHidden/>
          </w:rPr>
          <w:fldChar w:fldCharType="separate"/>
        </w:r>
        <w:r w:rsidR="00855308">
          <w:rPr>
            <w:noProof/>
            <w:webHidden/>
          </w:rPr>
          <w:t>7</w:t>
        </w:r>
        <w:r>
          <w:rPr>
            <w:noProof/>
            <w:webHidden/>
          </w:rPr>
          <w:fldChar w:fldCharType="end"/>
        </w:r>
      </w:hyperlink>
    </w:p>
    <w:p w14:paraId="46391338"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799" w:history="1">
        <w:r w:rsidRPr="00B7229E">
          <w:rPr>
            <w:rStyle w:val="Hyperlink"/>
            <w:noProof/>
          </w:rPr>
          <w:t>2.1.2 Amperometric devices</w:t>
        </w:r>
        <w:r>
          <w:rPr>
            <w:noProof/>
            <w:webHidden/>
          </w:rPr>
          <w:tab/>
        </w:r>
        <w:r>
          <w:rPr>
            <w:noProof/>
            <w:webHidden/>
          </w:rPr>
          <w:fldChar w:fldCharType="begin"/>
        </w:r>
        <w:r>
          <w:rPr>
            <w:noProof/>
            <w:webHidden/>
          </w:rPr>
          <w:instrText xml:space="preserve"> PAGEREF _Toc403669799 \h </w:instrText>
        </w:r>
        <w:r>
          <w:rPr>
            <w:noProof/>
            <w:webHidden/>
          </w:rPr>
        </w:r>
        <w:r>
          <w:rPr>
            <w:noProof/>
            <w:webHidden/>
          </w:rPr>
          <w:fldChar w:fldCharType="separate"/>
        </w:r>
        <w:r w:rsidR="00855308">
          <w:rPr>
            <w:noProof/>
            <w:webHidden/>
          </w:rPr>
          <w:t>9</w:t>
        </w:r>
        <w:r>
          <w:rPr>
            <w:noProof/>
            <w:webHidden/>
          </w:rPr>
          <w:fldChar w:fldCharType="end"/>
        </w:r>
      </w:hyperlink>
    </w:p>
    <w:p w14:paraId="16A3349F"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800" w:history="1">
        <w:r w:rsidRPr="00B7229E">
          <w:rPr>
            <w:rStyle w:val="Hyperlink"/>
            <w:noProof/>
          </w:rPr>
          <w:t>2.1.4 Piezoelectric devices</w:t>
        </w:r>
        <w:r>
          <w:rPr>
            <w:noProof/>
            <w:webHidden/>
          </w:rPr>
          <w:tab/>
        </w:r>
        <w:r>
          <w:rPr>
            <w:noProof/>
            <w:webHidden/>
          </w:rPr>
          <w:fldChar w:fldCharType="begin"/>
        </w:r>
        <w:r>
          <w:rPr>
            <w:noProof/>
            <w:webHidden/>
          </w:rPr>
          <w:instrText xml:space="preserve"> PAGEREF _Toc403669800 \h </w:instrText>
        </w:r>
        <w:r>
          <w:rPr>
            <w:noProof/>
            <w:webHidden/>
          </w:rPr>
        </w:r>
        <w:r>
          <w:rPr>
            <w:noProof/>
            <w:webHidden/>
          </w:rPr>
          <w:fldChar w:fldCharType="separate"/>
        </w:r>
        <w:r w:rsidR="00855308">
          <w:rPr>
            <w:noProof/>
            <w:webHidden/>
          </w:rPr>
          <w:t>11</w:t>
        </w:r>
        <w:r>
          <w:rPr>
            <w:noProof/>
            <w:webHidden/>
          </w:rPr>
          <w:fldChar w:fldCharType="end"/>
        </w:r>
      </w:hyperlink>
    </w:p>
    <w:p w14:paraId="0E26731C"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801" w:history="1">
        <w:r w:rsidRPr="00B7229E">
          <w:rPr>
            <w:rStyle w:val="Hyperlink"/>
            <w:noProof/>
          </w:rPr>
          <w:t>2.1.7 Pyroelectric devices</w:t>
        </w:r>
        <w:r>
          <w:rPr>
            <w:noProof/>
            <w:webHidden/>
          </w:rPr>
          <w:tab/>
        </w:r>
        <w:r>
          <w:rPr>
            <w:noProof/>
            <w:webHidden/>
          </w:rPr>
          <w:fldChar w:fldCharType="begin"/>
        </w:r>
        <w:r>
          <w:rPr>
            <w:noProof/>
            <w:webHidden/>
          </w:rPr>
          <w:instrText xml:space="preserve"> PAGEREF _Toc403669801 \h </w:instrText>
        </w:r>
        <w:r>
          <w:rPr>
            <w:noProof/>
            <w:webHidden/>
          </w:rPr>
        </w:r>
        <w:r>
          <w:rPr>
            <w:noProof/>
            <w:webHidden/>
          </w:rPr>
          <w:fldChar w:fldCharType="separate"/>
        </w:r>
        <w:r w:rsidR="00855308">
          <w:rPr>
            <w:noProof/>
            <w:webHidden/>
          </w:rPr>
          <w:t>14</w:t>
        </w:r>
        <w:r>
          <w:rPr>
            <w:noProof/>
            <w:webHidden/>
          </w:rPr>
          <w:fldChar w:fldCharType="end"/>
        </w:r>
      </w:hyperlink>
    </w:p>
    <w:p w14:paraId="741AA740"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02" w:history="1">
        <w:r w:rsidRPr="00B7229E">
          <w:rPr>
            <w:rStyle w:val="Hyperlink"/>
            <w:noProof/>
          </w:rPr>
          <w:t>2.2 System Electronics</w:t>
        </w:r>
        <w:r>
          <w:rPr>
            <w:noProof/>
            <w:webHidden/>
          </w:rPr>
          <w:tab/>
        </w:r>
        <w:r>
          <w:rPr>
            <w:noProof/>
            <w:webHidden/>
          </w:rPr>
          <w:fldChar w:fldCharType="begin"/>
        </w:r>
        <w:r>
          <w:rPr>
            <w:noProof/>
            <w:webHidden/>
          </w:rPr>
          <w:instrText xml:space="preserve"> PAGEREF _Toc403669802 \h </w:instrText>
        </w:r>
        <w:r>
          <w:rPr>
            <w:noProof/>
            <w:webHidden/>
          </w:rPr>
        </w:r>
        <w:r>
          <w:rPr>
            <w:noProof/>
            <w:webHidden/>
          </w:rPr>
          <w:fldChar w:fldCharType="separate"/>
        </w:r>
        <w:r w:rsidR="00855308">
          <w:rPr>
            <w:noProof/>
            <w:webHidden/>
          </w:rPr>
          <w:t>17</w:t>
        </w:r>
        <w:r>
          <w:rPr>
            <w:noProof/>
            <w:webHidden/>
          </w:rPr>
          <w:fldChar w:fldCharType="end"/>
        </w:r>
      </w:hyperlink>
    </w:p>
    <w:p w14:paraId="3D8F374A"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803" w:history="1">
        <w:r w:rsidRPr="00B7229E">
          <w:rPr>
            <w:rStyle w:val="Hyperlink"/>
            <w:noProof/>
          </w:rPr>
          <w:t>2.2.1 Signal Formation</w:t>
        </w:r>
        <w:r>
          <w:rPr>
            <w:noProof/>
            <w:webHidden/>
          </w:rPr>
          <w:tab/>
        </w:r>
        <w:r>
          <w:rPr>
            <w:noProof/>
            <w:webHidden/>
          </w:rPr>
          <w:fldChar w:fldCharType="begin"/>
        </w:r>
        <w:r>
          <w:rPr>
            <w:noProof/>
            <w:webHidden/>
          </w:rPr>
          <w:instrText xml:space="preserve"> PAGEREF _Toc403669803 \h </w:instrText>
        </w:r>
        <w:r>
          <w:rPr>
            <w:noProof/>
            <w:webHidden/>
          </w:rPr>
        </w:r>
        <w:r>
          <w:rPr>
            <w:noProof/>
            <w:webHidden/>
          </w:rPr>
          <w:fldChar w:fldCharType="separate"/>
        </w:r>
        <w:r w:rsidR="00855308">
          <w:rPr>
            <w:noProof/>
            <w:webHidden/>
          </w:rPr>
          <w:t>18</w:t>
        </w:r>
        <w:r>
          <w:rPr>
            <w:noProof/>
            <w:webHidden/>
          </w:rPr>
          <w:fldChar w:fldCharType="end"/>
        </w:r>
      </w:hyperlink>
    </w:p>
    <w:p w14:paraId="3A48E13C"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804" w:history="1">
        <w:r w:rsidRPr="00B7229E">
          <w:rPr>
            <w:rStyle w:val="Hyperlink"/>
            <w:noProof/>
          </w:rPr>
          <w:t>2.2.2 Sensing Circuit</w:t>
        </w:r>
        <w:r>
          <w:rPr>
            <w:noProof/>
            <w:webHidden/>
          </w:rPr>
          <w:tab/>
        </w:r>
        <w:r>
          <w:rPr>
            <w:noProof/>
            <w:webHidden/>
          </w:rPr>
          <w:fldChar w:fldCharType="begin"/>
        </w:r>
        <w:r>
          <w:rPr>
            <w:noProof/>
            <w:webHidden/>
          </w:rPr>
          <w:instrText xml:space="preserve"> PAGEREF _Toc403669804 \h </w:instrText>
        </w:r>
        <w:r>
          <w:rPr>
            <w:noProof/>
            <w:webHidden/>
          </w:rPr>
        </w:r>
        <w:r>
          <w:rPr>
            <w:noProof/>
            <w:webHidden/>
          </w:rPr>
          <w:fldChar w:fldCharType="separate"/>
        </w:r>
        <w:r w:rsidR="00855308">
          <w:rPr>
            <w:noProof/>
            <w:webHidden/>
          </w:rPr>
          <w:t>20</w:t>
        </w:r>
        <w:r>
          <w:rPr>
            <w:noProof/>
            <w:webHidden/>
          </w:rPr>
          <w:fldChar w:fldCharType="end"/>
        </w:r>
      </w:hyperlink>
    </w:p>
    <w:p w14:paraId="18F57BFD"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05" w:history="1">
        <w:r w:rsidRPr="00B7229E">
          <w:rPr>
            <w:rStyle w:val="Hyperlink"/>
            <w:noProof/>
          </w:rPr>
          <w:t>2.3 Charge Sensitive Amplifiers</w:t>
        </w:r>
        <w:r>
          <w:rPr>
            <w:noProof/>
            <w:webHidden/>
          </w:rPr>
          <w:tab/>
        </w:r>
        <w:r>
          <w:rPr>
            <w:noProof/>
            <w:webHidden/>
          </w:rPr>
          <w:fldChar w:fldCharType="begin"/>
        </w:r>
        <w:r>
          <w:rPr>
            <w:noProof/>
            <w:webHidden/>
          </w:rPr>
          <w:instrText xml:space="preserve"> PAGEREF _Toc403669805 \h </w:instrText>
        </w:r>
        <w:r>
          <w:rPr>
            <w:noProof/>
            <w:webHidden/>
          </w:rPr>
        </w:r>
        <w:r>
          <w:rPr>
            <w:noProof/>
            <w:webHidden/>
          </w:rPr>
          <w:fldChar w:fldCharType="separate"/>
        </w:r>
        <w:r w:rsidR="00855308">
          <w:rPr>
            <w:noProof/>
            <w:webHidden/>
          </w:rPr>
          <w:t>23</w:t>
        </w:r>
        <w:r>
          <w:rPr>
            <w:noProof/>
            <w:webHidden/>
          </w:rPr>
          <w:fldChar w:fldCharType="end"/>
        </w:r>
      </w:hyperlink>
    </w:p>
    <w:p w14:paraId="1CA24D70"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806" w:history="1">
        <w:r w:rsidRPr="00B7229E">
          <w:rPr>
            <w:rStyle w:val="Hyperlink"/>
            <w:noProof/>
          </w:rPr>
          <w:t>2.3.1 Theory of Conversion</w:t>
        </w:r>
        <w:r>
          <w:rPr>
            <w:noProof/>
            <w:webHidden/>
          </w:rPr>
          <w:tab/>
        </w:r>
        <w:r>
          <w:rPr>
            <w:noProof/>
            <w:webHidden/>
          </w:rPr>
          <w:fldChar w:fldCharType="begin"/>
        </w:r>
        <w:r>
          <w:rPr>
            <w:noProof/>
            <w:webHidden/>
          </w:rPr>
          <w:instrText xml:space="preserve"> PAGEREF _Toc403669806 \h </w:instrText>
        </w:r>
        <w:r>
          <w:rPr>
            <w:noProof/>
            <w:webHidden/>
          </w:rPr>
        </w:r>
        <w:r>
          <w:rPr>
            <w:noProof/>
            <w:webHidden/>
          </w:rPr>
          <w:fldChar w:fldCharType="separate"/>
        </w:r>
        <w:r w:rsidR="00855308">
          <w:rPr>
            <w:noProof/>
            <w:webHidden/>
          </w:rPr>
          <w:t>24</w:t>
        </w:r>
        <w:r>
          <w:rPr>
            <w:noProof/>
            <w:webHidden/>
          </w:rPr>
          <w:fldChar w:fldCharType="end"/>
        </w:r>
      </w:hyperlink>
    </w:p>
    <w:p w14:paraId="198181D4"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807" w:history="1">
        <w:r w:rsidRPr="00B7229E">
          <w:rPr>
            <w:rStyle w:val="Hyperlink"/>
            <w:noProof/>
          </w:rPr>
          <w:t>2.3.3 Design Problems with Charge Amplifiers</w:t>
        </w:r>
        <w:r>
          <w:rPr>
            <w:noProof/>
            <w:webHidden/>
          </w:rPr>
          <w:tab/>
        </w:r>
        <w:r>
          <w:rPr>
            <w:noProof/>
            <w:webHidden/>
          </w:rPr>
          <w:fldChar w:fldCharType="begin"/>
        </w:r>
        <w:r>
          <w:rPr>
            <w:noProof/>
            <w:webHidden/>
          </w:rPr>
          <w:instrText xml:space="preserve"> PAGEREF _Toc403669807 \h </w:instrText>
        </w:r>
        <w:r>
          <w:rPr>
            <w:noProof/>
            <w:webHidden/>
          </w:rPr>
        </w:r>
        <w:r>
          <w:rPr>
            <w:noProof/>
            <w:webHidden/>
          </w:rPr>
          <w:fldChar w:fldCharType="separate"/>
        </w:r>
        <w:r w:rsidR="00855308">
          <w:rPr>
            <w:noProof/>
            <w:webHidden/>
          </w:rPr>
          <w:t>26</w:t>
        </w:r>
        <w:r>
          <w:rPr>
            <w:noProof/>
            <w:webHidden/>
          </w:rPr>
          <w:fldChar w:fldCharType="end"/>
        </w:r>
      </w:hyperlink>
    </w:p>
    <w:p w14:paraId="185E6814" w14:textId="77777777" w:rsidR="008C50D0" w:rsidRDefault="008C50D0">
      <w:pPr>
        <w:pStyle w:val="TOC3"/>
        <w:tabs>
          <w:tab w:val="right" w:leader="dot" w:pos="8630"/>
        </w:tabs>
        <w:rPr>
          <w:rFonts w:asciiTheme="minorHAnsi" w:eastAsiaTheme="minorEastAsia" w:hAnsiTheme="minorHAnsi" w:cstheme="minorBidi"/>
          <w:noProof/>
          <w:sz w:val="22"/>
          <w:szCs w:val="22"/>
        </w:rPr>
      </w:pPr>
      <w:hyperlink w:anchor="_Toc403669808" w:history="1">
        <w:r w:rsidRPr="00B7229E">
          <w:rPr>
            <w:rStyle w:val="Hyperlink"/>
            <w:noProof/>
          </w:rPr>
          <w:t>2.4.5 Conclusion</w:t>
        </w:r>
        <w:r>
          <w:rPr>
            <w:noProof/>
            <w:webHidden/>
          </w:rPr>
          <w:tab/>
        </w:r>
        <w:r>
          <w:rPr>
            <w:noProof/>
            <w:webHidden/>
          </w:rPr>
          <w:fldChar w:fldCharType="begin"/>
        </w:r>
        <w:r>
          <w:rPr>
            <w:noProof/>
            <w:webHidden/>
          </w:rPr>
          <w:instrText xml:space="preserve"> PAGEREF _Toc403669808 \h </w:instrText>
        </w:r>
        <w:r>
          <w:rPr>
            <w:noProof/>
            <w:webHidden/>
          </w:rPr>
        </w:r>
        <w:r>
          <w:rPr>
            <w:noProof/>
            <w:webHidden/>
          </w:rPr>
          <w:fldChar w:fldCharType="separate"/>
        </w:r>
        <w:r w:rsidR="00855308">
          <w:rPr>
            <w:noProof/>
            <w:webHidden/>
          </w:rPr>
          <w:t>27</w:t>
        </w:r>
        <w:r>
          <w:rPr>
            <w:noProof/>
            <w:webHidden/>
          </w:rPr>
          <w:fldChar w:fldCharType="end"/>
        </w:r>
      </w:hyperlink>
    </w:p>
    <w:p w14:paraId="78CB745F" w14:textId="77777777" w:rsidR="008C50D0" w:rsidRDefault="008C50D0">
      <w:pPr>
        <w:pStyle w:val="TOC1"/>
        <w:tabs>
          <w:tab w:val="right" w:leader="dot" w:pos="8630"/>
        </w:tabs>
        <w:rPr>
          <w:rFonts w:asciiTheme="minorHAnsi" w:eastAsiaTheme="minorEastAsia" w:hAnsiTheme="minorHAnsi" w:cstheme="minorBidi"/>
          <w:noProof/>
          <w:sz w:val="22"/>
          <w:szCs w:val="22"/>
        </w:rPr>
      </w:pPr>
      <w:hyperlink w:anchor="_Toc403669809" w:history="1">
        <w:r w:rsidRPr="00B7229E">
          <w:rPr>
            <w:rStyle w:val="Hyperlink"/>
            <w:noProof/>
          </w:rPr>
          <w:t>Chapter 3  Design of Front-End Electronics</w:t>
        </w:r>
        <w:r>
          <w:rPr>
            <w:noProof/>
            <w:webHidden/>
          </w:rPr>
          <w:tab/>
        </w:r>
        <w:r>
          <w:rPr>
            <w:noProof/>
            <w:webHidden/>
          </w:rPr>
          <w:fldChar w:fldCharType="begin"/>
        </w:r>
        <w:r>
          <w:rPr>
            <w:noProof/>
            <w:webHidden/>
          </w:rPr>
          <w:instrText xml:space="preserve"> PAGEREF _Toc403669809 \h </w:instrText>
        </w:r>
        <w:r>
          <w:rPr>
            <w:noProof/>
            <w:webHidden/>
          </w:rPr>
        </w:r>
        <w:r>
          <w:rPr>
            <w:noProof/>
            <w:webHidden/>
          </w:rPr>
          <w:fldChar w:fldCharType="separate"/>
        </w:r>
        <w:r w:rsidR="00855308">
          <w:rPr>
            <w:noProof/>
            <w:webHidden/>
          </w:rPr>
          <w:t>28</w:t>
        </w:r>
        <w:r>
          <w:rPr>
            <w:noProof/>
            <w:webHidden/>
          </w:rPr>
          <w:fldChar w:fldCharType="end"/>
        </w:r>
      </w:hyperlink>
    </w:p>
    <w:p w14:paraId="303C47B0"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0" w:history="1">
        <w:r w:rsidRPr="00B7229E">
          <w:rPr>
            <w:rStyle w:val="Hyperlink"/>
            <w:noProof/>
          </w:rPr>
          <w:t>3.1 Preamplifier</w:t>
        </w:r>
        <w:r>
          <w:rPr>
            <w:noProof/>
            <w:webHidden/>
          </w:rPr>
          <w:tab/>
        </w:r>
        <w:r>
          <w:rPr>
            <w:noProof/>
            <w:webHidden/>
          </w:rPr>
          <w:fldChar w:fldCharType="begin"/>
        </w:r>
        <w:r>
          <w:rPr>
            <w:noProof/>
            <w:webHidden/>
          </w:rPr>
          <w:instrText xml:space="preserve"> PAGEREF _Toc403669810 \h </w:instrText>
        </w:r>
        <w:r>
          <w:rPr>
            <w:noProof/>
            <w:webHidden/>
          </w:rPr>
        </w:r>
        <w:r>
          <w:rPr>
            <w:noProof/>
            <w:webHidden/>
          </w:rPr>
          <w:fldChar w:fldCharType="separate"/>
        </w:r>
        <w:r w:rsidR="00855308">
          <w:rPr>
            <w:noProof/>
            <w:webHidden/>
          </w:rPr>
          <w:t>28</w:t>
        </w:r>
        <w:r>
          <w:rPr>
            <w:noProof/>
            <w:webHidden/>
          </w:rPr>
          <w:fldChar w:fldCharType="end"/>
        </w:r>
      </w:hyperlink>
    </w:p>
    <w:p w14:paraId="1397096D"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1" w:history="1">
        <w:r w:rsidRPr="00B7229E">
          <w:rPr>
            <w:rStyle w:val="Hyperlink"/>
            <w:noProof/>
          </w:rPr>
          <w:t>3.2 Feedback</w:t>
        </w:r>
        <w:r>
          <w:rPr>
            <w:noProof/>
            <w:webHidden/>
          </w:rPr>
          <w:tab/>
        </w:r>
        <w:r>
          <w:rPr>
            <w:noProof/>
            <w:webHidden/>
          </w:rPr>
          <w:fldChar w:fldCharType="begin"/>
        </w:r>
        <w:r>
          <w:rPr>
            <w:noProof/>
            <w:webHidden/>
          </w:rPr>
          <w:instrText xml:space="preserve"> PAGEREF _Toc403669811 \h </w:instrText>
        </w:r>
        <w:r>
          <w:rPr>
            <w:noProof/>
            <w:webHidden/>
          </w:rPr>
        </w:r>
        <w:r>
          <w:rPr>
            <w:noProof/>
            <w:webHidden/>
          </w:rPr>
          <w:fldChar w:fldCharType="separate"/>
        </w:r>
        <w:r w:rsidR="00855308">
          <w:rPr>
            <w:noProof/>
            <w:webHidden/>
          </w:rPr>
          <w:t>30</w:t>
        </w:r>
        <w:r>
          <w:rPr>
            <w:noProof/>
            <w:webHidden/>
          </w:rPr>
          <w:fldChar w:fldCharType="end"/>
        </w:r>
      </w:hyperlink>
    </w:p>
    <w:p w14:paraId="24514FF3"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2" w:history="1">
        <w:r w:rsidRPr="00B7229E">
          <w:rPr>
            <w:rStyle w:val="Hyperlink"/>
            <w:noProof/>
          </w:rPr>
          <w:t>3.3 Current  Attenuator</w:t>
        </w:r>
        <w:r>
          <w:rPr>
            <w:noProof/>
            <w:webHidden/>
          </w:rPr>
          <w:tab/>
        </w:r>
        <w:r>
          <w:rPr>
            <w:noProof/>
            <w:webHidden/>
          </w:rPr>
          <w:fldChar w:fldCharType="begin"/>
        </w:r>
        <w:r>
          <w:rPr>
            <w:noProof/>
            <w:webHidden/>
          </w:rPr>
          <w:instrText xml:space="preserve"> PAGEREF _Toc403669812 \h </w:instrText>
        </w:r>
        <w:r>
          <w:rPr>
            <w:noProof/>
            <w:webHidden/>
          </w:rPr>
        </w:r>
        <w:r>
          <w:rPr>
            <w:noProof/>
            <w:webHidden/>
          </w:rPr>
          <w:fldChar w:fldCharType="separate"/>
        </w:r>
        <w:r w:rsidR="00855308">
          <w:rPr>
            <w:noProof/>
            <w:webHidden/>
          </w:rPr>
          <w:t>37</w:t>
        </w:r>
        <w:r>
          <w:rPr>
            <w:noProof/>
            <w:webHidden/>
          </w:rPr>
          <w:fldChar w:fldCharType="end"/>
        </w:r>
      </w:hyperlink>
    </w:p>
    <w:p w14:paraId="5E74DD57"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3" w:history="1">
        <w:r w:rsidRPr="00B7229E">
          <w:rPr>
            <w:rStyle w:val="Hyperlink"/>
            <w:noProof/>
          </w:rPr>
          <w:t>3.4 Final Design</w:t>
        </w:r>
        <w:r>
          <w:rPr>
            <w:noProof/>
            <w:webHidden/>
          </w:rPr>
          <w:tab/>
        </w:r>
        <w:r>
          <w:rPr>
            <w:noProof/>
            <w:webHidden/>
          </w:rPr>
          <w:fldChar w:fldCharType="begin"/>
        </w:r>
        <w:r>
          <w:rPr>
            <w:noProof/>
            <w:webHidden/>
          </w:rPr>
          <w:instrText xml:space="preserve"> PAGEREF _Toc403669813 \h </w:instrText>
        </w:r>
        <w:r>
          <w:rPr>
            <w:noProof/>
            <w:webHidden/>
          </w:rPr>
        </w:r>
        <w:r>
          <w:rPr>
            <w:noProof/>
            <w:webHidden/>
          </w:rPr>
          <w:fldChar w:fldCharType="separate"/>
        </w:r>
        <w:r w:rsidR="00855308">
          <w:rPr>
            <w:noProof/>
            <w:webHidden/>
          </w:rPr>
          <w:t>43</w:t>
        </w:r>
        <w:r>
          <w:rPr>
            <w:noProof/>
            <w:webHidden/>
          </w:rPr>
          <w:fldChar w:fldCharType="end"/>
        </w:r>
      </w:hyperlink>
    </w:p>
    <w:p w14:paraId="445C380F"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4" w:history="1">
        <w:r w:rsidRPr="00B7229E">
          <w:rPr>
            <w:rStyle w:val="Hyperlink"/>
            <w:noProof/>
          </w:rPr>
          <w:t>3.5 Layout Techniques</w:t>
        </w:r>
        <w:r>
          <w:rPr>
            <w:noProof/>
            <w:webHidden/>
          </w:rPr>
          <w:tab/>
        </w:r>
        <w:r>
          <w:rPr>
            <w:noProof/>
            <w:webHidden/>
          </w:rPr>
          <w:fldChar w:fldCharType="begin"/>
        </w:r>
        <w:r>
          <w:rPr>
            <w:noProof/>
            <w:webHidden/>
          </w:rPr>
          <w:instrText xml:space="preserve"> PAGEREF _Toc403669814 \h </w:instrText>
        </w:r>
        <w:r>
          <w:rPr>
            <w:noProof/>
            <w:webHidden/>
          </w:rPr>
        </w:r>
        <w:r>
          <w:rPr>
            <w:noProof/>
            <w:webHidden/>
          </w:rPr>
          <w:fldChar w:fldCharType="separate"/>
        </w:r>
        <w:r w:rsidR="00855308">
          <w:rPr>
            <w:noProof/>
            <w:webHidden/>
          </w:rPr>
          <w:t>45</w:t>
        </w:r>
        <w:r>
          <w:rPr>
            <w:noProof/>
            <w:webHidden/>
          </w:rPr>
          <w:fldChar w:fldCharType="end"/>
        </w:r>
      </w:hyperlink>
    </w:p>
    <w:p w14:paraId="20DF6F0B" w14:textId="77777777" w:rsidR="008C50D0" w:rsidRDefault="008C50D0">
      <w:pPr>
        <w:pStyle w:val="TOC1"/>
        <w:tabs>
          <w:tab w:val="right" w:leader="dot" w:pos="8630"/>
        </w:tabs>
        <w:rPr>
          <w:rFonts w:asciiTheme="minorHAnsi" w:eastAsiaTheme="minorEastAsia" w:hAnsiTheme="minorHAnsi" w:cstheme="minorBidi"/>
          <w:noProof/>
          <w:sz w:val="22"/>
          <w:szCs w:val="22"/>
        </w:rPr>
      </w:pPr>
      <w:hyperlink w:anchor="_Toc403669815" w:history="1">
        <w:r w:rsidRPr="00B7229E">
          <w:rPr>
            <w:rStyle w:val="Hyperlink"/>
            <w:noProof/>
          </w:rPr>
          <w:t>Chapter 4  Results and Discussion</w:t>
        </w:r>
        <w:r>
          <w:rPr>
            <w:noProof/>
            <w:webHidden/>
          </w:rPr>
          <w:tab/>
        </w:r>
        <w:r>
          <w:rPr>
            <w:noProof/>
            <w:webHidden/>
          </w:rPr>
          <w:fldChar w:fldCharType="begin"/>
        </w:r>
        <w:r>
          <w:rPr>
            <w:noProof/>
            <w:webHidden/>
          </w:rPr>
          <w:instrText xml:space="preserve"> PAGEREF _Toc403669815 \h </w:instrText>
        </w:r>
        <w:r>
          <w:rPr>
            <w:noProof/>
            <w:webHidden/>
          </w:rPr>
        </w:r>
        <w:r>
          <w:rPr>
            <w:noProof/>
            <w:webHidden/>
          </w:rPr>
          <w:fldChar w:fldCharType="separate"/>
        </w:r>
        <w:r w:rsidR="00855308">
          <w:rPr>
            <w:noProof/>
            <w:webHidden/>
          </w:rPr>
          <w:t>47</w:t>
        </w:r>
        <w:r>
          <w:rPr>
            <w:noProof/>
            <w:webHidden/>
          </w:rPr>
          <w:fldChar w:fldCharType="end"/>
        </w:r>
      </w:hyperlink>
    </w:p>
    <w:p w14:paraId="36B3B96F"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6" w:history="1">
        <w:r w:rsidRPr="00B7229E">
          <w:rPr>
            <w:rStyle w:val="Hyperlink"/>
            <w:noProof/>
          </w:rPr>
          <w:t>4.1 Breadboard results</w:t>
        </w:r>
        <w:r>
          <w:rPr>
            <w:noProof/>
            <w:webHidden/>
          </w:rPr>
          <w:tab/>
        </w:r>
        <w:r>
          <w:rPr>
            <w:noProof/>
            <w:webHidden/>
          </w:rPr>
          <w:fldChar w:fldCharType="begin"/>
        </w:r>
        <w:r>
          <w:rPr>
            <w:noProof/>
            <w:webHidden/>
          </w:rPr>
          <w:instrText xml:space="preserve"> PAGEREF _Toc403669816 \h </w:instrText>
        </w:r>
        <w:r>
          <w:rPr>
            <w:noProof/>
            <w:webHidden/>
          </w:rPr>
        </w:r>
        <w:r>
          <w:rPr>
            <w:noProof/>
            <w:webHidden/>
          </w:rPr>
          <w:fldChar w:fldCharType="separate"/>
        </w:r>
        <w:r w:rsidR="00855308">
          <w:rPr>
            <w:noProof/>
            <w:webHidden/>
          </w:rPr>
          <w:t>51</w:t>
        </w:r>
        <w:r>
          <w:rPr>
            <w:noProof/>
            <w:webHidden/>
          </w:rPr>
          <w:fldChar w:fldCharType="end"/>
        </w:r>
      </w:hyperlink>
    </w:p>
    <w:p w14:paraId="27DDB942"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7" w:history="1">
        <w:r w:rsidRPr="00B7229E">
          <w:rPr>
            <w:rStyle w:val="Hyperlink"/>
            <w:noProof/>
          </w:rPr>
          <w:t>4.2 Current Divider design</w:t>
        </w:r>
        <w:r>
          <w:rPr>
            <w:noProof/>
            <w:webHidden/>
          </w:rPr>
          <w:tab/>
        </w:r>
        <w:r>
          <w:rPr>
            <w:noProof/>
            <w:webHidden/>
          </w:rPr>
          <w:fldChar w:fldCharType="begin"/>
        </w:r>
        <w:r>
          <w:rPr>
            <w:noProof/>
            <w:webHidden/>
          </w:rPr>
          <w:instrText xml:space="preserve"> PAGEREF _Toc403669817 \h </w:instrText>
        </w:r>
        <w:r>
          <w:rPr>
            <w:noProof/>
            <w:webHidden/>
          </w:rPr>
        </w:r>
        <w:r>
          <w:rPr>
            <w:noProof/>
            <w:webHidden/>
          </w:rPr>
          <w:fldChar w:fldCharType="separate"/>
        </w:r>
        <w:r w:rsidR="00855308">
          <w:rPr>
            <w:noProof/>
            <w:webHidden/>
          </w:rPr>
          <w:t>54</w:t>
        </w:r>
        <w:r>
          <w:rPr>
            <w:noProof/>
            <w:webHidden/>
          </w:rPr>
          <w:fldChar w:fldCharType="end"/>
        </w:r>
      </w:hyperlink>
    </w:p>
    <w:p w14:paraId="0018DBF7" w14:textId="77777777" w:rsidR="008C50D0" w:rsidRDefault="008C50D0">
      <w:pPr>
        <w:pStyle w:val="TOC1"/>
        <w:tabs>
          <w:tab w:val="right" w:leader="dot" w:pos="8630"/>
        </w:tabs>
        <w:rPr>
          <w:rFonts w:asciiTheme="minorHAnsi" w:eastAsiaTheme="minorEastAsia" w:hAnsiTheme="minorHAnsi" w:cstheme="minorBidi"/>
          <w:noProof/>
          <w:sz w:val="22"/>
          <w:szCs w:val="22"/>
        </w:rPr>
      </w:pPr>
      <w:hyperlink w:anchor="_Toc403669818" w:history="1">
        <w:r w:rsidRPr="00B7229E">
          <w:rPr>
            <w:rStyle w:val="Hyperlink"/>
            <w:noProof/>
          </w:rPr>
          <w:t>Chapter 5  Conclusions and Recommendations</w:t>
        </w:r>
        <w:r>
          <w:rPr>
            <w:noProof/>
            <w:webHidden/>
          </w:rPr>
          <w:tab/>
        </w:r>
        <w:r>
          <w:rPr>
            <w:noProof/>
            <w:webHidden/>
          </w:rPr>
          <w:fldChar w:fldCharType="begin"/>
        </w:r>
        <w:r>
          <w:rPr>
            <w:noProof/>
            <w:webHidden/>
          </w:rPr>
          <w:instrText xml:space="preserve"> PAGEREF _Toc403669818 \h </w:instrText>
        </w:r>
        <w:r>
          <w:rPr>
            <w:noProof/>
            <w:webHidden/>
          </w:rPr>
        </w:r>
        <w:r>
          <w:rPr>
            <w:noProof/>
            <w:webHidden/>
          </w:rPr>
          <w:fldChar w:fldCharType="separate"/>
        </w:r>
        <w:r w:rsidR="00855308">
          <w:rPr>
            <w:noProof/>
            <w:webHidden/>
          </w:rPr>
          <w:t>60</w:t>
        </w:r>
        <w:r>
          <w:rPr>
            <w:noProof/>
            <w:webHidden/>
          </w:rPr>
          <w:fldChar w:fldCharType="end"/>
        </w:r>
      </w:hyperlink>
    </w:p>
    <w:p w14:paraId="54BB550B" w14:textId="77777777" w:rsidR="008C50D0" w:rsidRDefault="008C50D0">
      <w:pPr>
        <w:pStyle w:val="TOC2"/>
        <w:tabs>
          <w:tab w:val="right" w:leader="dot" w:pos="8630"/>
        </w:tabs>
        <w:rPr>
          <w:rFonts w:asciiTheme="minorHAnsi" w:eastAsiaTheme="minorEastAsia" w:hAnsiTheme="minorHAnsi" w:cstheme="minorBidi"/>
          <w:noProof/>
          <w:sz w:val="22"/>
          <w:szCs w:val="22"/>
        </w:rPr>
      </w:pPr>
      <w:hyperlink w:anchor="_Toc403669819" w:history="1">
        <w:r w:rsidRPr="00B7229E">
          <w:rPr>
            <w:rStyle w:val="Hyperlink"/>
            <w:noProof/>
          </w:rPr>
          <w:t>5.1 Conclusion</w:t>
        </w:r>
        <w:r>
          <w:rPr>
            <w:noProof/>
            <w:webHidden/>
          </w:rPr>
          <w:tab/>
        </w:r>
        <w:r>
          <w:rPr>
            <w:noProof/>
            <w:webHidden/>
          </w:rPr>
          <w:fldChar w:fldCharType="begin"/>
        </w:r>
        <w:r>
          <w:rPr>
            <w:noProof/>
            <w:webHidden/>
          </w:rPr>
          <w:instrText xml:space="preserve"> PAGEREF _Toc403669819 \h </w:instrText>
        </w:r>
        <w:r>
          <w:rPr>
            <w:noProof/>
            <w:webHidden/>
          </w:rPr>
        </w:r>
        <w:r>
          <w:rPr>
            <w:noProof/>
            <w:webHidden/>
          </w:rPr>
          <w:fldChar w:fldCharType="separate"/>
        </w:r>
        <w:r w:rsidR="00855308">
          <w:rPr>
            <w:noProof/>
            <w:webHidden/>
          </w:rPr>
          <w:t>60</w:t>
        </w:r>
        <w:r>
          <w:rPr>
            <w:noProof/>
            <w:webHidden/>
          </w:rPr>
          <w:fldChar w:fldCharType="end"/>
        </w:r>
      </w:hyperlink>
    </w:p>
    <w:p w14:paraId="31BA5752" w14:textId="77777777" w:rsidR="008C50D0" w:rsidRDefault="008C50D0">
      <w:pPr>
        <w:pStyle w:val="TOC1"/>
        <w:tabs>
          <w:tab w:val="right" w:leader="dot" w:pos="8630"/>
        </w:tabs>
        <w:rPr>
          <w:rFonts w:asciiTheme="minorHAnsi" w:eastAsiaTheme="minorEastAsia" w:hAnsiTheme="minorHAnsi" w:cstheme="minorBidi"/>
          <w:noProof/>
          <w:sz w:val="22"/>
          <w:szCs w:val="22"/>
        </w:rPr>
      </w:pPr>
      <w:hyperlink w:anchor="_Toc403669820" w:history="1">
        <w:r w:rsidRPr="00B7229E">
          <w:rPr>
            <w:rStyle w:val="Hyperlink"/>
            <w:noProof/>
          </w:rPr>
          <w:t>List of References</w:t>
        </w:r>
        <w:r>
          <w:rPr>
            <w:noProof/>
            <w:webHidden/>
          </w:rPr>
          <w:tab/>
        </w:r>
        <w:r>
          <w:rPr>
            <w:noProof/>
            <w:webHidden/>
          </w:rPr>
          <w:fldChar w:fldCharType="begin"/>
        </w:r>
        <w:r>
          <w:rPr>
            <w:noProof/>
            <w:webHidden/>
          </w:rPr>
          <w:instrText xml:space="preserve"> PAGEREF _Toc403669820 \h </w:instrText>
        </w:r>
        <w:r>
          <w:rPr>
            <w:noProof/>
            <w:webHidden/>
          </w:rPr>
        </w:r>
        <w:r>
          <w:rPr>
            <w:noProof/>
            <w:webHidden/>
          </w:rPr>
          <w:fldChar w:fldCharType="separate"/>
        </w:r>
        <w:r w:rsidR="00855308">
          <w:rPr>
            <w:noProof/>
            <w:webHidden/>
          </w:rPr>
          <w:t>61</w:t>
        </w:r>
        <w:r>
          <w:rPr>
            <w:noProof/>
            <w:webHidden/>
          </w:rPr>
          <w:fldChar w:fldCharType="end"/>
        </w:r>
      </w:hyperlink>
    </w:p>
    <w:p w14:paraId="54B4C179" w14:textId="77777777" w:rsidR="008C50D0" w:rsidRDefault="008C50D0">
      <w:pPr>
        <w:pStyle w:val="TOC1"/>
        <w:tabs>
          <w:tab w:val="right" w:leader="dot" w:pos="8630"/>
        </w:tabs>
        <w:rPr>
          <w:rFonts w:asciiTheme="minorHAnsi" w:eastAsiaTheme="minorEastAsia" w:hAnsiTheme="minorHAnsi" w:cstheme="minorBidi"/>
          <w:noProof/>
          <w:sz w:val="22"/>
          <w:szCs w:val="22"/>
        </w:rPr>
      </w:pPr>
      <w:hyperlink w:anchor="_Toc403669821" w:history="1">
        <w:r w:rsidRPr="00B7229E">
          <w:rPr>
            <w:rStyle w:val="Hyperlink"/>
            <w:noProof/>
          </w:rPr>
          <w:t>Appendix</w:t>
        </w:r>
        <w:r>
          <w:rPr>
            <w:noProof/>
            <w:webHidden/>
          </w:rPr>
          <w:tab/>
        </w:r>
        <w:r>
          <w:rPr>
            <w:noProof/>
            <w:webHidden/>
          </w:rPr>
          <w:fldChar w:fldCharType="begin"/>
        </w:r>
        <w:r>
          <w:rPr>
            <w:noProof/>
            <w:webHidden/>
          </w:rPr>
          <w:instrText xml:space="preserve"> PAGEREF _Toc403669821 \h </w:instrText>
        </w:r>
        <w:r>
          <w:rPr>
            <w:noProof/>
            <w:webHidden/>
          </w:rPr>
        </w:r>
        <w:r>
          <w:rPr>
            <w:noProof/>
            <w:webHidden/>
          </w:rPr>
          <w:fldChar w:fldCharType="separate"/>
        </w:r>
        <w:r w:rsidR="00855308">
          <w:rPr>
            <w:noProof/>
            <w:webHidden/>
          </w:rPr>
          <w:t>66</w:t>
        </w:r>
        <w:r>
          <w:rPr>
            <w:noProof/>
            <w:webHidden/>
          </w:rPr>
          <w:fldChar w:fldCharType="end"/>
        </w:r>
      </w:hyperlink>
    </w:p>
    <w:p w14:paraId="069F001A" w14:textId="77777777" w:rsidR="00236E6D" w:rsidRPr="00F920F6" w:rsidRDefault="00A01440">
      <w:pPr>
        <w:numPr>
          <w:ilvl w:val="12"/>
          <w:numId w:val="0"/>
        </w:numPr>
        <w:jc w:val="center"/>
        <w:rPr>
          <w:b/>
          <w:bCs/>
          <w:sz w:val="28"/>
          <w:szCs w:val="28"/>
        </w:rPr>
      </w:pPr>
      <w:r w:rsidRPr="00F920F6">
        <w:fldChar w:fldCharType="end"/>
      </w:r>
    </w:p>
    <w:p w14:paraId="1CD38CEF" w14:textId="77777777" w:rsidR="00236E6D" w:rsidRPr="00612F41" w:rsidRDefault="009C755C">
      <w:pPr>
        <w:numPr>
          <w:ilvl w:val="12"/>
          <w:numId w:val="0"/>
        </w:numPr>
        <w:jc w:val="center"/>
        <w:rPr>
          <w:b/>
        </w:rPr>
      </w:pPr>
      <w:r w:rsidRPr="00F920F6">
        <w:rPr>
          <w:b/>
          <w:bCs/>
          <w:sz w:val="28"/>
          <w:szCs w:val="28"/>
        </w:rPr>
        <w:br w:type="page"/>
      </w:r>
      <w:r w:rsidR="00D067C3" w:rsidRPr="00612F41">
        <w:rPr>
          <w:b/>
          <w:bCs/>
        </w:rPr>
        <w:lastRenderedPageBreak/>
        <w:t>List of Tables</w:t>
      </w:r>
    </w:p>
    <w:p w14:paraId="7AD27C18" w14:textId="77777777" w:rsidR="00236E6D" w:rsidRPr="00F920F6" w:rsidRDefault="00236E6D">
      <w:pPr>
        <w:numPr>
          <w:ilvl w:val="12"/>
          <w:numId w:val="0"/>
        </w:numPr>
        <w:jc w:val="center"/>
      </w:pPr>
    </w:p>
    <w:p w14:paraId="3EF78F0D" w14:textId="77777777" w:rsidR="008C50D0" w:rsidRDefault="00A01440">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00236E6D" w:rsidRPr="00F920F6">
        <w:instrText xml:space="preserve"> TOC \h \z \c "Table" </w:instrText>
      </w:r>
      <w:r w:rsidRPr="00F920F6">
        <w:fldChar w:fldCharType="separate"/>
      </w:r>
      <w:hyperlink w:anchor="_Toc403669831" w:history="1">
        <w:r w:rsidR="008C50D0" w:rsidRPr="008B1FC9">
          <w:rPr>
            <w:rStyle w:val="Hyperlink"/>
            <w:noProof/>
          </w:rPr>
          <w:t>Table 1: Various E</w:t>
        </w:r>
        <w:r w:rsidR="008C50D0" w:rsidRPr="008B1FC9">
          <w:rPr>
            <w:rStyle w:val="Hyperlink"/>
            <w:noProof/>
          </w:rPr>
          <w:t>f</w:t>
        </w:r>
        <w:r w:rsidR="008C50D0" w:rsidRPr="008B1FC9">
          <w:rPr>
            <w:rStyle w:val="Hyperlink"/>
            <w:noProof/>
          </w:rPr>
          <w:t>fects in Ferroelectric Materials</w:t>
        </w:r>
        <w:r w:rsidR="008C50D0">
          <w:rPr>
            <w:noProof/>
            <w:webHidden/>
          </w:rPr>
          <w:tab/>
        </w:r>
        <w:r w:rsidR="008C50D0">
          <w:rPr>
            <w:noProof/>
            <w:webHidden/>
          </w:rPr>
          <w:fldChar w:fldCharType="begin"/>
        </w:r>
        <w:r w:rsidR="008C50D0">
          <w:rPr>
            <w:noProof/>
            <w:webHidden/>
          </w:rPr>
          <w:instrText xml:space="preserve"> PAGEREF _Toc403669831 \h </w:instrText>
        </w:r>
        <w:r w:rsidR="008C50D0">
          <w:rPr>
            <w:noProof/>
            <w:webHidden/>
          </w:rPr>
        </w:r>
        <w:r w:rsidR="008C50D0">
          <w:rPr>
            <w:noProof/>
            <w:webHidden/>
          </w:rPr>
          <w:fldChar w:fldCharType="separate"/>
        </w:r>
        <w:r w:rsidR="00855308">
          <w:rPr>
            <w:noProof/>
            <w:webHidden/>
          </w:rPr>
          <w:t>15</w:t>
        </w:r>
        <w:r w:rsidR="008C50D0">
          <w:rPr>
            <w:noProof/>
            <w:webHidden/>
          </w:rPr>
          <w:fldChar w:fldCharType="end"/>
        </w:r>
      </w:hyperlink>
    </w:p>
    <w:p w14:paraId="3A37B419" w14:textId="77777777" w:rsidR="008C50D0" w:rsidRDefault="008C50D0">
      <w:pPr>
        <w:pStyle w:val="TableofFigures"/>
        <w:tabs>
          <w:tab w:val="right" w:leader="dot" w:pos="8630"/>
        </w:tabs>
        <w:rPr>
          <w:rFonts w:asciiTheme="minorHAnsi" w:eastAsiaTheme="minorEastAsia" w:hAnsiTheme="minorHAnsi" w:cstheme="minorBidi"/>
          <w:noProof/>
          <w:sz w:val="22"/>
          <w:szCs w:val="22"/>
        </w:rPr>
      </w:pPr>
      <w:hyperlink w:anchor="_Toc403669832" w:history="1">
        <w:r w:rsidRPr="008B1FC9">
          <w:rPr>
            <w:rStyle w:val="Hyperlink"/>
            <w:noProof/>
          </w:rPr>
          <w:t xml:space="preserve">Table 2: Component </w:t>
        </w:r>
        <w:r w:rsidRPr="008B1FC9">
          <w:rPr>
            <w:rStyle w:val="Hyperlink"/>
            <w:noProof/>
          </w:rPr>
          <w:t>V</w:t>
        </w:r>
        <w:r w:rsidRPr="008B1FC9">
          <w:rPr>
            <w:rStyle w:val="Hyperlink"/>
            <w:noProof/>
          </w:rPr>
          <w:t>alues of Circuit Parameters</w:t>
        </w:r>
        <w:r>
          <w:rPr>
            <w:noProof/>
            <w:webHidden/>
          </w:rPr>
          <w:tab/>
        </w:r>
        <w:r>
          <w:rPr>
            <w:noProof/>
            <w:webHidden/>
          </w:rPr>
          <w:fldChar w:fldCharType="begin"/>
        </w:r>
        <w:r>
          <w:rPr>
            <w:noProof/>
            <w:webHidden/>
          </w:rPr>
          <w:instrText xml:space="preserve"> PAGEREF _Toc403669832 \h </w:instrText>
        </w:r>
        <w:r>
          <w:rPr>
            <w:noProof/>
            <w:webHidden/>
          </w:rPr>
        </w:r>
        <w:r>
          <w:rPr>
            <w:noProof/>
            <w:webHidden/>
          </w:rPr>
          <w:fldChar w:fldCharType="separate"/>
        </w:r>
        <w:r w:rsidR="00855308">
          <w:rPr>
            <w:noProof/>
            <w:webHidden/>
          </w:rPr>
          <w:t>44</w:t>
        </w:r>
        <w:r>
          <w:rPr>
            <w:noProof/>
            <w:webHidden/>
          </w:rPr>
          <w:fldChar w:fldCharType="end"/>
        </w:r>
      </w:hyperlink>
    </w:p>
    <w:p w14:paraId="0604FCC6" w14:textId="77777777" w:rsidR="008C50D0" w:rsidRDefault="008C50D0">
      <w:pPr>
        <w:pStyle w:val="TableofFigures"/>
        <w:tabs>
          <w:tab w:val="right" w:leader="dot" w:pos="8630"/>
        </w:tabs>
        <w:rPr>
          <w:rFonts w:asciiTheme="minorHAnsi" w:eastAsiaTheme="minorEastAsia" w:hAnsiTheme="minorHAnsi" w:cstheme="minorBidi"/>
          <w:noProof/>
          <w:sz w:val="22"/>
          <w:szCs w:val="22"/>
        </w:rPr>
      </w:pPr>
      <w:hyperlink w:anchor="_Toc403669833" w:history="1">
        <w:r w:rsidRPr="008B1FC9">
          <w:rPr>
            <w:rStyle w:val="Hyperlink"/>
            <w:noProof/>
          </w:rPr>
          <w:t>Table 3: Values for Test Board and Charge Amplifier Circuit</w:t>
        </w:r>
        <w:r>
          <w:rPr>
            <w:noProof/>
            <w:webHidden/>
          </w:rPr>
          <w:tab/>
        </w:r>
        <w:r>
          <w:rPr>
            <w:noProof/>
            <w:webHidden/>
          </w:rPr>
          <w:fldChar w:fldCharType="begin"/>
        </w:r>
        <w:r>
          <w:rPr>
            <w:noProof/>
            <w:webHidden/>
          </w:rPr>
          <w:instrText xml:space="preserve"> PAGEREF _Toc403669833 \h </w:instrText>
        </w:r>
        <w:r>
          <w:rPr>
            <w:noProof/>
            <w:webHidden/>
          </w:rPr>
        </w:r>
        <w:r>
          <w:rPr>
            <w:noProof/>
            <w:webHidden/>
          </w:rPr>
          <w:fldChar w:fldCharType="separate"/>
        </w:r>
        <w:r w:rsidR="00855308">
          <w:rPr>
            <w:noProof/>
            <w:webHidden/>
          </w:rPr>
          <w:t>47</w:t>
        </w:r>
        <w:r>
          <w:rPr>
            <w:noProof/>
            <w:webHidden/>
          </w:rPr>
          <w:fldChar w:fldCharType="end"/>
        </w:r>
      </w:hyperlink>
    </w:p>
    <w:p w14:paraId="0861FBAB" w14:textId="77777777" w:rsidR="008C50D0" w:rsidRDefault="008C50D0">
      <w:pPr>
        <w:pStyle w:val="TableofFigures"/>
        <w:tabs>
          <w:tab w:val="right" w:leader="dot" w:pos="8630"/>
        </w:tabs>
        <w:rPr>
          <w:rFonts w:asciiTheme="minorHAnsi" w:eastAsiaTheme="minorEastAsia" w:hAnsiTheme="minorHAnsi" w:cstheme="minorBidi"/>
          <w:noProof/>
          <w:sz w:val="22"/>
          <w:szCs w:val="22"/>
        </w:rPr>
      </w:pPr>
      <w:hyperlink w:anchor="_Toc403669834" w:history="1">
        <w:r w:rsidRPr="008B1FC9">
          <w:rPr>
            <w:rStyle w:val="Hyperlink"/>
            <w:noProof/>
          </w:rPr>
          <w:t>Table 4: Component Values for Test Board Parameters</w:t>
        </w:r>
        <w:r>
          <w:rPr>
            <w:noProof/>
            <w:webHidden/>
          </w:rPr>
          <w:tab/>
        </w:r>
        <w:r>
          <w:rPr>
            <w:noProof/>
            <w:webHidden/>
          </w:rPr>
          <w:fldChar w:fldCharType="begin"/>
        </w:r>
        <w:r>
          <w:rPr>
            <w:noProof/>
            <w:webHidden/>
          </w:rPr>
          <w:instrText xml:space="preserve"> PAGEREF _Toc403669834 \h </w:instrText>
        </w:r>
        <w:r>
          <w:rPr>
            <w:noProof/>
            <w:webHidden/>
          </w:rPr>
        </w:r>
        <w:r>
          <w:rPr>
            <w:noProof/>
            <w:webHidden/>
          </w:rPr>
          <w:fldChar w:fldCharType="separate"/>
        </w:r>
        <w:r w:rsidR="00855308">
          <w:rPr>
            <w:noProof/>
            <w:webHidden/>
          </w:rPr>
          <w:t>47</w:t>
        </w:r>
        <w:r>
          <w:rPr>
            <w:noProof/>
            <w:webHidden/>
          </w:rPr>
          <w:fldChar w:fldCharType="end"/>
        </w:r>
      </w:hyperlink>
    </w:p>
    <w:p w14:paraId="32008A64" w14:textId="77777777" w:rsidR="008C50D0" w:rsidRDefault="008C50D0">
      <w:pPr>
        <w:pStyle w:val="TableofFigures"/>
        <w:tabs>
          <w:tab w:val="right" w:leader="dot" w:pos="8630"/>
        </w:tabs>
        <w:rPr>
          <w:rFonts w:asciiTheme="minorHAnsi" w:eastAsiaTheme="minorEastAsia" w:hAnsiTheme="minorHAnsi" w:cstheme="minorBidi"/>
          <w:noProof/>
          <w:sz w:val="22"/>
          <w:szCs w:val="22"/>
        </w:rPr>
      </w:pPr>
      <w:hyperlink w:anchor="_Toc403669835" w:history="1">
        <w:r w:rsidRPr="008B1FC9">
          <w:rPr>
            <w:rStyle w:val="Hyperlink"/>
            <w:noProof/>
          </w:rPr>
          <w:t>Table 5: Current Output from the Test Board Varying the Pulse Width.</w:t>
        </w:r>
        <w:r>
          <w:rPr>
            <w:noProof/>
            <w:webHidden/>
          </w:rPr>
          <w:tab/>
        </w:r>
        <w:r>
          <w:rPr>
            <w:noProof/>
            <w:webHidden/>
          </w:rPr>
          <w:fldChar w:fldCharType="begin"/>
        </w:r>
        <w:r>
          <w:rPr>
            <w:noProof/>
            <w:webHidden/>
          </w:rPr>
          <w:instrText xml:space="preserve"> PAGEREF _Toc403669835 \h </w:instrText>
        </w:r>
        <w:r>
          <w:rPr>
            <w:noProof/>
            <w:webHidden/>
          </w:rPr>
        </w:r>
        <w:r>
          <w:rPr>
            <w:noProof/>
            <w:webHidden/>
          </w:rPr>
          <w:fldChar w:fldCharType="separate"/>
        </w:r>
        <w:r w:rsidR="00855308">
          <w:rPr>
            <w:noProof/>
            <w:webHidden/>
          </w:rPr>
          <w:t>51</w:t>
        </w:r>
        <w:r>
          <w:rPr>
            <w:noProof/>
            <w:webHidden/>
          </w:rPr>
          <w:fldChar w:fldCharType="end"/>
        </w:r>
      </w:hyperlink>
    </w:p>
    <w:p w14:paraId="59C9EBCD" w14:textId="77777777" w:rsidR="008C50D0" w:rsidRDefault="008C50D0">
      <w:pPr>
        <w:pStyle w:val="TableofFigures"/>
        <w:tabs>
          <w:tab w:val="right" w:leader="dot" w:pos="8630"/>
        </w:tabs>
        <w:rPr>
          <w:rFonts w:asciiTheme="minorHAnsi" w:eastAsiaTheme="minorEastAsia" w:hAnsiTheme="minorHAnsi" w:cstheme="minorBidi"/>
          <w:noProof/>
          <w:sz w:val="22"/>
          <w:szCs w:val="22"/>
        </w:rPr>
      </w:pPr>
      <w:hyperlink w:anchor="_Toc403669836" w:history="1">
        <w:r w:rsidRPr="008B1FC9">
          <w:rPr>
            <w:rStyle w:val="Hyperlink"/>
            <w:noProof/>
          </w:rPr>
          <w:t>Table 6: Comparing the Different Designs and Simulation.</w:t>
        </w:r>
        <w:r>
          <w:rPr>
            <w:noProof/>
            <w:webHidden/>
          </w:rPr>
          <w:tab/>
        </w:r>
        <w:r>
          <w:rPr>
            <w:noProof/>
            <w:webHidden/>
          </w:rPr>
          <w:fldChar w:fldCharType="begin"/>
        </w:r>
        <w:r>
          <w:rPr>
            <w:noProof/>
            <w:webHidden/>
          </w:rPr>
          <w:instrText xml:space="preserve"> PAGEREF _Toc403669836 \h </w:instrText>
        </w:r>
        <w:r>
          <w:rPr>
            <w:noProof/>
            <w:webHidden/>
          </w:rPr>
        </w:r>
        <w:r>
          <w:rPr>
            <w:noProof/>
            <w:webHidden/>
          </w:rPr>
          <w:fldChar w:fldCharType="separate"/>
        </w:r>
        <w:r w:rsidR="00855308">
          <w:rPr>
            <w:noProof/>
            <w:webHidden/>
          </w:rPr>
          <w:t>59</w:t>
        </w:r>
        <w:r>
          <w:rPr>
            <w:noProof/>
            <w:webHidden/>
          </w:rPr>
          <w:fldChar w:fldCharType="end"/>
        </w:r>
      </w:hyperlink>
    </w:p>
    <w:p w14:paraId="409977D8" w14:textId="77777777" w:rsidR="00236E6D" w:rsidRPr="00F920F6" w:rsidRDefault="00A0144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14:paraId="5A976046" w14:textId="77777777" w:rsidR="00236E6D" w:rsidRPr="00F920F6" w:rsidRDefault="00236E6D">
      <w:pPr>
        <w:spacing w:line="2" w:lineRule="exact"/>
      </w:pPr>
    </w:p>
    <w:p w14:paraId="7C555037" w14:textId="77777777" w:rsidR="00236E6D" w:rsidRPr="00F920F6" w:rsidRDefault="00236E6D">
      <w:pPr>
        <w:spacing w:line="2" w:lineRule="exact"/>
      </w:pPr>
    </w:p>
    <w:p w14:paraId="6FF358AC" w14:textId="77777777" w:rsidR="00236E6D" w:rsidRPr="00F920F6" w:rsidRDefault="00236E6D">
      <w:pPr>
        <w:pStyle w:val="Level1"/>
        <w:tabs>
          <w:tab w:val="right" w:leader="dot" w:pos="8228"/>
        </w:tabs>
        <w:ind w:left="0"/>
        <w:rPr>
          <w:b/>
          <w:bCs/>
          <w:sz w:val="28"/>
          <w:szCs w:val="28"/>
        </w:rPr>
      </w:pPr>
    </w:p>
    <w:p w14:paraId="659DA0B7" w14:textId="77777777" w:rsidR="00236E6D" w:rsidRPr="00612F41" w:rsidRDefault="00236E6D">
      <w:pPr>
        <w:numPr>
          <w:ilvl w:val="12"/>
          <w:numId w:val="0"/>
        </w:numPr>
        <w:jc w:val="center"/>
        <w:rPr>
          <w:b/>
        </w:rPr>
      </w:pPr>
      <w:r w:rsidRPr="00F920F6">
        <w:rPr>
          <w:sz w:val="28"/>
          <w:szCs w:val="28"/>
        </w:rPr>
        <w:br w:type="page"/>
      </w:r>
      <w:r w:rsidR="00D067C3" w:rsidRPr="00612F41">
        <w:rPr>
          <w:b/>
          <w:bCs/>
        </w:rPr>
        <w:lastRenderedPageBreak/>
        <w:t>List of Figures</w:t>
      </w:r>
    </w:p>
    <w:p w14:paraId="6B2B6B6A" w14:textId="77777777" w:rsidR="00236E6D" w:rsidRPr="00F920F6" w:rsidRDefault="00236E6D">
      <w:pPr>
        <w:numPr>
          <w:ilvl w:val="12"/>
          <w:numId w:val="0"/>
        </w:numPr>
      </w:pPr>
    </w:p>
    <w:p w14:paraId="029EE212" w14:textId="77777777" w:rsidR="00096FBF" w:rsidRDefault="00A01440">
      <w:pPr>
        <w:pStyle w:val="TableofFigures"/>
        <w:tabs>
          <w:tab w:val="right" w:leader="dot" w:pos="8630"/>
        </w:tabs>
        <w:rPr>
          <w:rFonts w:asciiTheme="minorHAnsi" w:eastAsiaTheme="minorEastAsia" w:hAnsiTheme="minorHAnsi" w:cstheme="minorBidi"/>
          <w:noProof/>
          <w:sz w:val="22"/>
          <w:szCs w:val="22"/>
        </w:rPr>
      </w:pPr>
      <w:r w:rsidRPr="00B71AB1">
        <w:rPr>
          <w:i/>
          <w:sz w:val="22"/>
          <w:szCs w:val="22"/>
        </w:rPr>
        <w:fldChar w:fldCharType="begin"/>
      </w:r>
      <w:r w:rsidR="00304BD0" w:rsidRPr="00B71AB1">
        <w:rPr>
          <w:i/>
          <w:sz w:val="22"/>
          <w:szCs w:val="22"/>
        </w:rPr>
        <w:instrText xml:space="preserve"> TOC \h \z \c "Figure" </w:instrText>
      </w:r>
      <w:r w:rsidRPr="00B71AB1">
        <w:rPr>
          <w:i/>
          <w:sz w:val="22"/>
          <w:szCs w:val="22"/>
        </w:rPr>
        <w:fldChar w:fldCharType="separate"/>
      </w:r>
      <w:hyperlink w:anchor="_Toc403669978" w:history="1">
        <w:r w:rsidR="00096FBF" w:rsidRPr="00037ED9">
          <w:rPr>
            <w:rStyle w:val="Hyperlink"/>
            <w:noProof/>
          </w:rPr>
          <w:t>Figure 1.1 Schematic of an optical lab-on-a-chip system, for the analysis of enzymes within a biological sample.</w:t>
        </w:r>
        <w:r w:rsidR="00096FBF">
          <w:rPr>
            <w:noProof/>
            <w:webHidden/>
          </w:rPr>
          <w:tab/>
        </w:r>
        <w:r w:rsidR="00096FBF">
          <w:rPr>
            <w:noProof/>
            <w:webHidden/>
          </w:rPr>
          <w:fldChar w:fldCharType="begin"/>
        </w:r>
        <w:r w:rsidR="00096FBF">
          <w:rPr>
            <w:noProof/>
            <w:webHidden/>
          </w:rPr>
          <w:instrText xml:space="preserve"> PAGEREF _Toc403669978 \h </w:instrText>
        </w:r>
        <w:r w:rsidR="00096FBF">
          <w:rPr>
            <w:noProof/>
            <w:webHidden/>
          </w:rPr>
        </w:r>
        <w:r w:rsidR="00096FBF">
          <w:rPr>
            <w:noProof/>
            <w:webHidden/>
          </w:rPr>
          <w:fldChar w:fldCharType="separate"/>
        </w:r>
        <w:r w:rsidR="00855308">
          <w:rPr>
            <w:noProof/>
            <w:webHidden/>
          </w:rPr>
          <w:t>2</w:t>
        </w:r>
        <w:r w:rsidR="00096FBF">
          <w:rPr>
            <w:noProof/>
            <w:webHidden/>
          </w:rPr>
          <w:fldChar w:fldCharType="end"/>
        </w:r>
      </w:hyperlink>
    </w:p>
    <w:p w14:paraId="2453906D"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79" w:history="1">
        <w:r w:rsidRPr="00037ED9">
          <w:rPr>
            <w:rStyle w:val="Hyperlink"/>
            <w:noProof/>
          </w:rPr>
          <w:t>Figure 1.2 Examples of implantable and lab-on-a-chip technology. Top</w:t>
        </w:r>
        <w:r>
          <w:rPr>
            <w:noProof/>
            <w:webHidden/>
          </w:rPr>
          <w:tab/>
        </w:r>
        <w:r>
          <w:rPr>
            <w:noProof/>
            <w:webHidden/>
          </w:rPr>
          <w:fldChar w:fldCharType="begin"/>
        </w:r>
        <w:r>
          <w:rPr>
            <w:noProof/>
            <w:webHidden/>
          </w:rPr>
          <w:instrText xml:space="preserve"> PAGEREF _Toc403669979 \h </w:instrText>
        </w:r>
        <w:r>
          <w:rPr>
            <w:noProof/>
            <w:webHidden/>
          </w:rPr>
        </w:r>
        <w:r>
          <w:rPr>
            <w:noProof/>
            <w:webHidden/>
          </w:rPr>
          <w:fldChar w:fldCharType="separate"/>
        </w:r>
        <w:r w:rsidR="00855308">
          <w:rPr>
            <w:noProof/>
            <w:webHidden/>
          </w:rPr>
          <w:t>3</w:t>
        </w:r>
        <w:r>
          <w:rPr>
            <w:noProof/>
            <w:webHidden/>
          </w:rPr>
          <w:fldChar w:fldCharType="end"/>
        </w:r>
      </w:hyperlink>
    </w:p>
    <w:p w14:paraId="34D86ECE"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0" w:history="1">
        <w:r w:rsidRPr="00037ED9">
          <w:rPr>
            <w:rStyle w:val="Hyperlink"/>
            <w:noProof/>
          </w:rPr>
          <w:t>Figure 2.1: Flow chart of a biosensor.</w:t>
        </w:r>
        <w:r>
          <w:rPr>
            <w:noProof/>
            <w:webHidden/>
          </w:rPr>
          <w:tab/>
        </w:r>
        <w:r>
          <w:rPr>
            <w:noProof/>
            <w:webHidden/>
          </w:rPr>
          <w:fldChar w:fldCharType="begin"/>
        </w:r>
        <w:r>
          <w:rPr>
            <w:noProof/>
            <w:webHidden/>
          </w:rPr>
          <w:instrText xml:space="preserve"> PAGEREF _Toc403669980 \h </w:instrText>
        </w:r>
        <w:r>
          <w:rPr>
            <w:noProof/>
            <w:webHidden/>
          </w:rPr>
        </w:r>
        <w:r>
          <w:rPr>
            <w:noProof/>
            <w:webHidden/>
          </w:rPr>
          <w:fldChar w:fldCharType="separate"/>
        </w:r>
        <w:r w:rsidR="00855308">
          <w:rPr>
            <w:noProof/>
            <w:webHidden/>
          </w:rPr>
          <w:t>7</w:t>
        </w:r>
        <w:r>
          <w:rPr>
            <w:noProof/>
            <w:webHidden/>
          </w:rPr>
          <w:fldChar w:fldCharType="end"/>
        </w:r>
      </w:hyperlink>
    </w:p>
    <w:p w14:paraId="6E1FB112"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1" w:history="1">
        <w:r w:rsidRPr="00037ED9">
          <w:rPr>
            <w:rStyle w:val="Hyperlink"/>
            <w:noProof/>
          </w:rPr>
          <w:t>Figure 2.2: Electrochemical biological sensor using the Three Electrode System [12].</w:t>
        </w:r>
        <w:r>
          <w:rPr>
            <w:noProof/>
            <w:webHidden/>
          </w:rPr>
          <w:tab/>
        </w:r>
        <w:r>
          <w:rPr>
            <w:noProof/>
            <w:webHidden/>
          </w:rPr>
          <w:fldChar w:fldCharType="begin"/>
        </w:r>
        <w:r>
          <w:rPr>
            <w:noProof/>
            <w:webHidden/>
          </w:rPr>
          <w:instrText xml:space="preserve"> PAGEREF _Toc403669981 \h </w:instrText>
        </w:r>
        <w:r>
          <w:rPr>
            <w:noProof/>
            <w:webHidden/>
          </w:rPr>
        </w:r>
        <w:r>
          <w:rPr>
            <w:noProof/>
            <w:webHidden/>
          </w:rPr>
          <w:fldChar w:fldCharType="separate"/>
        </w:r>
        <w:r w:rsidR="00855308">
          <w:rPr>
            <w:noProof/>
            <w:webHidden/>
          </w:rPr>
          <w:t>8</w:t>
        </w:r>
        <w:r>
          <w:rPr>
            <w:noProof/>
            <w:webHidden/>
          </w:rPr>
          <w:fldChar w:fldCharType="end"/>
        </w:r>
      </w:hyperlink>
    </w:p>
    <w:p w14:paraId="50D8F061"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2" w:history="1">
        <w:r w:rsidRPr="00037ED9">
          <w:rPr>
            <w:rStyle w:val="Hyperlink"/>
            <w:noProof/>
          </w:rPr>
          <w:t>Figure 2.3: Equivalent Circuit Representation of Three Electrode System.</w:t>
        </w:r>
        <w:r>
          <w:rPr>
            <w:noProof/>
            <w:webHidden/>
          </w:rPr>
          <w:tab/>
        </w:r>
        <w:r>
          <w:rPr>
            <w:noProof/>
            <w:webHidden/>
          </w:rPr>
          <w:fldChar w:fldCharType="begin"/>
        </w:r>
        <w:r>
          <w:rPr>
            <w:noProof/>
            <w:webHidden/>
          </w:rPr>
          <w:instrText xml:space="preserve"> PAGEREF _Toc403669982 \h </w:instrText>
        </w:r>
        <w:r>
          <w:rPr>
            <w:noProof/>
            <w:webHidden/>
          </w:rPr>
        </w:r>
        <w:r>
          <w:rPr>
            <w:noProof/>
            <w:webHidden/>
          </w:rPr>
          <w:fldChar w:fldCharType="separate"/>
        </w:r>
        <w:r w:rsidR="00855308">
          <w:rPr>
            <w:noProof/>
            <w:webHidden/>
          </w:rPr>
          <w:t>9</w:t>
        </w:r>
        <w:r>
          <w:rPr>
            <w:noProof/>
            <w:webHidden/>
          </w:rPr>
          <w:fldChar w:fldCharType="end"/>
        </w:r>
      </w:hyperlink>
    </w:p>
    <w:p w14:paraId="2D8AA85C"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3" w:history="1">
        <w:r w:rsidRPr="00037ED9">
          <w:rPr>
            <w:rStyle w:val="Hyperlink"/>
            <w:noProof/>
          </w:rPr>
          <w:t>Figure 2.4: Amperometric biosensor with transduction element.</w:t>
        </w:r>
        <w:r>
          <w:rPr>
            <w:noProof/>
            <w:webHidden/>
          </w:rPr>
          <w:tab/>
        </w:r>
        <w:r>
          <w:rPr>
            <w:noProof/>
            <w:webHidden/>
          </w:rPr>
          <w:fldChar w:fldCharType="begin"/>
        </w:r>
        <w:r>
          <w:rPr>
            <w:noProof/>
            <w:webHidden/>
          </w:rPr>
          <w:instrText xml:space="preserve"> PAGEREF _Toc403669983 \h </w:instrText>
        </w:r>
        <w:r>
          <w:rPr>
            <w:noProof/>
            <w:webHidden/>
          </w:rPr>
        </w:r>
        <w:r>
          <w:rPr>
            <w:noProof/>
            <w:webHidden/>
          </w:rPr>
          <w:fldChar w:fldCharType="separate"/>
        </w:r>
        <w:r w:rsidR="00855308">
          <w:rPr>
            <w:noProof/>
            <w:webHidden/>
          </w:rPr>
          <w:t>10</w:t>
        </w:r>
        <w:r>
          <w:rPr>
            <w:noProof/>
            <w:webHidden/>
          </w:rPr>
          <w:fldChar w:fldCharType="end"/>
        </w:r>
      </w:hyperlink>
    </w:p>
    <w:p w14:paraId="3B699336"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4" w:history="1">
        <w:r w:rsidRPr="00037ED9">
          <w:rPr>
            <w:rStyle w:val="Hyperlink"/>
            <w:noProof/>
          </w:rPr>
          <w:t>Figure 2.5: Clark Oxygen Sensor and example of an amperometric sensor.</w:t>
        </w:r>
        <w:r>
          <w:rPr>
            <w:noProof/>
            <w:webHidden/>
          </w:rPr>
          <w:tab/>
        </w:r>
        <w:r>
          <w:rPr>
            <w:noProof/>
            <w:webHidden/>
          </w:rPr>
          <w:fldChar w:fldCharType="begin"/>
        </w:r>
        <w:r>
          <w:rPr>
            <w:noProof/>
            <w:webHidden/>
          </w:rPr>
          <w:instrText xml:space="preserve"> PAGEREF _Toc403669984 \h </w:instrText>
        </w:r>
        <w:r>
          <w:rPr>
            <w:noProof/>
            <w:webHidden/>
          </w:rPr>
        </w:r>
        <w:r>
          <w:rPr>
            <w:noProof/>
            <w:webHidden/>
          </w:rPr>
          <w:fldChar w:fldCharType="separate"/>
        </w:r>
        <w:r w:rsidR="00855308">
          <w:rPr>
            <w:noProof/>
            <w:webHidden/>
          </w:rPr>
          <w:t>10</w:t>
        </w:r>
        <w:r>
          <w:rPr>
            <w:noProof/>
            <w:webHidden/>
          </w:rPr>
          <w:fldChar w:fldCharType="end"/>
        </w:r>
      </w:hyperlink>
    </w:p>
    <w:p w14:paraId="5C414486"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5" w:history="1">
        <w:r w:rsidRPr="00037ED9">
          <w:rPr>
            <w:rStyle w:val="Hyperlink"/>
            <w:noProof/>
          </w:rPr>
          <w:t>Figure 2.6: Piezoelectric crystal as a capacitor</w:t>
        </w:r>
        <w:r>
          <w:rPr>
            <w:noProof/>
            <w:webHidden/>
          </w:rPr>
          <w:tab/>
        </w:r>
        <w:r>
          <w:rPr>
            <w:noProof/>
            <w:webHidden/>
          </w:rPr>
          <w:fldChar w:fldCharType="begin"/>
        </w:r>
        <w:r>
          <w:rPr>
            <w:noProof/>
            <w:webHidden/>
          </w:rPr>
          <w:instrText xml:space="preserve"> PAGEREF _Toc403669985 \h </w:instrText>
        </w:r>
        <w:r>
          <w:rPr>
            <w:noProof/>
            <w:webHidden/>
          </w:rPr>
        </w:r>
        <w:r>
          <w:rPr>
            <w:noProof/>
            <w:webHidden/>
          </w:rPr>
          <w:fldChar w:fldCharType="separate"/>
        </w:r>
        <w:r w:rsidR="00855308">
          <w:rPr>
            <w:noProof/>
            <w:webHidden/>
          </w:rPr>
          <w:t>12</w:t>
        </w:r>
        <w:r>
          <w:rPr>
            <w:noProof/>
            <w:webHidden/>
          </w:rPr>
          <w:fldChar w:fldCharType="end"/>
        </w:r>
      </w:hyperlink>
    </w:p>
    <w:p w14:paraId="4EEEB493"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6" w:history="1">
        <w:r w:rsidRPr="00037ED9">
          <w:rPr>
            <w:rStyle w:val="Hyperlink"/>
            <w:noProof/>
          </w:rPr>
          <w:t>Figure 2.7: Forward Piezoelectric Effect (a) and Reverse Piezoelectric Effect (b)</w:t>
        </w:r>
        <w:r>
          <w:rPr>
            <w:noProof/>
            <w:webHidden/>
          </w:rPr>
          <w:tab/>
        </w:r>
        <w:r>
          <w:rPr>
            <w:noProof/>
            <w:webHidden/>
          </w:rPr>
          <w:fldChar w:fldCharType="begin"/>
        </w:r>
        <w:r>
          <w:rPr>
            <w:noProof/>
            <w:webHidden/>
          </w:rPr>
          <w:instrText xml:space="preserve"> PAGEREF _Toc403669986 \h </w:instrText>
        </w:r>
        <w:r>
          <w:rPr>
            <w:noProof/>
            <w:webHidden/>
          </w:rPr>
        </w:r>
        <w:r>
          <w:rPr>
            <w:noProof/>
            <w:webHidden/>
          </w:rPr>
          <w:fldChar w:fldCharType="separate"/>
        </w:r>
        <w:r w:rsidR="00855308">
          <w:rPr>
            <w:noProof/>
            <w:webHidden/>
          </w:rPr>
          <w:t>13</w:t>
        </w:r>
        <w:r>
          <w:rPr>
            <w:noProof/>
            <w:webHidden/>
          </w:rPr>
          <w:fldChar w:fldCharType="end"/>
        </w:r>
      </w:hyperlink>
    </w:p>
    <w:p w14:paraId="36925AD2"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7" w:history="1">
        <w:r w:rsidRPr="00037ED9">
          <w:rPr>
            <w:rStyle w:val="Hyperlink"/>
            <w:noProof/>
          </w:rPr>
          <w:t>Figure 2.8: Poling of pyroelectric crystal in a strong electric field.  (a)randomly oriented  (b) dipoles aligning with electric field (c) dipoles frozen at high temperature.</w:t>
        </w:r>
        <w:r>
          <w:rPr>
            <w:noProof/>
            <w:webHidden/>
          </w:rPr>
          <w:tab/>
        </w:r>
        <w:r>
          <w:rPr>
            <w:noProof/>
            <w:webHidden/>
          </w:rPr>
          <w:fldChar w:fldCharType="begin"/>
        </w:r>
        <w:r>
          <w:rPr>
            <w:noProof/>
            <w:webHidden/>
          </w:rPr>
          <w:instrText xml:space="preserve"> PAGEREF _Toc403669987 \h </w:instrText>
        </w:r>
        <w:r>
          <w:rPr>
            <w:noProof/>
            <w:webHidden/>
          </w:rPr>
        </w:r>
        <w:r>
          <w:rPr>
            <w:noProof/>
            <w:webHidden/>
          </w:rPr>
          <w:fldChar w:fldCharType="separate"/>
        </w:r>
        <w:r w:rsidR="00855308">
          <w:rPr>
            <w:noProof/>
            <w:webHidden/>
          </w:rPr>
          <w:t>14</w:t>
        </w:r>
        <w:r>
          <w:rPr>
            <w:noProof/>
            <w:webHidden/>
          </w:rPr>
          <w:fldChar w:fldCharType="end"/>
        </w:r>
      </w:hyperlink>
    </w:p>
    <w:p w14:paraId="27B307F4"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8" w:history="1">
        <w:r w:rsidRPr="00037ED9">
          <w:rPr>
            <w:rStyle w:val="Hyperlink"/>
            <w:noProof/>
          </w:rPr>
          <w:t>Figure 2.9: General Pyroelectric Detector Schematic.</w:t>
        </w:r>
        <w:r>
          <w:rPr>
            <w:noProof/>
            <w:webHidden/>
          </w:rPr>
          <w:tab/>
        </w:r>
        <w:r>
          <w:rPr>
            <w:noProof/>
            <w:webHidden/>
          </w:rPr>
          <w:fldChar w:fldCharType="begin"/>
        </w:r>
        <w:r>
          <w:rPr>
            <w:noProof/>
            <w:webHidden/>
          </w:rPr>
          <w:instrText xml:space="preserve"> PAGEREF _Toc403669988 \h </w:instrText>
        </w:r>
        <w:r>
          <w:rPr>
            <w:noProof/>
            <w:webHidden/>
          </w:rPr>
        </w:r>
        <w:r>
          <w:rPr>
            <w:noProof/>
            <w:webHidden/>
          </w:rPr>
          <w:fldChar w:fldCharType="separate"/>
        </w:r>
        <w:r w:rsidR="00855308">
          <w:rPr>
            <w:noProof/>
            <w:webHidden/>
          </w:rPr>
          <w:t>18</w:t>
        </w:r>
        <w:r>
          <w:rPr>
            <w:noProof/>
            <w:webHidden/>
          </w:rPr>
          <w:fldChar w:fldCharType="end"/>
        </w:r>
      </w:hyperlink>
    </w:p>
    <w:p w14:paraId="1A44D111"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89" w:history="1">
        <w:r w:rsidRPr="00037ED9">
          <w:rPr>
            <w:rStyle w:val="Hyperlink"/>
            <w:noProof/>
          </w:rPr>
          <w:t>Figure 2.10: Equivalent Circuit of Pyroelectric Transducer.</w:t>
        </w:r>
        <w:r>
          <w:rPr>
            <w:noProof/>
            <w:webHidden/>
          </w:rPr>
          <w:tab/>
        </w:r>
        <w:r>
          <w:rPr>
            <w:noProof/>
            <w:webHidden/>
          </w:rPr>
          <w:fldChar w:fldCharType="begin"/>
        </w:r>
        <w:r>
          <w:rPr>
            <w:noProof/>
            <w:webHidden/>
          </w:rPr>
          <w:instrText xml:space="preserve"> PAGEREF _Toc403669989 \h </w:instrText>
        </w:r>
        <w:r>
          <w:rPr>
            <w:noProof/>
            <w:webHidden/>
          </w:rPr>
        </w:r>
        <w:r>
          <w:rPr>
            <w:noProof/>
            <w:webHidden/>
          </w:rPr>
          <w:fldChar w:fldCharType="separate"/>
        </w:r>
        <w:r w:rsidR="00855308">
          <w:rPr>
            <w:noProof/>
            <w:webHidden/>
          </w:rPr>
          <w:t>19</w:t>
        </w:r>
        <w:r>
          <w:rPr>
            <w:noProof/>
            <w:webHidden/>
          </w:rPr>
          <w:fldChar w:fldCharType="end"/>
        </w:r>
      </w:hyperlink>
    </w:p>
    <w:p w14:paraId="5D154035"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0" w:history="1">
        <w:r w:rsidRPr="00037ED9">
          <w:rPr>
            <w:rStyle w:val="Hyperlink"/>
            <w:noProof/>
          </w:rPr>
          <w:t>Figure 2.11: General Charge Amplifier Circuit</w:t>
        </w:r>
        <w:r>
          <w:rPr>
            <w:noProof/>
            <w:webHidden/>
          </w:rPr>
          <w:tab/>
        </w:r>
        <w:r>
          <w:rPr>
            <w:noProof/>
            <w:webHidden/>
          </w:rPr>
          <w:fldChar w:fldCharType="begin"/>
        </w:r>
        <w:r>
          <w:rPr>
            <w:noProof/>
            <w:webHidden/>
          </w:rPr>
          <w:instrText xml:space="preserve"> PAGEREF _Toc403669990 \h </w:instrText>
        </w:r>
        <w:r>
          <w:rPr>
            <w:noProof/>
            <w:webHidden/>
          </w:rPr>
        </w:r>
        <w:r>
          <w:rPr>
            <w:noProof/>
            <w:webHidden/>
          </w:rPr>
          <w:fldChar w:fldCharType="separate"/>
        </w:r>
        <w:r w:rsidR="00855308">
          <w:rPr>
            <w:noProof/>
            <w:webHidden/>
          </w:rPr>
          <w:t>20</w:t>
        </w:r>
        <w:r>
          <w:rPr>
            <w:noProof/>
            <w:webHidden/>
          </w:rPr>
          <w:fldChar w:fldCharType="end"/>
        </w:r>
      </w:hyperlink>
    </w:p>
    <w:p w14:paraId="134D1297"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1" w:history="1">
        <w:r w:rsidRPr="00037ED9">
          <w:rPr>
            <w:rStyle w:val="Hyperlink"/>
            <w:noProof/>
          </w:rPr>
          <w:t>Figure 2.12: General Transimpedance Charge Amplifier Circuit</w:t>
        </w:r>
        <w:r>
          <w:rPr>
            <w:noProof/>
            <w:webHidden/>
          </w:rPr>
          <w:tab/>
        </w:r>
        <w:r>
          <w:rPr>
            <w:noProof/>
            <w:webHidden/>
          </w:rPr>
          <w:fldChar w:fldCharType="begin"/>
        </w:r>
        <w:r>
          <w:rPr>
            <w:noProof/>
            <w:webHidden/>
          </w:rPr>
          <w:instrText xml:space="preserve"> PAGEREF _Toc403669991 \h </w:instrText>
        </w:r>
        <w:r>
          <w:rPr>
            <w:noProof/>
            <w:webHidden/>
          </w:rPr>
        </w:r>
        <w:r>
          <w:rPr>
            <w:noProof/>
            <w:webHidden/>
          </w:rPr>
          <w:fldChar w:fldCharType="separate"/>
        </w:r>
        <w:r w:rsidR="00855308">
          <w:rPr>
            <w:noProof/>
            <w:webHidden/>
          </w:rPr>
          <w:t>21</w:t>
        </w:r>
        <w:r>
          <w:rPr>
            <w:noProof/>
            <w:webHidden/>
          </w:rPr>
          <w:fldChar w:fldCharType="end"/>
        </w:r>
      </w:hyperlink>
    </w:p>
    <w:p w14:paraId="0ECEDC76"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2" w:history="1">
        <w:r w:rsidRPr="00037ED9">
          <w:rPr>
            <w:rStyle w:val="Hyperlink"/>
            <w:noProof/>
          </w:rPr>
          <w:t>Figure 2.13: The Basic Sensing Circuit using Charge Integrator</w:t>
        </w:r>
        <w:r>
          <w:rPr>
            <w:noProof/>
            <w:webHidden/>
          </w:rPr>
          <w:tab/>
        </w:r>
        <w:r>
          <w:rPr>
            <w:noProof/>
            <w:webHidden/>
          </w:rPr>
          <w:fldChar w:fldCharType="begin"/>
        </w:r>
        <w:r>
          <w:rPr>
            <w:noProof/>
            <w:webHidden/>
          </w:rPr>
          <w:instrText xml:space="preserve"> PAGEREF _Toc403669992 \h </w:instrText>
        </w:r>
        <w:r>
          <w:rPr>
            <w:noProof/>
            <w:webHidden/>
          </w:rPr>
        </w:r>
        <w:r>
          <w:rPr>
            <w:noProof/>
            <w:webHidden/>
          </w:rPr>
          <w:fldChar w:fldCharType="separate"/>
        </w:r>
        <w:r w:rsidR="00855308">
          <w:rPr>
            <w:noProof/>
            <w:webHidden/>
          </w:rPr>
          <w:t>22</w:t>
        </w:r>
        <w:r>
          <w:rPr>
            <w:noProof/>
            <w:webHidden/>
          </w:rPr>
          <w:fldChar w:fldCharType="end"/>
        </w:r>
      </w:hyperlink>
    </w:p>
    <w:p w14:paraId="30EC57C9"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3" w:history="1">
        <w:r w:rsidRPr="00037ED9">
          <w:rPr>
            <w:rStyle w:val="Hyperlink"/>
            <w:noProof/>
          </w:rPr>
          <w:t>Figure 2.14: Equivalent Circuit model</w:t>
        </w:r>
        <w:r>
          <w:rPr>
            <w:noProof/>
            <w:webHidden/>
          </w:rPr>
          <w:tab/>
        </w:r>
        <w:r>
          <w:rPr>
            <w:noProof/>
            <w:webHidden/>
          </w:rPr>
          <w:fldChar w:fldCharType="begin"/>
        </w:r>
        <w:r>
          <w:rPr>
            <w:noProof/>
            <w:webHidden/>
          </w:rPr>
          <w:instrText xml:space="preserve"> PAGEREF _Toc403669993 \h </w:instrText>
        </w:r>
        <w:r>
          <w:rPr>
            <w:noProof/>
            <w:webHidden/>
          </w:rPr>
        </w:r>
        <w:r>
          <w:rPr>
            <w:noProof/>
            <w:webHidden/>
          </w:rPr>
          <w:fldChar w:fldCharType="separate"/>
        </w:r>
        <w:r w:rsidR="00855308">
          <w:rPr>
            <w:noProof/>
            <w:webHidden/>
          </w:rPr>
          <w:t>23</w:t>
        </w:r>
        <w:r>
          <w:rPr>
            <w:noProof/>
            <w:webHidden/>
          </w:rPr>
          <w:fldChar w:fldCharType="end"/>
        </w:r>
      </w:hyperlink>
    </w:p>
    <w:p w14:paraId="75F08758"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4" w:history="1">
        <w:r w:rsidRPr="00037ED9">
          <w:rPr>
            <w:rStyle w:val="Hyperlink"/>
            <w:noProof/>
          </w:rPr>
          <w:t>Figure 2.15: Example circuit of pyroelectric sensor with preamplifier connected.</w:t>
        </w:r>
        <w:r>
          <w:rPr>
            <w:noProof/>
            <w:webHidden/>
          </w:rPr>
          <w:tab/>
        </w:r>
        <w:r>
          <w:rPr>
            <w:noProof/>
            <w:webHidden/>
          </w:rPr>
          <w:fldChar w:fldCharType="begin"/>
        </w:r>
        <w:r>
          <w:rPr>
            <w:noProof/>
            <w:webHidden/>
          </w:rPr>
          <w:instrText xml:space="preserve"> PAGEREF _Toc403669994 \h </w:instrText>
        </w:r>
        <w:r>
          <w:rPr>
            <w:noProof/>
            <w:webHidden/>
          </w:rPr>
        </w:r>
        <w:r>
          <w:rPr>
            <w:noProof/>
            <w:webHidden/>
          </w:rPr>
          <w:fldChar w:fldCharType="separate"/>
        </w:r>
        <w:r w:rsidR="00855308">
          <w:rPr>
            <w:noProof/>
            <w:webHidden/>
          </w:rPr>
          <w:t>23</w:t>
        </w:r>
        <w:r>
          <w:rPr>
            <w:noProof/>
            <w:webHidden/>
          </w:rPr>
          <w:fldChar w:fldCharType="end"/>
        </w:r>
      </w:hyperlink>
    </w:p>
    <w:p w14:paraId="27852631"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5" w:history="1">
        <w:r w:rsidRPr="00037ED9">
          <w:rPr>
            <w:rStyle w:val="Hyperlink"/>
            <w:noProof/>
          </w:rPr>
          <w:t>Figure 2.16: Equivalent circuit of pyroelectric transducer connected with preamplifier</w:t>
        </w:r>
        <w:r>
          <w:rPr>
            <w:noProof/>
            <w:webHidden/>
          </w:rPr>
          <w:tab/>
        </w:r>
        <w:r>
          <w:rPr>
            <w:noProof/>
            <w:webHidden/>
          </w:rPr>
          <w:fldChar w:fldCharType="begin"/>
        </w:r>
        <w:r>
          <w:rPr>
            <w:noProof/>
            <w:webHidden/>
          </w:rPr>
          <w:instrText xml:space="preserve"> PAGEREF _Toc403669995 \h </w:instrText>
        </w:r>
        <w:r>
          <w:rPr>
            <w:noProof/>
            <w:webHidden/>
          </w:rPr>
        </w:r>
        <w:r>
          <w:rPr>
            <w:noProof/>
            <w:webHidden/>
          </w:rPr>
          <w:fldChar w:fldCharType="separate"/>
        </w:r>
        <w:r w:rsidR="00855308">
          <w:rPr>
            <w:noProof/>
            <w:webHidden/>
          </w:rPr>
          <w:t>25</w:t>
        </w:r>
        <w:r>
          <w:rPr>
            <w:noProof/>
            <w:webHidden/>
          </w:rPr>
          <w:fldChar w:fldCharType="end"/>
        </w:r>
      </w:hyperlink>
    </w:p>
    <w:p w14:paraId="3A16FCF1"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6" w:history="1">
        <w:r w:rsidRPr="00037ED9">
          <w:rPr>
            <w:rStyle w:val="Hyperlink"/>
            <w:noProof/>
          </w:rPr>
          <w:t>Figure 2.17: Amplifier input pair noise model.</w:t>
        </w:r>
        <w:r>
          <w:rPr>
            <w:noProof/>
            <w:webHidden/>
          </w:rPr>
          <w:tab/>
        </w:r>
        <w:r>
          <w:rPr>
            <w:noProof/>
            <w:webHidden/>
          </w:rPr>
          <w:fldChar w:fldCharType="begin"/>
        </w:r>
        <w:r>
          <w:rPr>
            <w:noProof/>
            <w:webHidden/>
          </w:rPr>
          <w:instrText xml:space="preserve"> PAGEREF _Toc403669996 \h </w:instrText>
        </w:r>
        <w:r>
          <w:rPr>
            <w:noProof/>
            <w:webHidden/>
          </w:rPr>
        </w:r>
        <w:r>
          <w:rPr>
            <w:noProof/>
            <w:webHidden/>
          </w:rPr>
          <w:fldChar w:fldCharType="separate"/>
        </w:r>
        <w:r w:rsidR="00855308">
          <w:rPr>
            <w:noProof/>
            <w:webHidden/>
          </w:rPr>
          <w:t>27</w:t>
        </w:r>
        <w:r>
          <w:rPr>
            <w:noProof/>
            <w:webHidden/>
          </w:rPr>
          <w:fldChar w:fldCharType="end"/>
        </w:r>
      </w:hyperlink>
    </w:p>
    <w:p w14:paraId="1EF28CE8"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7" w:history="1">
        <w:r w:rsidRPr="00037ED9">
          <w:rPr>
            <w:rStyle w:val="Hyperlink"/>
            <w:noProof/>
          </w:rPr>
          <w:t>Figure 3.1: Block view of implemented amplifier design</w:t>
        </w:r>
        <w:r>
          <w:rPr>
            <w:noProof/>
            <w:webHidden/>
          </w:rPr>
          <w:tab/>
        </w:r>
        <w:r>
          <w:rPr>
            <w:noProof/>
            <w:webHidden/>
          </w:rPr>
          <w:fldChar w:fldCharType="begin"/>
        </w:r>
        <w:r>
          <w:rPr>
            <w:noProof/>
            <w:webHidden/>
          </w:rPr>
          <w:instrText xml:space="preserve"> PAGEREF _Toc403669997 \h </w:instrText>
        </w:r>
        <w:r>
          <w:rPr>
            <w:noProof/>
            <w:webHidden/>
          </w:rPr>
        </w:r>
        <w:r>
          <w:rPr>
            <w:noProof/>
            <w:webHidden/>
          </w:rPr>
          <w:fldChar w:fldCharType="separate"/>
        </w:r>
        <w:r w:rsidR="00855308">
          <w:rPr>
            <w:noProof/>
            <w:webHidden/>
          </w:rPr>
          <w:t>30</w:t>
        </w:r>
        <w:r>
          <w:rPr>
            <w:noProof/>
            <w:webHidden/>
          </w:rPr>
          <w:fldChar w:fldCharType="end"/>
        </w:r>
      </w:hyperlink>
    </w:p>
    <w:p w14:paraId="5A147493"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8" w:history="1">
        <w:r w:rsidRPr="00037ED9">
          <w:rPr>
            <w:rStyle w:val="Hyperlink"/>
            <w:noProof/>
          </w:rPr>
          <w:t>Figure 3.2: Basic feedback with capacitive and resistive element.</w:t>
        </w:r>
        <w:r>
          <w:rPr>
            <w:noProof/>
            <w:webHidden/>
          </w:rPr>
          <w:tab/>
        </w:r>
        <w:r>
          <w:rPr>
            <w:noProof/>
            <w:webHidden/>
          </w:rPr>
          <w:fldChar w:fldCharType="begin"/>
        </w:r>
        <w:r>
          <w:rPr>
            <w:noProof/>
            <w:webHidden/>
          </w:rPr>
          <w:instrText xml:space="preserve"> PAGEREF _Toc403669998 \h </w:instrText>
        </w:r>
        <w:r>
          <w:rPr>
            <w:noProof/>
            <w:webHidden/>
          </w:rPr>
        </w:r>
        <w:r>
          <w:rPr>
            <w:noProof/>
            <w:webHidden/>
          </w:rPr>
          <w:fldChar w:fldCharType="separate"/>
        </w:r>
        <w:r w:rsidR="00855308">
          <w:rPr>
            <w:noProof/>
            <w:webHidden/>
          </w:rPr>
          <w:t>30</w:t>
        </w:r>
        <w:r>
          <w:rPr>
            <w:noProof/>
            <w:webHidden/>
          </w:rPr>
          <w:fldChar w:fldCharType="end"/>
        </w:r>
      </w:hyperlink>
    </w:p>
    <w:p w14:paraId="5DC91281"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69999" w:history="1">
        <w:r w:rsidRPr="00037ED9">
          <w:rPr>
            <w:rStyle w:val="Hyperlink"/>
            <w:noProof/>
          </w:rPr>
          <w:t>Figure 3.3: Single MOSFET feedback network.</w:t>
        </w:r>
        <w:r>
          <w:rPr>
            <w:noProof/>
            <w:webHidden/>
          </w:rPr>
          <w:tab/>
        </w:r>
        <w:r>
          <w:rPr>
            <w:noProof/>
            <w:webHidden/>
          </w:rPr>
          <w:fldChar w:fldCharType="begin"/>
        </w:r>
        <w:r>
          <w:rPr>
            <w:noProof/>
            <w:webHidden/>
          </w:rPr>
          <w:instrText xml:space="preserve"> PAGEREF _Toc403669999 \h </w:instrText>
        </w:r>
        <w:r>
          <w:rPr>
            <w:noProof/>
            <w:webHidden/>
          </w:rPr>
        </w:r>
        <w:r>
          <w:rPr>
            <w:noProof/>
            <w:webHidden/>
          </w:rPr>
          <w:fldChar w:fldCharType="separate"/>
        </w:r>
        <w:r w:rsidR="00855308">
          <w:rPr>
            <w:noProof/>
            <w:webHidden/>
          </w:rPr>
          <w:t>31</w:t>
        </w:r>
        <w:r>
          <w:rPr>
            <w:noProof/>
            <w:webHidden/>
          </w:rPr>
          <w:fldChar w:fldCharType="end"/>
        </w:r>
      </w:hyperlink>
    </w:p>
    <w:p w14:paraId="05D7B64F"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0" w:history="1">
        <w:r w:rsidRPr="00037ED9">
          <w:rPr>
            <w:rStyle w:val="Hyperlink"/>
            <w:noProof/>
          </w:rPr>
          <w:t>Figure 3.4: Feedback network as presented in [6].</w:t>
        </w:r>
        <w:r>
          <w:rPr>
            <w:noProof/>
            <w:webHidden/>
          </w:rPr>
          <w:tab/>
        </w:r>
        <w:r>
          <w:rPr>
            <w:noProof/>
            <w:webHidden/>
          </w:rPr>
          <w:fldChar w:fldCharType="begin"/>
        </w:r>
        <w:r>
          <w:rPr>
            <w:noProof/>
            <w:webHidden/>
          </w:rPr>
          <w:instrText xml:space="preserve"> PAGEREF _Toc403670000 \h </w:instrText>
        </w:r>
        <w:r>
          <w:rPr>
            <w:noProof/>
            <w:webHidden/>
          </w:rPr>
        </w:r>
        <w:r>
          <w:rPr>
            <w:noProof/>
            <w:webHidden/>
          </w:rPr>
          <w:fldChar w:fldCharType="separate"/>
        </w:r>
        <w:r w:rsidR="00855308">
          <w:rPr>
            <w:noProof/>
            <w:webHidden/>
          </w:rPr>
          <w:t>32</w:t>
        </w:r>
        <w:r>
          <w:rPr>
            <w:noProof/>
            <w:webHidden/>
          </w:rPr>
          <w:fldChar w:fldCharType="end"/>
        </w:r>
      </w:hyperlink>
    </w:p>
    <w:p w14:paraId="3F79A734"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1" w:history="1">
        <w:r w:rsidRPr="00037ED9">
          <w:rPr>
            <w:rStyle w:val="Hyperlink"/>
            <w:noProof/>
          </w:rPr>
          <w:t>Figure 3.5: Functional view of implemented amplifier design</w:t>
        </w:r>
        <w:r>
          <w:rPr>
            <w:noProof/>
            <w:webHidden/>
          </w:rPr>
          <w:tab/>
        </w:r>
        <w:r>
          <w:rPr>
            <w:noProof/>
            <w:webHidden/>
          </w:rPr>
          <w:fldChar w:fldCharType="begin"/>
        </w:r>
        <w:r>
          <w:rPr>
            <w:noProof/>
            <w:webHidden/>
          </w:rPr>
          <w:instrText xml:space="preserve"> PAGEREF _Toc403670001 \h </w:instrText>
        </w:r>
        <w:r>
          <w:rPr>
            <w:noProof/>
            <w:webHidden/>
          </w:rPr>
        </w:r>
        <w:r>
          <w:rPr>
            <w:noProof/>
            <w:webHidden/>
          </w:rPr>
          <w:fldChar w:fldCharType="separate"/>
        </w:r>
        <w:r w:rsidR="00855308">
          <w:rPr>
            <w:noProof/>
            <w:webHidden/>
          </w:rPr>
          <w:t>33</w:t>
        </w:r>
        <w:r>
          <w:rPr>
            <w:noProof/>
            <w:webHidden/>
          </w:rPr>
          <w:fldChar w:fldCharType="end"/>
        </w:r>
      </w:hyperlink>
    </w:p>
    <w:p w14:paraId="391039B4"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2" w:history="1">
        <w:r w:rsidRPr="00037ED9">
          <w:rPr>
            <w:rStyle w:val="Hyperlink"/>
            <w:noProof/>
          </w:rPr>
          <w:t>Figure 3.6: Pseudo-resistor implemented on charge amplifier.</w:t>
        </w:r>
        <w:r>
          <w:rPr>
            <w:noProof/>
            <w:webHidden/>
          </w:rPr>
          <w:tab/>
        </w:r>
        <w:r>
          <w:rPr>
            <w:noProof/>
            <w:webHidden/>
          </w:rPr>
          <w:fldChar w:fldCharType="begin"/>
        </w:r>
        <w:r>
          <w:rPr>
            <w:noProof/>
            <w:webHidden/>
          </w:rPr>
          <w:instrText xml:space="preserve"> PAGEREF _Toc403670002 \h </w:instrText>
        </w:r>
        <w:r>
          <w:rPr>
            <w:noProof/>
            <w:webHidden/>
          </w:rPr>
        </w:r>
        <w:r>
          <w:rPr>
            <w:noProof/>
            <w:webHidden/>
          </w:rPr>
          <w:fldChar w:fldCharType="separate"/>
        </w:r>
        <w:r w:rsidR="00855308">
          <w:rPr>
            <w:noProof/>
            <w:webHidden/>
          </w:rPr>
          <w:t>35</w:t>
        </w:r>
        <w:r>
          <w:rPr>
            <w:noProof/>
            <w:webHidden/>
          </w:rPr>
          <w:fldChar w:fldCharType="end"/>
        </w:r>
      </w:hyperlink>
    </w:p>
    <w:p w14:paraId="3E8270A1"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3" w:history="1">
        <w:r w:rsidRPr="00037ED9">
          <w:rPr>
            <w:rStyle w:val="Hyperlink"/>
            <w:noProof/>
          </w:rPr>
          <w:t>Figure 3.7 : Circuit schematic of a basic current mirror.</w:t>
        </w:r>
        <w:r>
          <w:rPr>
            <w:noProof/>
            <w:webHidden/>
          </w:rPr>
          <w:tab/>
        </w:r>
        <w:r>
          <w:rPr>
            <w:noProof/>
            <w:webHidden/>
          </w:rPr>
          <w:fldChar w:fldCharType="begin"/>
        </w:r>
        <w:r>
          <w:rPr>
            <w:noProof/>
            <w:webHidden/>
          </w:rPr>
          <w:instrText xml:space="preserve"> PAGEREF _Toc403670003 \h </w:instrText>
        </w:r>
        <w:r>
          <w:rPr>
            <w:noProof/>
            <w:webHidden/>
          </w:rPr>
        </w:r>
        <w:r>
          <w:rPr>
            <w:noProof/>
            <w:webHidden/>
          </w:rPr>
          <w:fldChar w:fldCharType="separate"/>
        </w:r>
        <w:r w:rsidR="00855308">
          <w:rPr>
            <w:noProof/>
            <w:webHidden/>
          </w:rPr>
          <w:t>37</w:t>
        </w:r>
        <w:r>
          <w:rPr>
            <w:noProof/>
            <w:webHidden/>
          </w:rPr>
          <w:fldChar w:fldCharType="end"/>
        </w:r>
      </w:hyperlink>
    </w:p>
    <w:p w14:paraId="2D2799D8"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4" w:history="1">
        <w:r w:rsidRPr="00037ED9">
          <w:rPr>
            <w:rStyle w:val="Hyperlink"/>
            <w:noProof/>
          </w:rPr>
          <w:t>Figure 3.8 : A basic current mirror with currents.</w:t>
        </w:r>
        <w:r>
          <w:rPr>
            <w:noProof/>
            <w:webHidden/>
          </w:rPr>
          <w:tab/>
        </w:r>
        <w:r>
          <w:rPr>
            <w:noProof/>
            <w:webHidden/>
          </w:rPr>
          <w:fldChar w:fldCharType="begin"/>
        </w:r>
        <w:r>
          <w:rPr>
            <w:noProof/>
            <w:webHidden/>
          </w:rPr>
          <w:instrText xml:space="preserve"> PAGEREF _Toc403670004 \h </w:instrText>
        </w:r>
        <w:r>
          <w:rPr>
            <w:noProof/>
            <w:webHidden/>
          </w:rPr>
        </w:r>
        <w:r>
          <w:rPr>
            <w:noProof/>
            <w:webHidden/>
          </w:rPr>
          <w:fldChar w:fldCharType="separate"/>
        </w:r>
        <w:r w:rsidR="00855308">
          <w:rPr>
            <w:noProof/>
            <w:webHidden/>
          </w:rPr>
          <w:t>38</w:t>
        </w:r>
        <w:r>
          <w:rPr>
            <w:noProof/>
            <w:webHidden/>
          </w:rPr>
          <w:fldChar w:fldCharType="end"/>
        </w:r>
      </w:hyperlink>
    </w:p>
    <w:p w14:paraId="6345C6A3"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5" w:history="1">
        <w:r w:rsidRPr="00037ED9">
          <w:rPr>
            <w:rStyle w:val="Hyperlink"/>
            <w:noProof/>
          </w:rPr>
          <w:t>Figure 3.9 : A basic PMOS current mirror.</w:t>
        </w:r>
        <w:r>
          <w:rPr>
            <w:noProof/>
            <w:webHidden/>
          </w:rPr>
          <w:tab/>
        </w:r>
        <w:r>
          <w:rPr>
            <w:noProof/>
            <w:webHidden/>
          </w:rPr>
          <w:fldChar w:fldCharType="begin"/>
        </w:r>
        <w:r>
          <w:rPr>
            <w:noProof/>
            <w:webHidden/>
          </w:rPr>
          <w:instrText xml:space="preserve"> PAGEREF _Toc403670005 \h </w:instrText>
        </w:r>
        <w:r>
          <w:rPr>
            <w:noProof/>
            <w:webHidden/>
          </w:rPr>
        </w:r>
        <w:r>
          <w:rPr>
            <w:noProof/>
            <w:webHidden/>
          </w:rPr>
          <w:fldChar w:fldCharType="separate"/>
        </w:r>
        <w:r w:rsidR="00855308">
          <w:rPr>
            <w:noProof/>
            <w:webHidden/>
          </w:rPr>
          <w:t>39</w:t>
        </w:r>
        <w:r>
          <w:rPr>
            <w:noProof/>
            <w:webHidden/>
          </w:rPr>
          <w:fldChar w:fldCharType="end"/>
        </w:r>
      </w:hyperlink>
    </w:p>
    <w:p w14:paraId="06E24CE3"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6" w:history="1">
        <w:r w:rsidRPr="00037ED9">
          <w:rPr>
            <w:rStyle w:val="Hyperlink"/>
            <w:noProof/>
          </w:rPr>
          <w:t>Figure 3.10: Cascode current mirror.</w:t>
        </w:r>
        <w:r>
          <w:rPr>
            <w:noProof/>
            <w:webHidden/>
          </w:rPr>
          <w:tab/>
        </w:r>
        <w:r>
          <w:rPr>
            <w:noProof/>
            <w:webHidden/>
          </w:rPr>
          <w:fldChar w:fldCharType="begin"/>
        </w:r>
        <w:r>
          <w:rPr>
            <w:noProof/>
            <w:webHidden/>
          </w:rPr>
          <w:instrText xml:space="preserve"> PAGEREF _Toc403670006 \h </w:instrText>
        </w:r>
        <w:r>
          <w:rPr>
            <w:noProof/>
            <w:webHidden/>
          </w:rPr>
        </w:r>
        <w:r>
          <w:rPr>
            <w:noProof/>
            <w:webHidden/>
          </w:rPr>
          <w:fldChar w:fldCharType="separate"/>
        </w:r>
        <w:r w:rsidR="00855308">
          <w:rPr>
            <w:noProof/>
            <w:webHidden/>
          </w:rPr>
          <w:t>40</w:t>
        </w:r>
        <w:r>
          <w:rPr>
            <w:noProof/>
            <w:webHidden/>
          </w:rPr>
          <w:fldChar w:fldCharType="end"/>
        </w:r>
      </w:hyperlink>
    </w:p>
    <w:p w14:paraId="32AC42A2"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7" w:history="1">
        <w:r w:rsidRPr="00037ED9">
          <w:rPr>
            <w:rStyle w:val="Hyperlink"/>
            <w:noProof/>
          </w:rPr>
          <w:t>Figure 3.11: A Wide Swing Current Mirror.</w:t>
        </w:r>
        <w:r>
          <w:rPr>
            <w:noProof/>
            <w:webHidden/>
          </w:rPr>
          <w:tab/>
        </w:r>
        <w:r>
          <w:rPr>
            <w:noProof/>
            <w:webHidden/>
          </w:rPr>
          <w:fldChar w:fldCharType="begin"/>
        </w:r>
        <w:r>
          <w:rPr>
            <w:noProof/>
            <w:webHidden/>
          </w:rPr>
          <w:instrText xml:space="preserve"> PAGEREF _Toc403670007 \h </w:instrText>
        </w:r>
        <w:r>
          <w:rPr>
            <w:noProof/>
            <w:webHidden/>
          </w:rPr>
        </w:r>
        <w:r>
          <w:rPr>
            <w:noProof/>
            <w:webHidden/>
          </w:rPr>
          <w:fldChar w:fldCharType="separate"/>
        </w:r>
        <w:r w:rsidR="00855308">
          <w:rPr>
            <w:noProof/>
            <w:webHidden/>
          </w:rPr>
          <w:t>41</w:t>
        </w:r>
        <w:r>
          <w:rPr>
            <w:noProof/>
            <w:webHidden/>
          </w:rPr>
          <w:fldChar w:fldCharType="end"/>
        </w:r>
      </w:hyperlink>
    </w:p>
    <w:p w14:paraId="1585141A"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8" w:history="1">
        <w:r w:rsidRPr="00037ED9">
          <w:rPr>
            <w:rStyle w:val="Hyperlink"/>
            <w:noProof/>
          </w:rPr>
          <w:t>Figure 3.12: Implemented Current mirror.</w:t>
        </w:r>
        <w:r>
          <w:rPr>
            <w:noProof/>
            <w:webHidden/>
          </w:rPr>
          <w:tab/>
        </w:r>
        <w:r>
          <w:rPr>
            <w:noProof/>
            <w:webHidden/>
          </w:rPr>
          <w:fldChar w:fldCharType="begin"/>
        </w:r>
        <w:r>
          <w:rPr>
            <w:noProof/>
            <w:webHidden/>
          </w:rPr>
          <w:instrText xml:space="preserve"> PAGEREF _Toc403670008 \h </w:instrText>
        </w:r>
        <w:r>
          <w:rPr>
            <w:noProof/>
            <w:webHidden/>
          </w:rPr>
        </w:r>
        <w:r>
          <w:rPr>
            <w:noProof/>
            <w:webHidden/>
          </w:rPr>
          <w:fldChar w:fldCharType="separate"/>
        </w:r>
        <w:r w:rsidR="00855308">
          <w:rPr>
            <w:noProof/>
            <w:webHidden/>
          </w:rPr>
          <w:t>42</w:t>
        </w:r>
        <w:r>
          <w:rPr>
            <w:noProof/>
            <w:webHidden/>
          </w:rPr>
          <w:fldChar w:fldCharType="end"/>
        </w:r>
      </w:hyperlink>
    </w:p>
    <w:p w14:paraId="2D60D55B"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09" w:history="1">
        <w:r w:rsidRPr="00037ED9">
          <w:rPr>
            <w:rStyle w:val="Hyperlink"/>
            <w:noProof/>
          </w:rPr>
          <w:t>Figure 3.13: Circuit Schematic of the Final Design.</w:t>
        </w:r>
        <w:r>
          <w:rPr>
            <w:noProof/>
            <w:webHidden/>
          </w:rPr>
          <w:tab/>
        </w:r>
        <w:r>
          <w:rPr>
            <w:noProof/>
            <w:webHidden/>
          </w:rPr>
          <w:fldChar w:fldCharType="begin"/>
        </w:r>
        <w:r>
          <w:rPr>
            <w:noProof/>
            <w:webHidden/>
          </w:rPr>
          <w:instrText xml:space="preserve"> PAGEREF _Toc403670009 \h </w:instrText>
        </w:r>
        <w:r>
          <w:rPr>
            <w:noProof/>
            <w:webHidden/>
          </w:rPr>
        </w:r>
        <w:r>
          <w:rPr>
            <w:noProof/>
            <w:webHidden/>
          </w:rPr>
          <w:fldChar w:fldCharType="separate"/>
        </w:r>
        <w:r w:rsidR="00855308">
          <w:rPr>
            <w:noProof/>
            <w:webHidden/>
          </w:rPr>
          <w:t>44</w:t>
        </w:r>
        <w:r>
          <w:rPr>
            <w:noProof/>
            <w:webHidden/>
          </w:rPr>
          <w:fldChar w:fldCharType="end"/>
        </w:r>
      </w:hyperlink>
    </w:p>
    <w:p w14:paraId="76E5C877"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0" w:history="1">
        <w:r w:rsidRPr="00037ED9">
          <w:rPr>
            <w:rStyle w:val="Hyperlink"/>
            <w:noProof/>
          </w:rPr>
          <w:t>Figure 3.14: Simulation of proposed circuit, response is 50mV peak for 50nC signal.</w:t>
        </w:r>
        <w:r>
          <w:rPr>
            <w:noProof/>
            <w:webHidden/>
          </w:rPr>
          <w:tab/>
        </w:r>
        <w:r>
          <w:rPr>
            <w:noProof/>
            <w:webHidden/>
          </w:rPr>
          <w:fldChar w:fldCharType="begin"/>
        </w:r>
        <w:r>
          <w:rPr>
            <w:noProof/>
            <w:webHidden/>
          </w:rPr>
          <w:instrText xml:space="preserve"> PAGEREF _Toc403670010 \h </w:instrText>
        </w:r>
        <w:r>
          <w:rPr>
            <w:noProof/>
            <w:webHidden/>
          </w:rPr>
        </w:r>
        <w:r>
          <w:rPr>
            <w:noProof/>
            <w:webHidden/>
          </w:rPr>
          <w:fldChar w:fldCharType="separate"/>
        </w:r>
        <w:r w:rsidR="00855308">
          <w:rPr>
            <w:noProof/>
            <w:webHidden/>
          </w:rPr>
          <w:t>45</w:t>
        </w:r>
        <w:r>
          <w:rPr>
            <w:noProof/>
            <w:webHidden/>
          </w:rPr>
          <w:fldChar w:fldCharType="end"/>
        </w:r>
      </w:hyperlink>
    </w:p>
    <w:p w14:paraId="68487736"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1" w:history="1">
        <w:r w:rsidRPr="00037ED9">
          <w:rPr>
            <w:rStyle w:val="Hyperlink"/>
            <w:noProof/>
          </w:rPr>
          <w:t>Figure 3.15: Layout of the final design.</w:t>
        </w:r>
        <w:r>
          <w:rPr>
            <w:noProof/>
            <w:webHidden/>
          </w:rPr>
          <w:tab/>
        </w:r>
        <w:r>
          <w:rPr>
            <w:noProof/>
            <w:webHidden/>
          </w:rPr>
          <w:fldChar w:fldCharType="begin"/>
        </w:r>
        <w:r>
          <w:rPr>
            <w:noProof/>
            <w:webHidden/>
          </w:rPr>
          <w:instrText xml:space="preserve"> PAGEREF _Toc403670011 \h </w:instrText>
        </w:r>
        <w:r>
          <w:rPr>
            <w:noProof/>
            <w:webHidden/>
          </w:rPr>
        </w:r>
        <w:r>
          <w:rPr>
            <w:noProof/>
            <w:webHidden/>
          </w:rPr>
          <w:fldChar w:fldCharType="separate"/>
        </w:r>
        <w:r w:rsidR="00855308">
          <w:rPr>
            <w:noProof/>
            <w:webHidden/>
          </w:rPr>
          <w:t>46</w:t>
        </w:r>
        <w:r>
          <w:rPr>
            <w:noProof/>
            <w:webHidden/>
          </w:rPr>
          <w:fldChar w:fldCharType="end"/>
        </w:r>
      </w:hyperlink>
    </w:p>
    <w:p w14:paraId="3F1247BB"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2" w:history="1">
        <w:r w:rsidRPr="00037ED9">
          <w:rPr>
            <w:rStyle w:val="Hyperlink"/>
            <w:noProof/>
          </w:rPr>
          <w:t>Figure 3.16: Micrograph of Chip</w:t>
        </w:r>
        <w:r>
          <w:rPr>
            <w:noProof/>
            <w:webHidden/>
          </w:rPr>
          <w:tab/>
        </w:r>
        <w:r>
          <w:rPr>
            <w:noProof/>
            <w:webHidden/>
          </w:rPr>
          <w:fldChar w:fldCharType="begin"/>
        </w:r>
        <w:r>
          <w:rPr>
            <w:noProof/>
            <w:webHidden/>
          </w:rPr>
          <w:instrText xml:space="preserve"> PAGEREF _Toc403670012 \h </w:instrText>
        </w:r>
        <w:r>
          <w:rPr>
            <w:noProof/>
            <w:webHidden/>
          </w:rPr>
        </w:r>
        <w:r>
          <w:rPr>
            <w:noProof/>
            <w:webHidden/>
          </w:rPr>
          <w:fldChar w:fldCharType="separate"/>
        </w:r>
        <w:r w:rsidR="00855308">
          <w:rPr>
            <w:noProof/>
            <w:webHidden/>
          </w:rPr>
          <w:t>46</w:t>
        </w:r>
        <w:r>
          <w:rPr>
            <w:noProof/>
            <w:webHidden/>
          </w:rPr>
          <w:fldChar w:fldCharType="end"/>
        </w:r>
      </w:hyperlink>
    </w:p>
    <w:p w14:paraId="3B56A71A"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3" w:history="1">
        <w:r w:rsidRPr="00037ED9">
          <w:rPr>
            <w:rStyle w:val="Hyperlink"/>
            <w:noProof/>
          </w:rPr>
          <w:t>Figure 4.1: Discrete test circuit for converting voltage signals to current.</w:t>
        </w:r>
        <w:r>
          <w:rPr>
            <w:noProof/>
            <w:webHidden/>
          </w:rPr>
          <w:tab/>
        </w:r>
        <w:r>
          <w:rPr>
            <w:noProof/>
            <w:webHidden/>
          </w:rPr>
          <w:fldChar w:fldCharType="begin"/>
        </w:r>
        <w:r>
          <w:rPr>
            <w:noProof/>
            <w:webHidden/>
          </w:rPr>
          <w:instrText xml:space="preserve"> PAGEREF _Toc403670013 \h </w:instrText>
        </w:r>
        <w:r>
          <w:rPr>
            <w:noProof/>
            <w:webHidden/>
          </w:rPr>
        </w:r>
        <w:r>
          <w:rPr>
            <w:noProof/>
            <w:webHidden/>
          </w:rPr>
          <w:fldChar w:fldCharType="separate"/>
        </w:r>
        <w:r w:rsidR="00855308">
          <w:rPr>
            <w:noProof/>
            <w:webHidden/>
          </w:rPr>
          <w:t>48</w:t>
        </w:r>
        <w:r>
          <w:rPr>
            <w:noProof/>
            <w:webHidden/>
          </w:rPr>
          <w:fldChar w:fldCharType="end"/>
        </w:r>
      </w:hyperlink>
    </w:p>
    <w:p w14:paraId="065565F1"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4" w:history="1">
        <w:r w:rsidRPr="00037ED9">
          <w:rPr>
            <w:rStyle w:val="Hyperlink"/>
            <w:noProof/>
          </w:rPr>
          <w:t>Figure 4.2: Photograph of the Test board.</w:t>
        </w:r>
        <w:r>
          <w:rPr>
            <w:noProof/>
            <w:webHidden/>
          </w:rPr>
          <w:tab/>
        </w:r>
        <w:r>
          <w:rPr>
            <w:noProof/>
            <w:webHidden/>
          </w:rPr>
          <w:fldChar w:fldCharType="begin"/>
        </w:r>
        <w:r>
          <w:rPr>
            <w:noProof/>
            <w:webHidden/>
          </w:rPr>
          <w:instrText xml:space="preserve"> PAGEREF _Toc403670014 \h </w:instrText>
        </w:r>
        <w:r>
          <w:rPr>
            <w:noProof/>
            <w:webHidden/>
          </w:rPr>
        </w:r>
        <w:r>
          <w:rPr>
            <w:noProof/>
            <w:webHidden/>
          </w:rPr>
          <w:fldChar w:fldCharType="separate"/>
        </w:r>
        <w:r w:rsidR="00855308">
          <w:rPr>
            <w:noProof/>
            <w:webHidden/>
          </w:rPr>
          <w:t>49</w:t>
        </w:r>
        <w:r>
          <w:rPr>
            <w:noProof/>
            <w:webHidden/>
          </w:rPr>
          <w:fldChar w:fldCharType="end"/>
        </w:r>
      </w:hyperlink>
    </w:p>
    <w:p w14:paraId="15348BB2"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5" w:history="1">
        <w:r w:rsidRPr="00037ED9">
          <w:rPr>
            <w:rStyle w:val="Hyperlink"/>
            <w:noProof/>
          </w:rPr>
          <w:t>Figure 4.3: Current Output from test board.</w:t>
        </w:r>
        <w:r>
          <w:rPr>
            <w:noProof/>
            <w:webHidden/>
          </w:rPr>
          <w:tab/>
        </w:r>
        <w:r>
          <w:rPr>
            <w:noProof/>
            <w:webHidden/>
          </w:rPr>
          <w:fldChar w:fldCharType="begin"/>
        </w:r>
        <w:r>
          <w:rPr>
            <w:noProof/>
            <w:webHidden/>
          </w:rPr>
          <w:instrText xml:space="preserve"> PAGEREF _Toc403670015 \h </w:instrText>
        </w:r>
        <w:r>
          <w:rPr>
            <w:noProof/>
            <w:webHidden/>
          </w:rPr>
        </w:r>
        <w:r>
          <w:rPr>
            <w:noProof/>
            <w:webHidden/>
          </w:rPr>
          <w:fldChar w:fldCharType="separate"/>
        </w:r>
        <w:r w:rsidR="00855308">
          <w:rPr>
            <w:noProof/>
            <w:webHidden/>
          </w:rPr>
          <w:t>50</w:t>
        </w:r>
        <w:r>
          <w:rPr>
            <w:noProof/>
            <w:webHidden/>
          </w:rPr>
          <w:fldChar w:fldCharType="end"/>
        </w:r>
      </w:hyperlink>
    </w:p>
    <w:p w14:paraId="1BDFE789"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6" w:history="1">
        <w:r w:rsidRPr="00037ED9">
          <w:rPr>
            <w:rStyle w:val="Hyperlink"/>
            <w:noProof/>
          </w:rPr>
          <w:t>Figure 4.4: Work as presented in [25].</w:t>
        </w:r>
        <w:r>
          <w:rPr>
            <w:noProof/>
            <w:webHidden/>
          </w:rPr>
          <w:tab/>
        </w:r>
        <w:r>
          <w:rPr>
            <w:noProof/>
            <w:webHidden/>
          </w:rPr>
          <w:fldChar w:fldCharType="begin"/>
        </w:r>
        <w:r>
          <w:rPr>
            <w:noProof/>
            <w:webHidden/>
          </w:rPr>
          <w:instrText xml:space="preserve"> PAGEREF _Toc403670016 \h </w:instrText>
        </w:r>
        <w:r>
          <w:rPr>
            <w:noProof/>
            <w:webHidden/>
          </w:rPr>
        </w:r>
        <w:r>
          <w:rPr>
            <w:noProof/>
            <w:webHidden/>
          </w:rPr>
          <w:fldChar w:fldCharType="separate"/>
        </w:r>
        <w:r w:rsidR="00855308">
          <w:rPr>
            <w:noProof/>
            <w:webHidden/>
          </w:rPr>
          <w:t>51</w:t>
        </w:r>
        <w:r>
          <w:rPr>
            <w:noProof/>
            <w:webHidden/>
          </w:rPr>
          <w:fldChar w:fldCharType="end"/>
        </w:r>
      </w:hyperlink>
    </w:p>
    <w:p w14:paraId="77C22B43"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7" w:history="1">
        <w:r w:rsidRPr="00037ED9">
          <w:rPr>
            <w:rStyle w:val="Hyperlink"/>
            <w:noProof/>
          </w:rPr>
          <w:t>Figure 4.5: Schematic diagram of the implemented circuit, composed of a charge amplifier, which detects charge variations above PVDF surfaces followed by a buffer used to separate the stages. [25]</w:t>
        </w:r>
        <w:r>
          <w:rPr>
            <w:noProof/>
            <w:webHidden/>
          </w:rPr>
          <w:tab/>
        </w:r>
        <w:r>
          <w:rPr>
            <w:noProof/>
            <w:webHidden/>
          </w:rPr>
          <w:fldChar w:fldCharType="begin"/>
        </w:r>
        <w:r>
          <w:rPr>
            <w:noProof/>
            <w:webHidden/>
          </w:rPr>
          <w:instrText xml:space="preserve"> PAGEREF _Toc403670017 \h </w:instrText>
        </w:r>
        <w:r>
          <w:rPr>
            <w:noProof/>
            <w:webHidden/>
          </w:rPr>
        </w:r>
        <w:r>
          <w:rPr>
            <w:noProof/>
            <w:webHidden/>
          </w:rPr>
          <w:fldChar w:fldCharType="separate"/>
        </w:r>
        <w:r w:rsidR="00855308">
          <w:rPr>
            <w:noProof/>
            <w:webHidden/>
          </w:rPr>
          <w:t>52</w:t>
        </w:r>
        <w:r>
          <w:rPr>
            <w:noProof/>
            <w:webHidden/>
          </w:rPr>
          <w:fldChar w:fldCharType="end"/>
        </w:r>
      </w:hyperlink>
    </w:p>
    <w:p w14:paraId="6F02A7E4"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8" w:history="1">
        <w:r w:rsidRPr="00037ED9">
          <w:rPr>
            <w:rStyle w:val="Hyperlink"/>
            <w:noProof/>
          </w:rPr>
          <w:t>Figure 4.6: Response of discrete charge amplifier with 25° C temperature change.  [25]</w:t>
        </w:r>
        <w:r>
          <w:rPr>
            <w:noProof/>
            <w:webHidden/>
          </w:rPr>
          <w:tab/>
        </w:r>
        <w:r>
          <w:rPr>
            <w:noProof/>
            <w:webHidden/>
          </w:rPr>
          <w:fldChar w:fldCharType="begin"/>
        </w:r>
        <w:r>
          <w:rPr>
            <w:noProof/>
            <w:webHidden/>
          </w:rPr>
          <w:instrText xml:space="preserve"> PAGEREF _Toc403670018 \h </w:instrText>
        </w:r>
        <w:r>
          <w:rPr>
            <w:noProof/>
            <w:webHidden/>
          </w:rPr>
        </w:r>
        <w:r>
          <w:rPr>
            <w:noProof/>
            <w:webHidden/>
          </w:rPr>
          <w:fldChar w:fldCharType="separate"/>
        </w:r>
        <w:r w:rsidR="00855308">
          <w:rPr>
            <w:noProof/>
            <w:webHidden/>
          </w:rPr>
          <w:t>53</w:t>
        </w:r>
        <w:r>
          <w:rPr>
            <w:noProof/>
            <w:webHidden/>
          </w:rPr>
          <w:fldChar w:fldCharType="end"/>
        </w:r>
      </w:hyperlink>
    </w:p>
    <w:p w14:paraId="53EFCE16"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19" w:history="1">
        <w:r w:rsidRPr="00037ED9">
          <w:rPr>
            <w:rStyle w:val="Hyperlink"/>
            <w:noProof/>
          </w:rPr>
          <w:t>Figure 4.7: Response of  Chip 1 and Chip 2 with 100nC charge on the input</w:t>
        </w:r>
        <w:r>
          <w:rPr>
            <w:noProof/>
            <w:webHidden/>
          </w:rPr>
          <w:tab/>
        </w:r>
        <w:r>
          <w:rPr>
            <w:noProof/>
            <w:webHidden/>
          </w:rPr>
          <w:fldChar w:fldCharType="begin"/>
        </w:r>
        <w:r>
          <w:rPr>
            <w:noProof/>
            <w:webHidden/>
          </w:rPr>
          <w:instrText xml:space="preserve"> PAGEREF _Toc403670019 \h </w:instrText>
        </w:r>
        <w:r>
          <w:rPr>
            <w:noProof/>
            <w:webHidden/>
          </w:rPr>
        </w:r>
        <w:r>
          <w:rPr>
            <w:noProof/>
            <w:webHidden/>
          </w:rPr>
          <w:fldChar w:fldCharType="separate"/>
        </w:r>
        <w:r w:rsidR="00855308">
          <w:rPr>
            <w:noProof/>
            <w:webHidden/>
          </w:rPr>
          <w:t>55</w:t>
        </w:r>
        <w:r>
          <w:rPr>
            <w:noProof/>
            <w:webHidden/>
          </w:rPr>
          <w:fldChar w:fldCharType="end"/>
        </w:r>
      </w:hyperlink>
    </w:p>
    <w:p w14:paraId="31C2105D"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20" w:history="1">
        <w:r w:rsidRPr="00037ED9">
          <w:rPr>
            <w:rStyle w:val="Hyperlink"/>
            <w:noProof/>
          </w:rPr>
          <w:t>Figure 4.8: Response of circuit with 100nC charge on the input. Line is the average value of the closest two data points, this provides a line to model the signal with.</w:t>
        </w:r>
        <w:r>
          <w:rPr>
            <w:noProof/>
            <w:webHidden/>
          </w:rPr>
          <w:tab/>
        </w:r>
        <w:r>
          <w:rPr>
            <w:noProof/>
            <w:webHidden/>
          </w:rPr>
          <w:fldChar w:fldCharType="begin"/>
        </w:r>
        <w:r>
          <w:rPr>
            <w:noProof/>
            <w:webHidden/>
          </w:rPr>
          <w:instrText xml:space="preserve"> PAGEREF _Toc403670020 \h </w:instrText>
        </w:r>
        <w:r>
          <w:rPr>
            <w:noProof/>
            <w:webHidden/>
          </w:rPr>
        </w:r>
        <w:r>
          <w:rPr>
            <w:noProof/>
            <w:webHidden/>
          </w:rPr>
          <w:fldChar w:fldCharType="separate"/>
        </w:r>
        <w:r w:rsidR="00855308">
          <w:rPr>
            <w:noProof/>
            <w:webHidden/>
          </w:rPr>
          <w:t>55</w:t>
        </w:r>
        <w:r>
          <w:rPr>
            <w:noProof/>
            <w:webHidden/>
          </w:rPr>
          <w:fldChar w:fldCharType="end"/>
        </w:r>
      </w:hyperlink>
    </w:p>
    <w:p w14:paraId="7CFA889D"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21" w:history="1">
        <w:r w:rsidRPr="00037ED9">
          <w:rPr>
            <w:rStyle w:val="Hyperlink"/>
            <w:noProof/>
          </w:rPr>
          <w:t>Figure 4.9: Response of circuit measuring the dynamic range of the transducer 10nC to 100nC</w:t>
        </w:r>
        <w:r>
          <w:rPr>
            <w:noProof/>
            <w:webHidden/>
          </w:rPr>
          <w:tab/>
        </w:r>
        <w:r>
          <w:rPr>
            <w:noProof/>
            <w:webHidden/>
          </w:rPr>
          <w:fldChar w:fldCharType="begin"/>
        </w:r>
        <w:r>
          <w:rPr>
            <w:noProof/>
            <w:webHidden/>
          </w:rPr>
          <w:instrText xml:space="preserve"> PAGEREF _Toc403670021 \h </w:instrText>
        </w:r>
        <w:r>
          <w:rPr>
            <w:noProof/>
            <w:webHidden/>
          </w:rPr>
        </w:r>
        <w:r>
          <w:rPr>
            <w:noProof/>
            <w:webHidden/>
          </w:rPr>
          <w:fldChar w:fldCharType="separate"/>
        </w:r>
        <w:r w:rsidR="00855308">
          <w:rPr>
            <w:noProof/>
            <w:webHidden/>
          </w:rPr>
          <w:t>56</w:t>
        </w:r>
        <w:r>
          <w:rPr>
            <w:noProof/>
            <w:webHidden/>
          </w:rPr>
          <w:fldChar w:fldCharType="end"/>
        </w:r>
      </w:hyperlink>
    </w:p>
    <w:p w14:paraId="3257DE28"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22" w:history="1">
        <w:r w:rsidRPr="00037ED9">
          <w:rPr>
            <w:rStyle w:val="Hyperlink"/>
            <w:noProof/>
          </w:rPr>
          <w:t>Figure 4.10: Response of small charge signals between 10nC and 2nC unstable response occurs. .</w:t>
        </w:r>
        <w:r>
          <w:rPr>
            <w:noProof/>
            <w:webHidden/>
          </w:rPr>
          <w:tab/>
        </w:r>
        <w:r>
          <w:rPr>
            <w:noProof/>
            <w:webHidden/>
          </w:rPr>
          <w:fldChar w:fldCharType="begin"/>
        </w:r>
        <w:r>
          <w:rPr>
            <w:noProof/>
            <w:webHidden/>
          </w:rPr>
          <w:instrText xml:space="preserve"> PAGEREF _Toc403670022 \h </w:instrText>
        </w:r>
        <w:r>
          <w:rPr>
            <w:noProof/>
            <w:webHidden/>
          </w:rPr>
        </w:r>
        <w:r>
          <w:rPr>
            <w:noProof/>
            <w:webHidden/>
          </w:rPr>
          <w:fldChar w:fldCharType="separate"/>
        </w:r>
        <w:r w:rsidR="00855308">
          <w:rPr>
            <w:noProof/>
            <w:webHidden/>
          </w:rPr>
          <w:t>57</w:t>
        </w:r>
        <w:r>
          <w:rPr>
            <w:noProof/>
            <w:webHidden/>
          </w:rPr>
          <w:fldChar w:fldCharType="end"/>
        </w:r>
      </w:hyperlink>
    </w:p>
    <w:p w14:paraId="6FF26664" w14:textId="77777777" w:rsidR="00096FBF" w:rsidRDefault="00096FBF">
      <w:pPr>
        <w:pStyle w:val="TableofFigures"/>
        <w:tabs>
          <w:tab w:val="right" w:leader="dot" w:pos="8630"/>
        </w:tabs>
        <w:rPr>
          <w:rFonts w:asciiTheme="minorHAnsi" w:eastAsiaTheme="minorEastAsia" w:hAnsiTheme="minorHAnsi" w:cstheme="minorBidi"/>
          <w:noProof/>
          <w:sz w:val="22"/>
          <w:szCs w:val="22"/>
        </w:rPr>
      </w:pPr>
      <w:hyperlink w:anchor="_Toc403670023" w:history="1">
        <w:r w:rsidRPr="00037ED9">
          <w:rPr>
            <w:rStyle w:val="Hyperlink"/>
            <w:noProof/>
          </w:rPr>
          <w:t>Figure 4.11: Response of larger charge signal than designed for.</w:t>
        </w:r>
        <w:r>
          <w:rPr>
            <w:noProof/>
            <w:webHidden/>
          </w:rPr>
          <w:tab/>
        </w:r>
        <w:r>
          <w:rPr>
            <w:noProof/>
            <w:webHidden/>
          </w:rPr>
          <w:fldChar w:fldCharType="begin"/>
        </w:r>
        <w:r>
          <w:rPr>
            <w:noProof/>
            <w:webHidden/>
          </w:rPr>
          <w:instrText xml:space="preserve"> PAGEREF _Toc403670023 \h </w:instrText>
        </w:r>
        <w:r>
          <w:rPr>
            <w:noProof/>
            <w:webHidden/>
          </w:rPr>
        </w:r>
        <w:r>
          <w:rPr>
            <w:noProof/>
            <w:webHidden/>
          </w:rPr>
          <w:fldChar w:fldCharType="separate"/>
        </w:r>
        <w:r w:rsidR="00855308">
          <w:rPr>
            <w:noProof/>
            <w:webHidden/>
          </w:rPr>
          <w:t>58</w:t>
        </w:r>
        <w:r>
          <w:rPr>
            <w:noProof/>
            <w:webHidden/>
          </w:rPr>
          <w:fldChar w:fldCharType="end"/>
        </w:r>
      </w:hyperlink>
    </w:p>
    <w:p w14:paraId="2F1735F6" w14:textId="77777777" w:rsidR="003C1575" w:rsidRPr="00F920F6" w:rsidRDefault="00A01440">
      <w:pPr>
        <w:numPr>
          <w:ilvl w:val="12"/>
          <w:numId w:val="0"/>
        </w:numPr>
        <w:sectPr w:rsidR="003C1575"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rsidRPr="00B71AB1">
        <w:rPr>
          <w:i/>
          <w:sz w:val="22"/>
          <w:szCs w:val="22"/>
        </w:rPr>
        <w:fldChar w:fldCharType="end"/>
      </w:r>
    </w:p>
    <w:p w14:paraId="287DD8E3" w14:textId="667D0216" w:rsidR="00236E6D" w:rsidRPr="00C06565" w:rsidRDefault="00D067C3" w:rsidP="005750CD">
      <w:pPr>
        <w:pStyle w:val="Heading1"/>
      </w:pPr>
      <w:bookmarkStart w:id="0" w:name="_Toc403669792"/>
      <w:r w:rsidRPr="00C06565">
        <w:lastRenderedPageBreak/>
        <w:t>Chapter 1</w:t>
      </w:r>
      <w:r w:rsidR="008C50D0">
        <w:br/>
      </w:r>
      <w:r w:rsidR="00EE334C" w:rsidRPr="00C06565">
        <w:t xml:space="preserve">Introduction </w:t>
      </w:r>
      <w:r w:rsidR="009A15E1" w:rsidRPr="00C06565">
        <w:t>and Basic of Amplifiers</w:t>
      </w:r>
      <w:bookmarkEnd w:id="0"/>
    </w:p>
    <w:p w14:paraId="7EF650FB" w14:textId="77777777" w:rsidR="00236E6D" w:rsidRPr="00F920F6" w:rsidRDefault="00236E6D" w:rsidP="00794AC0">
      <w:pPr>
        <w:numPr>
          <w:ilvl w:val="12"/>
          <w:numId w:val="0"/>
        </w:numPr>
        <w:jc w:val="both"/>
      </w:pPr>
    </w:p>
    <w:p w14:paraId="4A8DA931" w14:textId="77777777" w:rsidR="00236E6D" w:rsidRPr="00F920F6" w:rsidRDefault="00236E6D" w:rsidP="00794AC0">
      <w:pPr>
        <w:numPr>
          <w:ilvl w:val="12"/>
          <w:numId w:val="0"/>
        </w:numPr>
        <w:jc w:val="both"/>
      </w:pPr>
    </w:p>
    <w:p w14:paraId="37A087F4" w14:textId="77777777" w:rsidR="00236E6D" w:rsidRPr="00F920F6" w:rsidRDefault="009A15E1" w:rsidP="00554A3E">
      <w:pPr>
        <w:pStyle w:val="Heading2"/>
      </w:pPr>
      <w:bookmarkStart w:id="1" w:name="_Toc403669793"/>
      <w:r>
        <w:t>1.1 Motivations</w:t>
      </w:r>
      <w:bookmarkEnd w:id="1"/>
    </w:p>
    <w:p w14:paraId="661F23B9" w14:textId="4E54A9BA" w:rsidR="00B71AB1" w:rsidRPr="009F0EB3" w:rsidRDefault="00B71AB1" w:rsidP="00794AC0">
      <w:pPr>
        <w:widowControl w:val="0"/>
        <w:autoSpaceDE w:val="0"/>
        <w:autoSpaceDN w:val="0"/>
        <w:adjustRightInd w:val="0"/>
        <w:ind w:firstLine="720"/>
        <w:jc w:val="both"/>
      </w:pPr>
      <w:r w:rsidRPr="009F0EB3">
        <w:t>H</w:t>
      </w:r>
      <w:r w:rsidR="00BC367E" w:rsidRPr="009F0EB3">
        <w:t>uman life can become more comfortable with the integration of</w:t>
      </w:r>
      <w:r w:rsidRPr="009F0EB3">
        <w:t xml:space="preserve"> technology.  Elderly patients in</w:t>
      </w:r>
      <w:r w:rsidR="00BC367E" w:rsidRPr="009F0EB3">
        <w:t xml:space="preserve"> hospitals, the terminally ill, even diabetic patients, can regain their independence through the </w:t>
      </w:r>
      <w:r w:rsidRPr="009F0EB3">
        <w:t>use</w:t>
      </w:r>
      <w:r w:rsidR="00BC367E" w:rsidRPr="009F0EB3">
        <w:t xml:space="preserve"> of sensors and monitoring</w:t>
      </w:r>
      <w:r w:rsidRPr="009F0EB3">
        <w:t xml:space="preserve"> technology</w:t>
      </w:r>
      <w:r w:rsidR="00BC367E" w:rsidRPr="009F0EB3">
        <w:t xml:space="preserve">.  The increasing presence of monitoring devices in everyday life has brought </w:t>
      </w:r>
      <w:r w:rsidR="00513745" w:rsidRPr="009F0EB3">
        <w:t xml:space="preserve">many benefits to the patients.  </w:t>
      </w:r>
      <w:r w:rsidRPr="009F0EB3">
        <w:t xml:space="preserve">With biomolecule detection methods the ability to monitor glucose, lactose, </w:t>
      </w:r>
      <w:r w:rsidR="005D2973">
        <w:t>oxygen</w:t>
      </w:r>
      <w:r w:rsidRPr="009F0EB3">
        <w:t xml:space="preserve">, and pH levels are allowing healthcare providers to follow diseases more closely and prescribe a more appropriate plan of care. [1] Not only do these new monitoring techniques allow for more individual treatment, they are also safer for the patient.  Previously the methods of obtaining the samples allowed for increased risk of infection due to the invasive nature of collection [1].  Aside from being more sanitary, implantable devices are capable of processing advanced measurements.  The primary target of such devices is the diabetic patient. The ability to accurately and continuously monitor blood chemistry results in better control the treatment of the disease. </w:t>
      </w:r>
    </w:p>
    <w:p w14:paraId="05F3D771" w14:textId="4748231C" w:rsidR="00B71AB1" w:rsidRPr="00794AC0" w:rsidRDefault="00B71AB1" w:rsidP="00794AC0">
      <w:pPr>
        <w:widowControl w:val="0"/>
        <w:autoSpaceDE w:val="0"/>
        <w:autoSpaceDN w:val="0"/>
        <w:adjustRightInd w:val="0"/>
        <w:ind w:firstLine="720"/>
        <w:jc w:val="both"/>
      </w:pPr>
      <w:r w:rsidRPr="00794AC0">
        <w:t xml:space="preserve">A refocusing of biomedical research and improvement of CMOS processing technologies has led to the realization of minimally invasive, implantable biosensors monitoring devices.  With a reduced risk of infection and the ability to continuously monitor a patient, the realization of this lab-on-a-chip (LOC) advancement will undoubtedly result in better health outcomes.    LOC is a multidisciplinary research field that </w:t>
      </w:r>
      <w:r w:rsidR="005D2973">
        <w:t>combines</w:t>
      </w:r>
      <w:r w:rsidR="005D2973" w:rsidRPr="00794AC0">
        <w:t xml:space="preserve"> </w:t>
      </w:r>
      <w:r w:rsidRPr="00794AC0">
        <w:t xml:space="preserve">different analysis techniques carried out using integrated circuits (IC), integrated sensors and, more general micro electro-mechanical devices on the same chip [2].  LOC offer advanced diagnostics capabilities for continuous monitors. While most are not currently implantable, LOC remain minimally invasive, and are characterized by the small blood volume sample needed for complex tests.    </w:t>
      </w:r>
    </w:p>
    <w:p w14:paraId="769CC671" w14:textId="77777777" w:rsidR="00B71AB1" w:rsidRPr="00794AC0" w:rsidRDefault="00B71AB1" w:rsidP="00794AC0">
      <w:pPr>
        <w:widowControl w:val="0"/>
        <w:autoSpaceDE w:val="0"/>
        <w:autoSpaceDN w:val="0"/>
        <w:adjustRightInd w:val="0"/>
        <w:ind w:firstLine="720"/>
        <w:jc w:val="both"/>
      </w:pPr>
      <w:r w:rsidRPr="00794AC0">
        <w:t xml:space="preserve">Development of continuous monitoring systems offers a substantial advancement over conventional measurement devices.  Through the use of lab-on-a-chip and continuous monitors, doctors and other medical personal are able to examine patient’s data almost in real time.  By decreasing the intervals between sample collection and test results, doctors are able to provide more timely medical intervention. In addition to this time benefit, data recorded from the devices allow for up to date medical history on the go.  </w:t>
      </w:r>
    </w:p>
    <w:p w14:paraId="7166D7A0" w14:textId="71609AB7" w:rsidR="00A27957" w:rsidRPr="00794AC0" w:rsidRDefault="00B71AB1" w:rsidP="00794AC0">
      <w:pPr>
        <w:widowControl w:val="0"/>
        <w:autoSpaceDE w:val="0"/>
        <w:autoSpaceDN w:val="0"/>
        <w:adjustRightInd w:val="0"/>
        <w:ind w:firstLine="720"/>
        <w:jc w:val="both"/>
      </w:pPr>
      <w:r w:rsidRPr="00794AC0">
        <w:t xml:space="preserve">In addition to the benefit for healthcare in first world countries, LOC will soon be an important combatant to terminal illness in other parts of the world.  Through humanitarian organizations and philanthropic corporations,  LOC can be made cheap enough  to build and transport to countries where clean water is still not an everyday reality.  </w:t>
      </w:r>
      <w:r w:rsidRPr="00794AC0">
        <w:lastRenderedPageBreak/>
        <w:t>By using the lab-on-a-chip systems, detection of HIV/AIDS, Human African Trypanosomiasis (HAT), or everyday pathogens can be done on site increasing the chances that medical care can be administered early enough to save lives. [</w:t>
      </w:r>
      <w:r w:rsidR="00CA13E1">
        <w:t>3</w:t>
      </w:r>
      <w:r w:rsidR="00BB63C6" w:rsidRPr="00794AC0">
        <w:t>,4</w:t>
      </w:r>
      <w:r w:rsidR="00A27957" w:rsidRPr="00794AC0">
        <w:t>]</w:t>
      </w:r>
    </w:p>
    <w:p w14:paraId="4C37DFFD" w14:textId="4632023C" w:rsidR="00767E03" w:rsidRPr="00794AC0" w:rsidRDefault="00767E03" w:rsidP="00794AC0">
      <w:pPr>
        <w:widowControl w:val="0"/>
        <w:autoSpaceDE w:val="0"/>
        <w:autoSpaceDN w:val="0"/>
        <w:adjustRightInd w:val="0"/>
        <w:jc w:val="both"/>
      </w:pPr>
    </w:p>
    <w:p w14:paraId="1698BFEF" w14:textId="77777777" w:rsidR="00767E03" w:rsidRPr="00794AC0" w:rsidRDefault="00767E03" w:rsidP="00794AC0">
      <w:pPr>
        <w:widowControl w:val="0"/>
        <w:autoSpaceDE w:val="0"/>
        <w:autoSpaceDN w:val="0"/>
        <w:adjustRightInd w:val="0"/>
        <w:ind w:firstLine="720"/>
        <w:jc w:val="both"/>
      </w:pPr>
      <w:r w:rsidRPr="00794AC0">
        <w:t>Wearable and implantable devices have the potential to provide significant saving in terms of human life and dollars. In order for this technology to be successful, the design must be directed to inexpensive reproducible devices as we</w:t>
      </w:r>
      <w:r w:rsidR="0017413E" w:rsidRPr="00794AC0">
        <w:t>ll</w:t>
      </w:r>
      <w:r w:rsidRPr="00794AC0">
        <w:t xml:space="preserve"> as maintaining accuracy and reliability.  </w:t>
      </w:r>
      <w:r w:rsidR="00B875CC" w:rsidRPr="00794AC0">
        <w:t xml:space="preserve">CMOS technologies have advantages such as small volume and reliable operation, in addition to manufacturing repeatability.  </w:t>
      </w:r>
      <w:r w:rsidR="0017413E" w:rsidRPr="00794AC0">
        <w:t xml:space="preserve">Through the use of </w:t>
      </w:r>
      <w:r w:rsidR="00B875CC" w:rsidRPr="00794AC0">
        <w:t xml:space="preserve">CMOS design more individualized methods can be constructed.  Fig. 1.1 offers a scheme for how an integrated circuit lab on chip </w:t>
      </w:r>
      <w:r w:rsidR="00C96C2E" w:rsidRPr="00794AC0">
        <w:t xml:space="preserve">could be implemented as a portable platform.  </w:t>
      </w:r>
    </w:p>
    <w:p w14:paraId="7D07F130" w14:textId="77777777" w:rsidR="00A2033B" w:rsidRDefault="00A2033B" w:rsidP="00794AC0">
      <w:pPr>
        <w:widowControl w:val="0"/>
        <w:autoSpaceDE w:val="0"/>
        <w:autoSpaceDN w:val="0"/>
        <w:adjustRightInd w:val="0"/>
        <w:jc w:val="both"/>
        <w:rPr>
          <w:sz w:val="22"/>
          <w:szCs w:val="22"/>
        </w:rPr>
      </w:pPr>
    </w:p>
    <w:p w14:paraId="34BCB593" w14:textId="77777777" w:rsidR="00A45DF1" w:rsidRDefault="00A45DF1" w:rsidP="00794AC0">
      <w:pPr>
        <w:widowControl w:val="0"/>
        <w:autoSpaceDE w:val="0"/>
        <w:autoSpaceDN w:val="0"/>
        <w:adjustRightInd w:val="0"/>
        <w:jc w:val="both"/>
        <w:rPr>
          <w:sz w:val="22"/>
          <w:szCs w:val="22"/>
        </w:rPr>
      </w:pPr>
    </w:p>
    <w:p w14:paraId="468E9B0C" w14:textId="77777777" w:rsidR="006940E7" w:rsidRDefault="00CD3498" w:rsidP="00794AC0">
      <w:pPr>
        <w:widowControl w:val="0"/>
        <w:autoSpaceDE w:val="0"/>
        <w:autoSpaceDN w:val="0"/>
        <w:adjustRightInd w:val="0"/>
        <w:jc w:val="center"/>
        <w:rPr>
          <w:sz w:val="22"/>
          <w:szCs w:val="22"/>
        </w:rPr>
      </w:pPr>
      <w:r>
        <w:object w:dxaOrig="12252" w:dyaOrig="12168" w14:anchorId="2BF69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7pt;height:307.4pt" o:ole="">
            <v:imagedata r:id="rId10" o:title=""/>
          </v:shape>
          <o:OLEObject Type="Embed" ProgID="Visio.Drawing.11" ShapeID="_x0000_i1025" DrawAspect="Content" ObjectID="_1477415472" r:id="rId11"/>
        </w:object>
      </w:r>
    </w:p>
    <w:p w14:paraId="67DF029C" w14:textId="77777777" w:rsidR="00767E03" w:rsidRDefault="00767E03" w:rsidP="00794AC0">
      <w:pPr>
        <w:widowControl w:val="0"/>
        <w:autoSpaceDE w:val="0"/>
        <w:autoSpaceDN w:val="0"/>
        <w:adjustRightInd w:val="0"/>
        <w:jc w:val="both"/>
        <w:rPr>
          <w:sz w:val="22"/>
          <w:szCs w:val="22"/>
        </w:rPr>
      </w:pPr>
    </w:p>
    <w:p w14:paraId="7174000C" w14:textId="32930398" w:rsidR="00767E03" w:rsidRPr="005265E2" w:rsidRDefault="00133AD9" w:rsidP="00886428">
      <w:pPr>
        <w:pStyle w:val="Caption"/>
      </w:pPr>
      <w:bookmarkStart w:id="2" w:name="_Toc403669978"/>
      <w:r w:rsidRPr="005265E2">
        <w:t xml:space="preserve">Figure </w:t>
      </w:r>
      <w:r w:rsidR="00263C89">
        <w:fldChar w:fldCharType="begin"/>
      </w:r>
      <w:r w:rsidR="00263C89">
        <w:instrText xml:space="preserve"> SEQ Figure \* ARABIC </w:instrText>
      </w:r>
      <w:r w:rsidR="00263C89">
        <w:fldChar w:fldCharType="separate"/>
      </w:r>
      <w:r w:rsidR="00855308">
        <w:rPr>
          <w:noProof/>
        </w:rPr>
        <w:t>1</w:t>
      </w:r>
      <w:r w:rsidR="00263C89">
        <w:rPr>
          <w:noProof/>
        </w:rPr>
        <w:fldChar w:fldCharType="end"/>
      </w:r>
      <w:r w:rsidRPr="005265E2">
        <w:t>.</w:t>
      </w:r>
      <w:r w:rsidR="00A45DF1" w:rsidRPr="005265E2">
        <w:t xml:space="preserve">1 </w:t>
      </w:r>
      <w:r w:rsidR="005D2973" w:rsidRPr="005265E2">
        <w:t xml:space="preserve">Schematic of </w:t>
      </w:r>
      <w:r w:rsidR="00794AC0" w:rsidRPr="005265E2">
        <w:t>a</w:t>
      </w:r>
      <w:r w:rsidR="005265E2">
        <w:t xml:space="preserve">n optical </w:t>
      </w:r>
      <w:r w:rsidR="005D2973" w:rsidRPr="005265E2">
        <w:t>lab-on-a-</w:t>
      </w:r>
      <w:r w:rsidR="00794AC0" w:rsidRPr="005265E2">
        <w:t xml:space="preserve">chip </w:t>
      </w:r>
      <w:r w:rsidR="0017413E" w:rsidRPr="005265E2">
        <w:t>system</w:t>
      </w:r>
      <w:r w:rsidR="005265E2">
        <w:t>, for the analysis of enzymes within a biological sample.</w:t>
      </w:r>
      <w:bookmarkEnd w:id="2"/>
      <w:r w:rsidR="005265E2">
        <w:t xml:space="preserve">   </w:t>
      </w:r>
    </w:p>
    <w:p w14:paraId="0A32C359" w14:textId="77777777" w:rsidR="003E5E18" w:rsidRDefault="003E5E18" w:rsidP="00794AC0">
      <w:pPr>
        <w:widowControl w:val="0"/>
        <w:autoSpaceDE w:val="0"/>
        <w:autoSpaceDN w:val="0"/>
        <w:adjustRightInd w:val="0"/>
        <w:jc w:val="both"/>
        <w:rPr>
          <w:sz w:val="22"/>
          <w:szCs w:val="22"/>
        </w:rPr>
      </w:pPr>
    </w:p>
    <w:p w14:paraId="587CF1E4" w14:textId="77777777" w:rsidR="003E5E18" w:rsidRDefault="003E5E18" w:rsidP="00794AC0">
      <w:pPr>
        <w:widowControl w:val="0"/>
        <w:autoSpaceDE w:val="0"/>
        <w:autoSpaceDN w:val="0"/>
        <w:adjustRightInd w:val="0"/>
        <w:jc w:val="both"/>
        <w:rPr>
          <w:sz w:val="22"/>
          <w:szCs w:val="22"/>
        </w:rPr>
      </w:pPr>
    </w:p>
    <w:p w14:paraId="4C589962" w14:textId="77777777" w:rsidR="003E5E18" w:rsidRDefault="003E5E18" w:rsidP="00794AC0">
      <w:pPr>
        <w:widowControl w:val="0"/>
        <w:autoSpaceDE w:val="0"/>
        <w:autoSpaceDN w:val="0"/>
        <w:adjustRightInd w:val="0"/>
        <w:jc w:val="both"/>
        <w:rPr>
          <w:sz w:val="22"/>
          <w:szCs w:val="22"/>
        </w:rPr>
      </w:pPr>
    </w:p>
    <w:p w14:paraId="3A70D638" w14:textId="77777777" w:rsidR="00EC4DD0" w:rsidRDefault="00EC4DD0" w:rsidP="00794AC0">
      <w:pPr>
        <w:widowControl w:val="0"/>
        <w:autoSpaceDE w:val="0"/>
        <w:autoSpaceDN w:val="0"/>
        <w:adjustRightInd w:val="0"/>
        <w:jc w:val="both"/>
        <w:rPr>
          <w:sz w:val="22"/>
          <w:szCs w:val="22"/>
        </w:rPr>
      </w:pPr>
    </w:p>
    <w:p w14:paraId="7E013178" w14:textId="77777777" w:rsidR="003E5E18" w:rsidRDefault="003E5E18" w:rsidP="00794AC0">
      <w:pPr>
        <w:widowControl w:val="0"/>
        <w:autoSpaceDE w:val="0"/>
        <w:autoSpaceDN w:val="0"/>
        <w:adjustRightInd w:val="0"/>
        <w:jc w:val="both"/>
        <w:rPr>
          <w:sz w:val="22"/>
          <w:szCs w:val="22"/>
        </w:rPr>
      </w:pPr>
    </w:p>
    <w:p w14:paraId="3FDAD10E" w14:textId="4AC2C1DF" w:rsidR="00A27957" w:rsidRPr="00794AC0" w:rsidRDefault="00A27957" w:rsidP="00BB6C2D">
      <w:pPr>
        <w:widowControl w:val="0"/>
        <w:autoSpaceDE w:val="0"/>
        <w:autoSpaceDN w:val="0"/>
        <w:adjustRightInd w:val="0"/>
        <w:ind w:firstLine="720"/>
        <w:jc w:val="both"/>
      </w:pPr>
      <w:r w:rsidRPr="00794AC0">
        <w:lastRenderedPageBreak/>
        <w:t xml:space="preserve">Figure 1.2 shows examples of how implantable devices and lab-on-a-chip design can be integrated into the human body. Going from top to bottom, the first example is a contact lens that will measure the glucose concentration in tears for diabetic monitoring.  It connects wirelessly to a smart phone or designated wireless receiver to display and record the values.  The second example is a microfluidic chamber that can be built to monitor the concentration of multiple biological enzymes or molecules.  It would require about a micro liter of blood to </w:t>
      </w:r>
      <w:r w:rsidR="00BB6C2D" w:rsidRPr="00794AC0">
        <w:t>operate, which</w:t>
      </w:r>
      <w:r w:rsidRPr="00794AC0">
        <w:t xml:space="preserve"> is significantly less than using manual techniques. The third is an illustration of an electrochemical biosensor integrated on a microfluidic chip.    </w:t>
      </w:r>
    </w:p>
    <w:p w14:paraId="49589A32" w14:textId="77777777" w:rsidR="00A27957" w:rsidRPr="00A27957" w:rsidRDefault="00A27957" w:rsidP="00794AC0">
      <w:pPr>
        <w:widowControl w:val="0"/>
        <w:autoSpaceDE w:val="0"/>
        <w:autoSpaceDN w:val="0"/>
        <w:adjustRightInd w:val="0"/>
        <w:jc w:val="both"/>
        <w:rPr>
          <w:sz w:val="22"/>
          <w:szCs w:val="22"/>
        </w:rPr>
      </w:pPr>
    </w:p>
    <w:p w14:paraId="4AFD3D07" w14:textId="50AFFC01" w:rsidR="00D40CB3" w:rsidRDefault="000154BD" w:rsidP="002B287B">
      <w:pPr>
        <w:widowControl w:val="0"/>
        <w:autoSpaceDE w:val="0"/>
        <w:autoSpaceDN w:val="0"/>
        <w:adjustRightInd w:val="0"/>
        <w:jc w:val="center"/>
        <w:rPr>
          <w:sz w:val="22"/>
          <w:szCs w:val="22"/>
        </w:rPr>
      </w:pPr>
      <w:r w:rsidRPr="000154BD">
        <w:rPr>
          <w:noProof/>
        </w:rPr>
        <w:drawing>
          <wp:inline distT="0" distB="0" distL="0" distR="0" wp14:anchorId="04DA0F06" wp14:editId="16B78C58">
            <wp:extent cx="4126026" cy="4748448"/>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8075" cy="4750806"/>
                    </a:xfrm>
                    <a:prstGeom prst="rect">
                      <a:avLst/>
                    </a:prstGeom>
                    <a:noFill/>
                    <a:ln>
                      <a:noFill/>
                    </a:ln>
                  </pic:spPr>
                </pic:pic>
              </a:graphicData>
            </a:graphic>
          </wp:inline>
        </w:drawing>
      </w:r>
    </w:p>
    <w:p w14:paraId="701B0171" w14:textId="77777777" w:rsidR="00D40CB3" w:rsidRDefault="00D40CB3" w:rsidP="00794AC0">
      <w:pPr>
        <w:widowControl w:val="0"/>
        <w:autoSpaceDE w:val="0"/>
        <w:autoSpaceDN w:val="0"/>
        <w:adjustRightInd w:val="0"/>
        <w:jc w:val="both"/>
        <w:rPr>
          <w:sz w:val="22"/>
          <w:szCs w:val="22"/>
        </w:rPr>
      </w:pPr>
    </w:p>
    <w:p w14:paraId="57134C54" w14:textId="77777777" w:rsidR="00D40CB3" w:rsidRDefault="00D40CB3" w:rsidP="00794AC0">
      <w:pPr>
        <w:widowControl w:val="0"/>
        <w:autoSpaceDE w:val="0"/>
        <w:autoSpaceDN w:val="0"/>
        <w:adjustRightInd w:val="0"/>
        <w:jc w:val="both"/>
        <w:rPr>
          <w:sz w:val="22"/>
          <w:szCs w:val="22"/>
        </w:rPr>
      </w:pPr>
    </w:p>
    <w:p w14:paraId="65C74EDE" w14:textId="77777777" w:rsidR="000154BD" w:rsidRDefault="00BF74A0" w:rsidP="00886428">
      <w:pPr>
        <w:pStyle w:val="Caption"/>
      </w:pPr>
      <w:bookmarkStart w:id="3" w:name="_Toc403669979"/>
      <w:r w:rsidRPr="002B287B">
        <w:t>Figure 1.</w:t>
      </w:r>
      <w:r w:rsidR="00263C89">
        <w:fldChar w:fldCharType="begin"/>
      </w:r>
      <w:r w:rsidR="00263C89">
        <w:instrText xml:space="preserve"> SEQ Figure \* ARABIC </w:instrText>
      </w:r>
      <w:r w:rsidR="00263C89">
        <w:fldChar w:fldCharType="separate"/>
      </w:r>
      <w:r w:rsidR="00855308">
        <w:rPr>
          <w:noProof/>
        </w:rPr>
        <w:t>2</w:t>
      </w:r>
      <w:r w:rsidR="00263C89">
        <w:rPr>
          <w:noProof/>
        </w:rPr>
        <w:fldChar w:fldCharType="end"/>
      </w:r>
      <w:r w:rsidR="00767E03" w:rsidRPr="002B287B">
        <w:t xml:space="preserve"> </w:t>
      </w:r>
      <w:r w:rsidR="0017413E" w:rsidRPr="002B287B">
        <w:t>Example</w:t>
      </w:r>
      <w:r w:rsidR="006940E7" w:rsidRPr="002B287B">
        <w:t>s</w:t>
      </w:r>
      <w:r w:rsidR="0017413E" w:rsidRPr="002B287B">
        <w:t xml:space="preserve"> of implantable and </w:t>
      </w:r>
      <w:r w:rsidR="00A27957" w:rsidRPr="002B287B">
        <w:t>lab-on-a-chip</w:t>
      </w:r>
      <w:r w:rsidR="00CD3498" w:rsidRPr="002B287B">
        <w:t xml:space="preserve"> </w:t>
      </w:r>
      <w:r w:rsidR="000154BD" w:rsidRPr="002B287B">
        <w:t>technology</w:t>
      </w:r>
      <w:r w:rsidR="000154BD" w:rsidRPr="002B287B">
        <w:rPr>
          <w:rStyle w:val="CommentReference"/>
          <w:i w:val="0"/>
          <w:sz w:val="32"/>
          <w:szCs w:val="28"/>
        </w:rPr>
        <w:t>.</w:t>
      </w:r>
      <w:r w:rsidR="000154BD">
        <w:t xml:space="preserve"> Top</w:t>
      </w:r>
      <w:bookmarkEnd w:id="3"/>
    </w:p>
    <w:p w14:paraId="1A640B29" w14:textId="2A2988A5" w:rsidR="0017413E" w:rsidRPr="002B287B" w:rsidRDefault="000154BD" w:rsidP="00886428">
      <w:pPr>
        <w:pStyle w:val="Caption"/>
      </w:pPr>
      <w:r>
        <w:t xml:space="preserve"> to bottom: Contact Lens Glucose sensor, Beta cell glass lab on a chip, and generic integrated circuit lab on a chip.  </w:t>
      </w:r>
    </w:p>
    <w:p w14:paraId="0B0CD2CE" w14:textId="77777777" w:rsidR="0017413E" w:rsidRDefault="0017413E" w:rsidP="00794AC0">
      <w:pPr>
        <w:widowControl w:val="0"/>
        <w:autoSpaceDE w:val="0"/>
        <w:autoSpaceDN w:val="0"/>
        <w:adjustRightInd w:val="0"/>
        <w:jc w:val="both"/>
        <w:rPr>
          <w:sz w:val="22"/>
          <w:szCs w:val="22"/>
        </w:rPr>
      </w:pPr>
    </w:p>
    <w:p w14:paraId="62CA52EA" w14:textId="3391C688" w:rsidR="00A27957" w:rsidRPr="00794AC0" w:rsidRDefault="00A27957" w:rsidP="00BB6C2D">
      <w:pPr>
        <w:widowControl w:val="0"/>
        <w:autoSpaceDE w:val="0"/>
        <w:autoSpaceDN w:val="0"/>
        <w:adjustRightInd w:val="0"/>
        <w:ind w:firstLine="720"/>
        <w:jc w:val="both"/>
      </w:pPr>
      <w:r w:rsidRPr="00794AC0">
        <w:lastRenderedPageBreak/>
        <w:t>From the illustrations above, design of these systems emphasizes small size and easy maneuverability, while again maintaining the precision and accuracy of much larger systems.  The last system above is broken down into three main sections the microfluidic chamber, then the processing and the power supply.  A selling point of microfluidic is there is no need for a power supply, however for some more complicated measurements the integrated CMOS circuitry does.   However, CMOS technology has allowed both power supply and processing circuitry to scale down.  This can be explained by Koomey’s Law and Moore’s Law.  By optimizing power distribution on chip we are able to minimize the overall size of the system.  The first place to start in optimization is to make more efficient topologies that make use of less complex power schemes. By minimizing the power requirements of the circuit the larger power circuits can be minimized or removed. In order to minimize the power circuits, smaller technologies can be implemented.  The second step in reducing the area of a chip is realizing topologies that lump performance and accuracy into smaller circuits, which then goes back to having less of a power requirement.  Therefore using smaller technologies allows for better power perf</w:t>
      </w:r>
      <w:r w:rsidR="00CA13E1">
        <w:t>ormance and power efficiency. [5</w:t>
      </w:r>
      <w:r w:rsidRPr="00794AC0">
        <w:t>]</w:t>
      </w:r>
    </w:p>
    <w:p w14:paraId="06DBD84B" w14:textId="3A53D5A8" w:rsidR="00A27957" w:rsidRPr="00794AC0" w:rsidRDefault="00A27957" w:rsidP="00794AC0">
      <w:pPr>
        <w:widowControl w:val="0"/>
        <w:autoSpaceDE w:val="0"/>
        <w:autoSpaceDN w:val="0"/>
        <w:adjustRightInd w:val="0"/>
        <w:ind w:firstLine="720"/>
        <w:jc w:val="both"/>
        <w:rPr>
          <w:color w:val="000000"/>
        </w:rPr>
      </w:pPr>
      <w:r w:rsidRPr="00794AC0">
        <w:rPr>
          <w:color w:val="000000"/>
        </w:rPr>
        <w:t xml:space="preserve">Through this trend recent achievements include moving from the printed circuit board (PCB) design with discrete components to the application specific integrated circuit </w:t>
      </w:r>
      <w:r w:rsidR="00CA13E1">
        <w:rPr>
          <w:color w:val="000000"/>
        </w:rPr>
        <w:t>(ASIC), or microchip, design. [6</w:t>
      </w:r>
      <w:r w:rsidRPr="00794AC0">
        <w:rPr>
          <w:color w:val="000000"/>
        </w:rPr>
        <w:t xml:space="preserve">] However, some systems are more easily employed through PCB design and discrete devices.  The application of this thesis will be to hurdle the barriers of large component design and move to an ASIC system. </w:t>
      </w:r>
      <w:r w:rsidR="00BB6C2D">
        <w:rPr>
          <w:color w:val="000000"/>
        </w:rPr>
        <w:t xml:space="preserve">In this thesis a pyroelectric sensor that outputs a large amount of charge with be analyzed and a preamplifier for converting the charge to voltage will be presented.  </w:t>
      </w:r>
    </w:p>
    <w:p w14:paraId="3B055D55" w14:textId="77777777" w:rsidR="00A27957" w:rsidRDefault="00A27957" w:rsidP="00794AC0">
      <w:pPr>
        <w:widowControl w:val="0"/>
        <w:autoSpaceDE w:val="0"/>
        <w:autoSpaceDN w:val="0"/>
        <w:adjustRightInd w:val="0"/>
        <w:ind w:firstLine="720"/>
        <w:jc w:val="both"/>
        <w:rPr>
          <w:color w:val="000000"/>
          <w:sz w:val="23"/>
          <w:szCs w:val="23"/>
        </w:rPr>
      </w:pPr>
    </w:p>
    <w:p w14:paraId="3F840ABF" w14:textId="77777777" w:rsidR="009057B3" w:rsidRDefault="009057B3" w:rsidP="00794AC0">
      <w:pPr>
        <w:widowControl w:val="0"/>
        <w:autoSpaceDE w:val="0"/>
        <w:autoSpaceDN w:val="0"/>
        <w:adjustRightInd w:val="0"/>
        <w:jc w:val="both"/>
        <w:rPr>
          <w:color w:val="000000"/>
          <w:sz w:val="23"/>
          <w:szCs w:val="23"/>
        </w:rPr>
      </w:pPr>
    </w:p>
    <w:p w14:paraId="737A7719" w14:textId="77777777" w:rsidR="00236E6D" w:rsidRPr="00F920F6" w:rsidRDefault="005C1249" w:rsidP="00554A3E">
      <w:pPr>
        <w:pStyle w:val="Heading2"/>
      </w:pPr>
      <w:bookmarkStart w:id="4" w:name="_Toc403669794"/>
      <w:r>
        <w:t>1.2 Research Goals</w:t>
      </w:r>
      <w:bookmarkEnd w:id="4"/>
    </w:p>
    <w:p w14:paraId="3C37F4E4" w14:textId="2099324B" w:rsidR="00236E6D" w:rsidRPr="00794AC0" w:rsidRDefault="000B7AF9" w:rsidP="00794AC0">
      <w:pPr>
        <w:widowControl w:val="0"/>
        <w:autoSpaceDE w:val="0"/>
        <w:autoSpaceDN w:val="0"/>
        <w:adjustRightInd w:val="0"/>
        <w:jc w:val="both"/>
      </w:pPr>
      <w:r>
        <w:tab/>
      </w:r>
      <w:r w:rsidR="002E53C9" w:rsidRPr="00794AC0">
        <w:t xml:space="preserve">The purpose of this research is to develop a low-voltage and low-power preamplifier for integration </w:t>
      </w:r>
      <w:r w:rsidR="00BB6C2D">
        <w:t>with</w:t>
      </w:r>
      <w:r w:rsidR="002E53C9" w:rsidRPr="00794AC0">
        <w:t xml:space="preserve"> pyroelectric and piezoelectric sensors, which will be used in </w:t>
      </w:r>
      <w:r w:rsidR="003E5E18" w:rsidRPr="00794AC0">
        <w:t>l</w:t>
      </w:r>
      <w:r w:rsidR="002E53C9" w:rsidRPr="00794AC0">
        <w:t>ab</w:t>
      </w:r>
      <w:r w:rsidR="003E5E18" w:rsidRPr="00794AC0">
        <w:t>-</w:t>
      </w:r>
      <w:r w:rsidR="002E53C9" w:rsidRPr="00794AC0">
        <w:t>on</w:t>
      </w:r>
      <w:r w:rsidR="003E5E18" w:rsidRPr="00794AC0">
        <w:t>-</w:t>
      </w:r>
      <w:r w:rsidR="002E53C9" w:rsidRPr="00794AC0">
        <w:t>a</w:t>
      </w:r>
      <w:r w:rsidR="003E5E18" w:rsidRPr="00794AC0">
        <w:t>-</w:t>
      </w:r>
      <w:r w:rsidR="002E53C9" w:rsidRPr="00794AC0">
        <w:t>chip platforms similar to the system</w:t>
      </w:r>
      <w:r w:rsidR="00D655CB" w:rsidRPr="00794AC0">
        <w:t>s</w:t>
      </w:r>
      <w:r w:rsidR="002E53C9" w:rsidRPr="00794AC0">
        <w:t xml:space="preserve"> shown in Fig. 1.2. </w:t>
      </w:r>
      <w:r w:rsidR="00BB6C2D">
        <w:t xml:space="preserve">  These systems differ from the traditional application of charge amplifier due to the slow signal and large amount of charge. The final design will be capable of preforming the conversion from charge to voltage at readable level in the hundreds of milliamps.  </w:t>
      </w:r>
      <w:r w:rsidR="00A27957" w:rsidRPr="00794AC0">
        <w:t xml:space="preserve">The final design demonstrates the capability of ASIC design to be implemented in place of traditional discrete systems.  </w:t>
      </w:r>
    </w:p>
    <w:p w14:paraId="49BA9D94" w14:textId="77777777" w:rsidR="002E53C9" w:rsidRDefault="002E53C9" w:rsidP="00794AC0">
      <w:pPr>
        <w:widowControl w:val="0"/>
        <w:autoSpaceDE w:val="0"/>
        <w:autoSpaceDN w:val="0"/>
        <w:adjustRightInd w:val="0"/>
        <w:jc w:val="both"/>
        <w:rPr>
          <w:sz w:val="22"/>
          <w:szCs w:val="22"/>
        </w:rPr>
      </w:pPr>
    </w:p>
    <w:p w14:paraId="173C0CF0" w14:textId="77777777" w:rsidR="002E53C9" w:rsidRPr="002E53C9" w:rsidRDefault="002E53C9" w:rsidP="00794AC0">
      <w:pPr>
        <w:widowControl w:val="0"/>
        <w:autoSpaceDE w:val="0"/>
        <w:autoSpaceDN w:val="0"/>
        <w:adjustRightInd w:val="0"/>
        <w:jc w:val="both"/>
        <w:rPr>
          <w:sz w:val="22"/>
          <w:szCs w:val="22"/>
        </w:rPr>
      </w:pPr>
    </w:p>
    <w:p w14:paraId="75C90250" w14:textId="77777777" w:rsidR="00236E6D" w:rsidRDefault="005C1249" w:rsidP="00554A3E">
      <w:pPr>
        <w:pStyle w:val="Heading2"/>
      </w:pPr>
      <w:bookmarkStart w:id="5" w:name="_Toc403669795"/>
      <w:r>
        <w:t>1.3 Overview</w:t>
      </w:r>
      <w:bookmarkEnd w:id="5"/>
    </w:p>
    <w:p w14:paraId="3F67A273" w14:textId="26C8B441" w:rsidR="002B287B" w:rsidRDefault="00A27957" w:rsidP="005265E2">
      <w:pPr>
        <w:widowControl w:val="0"/>
        <w:autoSpaceDE w:val="0"/>
        <w:autoSpaceDN w:val="0"/>
        <w:adjustRightInd w:val="0"/>
        <w:jc w:val="both"/>
      </w:pPr>
      <w:r w:rsidRPr="00794AC0">
        <w:t xml:space="preserve">In Chapter 1, a lab-on-a-chip system and the corresponding circuit compositions are introduced. This is followed by a discussion on the importance of the low-voltage and low-power design and it implications for the overall system.  A low-voltage charge sensitive pre-amplifier for current to voltage conversion is set to be the research goal of this thesis. In Chapter 2, various topologies are introduced, which is followed by the discussion the </w:t>
      </w:r>
      <w:r w:rsidRPr="00794AC0">
        <w:lastRenderedPageBreak/>
        <w:t xml:space="preserve">merits. In Chapter 3, </w:t>
      </w:r>
      <w:r w:rsidR="00BB6C2D">
        <w:t>the</w:t>
      </w:r>
      <w:r w:rsidRPr="00794AC0">
        <w:t xml:space="preserve"> low-voltage design techniques </w:t>
      </w:r>
      <w:r w:rsidR="00BB6C2D">
        <w:t xml:space="preserve">use in this work will be explained. </w:t>
      </w:r>
      <w:r w:rsidRPr="00794AC0">
        <w:t>Following the selection of the appropriate preamplifier design technique, problems associated with the selected topology are discussed.  To provide novel circuit design techniques for solving these problems, the details for the implementations of the Charge amplifier are presented in the later part of Chapter 3</w:t>
      </w:r>
      <w:r w:rsidR="00BB6C2D">
        <w:t xml:space="preserve"> along with simulation results</w:t>
      </w:r>
      <w:r w:rsidRPr="00794AC0">
        <w:t xml:space="preserve">.  </w:t>
      </w:r>
      <w:r w:rsidR="00BB6C2D">
        <w:t>Experimental</w:t>
      </w:r>
      <w:r w:rsidRPr="00794AC0">
        <w:t xml:space="preserve"> measurements of the proposed design are s</w:t>
      </w:r>
      <w:r w:rsidR="00794AC0" w:rsidRPr="00794AC0">
        <w:t>hown in Chapter 4. And finally in Chapter 5, conclusions and future work are presented.</w:t>
      </w:r>
    </w:p>
    <w:p w14:paraId="0E8A9541" w14:textId="77777777" w:rsidR="005265E2" w:rsidRDefault="005265E2" w:rsidP="005265E2">
      <w:pPr>
        <w:widowControl w:val="0"/>
        <w:autoSpaceDE w:val="0"/>
        <w:autoSpaceDN w:val="0"/>
        <w:adjustRightInd w:val="0"/>
        <w:jc w:val="both"/>
      </w:pPr>
    </w:p>
    <w:p w14:paraId="6589F760" w14:textId="77777777" w:rsidR="00096FBF" w:rsidRDefault="00096FBF" w:rsidP="005265E2">
      <w:pPr>
        <w:widowControl w:val="0"/>
        <w:autoSpaceDE w:val="0"/>
        <w:autoSpaceDN w:val="0"/>
        <w:adjustRightInd w:val="0"/>
        <w:jc w:val="both"/>
      </w:pPr>
    </w:p>
    <w:p w14:paraId="4773BB97" w14:textId="77777777" w:rsidR="00096FBF" w:rsidRDefault="00096FBF" w:rsidP="005265E2">
      <w:pPr>
        <w:widowControl w:val="0"/>
        <w:autoSpaceDE w:val="0"/>
        <w:autoSpaceDN w:val="0"/>
        <w:adjustRightInd w:val="0"/>
        <w:jc w:val="both"/>
      </w:pPr>
    </w:p>
    <w:p w14:paraId="3DF07C34" w14:textId="77777777" w:rsidR="00096FBF" w:rsidRDefault="00096FBF" w:rsidP="005265E2">
      <w:pPr>
        <w:widowControl w:val="0"/>
        <w:autoSpaceDE w:val="0"/>
        <w:autoSpaceDN w:val="0"/>
        <w:adjustRightInd w:val="0"/>
        <w:jc w:val="both"/>
      </w:pPr>
    </w:p>
    <w:p w14:paraId="4DD9A364" w14:textId="77777777" w:rsidR="00096FBF" w:rsidRDefault="00096FBF" w:rsidP="005265E2">
      <w:pPr>
        <w:widowControl w:val="0"/>
        <w:autoSpaceDE w:val="0"/>
        <w:autoSpaceDN w:val="0"/>
        <w:adjustRightInd w:val="0"/>
        <w:jc w:val="both"/>
      </w:pPr>
    </w:p>
    <w:p w14:paraId="315E1EA0" w14:textId="77777777" w:rsidR="00096FBF" w:rsidRDefault="00096FBF" w:rsidP="005265E2">
      <w:pPr>
        <w:widowControl w:val="0"/>
        <w:autoSpaceDE w:val="0"/>
        <w:autoSpaceDN w:val="0"/>
        <w:adjustRightInd w:val="0"/>
        <w:jc w:val="both"/>
      </w:pPr>
    </w:p>
    <w:p w14:paraId="02C9BE2A" w14:textId="77777777" w:rsidR="00096FBF" w:rsidRDefault="00096FBF" w:rsidP="005265E2">
      <w:pPr>
        <w:widowControl w:val="0"/>
        <w:autoSpaceDE w:val="0"/>
        <w:autoSpaceDN w:val="0"/>
        <w:adjustRightInd w:val="0"/>
        <w:jc w:val="both"/>
      </w:pPr>
    </w:p>
    <w:p w14:paraId="1091032A" w14:textId="77777777" w:rsidR="00096FBF" w:rsidRDefault="00096FBF" w:rsidP="005265E2">
      <w:pPr>
        <w:widowControl w:val="0"/>
        <w:autoSpaceDE w:val="0"/>
        <w:autoSpaceDN w:val="0"/>
        <w:adjustRightInd w:val="0"/>
        <w:jc w:val="both"/>
      </w:pPr>
    </w:p>
    <w:p w14:paraId="263314B0" w14:textId="77777777" w:rsidR="00096FBF" w:rsidRDefault="00096FBF" w:rsidP="005265E2">
      <w:pPr>
        <w:widowControl w:val="0"/>
        <w:autoSpaceDE w:val="0"/>
        <w:autoSpaceDN w:val="0"/>
        <w:adjustRightInd w:val="0"/>
        <w:jc w:val="both"/>
      </w:pPr>
    </w:p>
    <w:p w14:paraId="10AD77C9" w14:textId="77777777" w:rsidR="00096FBF" w:rsidRDefault="00096FBF" w:rsidP="005265E2">
      <w:pPr>
        <w:widowControl w:val="0"/>
        <w:autoSpaceDE w:val="0"/>
        <w:autoSpaceDN w:val="0"/>
        <w:adjustRightInd w:val="0"/>
        <w:jc w:val="both"/>
      </w:pPr>
    </w:p>
    <w:p w14:paraId="69D9174F" w14:textId="77777777" w:rsidR="00096FBF" w:rsidRDefault="00096FBF" w:rsidP="005265E2">
      <w:pPr>
        <w:widowControl w:val="0"/>
        <w:autoSpaceDE w:val="0"/>
        <w:autoSpaceDN w:val="0"/>
        <w:adjustRightInd w:val="0"/>
        <w:jc w:val="both"/>
      </w:pPr>
    </w:p>
    <w:p w14:paraId="486021DE" w14:textId="77777777" w:rsidR="00096FBF" w:rsidRDefault="00096FBF" w:rsidP="005265E2">
      <w:pPr>
        <w:widowControl w:val="0"/>
        <w:autoSpaceDE w:val="0"/>
        <w:autoSpaceDN w:val="0"/>
        <w:adjustRightInd w:val="0"/>
        <w:jc w:val="both"/>
      </w:pPr>
    </w:p>
    <w:p w14:paraId="2B001844" w14:textId="77777777" w:rsidR="00096FBF" w:rsidRDefault="00096FBF" w:rsidP="005265E2">
      <w:pPr>
        <w:widowControl w:val="0"/>
        <w:autoSpaceDE w:val="0"/>
        <w:autoSpaceDN w:val="0"/>
        <w:adjustRightInd w:val="0"/>
        <w:jc w:val="both"/>
      </w:pPr>
    </w:p>
    <w:p w14:paraId="3DAFC1A5" w14:textId="77777777" w:rsidR="00096FBF" w:rsidRDefault="00096FBF" w:rsidP="005265E2">
      <w:pPr>
        <w:widowControl w:val="0"/>
        <w:autoSpaceDE w:val="0"/>
        <w:autoSpaceDN w:val="0"/>
        <w:adjustRightInd w:val="0"/>
        <w:jc w:val="both"/>
      </w:pPr>
    </w:p>
    <w:p w14:paraId="1AA4A1B9" w14:textId="77777777" w:rsidR="00096FBF" w:rsidRDefault="00096FBF" w:rsidP="005265E2">
      <w:pPr>
        <w:widowControl w:val="0"/>
        <w:autoSpaceDE w:val="0"/>
        <w:autoSpaceDN w:val="0"/>
        <w:adjustRightInd w:val="0"/>
        <w:jc w:val="both"/>
      </w:pPr>
    </w:p>
    <w:p w14:paraId="38DCF453" w14:textId="77777777" w:rsidR="00096FBF" w:rsidRDefault="00096FBF" w:rsidP="005265E2">
      <w:pPr>
        <w:widowControl w:val="0"/>
        <w:autoSpaceDE w:val="0"/>
        <w:autoSpaceDN w:val="0"/>
        <w:adjustRightInd w:val="0"/>
        <w:jc w:val="both"/>
      </w:pPr>
    </w:p>
    <w:p w14:paraId="0F95DDE3" w14:textId="77777777" w:rsidR="00096FBF" w:rsidRDefault="00096FBF" w:rsidP="005265E2">
      <w:pPr>
        <w:widowControl w:val="0"/>
        <w:autoSpaceDE w:val="0"/>
        <w:autoSpaceDN w:val="0"/>
        <w:adjustRightInd w:val="0"/>
        <w:jc w:val="both"/>
      </w:pPr>
    </w:p>
    <w:p w14:paraId="036DF6C1" w14:textId="77777777" w:rsidR="00096FBF" w:rsidRDefault="00096FBF" w:rsidP="005265E2">
      <w:pPr>
        <w:widowControl w:val="0"/>
        <w:autoSpaceDE w:val="0"/>
        <w:autoSpaceDN w:val="0"/>
        <w:adjustRightInd w:val="0"/>
        <w:jc w:val="both"/>
      </w:pPr>
    </w:p>
    <w:p w14:paraId="2CA000D0" w14:textId="77777777" w:rsidR="00096FBF" w:rsidRDefault="00096FBF" w:rsidP="005265E2">
      <w:pPr>
        <w:widowControl w:val="0"/>
        <w:autoSpaceDE w:val="0"/>
        <w:autoSpaceDN w:val="0"/>
        <w:adjustRightInd w:val="0"/>
        <w:jc w:val="both"/>
      </w:pPr>
    </w:p>
    <w:p w14:paraId="114BF5F8" w14:textId="77777777" w:rsidR="00096FBF" w:rsidRDefault="00096FBF" w:rsidP="005265E2">
      <w:pPr>
        <w:widowControl w:val="0"/>
        <w:autoSpaceDE w:val="0"/>
        <w:autoSpaceDN w:val="0"/>
        <w:adjustRightInd w:val="0"/>
        <w:jc w:val="both"/>
      </w:pPr>
    </w:p>
    <w:p w14:paraId="2A27ECBC" w14:textId="77777777" w:rsidR="00096FBF" w:rsidRDefault="00096FBF" w:rsidP="005265E2">
      <w:pPr>
        <w:widowControl w:val="0"/>
        <w:autoSpaceDE w:val="0"/>
        <w:autoSpaceDN w:val="0"/>
        <w:adjustRightInd w:val="0"/>
        <w:jc w:val="both"/>
      </w:pPr>
    </w:p>
    <w:p w14:paraId="58B1A044" w14:textId="77777777" w:rsidR="00096FBF" w:rsidRDefault="00096FBF" w:rsidP="005265E2">
      <w:pPr>
        <w:widowControl w:val="0"/>
        <w:autoSpaceDE w:val="0"/>
        <w:autoSpaceDN w:val="0"/>
        <w:adjustRightInd w:val="0"/>
        <w:jc w:val="both"/>
      </w:pPr>
    </w:p>
    <w:p w14:paraId="315E44D8" w14:textId="77777777" w:rsidR="00096FBF" w:rsidRDefault="00096FBF" w:rsidP="005265E2">
      <w:pPr>
        <w:widowControl w:val="0"/>
        <w:autoSpaceDE w:val="0"/>
        <w:autoSpaceDN w:val="0"/>
        <w:adjustRightInd w:val="0"/>
        <w:jc w:val="both"/>
      </w:pPr>
    </w:p>
    <w:p w14:paraId="0883DAC7" w14:textId="77777777" w:rsidR="00096FBF" w:rsidRDefault="00096FBF" w:rsidP="005265E2">
      <w:pPr>
        <w:widowControl w:val="0"/>
        <w:autoSpaceDE w:val="0"/>
        <w:autoSpaceDN w:val="0"/>
        <w:adjustRightInd w:val="0"/>
        <w:jc w:val="both"/>
      </w:pPr>
    </w:p>
    <w:p w14:paraId="456CC2A2" w14:textId="77777777" w:rsidR="00096FBF" w:rsidRDefault="00096FBF" w:rsidP="005265E2">
      <w:pPr>
        <w:widowControl w:val="0"/>
        <w:autoSpaceDE w:val="0"/>
        <w:autoSpaceDN w:val="0"/>
        <w:adjustRightInd w:val="0"/>
        <w:jc w:val="both"/>
      </w:pPr>
    </w:p>
    <w:p w14:paraId="78739F7C" w14:textId="77777777" w:rsidR="00096FBF" w:rsidRDefault="00096FBF" w:rsidP="005265E2">
      <w:pPr>
        <w:widowControl w:val="0"/>
        <w:autoSpaceDE w:val="0"/>
        <w:autoSpaceDN w:val="0"/>
        <w:adjustRightInd w:val="0"/>
        <w:jc w:val="both"/>
      </w:pPr>
    </w:p>
    <w:p w14:paraId="06BA41B3" w14:textId="77777777" w:rsidR="00096FBF" w:rsidRDefault="00096FBF" w:rsidP="005265E2">
      <w:pPr>
        <w:widowControl w:val="0"/>
        <w:autoSpaceDE w:val="0"/>
        <w:autoSpaceDN w:val="0"/>
        <w:adjustRightInd w:val="0"/>
        <w:jc w:val="both"/>
      </w:pPr>
    </w:p>
    <w:p w14:paraId="32772800" w14:textId="77777777" w:rsidR="00096FBF" w:rsidRDefault="00096FBF" w:rsidP="005265E2">
      <w:pPr>
        <w:widowControl w:val="0"/>
        <w:autoSpaceDE w:val="0"/>
        <w:autoSpaceDN w:val="0"/>
        <w:adjustRightInd w:val="0"/>
        <w:jc w:val="both"/>
      </w:pPr>
    </w:p>
    <w:p w14:paraId="204655C7" w14:textId="77777777" w:rsidR="00096FBF" w:rsidRDefault="00096FBF" w:rsidP="005265E2">
      <w:pPr>
        <w:widowControl w:val="0"/>
        <w:autoSpaceDE w:val="0"/>
        <w:autoSpaceDN w:val="0"/>
        <w:adjustRightInd w:val="0"/>
        <w:jc w:val="both"/>
      </w:pPr>
    </w:p>
    <w:p w14:paraId="45557B99" w14:textId="77777777" w:rsidR="00096FBF" w:rsidRDefault="00096FBF" w:rsidP="005265E2">
      <w:pPr>
        <w:widowControl w:val="0"/>
        <w:autoSpaceDE w:val="0"/>
        <w:autoSpaceDN w:val="0"/>
        <w:adjustRightInd w:val="0"/>
        <w:jc w:val="both"/>
      </w:pPr>
    </w:p>
    <w:p w14:paraId="7B738148" w14:textId="77777777" w:rsidR="00096FBF" w:rsidRDefault="00096FBF" w:rsidP="005265E2">
      <w:pPr>
        <w:widowControl w:val="0"/>
        <w:autoSpaceDE w:val="0"/>
        <w:autoSpaceDN w:val="0"/>
        <w:adjustRightInd w:val="0"/>
        <w:jc w:val="both"/>
      </w:pPr>
    </w:p>
    <w:p w14:paraId="1933AC28" w14:textId="77777777" w:rsidR="00096FBF" w:rsidRDefault="00096FBF" w:rsidP="005265E2">
      <w:pPr>
        <w:widowControl w:val="0"/>
        <w:autoSpaceDE w:val="0"/>
        <w:autoSpaceDN w:val="0"/>
        <w:adjustRightInd w:val="0"/>
        <w:jc w:val="both"/>
      </w:pPr>
    </w:p>
    <w:p w14:paraId="6E603DE4" w14:textId="77777777" w:rsidR="00096FBF" w:rsidRDefault="00096FBF" w:rsidP="005265E2">
      <w:pPr>
        <w:widowControl w:val="0"/>
        <w:autoSpaceDE w:val="0"/>
        <w:autoSpaceDN w:val="0"/>
        <w:adjustRightInd w:val="0"/>
        <w:jc w:val="both"/>
      </w:pPr>
    </w:p>
    <w:p w14:paraId="311DD76A" w14:textId="77777777" w:rsidR="00096FBF" w:rsidRDefault="00096FBF" w:rsidP="005265E2">
      <w:pPr>
        <w:widowControl w:val="0"/>
        <w:autoSpaceDE w:val="0"/>
        <w:autoSpaceDN w:val="0"/>
        <w:adjustRightInd w:val="0"/>
        <w:jc w:val="both"/>
      </w:pPr>
    </w:p>
    <w:p w14:paraId="49204EA7" w14:textId="77777777" w:rsidR="005265E2" w:rsidRDefault="005265E2" w:rsidP="005265E2">
      <w:pPr>
        <w:widowControl w:val="0"/>
        <w:autoSpaceDE w:val="0"/>
        <w:autoSpaceDN w:val="0"/>
        <w:adjustRightInd w:val="0"/>
        <w:jc w:val="both"/>
      </w:pPr>
    </w:p>
    <w:p w14:paraId="67230128" w14:textId="07113BF6" w:rsidR="00236E6D" w:rsidRPr="00D067C3" w:rsidRDefault="00236E6D" w:rsidP="005750CD">
      <w:pPr>
        <w:pStyle w:val="Heading1"/>
      </w:pPr>
      <w:bookmarkStart w:id="6" w:name="_Toc403669796"/>
      <w:r w:rsidRPr="00F920F6">
        <w:lastRenderedPageBreak/>
        <w:t>C</w:t>
      </w:r>
      <w:r w:rsidR="000B7AF9" w:rsidRPr="00F920F6">
        <w:t>hapter</w:t>
      </w:r>
      <w:r w:rsidR="000B7AF9">
        <w:t xml:space="preserve"> 2</w:t>
      </w:r>
      <w:r w:rsidR="008C50D0">
        <w:br/>
      </w:r>
      <w:r w:rsidR="003D63DF" w:rsidRPr="00F920F6">
        <w:t>Literature Review</w:t>
      </w:r>
      <w:bookmarkEnd w:id="6"/>
    </w:p>
    <w:p w14:paraId="44F05A16" w14:textId="0728456E" w:rsidR="00382B34" w:rsidRPr="00794AC0" w:rsidRDefault="00382B34" w:rsidP="00794AC0">
      <w:pPr>
        <w:widowControl w:val="0"/>
        <w:autoSpaceDE w:val="0"/>
        <w:autoSpaceDN w:val="0"/>
        <w:adjustRightInd w:val="0"/>
        <w:ind w:firstLine="720"/>
        <w:jc w:val="both"/>
      </w:pPr>
      <w:r w:rsidRPr="00794AC0">
        <w:t>In this chapter, diffe</w:t>
      </w:r>
      <w:r w:rsidR="002B5613" w:rsidRPr="00794AC0">
        <w:t>rent types of biomedical systems,</w:t>
      </w:r>
      <w:r w:rsidR="00595DE9" w:rsidRPr="00794AC0">
        <w:t xml:space="preserve"> both implantable and portable </w:t>
      </w:r>
      <w:r w:rsidR="00794AC0">
        <w:t>l</w:t>
      </w:r>
      <w:r w:rsidR="00794AC0" w:rsidRPr="00794AC0">
        <w:t>ab</w:t>
      </w:r>
      <w:r w:rsidR="00595DE9" w:rsidRPr="00794AC0">
        <w:t>-on-a-chip</w:t>
      </w:r>
      <w:r w:rsidR="002B5613" w:rsidRPr="00794AC0">
        <w:t>, and</w:t>
      </w:r>
      <w:r w:rsidRPr="00794AC0">
        <w:t xml:space="preserve"> their working principles are introduced</w:t>
      </w:r>
      <w:r w:rsidR="002B5613" w:rsidRPr="00794AC0">
        <w:t xml:space="preserve"> </w:t>
      </w:r>
      <w:r w:rsidRPr="00794AC0">
        <w:t xml:space="preserve">in Section 2.1. </w:t>
      </w:r>
      <w:r w:rsidR="00595DE9" w:rsidRPr="00794AC0">
        <w:rPr>
          <w:color w:val="000000"/>
        </w:rPr>
        <w:t xml:space="preserve"> L</w:t>
      </w:r>
      <w:r w:rsidR="00595DE9" w:rsidRPr="00794AC0">
        <w:t xml:space="preserve">ab-on-a-chip systems </w:t>
      </w:r>
      <w:r w:rsidR="000A3431" w:rsidRPr="00794AC0">
        <w:rPr>
          <w:color w:val="000000"/>
        </w:rPr>
        <w:t xml:space="preserve">are designed to translate a biological signal into </w:t>
      </w:r>
      <w:r w:rsidR="00595DE9" w:rsidRPr="00794AC0">
        <w:rPr>
          <w:color w:val="000000"/>
        </w:rPr>
        <w:t xml:space="preserve">a digital signal that can be interpreted by trained individuals.   The biological signal is commonly read using </w:t>
      </w:r>
      <w:r w:rsidR="00AA21C5" w:rsidRPr="00794AC0">
        <w:rPr>
          <w:color w:val="000000"/>
        </w:rPr>
        <w:t xml:space="preserve">electrodes connected to </w:t>
      </w:r>
      <w:r w:rsidR="00595DE9" w:rsidRPr="00794AC0">
        <w:rPr>
          <w:color w:val="000000"/>
        </w:rPr>
        <w:t xml:space="preserve">a transducer, which creates a </w:t>
      </w:r>
      <w:r w:rsidR="000A3431" w:rsidRPr="00794AC0">
        <w:rPr>
          <w:color w:val="000000"/>
        </w:rPr>
        <w:t xml:space="preserve">charge that can be altered by electronics to achieve a reliable accurate output. Section 2.2 will explain the flow from signal creation to signal output. In order to do this many different components that make up a detector system will be discussed.  The components of detector system are the detector or sensor itself, a charge sensitive preamplifier, a pulse shaper, a discriminator, and other stages that allow for the signal to amplified </w:t>
      </w:r>
      <w:r w:rsidR="00A27957" w:rsidRPr="00794AC0">
        <w:rPr>
          <w:color w:val="000000"/>
        </w:rPr>
        <w:t xml:space="preserve">and filtered for user interaction.  </w:t>
      </w:r>
      <w:r w:rsidR="00595DE9" w:rsidRPr="00794AC0">
        <w:rPr>
          <w:color w:val="000000"/>
        </w:rPr>
        <w:t xml:space="preserve">The main focus of this work will be the charge sensitive preamplifier and the signal input.  </w:t>
      </w:r>
      <w:r w:rsidR="000A3431" w:rsidRPr="00794AC0">
        <w:rPr>
          <w:color w:val="000000"/>
        </w:rPr>
        <w:t xml:space="preserve"> </w:t>
      </w:r>
    </w:p>
    <w:p w14:paraId="53BCCFD0" w14:textId="77777777" w:rsidR="002B5613" w:rsidRPr="002B5613" w:rsidRDefault="002B5613" w:rsidP="00794AC0">
      <w:pPr>
        <w:widowControl w:val="0"/>
        <w:autoSpaceDE w:val="0"/>
        <w:autoSpaceDN w:val="0"/>
        <w:adjustRightInd w:val="0"/>
        <w:ind w:firstLine="720"/>
        <w:jc w:val="both"/>
        <w:rPr>
          <w:sz w:val="22"/>
          <w:szCs w:val="22"/>
        </w:rPr>
      </w:pPr>
    </w:p>
    <w:p w14:paraId="0D7D45E4" w14:textId="77777777" w:rsidR="002B5613" w:rsidRDefault="002B5613" w:rsidP="00794AC0">
      <w:pPr>
        <w:widowControl w:val="0"/>
        <w:autoSpaceDE w:val="0"/>
        <w:autoSpaceDN w:val="0"/>
        <w:adjustRightInd w:val="0"/>
        <w:jc w:val="both"/>
        <w:rPr>
          <w:sz w:val="22"/>
          <w:szCs w:val="22"/>
        </w:rPr>
      </w:pPr>
    </w:p>
    <w:p w14:paraId="19EF01D0" w14:textId="53D7515C" w:rsidR="006121EB" w:rsidRDefault="002B5613" w:rsidP="00554A3E">
      <w:pPr>
        <w:pStyle w:val="Heading2"/>
      </w:pPr>
      <w:bookmarkStart w:id="7" w:name="_Toc403669797"/>
      <w:r>
        <w:t xml:space="preserve">2.1 Introduction to </w:t>
      </w:r>
      <w:r w:rsidR="00A27957">
        <w:t xml:space="preserve">Lab-on-a-chip </w:t>
      </w:r>
      <w:r>
        <w:t>(LOC)</w:t>
      </w:r>
      <w:bookmarkEnd w:id="7"/>
    </w:p>
    <w:p w14:paraId="460EA230" w14:textId="77777777" w:rsidR="00EC4DD0" w:rsidRPr="00EC4DD0" w:rsidRDefault="00EC4DD0" w:rsidP="00EC4DD0"/>
    <w:p w14:paraId="16B83A36" w14:textId="3FF00934" w:rsidR="006D3EA4" w:rsidRPr="009F0EB3" w:rsidRDefault="00AA530A" w:rsidP="00794AC0">
      <w:pPr>
        <w:ind w:firstLine="720"/>
        <w:jc w:val="both"/>
      </w:pPr>
      <w:r w:rsidRPr="009F0EB3">
        <w:t xml:space="preserve">Since the introduction of soft lithography in the late 1990s, microfluidic </w:t>
      </w:r>
      <w:r w:rsidR="00F010BA" w:rsidRPr="009F0EB3">
        <w:t>and Lab-on-a-chip</w:t>
      </w:r>
      <w:r w:rsidRPr="009F0EB3">
        <w:t xml:space="preserve"> technologies have given rise to vast numbers of scientific and technological </w:t>
      </w:r>
      <w:r w:rsidR="00F010BA" w:rsidRPr="009F0EB3">
        <w:t xml:space="preserve">developments </w:t>
      </w:r>
      <w:r w:rsidR="00CA13E1">
        <w:t>[3</w:t>
      </w:r>
      <w:r w:rsidR="00142C9B" w:rsidRPr="009F0EB3">
        <w:t>]</w:t>
      </w:r>
      <w:r w:rsidR="00F010BA" w:rsidRPr="009F0EB3">
        <w:t xml:space="preserve">. The most well know is the glucose sensor.  However, the </w:t>
      </w:r>
      <w:r w:rsidRPr="009F0EB3">
        <w:t>devices</w:t>
      </w:r>
      <w:r w:rsidR="00F010BA" w:rsidRPr="009F0EB3">
        <w:t xml:space="preserve"> span a broad platform of biological testing concepts, including blood separation, chemical reactions</w:t>
      </w:r>
      <w:r w:rsidRPr="009F0EB3">
        <w:t>, and integration with various sensing/detecting components</w:t>
      </w:r>
      <w:r w:rsidR="00F010BA" w:rsidRPr="009F0EB3">
        <w:t>.  The last category includes working in combination with optics sensing</w:t>
      </w:r>
      <w:r w:rsidRPr="009F0EB3">
        <w:t>, electrochemical signal sensing</w:t>
      </w:r>
      <w:r w:rsidR="00F010BA" w:rsidRPr="009F0EB3">
        <w:t>, field</w:t>
      </w:r>
      <w:r w:rsidRPr="009F0EB3">
        <w:t xml:space="preserve"> effect transistor</w:t>
      </w:r>
      <w:r w:rsidR="00F010BA" w:rsidRPr="009F0EB3">
        <w:t>s (FET)</w:t>
      </w:r>
      <w:r w:rsidRPr="009F0EB3">
        <w:t>,</w:t>
      </w:r>
      <w:r w:rsidR="00F010BA" w:rsidRPr="009F0EB3">
        <w:t xml:space="preserve"> and</w:t>
      </w:r>
      <w:r w:rsidRPr="009F0EB3">
        <w:t xml:space="preserve"> n</w:t>
      </w:r>
      <w:r w:rsidR="00F010BA" w:rsidRPr="009F0EB3">
        <w:t xml:space="preserve">uclear magnetic resonance (NMR) </w:t>
      </w:r>
      <w:r w:rsidR="00CA13E1">
        <w:t>[3</w:t>
      </w:r>
      <w:r w:rsidR="00142C9B" w:rsidRPr="009F0EB3">
        <w:t>]</w:t>
      </w:r>
      <w:r w:rsidR="00F010BA" w:rsidRPr="009F0EB3">
        <w:t xml:space="preserve">.  </w:t>
      </w:r>
      <w:r w:rsidR="00A16898" w:rsidRPr="009F0EB3">
        <w:t xml:space="preserve">A </w:t>
      </w:r>
      <w:r w:rsidR="003A7238" w:rsidRPr="00794AC0">
        <w:t xml:space="preserve">lab-on-a-chip </w:t>
      </w:r>
      <w:r w:rsidR="00F010BA" w:rsidRPr="00794AC0">
        <w:t xml:space="preserve">system in general </w:t>
      </w:r>
      <w:r w:rsidR="00A16898" w:rsidRPr="009F0EB3">
        <w:t xml:space="preserve">consists of two main components, namely, the </w:t>
      </w:r>
      <w:r w:rsidR="006D3EA4" w:rsidRPr="009F0EB3">
        <w:t xml:space="preserve">sensing </w:t>
      </w:r>
      <w:r w:rsidR="001E13F8" w:rsidRPr="009F0EB3">
        <w:t>component,</w:t>
      </w:r>
      <w:r w:rsidR="00A16898" w:rsidRPr="009F0EB3">
        <w:t xml:space="preserve"> and the microelectronics processing</w:t>
      </w:r>
      <w:r w:rsidR="0045237C" w:rsidRPr="009F0EB3">
        <w:t xml:space="preserve"> unit </w:t>
      </w:r>
      <w:r w:rsidR="00206C3C" w:rsidRPr="009F0EB3">
        <w:t>[7]</w:t>
      </w:r>
      <w:r w:rsidR="0045237C" w:rsidRPr="009F0EB3">
        <w:t xml:space="preserve">.  </w:t>
      </w:r>
    </w:p>
    <w:p w14:paraId="325BAB3B" w14:textId="2C655D30" w:rsidR="007D40D6" w:rsidRPr="00794AC0" w:rsidRDefault="006D3EA4" w:rsidP="00794AC0">
      <w:pPr>
        <w:ind w:firstLine="720"/>
        <w:jc w:val="both"/>
      </w:pPr>
      <w:r w:rsidRPr="009F0EB3">
        <w:t>The sensing component is typically, a biosensor con</w:t>
      </w:r>
      <w:r w:rsidRPr="009F0EB3">
        <w:softHyphen/>
        <w:t>sis</w:t>
      </w:r>
      <w:r w:rsidR="0089154F" w:rsidRPr="009F0EB3">
        <w:t xml:space="preserve">ting of </w:t>
      </w:r>
      <w:r w:rsidRPr="009F0EB3">
        <w:t>receptors that can</w:t>
      </w:r>
      <w:r w:rsidR="0089154F" w:rsidRPr="009F0EB3">
        <w:t xml:space="preserve"> sense changes in the sample</w:t>
      </w:r>
      <w:r w:rsidRPr="009F0EB3">
        <w:t>, an interface architec</w:t>
      </w:r>
      <w:r w:rsidRPr="009F0EB3">
        <w:softHyphen/>
        <w:t>ture where a specific biological or biochemical signal is generated</w:t>
      </w:r>
      <w:r w:rsidR="001E13F8" w:rsidRPr="009F0EB3">
        <w:t xml:space="preserve">, and </w:t>
      </w:r>
      <w:r w:rsidRPr="009F0EB3">
        <w:t xml:space="preserve">the transducer element converting the signal to another form of signals for detection </w:t>
      </w:r>
      <w:r w:rsidR="00206C3C" w:rsidRPr="009F0EB3">
        <w:t>[8]</w:t>
      </w:r>
      <w:r w:rsidRPr="009F0EB3">
        <w:t>.</w:t>
      </w:r>
      <w:r w:rsidR="00D46314" w:rsidRPr="009F0EB3">
        <w:t xml:space="preserve">  </w:t>
      </w:r>
      <w:r w:rsidR="00301247" w:rsidRPr="009F0EB3">
        <w:t>Biosensors are divided into categories based on the method of signal transduction such as mass, electrochemical, thermal, or optical</w:t>
      </w:r>
      <w:r w:rsidR="00101B53">
        <w:t>.</w:t>
      </w:r>
      <w:r w:rsidR="00301247" w:rsidRPr="009F0EB3">
        <w:t xml:space="preserve"> Furthermore, biosensors can be classiﬁed as either direct-detection or indirect-detection systems. Direct-detection biosensors are designed such that the specific biochemical reaction, or target analyte, is measured</w:t>
      </w:r>
      <w:r w:rsidR="00101B53">
        <w:t xml:space="preserve"> directly by the transducer. In </w:t>
      </w:r>
      <w:r w:rsidR="00301247" w:rsidRPr="009F0EB3">
        <w:t>contrast,</w:t>
      </w:r>
      <w:r w:rsidR="00101B53">
        <w:t xml:space="preserve"> </w:t>
      </w:r>
      <w:r w:rsidR="00301247" w:rsidRPr="009F0EB3">
        <w:t>indirect-detection biosensors are those in which a preliminary biochemical reaction takes place and the products of this reaction are detected by the transducer</w:t>
      </w:r>
      <w:r w:rsidR="00CA13E1">
        <w:t>[9</w:t>
      </w:r>
      <w:r w:rsidR="00142C9B" w:rsidRPr="009F0EB3">
        <w:t>]</w:t>
      </w:r>
      <w:r w:rsidR="0045237C" w:rsidRPr="009F0EB3">
        <w:t xml:space="preserve">. </w:t>
      </w:r>
      <w:r w:rsidR="007D40D6" w:rsidRPr="009F0EB3">
        <w:t xml:space="preserve">  </w:t>
      </w:r>
      <w:r w:rsidR="00F010BA" w:rsidRPr="009F0EB3">
        <w:t xml:space="preserve">Each of these </w:t>
      </w:r>
      <w:r w:rsidR="006C45AB" w:rsidRPr="009F0EB3">
        <w:t>is</w:t>
      </w:r>
      <w:r w:rsidR="00F010BA" w:rsidRPr="009F0EB3">
        <w:t xml:space="preserve"> designed to detect certain biological </w:t>
      </w:r>
      <w:r w:rsidR="006C45AB" w:rsidRPr="009F0EB3">
        <w:t>elements and its concentration at the site of testing.</w:t>
      </w:r>
      <w:r w:rsidR="00301247" w:rsidRPr="009F0EB3">
        <w:t xml:space="preserve">  Some </w:t>
      </w:r>
      <w:r w:rsidR="007D40D6" w:rsidRPr="009F0EB3">
        <w:lastRenderedPageBreak/>
        <w:t>recognition elements used in biosensors are: enzymes, nucleic acids, antibodies, whole cells, and receptors. Of these, enzy</w:t>
      </w:r>
      <w:r w:rsidR="00594A82" w:rsidRPr="009F0EB3">
        <w:t xml:space="preserve">mes are among the most common </w:t>
      </w:r>
      <w:r w:rsidR="00CA13E1">
        <w:t>[10</w:t>
      </w:r>
      <w:r w:rsidR="00142C9B" w:rsidRPr="009F0EB3">
        <w:t>]</w:t>
      </w:r>
      <w:r w:rsidR="007D40D6" w:rsidRPr="009F0EB3">
        <w:t xml:space="preserve">.  </w:t>
      </w:r>
    </w:p>
    <w:p w14:paraId="76CBB239" w14:textId="77777777" w:rsidR="0070176B" w:rsidRDefault="0070176B" w:rsidP="00794AC0">
      <w:pPr>
        <w:jc w:val="both"/>
        <w:rPr>
          <w:sz w:val="22"/>
          <w:szCs w:val="22"/>
        </w:rPr>
      </w:pPr>
    </w:p>
    <w:p w14:paraId="01C4CFF1" w14:textId="77777777" w:rsidR="007D40D6" w:rsidRDefault="007D40D6" w:rsidP="00794AC0">
      <w:pPr>
        <w:pStyle w:val="Heading3"/>
        <w:jc w:val="both"/>
      </w:pPr>
      <w:bookmarkStart w:id="8" w:name="_Toc403669798"/>
      <w:r w:rsidRPr="00A23EAA">
        <w:t xml:space="preserve">2.1.1 Operating </w:t>
      </w:r>
      <w:r w:rsidR="004E2E9B" w:rsidRPr="00A23EAA">
        <w:t>P</w:t>
      </w:r>
      <w:r w:rsidRPr="00A23EAA">
        <w:t xml:space="preserve">rinciples of </w:t>
      </w:r>
      <w:r w:rsidR="004E2E9B" w:rsidRPr="00A23EAA">
        <w:t>E</w:t>
      </w:r>
      <w:r w:rsidRPr="00A23EAA">
        <w:t>lectrochemical</w:t>
      </w:r>
      <w:r w:rsidR="004E2E9B" w:rsidRPr="00A23EAA">
        <w:t xml:space="preserve"> B</w:t>
      </w:r>
      <w:r w:rsidRPr="00A23EAA">
        <w:t>iosensors</w:t>
      </w:r>
      <w:bookmarkEnd w:id="8"/>
      <w:r w:rsidRPr="00A23EAA">
        <w:t xml:space="preserve"> </w:t>
      </w:r>
    </w:p>
    <w:p w14:paraId="7669EFAE" w14:textId="77777777" w:rsidR="00A23EAA" w:rsidRDefault="00A23EAA" w:rsidP="00794AC0">
      <w:pPr>
        <w:jc w:val="both"/>
      </w:pPr>
    </w:p>
    <w:p w14:paraId="591CE554" w14:textId="77777777" w:rsidR="00DC404B" w:rsidRDefault="00DC404B" w:rsidP="00794AC0">
      <w:pPr>
        <w:jc w:val="both"/>
      </w:pPr>
    </w:p>
    <w:p w14:paraId="4496AB18" w14:textId="77777777" w:rsidR="004C0C9D" w:rsidRDefault="007D40D6" w:rsidP="00794AC0">
      <w:pPr>
        <w:ind w:firstLine="720"/>
        <w:jc w:val="both"/>
      </w:pPr>
      <w:r w:rsidRPr="006A74EA">
        <w:t>This section attempts to describe operating principles of electrochemically-</w:t>
      </w:r>
      <w:r w:rsidR="00AA21C5" w:rsidRPr="006A74EA">
        <w:t>based biosensors</w:t>
      </w:r>
      <w:r w:rsidRPr="006A74EA">
        <w:t xml:space="preserve"> by reviewing </w:t>
      </w:r>
      <w:r w:rsidR="00DC404B" w:rsidRPr="006A74EA">
        <w:t>the structure and theory.</w:t>
      </w:r>
      <w:r w:rsidR="00737731">
        <w:t xml:space="preserve">  The theory transcends the electrochemical approach, as it is applicable to other transducer types</w:t>
      </w:r>
      <w:r w:rsidR="003C58AC">
        <w:t xml:space="preserve"> as they are responding to biostimuli and converting it to electrical signals</w:t>
      </w:r>
      <w:r w:rsidR="00737731">
        <w:t xml:space="preserve">. </w:t>
      </w:r>
    </w:p>
    <w:p w14:paraId="632EA0EB" w14:textId="77777777" w:rsidR="00F332FB" w:rsidRDefault="00737731" w:rsidP="00794AC0">
      <w:pPr>
        <w:jc w:val="both"/>
      </w:pPr>
      <w:r>
        <w:t xml:space="preserve"> </w:t>
      </w:r>
    </w:p>
    <w:p w14:paraId="0EE0321D" w14:textId="77777777" w:rsidR="001E2BDB" w:rsidRDefault="00CD3498" w:rsidP="00794AC0">
      <w:pPr>
        <w:keepNext/>
        <w:jc w:val="both"/>
      </w:pPr>
      <w:r>
        <w:object w:dxaOrig="10980" w:dyaOrig="5136" w14:anchorId="35AB204B">
          <v:shape id="_x0000_i1026" type="#_x0000_t75" style="width:6in;height:201.25pt" o:ole="">
            <v:imagedata r:id="rId13" o:title=""/>
          </v:shape>
          <o:OLEObject Type="Embed" ProgID="Visio.Drawing.11" ShapeID="_x0000_i1026" DrawAspect="Content" ObjectID="_1477415473" r:id="rId14"/>
        </w:object>
      </w:r>
    </w:p>
    <w:p w14:paraId="49EF34BD" w14:textId="2878F6BB" w:rsidR="00F332FB" w:rsidRPr="003C5932" w:rsidRDefault="001E2BDB" w:rsidP="00886428">
      <w:pPr>
        <w:pStyle w:val="Caption"/>
      </w:pPr>
      <w:bookmarkStart w:id="9" w:name="_Toc403669980"/>
      <w:r w:rsidRPr="004149B0">
        <w:t>Figure 2.</w:t>
      </w:r>
      <w:r w:rsidR="00263C89">
        <w:fldChar w:fldCharType="begin"/>
      </w:r>
      <w:r w:rsidR="00263C89">
        <w:instrText xml:space="preserve"> SEQ Figure \r 1 \* ARABIC </w:instrText>
      </w:r>
      <w:r w:rsidR="00263C89">
        <w:fldChar w:fldCharType="separate"/>
      </w:r>
      <w:r w:rsidR="00855308">
        <w:rPr>
          <w:noProof/>
        </w:rPr>
        <w:t>1</w:t>
      </w:r>
      <w:r w:rsidR="00263C89">
        <w:rPr>
          <w:noProof/>
        </w:rPr>
        <w:fldChar w:fldCharType="end"/>
      </w:r>
      <w:r w:rsidRPr="003C5932">
        <w:t xml:space="preserve">: </w:t>
      </w:r>
      <w:r w:rsidR="000154BD">
        <w:t xml:space="preserve">Flow chart </w:t>
      </w:r>
      <w:r w:rsidRPr="003C5932">
        <w:t>of a biosensor</w:t>
      </w:r>
      <w:r w:rsidR="000154BD">
        <w:t>.</w:t>
      </w:r>
      <w:bookmarkEnd w:id="9"/>
    </w:p>
    <w:p w14:paraId="78C704F5" w14:textId="77777777" w:rsidR="00F332FB" w:rsidRDefault="00F332FB" w:rsidP="00794AC0">
      <w:pPr>
        <w:jc w:val="both"/>
      </w:pPr>
    </w:p>
    <w:p w14:paraId="06162418" w14:textId="0AED94B4" w:rsidR="00F332FB" w:rsidRDefault="001E2BDB" w:rsidP="00794AC0">
      <w:pPr>
        <w:ind w:firstLine="720"/>
        <w:jc w:val="both"/>
      </w:pPr>
      <w:r>
        <w:t>A</w:t>
      </w:r>
      <w:r w:rsidR="0089154F">
        <w:t xml:space="preserve">s figure 2.1 demonstrates there are a vast number of combinations for </w:t>
      </w:r>
      <w:r w:rsidR="00F332FB">
        <w:t xml:space="preserve">biological sample collection </w:t>
      </w:r>
      <w:r w:rsidR="0089154F">
        <w:t xml:space="preserve">and </w:t>
      </w:r>
      <w:r w:rsidR="00DC404B" w:rsidRPr="006A74EA">
        <w:t>measurement</w:t>
      </w:r>
      <w:r w:rsidR="0089154F">
        <w:t xml:space="preserve">.  The </w:t>
      </w:r>
      <w:r w:rsidR="00AA21C5">
        <w:t xml:space="preserve">primary means of transduction </w:t>
      </w:r>
      <w:r w:rsidR="0089154F">
        <w:t xml:space="preserve">is </w:t>
      </w:r>
      <w:r w:rsidR="00F332FB" w:rsidRPr="006A74EA">
        <w:t>electrochemical</w:t>
      </w:r>
      <w:r w:rsidR="00F332FB">
        <w:t xml:space="preserve">.   By the natural of being </w:t>
      </w:r>
      <w:r w:rsidR="00F332FB" w:rsidRPr="006A74EA">
        <w:t>electrochemical</w:t>
      </w:r>
      <w:r w:rsidR="00F332FB">
        <w:t>, the transduction element is served by a bio</w:t>
      </w:r>
      <w:r w:rsidR="00F332FB" w:rsidRPr="006A74EA">
        <w:t>electrochemical component</w:t>
      </w:r>
      <w:r w:rsidR="00F332FB">
        <w:t>.  As mentioned above the bio</w:t>
      </w:r>
      <w:r w:rsidR="00F332FB" w:rsidRPr="006A74EA">
        <w:t>electrochemical component</w:t>
      </w:r>
      <w:r w:rsidR="00F332FB">
        <w:t xml:space="preserve">s, include </w:t>
      </w:r>
      <w:r w:rsidR="00F332FB" w:rsidRPr="00E96DC7">
        <w:t>enzymes, nucleic acids, antibodies, whole cells, and receptors</w:t>
      </w:r>
      <w:r w:rsidR="00F332FB">
        <w:t xml:space="preserve">. Enzymes </w:t>
      </w:r>
      <w:r w:rsidR="00FA10CE" w:rsidRPr="006A74EA">
        <w:t xml:space="preserve">due to their specific binding capabilities and biocatalytic </w:t>
      </w:r>
      <w:r w:rsidR="003A7238" w:rsidRPr="006A74EA">
        <w:t>activity</w:t>
      </w:r>
      <w:r w:rsidR="00FA10CE">
        <w:t xml:space="preserve"> are often the predominant choice in implemented technique. </w:t>
      </w:r>
      <w:r w:rsidR="00CA13E1">
        <w:t>[11</w:t>
      </w:r>
      <w:r w:rsidR="00142C9B">
        <w:t>]</w:t>
      </w:r>
      <w:r w:rsidR="004C0C9D">
        <w:t xml:space="preserve"> </w:t>
      </w:r>
    </w:p>
    <w:p w14:paraId="548C4EE0" w14:textId="41D312FF" w:rsidR="00AA21C5" w:rsidRDefault="00B7553F" w:rsidP="00794AC0">
      <w:pPr>
        <w:ind w:firstLine="720"/>
        <w:jc w:val="both"/>
      </w:pPr>
      <w:r>
        <w:t>C</w:t>
      </w:r>
      <w:r w:rsidRPr="006A74EA">
        <w:t>haracteristically</w:t>
      </w:r>
      <w:r w:rsidR="00DC404B" w:rsidRPr="006A74EA">
        <w:t xml:space="preserve"> in electrochemistry, the reaction under investigation would either generate a measurable current </w:t>
      </w:r>
      <w:r w:rsidR="00DC404B" w:rsidRPr="003A7238">
        <w:t>(amperometric), a measurable potential or charge accumulation (potentiometric) or measurably</w:t>
      </w:r>
      <w:r w:rsidR="00D21369" w:rsidRPr="003A7238">
        <w:t xml:space="preserve"> </w:t>
      </w:r>
      <w:r w:rsidR="00DC404B" w:rsidRPr="003A7238">
        <w:t>alter the conductive properties of a medium (conductometric)</w:t>
      </w:r>
      <w:r w:rsidR="00DC404B" w:rsidRPr="006A74EA">
        <w:t xml:space="preserve"> between electrodes </w:t>
      </w:r>
      <w:r w:rsidR="00CA13E1">
        <w:t>[9</w:t>
      </w:r>
      <w:r w:rsidR="00142C9B">
        <w:t>]</w:t>
      </w:r>
      <w:r w:rsidR="00DC404B" w:rsidRPr="006A74EA">
        <w:t>.</w:t>
      </w:r>
      <w:r w:rsidR="00D46314">
        <w:t xml:space="preserve">  </w:t>
      </w:r>
      <w:r w:rsidR="00F46208">
        <w:t>Each method</w:t>
      </w:r>
      <w:r w:rsidR="00737731">
        <w:t xml:space="preserve"> will be introduced in this section.  </w:t>
      </w:r>
      <w:r w:rsidR="00F46208">
        <w:t xml:space="preserve">However something common to each case is that the </w:t>
      </w:r>
      <w:r w:rsidR="00DC404B" w:rsidRPr="006A74EA">
        <w:t>reactions are generally detected only in close proximity to the electr</w:t>
      </w:r>
      <w:r w:rsidR="00F46208">
        <w:t>ode surface.  Therefore the e</w:t>
      </w:r>
      <w:r w:rsidR="00DC404B" w:rsidRPr="006A74EA">
        <w:t xml:space="preserve">lectrodes themselves </w:t>
      </w:r>
      <w:r w:rsidR="00F46208">
        <w:t>are responsible for the</w:t>
      </w:r>
      <w:r w:rsidR="00DC404B" w:rsidRPr="006A74EA">
        <w:t xml:space="preserve"> performance of </w:t>
      </w:r>
      <w:r w:rsidR="00F46208">
        <w:t>the</w:t>
      </w:r>
      <w:r w:rsidR="00DC404B" w:rsidRPr="006A74EA">
        <w:t xml:space="preserve"> biosensors. </w:t>
      </w:r>
      <w:r w:rsidR="00F46208">
        <w:t xml:space="preserve">Detection ability and sensitivity are </w:t>
      </w:r>
      <w:r w:rsidR="00F46208">
        <w:lastRenderedPageBreak/>
        <w:t>based on the chosen function,</w:t>
      </w:r>
      <w:r w:rsidR="00DC404B" w:rsidRPr="006A74EA">
        <w:t xml:space="preserve"> the electrode material, its surface modification</w:t>
      </w:r>
      <w:r w:rsidR="00F46208">
        <w:t>,</w:t>
      </w:r>
      <w:r w:rsidR="00DC404B" w:rsidRPr="006A74EA">
        <w:t xml:space="preserve"> </w:t>
      </w:r>
      <w:r w:rsidR="00F46208">
        <w:t>and</w:t>
      </w:r>
      <w:r w:rsidR="00DC404B" w:rsidRPr="006A74EA">
        <w:t xml:space="preserve"> its dimensions. Electrochemical sensing usually requires a </w:t>
      </w:r>
      <w:r w:rsidR="00F46208">
        <w:t>three electrode system.</w:t>
      </w:r>
      <w:r w:rsidR="00AA21C5">
        <w:t xml:space="preserve">  An example of the electrode system is shown in Figure 2.2.</w:t>
      </w:r>
    </w:p>
    <w:p w14:paraId="25BAB860" w14:textId="77777777" w:rsidR="00AA21C5" w:rsidRDefault="00AA21C5" w:rsidP="00794AC0">
      <w:pPr>
        <w:ind w:firstLine="720"/>
        <w:jc w:val="both"/>
      </w:pPr>
    </w:p>
    <w:p w14:paraId="073FFBEB" w14:textId="77777777" w:rsidR="00AA21C5" w:rsidRDefault="00CD3498" w:rsidP="00794AC0">
      <w:pPr>
        <w:jc w:val="center"/>
      </w:pPr>
      <w:r>
        <w:object w:dxaOrig="8196" w:dyaOrig="8436" w14:anchorId="0102BFDB">
          <v:shape id="_x0000_i1027" type="#_x0000_t75" style="width:214.15pt;height:217.85pt" o:ole="">
            <v:imagedata r:id="rId15" o:title=""/>
          </v:shape>
          <o:OLEObject Type="Embed" ProgID="Visio.Drawing.11" ShapeID="_x0000_i1027" DrawAspect="Content" ObjectID="_1477415474" r:id="rId16"/>
        </w:object>
      </w:r>
    </w:p>
    <w:p w14:paraId="3CB00CF6" w14:textId="439E2978" w:rsidR="00AA21C5" w:rsidRPr="003C5932" w:rsidRDefault="001E2BDB" w:rsidP="00886428">
      <w:pPr>
        <w:pStyle w:val="Caption"/>
      </w:pPr>
      <w:bookmarkStart w:id="10" w:name="_Toc403669981"/>
      <w:r w:rsidRPr="005750CD">
        <w:t xml:space="preserve">Figure </w:t>
      </w:r>
      <w:r w:rsidR="00263C89">
        <w:fldChar w:fldCharType="begin"/>
      </w:r>
      <w:r w:rsidR="00263C89">
        <w:instrText xml:space="preserve"> SEQ Figure \* ARABIC </w:instrText>
      </w:r>
      <w:r w:rsidR="00263C89">
        <w:fldChar w:fldCharType="separate"/>
      </w:r>
      <w:r w:rsidR="00855308">
        <w:rPr>
          <w:noProof/>
        </w:rPr>
        <w:t>2</w:t>
      </w:r>
      <w:r w:rsidR="00263C89">
        <w:rPr>
          <w:noProof/>
        </w:rPr>
        <w:fldChar w:fldCharType="end"/>
      </w:r>
      <w:r w:rsidRPr="003C5932">
        <w:t>.2</w:t>
      </w:r>
      <w:r w:rsidR="00AA21C5" w:rsidRPr="003C5932">
        <w:t xml:space="preserve">: </w:t>
      </w:r>
      <w:r w:rsidR="000154BD">
        <w:t xml:space="preserve">Electrochemical biological sensor using the </w:t>
      </w:r>
      <w:r w:rsidR="00AA21C5" w:rsidRPr="003C5932">
        <w:t xml:space="preserve">Three Electrode System </w:t>
      </w:r>
      <w:r w:rsidR="002165AA" w:rsidRPr="003C5932">
        <w:t>[12]</w:t>
      </w:r>
      <w:r w:rsidR="00AD0A05" w:rsidRPr="003C5932">
        <w:t>.</w:t>
      </w:r>
      <w:bookmarkEnd w:id="10"/>
    </w:p>
    <w:p w14:paraId="48EE01BF" w14:textId="77777777" w:rsidR="00AA21C5" w:rsidRDefault="00AA21C5" w:rsidP="00794AC0">
      <w:pPr>
        <w:jc w:val="both"/>
      </w:pPr>
    </w:p>
    <w:p w14:paraId="6DC5E80E" w14:textId="06590AB8" w:rsidR="00AA21C5" w:rsidRPr="00794AC0" w:rsidRDefault="00BA7658" w:rsidP="00794AC0">
      <w:pPr>
        <w:ind w:firstLine="720"/>
        <w:jc w:val="both"/>
      </w:pPr>
      <w:r w:rsidRPr="009F0EB3">
        <w:t>First a</w:t>
      </w:r>
      <w:r w:rsidR="00F46208" w:rsidRPr="009F0EB3">
        <w:t xml:space="preserve"> r</w:t>
      </w:r>
      <w:r w:rsidR="00DC404B" w:rsidRPr="009F0EB3">
        <w:t>eference electrode,</w:t>
      </w:r>
      <w:r w:rsidRPr="009F0EB3">
        <w:t xml:space="preserve"> commonly made from Ag/AgCl, is kept at a distance from the reaction site in order to maintain a known and stable potential. Second</w:t>
      </w:r>
      <w:r w:rsidR="00DC404B" w:rsidRPr="009F0EB3">
        <w:t xml:space="preserve"> a counter or auxiliary electrode</w:t>
      </w:r>
      <w:r w:rsidRPr="009F0EB3">
        <w:t>, establishes a connection to the electrolytic solution so that a current can be applied to the working electrode. Lastly the</w:t>
      </w:r>
      <w:r w:rsidR="00DC404B" w:rsidRPr="009F0EB3">
        <w:t xml:space="preserve"> working electrode, also known as the sensing or redox electrode</w:t>
      </w:r>
      <w:r w:rsidRPr="009F0EB3">
        <w:t xml:space="preserve">, </w:t>
      </w:r>
      <w:r w:rsidR="00DC404B" w:rsidRPr="009F0EB3">
        <w:t>serves as the transduction element in the biochemical reaction</w:t>
      </w:r>
      <w:r w:rsidRPr="009F0EB3">
        <w:t xml:space="preserve">.  </w:t>
      </w:r>
      <w:r w:rsidR="00DC404B" w:rsidRPr="009F0EB3">
        <w:t>These electrodes should be both conductive and chemically stable. Therefore, platinum, gold, carbon (e.g. graphite) and silicon compounds are commonly u</w:t>
      </w:r>
      <w:r w:rsidR="00F46208" w:rsidRPr="009F0EB3">
        <w:t xml:space="preserve">sed, depending on the analyte </w:t>
      </w:r>
      <w:r w:rsidR="00142C9B" w:rsidRPr="009F0EB3">
        <w:t>[12]</w:t>
      </w:r>
      <w:r w:rsidR="00DC404B" w:rsidRPr="009F0EB3">
        <w:t xml:space="preserve">. </w:t>
      </w:r>
      <w:r w:rsidR="0098289D" w:rsidRPr="00794AC0">
        <w:t xml:space="preserve">Most modern amperometric-based sensing methodologies typically employ a three-electrode sensor system, due to the difficulty for the system to control an electrode by supplying a constant voltage and a varying current at the same time. The three-electrode electrochemical cell can also be modeled by physical resistors and capacitors as shown in Fig. 2.3. </w:t>
      </w:r>
    </w:p>
    <w:p w14:paraId="1B87689D" w14:textId="250FFC55" w:rsidR="003A7238" w:rsidRPr="00794AC0" w:rsidRDefault="00794AC0" w:rsidP="00794AC0">
      <w:pPr>
        <w:autoSpaceDE w:val="0"/>
        <w:autoSpaceDN w:val="0"/>
        <w:adjustRightInd w:val="0"/>
        <w:jc w:val="both"/>
      </w:pPr>
      <w:r>
        <w:tab/>
      </w:r>
      <w:r w:rsidR="00E01758" w:rsidRPr="00794AC0">
        <w:t xml:space="preserve">Here, the value of resistors </w:t>
      </w:r>
      <w:r w:rsidR="00E01758" w:rsidRPr="00794AC0">
        <w:rPr>
          <w:i/>
          <w:iCs/>
        </w:rPr>
        <w:t>RWE</w:t>
      </w:r>
      <w:r w:rsidR="00E01758" w:rsidRPr="00794AC0">
        <w:t xml:space="preserve">, </w:t>
      </w:r>
      <w:r w:rsidR="00E01758" w:rsidRPr="00794AC0">
        <w:rPr>
          <w:i/>
          <w:iCs/>
        </w:rPr>
        <w:t xml:space="preserve">RRE </w:t>
      </w:r>
      <w:r w:rsidR="00E01758" w:rsidRPr="00794AC0">
        <w:t xml:space="preserve">and </w:t>
      </w:r>
      <w:r w:rsidR="00E01758" w:rsidRPr="00794AC0">
        <w:rPr>
          <w:i/>
          <w:iCs/>
        </w:rPr>
        <w:t xml:space="preserve">RCE </w:t>
      </w:r>
      <w:r w:rsidR="00E01758" w:rsidRPr="00794AC0">
        <w:t xml:space="preserve">represent the Faradic resistances of the working, reference and counter electrodes, respectively, while the value of resistors </w:t>
      </w:r>
      <w:r w:rsidR="00E01758" w:rsidRPr="00794AC0">
        <w:rPr>
          <w:i/>
          <w:iCs/>
        </w:rPr>
        <w:t xml:space="preserve">RS1 </w:t>
      </w:r>
      <w:r w:rsidR="00E01758" w:rsidRPr="00794AC0">
        <w:t xml:space="preserve">and </w:t>
      </w:r>
      <w:r w:rsidR="00E01758" w:rsidRPr="00794AC0">
        <w:rPr>
          <w:i/>
          <w:iCs/>
        </w:rPr>
        <w:t xml:space="preserve">RS2 </w:t>
      </w:r>
      <w:r w:rsidR="00E01758" w:rsidRPr="00794AC0">
        <w:t>represent the solution (analyte) resistances.</w:t>
      </w:r>
    </w:p>
    <w:p w14:paraId="34C51FCF" w14:textId="77777777" w:rsidR="00E01758" w:rsidRDefault="00E01758" w:rsidP="00794AC0">
      <w:pPr>
        <w:autoSpaceDE w:val="0"/>
        <w:autoSpaceDN w:val="0"/>
        <w:adjustRightInd w:val="0"/>
        <w:jc w:val="both"/>
        <w:rPr>
          <w:sz w:val="22"/>
          <w:szCs w:val="22"/>
        </w:rPr>
      </w:pPr>
    </w:p>
    <w:p w14:paraId="0189805A" w14:textId="77777777" w:rsidR="00096FBF" w:rsidRPr="00794AC0" w:rsidRDefault="00096FBF" w:rsidP="00096FBF">
      <w:pPr>
        <w:autoSpaceDE w:val="0"/>
        <w:autoSpaceDN w:val="0"/>
        <w:adjustRightInd w:val="0"/>
        <w:jc w:val="both"/>
      </w:pPr>
      <w:r w:rsidRPr="00794AC0">
        <w:t xml:space="preserve">The resistance of </w:t>
      </w:r>
      <w:r w:rsidRPr="00794AC0">
        <w:rPr>
          <w:i/>
          <w:iCs/>
        </w:rPr>
        <w:t xml:space="preserve">RWE  </w:t>
      </w:r>
      <w:r w:rsidRPr="00794AC0">
        <w:t>can be calculated in Eq.(2.1) as,</w:t>
      </w:r>
    </w:p>
    <w:p w14:paraId="130DA35D" w14:textId="77777777" w:rsidR="00096FBF" w:rsidRDefault="00096FBF" w:rsidP="00096FBF">
      <w:pPr>
        <w:autoSpaceDE w:val="0"/>
        <w:autoSpaceDN w:val="0"/>
        <w:adjustRightInd w:val="0"/>
        <w:jc w:val="both"/>
        <w:rPr>
          <w:sz w:val="22"/>
          <w:szCs w:val="22"/>
        </w:rPr>
      </w:pPr>
    </w:p>
    <w:p w14:paraId="0D40CFC7" w14:textId="77777777" w:rsidR="00096FBF" w:rsidRPr="0098289D" w:rsidRDefault="00096FBF" w:rsidP="00096FBF">
      <w:pPr>
        <w:autoSpaceDE w:val="0"/>
        <w:autoSpaceDN w:val="0"/>
        <w:adjustRightInd w:val="0"/>
        <w:jc w:val="both"/>
        <w:rPr>
          <w:b/>
          <w:bCs/>
          <w:i/>
          <w:iCs/>
          <w:szCs w:val="14"/>
        </w:rPr>
      </w:pPr>
    </w:p>
    <w:p w14:paraId="0A6FAB9F" w14:textId="77777777" w:rsidR="00096FBF" w:rsidRDefault="00096FBF" w:rsidP="00096FBF">
      <w:pPr>
        <w:autoSpaceDE w:val="0"/>
        <w:autoSpaceDN w:val="0"/>
        <w:adjustRightInd w:val="0"/>
        <w:jc w:val="center"/>
      </w:pPr>
      <m:oMath>
        <m:sSub>
          <m:sSubPr>
            <m:ctrlPr>
              <w:rPr>
                <w:rFonts w:ascii="Cambria Math" w:hAnsi="Cambria Math"/>
                <w:b/>
                <w:bCs/>
                <w:i/>
                <w:iCs/>
                <w:szCs w:val="14"/>
              </w:rPr>
            </m:ctrlPr>
          </m:sSubPr>
          <m:e>
            <m:r>
              <m:rPr>
                <m:sty m:val="bi"/>
              </m:rPr>
              <w:rPr>
                <w:rFonts w:ascii="Cambria Math" w:hAnsi="Cambria Math"/>
                <w:szCs w:val="14"/>
              </w:rPr>
              <m:t>R</m:t>
            </m:r>
          </m:e>
          <m:sub>
            <m:r>
              <m:rPr>
                <m:sty m:val="bi"/>
              </m:rPr>
              <w:rPr>
                <w:rFonts w:ascii="Cambria Math" w:hAnsi="Cambria Math"/>
                <w:szCs w:val="14"/>
              </w:rPr>
              <m:t>WE</m:t>
            </m:r>
          </m:sub>
        </m:sSub>
        <m:r>
          <m:rPr>
            <m:sty m:val="bi"/>
          </m:rPr>
          <w:rPr>
            <w:rFonts w:ascii="Cambria Math" w:hAnsi="Cambria Math"/>
            <w:szCs w:val="14"/>
          </w:rPr>
          <m:t>=</m:t>
        </m:r>
        <m:f>
          <m:fPr>
            <m:ctrlPr>
              <w:rPr>
                <w:rFonts w:ascii="Cambria Math" w:hAnsi="Cambria Math"/>
                <w:b/>
                <w:bCs/>
                <w:i/>
                <w:iCs/>
                <w:szCs w:val="14"/>
              </w:rPr>
            </m:ctrlPr>
          </m:fPr>
          <m:num>
            <m:sSub>
              <m:sSubPr>
                <m:ctrlPr>
                  <w:rPr>
                    <w:rFonts w:ascii="Cambria Math" w:hAnsi="Cambria Math"/>
                    <w:b/>
                    <w:bCs/>
                    <w:i/>
                    <w:iCs/>
                    <w:szCs w:val="14"/>
                  </w:rPr>
                </m:ctrlPr>
              </m:sSubPr>
              <m:e>
                <m:r>
                  <m:rPr>
                    <m:sty m:val="bi"/>
                  </m:rPr>
                  <w:rPr>
                    <w:rFonts w:ascii="Cambria Math" w:hAnsi="Cambria Math"/>
                    <w:szCs w:val="14"/>
                  </w:rPr>
                  <m:t>E</m:t>
                </m:r>
              </m:e>
              <m:sub>
                <m:r>
                  <m:rPr>
                    <m:sty m:val="bi"/>
                  </m:rPr>
                  <w:rPr>
                    <w:rFonts w:ascii="Cambria Math" w:hAnsi="Cambria Math"/>
                    <w:szCs w:val="14"/>
                  </w:rPr>
                  <m:t>i</m:t>
                </m:r>
              </m:sub>
            </m:sSub>
          </m:num>
          <m:den>
            <m:sSub>
              <m:sSubPr>
                <m:ctrlPr>
                  <w:rPr>
                    <w:rFonts w:ascii="Cambria Math" w:hAnsi="Cambria Math"/>
                    <w:b/>
                    <w:bCs/>
                    <w:i/>
                    <w:iCs/>
                    <w:szCs w:val="14"/>
                  </w:rPr>
                </m:ctrlPr>
              </m:sSubPr>
              <m:e>
                <m:r>
                  <m:rPr>
                    <m:sty m:val="bi"/>
                  </m:rPr>
                  <w:rPr>
                    <w:rFonts w:ascii="Cambria Math" w:hAnsi="Cambria Math"/>
                    <w:szCs w:val="14"/>
                  </w:rPr>
                  <m:t>I</m:t>
                </m:r>
              </m:e>
              <m:sub>
                <m:r>
                  <m:rPr>
                    <m:sty m:val="bi"/>
                  </m:rPr>
                  <w:rPr>
                    <w:rFonts w:ascii="Cambria Math" w:hAnsi="Cambria Math"/>
                    <w:szCs w:val="14"/>
                  </w:rPr>
                  <m:t>F</m:t>
                </m:r>
              </m:sub>
            </m:sSub>
          </m:den>
        </m:f>
      </m:oMath>
      <w:r w:rsidRPr="0098289D">
        <w:rPr>
          <w:b/>
          <w:bCs/>
          <w:i/>
          <w:iCs/>
          <w:szCs w:val="14"/>
        </w:rPr>
        <w:t xml:space="preserve">  </w:t>
      </w:r>
      <w:r>
        <w:rPr>
          <w:b/>
          <w:bCs/>
          <w:i/>
          <w:iCs/>
          <w:szCs w:val="14"/>
        </w:rPr>
        <w:tab/>
      </w:r>
      <w:r>
        <w:rPr>
          <w:b/>
          <w:bCs/>
          <w:i/>
          <w:iCs/>
          <w:szCs w:val="14"/>
        </w:rPr>
        <w:tab/>
      </w:r>
      <w:r>
        <w:rPr>
          <w:b/>
          <w:bCs/>
          <w:i/>
          <w:iCs/>
          <w:szCs w:val="14"/>
        </w:rPr>
        <w:tab/>
      </w:r>
      <w:r>
        <w:rPr>
          <w:b/>
          <w:bCs/>
          <w:i/>
          <w:iCs/>
          <w:szCs w:val="14"/>
        </w:rPr>
        <w:tab/>
      </w:r>
      <w:r>
        <w:rPr>
          <w:b/>
          <w:bCs/>
          <w:i/>
          <w:iCs/>
          <w:szCs w:val="14"/>
        </w:rPr>
        <w:tab/>
      </w:r>
      <w:r>
        <w:rPr>
          <w:b/>
          <w:bCs/>
          <w:i/>
          <w:iCs/>
          <w:szCs w:val="14"/>
        </w:rPr>
        <w:tab/>
      </w:r>
      <w:r w:rsidRPr="009426AC">
        <w:rPr>
          <w:i/>
        </w:rPr>
        <w:t>(2.</w:t>
      </w:r>
      <w:r w:rsidRPr="009426AC">
        <w:rPr>
          <w:i/>
        </w:rPr>
        <w:fldChar w:fldCharType="begin"/>
      </w:r>
      <w:r w:rsidRPr="009426AC">
        <w:rPr>
          <w:i/>
        </w:rPr>
        <w:instrText xml:space="preserve"> SEQ Equation \* ARABIC </w:instrText>
      </w:r>
      <w:r w:rsidRPr="009426AC">
        <w:rPr>
          <w:i/>
        </w:rPr>
        <w:fldChar w:fldCharType="separate"/>
      </w:r>
      <w:r w:rsidR="00855308">
        <w:rPr>
          <w:i/>
          <w:noProof/>
        </w:rPr>
        <w:t>1</w:t>
      </w:r>
      <w:r w:rsidRPr="009426AC">
        <w:rPr>
          <w:i/>
        </w:rPr>
        <w:fldChar w:fldCharType="end"/>
      </w:r>
      <w:r w:rsidRPr="009426AC">
        <w:rPr>
          <w:i/>
        </w:rPr>
        <w:t>)</w:t>
      </w:r>
    </w:p>
    <w:p w14:paraId="7917B5EF" w14:textId="77777777" w:rsidR="00096FBF" w:rsidRDefault="00096FBF" w:rsidP="00096FBF">
      <w:pPr>
        <w:autoSpaceDE w:val="0"/>
        <w:autoSpaceDN w:val="0"/>
        <w:adjustRightInd w:val="0"/>
        <w:jc w:val="both"/>
        <w:rPr>
          <w:b/>
          <w:bCs/>
          <w:i/>
          <w:iCs/>
          <w:sz w:val="14"/>
          <w:szCs w:val="14"/>
        </w:rPr>
      </w:pPr>
    </w:p>
    <w:p w14:paraId="5643C3E6" w14:textId="77777777" w:rsidR="00096FBF" w:rsidRPr="00794AC0" w:rsidRDefault="00096FBF" w:rsidP="00096FBF">
      <w:pPr>
        <w:autoSpaceDE w:val="0"/>
        <w:autoSpaceDN w:val="0"/>
        <w:adjustRightInd w:val="0"/>
        <w:jc w:val="both"/>
      </w:pPr>
      <w:r w:rsidRPr="00794AC0">
        <w:lastRenderedPageBreak/>
        <w:t xml:space="preserve">The resistance of </w:t>
      </w:r>
      <w:r w:rsidRPr="00794AC0">
        <w:rPr>
          <w:i/>
          <w:iCs/>
        </w:rPr>
        <w:t xml:space="preserve">RCE </w:t>
      </w:r>
      <w:r w:rsidRPr="00794AC0">
        <w:t xml:space="preserve">is much smaller than that of </w:t>
      </w:r>
      <w:r w:rsidRPr="00794AC0">
        <w:rPr>
          <w:i/>
          <w:iCs/>
        </w:rPr>
        <w:t xml:space="preserve">RWE </w:t>
      </w:r>
      <w:r w:rsidRPr="00794AC0">
        <w:t xml:space="preserve">since the size of the counter electrode is normally developed to be much smaller than that of the working electrode. The resistances of </w:t>
      </w:r>
      <w:r w:rsidRPr="00794AC0">
        <w:rPr>
          <w:i/>
          <w:iCs/>
        </w:rPr>
        <w:t xml:space="preserve">RS2 </w:t>
      </w:r>
      <w:r w:rsidRPr="00794AC0">
        <w:t xml:space="preserve">and </w:t>
      </w:r>
      <w:r w:rsidRPr="00794AC0">
        <w:rPr>
          <w:i/>
          <w:iCs/>
        </w:rPr>
        <w:t xml:space="preserve">RS1 </w:t>
      </w:r>
      <w:r w:rsidRPr="00794AC0">
        <w:t xml:space="preserve">are even more negligible compared to the rest. The value of capacitors </w:t>
      </w:r>
      <w:r w:rsidRPr="00794AC0">
        <w:rPr>
          <w:i/>
          <w:iCs/>
        </w:rPr>
        <w:t xml:space="preserve">CWE </w:t>
      </w:r>
      <w:r w:rsidRPr="00794AC0">
        <w:t xml:space="preserve">and </w:t>
      </w:r>
      <w:r w:rsidRPr="00794AC0">
        <w:rPr>
          <w:i/>
          <w:iCs/>
        </w:rPr>
        <w:t xml:space="preserve">CCE </w:t>
      </w:r>
      <w:r w:rsidRPr="00794AC0">
        <w:t>correspond to the</w:t>
      </w:r>
      <w:r w:rsidRPr="00794AC0">
        <w:rPr>
          <w:i/>
          <w:iCs/>
        </w:rPr>
        <w:t xml:space="preserve"> </w:t>
      </w:r>
      <w:r w:rsidRPr="00794AC0">
        <w:t xml:space="preserve">electrode double-layer capacitances. They are proportional to the surface areas of each electrode.  </w:t>
      </w:r>
    </w:p>
    <w:p w14:paraId="09621AB3" w14:textId="77777777" w:rsidR="00E01758" w:rsidRDefault="00E01758" w:rsidP="00794AC0">
      <w:pPr>
        <w:autoSpaceDE w:val="0"/>
        <w:autoSpaceDN w:val="0"/>
        <w:adjustRightInd w:val="0"/>
        <w:jc w:val="both"/>
        <w:rPr>
          <w:sz w:val="22"/>
          <w:szCs w:val="22"/>
        </w:rPr>
      </w:pPr>
    </w:p>
    <w:p w14:paraId="13A6F7FB" w14:textId="77777777" w:rsidR="003A7238" w:rsidRDefault="00CD3498" w:rsidP="00794AC0">
      <w:pPr>
        <w:ind w:firstLine="720"/>
        <w:jc w:val="both"/>
        <w:rPr>
          <w:sz w:val="22"/>
          <w:szCs w:val="22"/>
        </w:rPr>
      </w:pPr>
      <w:r>
        <w:object w:dxaOrig="8712" w:dyaOrig="3852" w14:anchorId="6186E988">
          <v:shape id="_x0000_i1028" type="#_x0000_t75" style="width:338.75pt;height:149.55pt" o:ole="">
            <v:imagedata r:id="rId17" o:title=""/>
          </v:shape>
          <o:OLEObject Type="Embed" ProgID="Visio.Drawing.11" ShapeID="_x0000_i1028" DrawAspect="Content" ObjectID="_1477415475" r:id="rId18"/>
        </w:object>
      </w:r>
    </w:p>
    <w:p w14:paraId="07841F72" w14:textId="77777777" w:rsidR="003A7238" w:rsidRDefault="003A7238" w:rsidP="00794AC0">
      <w:pPr>
        <w:ind w:firstLine="720"/>
        <w:jc w:val="both"/>
        <w:rPr>
          <w:sz w:val="22"/>
          <w:szCs w:val="22"/>
        </w:rPr>
      </w:pPr>
    </w:p>
    <w:p w14:paraId="72B701EC" w14:textId="4BB7E76F" w:rsidR="0098289D" w:rsidRPr="002B677D" w:rsidRDefault="00234284" w:rsidP="00886428">
      <w:pPr>
        <w:pStyle w:val="Caption"/>
      </w:pPr>
      <w:bookmarkStart w:id="11" w:name="_Toc403669982"/>
      <w:r w:rsidRPr="004149B0">
        <w:t>F</w:t>
      </w:r>
      <w:r w:rsidR="001E2BDB" w:rsidRPr="004149B0">
        <w:t>igure 2.</w:t>
      </w:r>
      <w:r w:rsidR="00A01440" w:rsidRPr="00D247AA">
        <w:fldChar w:fldCharType="begin"/>
      </w:r>
      <w:r w:rsidR="001E2BDB" w:rsidRPr="002B677D">
        <w:instrText xml:space="preserve"> SEQ Figure \* ARABIC </w:instrText>
      </w:r>
      <w:r w:rsidR="00A01440" w:rsidRPr="00D247AA">
        <w:fldChar w:fldCharType="separate"/>
      </w:r>
      <w:r w:rsidR="00855308">
        <w:rPr>
          <w:noProof/>
        </w:rPr>
        <w:t>3</w:t>
      </w:r>
      <w:r w:rsidR="00A01440" w:rsidRPr="00D247AA">
        <w:fldChar w:fldCharType="end"/>
      </w:r>
      <w:r w:rsidR="0098289D" w:rsidRPr="002B677D">
        <w:t>: Equivalent Circuit Representation of Three Electrode System</w:t>
      </w:r>
      <w:r w:rsidR="00AD0A05" w:rsidRPr="002B677D">
        <w:t>.</w:t>
      </w:r>
      <w:bookmarkEnd w:id="11"/>
      <w:r w:rsidR="009327BC" w:rsidRPr="002B677D">
        <w:t xml:space="preserve"> </w:t>
      </w:r>
    </w:p>
    <w:p w14:paraId="71D1ACB3" w14:textId="77777777" w:rsidR="00AA21C5" w:rsidRDefault="00AA21C5" w:rsidP="00794AC0">
      <w:pPr>
        <w:ind w:firstLine="720"/>
        <w:jc w:val="both"/>
      </w:pPr>
    </w:p>
    <w:p w14:paraId="374DB4DA" w14:textId="77777777" w:rsidR="00A23EAA" w:rsidRDefault="00A23EAA" w:rsidP="00794AC0">
      <w:pPr>
        <w:jc w:val="both"/>
      </w:pPr>
    </w:p>
    <w:p w14:paraId="28B50641" w14:textId="77777777" w:rsidR="00AD0A05" w:rsidRPr="00A23EAA" w:rsidRDefault="00AD0A05" w:rsidP="00794AC0">
      <w:pPr>
        <w:jc w:val="both"/>
      </w:pPr>
    </w:p>
    <w:p w14:paraId="3B1FEC42" w14:textId="77777777" w:rsidR="00BA7658" w:rsidRDefault="00BA7658" w:rsidP="00794AC0">
      <w:pPr>
        <w:pStyle w:val="Heading3"/>
        <w:jc w:val="both"/>
      </w:pPr>
      <w:bookmarkStart w:id="12" w:name="_Toc403669799"/>
      <w:r w:rsidRPr="007D40D6">
        <w:t>2.1.</w:t>
      </w:r>
      <w:r>
        <w:t>2</w:t>
      </w:r>
      <w:r w:rsidRPr="007D40D6">
        <w:t xml:space="preserve"> </w:t>
      </w:r>
      <w:r w:rsidRPr="006A74EA">
        <w:t>Amperometric devices</w:t>
      </w:r>
      <w:bookmarkEnd w:id="12"/>
    </w:p>
    <w:p w14:paraId="52B76A61" w14:textId="77777777" w:rsidR="00A23EAA" w:rsidRDefault="00A23EAA" w:rsidP="00794AC0">
      <w:pPr>
        <w:jc w:val="both"/>
      </w:pPr>
    </w:p>
    <w:p w14:paraId="00CFFC4C" w14:textId="77777777" w:rsidR="00EC4DD0" w:rsidRDefault="00EC4DD0" w:rsidP="00794AC0">
      <w:pPr>
        <w:jc w:val="both"/>
      </w:pPr>
    </w:p>
    <w:p w14:paraId="49772082" w14:textId="7F462C10" w:rsidR="0089154F" w:rsidRDefault="0098289D" w:rsidP="00794AC0">
      <w:pPr>
        <w:ind w:firstLine="720"/>
        <w:jc w:val="both"/>
      </w:pPr>
      <w:r>
        <w:t>The potentiostat system mentioned above is considered an a</w:t>
      </w:r>
      <w:r w:rsidR="00DC404B" w:rsidRPr="006A74EA">
        <w:t>mperometric device</w:t>
      </w:r>
      <w:r>
        <w:t xml:space="preserve">.  </w:t>
      </w:r>
      <w:r w:rsidR="00DC404B" w:rsidRPr="006A74EA">
        <w:t xml:space="preserve"> </w:t>
      </w:r>
      <w:r>
        <w:t>Amperometric</w:t>
      </w:r>
      <w:r w:rsidRPr="006A74EA">
        <w:t xml:space="preserve"> device</w:t>
      </w:r>
      <w:r>
        <w:t>s</w:t>
      </w:r>
      <w:r w:rsidRPr="006A74EA">
        <w:t xml:space="preserve"> </w:t>
      </w:r>
      <w:r w:rsidR="00DC404B" w:rsidRPr="006A74EA">
        <w:t xml:space="preserve">continuously measure current resulting from the oxidation or reduction of an </w:t>
      </w:r>
      <w:r w:rsidR="00E01758" w:rsidRPr="006A74EA">
        <w:t>electro active</w:t>
      </w:r>
      <w:r w:rsidR="00DC404B" w:rsidRPr="006A74EA">
        <w:t xml:space="preserve"> species in a biochemical reaction </w:t>
      </w:r>
      <w:r w:rsidR="00CA13E1">
        <w:t>[3</w:t>
      </w:r>
      <w:r w:rsidR="00142C9B">
        <w:t>]</w:t>
      </w:r>
      <w:r w:rsidR="00DC404B" w:rsidRPr="006A74EA">
        <w:t>.</w:t>
      </w:r>
      <w:r w:rsidR="0089154F">
        <w:t xml:space="preserve">  </w:t>
      </w:r>
      <w:r w:rsidR="00E01758">
        <w:t>The purpose of such sensors is to generate a potential difference E</w:t>
      </w:r>
      <w:r w:rsidR="00E01758">
        <w:rPr>
          <w:vertAlign w:val="subscript"/>
        </w:rPr>
        <w:t>i</w:t>
      </w:r>
      <w:r w:rsidR="00E01758">
        <w:t xml:space="preserve"> between the working and reference electrodes such that specific analyte can be detected.  </w:t>
      </w:r>
    </w:p>
    <w:p w14:paraId="3744336A" w14:textId="77777777" w:rsidR="00096FBF" w:rsidRDefault="00096FBF" w:rsidP="00096FBF">
      <w:pPr>
        <w:ind w:firstLine="720"/>
        <w:jc w:val="both"/>
      </w:pPr>
    </w:p>
    <w:p w14:paraId="4BEC9477" w14:textId="77777777" w:rsidR="00096FBF" w:rsidRDefault="00096FBF" w:rsidP="00096FBF">
      <w:pPr>
        <w:ind w:firstLine="720"/>
        <w:jc w:val="both"/>
      </w:pPr>
      <w:r>
        <w:t xml:space="preserve">Another example of amperometric sensing is the Clark oxygen electrode.  This is the most basic form </w:t>
      </w:r>
      <w:r w:rsidRPr="006A74EA">
        <w:t>of amperometric biosensors,</w:t>
      </w:r>
      <w:r>
        <w:t xml:space="preserve"> </w:t>
      </w:r>
      <w:r w:rsidRPr="006A74EA">
        <w:t xml:space="preserve">where a current is produced in proportion to the oxygen concentration. This is measured by the reduction of oxygen at a platinum working electrode in reference to an Ag/AgCl reference electrode at a given potential </w:t>
      </w:r>
      <w:r>
        <w:t>[13]</w:t>
      </w:r>
      <w:r w:rsidRPr="006A74EA">
        <w:t>.</w:t>
      </w:r>
      <w:r>
        <w:t xml:space="preserve">  The system is seen below in Figure 2.5 along with the chemical reaction occurring in the biosensor. </w:t>
      </w:r>
    </w:p>
    <w:p w14:paraId="4E0880DB" w14:textId="77777777" w:rsidR="00096FBF" w:rsidRDefault="00096FBF" w:rsidP="00096FBF">
      <w:pPr>
        <w:ind w:firstLine="720"/>
        <w:jc w:val="both"/>
      </w:pPr>
    </w:p>
    <w:p w14:paraId="3B2D32B3" w14:textId="77777777" w:rsidR="00B71AB1" w:rsidRDefault="00B71AB1" w:rsidP="00794AC0">
      <w:pPr>
        <w:jc w:val="both"/>
      </w:pPr>
    </w:p>
    <w:p w14:paraId="4FFECB07" w14:textId="77777777" w:rsidR="00B71AB1" w:rsidRDefault="00CD3498" w:rsidP="00794AC0">
      <w:pPr>
        <w:jc w:val="both"/>
      </w:pPr>
      <w:r>
        <w:object w:dxaOrig="13764" w:dyaOrig="6348" w14:anchorId="0FB9F05C">
          <v:shape id="_x0000_i1029" type="#_x0000_t75" style="width:428.3pt;height:200.3pt" o:ole="">
            <v:imagedata r:id="rId19" o:title=""/>
          </v:shape>
          <o:OLEObject Type="Embed" ProgID="Visio.Drawing.11" ShapeID="_x0000_i1029" DrawAspect="Content" ObjectID="_1477415476" r:id="rId20"/>
        </w:object>
      </w:r>
    </w:p>
    <w:p w14:paraId="7A26F19E" w14:textId="20321F4E" w:rsidR="0089154F" w:rsidRPr="002B677D" w:rsidRDefault="001E2BDB" w:rsidP="00886428">
      <w:pPr>
        <w:pStyle w:val="Caption"/>
      </w:pPr>
      <w:bookmarkStart w:id="13" w:name="_Toc403669983"/>
      <w:r w:rsidRPr="002B677D">
        <w:t>Figure 2.</w:t>
      </w:r>
      <w:r w:rsidR="00263C89">
        <w:fldChar w:fldCharType="begin"/>
      </w:r>
      <w:r w:rsidR="00263C89">
        <w:instrText xml:space="preserve"> SEQ Figure \* ARABIC </w:instrText>
      </w:r>
      <w:r w:rsidR="00263C89">
        <w:fldChar w:fldCharType="separate"/>
      </w:r>
      <w:r w:rsidR="00855308">
        <w:rPr>
          <w:noProof/>
        </w:rPr>
        <w:t>4</w:t>
      </w:r>
      <w:r w:rsidR="00263C89">
        <w:rPr>
          <w:noProof/>
        </w:rPr>
        <w:fldChar w:fldCharType="end"/>
      </w:r>
      <w:r w:rsidR="0089154F" w:rsidRPr="002B677D">
        <w:t>: Amperometric biosensor with transduction element.</w:t>
      </w:r>
      <w:bookmarkEnd w:id="13"/>
    </w:p>
    <w:p w14:paraId="431024CC" w14:textId="77777777" w:rsidR="0089154F" w:rsidRDefault="0089154F" w:rsidP="00794AC0">
      <w:pPr>
        <w:ind w:firstLine="720"/>
        <w:jc w:val="both"/>
      </w:pPr>
    </w:p>
    <w:p w14:paraId="518436C0" w14:textId="77777777" w:rsidR="005C0DB1" w:rsidRDefault="005C0DB1" w:rsidP="00794AC0">
      <w:pPr>
        <w:ind w:firstLine="720"/>
        <w:jc w:val="both"/>
      </w:pPr>
    </w:p>
    <w:p w14:paraId="583540BC" w14:textId="77777777" w:rsidR="005C0DB1" w:rsidRDefault="005C0DB1" w:rsidP="00794AC0">
      <w:pPr>
        <w:ind w:firstLine="720"/>
        <w:jc w:val="both"/>
      </w:pPr>
    </w:p>
    <w:p w14:paraId="59B1E39B" w14:textId="77777777" w:rsidR="000C036D" w:rsidRDefault="000C036D" w:rsidP="00794AC0">
      <w:pPr>
        <w:ind w:firstLine="720"/>
        <w:jc w:val="both"/>
      </w:pPr>
      <w:r>
        <w:t xml:space="preserve">   </w:t>
      </w:r>
      <w:r w:rsidR="003764EF">
        <w:rPr>
          <w:noProof/>
        </w:rPr>
        <mc:AlternateContent>
          <mc:Choice Requires="wps">
            <w:drawing>
              <wp:anchor distT="0" distB="0" distL="114300" distR="114300" simplePos="0" relativeHeight="251600896" behindDoc="0" locked="0" layoutInCell="1" allowOverlap="1" wp14:anchorId="6B46B237" wp14:editId="122FDC0C">
                <wp:simplePos x="0" y="0"/>
                <wp:positionH relativeFrom="column">
                  <wp:posOffset>587375</wp:posOffset>
                </wp:positionH>
                <wp:positionV relativeFrom="paragraph">
                  <wp:posOffset>6350</wp:posOffset>
                </wp:positionV>
                <wp:extent cx="2170430" cy="374015"/>
                <wp:effectExtent l="0" t="0" r="15240" b="26035"/>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374015"/>
                        </a:xfrm>
                        <a:prstGeom prst="rect">
                          <a:avLst/>
                        </a:prstGeom>
                        <a:solidFill>
                          <a:srgbClr val="FFFFFF"/>
                        </a:solidFill>
                        <a:ln w="9525">
                          <a:solidFill>
                            <a:schemeClr val="bg1">
                              <a:lumMod val="100000"/>
                              <a:lumOff val="0"/>
                            </a:schemeClr>
                          </a:solidFill>
                          <a:miter lim="800000"/>
                          <a:headEnd/>
                          <a:tailEnd/>
                        </a:ln>
                      </wps:spPr>
                      <wps:txbx>
                        <w:txbxContent>
                          <w:p w14:paraId="18F8F14F" w14:textId="77777777" w:rsidR="00096FBF" w:rsidRPr="000C036D" w:rsidRDefault="00096FBF">
                            <w:pPr>
                              <w:rPr>
                                <w:sz w:val="36"/>
                              </w:rPr>
                            </w:pPr>
                            <w:r w:rsidRPr="000C036D">
                              <w:rPr>
                                <w:bCs/>
                                <w:color w:val="000000"/>
                                <w:sz w:val="18"/>
                                <w:szCs w:val="12"/>
                                <w:shd w:val="clear" w:color="auto" w:fill="FFFFFF"/>
                              </w:rPr>
                              <w:t>Ag anode 4Ag + 4Cl</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vertAlign w:val="superscript"/>
                              </w:rPr>
                              <w:t> </w:t>
                            </w:r>
                            <w:r w:rsidRPr="000C036D">
                              <w:rPr>
                                <w:bCs/>
                                <w:color w:val="000000"/>
                                <w:sz w:val="18"/>
                                <w:szCs w:val="12"/>
                                <w:shd w:val="clear" w:color="auto" w:fill="FFFFFF"/>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t>4AgCl + 4e</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br/>
                              <w:t>Pt cathode O</w:t>
                            </w:r>
                            <w:r w:rsidRPr="000C036D">
                              <w:rPr>
                                <w:bCs/>
                                <w:color w:val="000000"/>
                                <w:sz w:val="18"/>
                                <w:szCs w:val="12"/>
                                <w:shd w:val="clear" w:color="auto" w:fill="FFFFFF"/>
                                <w:vertAlign w:val="subscript"/>
                              </w:rPr>
                              <w:t>2</w:t>
                            </w:r>
                            <w:r w:rsidRPr="000C036D">
                              <w:rPr>
                                <w:rStyle w:val="apple-converted-space"/>
                                <w:bCs/>
                                <w:color w:val="000000"/>
                                <w:sz w:val="18"/>
                                <w:szCs w:val="12"/>
                                <w:shd w:val="clear" w:color="auto" w:fill="FFFFFF"/>
                              </w:rPr>
                              <w:t> </w:t>
                            </w:r>
                            <w:r w:rsidRPr="000C036D">
                              <w:rPr>
                                <w:bCs/>
                                <w:color w:val="000000"/>
                                <w:sz w:val="18"/>
                                <w:szCs w:val="12"/>
                                <w:shd w:val="clear" w:color="auto" w:fill="FFFFFF"/>
                              </w:rPr>
                              <w:t>+ 4H</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t>+ 4e</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vertAlign w:val="superscript"/>
                              </w:rPr>
                              <w:t> </w:t>
                            </w:r>
                            <w:r w:rsidRPr="000C036D">
                              <w:rPr>
                                <w:bCs/>
                                <w:color w:val="000000"/>
                                <w:sz w:val="18"/>
                                <w:szCs w:val="12"/>
                                <w:shd w:val="clear" w:color="auto" w:fill="FFFFFF"/>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t>2H</w:t>
                            </w:r>
                            <w:r w:rsidRPr="000C036D">
                              <w:rPr>
                                <w:bCs/>
                                <w:color w:val="000000"/>
                                <w:sz w:val="18"/>
                                <w:szCs w:val="12"/>
                                <w:shd w:val="clear" w:color="auto" w:fill="FFFFFF"/>
                                <w:vertAlign w:val="subscript"/>
                              </w:rPr>
                              <w:t>2</w:t>
                            </w:r>
                            <w:r w:rsidRPr="000C036D">
                              <w:rPr>
                                <w:bCs/>
                                <w:color w:val="000000"/>
                                <w:sz w:val="18"/>
                                <w:szCs w:val="12"/>
                                <w:shd w:val="clear" w:color="auto" w:fill="FFFFFF"/>
                              </w:rPr>
                              <w:t>O</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B46B237" id="_x0000_t202" coordsize="21600,21600" o:spt="202" path="m,l,21600r21600,l21600,xe">
                <v:stroke joinstyle="miter"/>
                <v:path gradientshapeok="t" o:connecttype="rect"/>
              </v:shapetype>
              <v:shape id="Text Box 7" o:spid="_x0000_s1026" type="#_x0000_t202" style="position:absolute;left:0;text-align:left;margin-left:46.25pt;margin-top:.5pt;width:170.9pt;height:29.45pt;z-index:2516008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" strokecolor="white [3212]">
                <v:textbox>
                  <w:txbxContent>
                    <w:p w14:paraId="18F8F14F" w14:textId="77777777" w:rsidR="00096FBF" w:rsidRPr="000C036D" w:rsidRDefault="00096FBF">
                      <w:pPr>
                        <w:rPr>
                          <w:sz w:val="36"/>
                        </w:rPr>
                      </w:pPr>
                      <w:r w:rsidRPr="000C036D">
                        <w:rPr>
                          <w:bCs/>
                          <w:color w:val="000000"/>
                          <w:sz w:val="18"/>
                          <w:szCs w:val="12"/>
                          <w:shd w:val="clear" w:color="auto" w:fill="FFFFFF"/>
                        </w:rPr>
                        <w:t>Ag anode 4Ag + 4Cl</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vertAlign w:val="superscript"/>
                        </w:rPr>
                        <w:t> </w:t>
                      </w:r>
                      <w:r w:rsidRPr="000C036D">
                        <w:rPr>
                          <w:bCs/>
                          <w:color w:val="000000"/>
                          <w:sz w:val="18"/>
                          <w:szCs w:val="12"/>
                          <w:shd w:val="clear" w:color="auto" w:fill="FFFFFF"/>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t>4AgCl + 4e</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br/>
                        <w:t>Pt cathode O</w:t>
                      </w:r>
                      <w:r w:rsidRPr="000C036D">
                        <w:rPr>
                          <w:bCs/>
                          <w:color w:val="000000"/>
                          <w:sz w:val="18"/>
                          <w:szCs w:val="12"/>
                          <w:shd w:val="clear" w:color="auto" w:fill="FFFFFF"/>
                          <w:vertAlign w:val="subscript"/>
                        </w:rPr>
                        <w:t>2</w:t>
                      </w:r>
                      <w:r w:rsidRPr="000C036D">
                        <w:rPr>
                          <w:rStyle w:val="apple-converted-space"/>
                          <w:bCs/>
                          <w:color w:val="000000"/>
                          <w:sz w:val="18"/>
                          <w:szCs w:val="12"/>
                          <w:shd w:val="clear" w:color="auto" w:fill="FFFFFF"/>
                        </w:rPr>
                        <w:t> </w:t>
                      </w:r>
                      <w:r w:rsidRPr="000C036D">
                        <w:rPr>
                          <w:bCs/>
                          <w:color w:val="000000"/>
                          <w:sz w:val="18"/>
                          <w:szCs w:val="12"/>
                          <w:shd w:val="clear" w:color="auto" w:fill="FFFFFF"/>
                        </w:rPr>
                        <w:t>+ 4H</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t>+ 4e</w:t>
                      </w:r>
                      <w:r w:rsidRPr="000C036D">
                        <w:rPr>
                          <w:bCs/>
                          <w:color w:val="000000"/>
                          <w:sz w:val="18"/>
                          <w:szCs w:val="12"/>
                          <w:shd w:val="clear" w:color="auto" w:fill="FFFFFF"/>
                          <w:vertAlign w:val="superscript"/>
                        </w:rPr>
                        <w:t>-</w:t>
                      </w:r>
                      <w:r w:rsidRPr="000C036D">
                        <w:rPr>
                          <w:rStyle w:val="apple-converted-space"/>
                          <w:bCs/>
                          <w:color w:val="000000"/>
                          <w:sz w:val="18"/>
                          <w:szCs w:val="12"/>
                          <w:shd w:val="clear" w:color="auto" w:fill="FFFFFF"/>
                          <w:vertAlign w:val="superscript"/>
                        </w:rPr>
                        <w:t> </w:t>
                      </w:r>
                      <w:r w:rsidRPr="000C036D">
                        <w:rPr>
                          <w:bCs/>
                          <w:color w:val="000000"/>
                          <w:sz w:val="18"/>
                          <w:szCs w:val="12"/>
                          <w:shd w:val="clear" w:color="auto" w:fill="FFFFFF"/>
                        </w:rPr>
                        <w:t>→</w:t>
                      </w:r>
                      <w:r w:rsidRPr="000C036D">
                        <w:rPr>
                          <w:rStyle w:val="apple-converted-space"/>
                          <w:bCs/>
                          <w:color w:val="000000"/>
                          <w:sz w:val="18"/>
                          <w:szCs w:val="12"/>
                          <w:shd w:val="clear" w:color="auto" w:fill="FFFFFF"/>
                        </w:rPr>
                        <w:t> </w:t>
                      </w:r>
                      <w:r w:rsidRPr="000C036D">
                        <w:rPr>
                          <w:bCs/>
                          <w:color w:val="000000"/>
                          <w:sz w:val="18"/>
                          <w:szCs w:val="12"/>
                          <w:shd w:val="clear" w:color="auto" w:fill="FFFFFF"/>
                        </w:rPr>
                        <w:t>2H</w:t>
                      </w:r>
                      <w:r w:rsidRPr="000C036D">
                        <w:rPr>
                          <w:bCs/>
                          <w:color w:val="000000"/>
                          <w:sz w:val="18"/>
                          <w:szCs w:val="12"/>
                          <w:shd w:val="clear" w:color="auto" w:fill="FFFFFF"/>
                          <w:vertAlign w:val="subscript"/>
                        </w:rPr>
                        <w:t>2</w:t>
                      </w:r>
                      <w:r w:rsidRPr="000C036D">
                        <w:rPr>
                          <w:bCs/>
                          <w:color w:val="000000"/>
                          <w:sz w:val="18"/>
                          <w:szCs w:val="12"/>
                          <w:shd w:val="clear" w:color="auto" w:fill="FFFFFF"/>
                        </w:rPr>
                        <w:t>O</w:t>
                      </w:r>
                    </w:p>
                  </w:txbxContent>
                </v:textbox>
              </v:shape>
            </w:pict>
          </mc:Fallback>
        </mc:AlternateContent>
      </w:r>
    </w:p>
    <w:p w14:paraId="1875859B" w14:textId="77777777" w:rsidR="000C036D" w:rsidRDefault="000C036D" w:rsidP="00794AC0">
      <w:pPr>
        <w:ind w:firstLine="720"/>
        <w:jc w:val="both"/>
      </w:pPr>
    </w:p>
    <w:p w14:paraId="6F934C0B" w14:textId="77777777" w:rsidR="001174A1" w:rsidRDefault="000C036D" w:rsidP="00794AC0">
      <w:pPr>
        <w:ind w:firstLine="720"/>
        <w:jc w:val="both"/>
      </w:pPr>
      <w:r>
        <w:rPr>
          <w:noProof/>
        </w:rPr>
        <w:drawing>
          <wp:inline distT="0" distB="0" distL="0" distR="0" wp14:anchorId="511979C5" wp14:editId="59616A5C">
            <wp:extent cx="1448438" cy="1799112"/>
            <wp:effectExtent l="19050" t="0" r="0" b="0"/>
            <wp:docPr id="1" name="Picture 0" descr="amperometric-biosen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perometric-biosensor.png"/>
                    <pic:cNvPicPr/>
                  </pic:nvPicPr>
                  <pic:blipFill>
                    <a:blip r:embed="rId21"/>
                    <a:stretch>
                      <a:fillRect/>
                    </a:stretch>
                  </pic:blipFill>
                  <pic:spPr>
                    <a:xfrm>
                      <a:off x="0" y="0"/>
                      <a:ext cx="1448438" cy="1799112"/>
                    </a:xfrm>
                    <a:prstGeom prst="rect">
                      <a:avLst/>
                    </a:prstGeom>
                  </pic:spPr>
                </pic:pic>
              </a:graphicData>
            </a:graphic>
          </wp:inline>
        </w:drawing>
      </w:r>
      <w:r w:rsidR="000D56F0">
        <w:t xml:space="preserve">    </w:t>
      </w:r>
      <w:r w:rsidR="000D56F0">
        <w:rPr>
          <w:noProof/>
        </w:rPr>
        <w:drawing>
          <wp:inline distT="0" distB="0" distL="0" distR="0" wp14:anchorId="093A2590" wp14:editId="7527EB22">
            <wp:extent cx="3062597" cy="1935678"/>
            <wp:effectExtent l="0" t="0" r="508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0D93FCE" w14:textId="77777777" w:rsidR="001174A1" w:rsidRDefault="001174A1" w:rsidP="00794AC0">
      <w:pPr>
        <w:ind w:firstLine="720"/>
        <w:jc w:val="both"/>
      </w:pPr>
    </w:p>
    <w:p w14:paraId="2971746A" w14:textId="6AED7E0B" w:rsidR="00A2571E" w:rsidRPr="002B677D" w:rsidRDefault="001E2BDB" w:rsidP="00886428">
      <w:pPr>
        <w:pStyle w:val="Caption"/>
      </w:pPr>
      <w:bookmarkStart w:id="14" w:name="_Toc403669984"/>
      <w:r w:rsidRPr="002B677D">
        <w:t>Figure 2.</w:t>
      </w:r>
      <w:r w:rsidR="00A01440" w:rsidRPr="00FB6719">
        <w:fldChar w:fldCharType="begin"/>
      </w:r>
      <w:r w:rsidRPr="002B677D">
        <w:instrText xml:space="preserve"> SEQ Figure \* ARABIC </w:instrText>
      </w:r>
      <w:r w:rsidR="00A01440" w:rsidRPr="00FB6719">
        <w:fldChar w:fldCharType="separate"/>
      </w:r>
      <w:r w:rsidR="00855308">
        <w:rPr>
          <w:noProof/>
        </w:rPr>
        <w:t>5</w:t>
      </w:r>
      <w:r w:rsidR="00A01440" w:rsidRPr="00FB6719">
        <w:fldChar w:fldCharType="end"/>
      </w:r>
      <w:r w:rsidR="00A2571E" w:rsidRPr="002B677D">
        <w:t>: Clark Oxygen Sensor</w:t>
      </w:r>
      <w:r w:rsidR="000154BD">
        <w:t xml:space="preserve"> and example of an amperometric sensor.</w:t>
      </w:r>
      <w:bookmarkEnd w:id="14"/>
      <w:r w:rsidR="000154BD">
        <w:t xml:space="preserve"> </w:t>
      </w:r>
    </w:p>
    <w:p w14:paraId="008BD14B" w14:textId="77777777" w:rsidR="00A2571E" w:rsidRDefault="00A2571E" w:rsidP="00794AC0">
      <w:pPr>
        <w:jc w:val="both"/>
      </w:pPr>
    </w:p>
    <w:p w14:paraId="0EE8CD81" w14:textId="4A1A290B" w:rsidR="003318F1" w:rsidRDefault="000C036D" w:rsidP="00794AC0">
      <w:pPr>
        <w:ind w:firstLine="720"/>
        <w:jc w:val="both"/>
      </w:pPr>
      <w:r w:rsidRPr="000C036D">
        <w:rPr>
          <w:color w:val="000000"/>
          <w:shd w:val="clear" w:color="auto" w:fill="FFFFFF"/>
        </w:rPr>
        <w:t>The rate of electrochemical reduction depends on the rate of diffusion of the oxygen from the bulk solution, which is directly related to the concentration gradient and the bulk oxygen concentration.</w:t>
      </w:r>
      <w:r>
        <w:rPr>
          <w:rStyle w:val="apple-converted-space"/>
          <w:color w:val="000000"/>
          <w:shd w:val="clear" w:color="auto" w:fill="FFFFFF"/>
        </w:rPr>
        <w:t xml:space="preserve">   </w:t>
      </w:r>
      <w:r w:rsidR="000D56F0" w:rsidRPr="000D56F0">
        <w:rPr>
          <w:rStyle w:val="apple-converted-space"/>
          <w:color w:val="000000"/>
          <w:shd w:val="clear" w:color="auto" w:fill="FFFFFF"/>
        </w:rPr>
        <w:t>T</w:t>
      </w:r>
      <w:r w:rsidR="000D56F0" w:rsidRPr="000D56F0">
        <w:rPr>
          <w:color w:val="252525"/>
          <w:shd w:val="clear" w:color="auto" w:fill="FFFFFF"/>
        </w:rPr>
        <w:t>he reduction allows a current to flow; this creates a potential difference</w:t>
      </w:r>
      <w:r w:rsidR="000D56F0">
        <w:rPr>
          <w:color w:val="252525"/>
          <w:shd w:val="clear" w:color="auto" w:fill="FFFFFF"/>
        </w:rPr>
        <w:t xml:space="preserve">, which is recorded by the transducer.  </w:t>
      </w:r>
      <w:r w:rsidR="00DC404B" w:rsidRPr="000D56F0">
        <w:t xml:space="preserve">Despite the disadvantage of this often indirect sensing system, it is claimed that amperometric devices maintain </w:t>
      </w:r>
      <w:r w:rsidR="000D56F0" w:rsidRPr="000D56F0">
        <w:t>sensitivity</w:t>
      </w:r>
      <w:r w:rsidR="00A1277E">
        <w:t xml:space="preserve"> superior to many other </w:t>
      </w:r>
      <w:r w:rsidR="00DC404B" w:rsidRPr="000D56F0">
        <w:t xml:space="preserve">devices </w:t>
      </w:r>
      <w:r w:rsidR="00CA13E1">
        <w:t>[14</w:t>
      </w:r>
      <w:r w:rsidR="00142C9B">
        <w:t>]</w:t>
      </w:r>
      <w:r w:rsidR="00DC404B" w:rsidRPr="000D56F0">
        <w:t xml:space="preserve">. </w:t>
      </w:r>
    </w:p>
    <w:p w14:paraId="615A468D" w14:textId="77777777" w:rsidR="0060041F" w:rsidRDefault="0060041F" w:rsidP="00794AC0">
      <w:pPr>
        <w:jc w:val="both"/>
        <w:rPr>
          <w:sz w:val="22"/>
          <w:szCs w:val="22"/>
        </w:rPr>
      </w:pPr>
    </w:p>
    <w:p w14:paraId="50D980C0" w14:textId="77777777" w:rsidR="0060041F" w:rsidRDefault="0060041F" w:rsidP="00794AC0">
      <w:pPr>
        <w:jc w:val="both"/>
        <w:rPr>
          <w:sz w:val="22"/>
          <w:szCs w:val="22"/>
        </w:rPr>
      </w:pPr>
    </w:p>
    <w:p w14:paraId="432D340B" w14:textId="24133689" w:rsidR="003C58AC" w:rsidRDefault="003C58AC" w:rsidP="00794AC0">
      <w:pPr>
        <w:pStyle w:val="Heading3"/>
        <w:jc w:val="both"/>
      </w:pPr>
      <w:bookmarkStart w:id="15" w:name="_Toc403669800"/>
      <w:r w:rsidRPr="007D40D6">
        <w:t>2.1.</w:t>
      </w:r>
      <w:r w:rsidR="00A1277E">
        <w:t>4</w:t>
      </w:r>
      <w:r w:rsidR="00507C28">
        <w:t xml:space="preserve"> </w:t>
      </w:r>
      <w:r>
        <w:t xml:space="preserve">Piezoelectric </w:t>
      </w:r>
      <w:r w:rsidRPr="006A74EA">
        <w:t>devices</w:t>
      </w:r>
      <w:bookmarkEnd w:id="15"/>
    </w:p>
    <w:p w14:paraId="38327239" w14:textId="77777777" w:rsidR="00A23EAA" w:rsidRDefault="00A23EAA" w:rsidP="00794AC0">
      <w:pPr>
        <w:jc w:val="both"/>
      </w:pPr>
    </w:p>
    <w:p w14:paraId="6C2C76A1" w14:textId="77777777" w:rsidR="00EC4DD0" w:rsidRPr="00A23EAA" w:rsidRDefault="00EC4DD0" w:rsidP="00794AC0">
      <w:pPr>
        <w:jc w:val="both"/>
      </w:pPr>
    </w:p>
    <w:p w14:paraId="17C685B7" w14:textId="4B6B91A6" w:rsidR="00840FA7" w:rsidRPr="00A1277E" w:rsidRDefault="00A1277E" w:rsidP="00A1277E">
      <w:pPr>
        <w:autoSpaceDE w:val="0"/>
        <w:autoSpaceDN w:val="0"/>
        <w:adjustRightInd w:val="0"/>
        <w:ind w:firstLine="720"/>
        <w:jc w:val="both"/>
      </w:pPr>
      <w:r w:rsidRPr="00A1277E">
        <w:t xml:space="preserve">Biosensors are not limited to the detection of purely biological substances, some sensors measure physical characteristics such as luminescence, stress, or heat. </w:t>
      </w:r>
      <w:r w:rsidR="00840FA7" w:rsidRPr="00A1277E">
        <w:rPr>
          <w:rFonts w:cs="Times"/>
        </w:rPr>
        <w:t>Piezoelectric behavior</w:t>
      </w:r>
      <w:r w:rsidR="00C1739C" w:rsidRPr="00A1277E">
        <w:rPr>
          <w:rFonts w:cs="Times"/>
        </w:rPr>
        <w:t xml:space="preserve"> is </w:t>
      </w:r>
      <w:r w:rsidR="00840FA7" w:rsidRPr="00A1277E">
        <w:rPr>
          <w:rFonts w:cs="Times"/>
        </w:rPr>
        <w:t xml:space="preserve">where an electric potential may be induced in the material through the application of a force and vice versa. Examples of naturally occurring materials that exhibit this type of behavior are quartz crystals and Rochelle salt. </w:t>
      </w:r>
      <w:r w:rsidR="000F7A69" w:rsidRPr="00A1277E">
        <w:rPr>
          <w:rFonts w:cs="Times"/>
        </w:rPr>
        <w:t>There are many artificial piezo</w:t>
      </w:r>
      <w:r w:rsidR="00840FA7" w:rsidRPr="00A1277E">
        <w:rPr>
          <w:rFonts w:cs="Times"/>
        </w:rPr>
        <w:t xml:space="preserve">electric materials such as </w:t>
      </w:r>
      <w:r w:rsidR="00C1739C" w:rsidRPr="00A1277E">
        <w:rPr>
          <w:rFonts w:cs="Times"/>
        </w:rPr>
        <w:t>p</w:t>
      </w:r>
      <w:r w:rsidR="00840FA7" w:rsidRPr="00A1277E">
        <w:rPr>
          <w:rFonts w:cs="Times"/>
        </w:rPr>
        <w:t>olyvinylidene fluoride (PVDF), barium titanate (BaTiO</w:t>
      </w:r>
      <w:r w:rsidR="00840FA7" w:rsidRPr="00A1277E">
        <w:rPr>
          <w:rFonts w:cs="Times"/>
          <w:position w:val="-6"/>
        </w:rPr>
        <w:t>3</w:t>
      </w:r>
      <w:r w:rsidR="00840FA7" w:rsidRPr="00A1277E">
        <w:rPr>
          <w:rFonts w:cs="Times"/>
        </w:rPr>
        <w:t>), lithium sulphate (LS), and lead zirconium titanate (PZT).</w:t>
      </w:r>
      <w:r w:rsidR="00C1739C" w:rsidRPr="00A1277E">
        <w:rPr>
          <w:rFonts w:cs="Times"/>
        </w:rPr>
        <w:t xml:space="preserve"> </w:t>
      </w:r>
      <w:r w:rsidR="00840FA7" w:rsidRPr="00A1277E">
        <w:rPr>
          <w:rFonts w:cs="Times"/>
        </w:rPr>
        <w:t>The conversion of electrical pulses to mechanical movement and the conversion of mechanical movement back into electrica</w:t>
      </w:r>
      <w:r w:rsidR="000F7A69" w:rsidRPr="00A1277E">
        <w:rPr>
          <w:rFonts w:cs="Times"/>
        </w:rPr>
        <w:t>l energy is the basis for piezo</w:t>
      </w:r>
      <w:r w:rsidR="00840FA7" w:rsidRPr="00A1277E">
        <w:rPr>
          <w:rFonts w:cs="Times"/>
        </w:rPr>
        <w:t>electric crystals. The active el</w:t>
      </w:r>
      <w:r w:rsidR="000F7A69" w:rsidRPr="00A1277E">
        <w:rPr>
          <w:rFonts w:cs="Times"/>
        </w:rPr>
        <w:t>ement is the heart of the trans</w:t>
      </w:r>
      <w:r w:rsidR="00840FA7" w:rsidRPr="00A1277E">
        <w:rPr>
          <w:rFonts w:cs="Times"/>
        </w:rPr>
        <w:t>ducer as it converts the electrical energy to mechanical energy and vice versa. The active element is basically a piece of polarized material (i.e., some parts of the molecule are positively charged, while other parts of the molecule are negatively charged) with electrodes attached to two of its opposite faces. When an electric field is applied across the material, the polarized molecules will align themselves with the electric field, resulting in induced dipoles within the molecular or</w:t>
      </w:r>
      <w:r w:rsidR="000F7A69" w:rsidRPr="00A1277E">
        <w:rPr>
          <w:rFonts w:cs="Times"/>
        </w:rPr>
        <w:t xml:space="preserve"> crystal structure of the mate</w:t>
      </w:r>
      <w:r w:rsidR="00840FA7" w:rsidRPr="00A1277E">
        <w:rPr>
          <w:rFonts w:cs="Times"/>
        </w:rPr>
        <w:t>rial. This alignment of molecules cause the material to change dimensions. This phenomenon is known as electrostriction. In addition, a permanently polarized material, such as quartz (SiO</w:t>
      </w:r>
      <w:r w:rsidR="00840FA7" w:rsidRPr="00A1277E">
        <w:rPr>
          <w:rFonts w:cs="Times"/>
          <w:position w:val="-6"/>
        </w:rPr>
        <w:t>2</w:t>
      </w:r>
      <w:r w:rsidR="00840FA7" w:rsidRPr="00A1277E">
        <w:rPr>
          <w:rFonts w:cs="Times"/>
        </w:rPr>
        <w:t>) or barium titanate (BaTiO</w:t>
      </w:r>
      <w:r w:rsidR="00840FA7" w:rsidRPr="00A1277E">
        <w:rPr>
          <w:rFonts w:cs="Times"/>
          <w:position w:val="-6"/>
        </w:rPr>
        <w:t>3</w:t>
      </w:r>
      <w:r w:rsidR="00840FA7" w:rsidRPr="00A1277E">
        <w:rPr>
          <w:rFonts w:cs="Times"/>
        </w:rPr>
        <w:t>), will produce an electric field when the material changes dimensions as a result of an imposed mechanical force. This p</w:t>
      </w:r>
      <w:r w:rsidR="000F7A69" w:rsidRPr="00A1277E">
        <w:rPr>
          <w:rFonts w:cs="Times"/>
        </w:rPr>
        <w:t>henomenon is known as the piezo</w:t>
      </w:r>
      <w:r w:rsidR="00840FA7" w:rsidRPr="00A1277E">
        <w:rPr>
          <w:rFonts w:cs="Times"/>
        </w:rPr>
        <w:t>electric effect.</w:t>
      </w:r>
      <w:r w:rsidR="00101B53">
        <w:rPr>
          <w:rFonts w:cs="Times"/>
        </w:rPr>
        <w:t>[15]</w:t>
      </w:r>
    </w:p>
    <w:p w14:paraId="36048840" w14:textId="77777777" w:rsidR="00C1739C" w:rsidRDefault="00840FA7" w:rsidP="00AD0A05">
      <w:pPr>
        <w:widowControl w:val="0"/>
        <w:autoSpaceDE w:val="0"/>
        <w:autoSpaceDN w:val="0"/>
        <w:adjustRightInd w:val="0"/>
        <w:spacing w:after="240"/>
        <w:ind w:firstLine="720"/>
        <w:jc w:val="both"/>
        <w:rPr>
          <w:rFonts w:cs="Times"/>
        </w:rPr>
      </w:pPr>
      <w:r w:rsidRPr="00A1277E">
        <w:rPr>
          <w:rFonts w:cs="Times"/>
        </w:rPr>
        <w:t>In order to utilize this physical principle to make a sensor to measure force, we must be able to measure the surfac</w:t>
      </w:r>
      <w:r w:rsidR="000F7A69" w:rsidRPr="00A1277E">
        <w:rPr>
          <w:rFonts w:cs="Times"/>
        </w:rPr>
        <w:t>e charge on the crystal. A com</w:t>
      </w:r>
      <w:r w:rsidRPr="00A1277E">
        <w:rPr>
          <w:rFonts w:cs="Times"/>
        </w:rPr>
        <w:t>mon method of using a piezo-electric crystal to make a sensor is to use two metal plates to sandwich the crystal, t</w:t>
      </w:r>
      <w:r w:rsidR="000F7A69" w:rsidRPr="00A1277E">
        <w:rPr>
          <w:rFonts w:cs="Times"/>
        </w:rPr>
        <w:t xml:space="preserve">hus making a capacitor. </w:t>
      </w:r>
      <w:r w:rsidR="00C1739C" w:rsidRPr="00A1277E">
        <w:rPr>
          <w:rFonts w:cs="Times"/>
        </w:rPr>
        <w:t xml:space="preserve">This capacitor is seen in the figure below. </w:t>
      </w:r>
    </w:p>
    <w:p w14:paraId="3A6875BC" w14:textId="77777777" w:rsidR="00096FBF" w:rsidRPr="00A1277E" w:rsidRDefault="00096FBF" w:rsidP="00096FBF">
      <w:pPr>
        <w:widowControl w:val="0"/>
        <w:autoSpaceDE w:val="0"/>
        <w:autoSpaceDN w:val="0"/>
        <w:adjustRightInd w:val="0"/>
        <w:spacing w:after="240"/>
        <w:ind w:firstLine="720"/>
        <w:jc w:val="both"/>
        <w:rPr>
          <w:rFonts w:cs="Times"/>
        </w:rPr>
      </w:pPr>
      <w:r w:rsidRPr="00A1277E">
        <w:rPr>
          <w:rFonts w:cs="Times"/>
        </w:rPr>
        <w:t>As mentioned previously, an external force causes a deformation of the crystal and results in a charge that is a function of the applied force. In its operating region, a greater force will result in more surface charge. This charge results in a voltage</w:t>
      </w:r>
      <w:r>
        <w:rPr>
          <w:rFonts w:cs="Times"/>
        </w:rPr>
        <w:t>.</w:t>
      </w:r>
    </w:p>
    <w:p w14:paraId="54797D8B" w14:textId="77777777" w:rsidR="00096FBF" w:rsidRPr="00A1277E" w:rsidRDefault="00096FBF" w:rsidP="00096FBF">
      <w:pPr>
        <w:widowControl w:val="0"/>
        <w:autoSpaceDE w:val="0"/>
        <w:autoSpaceDN w:val="0"/>
        <w:adjustRightInd w:val="0"/>
        <w:spacing w:after="240"/>
        <w:jc w:val="both"/>
        <w:rPr>
          <w:rFonts w:cs="Times"/>
        </w:rPr>
      </w:pPr>
    </w:p>
    <w:p w14:paraId="53D22BF1" w14:textId="77777777" w:rsidR="00096FBF" w:rsidRPr="00A1277E" w:rsidRDefault="00096FBF" w:rsidP="00096FBF">
      <w:pPr>
        <w:pStyle w:val="Caption"/>
        <w:rPr>
          <w:rFonts w:cs="Times"/>
        </w:rPr>
      </w:pPr>
      <m:oMath>
        <m:r>
          <m:t xml:space="preserve">V= </m:t>
        </m:r>
        <m:f>
          <m:fPr>
            <m:ctrlPr>
              <w:rPr>
                <w:iCs/>
              </w:rPr>
            </m:ctrlPr>
          </m:fPr>
          <m:num>
            <m:sSub>
              <m:sSubPr>
                <m:ctrlPr>
                  <w:rPr>
                    <w:iCs/>
                  </w:rPr>
                </m:ctrlPr>
              </m:sSubPr>
              <m:e>
                <m:r>
                  <m:t>Q</m:t>
                </m:r>
              </m:e>
              <m:sub>
                <m:r>
                  <m:t>f</m:t>
                </m:r>
              </m:sub>
            </m:sSub>
          </m:num>
          <m:den>
            <m:r>
              <m:t>C</m:t>
            </m:r>
          </m:den>
        </m:f>
      </m:oMath>
      <w:r w:rsidRPr="00A1277E">
        <w:rPr>
          <w:iCs/>
          <w:position w:val="13"/>
        </w:rPr>
        <w:t xml:space="preserve"> </w:t>
      </w:r>
      <w:r w:rsidRPr="00A1277E">
        <w:t xml:space="preserve">                                                                        (2.</w:t>
      </w:r>
      <w:r>
        <w:fldChar w:fldCharType="begin"/>
      </w:r>
      <w:r>
        <w:instrText xml:space="preserve"> SEQ Equation \* ARABIC </w:instrText>
      </w:r>
      <w:r>
        <w:fldChar w:fldCharType="separate"/>
      </w:r>
      <w:r w:rsidR="00855308">
        <w:rPr>
          <w:noProof/>
        </w:rPr>
        <w:t>2</w:t>
      </w:r>
      <w:r>
        <w:rPr>
          <w:noProof/>
        </w:rPr>
        <w:fldChar w:fldCharType="end"/>
      </w:r>
      <w:r w:rsidRPr="00A1277E">
        <w:t>)</w:t>
      </w:r>
    </w:p>
    <w:p w14:paraId="3F69016D" w14:textId="77777777" w:rsidR="00096FBF" w:rsidRPr="00A1277E" w:rsidRDefault="00096FBF" w:rsidP="00AD0A05">
      <w:pPr>
        <w:widowControl w:val="0"/>
        <w:autoSpaceDE w:val="0"/>
        <w:autoSpaceDN w:val="0"/>
        <w:adjustRightInd w:val="0"/>
        <w:spacing w:after="240"/>
        <w:ind w:firstLine="720"/>
        <w:jc w:val="both"/>
        <w:rPr>
          <w:rFonts w:cs="Times"/>
        </w:rPr>
      </w:pPr>
    </w:p>
    <w:p w14:paraId="1ABA8156" w14:textId="77777777" w:rsidR="00A1277E" w:rsidRDefault="00A1277E" w:rsidP="00AD0A05">
      <w:pPr>
        <w:widowControl w:val="0"/>
        <w:autoSpaceDE w:val="0"/>
        <w:autoSpaceDN w:val="0"/>
        <w:adjustRightInd w:val="0"/>
        <w:spacing w:after="240"/>
        <w:jc w:val="right"/>
      </w:pPr>
    </w:p>
    <w:p w14:paraId="66EBD47B" w14:textId="77777777" w:rsidR="009F729E" w:rsidRDefault="00AD0A05" w:rsidP="00AD0A05">
      <w:pPr>
        <w:widowControl w:val="0"/>
        <w:autoSpaceDE w:val="0"/>
        <w:autoSpaceDN w:val="0"/>
        <w:adjustRightInd w:val="0"/>
        <w:spacing w:after="240"/>
        <w:jc w:val="right"/>
        <w:rPr>
          <w:rFonts w:ascii="Times" w:hAnsi="Times" w:cs="Times"/>
        </w:rPr>
      </w:pPr>
      <w:r>
        <w:object w:dxaOrig="15120" w:dyaOrig="8832" w14:anchorId="13B0B3A9">
          <v:shape id="_x0000_i1030" type="#_x0000_t75" style="width:363.7pt;height:212.3pt" o:ole="">
            <v:imagedata r:id="rId23" o:title=""/>
          </v:shape>
          <o:OLEObject Type="Embed" ProgID="Visio.Drawing.11" ShapeID="_x0000_i1030" DrawAspect="Content" ObjectID="_1477415477" r:id="rId24"/>
        </w:object>
      </w:r>
    </w:p>
    <w:p w14:paraId="31851AB9" w14:textId="77777777" w:rsidR="00C1739C" w:rsidRPr="002B677D" w:rsidRDefault="00C1739C" w:rsidP="00886428">
      <w:pPr>
        <w:pStyle w:val="Caption"/>
        <w:rPr>
          <w:rFonts w:ascii="Times" w:hAnsi="Times" w:cs="Times"/>
        </w:rPr>
      </w:pPr>
      <w:bookmarkStart w:id="16" w:name="_Toc403669985"/>
      <w:r w:rsidRPr="004149B0">
        <w:t>Figure 2.</w:t>
      </w:r>
      <w:r w:rsidR="00A01440" w:rsidRPr="00D247AA">
        <w:fldChar w:fldCharType="begin"/>
      </w:r>
      <w:r w:rsidR="006E4E80" w:rsidRPr="002B677D">
        <w:instrText xml:space="preserve"> SEQ Figure \* ARABIC </w:instrText>
      </w:r>
      <w:r w:rsidR="00A01440" w:rsidRPr="00D247AA">
        <w:fldChar w:fldCharType="separate"/>
      </w:r>
      <w:r w:rsidR="00855308">
        <w:rPr>
          <w:noProof/>
        </w:rPr>
        <w:t>6</w:t>
      </w:r>
      <w:r w:rsidR="00A01440" w:rsidRPr="00D247AA">
        <w:fldChar w:fldCharType="end"/>
      </w:r>
      <w:r w:rsidRPr="002B677D">
        <w:t xml:space="preserve">: </w:t>
      </w:r>
      <w:r w:rsidR="00E4173E" w:rsidRPr="002B677D">
        <w:t>Piezoelectric</w:t>
      </w:r>
      <w:r w:rsidRPr="002B677D">
        <w:t xml:space="preserve"> crystal as a capacitor</w:t>
      </w:r>
      <w:bookmarkEnd w:id="16"/>
    </w:p>
    <w:p w14:paraId="216BCB75" w14:textId="77777777" w:rsidR="00096FBF" w:rsidRDefault="00096FBF" w:rsidP="00263C89">
      <w:pPr>
        <w:ind w:firstLine="720"/>
        <w:jc w:val="both"/>
      </w:pPr>
    </w:p>
    <w:p w14:paraId="75510B8B" w14:textId="116BC53F" w:rsidR="000F7A69" w:rsidRPr="00A1277E" w:rsidRDefault="00263C89" w:rsidP="00263C89">
      <w:pPr>
        <w:ind w:firstLine="720"/>
        <w:jc w:val="both"/>
        <w:rPr>
          <w:color w:val="0000FF"/>
        </w:rPr>
      </w:pPr>
      <w:r w:rsidRPr="00A1277E">
        <w:t>W</w:t>
      </w:r>
      <w:r w:rsidR="00840FA7" w:rsidRPr="00A1277E">
        <w:t>here</w:t>
      </w:r>
      <w:r>
        <w:t xml:space="preserve"> </w:t>
      </w:r>
      <w:r w:rsidR="00840FA7" w:rsidRPr="00A1277E">
        <w:rPr>
          <w:i/>
          <w:iCs/>
          <w:position w:val="5"/>
        </w:rPr>
        <w:t xml:space="preserve">Q </w:t>
      </w:r>
      <w:r w:rsidR="00840FA7" w:rsidRPr="00A1277E">
        <w:rPr>
          <w:i/>
          <w:iCs/>
        </w:rPr>
        <w:t xml:space="preserve">f </w:t>
      </w:r>
      <w:r w:rsidR="00840FA7" w:rsidRPr="00A1277E">
        <w:t xml:space="preserve">is the charge resulting from a force </w:t>
      </w:r>
      <w:r w:rsidR="00840FA7" w:rsidRPr="00A1277E">
        <w:rPr>
          <w:i/>
          <w:iCs/>
        </w:rPr>
        <w:t>f</w:t>
      </w:r>
      <w:r w:rsidR="00840FA7" w:rsidRPr="00A1277E">
        <w:t xml:space="preserve">, and </w:t>
      </w:r>
      <w:r w:rsidR="00840FA7" w:rsidRPr="00A1277E">
        <w:rPr>
          <w:i/>
          <w:iCs/>
        </w:rPr>
        <w:t xml:space="preserve">C </w:t>
      </w:r>
      <w:r w:rsidR="00840FA7" w:rsidRPr="00A1277E">
        <w:t>is the capacitance of the device.</w:t>
      </w:r>
      <w:r w:rsidR="00C1739C" w:rsidRPr="00A1277E">
        <w:t xml:space="preserve"> </w:t>
      </w:r>
      <w:r w:rsidR="00840FA7" w:rsidRPr="00A1277E">
        <w:t>In th</w:t>
      </w:r>
      <w:r w:rsidR="000F7A69" w:rsidRPr="00A1277E">
        <w:t>e manner described above, piezo</w:t>
      </w:r>
      <w:r w:rsidR="00840FA7" w:rsidRPr="00A1277E">
        <w:t xml:space="preserve">electric crystals act as transducers that turn force or mechanical stress into electrical charge, which, in turn, can be converted into a voltage. Alternatively, if one were to apply a voltage to the plates of the system described above, the resultant electric field would cause the internal electric dipoles to realign, which would cause a deformation of the material. An </w:t>
      </w:r>
      <w:r w:rsidR="000F7A69" w:rsidRPr="00A1277E">
        <w:t xml:space="preserve">example of this, </w:t>
      </w:r>
      <w:r w:rsidR="00C1739C" w:rsidRPr="00A1277E">
        <w:t xml:space="preserve">reverse </w:t>
      </w:r>
      <w:r w:rsidR="000F7A69" w:rsidRPr="00A1277E">
        <w:t>piezo</w:t>
      </w:r>
      <w:r w:rsidR="00840FA7" w:rsidRPr="00A1277E">
        <w:t>electric</w:t>
      </w:r>
      <w:r w:rsidR="00C1739C" w:rsidRPr="00A1277E">
        <w:t xml:space="preserve"> effect is speakers.  </w:t>
      </w:r>
    </w:p>
    <w:p w14:paraId="4134D160" w14:textId="77777777" w:rsidR="00C06565" w:rsidRDefault="00C06565" w:rsidP="00794AC0">
      <w:pPr>
        <w:widowControl w:val="0"/>
        <w:autoSpaceDE w:val="0"/>
        <w:autoSpaceDN w:val="0"/>
        <w:adjustRightInd w:val="0"/>
        <w:spacing w:after="240"/>
        <w:jc w:val="both"/>
      </w:pPr>
    </w:p>
    <w:p w14:paraId="00009358" w14:textId="77777777" w:rsidR="00A1277E" w:rsidRPr="00A1277E" w:rsidRDefault="00A1277E" w:rsidP="00794AC0">
      <w:pPr>
        <w:widowControl w:val="0"/>
        <w:autoSpaceDE w:val="0"/>
        <w:autoSpaceDN w:val="0"/>
        <w:adjustRightInd w:val="0"/>
        <w:spacing w:after="240"/>
        <w:jc w:val="both"/>
      </w:pPr>
    </w:p>
    <w:p w14:paraId="22512FB6" w14:textId="77777777" w:rsidR="009F729E" w:rsidRDefault="00AD0A05" w:rsidP="00794AC0">
      <w:pPr>
        <w:widowControl w:val="0"/>
        <w:autoSpaceDE w:val="0"/>
        <w:autoSpaceDN w:val="0"/>
        <w:adjustRightInd w:val="0"/>
        <w:spacing w:after="240"/>
        <w:jc w:val="both"/>
      </w:pPr>
      <w:r>
        <w:object w:dxaOrig="12024" w:dyaOrig="3588" w14:anchorId="7CE91C67">
          <v:shape id="_x0000_i1031" type="#_x0000_t75" style="width:6in;height:128.3pt" o:ole="">
            <v:imagedata r:id="rId25" o:title=""/>
          </v:shape>
          <o:OLEObject Type="Embed" ProgID="Visio.Drawing.11" ShapeID="_x0000_i1031" DrawAspect="Content" ObjectID="_1477415478" r:id="rId26"/>
        </w:object>
      </w:r>
    </w:p>
    <w:p w14:paraId="1FA018CF" w14:textId="77777777" w:rsidR="00C06565" w:rsidRDefault="003965DE" w:rsidP="00794AC0">
      <w:pPr>
        <w:widowControl w:val="0"/>
        <w:autoSpaceDE w:val="0"/>
        <w:autoSpaceDN w:val="0"/>
        <w:adjustRightInd w:val="0"/>
        <w:spacing w:after="240"/>
        <w:jc w:val="both"/>
        <w:rPr>
          <w:rFonts w:ascii="Times" w:hAnsi="Times" w:cs="Times"/>
          <w:color w:val="0000FF"/>
        </w:rPr>
      </w:pPr>
      <w:r>
        <w:object w:dxaOrig="13464" w:dyaOrig="5100" w14:anchorId="15F39C99">
          <v:shape id="_x0000_i1032" type="#_x0000_t75" style="width:6in;height:164.3pt" o:ole="">
            <v:imagedata r:id="rId27" o:title=""/>
          </v:shape>
          <o:OLEObject Type="Embed" ProgID="Visio.Drawing.11" ShapeID="_x0000_i1032" DrawAspect="Content" ObjectID="_1477415479" r:id="rId28"/>
        </w:object>
      </w:r>
    </w:p>
    <w:p w14:paraId="5BE47FCF" w14:textId="77777777" w:rsidR="009F729E" w:rsidRDefault="009F729E" w:rsidP="00794AC0">
      <w:pPr>
        <w:widowControl w:val="0"/>
        <w:autoSpaceDE w:val="0"/>
        <w:autoSpaceDN w:val="0"/>
        <w:adjustRightInd w:val="0"/>
        <w:spacing w:after="240"/>
        <w:jc w:val="both"/>
        <w:rPr>
          <w:rFonts w:ascii="Times" w:hAnsi="Times" w:cs="Times"/>
          <w:color w:val="0000FF"/>
        </w:rPr>
      </w:pPr>
    </w:p>
    <w:p w14:paraId="68081465" w14:textId="33FD927D" w:rsidR="00C1739C" w:rsidRPr="002B677D" w:rsidRDefault="00C1739C" w:rsidP="00886428">
      <w:pPr>
        <w:pStyle w:val="Caption"/>
        <w:rPr>
          <w:rFonts w:ascii="Times" w:hAnsi="Times" w:cs="Times"/>
          <w:color w:val="0000FF"/>
        </w:rPr>
      </w:pPr>
      <w:bookmarkStart w:id="17" w:name="_Toc403669986"/>
      <w:r w:rsidRPr="004149B0">
        <w:t>Figure 2.</w:t>
      </w:r>
      <w:r w:rsidR="00A01440" w:rsidRPr="00D247AA">
        <w:fldChar w:fldCharType="begin"/>
      </w:r>
      <w:r w:rsidR="00D73AED" w:rsidRPr="002B677D">
        <w:instrText xml:space="preserve"> SEQ Figure \* ARABIC </w:instrText>
      </w:r>
      <w:r w:rsidR="00A01440" w:rsidRPr="00D247AA">
        <w:fldChar w:fldCharType="separate"/>
      </w:r>
      <w:r w:rsidR="00855308">
        <w:rPr>
          <w:noProof/>
        </w:rPr>
        <w:t>7</w:t>
      </w:r>
      <w:r w:rsidR="00A01440" w:rsidRPr="00D247AA">
        <w:fldChar w:fldCharType="end"/>
      </w:r>
      <w:r w:rsidRPr="002B677D">
        <w:t xml:space="preserve">: Forward Piezoelectric </w:t>
      </w:r>
      <w:r w:rsidR="000154BD" w:rsidRPr="002B677D">
        <w:t>Effect (</w:t>
      </w:r>
      <w:r w:rsidR="00C06565" w:rsidRPr="002B677D">
        <w:t>a)</w:t>
      </w:r>
      <w:r w:rsidRPr="002B677D">
        <w:t xml:space="preserve"> and Reverse Piezoelectric Effect </w:t>
      </w:r>
      <w:r w:rsidR="00C06565" w:rsidRPr="002B677D">
        <w:t>(b)</w:t>
      </w:r>
      <w:bookmarkEnd w:id="17"/>
    </w:p>
    <w:p w14:paraId="15E6DC1D" w14:textId="77777777" w:rsidR="004149B0" w:rsidRDefault="004149B0" w:rsidP="003965DE">
      <w:pPr>
        <w:widowControl w:val="0"/>
        <w:autoSpaceDE w:val="0"/>
        <w:autoSpaceDN w:val="0"/>
        <w:adjustRightInd w:val="0"/>
        <w:spacing w:after="240"/>
        <w:ind w:firstLine="720"/>
        <w:jc w:val="both"/>
        <w:rPr>
          <w:rFonts w:ascii="Times" w:hAnsi="Times" w:cs="Times"/>
        </w:rPr>
      </w:pPr>
    </w:p>
    <w:p w14:paraId="19034B9F" w14:textId="2C95D1DB" w:rsidR="00840FA7" w:rsidRPr="00A1277E" w:rsidRDefault="00C1739C" w:rsidP="003965DE">
      <w:pPr>
        <w:widowControl w:val="0"/>
        <w:autoSpaceDE w:val="0"/>
        <w:autoSpaceDN w:val="0"/>
        <w:adjustRightInd w:val="0"/>
        <w:spacing w:after="240"/>
        <w:ind w:firstLine="720"/>
        <w:jc w:val="both"/>
        <w:rPr>
          <w:rFonts w:cs="Times"/>
        </w:rPr>
      </w:pPr>
      <w:r w:rsidRPr="00A1277E">
        <w:rPr>
          <w:rFonts w:cs="Times"/>
        </w:rPr>
        <w:t xml:space="preserve">Figure 2.9 </w:t>
      </w:r>
      <w:r w:rsidR="000F7A69" w:rsidRPr="00A1277E">
        <w:rPr>
          <w:rFonts w:cs="Times"/>
        </w:rPr>
        <w:t>shows two pos</w:t>
      </w:r>
      <w:r w:rsidR="00840FA7" w:rsidRPr="00A1277E">
        <w:rPr>
          <w:rFonts w:cs="Times"/>
        </w:rPr>
        <w:t>sible co</w:t>
      </w:r>
      <w:r w:rsidR="000F7A69" w:rsidRPr="00A1277E">
        <w:rPr>
          <w:rFonts w:cs="Times"/>
        </w:rPr>
        <w:t>nfigurations in which the piezo</w:t>
      </w:r>
      <w:r w:rsidR="00840FA7" w:rsidRPr="00A1277E">
        <w:rPr>
          <w:rFonts w:cs="Times"/>
        </w:rPr>
        <w:t>electric sensor can be operated. In the first case, the force axis and the voltage difference that is being measured are both longitudinal, whereas in the second case, they are transverse.</w:t>
      </w:r>
      <w:r w:rsidR="00CA13E1">
        <w:rPr>
          <w:rFonts w:cs="Times"/>
        </w:rPr>
        <w:t xml:space="preserve"> [14</w:t>
      </w:r>
      <w:r w:rsidR="000F7A69" w:rsidRPr="00A1277E">
        <w:rPr>
          <w:rFonts w:cs="Times"/>
        </w:rPr>
        <w:t>]</w:t>
      </w:r>
    </w:p>
    <w:p w14:paraId="6E33D779" w14:textId="54970BAE" w:rsidR="008B1C74" w:rsidRPr="00A1277E" w:rsidRDefault="00C1739C" w:rsidP="003965DE">
      <w:pPr>
        <w:widowControl w:val="0"/>
        <w:autoSpaceDE w:val="0"/>
        <w:autoSpaceDN w:val="0"/>
        <w:adjustRightInd w:val="0"/>
        <w:spacing w:after="240"/>
        <w:ind w:firstLine="720"/>
        <w:jc w:val="both"/>
        <w:rPr>
          <w:rFonts w:cs="Times"/>
        </w:rPr>
      </w:pPr>
      <w:r w:rsidRPr="00A1277E">
        <w:rPr>
          <w:rFonts w:cs="Times"/>
        </w:rPr>
        <w:t>To model the piezo</w:t>
      </w:r>
      <w:r w:rsidR="008B1C74" w:rsidRPr="00A1277E">
        <w:rPr>
          <w:rFonts w:cs="Times"/>
        </w:rPr>
        <w:t>electric sensors, one can take into account the following sets of relationships</w:t>
      </w:r>
      <w:r w:rsidR="003965DE" w:rsidRPr="00A1277E">
        <w:rPr>
          <w:rFonts w:cs="Times"/>
        </w:rPr>
        <w:t xml:space="preserve">. </w:t>
      </w:r>
      <w:r w:rsidR="008B1C74" w:rsidRPr="00A1277E">
        <w:rPr>
          <w:rFonts w:cs="Times"/>
        </w:rPr>
        <w:t>The charge induced in the crystal is directly proportional to the deformation in the crystal and the voltage induced is similarly proportional to the force applied. So the relationships can be written as</w:t>
      </w:r>
      <w:r w:rsidR="003965DE" w:rsidRPr="00A1277E">
        <w:rPr>
          <w:rFonts w:cs="Times"/>
        </w:rPr>
        <w:t xml:space="preserve">, </w:t>
      </w:r>
    </w:p>
    <w:p w14:paraId="55DE1C44" w14:textId="422C7E5E" w:rsidR="008B1C74" w:rsidRPr="00A1277E" w:rsidRDefault="008B1C74" w:rsidP="00886428">
      <w:pPr>
        <w:pStyle w:val="Caption"/>
        <w:rPr>
          <w:iCs/>
        </w:rPr>
      </w:pPr>
      <m:oMath>
        <m:r>
          <m:t>Q=</m:t>
        </m:r>
        <m:sSub>
          <m:sSubPr>
            <m:ctrlPr>
              <w:rPr>
                <w:iCs/>
              </w:rPr>
            </m:ctrlPr>
          </m:sSubPr>
          <m:e>
            <m:r>
              <m:t>n</m:t>
            </m:r>
          </m:e>
          <m:sub>
            <m:r>
              <m:t>tr</m:t>
            </m:r>
          </m:sub>
        </m:sSub>
        <m:r>
          <m:t xml:space="preserve">∆x                                                                       </m:t>
        </m:r>
      </m:oMath>
      <w:r w:rsidR="00C1739C" w:rsidRPr="00A1277E">
        <w:t>(2.</w:t>
      </w:r>
      <w:r w:rsidR="00263C89">
        <w:fldChar w:fldCharType="begin"/>
      </w:r>
      <w:r w:rsidR="00263C89">
        <w:instrText xml:space="preserve"> SEQ Equation \* ARABIC </w:instrText>
      </w:r>
      <w:r w:rsidR="00263C89">
        <w:fldChar w:fldCharType="separate"/>
      </w:r>
      <w:r w:rsidR="00855308">
        <w:rPr>
          <w:noProof/>
        </w:rPr>
        <w:t>3</w:t>
      </w:r>
      <w:r w:rsidR="00263C89">
        <w:rPr>
          <w:noProof/>
        </w:rPr>
        <w:fldChar w:fldCharType="end"/>
      </w:r>
      <w:r w:rsidR="00C1739C" w:rsidRPr="00A1277E">
        <w:t>)</w:t>
      </w:r>
    </w:p>
    <w:p w14:paraId="44EF3857" w14:textId="0E015619" w:rsidR="008B1C74" w:rsidRPr="00A1277E" w:rsidRDefault="008B1C74" w:rsidP="00886428">
      <w:pPr>
        <w:pStyle w:val="Caption"/>
        <w:rPr>
          <w:iCs/>
        </w:rPr>
      </w:pPr>
      <m:oMath>
        <m:r>
          <m:t>F=</m:t>
        </m:r>
        <m:sSub>
          <m:sSubPr>
            <m:ctrlPr>
              <w:rPr>
                <w:iCs/>
              </w:rPr>
            </m:ctrlPr>
          </m:sSubPr>
          <m:e>
            <m:r>
              <m:t>n</m:t>
            </m:r>
          </m:e>
          <m:sub>
            <m:r>
              <m:t>tr</m:t>
            </m:r>
          </m:sub>
        </m:sSub>
        <m:r>
          <m:t>V</m:t>
        </m:r>
      </m:oMath>
      <w:r w:rsidR="00C1739C" w:rsidRPr="00A1277E">
        <w:t xml:space="preserve"> </w:t>
      </w:r>
      <w:r w:rsidR="003965DE" w:rsidRPr="00A1277E">
        <w:t xml:space="preserve">                                                          </w:t>
      </w:r>
      <w:r w:rsidR="005C0DB1">
        <w:t xml:space="preserve">         </w:t>
      </w:r>
      <w:r w:rsidR="003965DE" w:rsidRPr="00A1277E">
        <w:t xml:space="preserve">     </w:t>
      </w:r>
      <w:r w:rsidR="00C1739C" w:rsidRPr="00A1277E">
        <w:t>(2.</w:t>
      </w:r>
      <w:r w:rsidR="00263C89">
        <w:fldChar w:fldCharType="begin"/>
      </w:r>
      <w:r w:rsidR="00263C89">
        <w:instrText xml:space="preserve"> SEQ Equation \* ARABIC </w:instrText>
      </w:r>
      <w:r w:rsidR="00263C89">
        <w:fldChar w:fldCharType="separate"/>
      </w:r>
      <w:r w:rsidR="00855308">
        <w:rPr>
          <w:noProof/>
        </w:rPr>
        <w:t>4</w:t>
      </w:r>
      <w:r w:rsidR="00263C89">
        <w:rPr>
          <w:noProof/>
        </w:rPr>
        <w:fldChar w:fldCharType="end"/>
      </w:r>
      <w:r w:rsidR="00C1739C" w:rsidRPr="00A1277E">
        <w:t>)</w:t>
      </w:r>
    </w:p>
    <w:p w14:paraId="28514111" w14:textId="77777777" w:rsidR="008B1C74" w:rsidRPr="00A1277E" w:rsidRDefault="008B1C74" w:rsidP="00794AC0">
      <w:pPr>
        <w:widowControl w:val="0"/>
        <w:autoSpaceDE w:val="0"/>
        <w:autoSpaceDN w:val="0"/>
        <w:adjustRightInd w:val="0"/>
        <w:spacing w:after="240"/>
        <w:jc w:val="both"/>
        <w:rPr>
          <w:rFonts w:cs="Times"/>
        </w:rPr>
      </w:pPr>
      <w:r w:rsidRPr="00A1277E">
        <w:rPr>
          <w:rFonts w:cs="Times"/>
        </w:rPr>
        <w:t xml:space="preserve">where </w:t>
      </w:r>
      <w:r w:rsidRPr="00A1277E">
        <w:rPr>
          <w:rFonts w:cs="Times"/>
          <w:i/>
          <w:iCs/>
        </w:rPr>
        <w:t>n</w:t>
      </w:r>
      <w:r w:rsidRPr="00A1277E">
        <w:rPr>
          <w:rFonts w:cs="Times"/>
          <w:i/>
          <w:iCs/>
          <w:position w:val="-6"/>
        </w:rPr>
        <w:t xml:space="preserve">tr </w:t>
      </w:r>
      <w:r w:rsidRPr="00A1277E">
        <w:rPr>
          <w:rFonts w:cs="Times"/>
        </w:rPr>
        <w:t>is the transformer modulus (or the proportionality factor). Relating force to stress and subsequently to strain and displacement this same equation can be modified such that:</w:t>
      </w:r>
    </w:p>
    <w:p w14:paraId="5039EC63" w14:textId="77777777" w:rsidR="008B1C74" w:rsidRPr="00A1277E" w:rsidRDefault="008B1C74" w:rsidP="00794AC0">
      <w:pPr>
        <w:widowControl w:val="0"/>
        <w:autoSpaceDE w:val="0"/>
        <w:autoSpaceDN w:val="0"/>
        <w:adjustRightInd w:val="0"/>
        <w:spacing w:after="240"/>
        <w:jc w:val="both"/>
        <w:rPr>
          <w:rFonts w:cs="Times"/>
          <w:i/>
          <w:iCs/>
          <w:position w:val="-3"/>
        </w:rPr>
      </w:pPr>
    </w:p>
    <w:p w14:paraId="592E692E" w14:textId="6450C2D7" w:rsidR="008B1C74" w:rsidRPr="00A1277E" w:rsidRDefault="00263C89" w:rsidP="00886428">
      <w:pPr>
        <w:pStyle w:val="Caption"/>
        <w:rPr>
          <w:rFonts w:cs="Times"/>
          <w:iCs/>
          <w:position w:val="-3"/>
        </w:rPr>
      </w:pPr>
      <m:oMath>
        <m:sSub>
          <m:sSubPr>
            <m:ctrlPr/>
          </m:sSubPr>
          <m:e>
            <m:r>
              <m:t>n</m:t>
            </m:r>
          </m:e>
          <m:sub>
            <m:r>
              <m:t>tr</m:t>
            </m:r>
          </m:sub>
        </m:sSub>
        <m:r>
          <m:t>=</m:t>
        </m:r>
        <m:f>
          <m:fPr>
            <m:ctrlPr/>
          </m:fPr>
          <m:num>
            <m:r>
              <m:t>n</m:t>
            </m:r>
            <m:sSub>
              <m:sSubPr>
                <m:ctrlPr/>
              </m:sSubPr>
              <m:e>
                <m:r>
                  <m:t>d</m:t>
                </m:r>
              </m:e>
              <m:sub>
                <m:r>
                  <m:t>33</m:t>
                </m:r>
              </m:sub>
            </m:sSub>
            <m:r>
              <m:t>AE</m:t>
            </m:r>
          </m:num>
          <m:den>
            <m:r>
              <m:t>x</m:t>
            </m:r>
          </m:den>
        </m:f>
        <m:r>
          <m:t xml:space="preserve">  </m:t>
        </m:r>
      </m:oMath>
      <w:r w:rsidR="00E4173E" w:rsidRPr="00A1277E">
        <w:t xml:space="preserve">  </w:t>
      </w:r>
      <w:r w:rsidR="003965DE" w:rsidRPr="00A1277E">
        <w:t xml:space="preserve">                                             </w:t>
      </w:r>
      <w:r w:rsidR="005C0DB1">
        <w:t xml:space="preserve">           </w:t>
      </w:r>
      <w:r w:rsidR="003965DE" w:rsidRPr="00A1277E">
        <w:t xml:space="preserve">     </w:t>
      </w:r>
      <w:r w:rsidR="00E4173E" w:rsidRPr="00A1277E">
        <w:t>(2.</w:t>
      </w:r>
      <w:r w:rsidR="00A01440" w:rsidRPr="00A1277E">
        <w:fldChar w:fldCharType="begin"/>
      </w:r>
      <w:r w:rsidR="006E4E80" w:rsidRPr="00A1277E">
        <w:instrText xml:space="preserve"> SEQ Equation \* ARABIC </w:instrText>
      </w:r>
      <w:r w:rsidR="00A01440" w:rsidRPr="00A1277E">
        <w:fldChar w:fldCharType="separate"/>
      </w:r>
      <w:r w:rsidR="00855308">
        <w:rPr>
          <w:noProof/>
        </w:rPr>
        <w:t>5</w:t>
      </w:r>
      <w:r w:rsidR="00A01440" w:rsidRPr="00A1277E">
        <w:fldChar w:fldCharType="end"/>
      </w:r>
      <w:r w:rsidR="00E4173E" w:rsidRPr="00A1277E">
        <w:t>)</w:t>
      </w:r>
    </w:p>
    <w:p w14:paraId="54657185" w14:textId="77777777" w:rsidR="004149B0" w:rsidRPr="00A1277E" w:rsidRDefault="004149B0" w:rsidP="00794AC0">
      <w:pPr>
        <w:widowControl w:val="0"/>
        <w:autoSpaceDE w:val="0"/>
        <w:autoSpaceDN w:val="0"/>
        <w:adjustRightInd w:val="0"/>
        <w:spacing w:after="240"/>
        <w:jc w:val="both"/>
        <w:rPr>
          <w:rFonts w:cs="Times"/>
        </w:rPr>
      </w:pPr>
    </w:p>
    <w:p w14:paraId="6485F408" w14:textId="4A62DC80" w:rsidR="008B1C74" w:rsidRPr="00A1277E" w:rsidRDefault="008B1C74" w:rsidP="00794AC0">
      <w:pPr>
        <w:widowControl w:val="0"/>
        <w:autoSpaceDE w:val="0"/>
        <w:autoSpaceDN w:val="0"/>
        <w:adjustRightInd w:val="0"/>
        <w:spacing w:after="240"/>
        <w:jc w:val="both"/>
        <w:rPr>
          <w:rFonts w:cs="Times"/>
        </w:rPr>
      </w:pPr>
      <w:r w:rsidRPr="00A1277E">
        <w:rPr>
          <w:rFonts w:cs="Times"/>
        </w:rPr>
        <w:t xml:space="preserve">where </w:t>
      </w:r>
      <w:r w:rsidRPr="00A1277E">
        <w:rPr>
          <w:rFonts w:cs="Times"/>
          <w:i/>
          <w:iCs/>
        </w:rPr>
        <w:t>d</w:t>
      </w:r>
      <w:r w:rsidRPr="00A1277E">
        <w:rPr>
          <w:rFonts w:cs="Times"/>
          <w:position w:val="-6"/>
        </w:rPr>
        <w:t xml:space="preserve">33 </w:t>
      </w:r>
      <w:r w:rsidRPr="00A1277E">
        <w:rPr>
          <w:rFonts w:cs="Times"/>
        </w:rPr>
        <w:t xml:space="preserve">is the piezoelectric charge constant, also know as piezoelectric coefficient, along the 3-3 direction or the longitudinal direction. If the force were perpendicular to the direction of voltage measurement, the constant would be different and we would represent it using the symbol </w:t>
      </w:r>
      <w:r w:rsidRPr="00A1277E">
        <w:rPr>
          <w:rFonts w:cs="Times"/>
          <w:i/>
          <w:iCs/>
        </w:rPr>
        <w:t>d</w:t>
      </w:r>
      <w:r w:rsidRPr="00A1277E">
        <w:rPr>
          <w:rFonts w:cs="Times"/>
          <w:position w:val="-6"/>
        </w:rPr>
        <w:t>31</w:t>
      </w:r>
      <w:r w:rsidRPr="00A1277E">
        <w:rPr>
          <w:rFonts w:cs="Times"/>
        </w:rPr>
        <w:t xml:space="preserve">. Finally, on the electrical side, the voltage and the charge are related </w:t>
      </w:r>
      <w:r w:rsidRPr="00A1277E">
        <w:rPr>
          <w:rFonts w:cs="Times"/>
        </w:rPr>
        <w:lastRenderedPageBreak/>
        <w:t xml:space="preserve">through the capacitance in the piezo crystal in a similar manner. </w:t>
      </w:r>
      <w:r w:rsidR="00C715B5" w:rsidRPr="00A1277E">
        <w:rPr>
          <w:rFonts w:cs="Times"/>
        </w:rPr>
        <w:t>Where</w:t>
      </w:r>
      <w:r w:rsidRPr="00A1277E">
        <w:rPr>
          <w:rFonts w:cs="Times"/>
        </w:rPr>
        <w:t xml:space="preserve"> </w:t>
      </w:r>
      <w:r w:rsidRPr="00A1277E">
        <w:rPr>
          <w:rFonts w:cs="Times"/>
          <w:i/>
          <w:iCs/>
        </w:rPr>
        <w:t xml:space="preserve">n </w:t>
      </w:r>
      <w:r w:rsidRPr="00A1277E">
        <w:rPr>
          <w:rFonts w:cs="Times"/>
        </w:rPr>
        <w:t>is the number of layers</w:t>
      </w:r>
      <w:r w:rsidR="00C715B5" w:rsidRPr="00A1277E">
        <w:rPr>
          <w:rFonts w:cs="Times"/>
        </w:rPr>
        <w:t xml:space="preserve"> </w:t>
      </w:r>
      <w:r w:rsidR="00CA13E1">
        <w:rPr>
          <w:rFonts w:cs="Times"/>
        </w:rPr>
        <w:t>[15</w:t>
      </w:r>
      <w:r w:rsidR="00142C9B" w:rsidRPr="00A1277E">
        <w:rPr>
          <w:rFonts w:cs="Times"/>
        </w:rPr>
        <w:t>]</w:t>
      </w:r>
      <w:r w:rsidR="00C715B5" w:rsidRPr="00A1277E">
        <w:rPr>
          <w:rFonts w:cs="Times"/>
        </w:rPr>
        <w:t xml:space="preserve">.  The important thing to note here is the charge residing in the capacitor.  The later sections of this chapter will describe how to remove this charge and use it as an electrical signal.  </w:t>
      </w:r>
    </w:p>
    <w:p w14:paraId="0EC71AD9" w14:textId="77777777" w:rsidR="001252BE" w:rsidRDefault="001252BE">
      <w:pPr>
        <w:rPr>
          <w:rFonts w:ascii="Calibri" w:hAnsi="Calibri"/>
          <w:color w:val="000000"/>
          <w:sz w:val="22"/>
          <w:szCs w:val="22"/>
        </w:rPr>
      </w:pPr>
    </w:p>
    <w:p w14:paraId="656136D4" w14:textId="77777777" w:rsidR="00EC4DD0" w:rsidRDefault="00EC4DD0" w:rsidP="00EC4DD0">
      <w:pPr>
        <w:pStyle w:val="Heading3"/>
        <w:jc w:val="both"/>
      </w:pPr>
      <w:bookmarkStart w:id="18" w:name="_Toc403669801"/>
      <w:r w:rsidRPr="007D40D6">
        <w:t>2.1.</w:t>
      </w:r>
      <w:r>
        <w:t>5</w:t>
      </w:r>
      <w:r w:rsidRPr="007D40D6">
        <w:t xml:space="preserve"> </w:t>
      </w:r>
      <w:r>
        <w:t xml:space="preserve">Pyroelectric </w:t>
      </w:r>
      <w:r w:rsidRPr="006A74EA">
        <w:t>devices</w:t>
      </w:r>
      <w:bookmarkEnd w:id="18"/>
    </w:p>
    <w:p w14:paraId="5D81502F" w14:textId="77777777" w:rsidR="00EC4DD0" w:rsidRPr="003C58AC" w:rsidRDefault="00EC4DD0" w:rsidP="00EC4DD0">
      <w:pPr>
        <w:jc w:val="both"/>
      </w:pPr>
    </w:p>
    <w:p w14:paraId="44EE0DDD" w14:textId="77777777" w:rsidR="00EC4DD0" w:rsidRDefault="00EC4DD0" w:rsidP="00EC4DD0">
      <w:pPr>
        <w:jc w:val="both"/>
        <w:rPr>
          <w:sz w:val="22"/>
          <w:szCs w:val="22"/>
        </w:rPr>
      </w:pPr>
    </w:p>
    <w:p w14:paraId="7B96BB9C" w14:textId="77777777" w:rsidR="00EC4DD0" w:rsidRPr="000223AE" w:rsidRDefault="00EC4DD0" w:rsidP="00EC4DD0">
      <w:pPr>
        <w:autoSpaceDE w:val="0"/>
        <w:autoSpaceDN w:val="0"/>
        <w:adjustRightInd w:val="0"/>
        <w:ind w:firstLine="720"/>
        <w:jc w:val="both"/>
      </w:pPr>
      <w:r>
        <w:t>Similar to piezoelectric devices in operation principals, pyroelectric devices sense heat change instead of motion.  Heat monitoring is e</w:t>
      </w:r>
      <w:r w:rsidRPr="000223AE">
        <w:t>specially useful for enzymatic reactions, the generation of heat (enthalpy change) can be used easily and</w:t>
      </w:r>
      <w:r>
        <w:t xml:space="preserve"> </w:t>
      </w:r>
      <w:r w:rsidRPr="000223AE">
        <w:t>generally. The enzyme provides the selectivity and the reaction enthalpy cannot be confused with other reactions from species in a typical biologic mixture. The ideal aim is to measure total evolved heat</w:t>
      </w:r>
      <w:r>
        <w:t xml:space="preserve">.  </w:t>
      </w:r>
      <w:r w:rsidRPr="000223AE">
        <w:t xml:space="preserve"> In real systems there is always heat loss</w:t>
      </w:r>
      <w:r>
        <w:t xml:space="preserve">.  </w:t>
      </w:r>
      <w:r w:rsidRPr="000223AE">
        <w:t xml:space="preserve"> As a result, temperature difference before and after evolution is measured most often. It has to be assumed that the heat capacity of the specimen and container is constant over the small temperature range usually measured. The simplest transducer is a thermometer coated with the enzyme that permits the selected reaction to proceed. Thermistors are used rather than thermometers or thermocouples</w:t>
      </w:r>
      <w:r>
        <w:t xml:space="preserve"> due to the sensitivity of heat change required for these measurements</w:t>
      </w:r>
      <w:r w:rsidRPr="000223AE">
        <w:t xml:space="preserve"> </w:t>
      </w:r>
      <w:r>
        <w:t xml:space="preserve">[3].  The evolving leader in temperature measurement however is the pyroelectric transducer.  </w:t>
      </w:r>
    </w:p>
    <w:p w14:paraId="60A85831" w14:textId="77777777" w:rsidR="00EC4DD0" w:rsidRPr="00705CB0" w:rsidRDefault="00EC4DD0" w:rsidP="00EC4DD0">
      <w:pPr>
        <w:jc w:val="both"/>
      </w:pPr>
      <w:r>
        <w:rPr>
          <w:sz w:val="22"/>
          <w:szCs w:val="22"/>
        </w:rPr>
        <w:t xml:space="preserve">   </w:t>
      </w:r>
      <w:r>
        <w:rPr>
          <w:sz w:val="22"/>
          <w:szCs w:val="22"/>
        </w:rPr>
        <w:tab/>
      </w:r>
      <w:r w:rsidRPr="00705CB0">
        <w:t xml:space="preserve">As with the piezoelectric case above a pyroelectric material can be considered a composition of a large number of minute crystallites, where each behaves as a small electric dipole. All these dipoles are randomly oriented, however, along a preferred direction. Above a certain temperature, known as the Curie point, the crystallites have no dipole moment.  This is emphasized by the figure below.  </w:t>
      </w:r>
    </w:p>
    <w:p w14:paraId="354C27D8" w14:textId="77777777" w:rsidR="00EC4DD0" w:rsidRDefault="00EC4DD0" w:rsidP="00EC4DD0">
      <w:pPr>
        <w:autoSpaceDE w:val="0"/>
        <w:autoSpaceDN w:val="0"/>
        <w:adjustRightInd w:val="0"/>
        <w:jc w:val="both"/>
        <w:rPr>
          <w:rFonts w:ascii="MinionPro-Regular" w:hAnsi="MinionPro-Regular" w:cs="MinionPro-Regular"/>
          <w:sz w:val="19"/>
          <w:szCs w:val="19"/>
        </w:rPr>
      </w:pPr>
    </w:p>
    <w:p w14:paraId="45A14D5B" w14:textId="77777777" w:rsidR="00EC4DD0" w:rsidRDefault="00EC4DD0" w:rsidP="00EC4DD0">
      <w:pPr>
        <w:autoSpaceDE w:val="0"/>
        <w:autoSpaceDN w:val="0"/>
        <w:adjustRightInd w:val="0"/>
        <w:jc w:val="both"/>
        <w:rPr>
          <w:rFonts w:ascii="MinionPro-Regular" w:hAnsi="MinionPro-Regular" w:cs="MinionPro-Regular"/>
          <w:sz w:val="19"/>
          <w:szCs w:val="19"/>
        </w:rPr>
      </w:pPr>
    </w:p>
    <w:p w14:paraId="58216543" w14:textId="77777777" w:rsidR="00EC4DD0" w:rsidRDefault="00EC4DD0" w:rsidP="00EC4DD0">
      <w:pPr>
        <w:pStyle w:val="Caption"/>
      </w:pPr>
    </w:p>
    <w:p w14:paraId="1436A6F1" w14:textId="77777777" w:rsidR="00EC4DD0" w:rsidRDefault="00EC4DD0" w:rsidP="00EC4DD0">
      <w:pPr>
        <w:pStyle w:val="Caption"/>
      </w:pPr>
      <w:r>
        <w:object w:dxaOrig="18570" w:dyaOrig="6960" w14:anchorId="2180CDBB">
          <v:shape id="_x0000_i1052" type="#_x0000_t75" style="width:6in;height:162.45pt" o:ole="">
            <v:imagedata r:id="rId29" o:title=""/>
          </v:shape>
          <o:OLEObject Type="Embed" ProgID="Visio.Drawing.15" ShapeID="_x0000_i1052" DrawAspect="Content" ObjectID="_1477415480" r:id="rId30"/>
        </w:object>
      </w:r>
    </w:p>
    <w:p w14:paraId="0FAF18BC" w14:textId="77777777" w:rsidR="00EC4DD0" w:rsidRPr="005750CD" w:rsidRDefault="00EC4DD0" w:rsidP="00EC4DD0">
      <w:pPr>
        <w:pStyle w:val="Caption"/>
        <w:rPr>
          <w:rFonts w:ascii="MinionPro-Regular" w:hAnsi="MinionPro-Regular" w:cs="MinionPro-Regular"/>
          <w:szCs w:val="22"/>
        </w:rPr>
      </w:pPr>
      <w:bookmarkStart w:id="19" w:name="_Toc403669987"/>
      <w:r w:rsidRPr="005750CD">
        <w:rPr>
          <w:szCs w:val="22"/>
        </w:rPr>
        <w:t>Figure 2.</w:t>
      </w:r>
      <w:r w:rsidRPr="005750CD">
        <w:rPr>
          <w:szCs w:val="22"/>
        </w:rPr>
        <w:fldChar w:fldCharType="begin"/>
      </w:r>
      <w:r w:rsidRPr="005750CD">
        <w:rPr>
          <w:szCs w:val="22"/>
        </w:rPr>
        <w:instrText xml:space="preserve"> SEQ Figure \* ARABIC </w:instrText>
      </w:r>
      <w:r w:rsidRPr="005750CD">
        <w:rPr>
          <w:szCs w:val="22"/>
        </w:rPr>
        <w:fldChar w:fldCharType="separate"/>
      </w:r>
      <w:r w:rsidR="00855308">
        <w:rPr>
          <w:noProof/>
          <w:szCs w:val="22"/>
        </w:rPr>
        <w:t>8</w:t>
      </w:r>
      <w:r w:rsidRPr="005750CD">
        <w:rPr>
          <w:noProof/>
          <w:szCs w:val="22"/>
        </w:rPr>
        <w:fldChar w:fldCharType="end"/>
      </w:r>
      <w:r w:rsidRPr="005750CD">
        <w:rPr>
          <w:szCs w:val="22"/>
        </w:rPr>
        <w:t>: Poling of pyroelectric crystal in a strong electric field.  (a)randomly oriented  (b) dipoles aligning with electric field (c) dipoles frozen at high temperature.</w:t>
      </w:r>
      <w:bookmarkEnd w:id="19"/>
      <w:r w:rsidRPr="005750CD">
        <w:rPr>
          <w:szCs w:val="22"/>
        </w:rPr>
        <w:t xml:space="preserve"> </w:t>
      </w:r>
    </w:p>
    <w:p w14:paraId="4D8C7C13" w14:textId="77777777" w:rsidR="00EC4DD0" w:rsidRDefault="00EC4DD0">
      <w:pPr>
        <w:rPr>
          <w:rFonts w:ascii="Calibri" w:hAnsi="Calibri"/>
          <w:color w:val="000000"/>
          <w:sz w:val="22"/>
          <w:szCs w:val="22"/>
        </w:rPr>
        <w:sectPr w:rsidR="00EC4DD0" w:rsidSect="00517757">
          <w:pgSz w:w="12240" w:h="15840" w:code="1"/>
          <w:pgMar w:top="1440" w:right="1800" w:bottom="2016" w:left="1800" w:header="1440" w:footer="1440" w:gutter="0"/>
          <w:pgNumType w:start="1"/>
          <w:cols w:space="720"/>
          <w:noEndnote/>
          <w:docGrid w:linePitch="326"/>
        </w:sectPr>
      </w:pPr>
    </w:p>
    <w:p w14:paraId="05EAB9FB" w14:textId="306FE883" w:rsidR="001252BE" w:rsidRDefault="00507C28" w:rsidP="00886428">
      <w:pPr>
        <w:pStyle w:val="Caption"/>
      </w:pPr>
      <w:bookmarkStart w:id="20" w:name="_Toc403669831"/>
      <w:r>
        <w:lastRenderedPageBreak/>
        <w:t xml:space="preserve">Table </w:t>
      </w:r>
      <w:r w:rsidR="00263C89">
        <w:fldChar w:fldCharType="begin"/>
      </w:r>
      <w:r w:rsidR="00263C89">
        <w:instrText xml:space="preserve"> SEQ Table \* ARABIC </w:instrText>
      </w:r>
      <w:r w:rsidR="00263C89">
        <w:fldChar w:fldCharType="separate"/>
      </w:r>
      <w:r w:rsidR="00855308">
        <w:rPr>
          <w:noProof/>
        </w:rPr>
        <w:t>1</w:t>
      </w:r>
      <w:r w:rsidR="00263C89">
        <w:rPr>
          <w:noProof/>
        </w:rPr>
        <w:fldChar w:fldCharType="end"/>
      </w:r>
      <w:r w:rsidR="00517757" w:rsidRPr="004149B0">
        <w:t>: Various Effects in Ferroelectric Materials</w:t>
      </w:r>
      <w:bookmarkEnd w:id="20"/>
    </w:p>
    <w:p w14:paraId="4F4DD664" w14:textId="77777777" w:rsidR="00EC4DD0" w:rsidRDefault="00EC4DD0" w:rsidP="00EC4DD0"/>
    <w:tbl>
      <w:tblPr>
        <w:tblW w:w="12998" w:type="dxa"/>
        <w:tblLook w:val="04A0" w:firstRow="1" w:lastRow="0" w:firstColumn="1" w:lastColumn="0" w:noHBand="0" w:noVBand="1"/>
      </w:tblPr>
      <w:tblGrid>
        <w:gridCol w:w="1169"/>
        <w:gridCol w:w="1040"/>
        <w:gridCol w:w="1040"/>
        <w:gridCol w:w="1559"/>
        <w:gridCol w:w="1884"/>
        <w:gridCol w:w="1910"/>
        <w:gridCol w:w="1624"/>
        <w:gridCol w:w="1732"/>
        <w:gridCol w:w="1040"/>
      </w:tblGrid>
      <w:tr w:rsidR="00EC4DD0" w14:paraId="74830E83" w14:textId="77777777" w:rsidTr="00EC4DD0">
        <w:trPr>
          <w:trHeight w:val="181"/>
        </w:trPr>
        <w:tc>
          <w:tcPr>
            <w:tcW w:w="1169" w:type="dxa"/>
            <w:tcBorders>
              <w:top w:val="nil"/>
              <w:left w:val="nil"/>
              <w:bottom w:val="nil"/>
              <w:right w:val="nil"/>
              <w:tl2br w:val="single" w:sz="8" w:space="0" w:color="auto"/>
            </w:tcBorders>
            <w:shd w:val="clear" w:color="auto" w:fill="auto"/>
            <w:noWrap/>
            <w:vAlign w:val="bottom"/>
            <w:hideMark/>
          </w:tcPr>
          <w:p w14:paraId="7D6AAC22" w14:textId="77777777" w:rsidR="00EC4DD0" w:rsidRDefault="00EC4DD0" w:rsidP="00034277">
            <w:pPr>
              <w:rPr>
                <w:rFonts w:ascii="Calibri" w:hAnsi="Calibri"/>
                <w:color w:val="000000"/>
                <w:sz w:val="22"/>
                <w:szCs w:val="22"/>
              </w:rPr>
            </w:pPr>
          </w:p>
          <w:p w14:paraId="005A7EAE" w14:textId="77777777" w:rsidR="00EC4DD0" w:rsidRDefault="00EC4DD0" w:rsidP="00034277">
            <w:pPr>
              <w:rPr>
                <w:rFonts w:ascii="Calibri" w:hAnsi="Calibri"/>
                <w:color w:val="000000"/>
                <w:sz w:val="22"/>
                <w:szCs w:val="22"/>
              </w:rPr>
            </w:pPr>
          </w:p>
          <w:p w14:paraId="2ABA8319"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040" w:type="dxa"/>
            <w:tcBorders>
              <w:top w:val="nil"/>
              <w:left w:val="nil"/>
              <w:bottom w:val="nil"/>
              <w:right w:val="nil"/>
            </w:tcBorders>
            <w:shd w:val="clear" w:color="auto" w:fill="auto"/>
            <w:noWrap/>
            <w:vAlign w:val="bottom"/>
            <w:hideMark/>
          </w:tcPr>
          <w:p w14:paraId="50441E2A" w14:textId="77777777" w:rsidR="00EC4DD0" w:rsidRDefault="00EC4DD0" w:rsidP="00034277">
            <w:pPr>
              <w:rPr>
                <w:rFonts w:ascii="Calibri" w:hAnsi="Calibri"/>
                <w:color w:val="000000"/>
                <w:sz w:val="22"/>
                <w:szCs w:val="22"/>
              </w:rPr>
            </w:pPr>
            <w:r>
              <w:rPr>
                <w:rFonts w:ascii="Calibri" w:hAnsi="Calibri"/>
                <w:color w:val="000000"/>
                <w:sz w:val="22"/>
                <w:szCs w:val="22"/>
              </w:rPr>
              <w:t>Output</w:t>
            </w:r>
          </w:p>
        </w:tc>
        <w:tc>
          <w:tcPr>
            <w:tcW w:w="1040" w:type="dxa"/>
            <w:tcBorders>
              <w:top w:val="nil"/>
              <w:left w:val="nil"/>
              <w:bottom w:val="nil"/>
              <w:right w:val="nil"/>
            </w:tcBorders>
            <w:shd w:val="clear" w:color="auto" w:fill="auto"/>
            <w:noWrap/>
            <w:vAlign w:val="bottom"/>
            <w:hideMark/>
          </w:tcPr>
          <w:p w14:paraId="60460F71" w14:textId="77777777" w:rsidR="00EC4DD0" w:rsidRDefault="00EC4DD0" w:rsidP="00034277">
            <w:pPr>
              <w:rPr>
                <w:rFonts w:ascii="Calibri" w:hAnsi="Calibri"/>
                <w:color w:val="000000"/>
                <w:sz w:val="22"/>
                <w:szCs w:val="22"/>
              </w:rPr>
            </w:pPr>
          </w:p>
        </w:tc>
        <w:tc>
          <w:tcPr>
            <w:tcW w:w="1559" w:type="dxa"/>
            <w:tcBorders>
              <w:top w:val="nil"/>
              <w:left w:val="nil"/>
              <w:bottom w:val="nil"/>
              <w:right w:val="nil"/>
            </w:tcBorders>
            <w:shd w:val="clear" w:color="auto" w:fill="auto"/>
            <w:noWrap/>
            <w:vAlign w:val="bottom"/>
            <w:hideMark/>
          </w:tcPr>
          <w:p w14:paraId="7ACB4840" w14:textId="77777777" w:rsidR="00EC4DD0" w:rsidRDefault="00EC4DD0" w:rsidP="00034277">
            <w:pPr>
              <w:rPr>
                <w:rFonts w:ascii="Calibri" w:hAnsi="Calibri"/>
                <w:color w:val="000000"/>
                <w:sz w:val="22"/>
                <w:szCs w:val="22"/>
              </w:rPr>
            </w:pPr>
            <w:r>
              <w:rPr>
                <w:rFonts w:ascii="Calibri" w:hAnsi="Calibri"/>
                <w:color w:val="000000"/>
                <w:sz w:val="22"/>
                <w:szCs w:val="22"/>
              </w:rPr>
              <w:t xml:space="preserve">Charge </w:t>
            </w:r>
          </w:p>
        </w:tc>
        <w:tc>
          <w:tcPr>
            <w:tcW w:w="1884" w:type="dxa"/>
            <w:tcBorders>
              <w:top w:val="nil"/>
              <w:left w:val="nil"/>
              <w:bottom w:val="nil"/>
              <w:right w:val="nil"/>
            </w:tcBorders>
            <w:shd w:val="clear" w:color="auto" w:fill="auto"/>
            <w:noWrap/>
            <w:vAlign w:val="bottom"/>
            <w:hideMark/>
          </w:tcPr>
          <w:p w14:paraId="639FB629" w14:textId="77777777" w:rsidR="00EC4DD0" w:rsidRDefault="00EC4DD0" w:rsidP="00034277">
            <w:pPr>
              <w:rPr>
                <w:rFonts w:ascii="Calibri" w:hAnsi="Calibri"/>
                <w:color w:val="000000"/>
                <w:sz w:val="22"/>
                <w:szCs w:val="22"/>
              </w:rPr>
            </w:pPr>
            <w:r>
              <w:rPr>
                <w:rFonts w:ascii="Calibri" w:hAnsi="Calibri"/>
                <w:color w:val="000000"/>
                <w:sz w:val="22"/>
                <w:szCs w:val="22"/>
              </w:rPr>
              <w:t>Magnetization</w:t>
            </w:r>
          </w:p>
        </w:tc>
        <w:tc>
          <w:tcPr>
            <w:tcW w:w="1910" w:type="dxa"/>
            <w:tcBorders>
              <w:top w:val="nil"/>
              <w:left w:val="nil"/>
              <w:bottom w:val="nil"/>
              <w:right w:val="nil"/>
            </w:tcBorders>
            <w:shd w:val="clear" w:color="auto" w:fill="auto"/>
            <w:noWrap/>
            <w:vAlign w:val="bottom"/>
            <w:hideMark/>
          </w:tcPr>
          <w:p w14:paraId="011C26EE" w14:textId="77777777" w:rsidR="00EC4DD0" w:rsidRDefault="00EC4DD0" w:rsidP="00034277">
            <w:pPr>
              <w:rPr>
                <w:rFonts w:ascii="Calibri" w:hAnsi="Calibri"/>
                <w:color w:val="000000"/>
                <w:sz w:val="22"/>
                <w:szCs w:val="22"/>
              </w:rPr>
            </w:pPr>
          </w:p>
        </w:tc>
        <w:tc>
          <w:tcPr>
            <w:tcW w:w="1624" w:type="dxa"/>
            <w:tcBorders>
              <w:top w:val="nil"/>
              <w:left w:val="nil"/>
              <w:bottom w:val="nil"/>
              <w:right w:val="nil"/>
            </w:tcBorders>
            <w:shd w:val="clear" w:color="auto" w:fill="auto"/>
            <w:noWrap/>
            <w:vAlign w:val="bottom"/>
            <w:hideMark/>
          </w:tcPr>
          <w:p w14:paraId="300E1862" w14:textId="77777777" w:rsidR="00EC4DD0" w:rsidRDefault="00EC4DD0" w:rsidP="00034277">
            <w:pPr>
              <w:rPr>
                <w:rFonts w:ascii="Calibri" w:hAnsi="Calibri"/>
                <w:color w:val="000000"/>
                <w:sz w:val="22"/>
                <w:szCs w:val="22"/>
              </w:rPr>
            </w:pPr>
            <w:r>
              <w:rPr>
                <w:rFonts w:ascii="Calibri" w:hAnsi="Calibri"/>
                <w:color w:val="000000"/>
                <w:sz w:val="22"/>
                <w:szCs w:val="22"/>
              </w:rPr>
              <w:t>Temperature</w:t>
            </w:r>
          </w:p>
        </w:tc>
        <w:tc>
          <w:tcPr>
            <w:tcW w:w="1732" w:type="dxa"/>
            <w:tcBorders>
              <w:top w:val="nil"/>
              <w:left w:val="nil"/>
              <w:bottom w:val="nil"/>
              <w:right w:val="nil"/>
            </w:tcBorders>
            <w:shd w:val="clear" w:color="auto" w:fill="auto"/>
            <w:noWrap/>
            <w:vAlign w:val="bottom"/>
            <w:hideMark/>
          </w:tcPr>
          <w:p w14:paraId="27CA299E"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11AB525A" w14:textId="77777777" w:rsidR="00EC4DD0" w:rsidRDefault="00EC4DD0" w:rsidP="00034277">
            <w:pPr>
              <w:rPr>
                <w:sz w:val="20"/>
                <w:szCs w:val="20"/>
              </w:rPr>
            </w:pPr>
          </w:p>
        </w:tc>
      </w:tr>
      <w:tr w:rsidR="00EC4DD0" w14:paraId="5F7D45DB" w14:textId="77777777" w:rsidTr="00EC4DD0">
        <w:trPr>
          <w:trHeight w:val="190"/>
        </w:trPr>
        <w:tc>
          <w:tcPr>
            <w:tcW w:w="1169" w:type="dxa"/>
            <w:tcBorders>
              <w:top w:val="nil"/>
              <w:left w:val="nil"/>
              <w:bottom w:val="nil"/>
              <w:right w:val="nil"/>
            </w:tcBorders>
            <w:shd w:val="clear" w:color="auto" w:fill="auto"/>
            <w:noWrap/>
            <w:vAlign w:val="bottom"/>
            <w:hideMark/>
          </w:tcPr>
          <w:p w14:paraId="62D0A88B" w14:textId="77777777" w:rsidR="00EC4DD0" w:rsidRDefault="00EC4DD0" w:rsidP="00034277">
            <w:pPr>
              <w:rPr>
                <w:rFonts w:ascii="Calibri" w:hAnsi="Calibri"/>
                <w:color w:val="000000"/>
                <w:sz w:val="22"/>
                <w:szCs w:val="22"/>
              </w:rPr>
            </w:pPr>
            <w:r>
              <w:rPr>
                <w:rFonts w:ascii="Calibri" w:hAnsi="Calibri"/>
                <w:color w:val="000000"/>
                <w:sz w:val="22"/>
                <w:szCs w:val="22"/>
              </w:rPr>
              <w:t xml:space="preserve">Input </w:t>
            </w:r>
          </w:p>
        </w:tc>
        <w:tc>
          <w:tcPr>
            <w:tcW w:w="1040" w:type="dxa"/>
            <w:tcBorders>
              <w:top w:val="nil"/>
              <w:left w:val="nil"/>
              <w:bottom w:val="nil"/>
              <w:right w:val="nil"/>
              <w:tl2br w:val="single" w:sz="8" w:space="0" w:color="auto"/>
            </w:tcBorders>
            <w:shd w:val="clear" w:color="auto" w:fill="auto"/>
            <w:noWrap/>
            <w:vAlign w:val="bottom"/>
            <w:hideMark/>
          </w:tcPr>
          <w:p w14:paraId="79DEC2C5"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040" w:type="dxa"/>
            <w:tcBorders>
              <w:top w:val="nil"/>
              <w:left w:val="nil"/>
              <w:bottom w:val="nil"/>
              <w:right w:val="nil"/>
            </w:tcBorders>
            <w:shd w:val="clear" w:color="auto" w:fill="auto"/>
            <w:noWrap/>
            <w:vAlign w:val="bottom"/>
            <w:hideMark/>
          </w:tcPr>
          <w:p w14:paraId="71E2FD71" w14:textId="77777777" w:rsidR="00EC4DD0" w:rsidRDefault="00EC4DD0" w:rsidP="00034277">
            <w:pPr>
              <w:rPr>
                <w:rFonts w:ascii="Calibri" w:hAnsi="Calibri"/>
                <w:color w:val="000000"/>
                <w:sz w:val="22"/>
                <w:szCs w:val="22"/>
              </w:rPr>
            </w:pPr>
          </w:p>
        </w:tc>
        <w:tc>
          <w:tcPr>
            <w:tcW w:w="1559" w:type="dxa"/>
            <w:tcBorders>
              <w:top w:val="nil"/>
              <w:left w:val="nil"/>
              <w:bottom w:val="nil"/>
              <w:right w:val="nil"/>
            </w:tcBorders>
            <w:shd w:val="clear" w:color="auto" w:fill="auto"/>
            <w:noWrap/>
            <w:vAlign w:val="bottom"/>
            <w:hideMark/>
          </w:tcPr>
          <w:p w14:paraId="2C21DE40" w14:textId="77777777" w:rsidR="00EC4DD0" w:rsidRDefault="00EC4DD0" w:rsidP="00034277">
            <w:pPr>
              <w:rPr>
                <w:rFonts w:ascii="Calibri" w:hAnsi="Calibri"/>
                <w:color w:val="000000"/>
                <w:sz w:val="22"/>
                <w:szCs w:val="22"/>
              </w:rPr>
            </w:pPr>
            <w:r>
              <w:rPr>
                <w:rFonts w:ascii="Calibri" w:hAnsi="Calibri"/>
                <w:color w:val="000000"/>
                <w:sz w:val="22"/>
                <w:szCs w:val="22"/>
              </w:rPr>
              <w:t xml:space="preserve">Current </w:t>
            </w:r>
          </w:p>
        </w:tc>
        <w:tc>
          <w:tcPr>
            <w:tcW w:w="1884" w:type="dxa"/>
            <w:tcBorders>
              <w:top w:val="nil"/>
              <w:left w:val="nil"/>
              <w:bottom w:val="nil"/>
              <w:right w:val="nil"/>
            </w:tcBorders>
            <w:shd w:val="clear" w:color="auto" w:fill="auto"/>
            <w:noWrap/>
            <w:vAlign w:val="bottom"/>
            <w:hideMark/>
          </w:tcPr>
          <w:p w14:paraId="2A57FD04" w14:textId="77777777" w:rsidR="00EC4DD0" w:rsidRDefault="00EC4DD0" w:rsidP="00034277">
            <w:pPr>
              <w:rPr>
                <w:rFonts w:ascii="Calibri" w:hAnsi="Calibri"/>
                <w:color w:val="000000"/>
                <w:sz w:val="22"/>
                <w:szCs w:val="22"/>
              </w:rPr>
            </w:pPr>
          </w:p>
        </w:tc>
        <w:tc>
          <w:tcPr>
            <w:tcW w:w="1910" w:type="dxa"/>
            <w:tcBorders>
              <w:top w:val="nil"/>
              <w:left w:val="nil"/>
              <w:bottom w:val="nil"/>
              <w:right w:val="nil"/>
            </w:tcBorders>
            <w:shd w:val="clear" w:color="auto" w:fill="auto"/>
            <w:noWrap/>
            <w:vAlign w:val="bottom"/>
            <w:hideMark/>
          </w:tcPr>
          <w:p w14:paraId="0C924C09" w14:textId="77777777" w:rsidR="00EC4DD0" w:rsidRDefault="00EC4DD0" w:rsidP="00034277">
            <w:pPr>
              <w:rPr>
                <w:rFonts w:ascii="Calibri" w:hAnsi="Calibri"/>
                <w:color w:val="000000"/>
                <w:sz w:val="22"/>
                <w:szCs w:val="22"/>
              </w:rPr>
            </w:pPr>
            <w:r>
              <w:rPr>
                <w:rFonts w:ascii="Calibri" w:hAnsi="Calibri"/>
                <w:color w:val="000000"/>
                <w:sz w:val="22"/>
                <w:szCs w:val="22"/>
              </w:rPr>
              <w:t xml:space="preserve">Strain </w:t>
            </w:r>
          </w:p>
        </w:tc>
        <w:tc>
          <w:tcPr>
            <w:tcW w:w="1624" w:type="dxa"/>
            <w:tcBorders>
              <w:top w:val="nil"/>
              <w:left w:val="nil"/>
              <w:bottom w:val="nil"/>
              <w:right w:val="nil"/>
            </w:tcBorders>
            <w:shd w:val="clear" w:color="auto" w:fill="auto"/>
            <w:noWrap/>
            <w:vAlign w:val="bottom"/>
            <w:hideMark/>
          </w:tcPr>
          <w:p w14:paraId="637BB6FB" w14:textId="77777777" w:rsidR="00EC4DD0" w:rsidRDefault="00EC4DD0" w:rsidP="00034277">
            <w:pPr>
              <w:rPr>
                <w:rFonts w:ascii="Calibri" w:hAnsi="Calibri"/>
                <w:color w:val="000000"/>
                <w:sz w:val="22"/>
                <w:szCs w:val="22"/>
              </w:rPr>
            </w:pPr>
          </w:p>
        </w:tc>
        <w:tc>
          <w:tcPr>
            <w:tcW w:w="1732" w:type="dxa"/>
            <w:tcBorders>
              <w:top w:val="nil"/>
              <w:left w:val="nil"/>
              <w:bottom w:val="nil"/>
              <w:right w:val="nil"/>
            </w:tcBorders>
            <w:shd w:val="clear" w:color="auto" w:fill="auto"/>
            <w:noWrap/>
            <w:vAlign w:val="bottom"/>
            <w:hideMark/>
          </w:tcPr>
          <w:p w14:paraId="1C27A07D" w14:textId="77777777" w:rsidR="00EC4DD0" w:rsidRDefault="00EC4DD0" w:rsidP="00034277">
            <w:pPr>
              <w:rPr>
                <w:rFonts w:ascii="Calibri" w:hAnsi="Calibri"/>
                <w:color w:val="000000"/>
                <w:sz w:val="22"/>
                <w:szCs w:val="22"/>
              </w:rPr>
            </w:pPr>
            <w:r>
              <w:rPr>
                <w:rFonts w:ascii="Calibri" w:hAnsi="Calibri"/>
                <w:color w:val="000000"/>
                <w:sz w:val="22"/>
                <w:szCs w:val="22"/>
              </w:rPr>
              <w:t xml:space="preserve">Light </w:t>
            </w:r>
          </w:p>
        </w:tc>
        <w:tc>
          <w:tcPr>
            <w:tcW w:w="1040" w:type="dxa"/>
            <w:tcBorders>
              <w:top w:val="nil"/>
              <w:left w:val="nil"/>
              <w:bottom w:val="nil"/>
              <w:right w:val="nil"/>
            </w:tcBorders>
            <w:shd w:val="clear" w:color="auto" w:fill="auto"/>
            <w:noWrap/>
            <w:vAlign w:val="bottom"/>
            <w:hideMark/>
          </w:tcPr>
          <w:p w14:paraId="3744A511" w14:textId="77777777" w:rsidR="00EC4DD0" w:rsidRDefault="00EC4DD0" w:rsidP="00034277">
            <w:pPr>
              <w:rPr>
                <w:rFonts w:ascii="Calibri" w:hAnsi="Calibri"/>
                <w:color w:val="000000"/>
                <w:sz w:val="22"/>
                <w:szCs w:val="22"/>
              </w:rPr>
            </w:pPr>
          </w:p>
        </w:tc>
      </w:tr>
      <w:tr w:rsidR="00EC4DD0" w14:paraId="76162911" w14:textId="77777777" w:rsidTr="00EC4DD0">
        <w:trPr>
          <w:trHeight w:val="200"/>
        </w:trPr>
        <w:tc>
          <w:tcPr>
            <w:tcW w:w="1169" w:type="dxa"/>
            <w:tcBorders>
              <w:top w:val="nil"/>
              <w:left w:val="nil"/>
              <w:bottom w:val="nil"/>
              <w:right w:val="nil"/>
            </w:tcBorders>
            <w:shd w:val="clear" w:color="auto" w:fill="auto"/>
            <w:noWrap/>
            <w:vAlign w:val="bottom"/>
            <w:hideMark/>
          </w:tcPr>
          <w:p w14:paraId="63EDC3BD"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337B1A0E" w14:textId="77777777" w:rsidR="00EC4DD0" w:rsidRDefault="00EC4DD0" w:rsidP="00034277">
            <w:pPr>
              <w:rPr>
                <w:sz w:val="20"/>
                <w:szCs w:val="20"/>
              </w:rPr>
            </w:pPr>
          </w:p>
        </w:tc>
        <w:tc>
          <w:tcPr>
            <w:tcW w:w="1040" w:type="dxa"/>
            <w:tcBorders>
              <w:top w:val="single" w:sz="12" w:space="0" w:color="auto"/>
              <w:left w:val="single" w:sz="12" w:space="0" w:color="auto"/>
              <w:bottom w:val="nil"/>
              <w:right w:val="nil"/>
            </w:tcBorders>
            <w:shd w:val="clear" w:color="auto" w:fill="auto"/>
            <w:noWrap/>
            <w:vAlign w:val="bottom"/>
            <w:hideMark/>
          </w:tcPr>
          <w:p w14:paraId="14A3503F"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single" w:sz="12" w:space="0" w:color="auto"/>
              <w:left w:val="nil"/>
              <w:bottom w:val="nil"/>
              <w:right w:val="nil"/>
            </w:tcBorders>
            <w:shd w:val="clear" w:color="auto" w:fill="auto"/>
            <w:noWrap/>
            <w:vAlign w:val="bottom"/>
            <w:hideMark/>
          </w:tcPr>
          <w:p w14:paraId="584A4D76"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884" w:type="dxa"/>
            <w:tcBorders>
              <w:top w:val="single" w:sz="12" w:space="0" w:color="auto"/>
              <w:left w:val="nil"/>
              <w:bottom w:val="nil"/>
              <w:right w:val="nil"/>
            </w:tcBorders>
            <w:shd w:val="clear" w:color="auto" w:fill="auto"/>
            <w:noWrap/>
            <w:vAlign w:val="bottom"/>
            <w:hideMark/>
          </w:tcPr>
          <w:p w14:paraId="358A9A22"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910" w:type="dxa"/>
            <w:tcBorders>
              <w:top w:val="single" w:sz="12" w:space="0" w:color="auto"/>
              <w:left w:val="nil"/>
              <w:bottom w:val="nil"/>
              <w:right w:val="nil"/>
            </w:tcBorders>
            <w:shd w:val="clear" w:color="auto" w:fill="auto"/>
            <w:noWrap/>
            <w:vAlign w:val="bottom"/>
            <w:hideMark/>
          </w:tcPr>
          <w:p w14:paraId="2147E445"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624" w:type="dxa"/>
            <w:tcBorders>
              <w:top w:val="single" w:sz="12" w:space="0" w:color="auto"/>
              <w:left w:val="nil"/>
              <w:bottom w:val="nil"/>
              <w:right w:val="nil"/>
            </w:tcBorders>
            <w:shd w:val="clear" w:color="auto" w:fill="auto"/>
            <w:noWrap/>
            <w:vAlign w:val="bottom"/>
            <w:hideMark/>
          </w:tcPr>
          <w:p w14:paraId="5E0CDD57"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732" w:type="dxa"/>
            <w:tcBorders>
              <w:top w:val="single" w:sz="12" w:space="0" w:color="auto"/>
              <w:left w:val="nil"/>
              <w:bottom w:val="nil"/>
              <w:right w:val="nil"/>
            </w:tcBorders>
            <w:shd w:val="clear" w:color="auto" w:fill="auto"/>
            <w:noWrap/>
            <w:vAlign w:val="bottom"/>
            <w:hideMark/>
          </w:tcPr>
          <w:p w14:paraId="2E944E3D"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040" w:type="dxa"/>
            <w:tcBorders>
              <w:top w:val="nil"/>
              <w:left w:val="single" w:sz="12" w:space="0" w:color="auto"/>
              <w:bottom w:val="nil"/>
              <w:right w:val="nil"/>
            </w:tcBorders>
            <w:shd w:val="clear" w:color="auto" w:fill="auto"/>
            <w:noWrap/>
            <w:vAlign w:val="bottom"/>
            <w:hideMark/>
          </w:tcPr>
          <w:p w14:paraId="0A8A48C3"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28B413CF" w14:textId="77777777" w:rsidTr="00EC4DD0">
        <w:trPr>
          <w:trHeight w:val="381"/>
        </w:trPr>
        <w:tc>
          <w:tcPr>
            <w:tcW w:w="2209" w:type="dxa"/>
            <w:gridSpan w:val="2"/>
            <w:tcBorders>
              <w:top w:val="nil"/>
              <w:left w:val="nil"/>
              <w:bottom w:val="nil"/>
              <w:right w:val="nil"/>
            </w:tcBorders>
            <w:shd w:val="clear" w:color="auto" w:fill="auto"/>
            <w:noWrap/>
            <w:vAlign w:val="bottom"/>
            <w:hideMark/>
          </w:tcPr>
          <w:p w14:paraId="4B327546" w14:textId="77777777" w:rsidR="00EC4DD0" w:rsidRDefault="00EC4DD0" w:rsidP="00034277">
            <w:pPr>
              <w:rPr>
                <w:rFonts w:ascii="Calibri" w:hAnsi="Calibri"/>
                <w:color w:val="000000"/>
                <w:sz w:val="22"/>
                <w:szCs w:val="22"/>
              </w:rPr>
            </w:pPr>
            <w:r>
              <w:rPr>
                <w:rFonts w:ascii="Calibri" w:hAnsi="Calibri"/>
                <w:color w:val="000000"/>
                <w:sz w:val="22"/>
                <w:szCs w:val="22"/>
              </w:rPr>
              <w:t xml:space="preserve">Electric field </w:t>
            </w:r>
          </w:p>
        </w:tc>
        <w:tc>
          <w:tcPr>
            <w:tcW w:w="1040" w:type="dxa"/>
            <w:tcBorders>
              <w:top w:val="nil"/>
              <w:left w:val="single" w:sz="12" w:space="0" w:color="auto"/>
              <w:bottom w:val="nil"/>
              <w:right w:val="nil"/>
            </w:tcBorders>
            <w:shd w:val="clear" w:color="auto" w:fill="auto"/>
            <w:noWrap/>
            <w:vAlign w:val="bottom"/>
            <w:hideMark/>
          </w:tcPr>
          <w:p w14:paraId="69C9E142"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dotDotDash" w:sz="4" w:space="0" w:color="auto"/>
              <w:left w:val="dotDotDash" w:sz="4" w:space="0" w:color="auto"/>
              <w:bottom w:val="dotDotDash" w:sz="8" w:space="0" w:color="auto"/>
              <w:right w:val="dotDotDash" w:sz="4" w:space="0" w:color="auto"/>
            </w:tcBorders>
            <w:shd w:val="clear" w:color="000000" w:fill="D9D9D9"/>
            <w:vAlign w:val="bottom"/>
            <w:hideMark/>
          </w:tcPr>
          <w:p w14:paraId="00D39139" w14:textId="77777777" w:rsidR="00EC4DD0" w:rsidRDefault="00EC4DD0" w:rsidP="00034277">
            <w:pPr>
              <w:jc w:val="center"/>
              <w:rPr>
                <w:rFonts w:ascii="Calibri" w:hAnsi="Calibri"/>
                <w:color w:val="000000"/>
                <w:sz w:val="22"/>
                <w:szCs w:val="22"/>
              </w:rPr>
            </w:pPr>
            <w:r>
              <w:rPr>
                <w:rFonts w:ascii="Calibri" w:hAnsi="Calibri"/>
                <w:color w:val="000000"/>
                <w:sz w:val="22"/>
                <w:szCs w:val="22"/>
              </w:rPr>
              <w:t>Permittivity  Conductivity</w:t>
            </w:r>
          </w:p>
        </w:tc>
        <w:tc>
          <w:tcPr>
            <w:tcW w:w="1884" w:type="dxa"/>
            <w:tcBorders>
              <w:top w:val="nil"/>
              <w:left w:val="nil"/>
              <w:bottom w:val="nil"/>
              <w:right w:val="nil"/>
            </w:tcBorders>
            <w:shd w:val="clear" w:color="auto" w:fill="auto"/>
            <w:vAlign w:val="bottom"/>
            <w:hideMark/>
          </w:tcPr>
          <w:p w14:paraId="4F76EEEE" w14:textId="77777777" w:rsidR="00EC4DD0" w:rsidRDefault="00EC4DD0" w:rsidP="00034277">
            <w:pPr>
              <w:jc w:val="center"/>
              <w:rPr>
                <w:rFonts w:ascii="Calibri" w:hAnsi="Calibri"/>
                <w:color w:val="000000"/>
                <w:sz w:val="22"/>
                <w:szCs w:val="22"/>
              </w:rPr>
            </w:pPr>
            <w:r>
              <w:rPr>
                <w:rFonts w:ascii="Calibri" w:hAnsi="Calibri"/>
                <w:color w:val="000000"/>
                <w:sz w:val="22"/>
                <w:szCs w:val="22"/>
              </w:rPr>
              <w:t>Electro magnetic effect</w:t>
            </w:r>
          </w:p>
        </w:tc>
        <w:tc>
          <w:tcPr>
            <w:tcW w:w="1910" w:type="dxa"/>
            <w:tcBorders>
              <w:top w:val="double" w:sz="6" w:space="0" w:color="auto"/>
              <w:left w:val="double" w:sz="6" w:space="0" w:color="auto"/>
              <w:bottom w:val="nil"/>
              <w:right w:val="double" w:sz="6" w:space="0" w:color="auto"/>
            </w:tcBorders>
            <w:shd w:val="clear" w:color="auto" w:fill="auto"/>
            <w:vAlign w:val="bottom"/>
            <w:hideMark/>
          </w:tcPr>
          <w:p w14:paraId="20B8F548"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Converse piezoeffect </w:t>
            </w:r>
          </w:p>
        </w:tc>
        <w:tc>
          <w:tcPr>
            <w:tcW w:w="1624" w:type="dxa"/>
            <w:tcBorders>
              <w:top w:val="nil"/>
              <w:left w:val="nil"/>
              <w:bottom w:val="nil"/>
              <w:right w:val="nil"/>
            </w:tcBorders>
            <w:shd w:val="clear" w:color="auto" w:fill="auto"/>
            <w:vAlign w:val="bottom"/>
            <w:hideMark/>
          </w:tcPr>
          <w:p w14:paraId="72A6A1C5"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Electric caloric effect </w:t>
            </w:r>
          </w:p>
        </w:tc>
        <w:tc>
          <w:tcPr>
            <w:tcW w:w="1732" w:type="dxa"/>
            <w:tcBorders>
              <w:top w:val="nil"/>
              <w:left w:val="nil"/>
              <w:bottom w:val="nil"/>
              <w:right w:val="nil"/>
            </w:tcBorders>
            <w:shd w:val="clear" w:color="auto" w:fill="auto"/>
            <w:vAlign w:val="bottom"/>
            <w:hideMark/>
          </w:tcPr>
          <w:p w14:paraId="7D9901DE" w14:textId="77777777" w:rsidR="00EC4DD0" w:rsidRDefault="00EC4DD0" w:rsidP="00034277">
            <w:pPr>
              <w:jc w:val="center"/>
              <w:rPr>
                <w:rFonts w:ascii="Calibri" w:hAnsi="Calibri"/>
                <w:color w:val="000000"/>
                <w:sz w:val="22"/>
                <w:szCs w:val="22"/>
              </w:rPr>
            </w:pPr>
            <w:r>
              <w:rPr>
                <w:rFonts w:ascii="Calibri" w:hAnsi="Calibri"/>
                <w:color w:val="000000"/>
                <w:sz w:val="22"/>
                <w:szCs w:val="22"/>
              </w:rPr>
              <w:t>Electro-optic effect</w:t>
            </w:r>
          </w:p>
        </w:tc>
        <w:tc>
          <w:tcPr>
            <w:tcW w:w="1040" w:type="dxa"/>
            <w:tcBorders>
              <w:top w:val="nil"/>
              <w:left w:val="single" w:sz="12" w:space="0" w:color="auto"/>
              <w:bottom w:val="nil"/>
              <w:right w:val="nil"/>
            </w:tcBorders>
            <w:shd w:val="clear" w:color="auto" w:fill="auto"/>
            <w:noWrap/>
            <w:vAlign w:val="bottom"/>
            <w:hideMark/>
          </w:tcPr>
          <w:p w14:paraId="71E992DD"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56AE63E3" w14:textId="77777777" w:rsidTr="00EC4DD0">
        <w:trPr>
          <w:trHeight w:val="190"/>
        </w:trPr>
        <w:tc>
          <w:tcPr>
            <w:tcW w:w="1169" w:type="dxa"/>
            <w:tcBorders>
              <w:top w:val="nil"/>
              <w:left w:val="nil"/>
              <w:bottom w:val="nil"/>
              <w:right w:val="nil"/>
            </w:tcBorders>
            <w:shd w:val="clear" w:color="auto" w:fill="auto"/>
            <w:noWrap/>
            <w:vAlign w:val="bottom"/>
            <w:hideMark/>
          </w:tcPr>
          <w:p w14:paraId="1F68B8DA"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0F885612" w14:textId="77777777" w:rsidR="00EC4DD0" w:rsidRDefault="00EC4DD0" w:rsidP="00034277">
            <w:pPr>
              <w:rPr>
                <w:sz w:val="20"/>
                <w:szCs w:val="20"/>
              </w:rPr>
            </w:pPr>
          </w:p>
        </w:tc>
        <w:tc>
          <w:tcPr>
            <w:tcW w:w="1040" w:type="dxa"/>
            <w:tcBorders>
              <w:top w:val="nil"/>
              <w:left w:val="single" w:sz="12" w:space="0" w:color="auto"/>
              <w:bottom w:val="nil"/>
              <w:right w:val="nil"/>
            </w:tcBorders>
            <w:shd w:val="clear" w:color="auto" w:fill="auto"/>
            <w:noWrap/>
            <w:vAlign w:val="bottom"/>
            <w:hideMark/>
          </w:tcPr>
          <w:p w14:paraId="7C5A9FF7"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nil"/>
              <w:right w:val="dotDotDash" w:sz="4" w:space="0" w:color="auto"/>
            </w:tcBorders>
            <w:shd w:val="clear" w:color="auto" w:fill="auto"/>
            <w:vAlign w:val="bottom"/>
            <w:hideMark/>
          </w:tcPr>
          <w:p w14:paraId="3BB7C61C"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884" w:type="dxa"/>
            <w:tcBorders>
              <w:top w:val="nil"/>
              <w:left w:val="nil"/>
              <w:bottom w:val="nil"/>
              <w:right w:val="nil"/>
            </w:tcBorders>
            <w:shd w:val="clear" w:color="auto" w:fill="auto"/>
            <w:vAlign w:val="bottom"/>
            <w:hideMark/>
          </w:tcPr>
          <w:p w14:paraId="1437F1EC" w14:textId="77777777" w:rsidR="00EC4DD0" w:rsidRDefault="00EC4DD0" w:rsidP="00034277">
            <w:pPr>
              <w:jc w:val="center"/>
              <w:rPr>
                <w:rFonts w:ascii="Calibri" w:hAnsi="Calibri"/>
                <w:color w:val="000000"/>
                <w:sz w:val="22"/>
                <w:szCs w:val="22"/>
              </w:rPr>
            </w:pPr>
          </w:p>
        </w:tc>
        <w:tc>
          <w:tcPr>
            <w:tcW w:w="1910" w:type="dxa"/>
            <w:tcBorders>
              <w:top w:val="nil"/>
              <w:left w:val="double" w:sz="6" w:space="0" w:color="auto"/>
              <w:bottom w:val="nil"/>
              <w:right w:val="double" w:sz="6" w:space="0" w:color="auto"/>
            </w:tcBorders>
            <w:shd w:val="clear" w:color="auto" w:fill="auto"/>
            <w:vAlign w:val="bottom"/>
            <w:hideMark/>
          </w:tcPr>
          <w:p w14:paraId="4148A4BB"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624" w:type="dxa"/>
            <w:tcBorders>
              <w:top w:val="nil"/>
              <w:left w:val="nil"/>
              <w:bottom w:val="nil"/>
              <w:right w:val="nil"/>
            </w:tcBorders>
            <w:shd w:val="clear" w:color="auto" w:fill="auto"/>
            <w:vAlign w:val="bottom"/>
            <w:hideMark/>
          </w:tcPr>
          <w:p w14:paraId="1AE4640A" w14:textId="77777777" w:rsidR="00EC4DD0" w:rsidRDefault="00EC4DD0" w:rsidP="00034277">
            <w:pPr>
              <w:jc w:val="center"/>
              <w:rPr>
                <w:rFonts w:ascii="Calibri" w:hAnsi="Calibri"/>
                <w:color w:val="000000"/>
                <w:sz w:val="22"/>
                <w:szCs w:val="22"/>
              </w:rPr>
            </w:pPr>
          </w:p>
        </w:tc>
        <w:tc>
          <w:tcPr>
            <w:tcW w:w="1732" w:type="dxa"/>
            <w:tcBorders>
              <w:top w:val="nil"/>
              <w:left w:val="nil"/>
              <w:bottom w:val="nil"/>
              <w:right w:val="nil"/>
            </w:tcBorders>
            <w:shd w:val="clear" w:color="auto" w:fill="auto"/>
            <w:vAlign w:val="bottom"/>
            <w:hideMark/>
          </w:tcPr>
          <w:p w14:paraId="46DE9FC3" w14:textId="77777777" w:rsidR="00EC4DD0" w:rsidRDefault="00EC4DD0" w:rsidP="00034277">
            <w:pPr>
              <w:jc w:val="center"/>
              <w:rPr>
                <w:sz w:val="20"/>
                <w:szCs w:val="20"/>
              </w:rPr>
            </w:pPr>
          </w:p>
        </w:tc>
        <w:tc>
          <w:tcPr>
            <w:tcW w:w="1040" w:type="dxa"/>
            <w:tcBorders>
              <w:top w:val="nil"/>
              <w:left w:val="single" w:sz="12" w:space="0" w:color="auto"/>
              <w:bottom w:val="nil"/>
              <w:right w:val="nil"/>
            </w:tcBorders>
            <w:shd w:val="clear" w:color="auto" w:fill="auto"/>
            <w:noWrap/>
            <w:vAlign w:val="bottom"/>
            <w:hideMark/>
          </w:tcPr>
          <w:p w14:paraId="65A3C44B"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4B744FA6" w14:textId="77777777" w:rsidTr="00EC4DD0">
        <w:trPr>
          <w:trHeight w:val="373"/>
        </w:trPr>
        <w:tc>
          <w:tcPr>
            <w:tcW w:w="2209" w:type="dxa"/>
            <w:gridSpan w:val="2"/>
            <w:tcBorders>
              <w:top w:val="nil"/>
              <w:left w:val="nil"/>
              <w:bottom w:val="nil"/>
              <w:right w:val="nil"/>
            </w:tcBorders>
            <w:shd w:val="clear" w:color="auto" w:fill="auto"/>
            <w:noWrap/>
            <w:vAlign w:val="bottom"/>
            <w:hideMark/>
          </w:tcPr>
          <w:p w14:paraId="7B3AD1DB" w14:textId="77777777" w:rsidR="00EC4DD0" w:rsidRDefault="00EC4DD0" w:rsidP="00034277">
            <w:pPr>
              <w:rPr>
                <w:rFonts w:ascii="Calibri" w:hAnsi="Calibri"/>
                <w:color w:val="000000"/>
                <w:sz w:val="22"/>
                <w:szCs w:val="22"/>
              </w:rPr>
            </w:pPr>
            <w:r>
              <w:rPr>
                <w:rFonts w:ascii="Calibri" w:hAnsi="Calibri"/>
                <w:color w:val="000000"/>
                <w:sz w:val="22"/>
                <w:szCs w:val="22"/>
              </w:rPr>
              <w:t>Magnetic field</w:t>
            </w:r>
          </w:p>
        </w:tc>
        <w:tc>
          <w:tcPr>
            <w:tcW w:w="1040" w:type="dxa"/>
            <w:tcBorders>
              <w:top w:val="nil"/>
              <w:left w:val="single" w:sz="12" w:space="0" w:color="auto"/>
              <w:bottom w:val="nil"/>
              <w:right w:val="nil"/>
            </w:tcBorders>
            <w:shd w:val="clear" w:color="auto" w:fill="auto"/>
            <w:noWrap/>
            <w:vAlign w:val="bottom"/>
            <w:hideMark/>
          </w:tcPr>
          <w:p w14:paraId="1A91A8F6"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nil"/>
              <w:right w:val="dotDotDash" w:sz="4" w:space="0" w:color="auto"/>
            </w:tcBorders>
            <w:shd w:val="clear" w:color="auto" w:fill="auto"/>
            <w:vAlign w:val="bottom"/>
            <w:hideMark/>
          </w:tcPr>
          <w:p w14:paraId="610B9625" w14:textId="77777777" w:rsidR="00EC4DD0" w:rsidRDefault="00EC4DD0" w:rsidP="00034277">
            <w:pPr>
              <w:jc w:val="center"/>
              <w:rPr>
                <w:rFonts w:ascii="Calibri" w:hAnsi="Calibri"/>
                <w:color w:val="000000"/>
                <w:sz w:val="22"/>
                <w:szCs w:val="22"/>
              </w:rPr>
            </w:pPr>
            <w:r>
              <w:rPr>
                <w:rFonts w:ascii="Calibri" w:hAnsi="Calibri"/>
                <w:color w:val="000000"/>
                <w:sz w:val="22"/>
                <w:szCs w:val="22"/>
              </w:rPr>
              <w:t>Magnetic electric effect</w:t>
            </w:r>
          </w:p>
        </w:tc>
        <w:tc>
          <w:tcPr>
            <w:tcW w:w="1884" w:type="dxa"/>
            <w:tcBorders>
              <w:top w:val="dotDotDash" w:sz="8" w:space="0" w:color="auto"/>
              <w:left w:val="nil"/>
              <w:bottom w:val="dotDotDash" w:sz="8" w:space="0" w:color="auto"/>
              <w:right w:val="nil"/>
            </w:tcBorders>
            <w:shd w:val="clear" w:color="000000" w:fill="D9D9D9"/>
            <w:vAlign w:val="bottom"/>
            <w:hideMark/>
          </w:tcPr>
          <w:p w14:paraId="148BECCD"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Permeability </w:t>
            </w:r>
          </w:p>
        </w:tc>
        <w:tc>
          <w:tcPr>
            <w:tcW w:w="1910" w:type="dxa"/>
            <w:tcBorders>
              <w:top w:val="nil"/>
              <w:left w:val="double" w:sz="6" w:space="0" w:color="auto"/>
              <w:bottom w:val="nil"/>
              <w:right w:val="double" w:sz="6" w:space="0" w:color="auto"/>
            </w:tcBorders>
            <w:shd w:val="clear" w:color="auto" w:fill="auto"/>
            <w:vAlign w:val="bottom"/>
            <w:hideMark/>
          </w:tcPr>
          <w:p w14:paraId="57082267" w14:textId="77777777" w:rsidR="00EC4DD0" w:rsidRDefault="00EC4DD0" w:rsidP="00034277">
            <w:pPr>
              <w:jc w:val="center"/>
              <w:rPr>
                <w:rFonts w:ascii="Calibri" w:hAnsi="Calibri"/>
                <w:color w:val="000000"/>
                <w:sz w:val="22"/>
                <w:szCs w:val="22"/>
              </w:rPr>
            </w:pPr>
            <w:r>
              <w:rPr>
                <w:rFonts w:ascii="Calibri" w:hAnsi="Calibri"/>
                <w:color w:val="000000"/>
                <w:sz w:val="22"/>
                <w:szCs w:val="22"/>
              </w:rPr>
              <w:t>Magnetostriction</w:t>
            </w:r>
          </w:p>
        </w:tc>
        <w:tc>
          <w:tcPr>
            <w:tcW w:w="1624" w:type="dxa"/>
            <w:tcBorders>
              <w:top w:val="nil"/>
              <w:left w:val="nil"/>
              <w:bottom w:val="nil"/>
              <w:right w:val="nil"/>
            </w:tcBorders>
            <w:shd w:val="clear" w:color="auto" w:fill="auto"/>
            <w:vAlign w:val="bottom"/>
            <w:hideMark/>
          </w:tcPr>
          <w:p w14:paraId="6E1CB084" w14:textId="77777777" w:rsidR="00EC4DD0" w:rsidRDefault="00EC4DD0" w:rsidP="00034277">
            <w:pPr>
              <w:jc w:val="center"/>
              <w:rPr>
                <w:rFonts w:ascii="Calibri" w:hAnsi="Calibri"/>
                <w:color w:val="000000"/>
                <w:sz w:val="22"/>
                <w:szCs w:val="22"/>
              </w:rPr>
            </w:pPr>
            <w:r>
              <w:rPr>
                <w:rFonts w:ascii="Calibri" w:hAnsi="Calibri"/>
                <w:color w:val="000000"/>
                <w:sz w:val="22"/>
                <w:szCs w:val="22"/>
              </w:rPr>
              <w:t>Magnetic caloric effect</w:t>
            </w:r>
          </w:p>
        </w:tc>
        <w:tc>
          <w:tcPr>
            <w:tcW w:w="1732" w:type="dxa"/>
            <w:tcBorders>
              <w:top w:val="nil"/>
              <w:left w:val="nil"/>
              <w:bottom w:val="nil"/>
              <w:right w:val="nil"/>
            </w:tcBorders>
            <w:shd w:val="clear" w:color="auto" w:fill="auto"/>
            <w:vAlign w:val="bottom"/>
            <w:hideMark/>
          </w:tcPr>
          <w:p w14:paraId="5DACB5C2" w14:textId="77777777" w:rsidR="00EC4DD0" w:rsidRDefault="00EC4DD0" w:rsidP="00034277">
            <w:pPr>
              <w:jc w:val="center"/>
              <w:rPr>
                <w:rFonts w:ascii="Calibri" w:hAnsi="Calibri"/>
                <w:color w:val="000000"/>
                <w:sz w:val="22"/>
                <w:szCs w:val="22"/>
              </w:rPr>
            </w:pPr>
            <w:r>
              <w:rPr>
                <w:rFonts w:ascii="Calibri" w:hAnsi="Calibri"/>
                <w:color w:val="000000"/>
                <w:sz w:val="22"/>
                <w:szCs w:val="22"/>
              </w:rPr>
              <w:t>Magnetic optic effect</w:t>
            </w:r>
          </w:p>
        </w:tc>
        <w:tc>
          <w:tcPr>
            <w:tcW w:w="1040" w:type="dxa"/>
            <w:tcBorders>
              <w:top w:val="nil"/>
              <w:left w:val="single" w:sz="12" w:space="0" w:color="auto"/>
              <w:bottom w:val="nil"/>
              <w:right w:val="nil"/>
            </w:tcBorders>
            <w:shd w:val="clear" w:color="auto" w:fill="auto"/>
            <w:noWrap/>
            <w:vAlign w:val="bottom"/>
            <w:hideMark/>
          </w:tcPr>
          <w:p w14:paraId="45C5AC6B"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54040340" w14:textId="77777777" w:rsidTr="00EC4DD0">
        <w:trPr>
          <w:trHeight w:val="190"/>
        </w:trPr>
        <w:tc>
          <w:tcPr>
            <w:tcW w:w="1169" w:type="dxa"/>
            <w:tcBorders>
              <w:top w:val="nil"/>
              <w:left w:val="nil"/>
              <w:bottom w:val="nil"/>
              <w:right w:val="nil"/>
            </w:tcBorders>
            <w:shd w:val="clear" w:color="auto" w:fill="auto"/>
            <w:noWrap/>
            <w:vAlign w:val="bottom"/>
            <w:hideMark/>
          </w:tcPr>
          <w:p w14:paraId="482077C9"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20A023C0" w14:textId="77777777" w:rsidR="00EC4DD0" w:rsidRDefault="00EC4DD0" w:rsidP="00034277">
            <w:pPr>
              <w:rPr>
                <w:sz w:val="20"/>
                <w:szCs w:val="20"/>
              </w:rPr>
            </w:pPr>
          </w:p>
        </w:tc>
        <w:tc>
          <w:tcPr>
            <w:tcW w:w="1040" w:type="dxa"/>
            <w:tcBorders>
              <w:top w:val="nil"/>
              <w:left w:val="single" w:sz="12" w:space="0" w:color="auto"/>
              <w:bottom w:val="nil"/>
              <w:right w:val="nil"/>
            </w:tcBorders>
            <w:shd w:val="clear" w:color="auto" w:fill="auto"/>
            <w:noWrap/>
            <w:vAlign w:val="bottom"/>
            <w:hideMark/>
          </w:tcPr>
          <w:p w14:paraId="3A884C66"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nil"/>
              <w:right w:val="dotDotDash" w:sz="4" w:space="0" w:color="auto"/>
            </w:tcBorders>
            <w:shd w:val="clear" w:color="auto" w:fill="auto"/>
            <w:vAlign w:val="bottom"/>
            <w:hideMark/>
          </w:tcPr>
          <w:p w14:paraId="19E7C21E"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884" w:type="dxa"/>
            <w:tcBorders>
              <w:top w:val="nil"/>
              <w:left w:val="nil"/>
              <w:bottom w:val="nil"/>
              <w:right w:val="nil"/>
            </w:tcBorders>
            <w:shd w:val="clear" w:color="auto" w:fill="auto"/>
            <w:vAlign w:val="bottom"/>
            <w:hideMark/>
          </w:tcPr>
          <w:p w14:paraId="6B0EC34D" w14:textId="77777777" w:rsidR="00EC4DD0" w:rsidRDefault="00EC4DD0" w:rsidP="00034277">
            <w:pPr>
              <w:jc w:val="center"/>
              <w:rPr>
                <w:rFonts w:ascii="Calibri" w:hAnsi="Calibri"/>
                <w:color w:val="000000"/>
                <w:sz w:val="22"/>
                <w:szCs w:val="22"/>
              </w:rPr>
            </w:pPr>
          </w:p>
        </w:tc>
        <w:tc>
          <w:tcPr>
            <w:tcW w:w="1910" w:type="dxa"/>
            <w:tcBorders>
              <w:top w:val="nil"/>
              <w:left w:val="double" w:sz="6" w:space="0" w:color="auto"/>
              <w:bottom w:val="nil"/>
              <w:right w:val="double" w:sz="6" w:space="0" w:color="auto"/>
            </w:tcBorders>
            <w:shd w:val="clear" w:color="auto" w:fill="auto"/>
            <w:vAlign w:val="bottom"/>
            <w:hideMark/>
          </w:tcPr>
          <w:p w14:paraId="306748F9"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624" w:type="dxa"/>
            <w:tcBorders>
              <w:top w:val="nil"/>
              <w:left w:val="nil"/>
              <w:bottom w:val="nil"/>
              <w:right w:val="nil"/>
            </w:tcBorders>
            <w:shd w:val="clear" w:color="auto" w:fill="auto"/>
            <w:vAlign w:val="bottom"/>
            <w:hideMark/>
          </w:tcPr>
          <w:p w14:paraId="056756CC" w14:textId="77777777" w:rsidR="00EC4DD0" w:rsidRDefault="00EC4DD0" w:rsidP="00034277">
            <w:pPr>
              <w:jc w:val="center"/>
              <w:rPr>
                <w:rFonts w:ascii="Calibri" w:hAnsi="Calibri"/>
                <w:color w:val="000000"/>
                <w:sz w:val="22"/>
                <w:szCs w:val="22"/>
              </w:rPr>
            </w:pPr>
          </w:p>
        </w:tc>
        <w:tc>
          <w:tcPr>
            <w:tcW w:w="1732" w:type="dxa"/>
            <w:tcBorders>
              <w:top w:val="nil"/>
              <w:left w:val="nil"/>
              <w:bottom w:val="nil"/>
              <w:right w:val="nil"/>
            </w:tcBorders>
            <w:shd w:val="clear" w:color="auto" w:fill="auto"/>
            <w:vAlign w:val="bottom"/>
            <w:hideMark/>
          </w:tcPr>
          <w:p w14:paraId="68797785" w14:textId="77777777" w:rsidR="00EC4DD0" w:rsidRDefault="00EC4DD0" w:rsidP="00034277">
            <w:pPr>
              <w:jc w:val="center"/>
              <w:rPr>
                <w:sz w:val="20"/>
                <w:szCs w:val="20"/>
              </w:rPr>
            </w:pPr>
          </w:p>
        </w:tc>
        <w:tc>
          <w:tcPr>
            <w:tcW w:w="1040" w:type="dxa"/>
            <w:tcBorders>
              <w:top w:val="nil"/>
              <w:left w:val="single" w:sz="12" w:space="0" w:color="auto"/>
              <w:bottom w:val="nil"/>
              <w:right w:val="nil"/>
            </w:tcBorders>
            <w:shd w:val="clear" w:color="auto" w:fill="auto"/>
            <w:noWrap/>
            <w:vAlign w:val="bottom"/>
            <w:hideMark/>
          </w:tcPr>
          <w:p w14:paraId="16EB17FD"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05FC4E7E" w14:textId="77777777" w:rsidTr="00EC4DD0">
        <w:trPr>
          <w:trHeight w:val="373"/>
        </w:trPr>
        <w:tc>
          <w:tcPr>
            <w:tcW w:w="1169" w:type="dxa"/>
            <w:tcBorders>
              <w:top w:val="nil"/>
              <w:left w:val="nil"/>
              <w:bottom w:val="nil"/>
              <w:right w:val="nil"/>
            </w:tcBorders>
            <w:shd w:val="clear" w:color="auto" w:fill="auto"/>
            <w:noWrap/>
            <w:vAlign w:val="bottom"/>
            <w:hideMark/>
          </w:tcPr>
          <w:p w14:paraId="38FD8CE3" w14:textId="77777777" w:rsidR="00EC4DD0" w:rsidRDefault="00EC4DD0" w:rsidP="00034277">
            <w:pPr>
              <w:rPr>
                <w:rFonts w:ascii="Calibri" w:hAnsi="Calibri"/>
                <w:color w:val="000000"/>
                <w:sz w:val="22"/>
                <w:szCs w:val="22"/>
              </w:rPr>
            </w:pPr>
            <w:r>
              <w:rPr>
                <w:rFonts w:ascii="Calibri" w:hAnsi="Calibri"/>
                <w:color w:val="000000"/>
                <w:sz w:val="22"/>
                <w:szCs w:val="22"/>
              </w:rPr>
              <w:t>Stress</w:t>
            </w:r>
          </w:p>
        </w:tc>
        <w:tc>
          <w:tcPr>
            <w:tcW w:w="1040" w:type="dxa"/>
            <w:tcBorders>
              <w:top w:val="nil"/>
              <w:left w:val="nil"/>
              <w:bottom w:val="nil"/>
              <w:right w:val="nil"/>
            </w:tcBorders>
            <w:shd w:val="clear" w:color="auto" w:fill="auto"/>
            <w:noWrap/>
            <w:vAlign w:val="bottom"/>
            <w:hideMark/>
          </w:tcPr>
          <w:p w14:paraId="7212A3BF" w14:textId="77777777" w:rsidR="00EC4DD0" w:rsidRDefault="00EC4DD0" w:rsidP="00034277">
            <w:pPr>
              <w:rPr>
                <w:rFonts w:ascii="Calibri" w:hAnsi="Calibri"/>
                <w:color w:val="000000"/>
                <w:sz w:val="22"/>
                <w:szCs w:val="22"/>
              </w:rPr>
            </w:pPr>
          </w:p>
        </w:tc>
        <w:tc>
          <w:tcPr>
            <w:tcW w:w="1040" w:type="dxa"/>
            <w:tcBorders>
              <w:top w:val="nil"/>
              <w:left w:val="single" w:sz="12" w:space="0" w:color="auto"/>
              <w:bottom w:val="nil"/>
              <w:right w:val="nil"/>
            </w:tcBorders>
            <w:shd w:val="clear" w:color="auto" w:fill="auto"/>
            <w:noWrap/>
            <w:vAlign w:val="bottom"/>
            <w:hideMark/>
          </w:tcPr>
          <w:p w14:paraId="5020DAEF"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nil"/>
              <w:right w:val="dotDotDash" w:sz="4" w:space="0" w:color="auto"/>
            </w:tcBorders>
            <w:shd w:val="clear" w:color="auto" w:fill="auto"/>
            <w:vAlign w:val="bottom"/>
            <w:hideMark/>
          </w:tcPr>
          <w:p w14:paraId="177BE91B" w14:textId="77777777" w:rsidR="00EC4DD0" w:rsidRDefault="00EC4DD0" w:rsidP="00034277">
            <w:pPr>
              <w:jc w:val="center"/>
              <w:rPr>
                <w:rFonts w:ascii="Calibri" w:hAnsi="Calibri"/>
                <w:color w:val="000000"/>
                <w:sz w:val="22"/>
                <w:szCs w:val="22"/>
              </w:rPr>
            </w:pPr>
            <w:r>
              <w:rPr>
                <w:rFonts w:ascii="Calibri" w:hAnsi="Calibri"/>
                <w:color w:val="000000"/>
                <w:sz w:val="22"/>
                <w:szCs w:val="22"/>
              </w:rPr>
              <w:t>Piezoelectric effect</w:t>
            </w:r>
          </w:p>
        </w:tc>
        <w:tc>
          <w:tcPr>
            <w:tcW w:w="1884" w:type="dxa"/>
            <w:tcBorders>
              <w:top w:val="nil"/>
              <w:left w:val="nil"/>
              <w:bottom w:val="nil"/>
              <w:right w:val="nil"/>
            </w:tcBorders>
            <w:shd w:val="clear" w:color="auto" w:fill="auto"/>
            <w:vAlign w:val="bottom"/>
            <w:hideMark/>
          </w:tcPr>
          <w:p w14:paraId="07AA61F7" w14:textId="77777777" w:rsidR="00EC4DD0" w:rsidRDefault="00EC4DD0" w:rsidP="00034277">
            <w:pPr>
              <w:jc w:val="center"/>
              <w:rPr>
                <w:rFonts w:ascii="Calibri" w:hAnsi="Calibri"/>
                <w:color w:val="000000"/>
                <w:sz w:val="22"/>
                <w:szCs w:val="22"/>
              </w:rPr>
            </w:pPr>
            <w:r>
              <w:rPr>
                <w:rFonts w:ascii="Calibri" w:hAnsi="Calibri"/>
                <w:color w:val="000000"/>
                <w:sz w:val="22"/>
                <w:szCs w:val="22"/>
              </w:rPr>
              <w:t>Piezomagnetic effect</w:t>
            </w:r>
          </w:p>
        </w:tc>
        <w:tc>
          <w:tcPr>
            <w:tcW w:w="1910" w:type="dxa"/>
            <w:tcBorders>
              <w:top w:val="dotDotDash" w:sz="8" w:space="0" w:color="auto"/>
              <w:left w:val="double" w:sz="6" w:space="0" w:color="auto"/>
              <w:bottom w:val="dotDotDash" w:sz="8" w:space="0" w:color="auto"/>
              <w:right w:val="double" w:sz="6" w:space="0" w:color="auto"/>
            </w:tcBorders>
            <w:shd w:val="clear" w:color="000000" w:fill="D9D9D9"/>
            <w:vAlign w:val="bottom"/>
            <w:hideMark/>
          </w:tcPr>
          <w:p w14:paraId="2E7CFA34" w14:textId="77777777" w:rsidR="00EC4DD0" w:rsidRDefault="00EC4DD0" w:rsidP="00034277">
            <w:pPr>
              <w:jc w:val="center"/>
              <w:rPr>
                <w:rFonts w:ascii="Calibri" w:hAnsi="Calibri"/>
                <w:color w:val="000000"/>
                <w:sz w:val="22"/>
                <w:szCs w:val="22"/>
              </w:rPr>
            </w:pPr>
            <w:r>
              <w:rPr>
                <w:rFonts w:ascii="Calibri" w:hAnsi="Calibri"/>
                <w:color w:val="000000"/>
                <w:sz w:val="22"/>
                <w:szCs w:val="22"/>
              </w:rPr>
              <w:t>Elastic contant</w:t>
            </w:r>
          </w:p>
        </w:tc>
        <w:tc>
          <w:tcPr>
            <w:tcW w:w="1624" w:type="dxa"/>
            <w:tcBorders>
              <w:top w:val="nil"/>
              <w:left w:val="nil"/>
              <w:bottom w:val="nil"/>
              <w:right w:val="nil"/>
            </w:tcBorders>
            <w:shd w:val="clear" w:color="auto" w:fill="auto"/>
            <w:vAlign w:val="bottom"/>
            <w:hideMark/>
          </w:tcPr>
          <w:p w14:paraId="0B975C95"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  ----</w:t>
            </w:r>
          </w:p>
        </w:tc>
        <w:tc>
          <w:tcPr>
            <w:tcW w:w="1732" w:type="dxa"/>
            <w:tcBorders>
              <w:top w:val="nil"/>
              <w:left w:val="nil"/>
              <w:bottom w:val="nil"/>
              <w:right w:val="nil"/>
            </w:tcBorders>
            <w:shd w:val="clear" w:color="auto" w:fill="auto"/>
            <w:vAlign w:val="bottom"/>
            <w:hideMark/>
          </w:tcPr>
          <w:p w14:paraId="48C782BD" w14:textId="77777777" w:rsidR="00EC4DD0" w:rsidRDefault="00EC4DD0" w:rsidP="00034277">
            <w:pPr>
              <w:jc w:val="center"/>
              <w:rPr>
                <w:rFonts w:ascii="Calibri" w:hAnsi="Calibri"/>
                <w:color w:val="000000"/>
                <w:sz w:val="22"/>
                <w:szCs w:val="22"/>
              </w:rPr>
            </w:pPr>
            <w:r>
              <w:rPr>
                <w:rFonts w:ascii="Calibri" w:hAnsi="Calibri"/>
                <w:color w:val="000000"/>
                <w:sz w:val="22"/>
                <w:szCs w:val="22"/>
              </w:rPr>
              <w:t>Photoelastic effect</w:t>
            </w:r>
          </w:p>
        </w:tc>
        <w:tc>
          <w:tcPr>
            <w:tcW w:w="1040" w:type="dxa"/>
            <w:tcBorders>
              <w:top w:val="nil"/>
              <w:left w:val="single" w:sz="12" w:space="0" w:color="auto"/>
              <w:bottom w:val="nil"/>
              <w:right w:val="nil"/>
            </w:tcBorders>
            <w:shd w:val="clear" w:color="auto" w:fill="auto"/>
            <w:noWrap/>
            <w:vAlign w:val="bottom"/>
            <w:hideMark/>
          </w:tcPr>
          <w:p w14:paraId="28EF78DC"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5D543694" w14:textId="77777777" w:rsidTr="00EC4DD0">
        <w:trPr>
          <w:trHeight w:val="190"/>
        </w:trPr>
        <w:tc>
          <w:tcPr>
            <w:tcW w:w="1169" w:type="dxa"/>
            <w:tcBorders>
              <w:top w:val="nil"/>
              <w:left w:val="nil"/>
              <w:bottom w:val="nil"/>
              <w:right w:val="nil"/>
            </w:tcBorders>
            <w:shd w:val="clear" w:color="auto" w:fill="auto"/>
            <w:noWrap/>
            <w:vAlign w:val="bottom"/>
            <w:hideMark/>
          </w:tcPr>
          <w:p w14:paraId="3B5BDE96"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4E76FDC7" w14:textId="77777777" w:rsidR="00EC4DD0" w:rsidRDefault="00EC4DD0" w:rsidP="00034277">
            <w:pPr>
              <w:rPr>
                <w:sz w:val="20"/>
                <w:szCs w:val="20"/>
              </w:rPr>
            </w:pPr>
          </w:p>
        </w:tc>
        <w:tc>
          <w:tcPr>
            <w:tcW w:w="1040" w:type="dxa"/>
            <w:tcBorders>
              <w:top w:val="nil"/>
              <w:left w:val="single" w:sz="12" w:space="0" w:color="auto"/>
              <w:bottom w:val="nil"/>
              <w:right w:val="nil"/>
            </w:tcBorders>
            <w:shd w:val="clear" w:color="auto" w:fill="auto"/>
            <w:noWrap/>
            <w:vAlign w:val="bottom"/>
            <w:hideMark/>
          </w:tcPr>
          <w:p w14:paraId="45F29A9A"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nil"/>
              <w:right w:val="dotDotDash" w:sz="4" w:space="0" w:color="auto"/>
            </w:tcBorders>
            <w:shd w:val="clear" w:color="auto" w:fill="auto"/>
            <w:vAlign w:val="bottom"/>
            <w:hideMark/>
          </w:tcPr>
          <w:p w14:paraId="0721E196"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884" w:type="dxa"/>
            <w:tcBorders>
              <w:top w:val="nil"/>
              <w:left w:val="nil"/>
              <w:bottom w:val="nil"/>
              <w:right w:val="nil"/>
            </w:tcBorders>
            <w:shd w:val="clear" w:color="auto" w:fill="auto"/>
            <w:vAlign w:val="bottom"/>
            <w:hideMark/>
          </w:tcPr>
          <w:p w14:paraId="39D7F097" w14:textId="77777777" w:rsidR="00EC4DD0" w:rsidRDefault="00EC4DD0" w:rsidP="00034277">
            <w:pPr>
              <w:jc w:val="center"/>
              <w:rPr>
                <w:rFonts w:ascii="Calibri" w:hAnsi="Calibri"/>
                <w:color w:val="000000"/>
                <w:sz w:val="22"/>
                <w:szCs w:val="22"/>
              </w:rPr>
            </w:pPr>
          </w:p>
        </w:tc>
        <w:tc>
          <w:tcPr>
            <w:tcW w:w="1910" w:type="dxa"/>
            <w:tcBorders>
              <w:top w:val="nil"/>
              <w:left w:val="double" w:sz="6" w:space="0" w:color="auto"/>
              <w:bottom w:val="nil"/>
              <w:right w:val="double" w:sz="6" w:space="0" w:color="auto"/>
            </w:tcBorders>
            <w:shd w:val="clear" w:color="auto" w:fill="auto"/>
            <w:vAlign w:val="bottom"/>
            <w:hideMark/>
          </w:tcPr>
          <w:p w14:paraId="2C359411"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624" w:type="dxa"/>
            <w:tcBorders>
              <w:top w:val="nil"/>
              <w:left w:val="nil"/>
              <w:bottom w:val="nil"/>
              <w:right w:val="nil"/>
            </w:tcBorders>
            <w:shd w:val="clear" w:color="auto" w:fill="auto"/>
            <w:vAlign w:val="bottom"/>
            <w:hideMark/>
          </w:tcPr>
          <w:p w14:paraId="1E7E2765" w14:textId="77777777" w:rsidR="00EC4DD0" w:rsidRDefault="00EC4DD0" w:rsidP="00034277">
            <w:pPr>
              <w:jc w:val="center"/>
              <w:rPr>
                <w:rFonts w:ascii="Calibri" w:hAnsi="Calibri"/>
                <w:color w:val="000000"/>
                <w:sz w:val="22"/>
                <w:szCs w:val="22"/>
              </w:rPr>
            </w:pPr>
          </w:p>
        </w:tc>
        <w:tc>
          <w:tcPr>
            <w:tcW w:w="1732" w:type="dxa"/>
            <w:tcBorders>
              <w:top w:val="nil"/>
              <w:left w:val="nil"/>
              <w:bottom w:val="nil"/>
              <w:right w:val="nil"/>
            </w:tcBorders>
            <w:shd w:val="clear" w:color="auto" w:fill="auto"/>
            <w:vAlign w:val="bottom"/>
            <w:hideMark/>
          </w:tcPr>
          <w:p w14:paraId="68BA11A6" w14:textId="77777777" w:rsidR="00EC4DD0" w:rsidRDefault="00EC4DD0" w:rsidP="00034277">
            <w:pPr>
              <w:jc w:val="center"/>
              <w:rPr>
                <w:sz w:val="20"/>
                <w:szCs w:val="20"/>
              </w:rPr>
            </w:pPr>
          </w:p>
        </w:tc>
        <w:tc>
          <w:tcPr>
            <w:tcW w:w="1040" w:type="dxa"/>
            <w:tcBorders>
              <w:top w:val="nil"/>
              <w:left w:val="single" w:sz="12" w:space="0" w:color="auto"/>
              <w:bottom w:val="nil"/>
              <w:right w:val="nil"/>
            </w:tcBorders>
            <w:shd w:val="clear" w:color="auto" w:fill="auto"/>
            <w:noWrap/>
            <w:vAlign w:val="bottom"/>
            <w:hideMark/>
          </w:tcPr>
          <w:p w14:paraId="454403D7"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24BB16B8" w14:textId="77777777" w:rsidTr="00EC4DD0">
        <w:trPr>
          <w:trHeight w:val="373"/>
        </w:trPr>
        <w:tc>
          <w:tcPr>
            <w:tcW w:w="1169" w:type="dxa"/>
            <w:tcBorders>
              <w:top w:val="nil"/>
              <w:left w:val="nil"/>
              <w:bottom w:val="nil"/>
              <w:right w:val="nil"/>
            </w:tcBorders>
            <w:shd w:val="clear" w:color="auto" w:fill="auto"/>
            <w:noWrap/>
            <w:vAlign w:val="bottom"/>
            <w:hideMark/>
          </w:tcPr>
          <w:p w14:paraId="02BEC60D" w14:textId="77777777" w:rsidR="00EC4DD0" w:rsidRDefault="00EC4DD0" w:rsidP="00034277">
            <w:pPr>
              <w:rPr>
                <w:rFonts w:ascii="Calibri" w:hAnsi="Calibri"/>
                <w:color w:val="000000"/>
                <w:sz w:val="22"/>
                <w:szCs w:val="22"/>
              </w:rPr>
            </w:pPr>
            <w:r>
              <w:rPr>
                <w:rFonts w:ascii="Calibri" w:hAnsi="Calibri"/>
                <w:color w:val="000000"/>
                <w:sz w:val="22"/>
                <w:szCs w:val="22"/>
              </w:rPr>
              <w:t>Heat</w:t>
            </w:r>
          </w:p>
        </w:tc>
        <w:tc>
          <w:tcPr>
            <w:tcW w:w="1040" w:type="dxa"/>
            <w:tcBorders>
              <w:top w:val="nil"/>
              <w:left w:val="nil"/>
              <w:bottom w:val="nil"/>
              <w:right w:val="nil"/>
            </w:tcBorders>
            <w:shd w:val="clear" w:color="auto" w:fill="auto"/>
            <w:noWrap/>
            <w:vAlign w:val="bottom"/>
            <w:hideMark/>
          </w:tcPr>
          <w:p w14:paraId="6BC0A4FB" w14:textId="77777777" w:rsidR="00EC4DD0" w:rsidRDefault="00EC4DD0" w:rsidP="00034277">
            <w:pPr>
              <w:rPr>
                <w:rFonts w:ascii="Calibri" w:hAnsi="Calibri"/>
                <w:color w:val="000000"/>
                <w:sz w:val="22"/>
                <w:szCs w:val="22"/>
              </w:rPr>
            </w:pPr>
          </w:p>
        </w:tc>
        <w:tc>
          <w:tcPr>
            <w:tcW w:w="1040" w:type="dxa"/>
            <w:tcBorders>
              <w:top w:val="nil"/>
              <w:left w:val="single" w:sz="12" w:space="0" w:color="auto"/>
              <w:bottom w:val="nil"/>
              <w:right w:val="nil"/>
            </w:tcBorders>
            <w:shd w:val="clear" w:color="auto" w:fill="auto"/>
            <w:noWrap/>
            <w:vAlign w:val="bottom"/>
            <w:hideMark/>
          </w:tcPr>
          <w:p w14:paraId="58861D3B"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nil"/>
              <w:right w:val="dotDotDash" w:sz="4" w:space="0" w:color="auto"/>
            </w:tcBorders>
            <w:shd w:val="clear" w:color="auto" w:fill="auto"/>
            <w:vAlign w:val="bottom"/>
            <w:hideMark/>
          </w:tcPr>
          <w:p w14:paraId="2C1C4E81" w14:textId="77777777" w:rsidR="00EC4DD0" w:rsidRDefault="00EC4DD0" w:rsidP="00034277">
            <w:pPr>
              <w:jc w:val="center"/>
              <w:rPr>
                <w:rFonts w:ascii="Calibri" w:hAnsi="Calibri"/>
                <w:color w:val="000000"/>
                <w:sz w:val="22"/>
                <w:szCs w:val="22"/>
              </w:rPr>
            </w:pPr>
            <w:r>
              <w:rPr>
                <w:rFonts w:ascii="Calibri" w:hAnsi="Calibri"/>
                <w:color w:val="000000"/>
                <w:sz w:val="22"/>
                <w:szCs w:val="22"/>
              </w:rPr>
              <w:t>Pyroelectric effect</w:t>
            </w:r>
          </w:p>
        </w:tc>
        <w:tc>
          <w:tcPr>
            <w:tcW w:w="1884" w:type="dxa"/>
            <w:tcBorders>
              <w:top w:val="nil"/>
              <w:left w:val="nil"/>
              <w:bottom w:val="nil"/>
              <w:right w:val="nil"/>
            </w:tcBorders>
            <w:shd w:val="clear" w:color="auto" w:fill="auto"/>
            <w:vAlign w:val="bottom"/>
            <w:hideMark/>
          </w:tcPr>
          <w:p w14:paraId="54FC7E2F"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  ----</w:t>
            </w:r>
          </w:p>
        </w:tc>
        <w:tc>
          <w:tcPr>
            <w:tcW w:w="1910" w:type="dxa"/>
            <w:tcBorders>
              <w:top w:val="nil"/>
              <w:left w:val="double" w:sz="6" w:space="0" w:color="auto"/>
              <w:bottom w:val="nil"/>
              <w:right w:val="double" w:sz="6" w:space="0" w:color="auto"/>
            </w:tcBorders>
            <w:shd w:val="clear" w:color="auto" w:fill="auto"/>
            <w:vAlign w:val="bottom"/>
            <w:hideMark/>
          </w:tcPr>
          <w:p w14:paraId="7581AA50"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Thermal expansion </w:t>
            </w:r>
          </w:p>
        </w:tc>
        <w:tc>
          <w:tcPr>
            <w:tcW w:w="1624" w:type="dxa"/>
            <w:tcBorders>
              <w:top w:val="dotDotDash" w:sz="8" w:space="0" w:color="auto"/>
              <w:left w:val="nil"/>
              <w:bottom w:val="dotDotDash" w:sz="8" w:space="0" w:color="auto"/>
              <w:right w:val="dotDotDash" w:sz="8" w:space="0" w:color="auto"/>
            </w:tcBorders>
            <w:shd w:val="clear" w:color="000000" w:fill="D9D9D9"/>
            <w:vAlign w:val="bottom"/>
            <w:hideMark/>
          </w:tcPr>
          <w:p w14:paraId="0A6FA5B8" w14:textId="77777777" w:rsidR="00EC4DD0" w:rsidRDefault="00EC4DD0" w:rsidP="00034277">
            <w:pPr>
              <w:jc w:val="center"/>
              <w:rPr>
                <w:rFonts w:ascii="Calibri" w:hAnsi="Calibri"/>
                <w:color w:val="000000"/>
                <w:sz w:val="22"/>
                <w:szCs w:val="22"/>
              </w:rPr>
            </w:pPr>
            <w:r>
              <w:rPr>
                <w:rFonts w:ascii="Calibri" w:hAnsi="Calibri"/>
                <w:color w:val="000000"/>
                <w:sz w:val="22"/>
                <w:szCs w:val="22"/>
              </w:rPr>
              <w:t>Specific heat</w:t>
            </w:r>
          </w:p>
        </w:tc>
        <w:tc>
          <w:tcPr>
            <w:tcW w:w="1732" w:type="dxa"/>
            <w:tcBorders>
              <w:top w:val="nil"/>
              <w:left w:val="nil"/>
              <w:bottom w:val="nil"/>
              <w:right w:val="nil"/>
            </w:tcBorders>
            <w:shd w:val="clear" w:color="auto" w:fill="auto"/>
            <w:vAlign w:val="bottom"/>
            <w:hideMark/>
          </w:tcPr>
          <w:p w14:paraId="7835319F"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  ----</w:t>
            </w:r>
          </w:p>
        </w:tc>
        <w:tc>
          <w:tcPr>
            <w:tcW w:w="1040" w:type="dxa"/>
            <w:tcBorders>
              <w:top w:val="nil"/>
              <w:left w:val="single" w:sz="12" w:space="0" w:color="auto"/>
              <w:bottom w:val="nil"/>
              <w:right w:val="nil"/>
            </w:tcBorders>
            <w:shd w:val="clear" w:color="auto" w:fill="auto"/>
            <w:noWrap/>
            <w:vAlign w:val="bottom"/>
            <w:hideMark/>
          </w:tcPr>
          <w:p w14:paraId="2BBDA04B"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6B209234" w14:textId="77777777" w:rsidTr="00EC4DD0">
        <w:trPr>
          <w:trHeight w:val="190"/>
        </w:trPr>
        <w:tc>
          <w:tcPr>
            <w:tcW w:w="1169" w:type="dxa"/>
            <w:tcBorders>
              <w:top w:val="nil"/>
              <w:left w:val="nil"/>
              <w:bottom w:val="nil"/>
              <w:right w:val="nil"/>
            </w:tcBorders>
            <w:shd w:val="clear" w:color="auto" w:fill="auto"/>
            <w:noWrap/>
            <w:vAlign w:val="bottom"/>
            <w:hideMark/>
          </w:tcPr>
          <w:p w14:paraId="38635089"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55155A61" w14:textId="77777777" w:rsidR="00EC4DD0" w:rsidRDefault="00EC4DD0" w:rsidP="00034277">
            <w:pPr>
              <w:rPr>
                <w:sz w:val="20"/>
                <w:szCs w:val="20"/>
              </w:rPr>
            </w:pPr>
          </w:p>
        </w:tc>
        <w:tc>
          <w:tcPr>
            <w:tcW w:w="1040" w:type="dxa"/>
            <w:tcBorders>
              <w:top w:val="nil"/>
              <w:left w:val="single" w:sz="12" w:space="0" w:color="auto"/>
              <w:bottom w:val="nil"/>
              <w:right w:val="nil"/>
            </w:tcBorders>
            <w:shd w:val="clear" w:color="auto" w:fill="auto"/>
            <w:noWrap/>
            <w:vAlign w:val="bottom"/>
            <w:hideMark/>
          </w:tcPr>
          <w:p w14:paraId="2F392770"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nil"/>
              <w:right w:val="dotDotDash" w:sz="4" w:space="0" w:color="auto"/>
            </w:tcBorders>
            <w:shd w:val="clear" w:color="auto" w:fill="auto"/>
            <w:vAlign w:val="bottom"/>
            <w:hideMark/>
          </w:tcPr>
          <w:p w14:paraId="3EAAB241"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884" w:type="dxa"/>
            <w:tcBorders>
              <w:top w:val="nil"/>
              <w:left w:val="nil"/>
              <w:bottom w:val="nil"/>
              <w:right w:val="nil"/>
            </w:tcBorders>
            <w:shd w:val="clear" w:color="auto" w:fill="auto"/>
            <w:vAlign w:val="bottom"/>
            <w:hideMark/>
          </w:tcPr>
          <w:p w14:paraId="358534CA" w14:textId="77777777" w:rsidR="00EC4DD0" w:rsidRDefault="00EC4DD0" w:rsidP="00034277">
            <w:pPr>
              <w:jc w:val="center"/>
              <w:rPr>
                <w:rFonts w:ascii="Calibri" w:hAnsi="Calibri"/>
                <w:color w:val="000000"/>
                <w:sz w:val="22"/>
                <w:szCs w:val="22"/>
              </w:rPr>
            </w:pPr>
          </w:p>
        </w:tc>
        <w:tc>
          <w:tcPr>
            <w:tcW w:w="1910" w:type="dxa"/>
            <w:tcBorders>
              <w:top w:val="nil"/>
              <w:left w:val="double" w:sz="6" w:space="0" w:color="auto"/>
              <w:bottom w:val="nil"/>
              <w:right w:val="double" w:sz="6" w:space="0" w:color="auto"/>
            </w:tcBorders>
            <w:shd w:val="clear" w:color="auto" w:fill="auto"/>
            <w:vAlign w:val="bottom"/>
            <w:hideMark/>
          </w:tcPr>
          <w:p w14:paraId="524706AB" w14:textId="77777777" w:rsidR="00EC4DD0" w:rsidRDefault="00EC4DD0" w:rsidP="00034277">
            <w:pPr>
              <w:jc w:val="center"/>
              <w:rPr>
                <w:rFonts w:ascii="Calibri" w:hAnsi="Calibri"/>
                <w:color w:val="000000"/>
                <w:sz w:val="22"/>
                <w:szCs w:val="22"/>
              </w:rPr>
            </w:pPr>
            <w:r>
              <w:rPr>
                <w:rFonts w:ascii="Calibri" w:hAnsi="Calibri"/>
                <w:color w:val="000000"/>
                <w:sz w:val="22"/>
                <w:szCs w:val="22"/>
              </w:rPr>
              <w:t> </w:t>
            </w:r>
          </w:p>
        </w:tc>
        <w:tc>
          <w:tcPr>
            <w:tcW w:w="1624" w:type="dxa"/>
            <w:tcBorders>
              <w:top w:val="nil"/>
              <w:left w:val="nil"/>
              <w:bottom w:val="nil"/>
              <w:right w:val="nil"/>
            </w:tcBorders>
            <w:shd w:val="clear" w:color="auto" w:fill="auto"/>
            <w:vAlign w:val="bottom"/>
            <w:hideMark/>
          </w:tcPr>
          <w:p w14:paraId="09D7AD6F" w14:textId="77777777" w:rsidR="00EC4DD0" w:rsidRDefault="00EC4DD0" w:rsidP="00034277">
            <w:pPr>
              <w:jc w:val="center"/>
              <w:rPr>
                <w:rFonts w:ascii="Calibri" w:hAnsi="Calibri"/>
                <w:color w:val="000000"/>
                <w:sz w:val="22"/>
                <w:szCs w:val="22"/>
              </w:rPr>
            </w:pPr>
          </w:p>
        </w:tc>
        <w:tc>
          <w:tcPr>
            <w:tcW w:w="1732" w:type="dxa"/>
            <w:tcBorders>
              <w:top w:val="nil"/>
              <w:left w:val="nil"/>
              <w:bottom w:val="nil"/>
              <w:right w:val="nil"/>
            </w:tcBorders>
            <w:shd w:val="clear" w:color="auto" w:fill="auto"/>
            <w:vAlign w:val="bottom"/>
            <w:hideMark/>
          </w:tcPr>
          <w:p w14:paraId="32253099" w14:textId="77777777" w:rsidR="00EC4DD0" w:rsidRDefault="00EC4DD0" w:rsidP="00034277">
            <w:pPr>
              <w:jc w:val="center"/>
              <w:rPr>
                <w:sz w:val="20"/>
                <w:szCs w:val="20"/>
              </w:rPr>
            </w:pPr>
          </w:p>
        </w:tc>
        <w:tc>
          <w:tcPr>
            <w:tcW w:w="1040" w:type="dxa"/>
            <w:tcBorders>
              <w:top w:val="nil"/>
              <w:left w:val="single" w:sz="12" w:space="0" w:color="auto"/>
              <w:bottom w:val="nil"/>
              <w:right w:val="nil"/>
            </w:tcBorders>
            <w:shd w:val="clear" w:color="auto" w:fill="auto"/>
            <w:noWrap/>
            <w:vAlign w:val="bottom"/>
            <w:hideMark/>
          </w:tcPr>
          <w:p w14:paraId="57C63D0A"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47C8ACC1" w14:textId="77777777" w:rsidTr="00EC4DD0">
        <w:trPr>
          <w:trHeight w:val="373"/>
        </w:trPr>
        <w:tc>
          <w:tcPr>
            <w:tcW w:w="1169" w:type="dxa"/>
            <w:tcBorders>
              <w:top w:val="nil"/>
              <w:left w:val="nil"/>
              <w:bottom w:val="nil"/>
              <w:right w:val="nil"/>
            </w:tcBorders>
            <w:shd w:val="clear" w:color="auto" w:fill="auto"/>
            <w:noWrap/>
            <w:vAlign w:val="bottom"/>
            <w:hideMark/>
          </w:tcPr>
          <w:p w14:paraId="5B95D278" w14:textId="77777777" w:rsidR="00EC4DD0" w:rsidRDefault="00EC4DD0" w:rsidP="00034277">
            <w:pPr>
              <w:rPr>
                <w:rFonts w:ascii="Calibri" w:hAnsi="Calibri"/>
                <w:color w:val="000000"/>
                <w:sz w:val="22"/>
                <w:szCs w:val="22"/>
              </w:rPr>
            </w:pPr>
            <w:r>
              <w:rPr>
                <w:rFonts w:ascii="Calibri" w:hAnsi="Calibri"/>
                <w:color w:val="000000"/>
                <w:sz w:val="22"/>
                <w:szCs w:val="22"/>
              </w:rPr>
              <w:t>Light</w:t>
            </w:r>
          </w:p>
        </w:tc>
        <w:tc>
          <w:tcPr>
            <w:tcW w:w="1040" w:type="dxa"/>
            <w:tcBorders>
              <w:top w:val="nil"/>
              <w:left w:val="nil"/>
              <w:bottom w:val="nil"/>
              <w:right w:val="nil"/>
            </w:tcBorders>
            <w:shd w:val="clear" w:color="auto" w:fill="auto"/>
            <w:noWrap/>
            <w:vAlign w:val="bottom"/>
            <w:hideMark/>
          </w:tcPr>
          <w:p w14:paraId="1DB82FEB" w14:textId="77777777" w:rsidR="00EC4DD0" w:rsidRDefault="00EC4DD0" w:rsidP="00034277">
            <w:pPr>
              <w:rPr>
                <w:rFonts w:ascii="Calibri" w:hAnsi="Calibri"/>
                <w:color w:val="000000"/>
                <w:sz w:val="22"/>
                <w:szCs w:val="22"/>
              </w:rPr>
            </w:pPr>
          </w:p>
        </w:tc>
        <w:tc>
          <w:tcPr>
            <w:tcW w:w="1040" w:type="dxa"/>
            <w:tcBorders>
              <w:top w:val="nil"/>
              <w:left w:val="single" w:sz="12" w:space="0" w:color="auto"/>
              <w:bottom w:val="nil"/>
              <w:right w:val="nil"/>
            </w:tcBorders>
            <w:shd w:val="clear" w:color="auto" w:fill="auto"/>
            <w:noWrap/>
            <w:vAlign w:val="bottom"/>
            <w:hideMark/>
          </w:tcPr>
          <w:p w14:paraId="3E131A8B"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dotDotDash" w:sz="4" w:space="0" w:color="auto"/>
              <w:bottom w:val="dotDotDash" w:sz="4" w:space="0" w:color="auto"/>
              <w:right w:val="dotDotDash" w:sz="4" w:space="0" w:color="auto"/>
            </w:tcBorders>
            <w:shd w:val="clear" w:color="auto" w:fill="auto"/>
            <w:vAlign w:val="bottom"/>
            <w:hideMark/>
          </w:tcPr>
          <w:p w14:paraId="7DEE2DF8" w14:textId="77777777" w:rsidR="00EC4DD0" w:rsidRDefault="00EC4DD0" w:rsidP="00034277">
            <w:pPr>
              <w:jc w:val="center"/>
              <w:rPr>
                <w:rFonts w:ascii="Calibri" w:hAnsi="Calibri"/>
                <w:color w:val="000000"/>
                <w:sz w:val="22"/>
                <w:szCs w:val="22"/>
              </w:rPr>
            </w:pPr>
            <w:r>
              <w:rPr>
                <w:rFonts w:ascii="Calibri" w:hAnsi="Calibri"/>
                <w:color w:val="000000"/>
                <w:sz w:val="22"/>
                <w:szCs w:val="22"/>
              </w:rPr>
              <w:t>Photovoltatic effect</w:t>
            </w:r>
          </w:p>
        </w:tc>
        <w:tc>
          <w:tcPr>
            <w:tcW w:w="1884" w:type="dxa"/>
            <w:tcBorders>
              <w:top w:val="nil"/>
              <w:left w:val="nil"/>
              <w:bottom w:val="nil"/>
              <w:right w:val="nil"/>
            </w:tcBorders>
            <w:shd w:val="clear" w:color="auto" w:fill="auto"/>
            <w:vAlign w:val="bottom"/>
            <w:hideMark/>
          </w:tcPr>
          <w:p w14:paraId="35667D61"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  ----</w:t>
            </w:r>
          </w:p>
        </w:tc>
        <w:tc>
          <w:tcPr>
            <w:tcW w:w="1910" w:type="dxa"/>
            <w:tcBorders>
              <w:top w:val="nil"/>
              <w:left w:val="double" w:sz="6" w:space="0" w:color="auto"/>
              <w:bottom w:val="double" w:sz="6" w:space="0" w:color="auto"/>
              <w:right w:val="double" w:sz="6" w:space="0" w:color="auto"/>
            </w:tcBorders>
            <w:shd w:val="clear" w:color="auto" w:fill="auto"/>
            <w:vAlign w:val="bottom"/>
            <w:hideMark/>
          </w:tcPr>
          <w:p w14:paraId="37E4B680" w14:textId="77777777" w:rsidR="00EC4DD0" w:rsidRDefault="00EC4DD0" w:rsidP="00034277">
            <w:pPr>
              <w:jc w:val="center"/>
              <w:rPr>
                <w:rFonts w:ascii="Calibri" w:hAnsi="Calibri"/>
                <w:color w:val="000000"/>
                <w:sz w:val="22"/>
                <w:szCs w:val="22"/>
              </w:rPr>
            </w:pPr>
            <w:r>
              <w:rPr>
                <w:rFonts w:ascii="Calibri" w:hAnsi="Calibri"/>
                <w:color w:val="000000"/>
                <w:sz w:val="22"/>
                <w:szCs w:val="22"/>
              </w:rPr>
              <w:t>Photostriction</w:t>
            </w:r>
          </w:p>
        </w:tc>
        <w:tc>
          <w:tcPr>
            <w:tcW w:w="1624" w:type="dxa"/>
            <w:tcBorders>
              <w:top w:val="nil"/>
              <w:left w:val="nil"/>
              <w:bottom w:val="nil"/>
              <w:right w:val="nil"/>
            </w:tcBorders>
            <w:shd w:val="clear" w:color="auto" w:fill="auto"/>
            <w:vAlign w:val="bottom"/>
            <w:hideMark/>
          </w:tcPr>
          <w:p w14:paraId="5C3A122F" w14:textId="77777777" w:rsidR="00EC4DD0" w:rsidRDefault="00EC4DD0" w:rsidP="00034277">
            <w:pPr>
              <w:jc w:val="center"/>
              <w:rPr>
                <w:rFonts w:ascii="Calibri" w:hAnsi="Calibri"/>
                <w:color w:val="000000"/>
                <w:sz w:val="22"/>
                <w:szCs w:val="22"/>
              </w:rPr>
            </w:pPr>
            <w:r>
              <w:rPr>
                <w:rFonts w:ascii="Calibri" w:hAnsi="Calibri"/>
                <w:color w:val="000000"/>
                <w:sz w:val="22"/>
                <w:szCs w:val="22"/>
              </w:rPr>
              <w:t xml:space="preserve">  ----</w:t>
            </w:r>
          </w:p>
        </w:tc>
        <w:tc>
          <w:tcPr>
            <w:tcW w:w="1732" w:type="dxa"/>
            <w:tcBorders>
              <w:top w:val="dotDotDash" w:sz="8" w:space="0" w:color="auto"/>
              <w:left w:val="dotDotDash" w:sz="8" w:space="0" w:color="auto"/>
              <w:bottom w:val="dotDotDash" w:sz="8" w:space="0" w:color="auto"/>
              <w:right w:val="nil"/>
            </w:tcBorders>
            <w:shd w:val="clear" w:color="000000" w:fill="D9D9D9"/>
            <w:vAlign w:val="bottom"/>
            <w:hideMark/>
          </w:tcPr>
          <w:p w14:paraId="3AD86C11" w14:textId="77777777" w:rsidR="00EC4DD0" w:rsidRDefault="00EC4DD0" w:rsidP="00034277">
            <w:pPr>
              <w:jc w:val="center"/>
              <w:rPr>
                <w:rFonts w:ascii="Calibri" w:hAnsi="Calibri"/>
                <w:color w:val="000000"/>
                <w:sz w:val="22"/>
                <w:szCs w:val="22"/>
              </w:rPr>
            </w:pPr>
            <w:r>
              <w:rPr>
                <w:rFonts w:ascii="Calibri" w:hAnsi="Calibri"/>
                <w:color w:val="000000"/>
                <w:sz w:val="22"/>
                <w:szCs w:val="22"/>
              </w:rPr>
              <w:t>Refractive Index</w:t>
            </w:r>
          </w:p>
        </w:tc>
        <w:tc>
          <w:tcPr>
            <w:tcW w:w="1040" w:type="dxa"/>
            <w:tcBorders>
              <w:top w:val="nil"/>
              <w:left w:val="single" w:sz="12" w:space="0" w:color="auto"/>
              <w:bottom w:val="nil"/>
              <w:right w:val="nil"/>
            </w:tcBorders>
            <w:shd w:val="clear" w:color="auto" w:fill="auto"/>
            <w:noWrap/>
            <w:vAlign w:val="bottom"/>
            <w:hideMark/>
          </w:tcPr>
          <w:p w14:paraId="1BB69D99"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478D7922" w14:textId="77777777" w:rsidTr="00EC4DD0">
        <w:trPr>
          <w:trHeight w:val="200"/>
        </w:trPr>
        <w:tc>
          <w:tcPr>
            <w:tcW w:w="1169" w:type="dxa"/>
            <w:tcBorders>
              <w:top w:val="nil"/>
              <w:left w:val="nil"/>
              <w:bottom w:val="nil"/>
              <w:right w:val="nil"/>
            </w:tcBorders>
            <w:shd w:val="clear" w:color="auto" w:fill="auto"/>
            <w:noWrap/>
            <w:vAlign w:val="bottom"/>
            <w:hideMark/>
          </w:tcPr>
          <w:p w14:paraId="78984E76"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060709B8" w14:textId="77777777" w:rsidR="00EC4DD0" w:rsidRDefault="00EC4DD0" w:rsidP="00034277">
            <w:pPr>
              <w:rPr>
                <w:sz w:val="20"/>
                <w:szCs w:val="20"/>
              </w:rPr>
            </w:pPr>
          </w:p>
        </w:tc>
        <w:tc>
          <w:tcPr>
            <w:tcW w:w="1040" w:type="dxa"/>
            <w:tcBorders>
              <w:top w:val="nil"/>
              <w:left w:val="single" w:sz="12" w:space="0" w:color="auto"/>
              <w:bottom w:val="single" w:sz="12" w:space="0" w:color="auto"/>
              <w:right w:val="nil"/>
            </w:tcBorders>
            <w:shd w:val="clear" w:color="auto" w:fill="auto"/>
            <w:noWrap/>
            <w:vAlign w:val="bottom"/>
            <w:hideMark/>
          </w:tcPr>
          <w:p w14:paraId="570C8D44"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559" w:type="dxa"/>
            <w:tcBorders>
              <w:top w:val="nil"/>
              <w:left w:val="nil"/>
              <w:bottom w:val="single" w:sz="12" w:space="0" w:color="auto"/>
              <w:right w:val="nil"/>
            </w:tcBorders>
            <w:shd w:val="clear" w:color="auto" w:fill="auto"/>
            <w:vAlign w:val="bottom"/>
            <w:hideMark/>
          </w:tcPr>
          <w:p w14:paraId="1794571A"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884" w:type="dxa"/>
            <w:tcBorders>
              <w:top w:val="nil"/>
              <w:left w:val="nil"/>
              <w:bottom w:val="single" w:sz="12" w:space="0" w:color="auto"/>
              <w:right w:val="nil"/>
            </w:tcBorders>
            <w:shd w:val="clear" w:color="auto" w:fill="auto"/>
            <w:vAlign w:val="bottom"/>
            <w:hideMark/>
          </w:tcPr>
          <w:p w14:paraId="30DE3B6A"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910" w:type="dxa"/>
            <w:tcBorders>
              <w:top w:val="nil"/>
              <w:left w:val="nil"/>
              <w:bottom w:val="single" w:sz="12" w:space="0" w:color="auto"/>
              <w:right w:val="nil"/>
            </w:tcBorders>
            <w:shd w:val="clear" w:color="auto" w:fill="auto"/>
            <w:vAlign w:val="bottom"/>
            <w:hideMark/>
          </w:tcPr>
          <w:p w14:paraId="589A2979"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624" w:type="dxa"/>
            <w:tcBorders>
              <w:top w:val="nil"/>
              <w:left w:val="nil"/>
              <w:bottom w:val="single" w:sz="12" w:space="0" w:color="auto"/>
              <w:right w:val="nil"/>
            </w:tcBorders>
            <w:shd w:val="clear" w:color="auto" w:fill="auto"/>
            <w:vAlign w:val="bottom"/>
            <w:hideMark/>
          </w:tcPr>
          <w:p w14:paraId="2D35EA3D"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732" w:type="dxa"/>
            <w:tcBorders>
              <w:top w:val="nil"/>
              <w:left w:val="nil"/>
              <w:bottom w:val="single" w:sz="12" w:space="0" w:color="auto"/>
              <w:right w:val="nil"/>
            </w:tcBorders>
            <w:shd w:val="clear" w:color="auto" w:fill="auto"/>
            <w:vAlign w:val="bottom"/>
            <w:hideMark/>
          </w:tcPr>
          <w:p w14:paraId="0867F37D"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040" w:type="dxa"/>
            <w:tcBorders>
              <w:top w:val="nil"/>
              <w:left w:val="single" w:sz="12" w:space="0" w:color="auto"/>
              <w:bottom w:val="nil"/>
              <w:right w:val="nil"/>
            </w:tcBorders>
            <w:shd w:val="clear" w:color="auto" w:fill="auto"/>
            <w:noWrap/>
            <w:vAlign w:val="bottom"/>
            <w:hideMark/>
          </w:tcPr>
          <w:p w14:paraId="16F4C746" w14:textId="77777777" w:rsidR="00EC4DD0" w:rsidRDefault="00EC4DD0" w:rsidP="00034277">
            <w:pPr>
              <w:rPr>
                <w:rFonts w:ascii="Calibri" w:hAnsi="Calibri"/>
                <w:color w:val="000000"/>
                <w:sz w:val="22"/>
                <w:szCs w:val="22"/>
              </w:rPr>
            </w:pPr>
            <w:r>
              <w:rPr>
                <w:rFonts w:ascii="Calibri" w:hAnsi="Calibri"/>
                <w:color w:val="000000"/>
                <w:sz w:val="22"/>
                <w:szCs w:val="22"/>
              </w:rPr>
              <w:t> </w:t>
            </w:r>
          </w:p>
        </w:tc>
      </w:tr>
      <w:tr w:rsidR="00EC4DD0" w14:paraId="143EB40C" w14:textId="77777777" w:rsidTr="00EC4DD0">
        <w:trPr>
          <w:trHeight w:val="190"/>
        </w:trPr>
        <w:tc>
          <w:tcPr>
            <w:tcW w:w="1169" w:type="dxa"/>
            <w:tcBorders>
              <w:top w:val="nil"/>
              <w:left w:val="nil"/>
              <w:bottom w:val="nil"/>
              <w:right w:val="nil"/>
            </w:tcBorders>
            <w:shd w:val="clear" w:color="auto" w:fill="auto"/>
            <w:noWrap/>
            <w:vAlign w:val="bottom"/>
            <w:hideMark/>
          </w:tcPr>
          <w:p w14:paraId="196CE9BE"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024FD014"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4AEE4FA1" w14:textId="77777777" w:rsidR="00EC4DD0" w:rsidRDefault="00EC4DD0" w:rsidP="00034277">
            <w:pPr>
              <w:rPr>
                <w:sz w:val="20"/>
                <w:szCs w:val="20"/>
              </w:rPr>
            </w:pPr>
          </w:p>
        </w:tc>
        <w:tc>
          <w:tcPr>
            <w:tcW w:w="1559" w:type="dxa"/>
            <w:tcBorders>
              <w:top w:val="nil"/>
              <w:left w:val="nil"/>
              <w:bottom w:val="nil"/>
              <w:right w:val="nil"/>
            </w:tcBorders>
            <w:shd w:val="clear" w:color="auto" w:fill="auto"/>
            <w:vAlign w:val="bottom"/>
            <w:hideMark/>
          </w:tcPr>
          <w:p w14:paraId="3371AE74" w14:textId="77777777" w:rsidR="00EC4DD0" w:rsidRDefault="00EC4DD0" w:rsidP="00034277">
            <w:pPr>
              <w:rPr>
                <w:sz w:val="20"/>
                <w:szCs w:val="20"/>
              </w:rPr>
            </w:pPr>
          </w:p>
        </w:tc>
        <w:tc>
          <w:tcPr>
            <w:tcW w:w="1884" w:type="dxa"/>
            <w:tcBorders>
              <w:top w:val="nil"/>
              <w:left w:val="nil"/>
              <w:bottom w:val="nil"/>
              <w:right w:val="nil"/>
            </w:tcBorders>
            <w:shd w:val="clear" w:color="auto" w:fill="auto"/>
            <w:vAlign w:val="bottom"/>
            <w:hideMark/>
          </w:tcPr>
          <w:p w14:paraId="2B3E7641" w14:textId="77777777" w:rsidR="00EC4DD0" w:rsidRDefault="00EC4DD0" w:rsidP="00034277">
            <w:pPr>
              <w:rPr>
                <w:sz w:val="20"/>
                <w:szCs w:val="20"/>
              </w:rPr>
            </w:pPr>
          </w:p>
        </w:tc>
        <w:tc>
          <w:tcPr>
            <w:tcW w:w="1910" w:type="dxa"/>
            <w:tcBorders>
              <w:top w:val="nil"/>
              <w:left w:val="nil"/>
              <w:bottom w:val="nil"/>
              <w:right w:val="nil"/>
            </w:tcBorders>
            <w:shd w:val="clear" w:color="auto" w:fill="auto"/>
            <w:vAlign w:val="bottom"/>
            <w:hideMark/>
          </w:tcPr>
          <w:p w14:paraId="164B547D" w14:textId="77777777" w:rsidR="00EC4DD0" w:rsidRDefault="00EC4DD0" w:rsidP="00034277">
            <w:pPr>
              <w:rPr>
                <w:sz w:val="20"/>
                <w:szCs w:val="20"/>
              </w:rPr>
            </w:pPr>
          </w:p>
        </w:tc>
        <w:tc>
          <w:tcPr>
            <w:tcW w:w="1624" w:type="dxa"/>
            <w:tcBorders>
              <w:top w:val="nil"/>
              <w:left w:val="nil"/>
              <w:bottom w:val="nil"/>
              <w:right w:val="nil"/>
            </w:tcBorders>
            <w:shd w:val="clear" w:color="auto" w:fill="auto"/>
            <w:vAlign w:val="bottom"/>
            <w:hideMark/>
          </w:tcPr>
          <w:p w14:paraId="62F4EDB7" w14:textId="77777777" w:rsidR="00EC4DD0" w:rsidRDefault="00EC4DD0" w:rsidP="00034277">
            <w:pPr>
              <w:rPr>
                <w:sz w:val="20"/>
                <w:szCs w:val="20"/>
              </w:rPr>
            </w:pPr>
          </w:p>
        </w:tc>
        <w:tc>
          <w:tcPr>
            <w:tcW w:w="1732" w:type="dxa"/>
            <w:tcBorders>
              <w:top w:val="nil"/>
              <w:left w:val="nil"/>
              <w:bottom w:val="nil"/>
              <w:right w:val="nil"/>
            </w:tcBorders>
            <w:shd w:val="clear" w:color="auto" w:fill="auto"/>
            <w:vAlign w:val="bottom"/>
            <w:hideMark/>
          </w:tcPr>
          <w:p w14:paraId="6950690F"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4CDB4DA6" w14:textId="77777777" w:rsidR="00EC4DD0" w:rsidRDefault="00EC4DD0" w:rsidP="00034277">
            <w:pPr>
              <w:rPr>
                <w:sz w:val="20"/>
                <w:szCs w:val="20"/>
              </w:rPr>
            </w:pPr>
          </w:p>
        </w:tc>
      </w:tr>
      <w:tr w:rsidR="00EC4DD0" w14:paraId="55C7103C" w14:textId="77777777" w:rsidTr="00EC4DD0">
        <w:trPr>
          <w:trHeight w:val="190"/>
        </w:trPr>
        <w:tc>
          <w:tcPr>
            <w:tcW w:w="1169" w:type="dxa"/>
            <w:tcBorders>
              <w:top w:val="nil"/>
              <w:left w:val="nil"/>
              <w:bottom w:val="nil"/>
              <w:right w:val="nil"/>
            </w:tcBorders>
            <w:shd w:val="clear" w:color="auto" w:fill="auto"/>
            <w:noWrap/>
            <w:vAlign w:val="bottom"/>
            <w:hideMark/>
          </w:tcPr>
          <w:p w14:paraId="448DE290"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12397C9E"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426E65C2" w14:textId="77777777" w:rsidR="00EC4DD0" w:rsidRDefault="00EC4DD0" w:rsidP="00034277">
            <w:pPr>
              <w:rPr>
                <w:sz w:val="20"/>
                <w:szCs w:val="20"/>
              </w:rPr>
            </w:pPr>
          </w:p>
        </w:tc>
        <w:tc>
          <w:tcPr>
            <w:tcW w:w="1559" w:type="dxa"/>
            <w:tcBorders>
              <w:top w:val="nil"/>
              <w:left w:val="nil"/>
              <w:bottom w:val="nil"/>
              <w:right w:val="nil"/>
            </w:tcBorders>
            <w:shd w:val="clear" w:color="auto" w:fill="auto"/>
            <w:noWrap/>
            <w:vAlign w:val="bottom"/>
            <w:hideMark/>
          </w:tcPr>
          <w:p w14:paraId="20428B56" w14:textId="77777777" w:rsidR="00EC4DD0" w:rsidRDefault="00EC4DD0" w:rsidP="00034277">
            <w:pPr>
              <w:rPr>
                <w:sz w:val="20"/>
                <w:szCs w:val="20"/>
              </w:rPr>
            </w:pPr>
          </w:p>
        </w:tc>
        <w:tc>
          <w:tcPr>
            <w:tcW w:w="1884" w:type="dxa"/>
            <w:tcBorders>
              <w:top w:val="nil"/>
              <w:left w:val="nil"/>
              <w:bottom w:val="nil"/>
              <w:right w:val="nil"/>
            </w:tcBorders>
            <w:shd w:val="clear" w:color="auto" w:fill="auto"/>
            <w:noWrap/>
            <w:vAlign w:val="bottom"/>
            <w:hideMark/>
          </w:tcPr>
          <w:p w14:paraId="33E81D23" w14:textId="77777777" w:rsidR="00EC4DD0" w:rsidRDefault="00EC4DD0" w:rsidP="00034277">
            <w:pPr>
              <w:rPr>
                <w:sz w:val="20"/>
                <w:szCs w:val="20"/>
              </w:rPr>
            </w:pPr>
          </w:p>
        </w:tc>
        <w:tc>
          <w:tcPr>
            <w:tcW w:w="1910" w:type="dxa"/>
            <w:tcBorders>
              <w:top w:val="nil"/>
              <w:left w:val="nil"/>
              <w:bottom w:val="nil"/>
              <w:right w:val="nil"/>
            </w:tcBorders>
            <w:shd w:val="clear" w:color="auto" w:fill="auto"/>
            <w:noWrap/>
            <w:vAlign w:val="bottom"/>
            <w:hideMark/>
          </w:tcPr>
          <w:p w14:paraId="6AB298B6" w14:textId="77777777" w:rsidR="00EC4DD0" w:rsidRDefault="00EC4DD0" w:rsidP="00034277">
            <w:pPr>
              <w:rPr>
                <w:sz w:val="20"/>
                <w:szCs w:val="20"/>
              </w:rPr>
            </w:pPr>
          </w:p>
        </w:tc>
        <w:tc>
          <w:tcPr>
            <w:tcW w:w="1624" w:type="dxa"/>
            <w:tcBorders>
              <w:top w:val="nil"/>
              <w:left w:val="nil"/>
              <w:bottom w:val="nil"/>
              <w:right w:val="nil"/>
            </w:tcBorders>
            <w:shd w:val="clear" w:color="auto" w:fill="auto"/>
            <w:noWrap/>
            <w:vAlign w:val="bottom"/>
            <w:hideMark/>
          </w:tcPr>
          <w:p w14:paraId="60996584" w14:textId="77777777" w:rsidR="00EC4DD0" w:rsidRDefault="00EC4DD0" w:rsidP="00034277">
            <w:pPr>
              <w:rPr>
                <w:sz w:val="20"/>
                <w:szCs w:val="20"/>
              </w:rPr>
            </w:pPr>
          </w:p>
        </w:tc>
        <w:tc>
          <w:tcPr>
            <w:tcW w:w="1732" w:type="dxa"/>
            <w:tcBorders>
              <w:top w:val="nil"/>
              <w:left w:val="nil"/>
              <w:bottom w:val="nil"/>
              <w:right w:val="nil"/>
            </w:tcBorders>
            <w:shd w:val="clear" w:color="auto" w:fill="auto"/>
            <w:noWrap/>
            <w:vAlign w:val="bottom"/>
            <w:hideMark/>
          </w:tcPr>
          <w:p w14:paraId="77D86C44"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44BE5B72" w14:textId="77777777" w:rsidR="00EC4DD0" w:rsidRDefault="00EC4DD0" w:rsidP="00034277">
            <w:pPr>
              <w:rPr>
                <w:sz w:val="20"/>
                <w:szCs w:val="20"/>
              </w:rPr>
            </w:pPr>
          </w:p>
        </w:tc>
      </w:tr>
      <w:tr w:rsidR="00EC4DD0" w14:paraId="2D08DF02" w14:textId="77777777" w:rsidTr="00EC4DD0">
        <w:trPr>
          <w:trHeight w:val="200"/>
        </w:trPr>
        <w:tc>
          <w:tcPr>
            <w:tcW w:w="1169" w:type="dxa"/>
            <w:tcBorders>
              <w:top w:val="nil"/>
              <w:left w:val="nil"/>
              <w:bottom w:val="nil"/>
              <w:right w:val="nil"/>
            </w:tcBorders>
            <w:shd w:val="clear" w:color="auto" w:fill="auto"/>
            <w:noWrap/>
            <w:vAlign w:val="bottom"/>
            <w:hideMark/>
          </w:tcPr>
          <w:p w14:paraId="50C6B63F"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724A70AA"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2CD12B89" w14:textId="77777777" w:rsidR="00EC4DD0" w:rsidRDefault="00EC4DD0" w:rsidP="00034277">
            <w:pPr>
              <w:rPr>
                <w:sz w:val="20"/>
                <w:szCs w:val="20"/>
              </w:rPr>
            </w:pPr>
          </w:p>
        </w:tc>
        <w:tc>
          <w:tcPr>
            <w:tcW w:w="1559" w:type="dxa"/>
            <w:tcBorders>
              <w:top w:val="dotDotDash" w:sz="8" w:space="0" w:color="auto"/>
              <w:left w:val="dotDotDash" w:sz="8" w:space="0" w:color="auto"/>
              <w:bottom w:val="dotDotDash" w:sz="8" w:space="0" w:color="auto"/>
              <w:right w:val="dotDotDash" w:sz="8" w:space="0" w:color="auto"/>
            </w:tcBorders>
            <w:shd w:val="clear" w:color="000000" w:fill="D9D9D9"/>
            <w:noWrap/>
            <w:vAlign w:val="bottom"/>
            <w:hideMark/>
          </w:tcPr>
          <w:p w14:paraId="6F7FF152"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884" w:type="dxa"/>
            <w:tcBorders>
              <w:top w:val="nil"/>
              <w:left w:val="nil"/>
              <w:bottom w:val="nil"/>
              <w:right w:val="nil"/>
            </w:tcBorders>
            <w:shd w:val="clear" w:color="auto" w:fill="auto"/>
            <w:noWrap/>
            <w:vAlign w:val="bottom"/>
            <w:hideMark/>
          </w:tcPr>
          <w:p w14:paraId="1A59CCBB" w14:textId="77777777" w:rsidR="00EC4DD0" w:rsidRDefault="00EC4DD0" w:rsidP="00034277">
            <w:pPr>
              <w:rPr>
                <w:rFonts w:ascii="Calibri" w:hAnsi="Calibri"/>
                <w:color w:val="000000"/>
                <w:sz w:val="22"/>
                <w:szCs w:val="22"/>
              </w:rPr>
            </w:pPr>
            <w:r>
              <w:rPr>
                <w:rFonts w:ascii="Calibri" w:hAnsi="Calibri"/>
                <w:color w:val="000000"/>
                <w:sz w:val="22"/>
                <w:szCs w:val="22"/>
              </w:rPr>
              <w:t>Diagonal coupling</w:t>
            </w:r>
          </w:p>
        </w:tc>
        <w:tc>
          <w:tcPr>
            <w:tcW w:w="191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020FD1D1"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624" w:type="dxa"/>
            <w:tcBorders>
              <w:top w:val="nil"/>
              <w:left w:val="nil"/>
              <w:bottom w:val="nil"/>
              <w:right w:val="nil"/>
            </w:tcBorders>
            <w:shd w:val="clear" w:color="auto" w:fill="auto"/>
            <w:noWrap/>
            <w:vAlign w:val="bottom"/>
            <w:hideMark/>
          </w:tcPr>
          <w:p w14:paraId="33F0F506" w14:textId="77777777" w:rsidR="00EC4DD0" w:rsidRDefault="00EC4DD0" w:rsidP="00034277">
            <w:pPr>
              <w:rPr>
                <w:rFonts w:ascii="Calibri" w:hAnsi="Calibri"/>
                <w:color w:val="000000"/>
                <w:sz w:val="22"/>
                <w:szCs w:val="22"/>
              </w:rPr>
            </w:pPr>
            <w:r>
              <w:rPr>
                <w:rFonts w:ascii="Calibri" w:hAnsi="Calibri"/>
                <w:color w:val="000000"/>
                <w:sz w:val="22"/>
                <w:szCs w:val="22"/>
              </w:rPr>
              <w:t>Actuator</w:t>
            </w:r>
          </w:p>
        </w:tc>
        <w:tc>
          <w:tcPr>
            <w:tcW w:w="1732" w:type="dxa"/>
            <w:tcBorders>
              <w:top w:val="nil"/>
              <w:left w:val="nil"/>
              <w:bottom w:val="nil"/>
              <w:right w:val="nil"/>
            </w:tcBorders>
            <w:shd w:val="clear" w:color="auto" w:fill="auto"/>
            <w:noWrap/>
            <w:vAlign w:val="bottom"/>
            <w:hideMark/>
          </w:tcPr>
          <w:p w14:paraId="3DF4C691"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72727BEB" w14:textId="77777777" w:rsidR="00EC4DD0" w:rsidRDefault="00EC4DD0" w:rsidP="00034277">
            <w:pPr>
              <w:rPr>
                <w:sz w:val="20"/>
                <w:szCs w:val="20"/>
              </w:rPr>
            </w:pPr>
          </w:p>
        </w:tc>
      </w:tr>
      <w:tr w:rsidR="00EC4DD0" w14:paraId="14E4E177" w14:textId="77777777" w:rsidTr="00EC4DD0">
        <w:trPr>
          <w:trHeight w:val="181"/>
        </w:trPr>
        <w:tc>
          <w:tcPr>
            <w:tcW w:w="1169" w:type="dxa"/>
            <w:tcBorders>
              <w:top w:val="nil"/>
              <w:left w:val="nil"/>
              <w:bottom w:val="nil"/>
              <w:right w:val="nil"/>
            </w:tcBorders>
            <w:shd w:val="clear" w:color="auto" w:fill="auto"/>
            <w:noWrap/>
            <w:vAlign w:val="bottom"/>
            <w:hideMark/>
          </w:tcPr>
          <w:p w14:paraId="48601449"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28F71614"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2A16C3C6" w14:textId="77777777" w:rsidR="00EC4DD0" w:rsidRDefault="00EC4DD0" w:rsidP="00034277">
            <w:pPr>
              <w:rPr>
                <w:sz w:val="20"/>
                <w:szCs w:val="20"/>
              </w:rPr>
            </w:pPr>
          </w:p>
        </w:tc>
        <w:tc>
          <w:tcPr>
            <w:tcW w:w="1559" w:type="dxa"/>
            <w:tcBorders>
              <w:top w:val="nil"/>
              <w:left w:val="nil"/>
              <w:bottom w:val="nil"/>
              <w:right w:val="nil"/>
            </w:tcBorders>
            <w:shd w:val="clear" w:color="auto" w:fill="auto"/>
            <w:noWrap/>
            <w:vAlign w:val="bottom"/>
            <w:hideMark/>
          </w:tcPr>
          <w:p w14:paraId="466159D9" w14:textId="77777777" w:rsidR="00EC4DD0" w:rsidRDefault="00EC4DD0" w:rsidP="00034277">
            <w:pPr>
              <w:rPr>
                <w:sz w:val="20"/>
                <w:szCs w:val="20"/>
              </w:rPr>
            </w:pPr>
          </w:p>
        </w:tc>
        <w:tc>
          <w:tcPr>
            <w:tcW w:w="1884" w:type="dxa"/>
            <w:tcBorders>
              <w:top w:val="nil"/>
              <w:left w:val="nil"/>
              <w:bottom w:val="nil"/>
              <w:right w:val="nil"/>
            </w:tcBorders>
            <w:shd w:val="clear" w:color="auto" w:fill="auto"/>
            <w:noWrap/>
            <w:vAlign w:val="bottom"/>
            <w:hideMark/>
          </w:tcPr>
          <w:p w14:paraId="1FC0A849" w14:textId="77777777" w:rsidR="00EC4DD0" w:rsidRDefault="00EC4DD0" w:rsidP="00034277">
            <w:pPr>
              <w:rPr>
                <w:sz w:val="20"/>
                <w:szCs w:val="20"/>
              </w:rPr>
            </w:pPr>
          </w:p>
        </w:tc>
        <w:tc>
          <w:tcPr>
            <w:tcW w:w="1910" w:type="dxa"/>
            <w:tcBorders>
              <w:top w:val="nil"/>
              <w:left w:val="nil"/>
              <w:bottom w:val="nil"/>
              <w:right w:val="nil"/>
            </w:tcBorders>
            <w:shd w:val="clear" w:color="auto" w:fill="auto"/>
            <w:noWrap/>
            <w:vAlign w:val="bottom"/>
            <w:hideMark/>
          </w:tcPr>
          <w:p w14:paraId="3D04B2D0" w14:textId="77777777" w:rsidR="00EC4DD0" w:rsidRDefault="00EC4DD0" w:rsidP="00034277">
            <w:pPr>
              <w:rPr>
                <w:sz w:val="20"/>
                <w:szCs w:val="20"/>
              </w:rPr>
            </w:pPr>
          </w:p>
        </w:tc>
        <w:tc>
          <w:tcPr>
            <w:tcW w:w="1624" w:type="dxa"/>
            <w:tcBorders>
              <w:top w:val="nil"/>
              <w:left w:val="nil"/>
              <w:bottom w:val="nil"/>
              <w:right w:val="nil"/>
            </w:tcBorders>
            <w:shd w:val="clear" w:color="auto" w:fill="auto"/>
            <w:noWrap/>
            <w:vAlign w:val="bottom"/>
            <w:hideMark/>
          </w:tcPr>
          <w:p w14:paraId="784CBB89" w14:textId="77777777" w:rsidR="00EC4DD0" w:rsidRDefault="00EC4DD0" w:rsidP="00034277">
            <w:pPr>
              <w:rPr>
                <w:sz w:val="20"/>
                <w:szCs w:val="20"/>
              </w:rPr>
            </w:pPr>
          </w:p>
        </w:tc>
        <w:tc>
          <w:tcPr>
            <w:tcW w:w="1732" w:type="dxa"/>
            <w:tcBorders>
              <w:top w:val="nil"/>
              <w:left w:val="nil"/>
              <w:bottom w:val="nil"/>
              <w:right w:val="nil"/>
            </w:tcBorders>
            <w:shd w:val="clear" w:color="auto" w:fill="auto"/>
            <w:noWrap/>
            <w:vAlign w:val="bottom"/>
            <w:hideMark/>
          </w:tcPr>
          <w:p w14:paraId="32C37F24"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10F15209" w14:textId="77777777" w:rsidR="00EC4DD0" w:rsidRDefault="00EC4DD0" w:rsidP="00034277">
            <w:pPr>
              <w:rPr>
                <w:sz w:val="20"/>
                <w:szCs w:val="20"/>
              </w:rPr>
            </w:pPr>
          </w:p>
        </w:tc>
      </w:tr>
      <w:tr w:rsidR="00EC4DD0" w14:paraId="166D640F" w14:textId="77777777" w:rsidTr="00EC4DD0">
        <w:trPr>
          <w:trHeight w:val="181"/>
        </w:trPr>
        <w:tc>
          <w:tcPr>
            <w:tcW w:w="1169" w:type="dxa"/>
            <w:tcBorders>
              <w:top w:val="nil"/>
              <w:left w:val="nil"/>
              <w:bottom w:val="nil"/>
              <w:right w:val="nil"/>
            </w:tcBorders>
            <w:shd w:val="clear" w:color="auto" w:fill="auto"/>
            <w:noWrap/>
            <w:vAlign w:val="bottom"/>
            <w:hideMark/>
          </w:tcPr>
          <w:p w14:paraId="2BAA3C91"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3CE25234" w14:textId="77777777" w:rsidR="00EC4DD0" w:rsidRDefault="00EC4DD0" w:rsidP="00034277">
            <w:pPr>
              <w:rPr>
                <w:sz w:val="20"/>
                <w:szCs w:val="20"/>
              </w:rPr>
            </w:pPr>
          </w:p>
        </w:tc>
        <w:tc>
          <w:tcPr>
            <w:tcW w:w="1040" w:type="dxa"/>
            <w:tcBorders>
              <w:top w:val="nil"/>
              <w:left w:val="nil"/>
              <w:bottom w:val="nil"/>
              <w:right w:val="nil"/>
            </w:tcBorders>
            <w:shd w:val="clear" w:color="auto" w:fill="auto"/>
            <w:noWrap/>
            <w:vAlign w:val="bottom"/>
            <w:hideMark/>
          </w:tcPr>
          <w:p w14:paraId="51787253" w14:textId="77777777" w:rsidR="00EC4DD0" w:rsidRDefault="00EC4DD0" w:rsidP="00034277">
            <w:pPr>
              <w:rPr>
                <w:sz w:val="20"/>
                <w:szCs w:val="20"/>
              </w:rPr>
            </w:pPr>
          </w:p>
        </w:tc>
        <w:tc>
          <w:tcPr>
            <w:tcW w:w="1559" w:type="dxa"/>
            <w:tcBorders>
              <w:top w:val="nil"/>
              <w:left w:val="nil"/>
              <w:bottom w:val="nil"/>
              <w:right w:val="nil"/>
            </w:tcBorders>
            <w:shd w:val="clear" w:color="auto" w:fill="auto"/>
            <w:noWrap/>
            <w:vAlign w:val="bottom"/>
            <w:hideMark/>
          </w:tcPr>
          <w:p w14:paraId="14C6C767" w14:textId="77777777" w:rsidR="00EC4DD0" w:rsidRDefault="00EC4DD0" w:rsidP="00034277">
            <w:pPr>
              <w:rPr>
                <w:sz w:val="20"/>
                <w:szCs w:val="20"/>
              </w:rPr>
            </w:pPr>
          </w:p>
        </w:tc>
        <w:tc>
          <w:tcPr>
            <w:tcW w:w="1884" w:type="dxa"/>
            <w:tcBorders>
              <w:top w:val="nil"/>
              <w:left w:val="nil"/>
              <w:bottom w:val="nil"/>
              <w:right w:val="nil"/>
            </w:tcBorders>
            <w:shd w:val="clear" w:color="auto" w:fill="auto"/>
            <w:noWrap/>
            <w:vAlign w:val="bottom"/>
            <w:hideMark/>
          </w:tcPr>
          <w:p w14:paraId="28DC6774" w14:textId="77777777" w:rsidR="00EC4DD0" w:rsidRDefault="00EC4DD0" w:rsidP="00034277">
            <w:pPr>
              <w:rPr>
                <w:sz w:val="20"/>
                <w:szCs w:val="20"/>
              </w:rPr>
            </w:pPr>
          </w:p>
        </w:tc>
        <w:tc>
          <w:tcPr>
            <w:tcW w:w="1910" w:type="dxa"/>
            <w:tcBorders>
              <w:top w:val="dotDotDash" w:sz="4" w:space="0" w:color="auto"/>
              <w:left w:val="dotDotDash" w:sz="4" w:space="0" w:color="auto"/>
              <w:bottom w:val="dotDotDash" w:sz="4" w:space="0" w:color="auto"/>
              <w:right w:val="dotDotDash" w:sz="4" w:space="0" w:color="auto"/>
            </w:tcBorders>
            <w:shd w:val="clear" w:color="auto" w:fill="auto"/>
            <w:noWrap/>
            <w:vAlign w:val="bottom"/>
            <w:hideMark/>
          </w:tcPr>
          <w:p w14:paraId="2A7986FD" w14:textId="77777777" w:rsidR="00EC4DD0" w:rsidRDefault="00EC4DD0" w:rsidP="00034277">
            <w:pPr>
              <w:rPr>
                <w:rFonts w:ascii="Calibri" w:hAnsi="Calibri"/>
                <w:color w:val="000000"/>
                <w:sz w:val="22"/>
                <w:szCs w:val="22"/>
              </w:rPr>
            </w:pPr>
            <w:r>
              <w:rPr>
                <w:rFonts w:ascii="Calibri" w:hAnsi="Calibri"/>
                <w:color w:val="000000"/>
                <w:sz w:val="22"/>
                <w:szCs w:val="22"/>
              </w:rPr>
              <w:t> </w:t>
            </w:r>
          </w:p>
        </w:tc>
        <w:tc>
          <w:tcPr>
            <w:tcW w:w="1624" w:type="dxa"/>
            <w:tcBorders>
              <w:top w:val="nil"/>
              <w:left w:val="nil"/>
              <w:bottom w:val="nil"/>
              <w:right w:val="nil"/>
            </w:tcBorders>
            <w:shd w:val="clear" w:color="auto" w:fill="auto"/>
            <w:noWrap/>
            <w:vAlign w:val="bottom"/>
            <w:hideMark/>
          </w:tcPr>
          <w:p w14:paraId="133C5415" w14:textId="77777777" w:rsidR="00EC4DD0" w:rsidRDefault="00EC4DD0" w:rsidP="00034277">
            <w:pPr>
              <w:rPr>
                <w:rFonts w:ascii="Calibri" w:hAnsi="Calibri"/>
                <w:color w:val="000000"/>
                <w:sz w:val="22"/>
                <w:szCs w:val="22"/>
              </w:rPr>
            </w:pPr>
            <w:r>
              <w:rPr>
                <w:rFonts w:ascii="Calibri" w:hAnsi="Calibri"/>
                <w:color w:val="000000"/>
                <w:sz w:val="22"/>
                <w:szCs w:val="22"/>
              </w:rPr>
              <w:t>Sensor</w:t>
            </w:r>
          </w:p>
        </w:tc>
        <w:tc>
          <w:tcPr>
            <w:tcW w:w="1732" w:type="dxa"/>
            <w:tcBorders>
              <w:top w:val="nil"/>
              <w:left w:val="nil"/>
              <w:bottom w:val="nil"/>
              <w:right w:val="nil"/>
            </w:tcBorders>
            <w:shd w:val="clear" w:color="auto" w:fill="auto"/>
            <w:noWrap/>
            <w:vAlign w:val="bottom"/>
            <w:hideMark/>
          </w:tcPr>
          <w:p w14:paraId="0C7257A3" w14:textId="77777777" w:rsidR="00EC4DD0" w:rsidRDefault="00EC4DD0" w:rsidP="00034277">
            <w:pPr>
              <w:rPr>
                <w:rFonts w:ascii="Calibri" w:hAnsi="Calibri"/>
                <w:color w:val="000000"/>
                <w:sz w:val="22"/>
                <w:szCs w:val="22"/>
              </w:rPr>
            </w:pPr>
          </w:p>
        </w:tc>
        <w:tc>
          <w:tcPr>
            <w:tcW w:w="1040" w:type="dxa"/>
            <w:tcBorders>
              <w:top w:val="nil"/>
              <w:left w:val="nil"/>
              <w:bottom w:val="nil"/>
              <w:right w:val="nil"/>
            </w:tcBorders>
            <w:shd w:val="clear" w:color="auto" w:fill="auto"/>
            <w:noWrap/>
            <w:vAlign w:val="bottom"/>
            <w:hideMark/>
          </w:tcPr>
          <w:p w14:paraId="1998CFED" w14:textId="77777777" w:rsidR="00EC4DD0" w:rsidRDefault="00EC4DD0" w:rsidP="00034277">
            <w:pPr>
              <w:rPr>
                <w:sz w:val="20"/>
                <w:szCs w:val="20"/>
              </w:rPr>
            </w:pPr>
          </w:p>
        </w:tc>
      </w:tr>
    </w:tbl>
    <w:p w14:paraId="7826A3E6" w14:textId="77777777" w:rsidR="00EC4DD0" w:rsidRPr="00EC4DD0" w:rsidRDefault="00EC4DD0" w:rsidP="00EC4DD0">
      <w:pPr>
        <w:sectPr w:rsidR="00EC4DD0" w:rsidRPr="00EC4DD0" w:rsidSect="001252BE">
          <w:pgSz w:w="15840" w:h="12240" w:orient="landscape" w:code="1"/>
          <w:pgMar w:top="1800" w:right="2016" w:bottom="1800" w:left="1440" w:header="1440" w:footer="1440" w:gutter="0"/>
          <w:cols w:space="720"/>
          <w:noEndnote/>
          <w:docGrid w:linePitch="326"/>
        </w:sectPr>
      </w:pPr>
    </w:p>
    <w:p w14:paraId="162470A7" w14:textId="7DBF8282" w:rsidR="006C45AB" w:rsidRPr="00705CB0" w:rsidRDefault="00705CB0" w:rsidP="003965DE">
      <w:pPr>
        <w:autoSpaceDE w:val="0"/>
        <w:autoSpaceDN w:val="0"/>
        <w:adjustRightInd w:val="0"/>
        <w:ind w:firstLine="720"/>
        <w:jc w:val="both"/>
      </w:pPr>
      <w:r w:rsidRPr="00705CB0">
        <w:lastRenderedPageBreak/>
        <w:t xml:space="preserve">When temperature of a pyroelectric material changes, the material becomes polarized. In other words, an electric charge appears on its surface. It should be clearly understood that the polarization occurs not as a function of temperature but only as function of a </w:t>
      </w:r>
      <w:r w:rsidRPr="00705CB0">
        <w:rPr>
          <w:i/>
          <w:iCs/>
        </w:rPr>
        <w:t xml:space="preserve">change in temperature </w:t>
      </w:r>
      <w:r w:rsidRPr="00705CB0">
        <w:t xml:space="preserve">of the material. </w:t>
      </w:r>
      <w:r>
        <w:t xml:space="preserve"> </w:t>
      </w:r>
      <w:r w:rsidRPr="00705CB0">
        <w:t xml:space="preserve">Temperature changes can cause shortening or elongation of individual dipoles. It can also affect the randomness of the dipole orientations due to thermal agitation. These phenomena are called </w:t>
      </w:r>
      <w:r w:rsidRPr="00705CB0">
        <w:rPr>
          <w:i/>
          <w:iCs/>
        </w:rPr>
        <w:t>primary pyroelectricity</w:t>
      </w:r>
      <w:r w:rsidRPr="00705CB0">
        <w:t xml:space="preserve">. There is also </w:t>
      </w:r>
      <w:r w:rsidRPr="00705CB0">
        <w:rPr>
          <w:i/>
          <w:iCs/>
        </w:rPr>
        <w:t>secondary pyroelectricity</w:t>
      </w:r>
      <w:r w:rsidRPr="00705CB0">
        <w:t>, which, in a simplified way, can be described as a result of the piezoelectric effect, that is, a development of strain in the material due to thermal expansion.</w:t>
      </w:r>
      <w:r w:rsidR="00263C89">
        <w:t xml:space="preserve"> </w:t>
      </w:r>
      <w:r w:rsidR="00CA13E1">
        <w:t>[17</w:t>
      </w:r>
      <w:r w:rsidR="00142C9B">
        <w:t>]</w:t>
      </w:r>
      <w:r>
        <w:t xml:space="preserve">  Therefore some material can be both piezoelectric and pyroelectric.  </w:t>
      </w:r>
    </w:p>
    <w:p w14:paraId="497B1322" w14:textId="40516588" w:rsidR="00C86FCD" w:rsidRDefault="006C45AB" w:rsidP="003965DE">
      <w:pPr>
        <w:ind w:firstLine="720"/>
        <w:jc w:val="both"/>
      </w:pPr>
      <w:r>
        <w:rPr>
          <w:sz w:val="22"/>
          <w:szCs w:val="22"/>
        </w:rPr>
        <w:t xml:space="preserve"> </w:t>
      </w:r>
      <w:r w:rsidR="00C86FCD" w:rsidRPr="00C86FCD">
        <w:t xml:space="preserve">The dipole moment, </w:t>
      </w:r>
      <w:r w:rsidR="00C86FCD" w:rsidRPr="00C86FCD">
        <w:rPr>
          <w:i/>
          <w:iCs/>
        </w:rPr>
        <w:t xml:space="preserve">M, </w:t>
      </w:r>
      <w:r w:rsidR="00C86FCD" w:rsidRPr="00C86FCD">
        <w:t>of the bulk pyroelectric sensor is</w:t>
      </w:r>
      <w:r w:rsidR="00C86FCD">
        <w:t xml:space="preserve"> </w:t>
      </w:r>
    </w:p>
    <w:p w14:paraId="1199EB2D" w14:textId="77777777" w:rsidR="00E4173E" w:rsidRDefault="00E4173E" w:rsidP="00794AC0">
      <w:pPr>
        <w:jc w:val="both"/>
      </w:pPr>
    </w:p>
    <w:p w14:paraId="58DFDF6F" w14:textId="6ED2166F" w:rsidR="00C86FCD" w:rsidRPr="00E4173E" w:rsidRDefault="00E4173E" w:rsidP="00886428">
      <w:pPr>
        <w:pStyle w:val="Caption"/>
        <w:rPr>
          <w:oMath/>
        </w:rPr>
      </w:pPr>
      <m:oMath>
        <m:r>
          <m:t xml:space="preserve">M = μAh </m:t>
        </m:r>
      </m:oMath>
      <w:r>
        <w:t xml:space="preserve"> </w:t>
      </w:r>
      <w:r w:rsidR="003965DE">
        <w:t xml:space="preserve">                                                </w:t>
      </w:r>
      <w:r w:rsidR="00B77F32">
        <w:t xml:space="preserve">            </w:t>
      </w:r>
      <w:r w:rsidR="003965DE">
        <w:t xml:space="preserve"> </w:t>
      </w:r>
      <w:r>
        <w:t>(2.</w:t>
      </w:r>
      <w:r w:rsidR="00263C89">
        <w:fldChar w:fldCharType="begin"/>
      </w:r>
      <w:r w:rsidR="00263C89">
        <w:instrText xml:space="preserve"> SEQ Equation \* ARABIC </w:instrText>
      </w:r>
      <w:r w:rsidR="00263C89">
        <w:fldChar w:fldCharType="separate"/>
      </w:r>
      <w:r w:rsidR="00855308">
        <w:rPr>
          <w:noProof/>
        </w:rPr>
        <w:t>6</w:t>
      </w:r>
      <w:r w:rsidR="00263C89">
        <w:rPr>
          <w:noProof/>
        </w:rPr>
        <w:fldChar w:fldCharType="end"/>
      </w:r>
      <w:r>
        <w:t>)</w:t>
      </w:r>
    </w:p>
    <w:p w14:paraId="1F8B871C" w14:textId="77777777" w:rsidR="00C86FCD" w:rsidRPr="00C86FCD" w:rsidRDefault="00C86FCD" w:rsidP="00794AC0">
      <w:pPr>
        <w:jc w:val="both"/>
      </w:pPr>
    </w:p>
    <w:p w14:paraId="46CAF239" w14:textId="77777777" w:rsidR="00C86FCD" w:rsidRDefault="00C86FCD" w:rsidP="00794AC0">
      <w:pPr>
        <w:jc w:val="both"/>
      </w:pPr>
      <w:r>
        <w:t>W</w:t>
      </w:r>
      <w:r w:rsidRPr="00C86FCD">
        <w:t>here</w:t>
      </w:r>
      <w:r>
        <w:t xml:space="preserve"> </w:t>
      </w:r>
      <w:r w:rsidRPr="00C86FCD">
        <w:rPr>
          <w:i/>
          <w:iCs/>
        </w:rPr>
        <w:t xml:space="preserve">μ </w:t>
      </w:r>
      <w:r w:rsidRPr="00C86FCD">
        <w:t>is the dipole moment per unit volume</w:t>
      </w:r>
      <w:r>
        <w:t xml:space="preserve">,  </w:t>
      </w:r>
      <w:r w:rsidRPr="00C86FCD">
        <w:rPr>
          <w:i/>
          <w:iCs/>
        </w:rPr>
        <w:t xml:space="preserve">A </w:t>
      </w:r>
      <w:r w:rsidRPr="00C86FCD">
        <w:t>is the sensor’s area</w:t>
      </w:r>
      <w:r>
        <w:t xml:space="preserve">, and </w:t>
      </w:r>
      <w:r w:rsidRPr="00C86FCD">
        <w:rPr>
          <w:i/>
          <w:iCs/>
        </w:rPr>
        <w:t xml:space="preserve">h </w:t>
      </w:r>
      <w:r w:rsidRPr="00C86FCD">
        <w:t>is the thickness</w:t>
      </w:r>
      <w:r>
        <w:t xml:space="preserve">.  </w:t>
      </w:r>
      <w:r w:rsidRPr="00C86FCD">
        <w:t xml:space="preserve">The charge, </w:t>
      </w:r>
      <w:r w:rsidRPr="00C86FCD">
        <w:rPr>
          <w:i/>
          <w:iCs/>
        </w:rPr>
        <w:t>Q</w:t>
      </w:r>
      <w:r w:rsidRPr="00C86FCD">
        <w:t>a, which can be picked up by the electrodes, develops the dipole moment across the</w:t>
      </w:r>
      <w:r>
        <w:t xml:space="preserve"> </w:t>
      </w:r>
      <w:r w:rsidRPr="00C86FCD">
        <w:t>material:</w:t>
      </w:r>
    </w:p>
    <w:p w14:paraId="72BB3F42" w14:textId="77777777" w:rsidR="00C86FCD" w:rsidRPr="00C86FCD" w:rsidRDefault="00C86FCD" w:rsidP="00794AC0">
      <w:pPr>
        <w:jc w:val="both"/>
      </w:pPr>
    </w:p>
    <w:p w14:paraId="1476BCEB" w14:textId="0CB383E8" w:rsidR="00C86FCD" w:rsidRPr="00E4173E" w:rsidRDefault="00263C89" w:rsidP="00886428">
      <w:pPr>
        <w:pStyle w:val="Caption"/>
        <w:rPr>
          <w:oMath/>
        </w:rPr>
      </w:pPr>
      <m:oMath>
        <m:sSub>
          <m:sSubPr>
            <m:ctrlPr>
              <w:rPr>
                <w:iCs/>
              </w:rPr>
            </m:ctrlPr>
          </m:sSubPr>
          <m:e>
            <m:r>
              <m:t>M</m:t>
            </m:r>
          </m:e>
          <m:sub>
            <m:r>
              <m:t>0</m:t>
            </m:r>
          </m:sub>
        </m:sSub>
        <m:r>
          <m:t>=</m:t>
        </m:r>
        <m:sSub>
          <m:sSubPr>
            <m:ctrlPr/>
          </m:sSubPr>
          <m:e>
            <m:r>
              <m:t>Q</m:t>
            </m:r>
          </m:e>
          <m:sub>
            <m:r>
              <m:t>a</m:t>
            </m:r>
          </m:sub>
        </m:sSub>
        <m:r>
          <m:t>h</m:t>
        </m:r>
      </m:oMath>
      <w:r w:rsidR="00E4173E">
        <w:t xml:space="preserve"> </w:t>
      </w:r>
      <w:r w:rsidR="003965DE">
        <w:t xml:space="preserve">                                                   </w:t>
      </w:r>
      <w:r w:rsidR="00B77F32">
        <w:t xml:space="preserve">          </w:t>
      </w:r>
      <w:r w:rsidR="00E4173E">
        <w:t>(2.</w:t>
      </w:r>
      <w:r>
        <w:fldChar w:fldCharType="begin"/>
      </w:r>
      <w:r>
        <w:instrText xml:space="preserve"> SEQ Equation \* ARABIC </w:instrText>
      </w:r>
      <w:r>
        <w:fldChar w:fldCharType="separate"/>
      </w:r>
      <w:r w:rsidR="00855308">
        <w:rPr>
          <w:noProof/>
        </w:rPr>
        <w:t>7</w:t>
      </w:r>
      <w:r>
        <w:rPr>
          <w:noProof/>
        </w:rPr>
        <w:fldChar w:fldCharType="end"/>
      </w:r>
      <w:r w:rsidR="00E4173E">
        <w:t>)</w:t>
      </w:r>
    </w:p>
    <w:p w14:paraId="15CCFAB7" w14:textId="77777777" w:rsidR="00C86FCD" w:rsidRPr="00C86FCD" w:rsidRDefault="00C86FCD" w:rsidP="00794AC0">
      <w:pPr>
        <w:jc w:val="both"/>
      </w:pPr>
    </w:p>
    <w:p w14:paraId="73BAF780" w14:textId="77777777" w:rsidR="00C86FCD" w:rsidRDefault="00C86FCD" w:rsidP="00794AC0">
      <w:pPr>
        <w:jc w:val="both"/>
      </w:pPr>
      <w:r w:rsidRPr="00C86FCD">
        <w:rPr>
          <w:i/>
          <w:iCs/>
        </w:rPr>
        <w:t xml:space="preserve">M </w:t>
      </w:r>
      <w:r w:rsidRPr="00C86FCD">
        <w:t xml:space="preserve">must be equal to </w:t>
      </w:r>
      <w:r w:rsidRPr="00C86FCD">
        <w:rPr>
          <w:i/>
          <w:iCs/>
        </w:rPr>
        <w:t>M</w:t>
      </w:r>
      <w:r w:rsidRPr="00806BDE">
        <w:rPr>
          <w:vertAlign w:val="subscript"/>
        </w:rPr>
        <w:t>0</w:t>
      </w:r>
      <w:r w:rsidRPr="00C86FCD">
        <w:t xml:space="preserve"> so that</w:t>
      </w:r>
    </w:p>
    <w:p w14:paraId="66B5CC1B" w14:textId="77777777" w:rsidR="00C86FCD" w:rsidRDefault="00C86FCD" w:rsidP="00794AC0">
      <w:pPr>
        <w:jc w:val="both"/>
      </w:pPr>
    </w:p>
    <w:p w14:paraId="67640325" w14:textId="77777777" w:rsidR="00C86FCD" w:rsidRPr="00C86FCD" w:rsidRDefault="00C86FCD" w:rsidP="00794AC0">
      <w:pPr>
        <w:jc w:val="both"/>
      </w:pPr>
    </w:p>
    <w:p w14:paraId="02D98C65" w14:textId="5DD81E31" w:rsidR="00C86FCD" w:rsidRDefault="00263C89" w:rsidP="003965DE">
      <w:pPr>
        <w:jc w:val="center"/>
      </w:pPr>
      <m:oMath>
        <m:sSub>
          <m:sSubPr>
            <m:ctrlPr>
              <w:rPr>
                <w:rFonts w:ascii="Cambria Math" w:hAnsi="Cambria Math"/>
                <w:i/>
                <w:iCs/>
              </w:rPr>
            </m:ctrlPr>
          </m:sSubPr>
          <m:e>
            <m:r>
              <w:rPr>
                <w:rFonts w:ascii="Cambria Math" w:hAnsi="Cambria Math"/>
              </w:rPr>
              <m:t>Q</m:t>
            </m:r>
          </m:e>
          <m:sub>
            <m:r>
              <w:rPr>
                <w:rFonts w:ascii="Cambria Math" w:hAnsi="Cambria Math"/>
              </w:rPr>
              <m:t>a</m:t>
            </m:r>
          </m:sub>
        </m:sSub>
        <m:r>
          <w:rPr>
            <w:rFonts w:ascii="Cambria Math" w:hAnsi="Cambria Math"/>
          </w:rPr>
          <m:t>= μA</m:t>
        </m:r>
      </m:oMath>
      <w:r w:rsidR="00C86FCD" w:rsidRPr="00C86FCD">
        <w:rPr>
          <w:i/>
          <w:iCs/>
        </w:rPr>
        <w:t xml:space="preserve"> </w:t>
      </w:r>
      <w:r w:rsidR="003965DE">
        <w:rPr>
          <w:i/>
          <w:iCs/>
        </w:rPr>
        <w:t xml:space="preserve">                                                  </w:t>
      </w:r>
      <w:r w:rsidR="00B77F32">
        <w:rPr>
          <w:i/>
          <w:iCs/>
        </w:rPr>
        <w:t xml:space="preserve">    </w:t>
      </w:r>
      <w:r w:rsidR="003965DE">
        <w:rPr>
          <w:i/>
          <w:iCs/>
        </w:rPr>
        <w:t xml:space="preserve">  </w:t>
      </w:r>
      <w:r w:rsidR="00C86FCD" w:rsidRPr="00C86FCD">
        <w:t>(</w:t>
      </w:r>
      <w:r w:rsidR="000101AE">
        <w:t>2.</w:t>
      </w:r>
      <w:r w:rsidR="00A01440">
        <w:fldChar w:fldCharType="begin"/>
      </w:r>
      <w:r w:rsidR="0031472A">
        <w:instrText xml:space="preserve"> SEQ Equation \* ARABIC </w:instrText>
      </w:r>
      <w:r w:rsidR="00A01440">
        <w:fldChar w:fldCharType="separate"/>
      </w:r>
      <w:r w:rsidR="00855308">
        <w:rPr>
          <w:noProof/>
        </w:rPr>
        <w:t>8</w:t>
      </w:r>
      <w:r w:rsidR="00A01440">
        <w:fldChar w:fldCharType="end"/>
      </w:r>
      <w:r w:rsidR="000101AE">
        <w:t>)</w:t>
      </w:r>
    </w:p>
    <w:p w14:paraId="6EEBAC05" w14:textId="77777777" w:rsidR="00C86FCD" w:rsidRPr="00C86FCD" w:rsidRDefault="00C86FCD" w:rsidP="00794AC0">
      <w:pPr>
        <w:jc w:val="both"/>
      </w:pPr>
    </w:p>
    <w:p w14:paraId="623337E6" w14:textId="77777777" w:rsidR="00C86FCD" w:rsidRDefault="00C86FCD" w:rsidP="003965DE">
      <w:pPr>
        <w:ind w:firstLine="720"/>
        <w:jc w:val="both"/>
      </w:pPr>
      <w:r w:rsidRPr="00C86FCD">
        <w:t>As the temperature varies, the dipole moment also changes, resulting in an induced charge.</w:t>
      </w:r>
      <w:r>
        <w:t xml:space="preserve"> </w:t>
      </w:r>
      <w:r w:rsidRPr="00C86FCD">
        <w:t xml:space="preserve">Thermal absorption can be related to a dipole change so that </w:t>
      </w:r>
      <w:r w:rsidRPr="00C86FCD">
        <w:rPr>
          <w:rFonts w:eastAsia="SymbolStd"/>
        </w:rPr>
        <w:t xml:space="preserve">μ </w:t>
      </w:r>
      <w:r w:rsidRPr="00C86FCD">
        <w:t>must be considered a function of both</w:t>
      </w:r>
      <w:r>
        <w:t xml:space="preserve"> </w:t>
      </w:r>
      <w:r w:rsidRPr="00C86FCD">
        <w:t xml:space="preserve">temperature, </w:t>
      </w:r>
      <w:r w:rsidRPr="00C86FCD">
        <w:rPr>
          <w:i/>
          <w:iCs/>
        </w:rPr>
        <w:t>T</w:t>
      </w:r>
      <w:r w:rsidRPr="000101AE">
        <w:rPr>
          <w:vertAlign w:val="subscript"/>
        </w:rPr>
        <w:t>a</w:t>
      </w:r>
      <w:r w:rsidRPr="00C86FCD">
        <w:t xml:space="preserve">, and an incremental thermal energy, </w:t>
      </w:r>
      <w:r w:rsidRPr="00C86FCD">
        <w:rPr>
          <w:rFonts w:eastAsia="STIXGeneral-Regular"/>
        </w:rPr>
        <w:t>Δ</w:t>
      </w:r>
      <w:r w:rsidRPr="00C86FCD">
        <w:rPr>
          <w:i/>
          <w:iCs/>
        </w:rPr>
        <w:t>W</w:t>
      </w:r>
      <w:r w:rsidRPr="00C86FCD">
        <w:t>, absorbed by the material:</w:t>
      </w:r>
      <w:r>
        <w:t xml:space="preserve"> </w:t>
      </w:r>
    </w:p>
    <w:p w14:paraId="61F45BAD" w14:textId="77777777" w:rsidR="00C86FCD" w:rsidRDefault="00C86FCD" w:rsidP="00794AC0">
      <w:pPr>
        <w:jc w:val="both"/>
      </w:pPr>
    </w:p>
    <w:p w14:paraId="766DF5FA" w14:textId="470B1F82" w:rsidR="00C86FCD" w:rsidRPr="00C86FCD" w:rsidRDefault="00263C89" w:rsidP="00886428">
      <w:pPr>
        <w:pStyle w:val="Caption"/>
      </w:pPr>
      <m:oMath>
        <m:sSub>
          <m:sSubPr>
            <m:ctrlPr>
              <w:rPr>
                <w:iCs/>
              </w:rPr>
            </m:ctrlPr>
          </m:sSubPr>
          <m:e>
            <m:r>
              <m:t>∆Q</m:t>
            </m:r>
          </m:e>
          <m:sub>
            <m:r>
              <m:t>a</m:t>
            </m:r>
          </m:sub>
        </m:sSub>
        <m:r>
          <m:t>= Aμ(</m:t>
        </m:r>
        <m:sSub>
          <m:sSubPr>
            <m:ctrlPr>
              <w:rPr>
                <w:iCs/>
              </w:rPr>
            </m:ctrlPr>
          </m:sSubPr>
          <m:e>
            <m:r>
              <m:t>T</m:t>
            </m:r>
          </m:e>
          <m:sub>
            <m:r>
              <m:t>a</m:t>
            </m:r>
          </m:sub>
        </m:sSub>
        <m:r>
          <m:t>,∆W</m:t>
        </m:r>
      </m:oMath>
      <w:r w:rsidR="000101AE" w:rsidRPr="00C86FCD">
        <w:t xml:space="preserve"> </w:t>
      </w:r>
      <w:r w:rsidR="003965DE">
        <w:tab/>
      </w:r>
      <w:r w:rsidR="003965DE">
        <w:tab/>
      </w:r>
      <w:r w:rsidR="003965DE">
        <w:tab/>
        <w:t xml:space="preserve">       </w:t>
      </w:r>
      <w:r w:rsidR="00B77F32">
        <w:t xml:space="preserve">    </w:t>
      </w:r>
      <w:r w:rsidR="000101AE">
        <w:t>(2.</w:t>
      </w:r>
      <w:r>
        <w:fldChar w:fldCharType="begin"/>
      </w:r>
      <w:r>
        <w:instrText xml:space="preserve"> SEQ Equation \* ARABIC </w:instrText>
      </w:r>
      <w:r>
        <w:fldChar w:fldCharType="separate"/>
      </w:r>
      <w:r w:rsidR="00855308">
        <w:rPr>
          <w:noProof/>
        </w:rPr>
        <w:t>9</w:t>
      </w:r>
      <w:r>
        <w:rPr>
          <w:noProof/>
        </w:rPr>
        <w:fldChar w:fldCharType="end"/>
      </w:r>
      <w:r w:rsidR="000101AE">
        <w:t>)</w:t>
      </w:r>
    </w:p>
    <w:p w14:paraId="6FB08B02" w14:textId="77777777" w:rsidR="00A16898" w:rsidRDefault="00A16898" w:rsidP="00794AC0">
      <w:pPr>
        <w:jc w:val="both"/>
      </w:pPr>
    </w:p>
    <w:p w14:paraId="62D1CF60" w14:textId="77777777" w:rsidR="00C86FCD" w:rsidRDefault="00C86FCD" w:rsidP="003965DE">
      <w:pPr>
        <w:autoSpaceDE w:val="0"/>
        <w:autoSpaceDN w:val="0"/>
        <w:adjustRightInd w:val="0"/>
        <w:ind w:firstLine="720"/>
        <w:jc w:val="both"/>
      </w:pPr>
      <w:r w:rsidRPr="00C86FCD">
        <w:t>As the temperature varies, the dipole moment also changes, resulting in an induced charge.</w:t>
      </w:r>
      <w:r>
        <w:t xml:space="preserve"> </w:t>
      </w:r>
      <w:r w:rsidRPr="00C86FCD">
        <w:t xml:space="preserve">Thermal absorption can be related to a dipole change so that </w:t>
      </w:r>
      <w:r w:rsidRPr="00C86FCD">
        <w:rPr>
          <w:rFonts w:eastAsia="SymbolStd"/>
        </w:rPr>
        <w:t xml:space="preserve">μ </w:t>
      </w:r>
      <w:r w:rsidRPr="00C86FCD">
        <w:t>must be considered a function of both</w:t>
      </w:r>
      <w:r>
        <w:t xml:space="preserve"> t</w:t>
      </w:r>
      <w:r w:rsidRPr="00C86FCD">
        <w:t xml:space="preserve">emperature, </w:t>
      </w:r>
      <w:r w:rsidRPr="00C86FCD">
        <w:rPr>
          <w:i/>
          <w:iCs/>
        </w:rPr>
        <w:t>T</w:t>
      </w:r>
      <w:r w:rsidRPr="007562F5">
        <w:rPr>
          <w:vertAlign w:val="subscript"/>
        </w:rPr>
        <w:t>a</w:t>
      </w:r>
      <w:r w:rsidRPr="00C86FCD">
        <w:t xml:space="preserve">, and an incremental thermal energy, </w:t>
      </w:r>
      <w:r w:rsidRPr="00C86FCD">
        <w:rPr>
          <w:rFonts w:eastAsia="STIXGeneral-Regular"/>
        </w:rPr>
        <w:t>Δ</w:t>
      </w:r>
      <w:r w:rsidRPr="00C86FCD">
        <w:rPr>
          <w:i/>
          <w:iCs/>
        </w:rPr>
        <w:t>W</w:t>
      </w:r>
      <w:r w:rsidRPr="00C86FCD">
        <w:t>, absorbed by the material:</w:t>
      </w:r>
      <w:r>
        <w:t xml:space="preserve"> </w:t>
      </w:r>
    </w:p>
    <w:p w14:paraId="260D7543" w14:textId="77777777" w:rsidR="00C86FCD" w:rsidRDefault="00C86FCD" w:rsidP="00794AC0">
      <w:pPr>
        <w:autoSpaceDE w:val="0"/>
        <w:autoSpaceDN w:val="0"/>
        <w:adjustRightInd w:val="0"/>
        <w:jc w:val="both"/>
      </w:pPr>
    </w:p>
    <w:p w14:paraId="6D584794" w14:textId="10C492AD" w:rsidR="00C86FCD" w:rsidRDefault="00263C89" w:rsidP="00886428">
      <w:pPr>
        <w:pStyle w:val="Caption"/>
      </w:pPr>
      <m:oMath>
        <m:sSub>
          <m:sSubPr>
            <m:ctrlPr>
              <w:rPr>
                <w:iCs/>
              </w:rPr>
            </m:ctrlPr>
          </m:sSubPr>
          <m:e>
            <m:r>
              <m:t>∆Q</m:t>
            </m:r>
          </m:e>
          <m:sub>
            <m:r>
              <m:t>a</m:t>
            </m:r>
          </m:sub>
        </m:sSub>
        <m:r>
          <m:t>= Aμ(</m:t>
        </m:r>
        <m:sSub>
          <m:sSubPr>
            <m:ctrlPr>
              <w:rPr>
                <w:iCs/>
              </w:rPr>
            </m:ctrlPr>
          </m:sSubPr>
          <m:e>
            <m:r>
              <m:t>T</m:t>
            </m:r>
          </m:e>
          <m:sub>
            <m:r>
              <m:t>a</m:t>
            </m:r>
          </m:sub>
        </m:sSub>
        <m:r>
          <m:t>,∆W)</m:t>
        </m:r>
      </m:oMath>
      <w:r w:rsidR="00C86FCD" w:rsidRPr="00C86FCD">
        <w:t xml:space="preserve"> </w:t>
      </w:r>
      <w:r w:rsidR="003965DE">
        <w:t xml:space="preserve">                                 </w:t>
      </w:r>
      <w:r w:rsidR="00B77F32">
        <w:t xml:space="preserve">       </w:t>
      </w:r>
      <w:r w:rsidR="00C86FCD" w:rsidRPr="00C86FCD">
        <w:t>(</w:t>
      </w:r>
      <w:r w:rsidR="000101AE">
        <w:t>2.</w:t>
      </w:r>
      <w:r>
        <w:fldChar w:fldCharType="begin"/>
      </w:r>
      <w:r>
        <w:instrText xml:space="preserve"> SEQ Equation \* ARABIC </w:instrText>
      </w:r>
      <w:r>
        <w:fldChar w:fldCharType="separate"/>
      </w:r>
      <w:r w:rsidR="00855308">
        <w:rPr>
          <w:noProof/>
        </w:rPr>
        <w:t>10</w:t>
      </w:r>
      <w:r>
        <w:rPr>
          <w:noProof/>
        </w:rPr>
        <w:fldChar w:fldCharType="end"/>
      </w:r>
      <w:r w:rsidR="00C86FCD" w:rsidRPr="00C86FCD">
        <w:t>)</w:t>
      </w:r>
    </w:p>
    <w:p w14:paraId="6EBEFA77" w14:textId="77777777" w:rsidR="00C86FCD" w:rsidRPr="00C86FCD" w:rsidRDefault="00C86FCD" w:rsidP="00794AC0">
      <w:pPr>
        <w:autoSpaceDE w:val="0"/>
        <w:autoSpaceDN w:val="0"/>
        <w:adjustRightInd w:val="0"/>
        <w:jc w:val="both"/>
      </w:pPr>
    </w:p>
    <w:p w14:paraId="13EA9538" w14:textId="043A1A7A" w:rsidR="00A1277E" w:rsidRDefault="00C86FCD" w:rsidP="00A1277E">
      <w:pPr>
        <w:autoSpaceDE w:val="0"/>
        <w:autoSpaceDN w:val="0"/>
        <w:adjustRightInd w:val="0"/>
        <w:ind w:firstLine="720"/>
        <w:jc w:val="both"/>
      </w:pPr>
      <w:r w:rsidRPr="00C86FCD">
        <w:t>The aforementioned equation shows the magnitude of electric charge resulting from absorption of thermal</w:t>
      </w:r>
      <w:r>
        <w:t xml:space="preserve"> </w:t>
      </w:r>
      <w:r w:rsidRPr="00C86FCD">
        <w:t xml:space="preserve">energy. To pick up the charge, the pyroelectric materials are </w:t>
      </w:r>
      <w:r w:rsidRPr="00C86FCD">
        <w:lastRenderedPageBreak/>
        <w:t>fabricated in the shapes of a flat capacitor</w:t>
      </w:r>
      <w:r>
        <w:t xml:space="preserve"> </w:t>
      </w:r>
      <w:r w:rsidRPr="00C86FCD">
        <w:t>with two electrodes on opposite sides and the pyroelectric m</w:t>
      </w:r>
      <w:r>
        <w:t xml:space="preserve">aterial serving as a dielectric, similar to figure 2.8.  </w:t>
      </w:r>
      <w:r w:rsidR="00A1277E">
        <w:t>How the produced charge will again be described below.</w:t>
      </w:r>
    </w:p>
    <w:p w14:paraId="7E204559" w14:textId="77777777" w:rsidR="00083D68" w:rsidRDefault="00083D68" w:rsidP="00794AC0">
      <w:pPr>
        <w:autoSpaceDE w:val="0"/>
        <w:autoSpaceDN w:val="0"/>
        <w:adjustRightInd w:val="0"/>
        <w:jc w:val="both"/>
      </w:pPr>
    </w:p>
    <w:p w14:paraId="37116643" w14:textId="77777777" w:rsidR="00083D68" w:rsidRDefault="00083D68" w:rsidP="00794AC0">
      <w:pPr>
        <w:autoSpaceDE w:val="0"/>
        <w:autoSpaceDN w:val="0"/>
        <w:adjustRightInd w:val="0"/>
        <w:jc w:val="both"/>
      </w:pPr>
    </w:p>
    <w:p w14:paraId="318CE6CA" w14:textId="77777777" w:rsidR="006121EB" w:rsidRDefault="006121EB" w:rsidP="00554A3E">
      <w:pPr>
        <w:pStyle w:val="Heading2"/>
      </w:pPr>
      <w:bookmarkStart w:id="21" w:name="_Toc403669802"/>
      <w:r>
        <w:t xml:space="preserve">2.2 </w:t>
      </w:r>
      <w:r w:rsidR="00595DE9">
        <w:t>System</w:t>
      </w:r>
      <w:r>
        <w:t xml:space="preserve"> Electronics</w:t>
      </w:r>
      <w:bookmarkEnd w:id="21"/>
      <w:r>
        <w:t xml:space="preserve"> </w:t>
      </w:r>
    </w:p>
    <w:p w14:paraId="20A4C529" w14:textId="77777777" w:rsidR="00EC4DD0" w:rsidRPr="00EC4DD0" w:rsidRDefault="00EC4DD0" w:rsidP="00EC4DD0"/>
    <w:p w14:paraId="4F1C50C1" w14:textId="099450ED" w:rsidR="00286A30" w:rsidRPr="009F0EB3" w:rsidRDefault="006121EB" w:rsidP="00852291">
      <w:pPr>
        <w:ind w:firstLine="720"/>
        <w:jc w:val="both"/>
      </w:pPr>
      <w:r w:rsidRPr="009F0EB3">
        <w:t xml:space="preserve">In this section we will be focusing </w:t>
      </w:r>
      <w:r w:rsidR="00852291">
        <w:t xml:space="preserve">a specific design for a pyroelectric transducer and preamplifier. </w:t>
      </w:r>
      <w:r w:rsidR="00286A30" w:rsidRPr="009F0EB3">
        <w:t>Lab-on-a-chip-based analysis has made significant progress towards acceptance as a viable tool for use in biomedical investigation. As far as microbiological systems are</w:t>
      </w:r>
      <w:r w:rsidR="00852291">
        <w:t xml:space="preserve"> </w:t>
      </w:r>
      <w:r w:rsidR="00286A30" w:rsidRPr="009F0EB3">
        <w:t>concerned, sensor technology plays a key role in measurement accuracy and, as the scale of integration increases, the realization of higher performance sensors becomes an</w:t>
      </w:r>
      <w:r w:rsidR="00852291">
        <w:t xml:space="preserve"> </w:t>
      </w:r>
      <w:r w:rsidR="00286A30" w:rsidRPr="009F0EB3">
        <w:t>essential requirement.  In applications such as micro-electrophoresis and polymerase chain reaction (PCR), in which thermal monitoring of a biological fluid is required, conventional equipment is replaced by the lab-on-a-chip thanks particularly to its high surface-to-volume rati</w:t>
      </w:r>
      <w:r w:rsidR="00CA13E1">
        <w:t>o and the short thermal path [18</w:t>
      </w:r>
      <w:r w:rsidR="00286A30" w:rsidRPr="009F0EB3">
        <w:t>]. Different transducer technologies, such as those based on thermocouples, thin-film-on-silicon and bolometers were investigated for temperature and heat-flux monitoring.  Then infrared (IR) radiation was used for non-intrusive measu</w:t>
      </w:r>
      <w:r w:rsidR="00CA13E1">
        <w:t>rements of local temperature [18</w:t>
      </w:r>
      <w:r w:rsidR="00286A30" w:rsidRPr="009F0EB3">
        <w:t xml:space="preserve">]. Finally, techniques based on a temperature gradient were employed for the separation of analytes into microchannels through the use of the fluorescence thermometer. In the case of microelectrophoresis, the application of strong electric fields creates the local heating, especially in the reservoirs, and thus the degradation of biological samples. It is in this degradation of samples that monitoring becomes difficult.  One approach to gaining the ability to monitor the sample’s temperature is through the use of pyroeletric transducers.  They are again composed of a material that does not require any electric source to work only the signal itself requires electronics, making sample monitoring a good fit.    </w:t>
      </w:r>
    </w:p>
    <w:p w14:paraId="50DB7215" w14:textId="77777777" w:rsidR="00035BC6" w:rsidRPr="009F0EB3" w:rsidRDefault="00035BC6" w:rsidP="003965DE">
      <w:pPr>
        <w:ind w:firstLine="720"/>
        <w:jc w:val="both"/>
      </w:pPr>
      <w:r w:rsidRPr="009F0EB3">
        <w:t>The main advantages of employing the pyroelectric transducer are faster response, greater flexibility in terms of shape and layout, and</w:t>
      </w:r>
      <w:r w:rsidR="00083D68" w:rsidRPr="009F0EB3">
        <w:t xml:space="preserve"> again the </w:t>
      </w:r>
      <w:r w:rsidRPr="009F0EB3">
        <w:t>lack of an energy supply.</w:t>
      </w:r>
      <w:r w:rsidR="00083D68" w:rsidRPr="009F0EB3">
        <w:t xml:space="preserve">   </w:t>
      </w:r>
      <w:r w:rsidRPr="009F0EB3">
        <w:t>The drawback concerning its use as a temperature transducer is depolarization at relatively high temperatures and its dynamic response as compared to other devices.</w:t>
      </w:r>
    </w:p>
    <w:p w14:paraId="641E15C6" w14:textId="59D7B29D" w:rsidR="00035BC6" w:rsidRDefault="00CA13E1" w:rsidP="003965DE">
      <w:pPr>
        <w:ind w:firstLine="720"/>
        <w:jc w:val="both"/>
      </w:pPr>
      <w:r>
        <w:t>In previous work [18</w:t>
      </w:r>
      <w:r w:rsidR="00035BC6">
        <w:t xml:space="preserve">] investigation into the application of the ferroelectric polymer polyvinylidene fluoride (PVDF) was done for the monitoring of temperature variations of biological substances in a microchannel system.   The development of a polymertransducer allows the use of active elements having reduced dimensions for localized temperature measurement.  The result of the paper was a pyroelectric transducer that will monitor the temperature change in biological systems. </w:t>
      </w:r>
      <w:r w:rsidR="00083D68">
        <w:t>The work also consisted of a readout circuit which wi</w:t>
      </w:r>
      <w:r w:rsidR="00852291">
        <w:t xml:space="preserve">ll be the focus of this paper.  The system will be broken down in the sections below.  </w:t>
      </w:r>
    </w:p>
    <w:p w14:paraId="2E49EED3" w14:textId="77777777" w:rsidR="00F33F13" w:rsidRDefault="00F33F13" w:rsidP="003965DE">
      <w:pPr>
        <w:ind w:firstLine="720"/>
        <w:jc w:val="both"/>
      </w:pPr>
    </w:p>
    <w:p w14:paraId="655BCE92" w14:textId="77777777" w:rsidR="00F33F13" w:rsidRDefault="00F33F13" w:rsidP="003965DE">
      <w:pPr>
        <w:ind w:firstLine="720"/>
        <w:jc w:val="both"/>
      </w:pPr>
    </w:p>
    <w:p w14:paraId="2F66B903" w14:textId="77777777" w:rsidR="00B77F32" w:rsidRDefault="00B77F32" w:rsidP="003965DE">
      <w:pPr>
        <w:ind w:firstLine="720"/>
        <w:jc w:val="both"/>
      </w:pPr>
    </w:p>
    <w:p w14:paraId="603B9F28" w14:textId="785BAD39" w:rsidR="00B77F32" w:rsidRPr="00B77F32" w:rsidRDefault="00035BC6" w:rsidP="00B77F32">
      <w:pPr>
        <w:pStyle w:val="Heading3"/>
        <w:jc w:val="both"/>
      </w:pPr>
      <w:bookmarkStart w:id="22" w:name="_Toc403669803"/>
      <w:r>
        <w:lastRenderedPageBreak/>
        <w:t>2.2</w:t>
      </w:r>
      <w:r w:rsidRPr="007D40D6">
        <w:t>.</w:t>
      </w:r>
      <w:r>
        <w:t>1</w:t>
      </w:r>
      <w:r w:rsidR="00B77F32">
        <w:t xml:space="preserve"> </w:t>
      </w:r>
      <w:r>
        <w:t xml:space="preserve">Signal </w:t>
      </w:r>
      <w:r w:rsidR="003965DE">
        <w:t>Formation</w:t>
      </w:r>
      <w:bookmarkEnd w:id="22"/>
      <w:r w:rsidR="003965DE">
        <w:t xml:space="preserve"> </w:t>
      </w:r>
    </w:p>
    <w:p w14:paraId="097EFCB7" w14:textId="77777777" w:rsidR="00035BC6" w:rsidRDefault="00035BC6" w:rsidP="00794AC0">
      <w:pPr>
        <w:jc w:val="both"/>
      </w:pPr>
    </w:p>
    <w:p w14:paraId="5E954C80" w14:textId="77777777" w:rsidR="00EC4DD0" w:rsidRDefault="00EC4DD0" w:rsidP="00794AC0">
      <w:pPr>
        <w:jc w:val="both"/>
      </w:pPr>
    </w:p>
    <w:p w14:paraId="24D136AE" w14:textId="77777777" w:rsidR="0016464B" w:rsidRPr="009F0EB3" w:rsidRDefault="0016464B" w:rsidP="003965DE">
      <w:pPr>
        <w:ind w:firstLine="720"/>
        <w:jc w:val="both"/>
      </w:pPr>
      <w:r w:rsidRPr="009F0EB3">
        <w:t xml:space="preserve">When a change in temperature is detected by a pyroelectric detector, ions are created. This change in temperature event creates an accumulated charge which is proportional to the detector </w:t>
      </w:r>
      <w:r w:rsidR="00DB0928" w:rsidRPr="009F0EB3">
        <w:t>physical properties</w:t>
      </w:r>
      <w:r w:rsidRPr="009F0EB3">
        <w:t xml:space="preserve">. </w:t>
      </w:r>
    </w:p>
    <w:p w14:paraId="6357A7DD" w14:textId="4BD1776A" w:rsidR="00B734B8" w:rsidRPr="009F0EB3" w:rsidRDefault="0016464B" w:rsidP="003965DE">
      <w:pPr>
        <w:ind w:firstLine="720"/>
        <w:jc w:val="both"/>
      </w:pPr>
      <w:r w:rsidRPr="009F0EB3">
        <w:t xml:space="preserve">Electronically, a </w:t>
      </w:r>
      <w:r w:rsidR="00DB0928" w:rsidRPr="009F0EB3">
        <w:t xml:space="preserve">Polyvinylidene fluoride (PVDF) </w:t>
      </w:r>
      <w:r w:rsidR="00B734B8" w:rsidRPr="009F0EB3">
        <w:t>pyroelectric detector is essentially a capacitor that can be charged by an influx of heat. The detector does not require any external electrical bias (excitation signal). It needs only an appropriate electronic interface circuit to measure the charge. Figure 2.11 show</w:t>
      </w:r>
      <w:r w:rsidR="00152BA9">
        <w:t>s a pyroelectric detector (pyro</w:t>
      </w:r>
      <w:r w:rsidR="00B734B8" w:rsidRPr="009F0EB3">
        <w:t xml:space="preserve">sensor) connected to a resistor </w:t>
      </w:r>
      <w:r w:rsidR="00B734B8" w:rsidRPr="00794AC0">
        <w:rPr>
          <w:i/>
          <w:iCs/>
        </w:rPr>
        <w:t>R</w:t>
      </w:r>
      <w:r w:rsidR="00B734B8" w:rsidRPr="00794AC0">
        <w:t xml:space="preserve">b that represents either the internal leakage resistance or a combined input resistance of the interface circuit connected to the sensor. The equivalent electrical circuit of the sensor is shown in Figure 2.12. </w:t>
      </w:r>
    </w:p>
    <w:p w14:paraId="34CFADEA" w14:textId="77777777" w:rsidR="00B734B8" w:rsidRDefault="00B734B8" w:rsidP="00886428">
      <w:pPr>
        <w:pStyle w:val="Caption"/>
      </w:pPr>
    </w:p>
    <w:p w14:paraId="1E4FC1AD" w14:textId="77777777" w:rsidR="00B734B8" w:rsidRDefault="003965DE" w:rsidP="00886428">
      <w:pPr>
        <w:pStyle w:val="Caption"/>
      </w:pPr>
      <w:r>
        <w:object w:dxaOrig="9000" w:dyaOrig="3756" w14:anchorId="686F30FC">
          <v:shape id="_x0000_i1033" type="#_x0000_t75" style="width:309.25pt;height:129.25pt" o:ole="">
            <v:imagedata r:id="rId31" o:title=""/>
          </v:shape>
          <o:OLEObject Type="Embed" ProgID="Visio.Drawing.11" ShapeID="_x0000_i1033" DrawAspect="Content" ObjectID="_1477415481" r:id="rId32"/>
        </w:object>
      </w:r>
    </w:p>
    <w:p w14:paraId="74C5D140" w14:textId="361605BF" w:rsidR="00B734B8" w:rsidRPr="004149B0" w:rsidRDefault="00B734B8" w:rsidP="00886428">
      <w:pPr>
        <w:pStyle w:val="Caption"/>
        <w:rPr>
          <w:rFonts w:ascii="MinionPro-Regular" w:hAnsi="MinionPro-Regular" w:cs="MinionPro-Regular"/>
        </w:rPr>
      </w:pPr>
      <w:bookmarkStart w:id="23" w:name="_Toc403669988"/>
      <w:r w:rsidRPr="004149B0">
        <w:t>Figure 2.</w:t>
      </w:r>
      <w:r w:rsidR="00263C89">
        <w:fldChar w:fldCharType="begin"/>
      </w:r>
      <w:r w:rsidR="00263C89">
        <w:instrText xml:space="preserve"> SEQ Figure \* ARABIC </w:instrText>
      </w:r>
      <w:r w:rsidR="00263C89">
        <w:fldChar w:fldCharType="separate"/>
      </w:r>
      <w:r w:rsidR="00855308">
        <w:rPr>
          <w:noProof/>
        </w:rPr>
        <w:t>9</w:t>
      </w:r>
      <w:r w:rsidR="00263C89">
        <w:rPr>
          <w:noProof/>
        </w:rPr>
        <w:fldChar w:fldCharType="end"/>
      </w:r>
      <w:r w:rsidRPr="002B677D">
        <w:t>: General Pyroelectric Detector Schematic</w:t>
      </w:r>
      <w:r w:rsidR="00BF2DB9" w:rsidRPr="002B677D">
        <w:t>.</w:t>
      </w:r>
      <w:bookmarkEnd w:id="23"/>
      <w:r w:rsidRPr="002B677D">
        <w:t xml:space="preserve"> </w:t>
      </w:r>
    </w:p>
    <w:p w14:paraId="63F9886C" w14:textId="77777777" w:rsidR="00B734B8" w:rsidRDefault="00B734B8" w:rsidP="00794AC0">
      <w:pPr>
        <w:autoSpaceDE w:val="0"/>
        <w:autoSpaceDN w:val="0"/>
        <w:adjustRightInd w:val="0"/>
        <w:jc w:val="both"/>
        <w:rPr>
          <w:rFonts w:ascii="MinionPro-Regular" w:hAnsi="MinionPro-Regular" w:cs="MinionPro-Regular"/>
          <w:sz w:val="19"/>
          <w:szCs w:val="19"/>
        </w:rPr>
      </w:pPr>
    </w:p>
    <w:p w14:paraId="76F380F5" w14:textId="2C640217" w:rsidR="006F6CD8" w:rsidRPr="006F6CD8" w:rsidRDefault="003965DE" w:rsidP="003965DE">
      <w:pPr>
        <w:ind w:firstLine="720"/>
        <w:jc w:val="both"/>
      </w:pPr>
      <w:r>
        <w:t xml:space="preserve">The circuit </w:t>
      </w:r>
      <w:r w:rsidR="00B734B8" w:rsidRPr="006F6CD8">
        <w:t>consists of three components: (1) the</w:t>
      </w:r>
      <w:r w:rsidR="006F6CD8" w:rsidRPr="006F6CD8">
        <w:t xml:space="preserve"> </w:t>
      </w:r>
      <w:r w:rsidR="00B734B8" w:rsidRPr="006F6CD8">
        <w:t xml:space="preserve">current source generating a heat-induced current, </w:t>
      </w:r>
      <w:r w:rsidR="00B734B8" w:rsidRPr="006F6CD8">
        <w:rPr>
          <w:i/>
          <w:iCs/>
        </w:rPr>
        <w:t xml:space="preserve">i </w:t>
      </w:r>
      <w:r w:rsidR="00B734B8" w:rsidRPr="006F6CD8">
        <w:t>(remember that a current is a movement of electric</w:t>
      </w:r>
      <w:r w:rsidR="006F6CD8" w:rsidRPr="006F6CD8">
        <w:t xml:space="preserve"> </w:t>
      </w:r>
      <w:r w:rsidR="00B734B8" w:rsidRPr="006F6CD8">
        <w:t xml:space="preserve">charges); (2) the sensor’s capacitance, </w:t>
      </w:r>
      <w:r w:rsidR="00B734B8" w:rsidRPr="006F6CD8">
        <w:rPr>
          <w:i/>
          <w:iCs/>
        </w:rPr>
        <w:t>C</w:t>
      </w:r>
      <w:r w:rsidR="00B734B8" w:rsidRPr="006F6CD8">
        <w:t xml:space="preserve">; and (3) the leakage resistance, </w:t>
      </w:r>
      <w:r w:rsidR="00B734B8" w:rsidRPr="006F6CD8">
        <w:rPr>
          <w:i/>
          <w:iCs/>
        </w:rPr>
        <w:t>R</w:t>
      </w:r>
      <w:r w:rsidR="00B734B8" w:rsidRPr="009D5191">
        <w:rPr>
          <w:vertAlign w:val="subscript"/>
        </w:rPr>
        <w:t>b</w:t>
      </w:r>
      <w:r w:rsidR="00B734B8" w:rsidRPr="006F6CD8">
        <w:t>. Since the leakage resistance</w:t>
      </w:r>
      <w:r w:rsidR="006F6CD8" w:rsidRPr="006F6CD8">
        <w:t xml:space="preserve"> is very high and often unpredictable, an additional bias resistor is often connected in parallel with the pyroelectric material. The value of that resistor is much smaller than the leakage resistance, yet </w:t>
      </w:r>
      <w:r w:rsidR="00984730" w:rsidRPr="006F6CD8">
        <w:t>its</w:t>
      </w:r>
      <w:r w:rsidR="006F6CD8" w:rsidRPr="006F6CD8">
        <w:t xml:space="preserve"> typical value is still on the order of 10</w:t>
      </w:r>
      <w:r w:rsidR="006F6CD8" w:rsidRPr="006F6CD8">
        <w:rPr>
          <w:vertAlign w:val="superscript"/>
        </w:rPr>
        <w:t>10</w:t>
      </w:r>
      <w:r w:rsidR="006F6CD8" w:rsidRPr="006F6CD8">
        <w:t xml:space="preserve"> </w:t>
      </w:r>
      <w:r w:rsidR="006F6CD8" w:rsidRPr="006F6CD8">
        <w:rPr>
          <w:rFonts w:eastAsia="STIXGeneral-Regular"/>
        </w:rPr>
        <w:t xml:space="preserve">Ω </w:t>
      </w:r>
      <w:r w:rsidR="006F6CD8" w:rsidRPr="006F6CD8">
        <w:t>(10 G</w:t>
      </w:r>
      <w:r w:rsidR="006F6CD8" w:rsidRPr="006F6CD8">
        <w:rPr>
          <w:rFonts w:eastAsia="STIXGeneral-Regular"/>
        </w:rPr>
        <w:t>Ω</w:t>
      </w:r>
      <w:r w:rsidR="006F6CD8" w:rsidRPr="006F6CD8">
        <w:t>).</w:t>
      </w:r>
    </w:p>
    <w:p w14:paraId="5B3E0A0E" w14:textId="3922749D" w:rsidR="00A23EAA" w:rsidRDefault="006F6CD8" w:rsidP="00BF2DB9">
      <w:pPr>
        <w:ind w:firstLine="720"/>
        <w:jc w:val="both"/>
      </w:pPr>
      <w:r>
        <w:t>The output signal from the pyroelectric sensor can be taken in the form of either charge (current) or</w:t>
      </w:r>
      <w:r w:rsidR="00312FA5">
        <w:t xml:space="preserve"> </w:t>
      </w:r>
      <w:r>
        <w:t>voltage, depending on the application. Being a capacitor, the pyroelectric device is discharged when connected</w:t>
      </w:r>
      <w:r w:rsidR="00312FA5">
        <w:t xml:space="preserve"> </w:t>
      </w:r>
      <w:r>
        <w:t xml:space="preserve">to a resistor, </w:t>
      </w:r>
      <w:r>
        <w:rPr>
          <w:rFonts w:ascii="MinionPro-It" w:hAnsi="MinionPro-It" w:cs="MinionPro-It"/>
          <w:i/>
          <w:iCs/>
        </w:rPr>
        <w:t>R</w:t>
      </w:r>
      <w:r>
        <w:rPr>
          <w:sz w:val="12"/>
          <w:szCs w:val="12"/>
        </w:rPr>
        <w:t xml:space="preserve">b </w:t>
      </w:r>
      <w:r w:rsidR="00CB783E">
        <w:rPr>
          <w:sz w:val="12"/>
          <w:szCs w:val="12"/>
        </w:rPr>
        <w:t xml:space="preserve"> </w:t>
      </w:r>
      <w:r w:rsidR="00312FA5">
        <w:rPr>
          <w:sz w:val="12"/>
          <w:szCs w:val="12"/>
        </w:rPr>
        <w:t xml:space="preserve"> </w:t>
      </w:r>
      <w:r>
        <w:t>Electric current through the resistor and voltage across the resistor</w:t>
      </w:r>
      <w:r w:rsidR="00312FA5">
        <w:t xml:space="preserve"> </w:t>
      </w:r>
      <w:r>
        <w:t xml:space="preserve">represent the heat flow–induced charge. </w:t>
      </w:r>
      <w:r w:rsidR="00CA13E1">
        <w:t>[17</w:t>
      </w:r>
      <w:r w:rsidR="00142C9B">
        <w:t>]</w:t>
      </w:r>
      <w:r w:rsidR="00A23EAA" w:rsidRPr="00CB783E">
        <w:t>From the thermal point of view, the pyroelectr</w:t>
      </w:r>
      <w:r w:rsidR="00A23EAA">
        <w:t>ic element can be modeled by an e</w:t>
      </w:r>
      <w:r w:rsidR="00A23EAA" w:rsidRPr="00CB783E">
        <w:t xml:space="preserve">quivalent circuit, as shown in Fig. 2.12, where </w:t>
      </w:r>
      <w:r w:rsidR="00A23EAA" w:rsidRPr="00CB783E">
        <w:rPr>
          <w:i/>
          <w:iCs/>
        </w:rPr>
        <w:t xml:space="preserve">W </w:t>
      </w:r>
      <w:r w:rsidR="00CA13E1">
        <w:t>[W/m2] is the heat flux [19</w:t>
      </w:r>
      <w:r w:rsidR="00A23EAA" w:rsidRPr="00CB783E">
        <w:t xml:space="preserve">]. </w:t>
      </w:r>
    </w:p>
    <w:p w14:paraId="7614A2DC" w14:textId="77777777" w:rsidR="00A23EAA" w:rsidRDefault="00A23EAA" w:rsidP="00794AC0">
      <w:pPr>
        <w:jc w:val="both"/>
      </w:pPr>
    </w:p>
    <w:p w14:paraId="10B8C1B8" w14:textId="77777777" w:rsidR="00A23EAA" w:rsidRDefault="00BF2DB9" w:rsidP="00BF2DB9">
      <w:pPr>
        <w:jc w:val="center"/>
      </w:pPr>
      <w:r>
        <w:object w:dxaOrig="6528" w:dyaOrig="4764" w14:anchorId="0CB72CC9">
          <v:shape id="_x0000_i1034" type="#_x0000_t75" style="width:214.15pt;height:156pt" o:ole="">
            <v:imagedata r:id="rId33" o:title=""/>
          </v:shape>
          <o:OLEObject Type="Embed" ProgID="Visio.Drawing.11" ShapeID="_x0000_i1034" DrawAspect="Content" ObjectID="_1477415482" r:id="rId34"/>
        </w:object>
      </w:r>
    </w:p>
    <w:p w14:paraId="1AEC639F" w14:textId="40FCEE0B" w:rsidR="00A23EAA" w:rsidRPr="002B677D" w:rsidRDefault="00A23EAA" w:rsidP="00886428">
      <w:pPr>
        <w:pStyle w:val="Caption"/>
      </w:pPr>
      <w:bookmarkStart w:id="24" w:name="_Toc403669989"/>
      <w:r w:rsidRPr="004149B0">
        <w:t>Figure 2.</w:t>
      </w:r>
      <w:r w:rsidR="00A01440" w:rsidRPr="00D247AA">
        <w:fldChar w:fldCharType="begin"/>
      </w:r>
      <w:r w:rsidRPr="002B677D">
        <w:instrText xml:space="preserve"> SEQ Figure \* ARABIC </w:instrText>
      </w:r>
      <w:r w:rsidR="00A01440" w:rsidRPr="00D247AA">
        <w:fldChar w:fldCharType="separate"/>
      </w:r>
      <w:r w:rsidR="00855308">
        <w:rPr>
          <w:noProof/>
        </w:rPr>
        <w:t>10</w:t>
      </w:r>
      <w:r w:rsidR="00A01440" w:rsidRPr="00D247AA">
        <w:fldChar w:fldCharType="end"/>
      </w:r>
      <w:r w:rsidRPr="002B677D">
        <w:t>: Equivalent Circuit of Pyroelectric Transducer</w:t>
      </w:r>
      <w:r w:rsidR="00BF2DB9" w:rsidRPr="002B677D">
        <w:t>.</w:t>
      </w:r>
      <w:bookmarkEnd w:id="24"/>
    </w:p>
    <w:p w14:paraId="79B691F1" w14:textId="77777777" w:rsidR="00CB783E" w:rsidRDefault="00CB783E" w:rsidP="00BF2DB9">
      <w:pPr>
        <w:jc w:val="both"/>
        <w:rPr>
          <w:i/>
          <w:iCs/>
        </w:rPr>
      </w:pPr>
      <w:r w:rsidRPr="00CB783E">
        <w:t xml:space="preserve">Its response is characterized by the thermal time constant </w:t>
      </w:r>
      <w:r w:rsidRPr="00CB783E">
        <w:rPr>
          <w:i/>
          <w:iCs/>
        </w:rPr>
        <w:t>τ</w:t>
      </w:r>
      <w:r w:rsidRPr="00CB783E">
        <w:rPr>
          <w:i/>
          <w:iCs/>
          <w:vertAlign w:val="subscript"/>
        </w:rPr>
        <w:t>th</w:t>
      </w:r>
      <w:r w:rsidRPr="00CB783E">
        <w:t xml:space="preserve">, which is the time needed by the detector to electrically respond when a thermal input flux occurs. It can be defined as follows, </w:t>
      </w:r>
      <w:r w:rsidRPr="00CB783E">
        <w:rPr>
          <w:i/>
          <w:iCs/>
        </w:rPr>
        <w:t xml:space="preserve"> </w:t>
      </w:r>
    </w:p>
    <w:p w14:paraId="6C09B9D1" w14:textId="77777777" w:rsidR="00CB783E" w:rsidRDefault="00CB783E" w:rsidP="00794AC0">
      <w:pPr>
        <w:jc w:val="both"/>
        <w:rPr>
          <w:i/>
          <w:iCs/>
        </w:rPr>
      </w:pPr>
    </w:p>
    <w:p w14:paraId="4C2A7D16" w14:textId="6C63CFB8" w:rsidR="00CB783E" w:rsidRDefault="00263C89" w:rsidP="00886428">
      <w:pPr>
        <w:pStyle w:val="Caption"/>
      </w:pPr>
      <m:oMath>
        <m:sSub>
          <m:sSubPr>
            <m:ctrlPr/>
          </m:sSubPr>
          <m:e>
            <m:r>
              <m:t>τ</m:t>
            </m:r>
          </m:e>
          <m:sub>
            <m:r>
              <m:t>th</m:t>
            </m:r>
          </m:sub>
        </m:sSub>
        <m:r>
          <m:t>= C R</m:t>
        </m:r>
      </m:oMath>
      <w:r w:rsidR="00CB783E" w:rsidRPr="00CB783E">
        <w:t xml:space="preserve"> </w:t>
      </w:r>
      <w:r w:rsidR="00BF2DB9">
        <w:t xml:space="preserve">                                                      </w:t>
      </w:r>
      <w:r w:rsidR="00CB783E" w:rsidRPr="00CB783E">
        <w:t>(</w:t>
      </w:r>
      <w:r w:rsidR="00F87F29">
        <w:t>2</w:t>
      </w:r>
      <w:r w:rsidR="000101AE">
        <w:t>.</w:t>
      </w:r>
      <w:r>
        <w:fldChar w:fldCharType="begin"/>
      </w:r>
      <w:r>
        <w:instrText xml:space="preserve"> SEQ Equation \* ARABIC  </w:instrText>
      </w:r>
      <w:r>
        <w:fldChar w:fldCharType="separate"/>
      </w:r>
      <w:r w:rsidR="00855308">
        <w:rPr>
          <w:noProof/>
        </w:rPr>
        <w:t>11</w:t>
      </w:r>
      <w:r>
        <w:rPr>
          <w:noProof/>
        </w:rPr>
        <w:fldChar w:fldCharType="end"/>
      </w:r>
      <w:r w:rsidR="00CB783E" w:rsidRPr="00CB783E">
        <w:t>)</w:t>
      </w:r>
    </w:p>
    <w:p w14:paraId="150DA011" w14:textId="77777777" w:rsidR="00CB783E" w:rsidRDefault="00CB783E" w:rsidP="00794AC0">
      <w:pPr>
        <w:jc w:val="both"/>
      </w:pPr>
    </w:p>
    <w:p w14:paraId="46C2754E" w14:textId="77777777" w:rsidR="00CB783E" w:rsidRDefault="00CB783E" w:rsidP="00794AC0">
      <w:pPr>
        <w:jc w:val="both"/>
      </w:pPr>
      <w:r w:rsidRPr="00CB783E">
        <w:t>so in the design of a temperature sensor, a reduction in</w:t>
      </w:r>
      <w:r>
        <w:t xml:space="preserve"> </w:t>
      </w:r>
      <w:r w:rsidRPr="00CB783E">
        <w:t xml:space="preserve">thickness of the transducer </w:t>
      </w:r>
      <w:r>
        <w:t>e</w:t>
      </w:r>
      <w:r w:rsidRPr="00CB783E">
        <w:t>lement leads to a faster</w:t>
      </w:r>
      <w:r>
        <w:t xml:space="preserve"> </w:t>
      </w:r>
      <w:r w:rsidRPr="00CB783E">
        <w:t>temperature transducer. By taking into account the</w:t>
      </w:r>
      <w:r>
        <w:t xml:space="preserve"> </w:t>
      </w:r>
      <w:r w:rsidRPr="00CB783E">
        <w:t xml:space="preserve">temperatures of the lower </w:t>
      </w:r>
      <w:r w:rsidRPr="00CB783E">
        <w:rPr>
          <w:i/>
          <w:iCs/>
        </w:rPr>
        <w:t xml:space="preserve">TL(t) </w:t>
      </w:r>
      <w:r w:rsidRPr="00CB783E">
        <w:t xml:space="preserve">and upper </w:t>
      </w:r>
      <w:r w:rsidRPr="00CB783E">
        <w:rPr>
          <w:i/>
          <w:iCs/>
        </w:rPr>
        <w:t xml:space="preserve">TU </w:t>
      </w:r>
      <w:r w:rsidRPr="00CB783E">
        <w:t>(maintained at</w:t>
      </w:r>
      <w:r>
        <w:t xml:space="preserve"> </w:t>
      </w:r>
      <w:r w:rsidRPr="00CB783E">
        <w:t>constant room temperature) surfaces of the sensor, their</w:t>
      </w:r>
      <w:r>
        <w:t xml:space="preserve"> </w:t>
      </w:r>
      <w:r w:rsidRPr="00CB783E">
        <w:t xml:space="preserve">difference </w:t>
      </w:r>
      <w:r w:rsidRPr="00CB783E">
        <w:rPr>
          <w:i/>
          <w:iCs/>
        </w:rPr>
        <w:t>T</w:t>
      </w:r>
      <w:r w:rsidRPr="00CB783E">
        <w:rPr>
          <w:i/>
          <w:iCs/>
          <w:vertAlign w:val="subscript"/>
        </w:rPr>
        <w:t>P</w:t>
      </w:r>
      <w:r w:rsidRPr="00CB783E">
        <w:rPr>
          <w:i/>
          <w:iCs/>
        </w:rPr>
        <w:t>(t)=T</w:t>
      </w:r>
      <w:r w:rsidRPr="00CB783E">
        <w:rPr>
          <w:i/>
          <w:iCs/>
          <w:vertAlign w:val="subscript"/>
        </w:rPr>
        <w:t>L</w:t>
      </w:r>
      <w:r w:rsidRPr="00CB783E">
        <w:rPr>
          <w:i/>
          <w:iCs/>
        </w:rPr>
        <w:t>(t)-T</w:t>
      </w:r>
      <w:r w:rsidRPr="00CB783E">
        <w:rPr>
          <w:i/>
          <w:iCs/>
          <w:vertAlign w:val="subscript"/>
        </w:rPr>
        <w:t>U</w:t>
      </w:r>
      <w:r w:rsidRPr="00CB783E">
        <w:t>, is deduced by the transfer of energy</w:t>
      </w:r>
      <w:r>
        <w:t xml:space="preserve"> </w:t>
      </w:r>
      <w:r w:rsidRPr="00CB783E">
        <w:t>into the s</w:t>
      </w:r>
      <w:r>
        <w:t>e</w:t>
      </w:r>
      <w:r w:rsidRPr="00CB783E">
        <w:t>nsor. Since the response is directly related to the</w:t>
      </w:r>
      <w:r>
        <w:t xml:space="preserve"> </w:t>
      </w:r>
      <w:r w:rsidRPr="00CB783E">
        <w:t>thermal behavior of the device and the main transduction</w:t>
      </w:r>
      <w:r>
        <w:t xml:space="preserve"> </w:t>
      </w:r>
      <w:r w:rsidRPr="00CB783E">
        <w:t>mechanism is the energy conversion due to variations in</w:t>
      </w:r>
      <w:r>
        <w:t xml:space="preserve"> </w:t>
      </w:r>
      <w:r w:rsidRPr="00CB783E">
        <w:t>temperature along the channel, the theoretical response</w:t>
      </w:r>
      <w:r>
        <w:t xml:space="preserve"> </w:t>
      </w:r>
      <w:r w:rsidRPr="00CB783E">
        <w:t>describing the thermal evolution onto the transducer surface</w:t>
      </w:r>
      <w:r>
        <w:t xml:space="preserve"> </w:t>
      </w:r>
      <w:r w:rsidRPr="00CB783E">
        <w:t>can be expressed as,</w:t>
      </w:r>
      <w:r>
        <w:t xml:space="preserve"> </w:t>
      </w:r>
    </w:p>
    <w:p w14:paraId="2D1B15F7" w14:textId="77777777" w:rsidR="00CB783E" w:rsidRDefault="00CB783E" w:rsidP="00794AC0">
      <w:pPr>
        <w:jc w:val="both"/>
      </w:pPr>
    </w:p>
    <w:p w14:paraId="03267C67" w14:textId="67B3E20F" w:rsidR="00CB783E" w:rsidRDefault="00CB783E" w:rsidP="00886428">
      <w:pPr>
        <w:pStyle w:val="Caption"/>
      </w:pPr>
      <m:oMath>
        <m:r>
          <m:t>W=</m:t>
        </m:r>
        <m:sSub>
          <m:sSubPr>
            <m:ctrlPr/>
          </m:sSubPr>
          <m:e>
            <m:r>
              <m:t>C</m:t>
            </m:r>
          </m:e>
          <m:sub>
            <m:r>
              <m:t>th</m:t>
            </m:r>
          </m:sub>
        </m:sSub>
        <m:f>
          <m:fPr>
            <m:ctrlPr/>
          </m:fPr>
          <m:num>
            <m:r>
              <m:t>d</m:t>
            </m:r>
            <m:sSub>
              <m:sSubPr>
                <m:ctrlPr/>
              </m:sSubPr>
              <m:e>
                <m:r>
                  <m:t>T</m:t>
                </m:r>
              </m:e>
              <m:sub>
                <m:r>
                  <m:t>p</m:t>
                </m:r>
              </m:sub>
            </m:sSub>
            <m:r>
              <m:t>(t)</m:t>
            </m:r>
          </m:num>
          <m:den>
            <m:r>
              <m:t>dt</m:t>
            </m:r>
          </m:den>
        </m:f>
        <m:r>
          <m:t>+</m:t>
        </m:r>
        <m:f>
          <m:fPr>
            <m:ctrlPr/>
          </m:fPr>
          <m:num>
            <m:sSub>
              <m:sSubPr>
                <m:ctrlPr/>
              </m:sSubPr>
              <m:e>
                <m:r>
                  <m:t>T</m:t>
                </m:r>
              </m:e>
              <m:sub>
                <m:r>
                  <m:t>p</m:t>
                </m:r>
              </m:sub>
            </m:sSub>
            <m:r>
              <m:t>(t)</m:t>
            </m:r>
          </m:num>
          <m:den>
            <m:sSub>
              <m:sSubPr>
                <m:ctrlPr/>
              </m:sSubPr>
              <m:e>
                <m:r>
                  <m:t>R</m:t>
                </m:r>
              </m:e>
              <m:sub>
                <m:r>
                  <m:t>th</m:t>
                </m:r>
              </m:sub>
            </m:sSub>
          </m:den>
        </m:f>
      </m:oMath>
      <w:r w:rsidR="009D5191">
        <w:t xml:space="preserve">  </w:t>
      </w:r>
      <w:r w:rsidR="00BF2DB9">
        <w:t xml:space="preserve">                           </w:t>
      </w:r>
      <w:r w:rsidR="00B77F32">
        <w:t xml:space="preserve">         </w:t>
      </w:r>
      <w:r w:rsidR="00BF2DB9">
        <w:t xml:space="preserve">  </w:t>
      </w:r>
      <w:r w:rsidR="009D5191">
        <w:t>(</w:t>
      </w:r>
      <w:r w:rsidR="00F87F29">
        <w:t>2</w:t>
      </w:r>
      <w:r w:rsidR="000101AE">
        <w:t>.</w:t>
      </w:r>
      <w:r w:rsidR="00A01440">
        <w:fldChar w:fldCharType="begin"/>
      </w:r>
      <w:r w:rsidR="00D73AED">
        <w:instrText xml:space="preserve"> SEQ Equation \* ARABIC </w:instrText>
      </w:r>
      <w:r w:rsidR="00A01440">
        <w:fldChar w:fldCharType="separate"/>
      </w:r>
      <w:r w:rsidR="00855308">
        <w:rPr>
          <w:noProof/>
        </w:rPr>
        <w:t>12</w:t>
      </w:r>
      <w:r w:rsidR="00A01440">
        <w:fldChar w:fldCharType="end"/>
      </w:r>
      <w:r w:rsidR="00A23EAA">
        <w:t>)</w:t>
      </w:r>
    </w:p>
    <w:p w14:paraId="767F1C75" w14:textId="77777777" w:rsidR="00A23EAA" w:rsidRDefault="00A23EAA" w:rsidP="00794AC0">
      <w:pPr>
        <w:jc w:val="both"/>
      </w:pPr>
    </w:p>
    <w:p w14:paraId="61BCBE79" w14:textId="2AB0B399" w:rsidR="00CB783E" w:rsidRDefault="00CB783E" w:rsidP="00BF2DB9">
      <w:pPr>
        <w:ind w:firstLine="720"/>
        <w:jc w:val="both"/>
      </w:pPr>
      <w:r w:rsidRPr="00CB783E">
        <w:t>The temperature response which produces pyroelectric</w:t>
      </w:r>
      <w:r>
        <w:t xml:space="preserve"> </w:t>
      </w:r>
      <w:r w:rsidRPr="00CB783E">
        <w:t>activity when the temperature through the sensing area</w:t>
      </w:r>
      <w:r>
        <w:t xml:space="preserve"> </w:t>
      </w:r>
      <w:r w:rsidRPr="00CB783E">
        <w:t>changes, is obtained by solving (</w:t>
      </w:r>
      <w:r w:rsidR="00C8463E">
        <w:t>2</w:t>
      </w:r>
      <w:r w:rsidR="000101AE">
        <w:t>.</w:t>
      </w:r>
      <w:r w:rsidR="00C8463E">
        <w:t>14</w:t>
      </w:r>
      <w:r w:rsidRPr="00CB783E">
        <w:t>) as,</w:t>
      </w:r>
      <w:r>
        <w:t xml:space="preserve"> </w:t>
      </w:r>
    </w:p>
    <w:p w14:paraId="20E42444" w14:textId="77777777" w:rsidR="00CB783E" w:rsidRDefault="00CB783E" w:rsidP="00794AC0">
      <w:pPr>
        <w:jc w:val="both"/>
      </w:pPr>
    </w:p>
    <w:p w14:paraId="6B50054A" w14:textId="7AF4511B" w:rsidR="00CB783E" w:rsidRDefault="00263C89" w:rsidP="00886428">
      <w:pPr>
        <w:pStyle w:val="Caption"/>
      </w:pPr>
      <m:oMath>
        <m:sSub>
          <m:sSubPr>
            <m:ctrlPr/>
          </m:sSubPr>
          <m:e>
            <m:r>
              <m:t>T</m:t>
            </m:r>
          </m:e>
          <m:sub>
            <m:r>
              <m:t>p</m:t>
            </m:r>
          </m:sub>
        </m:sSub>
        <m:d>
          <m:dPr>
            <m:ctrlPr/>
          </m:dPr>
          <m:e>
            <m:r>
              <m:t>t</m:t>
            </m:r>
          </m:e>
        </m:d>
        <m:r>
          <m:t>=</m:t>
        </m:r>
        <m:sSub>
          <m:sSubPr>
            <m:ctrlPr/>
          </m:sSubPr>
          <m:e>
            <m:r>
              <m:t>T</m:t>
            </m:r>
          </m:e>
          <m:sub>
            <m:r>
              <m:t>f</m:t>
            </m:r>
          </m:sub>
        </m:sSub>
        <m:r>
          <m:t>(1-</m:t>
        </m:r>
        <m:sSup>
          <m:sSupPr>
            <m:ctrlPr/>
          </m:sSupPr>
          <m:e>
            <m:r>
              <m:t>e</m:t>
            </m:r>
          </m:e>
          <m:sup>
            <m:f>
              <m:fPr>
                <m:ctrlPr/>
              </m:fPr>
              <m:num>
                <m:r>
                  <m:t>-t</m:t>
                </m:r>
              </m:num>
              <m:den>
                <m:sSub>
                  <m:sSubPr>
                    <m:ctrlPr/>
                  </m:sSubPr>
                  <m:e>
                    <m:r>
                      <m:t>τ</m:t>
                    </m:r>
                  </m:e>
                  <m:sub>
                    <m:r>
                      <m:t>th</m:t>
                    </m:r>
                  </m:sub>
                </m:sSub>
              </m:den>
            </m:f>
          </m:sup>
        </m:sSup>
        <m:r>
          <m:t>)</m:t>
        </m:r>
      </m:oMath>
      <w:r w:rsidR="009D5191">
        <w:t xml:space="preserve">  </w:t>
      </w:r>
      <w:r w:rsidR="00BF2DB9">
        <w:t xml:space="preserve">                         </w:t>
      </w:r>
      <w:r w:rsidR="00B77F32">
        <w:t xml:space="preserve">          </w:t>
      </w:r>
      <w:r w:rsidR="00BF2DB9">
        <w:t xml:space="preserve"> </w:t>
      </w:r>
      <w:r w:rsidR="009D5191">
        <w:t>(</w:t>
      </w:r>
      <w:r w:rsidR="000101AE">
        <w:t>2.</w:t>
      </w:r>
      <w:r>
        <w:fldChar w:fldCharType="begin"/>
      </w:r>
      <w:r>
        <w:instrText xml:space="preserve"> SEQ Equation \* ARABIC </w:instrText>
      </w:r>
      <w:r>
        <w:fldChar w:fldCharType="separate"/>
      </w:r>
      <w:r w:rsidR="00855308">
        <w:rPr>
          <w:noProof/>
        </w:rPr>
        <w:t>13</w:t>
      </w:r>
      <w:r>
        <w:rPr>
          <w:noProof/>
        </w:rPr>
        <w:fldChar w:fldCharType="end"/>
      </w:r>
      <w:r w:rsidR="009D5191">
        <w:t>)</w:t>
      </w:r>
    </w:p>
    <w:p w14:paraId="77E7D7BF" w14:textId="77777777" w:rsidR="00CB783E" w:rsidRDefault="00CB783E" w:rsidP="00794AC0">
      <w:pPr>
        <w:jc w:val="both"/>
      </w:pPr>
    </w:p>
    <w:p w14:paraId="144CC1EF" w14:textId="77777777" w:rsidR="00CB783E" w:rsidRPr="00CB783E" w:rsidRDefault="00CB783E" w:rsidP="00794AC0">
      <w:pPr>
        <w:jc w:val="both"/>
      </w:pPr>
    </w:p>
    <w:p w14:paraId="3D64F650" w14:textId="36226DDE" w:rsidR="005E18E5" w:rsidRDefault="00CB783E" w:rsidP="00794AC0">
      <w:pPr>
        <w:jc w:val="both"/>
      </w:pPr>
      <w:r w:rsidRPr="00CB783E">
        <w:t xml:space="preserve">where </w:t>
      </w:r>
      <w:r w:rsidRPr="00CB783E">
        <w:rPr>
          <w:i/>
          <w:iCs/>
        </w:rPr>
        <w:t>T</w:t>
      </w:r>
      <w:r w:rsidRPr="00D82608">
        <w:rPr>
          <w:i/>
          <w:iCs/>
          <w:vertAlign w:val="subscript"/>
        </w:rPr>
        <w:t>f</w:t>
      </w:r>
      <w:r w:rsidRPr="00CB783E">
        <w:rPr>
          <w:i/>
          <w:iCs/>
        </w:rPr>
        <w:t xml:space="preserve"> </w:t>
      </w:r>
      <w:r w:rsidRPr="00CB783E">
        <w:t>is the steady-state over-temperature experienced by</w:t>
      </w:r>
      <w:r w:rsidR="00D82608">
        <w:t xml:space="preserve"> </w:t>
      </w:r>
      <w:r w:rsidRPr="00CB783E">
        <w:t>the transducer. As a thermal variation occurs it responds</w:t>
      </w:r>
      <w:r w:rsidR="00D82608">
        <w:t xml:space="preserve"> </w:t>
      </w:r>
      <w:r w:rsidRPr="00CB783E">
        <w:t xml:space="preserve">within a time characterized by a constant </w:t>
      </w:r>
      <w:r w:rsidRPr="00D82608">
        <w:rPr>
          <w:rFonts w:ascii="Symbol" w:hAnsi="Symbol"/>
        </w:rPr>
        <w:t></w:t>
      </w:r>
      <w:r w:rsidRPr="00D82608">
        <w:rPr>
          <w:i/>
          <w:iCs/>
          <w:vertAlign w:val="subscript"/>
        </w:rPr>
        <w:t>th</w:t>
      </w:r>
      <w:r w:rsidRPr="00CB783E">
        <w:t>, generating,</w:t>
      </w:r>
      <w:r w:rsidR="00D82608">
        <w:t xml:space="preserve"> </w:t>
      </w:r>
      <w:r w:rsidRPr="00CB783E">
        <w:t>respectively, a variation of spontaneous polarization and an</w:t>
      </w:r>
      <w:r w:rsidR="00D82608">
        <w:t xml:space="preserve"> </w:t>
      </w:r>
      <w:r w:rsidRPr="00CB783E">
        <w:t xml:space="preserve">electric field. Compared to that </w:t>
      </w:r>
      <w:r w:rsidRPr="00CB783E">
        <w:lastRenderedPageBreak/>
        <w:t>of other thermal transducers,</w:t>
      </w:r>
      <w:r w:rsidR="00D82608">
        <w:t xml:space="preserve"> </w:t>
      </w:r>
      <w:r w:rsidRPr="00CB783E">
        <w:t>the time response of pyro</w:t>
      </w:r>
      <w:r w:rsidR="00D82608">
        <w:t xml:space="preserve">electric materials is much less </w:t>
      </w:r>
      <w:r w:rsidRPr="00CB783E">
        <w:t>because they do not need to reach thermal equilibrium as is the</w:t>
      </w:r>
      <w:r w:rsidR="00D82608">
        <w:t xml:space="preserve"> </w:t>
      </w:r>
      <w:r w:rsidRPr="00CB783E">
        <w:t>case for thermistors and thermocouples</w:t>
      </w:r>
      <w:r w:rsidR="00BF2DB9">
        <w:t xml:space="preserve"> </w:t>
      </w:r>
      <w:r w:rsidR="00CA13E1">
        <w:t>[19</w:t>
      </w:r>
      <w:r w:rsidR="00286A30">
        <w:t>]</w:t>
      </w:r>
      <w:r w:rsidR="00BF2DB9">
        <w:t>.</w:t>
      </w:r>
      <w:r w:rsidR="00312FA5">
        <w:t xml:space="preserve">This charge or voltage typically takes a sensing circuit to detect.  </w:t>
      </w:r>
    </w:p>
    <w:p w14:paraId="654A2756" w14:textId="77777777" w:rsidR="001B56ED" w:rsidRDefault="001B56ED" w:rsidP="00794AC0">
      <w:pPr>
        <w:jc w:val="both"/>
      </w:pPr>
    </w:p>
    <w:p w14:paraId="68D40AFF" w14:textId="77777777" w:rsidR="001B56ED" w:rsidRDefault="001B56ED" w:rsidP="00794AC0">
      <w:pPr>
        <w:jc w:val="both"/>
      </w:pPr>
    </w:p>
    <w:p w14:paraId="3E31DBF1" w14:textId="52858035" w:rsidR="00852291" w:rsidRDefault="00661612" w:rsidP="00852291">
      <w:pPr>
        <w:pStyle w:val="Heading3"/>
        <w:jc w:val="both"/>
      </w:pPr>
      <w:bookmarkStart w:id="25" w:name="_Toc403669804"/>
      <w:r w:rsidRPr="00A23EAA">
        <w:t>2.2.2</w:t>
      </w:r>
      <w:r w:rsidR="001B56ED" w:rsidRPr="00A23EAA">
        <w:t xml:space="preserve"> Sensing </w:t>
      </w:r>
      <w:r w:rsidR="00BF2DB9">
        <w:t>C</w:t>
      </w:r>
      <w:r w:rsidR="00BF2DB9" w:rsidRPr="00A23EAA">
        <w:t>ircuit</w:t>
      </w:r>
      <w:bookmarkEnd w:id="25"/>
      <w:r w:rsidR="00BF2DB9" w:rsidRPr="00A23EAA">
        <w:t xml:space="preserve"> </w:t>
      </w:r>
    </w:p>
    <w:p w14:paraId="19CF7FE0" w14:textId="77777777" w:rsidR="00852291" w:rsidRDefault="00852291" w:rsidP="00852291">
      <w:pPr>
        <w:jc w:val="both"/>
      </w:pPr>
    </w:p>
    <w:p w14:paraId="3CD7D72C" w14:textId="77777777" w:rsidR="003A40DE" w:rsidRDefault="00852291" w:rsidP="003A40DE">
      <w:pPr>
        <w:ind w:firstLine="720"/>
      </w:pPr>
      <w:r>
        <w:t>The charge amplifier can be implemented in many topologies.  The simplest is shown below in Figure 2.1</w:t>
      </w:r>
      <w:r w:rsidR="003A40DE">
        <w:t>1</w:t>
      </w:r>
      <w:r>
        <w:t>. This configuration is just a</w:t>
      </w:r>
      <w:r w:rsidR="00961101">
        <w:t xml:space="preserve"> sensing capacitor </w:t>
      </w:r>
      <w:r>
        <w:t xml:space="preserve">in parallel with </w:t>
      </w:r>
      <w:r w:rsidR="00961101">
        <w:t>the detector capacitor</w:t>
      </w:r>
      <w:r>
        <w:t>.</w:t>
      </w:r>
      <w:r w:rsidR="00961101">
        <w:t xml:space="preserve">  This design would allow the charge to build in the capacitor C</w:t>
      </w:r>
      <w:r w:rsidR="00961101">
        <w:rPr>
          <w:vertAlign w:val="subscript"/>
        </w:rPr>
        <w:t xml:space="preserve">A </w:t>
      </w:r>
      <w:r w:rsidR="00961101">
        <w:t>creating a voltage V</w:t>
      </w:r>
      <w:r w:rsidR="00961101">
        <w:rPr>
          <w:vertAlign w:val="subscript"/>
        </w:rPr>
        <w:t xml:space="preserve">out </w:t>
      </w:r>
      <w:r w:rsidR="00961101" w:rsidRPr="00961101">
        <w:t>across the leads of the capacitor.</w:t>
      </w:r>
      <w:r w:rsidR="00961101">
        <w:rPr>
          <w:vertAlign w:val="subscript"/>
        </w:rPr>
        <w:t xml:space="preserve"> </w:t>
      </w:r>
      <w:r w:rsidR="00961101">
        <w:t xml:space="preserve"> </w:t>
      </w:r>
      <w:r>
        <w:t xml:space="preserve">  This design is bad because you want to see the total charge </w:t>
      </w:r>
      <w:r w:rsidR="003A40DE">
        <w:t xml:space="preserve">at your output.  With the </w:t>
      </w:r>
      <w:r>
        <w:t xml:space="preserve">topology such as </w:t>
      </w:r>
      <w:r w:rsidR="003A40DE">
        <w:t>in figure 2.11</w:t>
      </w:r>
      <w:r>
        <w:t xml:space="preserve"> you share the charge so you would never be able to get the whole signal.</w:t>
      </w:r>
      <w:r w:rsidR="003A40DE">
        <w:t xml:space="preserve">  </w:t>
      </w:r>
    </w:p>
    <w:p w14:paraId="596F4C44" w14:textId="77777777" w:rsidR="003A40DE" w:rsidRDefault="003A40DE" w:rsidP="003A40DE">
      <w:pPr>
        <w:ind w:firstLine="720"/>
        <w:jc w:val="center"/>
      </w:pPr>
    </w:p>
    <w:p w14:paraId="017DCBC5" w14:textId="3F667A51" w:rsidR="003A40DE" w:rsidRDefault="003A40DE" w:rsidP="003A40DE">
      <w:pPr>
        <w:ind w:firstLine="720"/>
      </w:pPr>
      <w:r>
        <w:object w:dxaOrig="8340" w:dyaOrig="5041" w14:anchorId="0499206E">
          <v:shape id="_x0000_i1035" type="#_x0000_t75" style="width:417.25pt;height:252pt" o:ole="">
            <v:imagedata r:id="rId35" o:title=""/>
          </v:shape>
          <o:OLEObject Type="Embed" ProgID="Visio.Drawing.15" ShapeID="_x0000_i1035" DrawAspect="Content" ObjectID="_1477415483" r:id="rId36"/>
        </w:object>
      </w:r>
    </w:p>
    <w:p w14:paraId="51FEF3B2" w14:textId="77777777" w:rsidR="003A40DE" w:rsidRPr="002B677D" w:rsidRDefault="003A40DE" w:rsidP="00886428">
      <w:pPr>
        <w:pStyle w:val="Caption"/>
      </w:pPr>
      <w:bookmarkStart w:id="26" w:name="_Toc403669990"/>
      <w:r w:rsidRPr="004149B0">
        <w:t>Figure 2.</w:t>
      </w:r>
      <w:r w:rsidRPr="00D247AA">
        <w:fldChar w:fldCharType="begin"/>
      </w:r>
      <w:r w:rsidRPr="002B677D">
        <w:instrText xml:space="preserve"> SEQ Figure \* ARABIC </w:instrText>
      </w:r>
      <w:r w:rsidRPr="00D247AA">
        <w:fldChar w:fldCharType="separate"/>
      </w:r>
      <w:r w:rsidR="00855308">
        <w:rPr>
          <w:noProof/>
        </w:rPr>
        <w:t>11</w:t>
      </w:r>
      <w:r w:rsidRPr="00D247AA">
        <w:fldChar w:fldCharType="end"/>
      </w:r>
      <w:r w:rsidRPr="002B677D">
        <w:t>: General Charge Amplifier Circuit</w:t>
      </w:r>
      <w:bookmarkEnd w:id="26"/>
    </w:p>
    <w:p w14:paraId="6D8B0061" w14:textId="77777777" w:rsidR="003A40DE" w:rsidRDefault="003A40DE" w:rsidP="00852291">
      <w:pPr>
        <w:ind w:firstLine="720"/>
        <w:jc w:val="both"/>
      </w:pPr>
    </w:p>
    <w:p w14:paraId="48696740" w14:textId="574435BE" w:rsidR="00852291" w:rsidRDefault="003A40DE" w:rsidP="00852291">
      <w:pPr>
        <w:ind w:firstLine="720"/>
        <w:jc w:val="both"/>
      </w:pPr>
      <w:r>
        <w:t xml:space="preserve">In order to fix this problem most designers gravitate to using a transimpedance configurations.  This is considered the </w:t>
      </w:r>
      <w:r w:rsidR="00852291">
        <w:t>archetypal design</w:t>
      </w:r>
      <w:r>
        <w:t xml:space="preserve"> for a charge sensitive amplifier. </w:t>
      </w:r>
      <w:r w:rsidR="00852291">
        <w:t xml:space="preserve"> </w:t>
      </w:r>
      <w:r>
        <w:t xml:space="preserve">One simple version </w:t>
      </w:r>
      <w:r w:rsidR="00852291">
        <w:t xml:space="preserve">is shown in figure 2.18.  It works by having a virtual ground at the input with a resistor pulling the charge from the input. It can also be observed that a device used in this manner is acting as an integrator, </w:t>
      </w:r>
      <w:r w:rsidR="00FE612C" w:rsidRPr="00FE612C">
        <w:t>which for the equation above results in voltage</w:t>
      </w:r>
      <w:r w:rsidR="00852291">
        <w:t xml:space="preserve">.  Due to most transducers acting as differentiators the two functions, amp and </w:t>
      </w:r>
      <w:r w:rsidR="00852291">
        <w:lastRenderedPageBreak/>
        <w:t xml:space="preserve">transducer, cancel out. What this means is the name charge amplifier is misleading, as the signal is not amplified only converted from charge to voltage.  </w:t>
      </w:r>
    </w:p>
    <w:p w14:paraId="0EAAE8E8" w14:textId="77777777" w:rsidR="00852291" w:rsidRDefault="00852291" w:rsidP="00852291">
      <w:pPr>
        <w:ind w:firstLine="720"/>
        <w:jc w:val="both"/>
      </w:pPr>
    </w:p>
    <w:p w14:paraId="2B4FB5DA" w14:textId="77777777" w:rsidR="00961101" w:rsidRDefault="00961101" w:rsidP="00852291">
      <w:pPr>
        <w:ind w:firstLine="720"/>
        <w:jc w:val="both"/>
      </w:pPr>
    </w:p>
    <w:p w14:paraId="2171BA1C" w14:textId="77777777" w:rsidR="00961101" w:rsidRDefault="00961101" w:rsidP="00852291">
      <w:pPr>
        <w:ind w:firstLine="720"/>
        <w:jc w:val="both"/>
      </w:pPr>
    </w:p>
    <w:p w14:paraId="4FAA113C" w14:textId="77777777" w:rsidR="00852291" w:rsidRDefault="00852291" w:rsidP="00852291">
      <w:pPr>
        <w:jc w:val="center"/>
      </w:pPr>
      <w:r>
        <w:object w:dxaOrig="6765" w:dyaOrig="7260" w14:anchorId="61B0296B">
          <v:shape id="_x0000_i1036" type="#_x0000_t75" style="width:234.45pt;height:252pt" o:ole="">
            <v:imagedata r:id="rId37" o:title=""/>
          </v:shape>
          <o:OLEObject Type="Embed" ProgID="Visio.Drawing.15" ShapeID="_x0000_i1036" DrawAspect="Content" ObjectID="_1477415484" r:id="rId38"/>
        </w:object>
      </w:r>
    </w:p>
    <w:p w14:paraId="4A6412B9" w14:textId="77777777" w:rsidR="00852291" w:rsidRPr="00051A23" w:rsidRDefault="00852291" w:rsidP="00852291">
      <w:pPr>
        <w:jc w:val="center"/>
        <w:rPr>
          <w:i/>
        </w:rPr>
      </w:pPr>
    </w:p>
    <w:p w14:paraId="361B4B4D" w14:textId="256FCE28" w:rsidR="00852291" w:rsidRPr="002B677D" w:rsidRDefault="00852291" w:rsidP="00886428">
      <w:pPr>
        <w:pStyle w:val="Caption"/>
      </w:pPr>
      <w:bookmarkStart w:id="27" w:name="_Toc403669991"/>
      <w:r w:rsidRPr="004149B0">
        <w:t>Figure 2.</w:t>
      </w:r>
      <w:r w:rsidRPr="00D247AA">
        <w:fldChar w:fldCharType="begin"/>
      </w:r>
      <w:r w:rsidRPr="002B677D">
        <w:instrText xml:space="preserve"> SEQ Figure \* ARABIC </w:instrText>
      </w:r>
      <w:r w:rsidRPr="00D247AA">
        <w:fldChar w:fldCharType="separate"/>
      </w:r>
      <w:r w:rsidR="00855308">
        <w:rPr>
          <w:noProof/>
        </w:rPr>
        <w:t>12</w:t>
      </w:r>
      <w:r w:rsidRPr="00D247AA">
        <w:fldChar w:fldCharType="end"/>
      </w:r>
      <w:r w:rsidRPr="002B677D">
        <w:t xml:space="preserve">: General </w:t>
      </w:r>
      <w:r w:rsidR="003A40DE">
        <w:t xml:space="preserve">Transimpedance Charge </w:t>
      </w:r>
      <w:r w:rsidRPr="002B677D">
        <w:t>Amplifier Circuit</w:t>
      </w:r>
      <w:bookmarkEnd w:id="27"/>
    </w:p>
    <w:p w14:paraId="502490FA" w14:textId="77777777" w:rsidR="00852291" w:rsidRDefault="00852291" w:rsidP="00852291">
      <w:pPr>
        <w:ind w:firstLine="720"/>
        <w:jc w:val="both"/>
      </w:pPr>
    </w:p>
    <w:p w14:paraId="6EFFAD81" w14:textId="77777777" w:rsidR="00852291" w:rsidRPr="00852291" w:rsidRDefault="00852291" w:rsidP="00852291"/>
    <w:p w14:paraId="63650769" w14:textId="77777777" w:rsidR="00A23EAA" w:rsidRPr="00A23EAA" w:rsidRDefault="00A23EAA" w:rsidP="00794AC0">
      <w:pPr>
        <w:jc w:val="both"/>
        <w:rPr>
          <w:b/>
        </w:rPr>
      </w:pPr>
    </w:p>
    <w:p w14:paraId="0D9D44CC" w14:textId="2A9CF4C5" w:rsidR="00D82608" w:rsidRPr="009F0EB3" w:rsidRDefault="00852291" w:rsidP="00BF2DB9">
      <w:pPr>
        <w:ind w:firstLine="720"/>
        <w:jc w:val="both"/>
      </w:pPr>
      <w:r>
        <w:t xml:space="preserve">The charge from </w:t>
      </w:r>
      <w:r w:rsidR="00D82608" w:rsidRPr="009F0EB3">
        <w:t xml:space="preserve">temperature variation can be estimated either by analyzing the charge or the voltage generated by the transducer, which, from the electrical point of view, can be modeled by a pyroelectric current generator </w:t>
      </w:r>
      <w:r w:rsidR="00D82608" w:rsidRPr="009F0EB3">
        <w:rPr>
          <w:i/>
          <w:iCs/>
        </w:rPr>
        <w:t>Ip(t)</w:t>
      </w:r>
      <w:r w:rsidR="00D82608" w:rsidRPr="009F0EB3">
        <w:t xml:space="preserve">, a capacitor with losses </w:t>
      </w:r>
      <w:r w:rsidR="00D82608" w:rsidRPr="009F0EB3">
        <w:rPr>
          <w:i/>
          <w:iCs/>
        </w:rPr>
        <w:t>C0</w:t>
      </w:r>
      <w:r w:rsidR="00D82608" w:rsidRPr="009F0EB3">
        <w:t xml:space="preserve">, and a resistance </w:t>
      </w:r>
      <w:r w:rsidR="00D82608" w:rsidRPr="009F0EB3">
        <w:rPr>
          <w:i/>
          <w:iCs/>
        </w:rPr>
        <w:t>R0</w:t>
      </w:r>
      <w:r w:rsidR="00D82608" w:rsidRPr="009F0EB3">
        <w:t xml:space="preserve">, connected in parallel as shown in Fig. 2.13. </w:t>
      </w:r>
    </w:p>
    <w:p w14:paraId="656506D8" w14:textId="77777777" w:rsidR="00D82608" w:rsidRDefault="00D82608" w:rsidP="00794AC0">
      <w:pPr>
        <w:jc w:val="both"/>
      </w:pPr>
    </w:p>
    <w:p w14:paraId="6FC48A45" w14:textId="77777777" w:rsidR="00D82608" w:rsidRDefault="00D82608" w:rsidP="00794AC0">
      <w:pPr>
        <w:jc w:val="both"/>
      </w:pPr>
    </w:p>
    <w:p w14:paraId="61F9784B" w14:textId="77777777" w:rsidR="00D82608" w:rsidRDefault="00BF2DB9" w:rsidP="00BF2DB9">
      <w:pPr>
        <w:jc w:val="center"/>
      </w:pPr>
      <w:r>
        <w:object w:dxaOrig="9744" w:dyaOrig="6192" w14:anchorId="6A3DCA72">
          <v:shape id="_x0000_i1037" type="#_x0000_t75" style="width:255.7pt;height:162.45pt" o:ole="">
            <v:imagedata r:id="rId39" o:title=""/>
          </v:shape>
          <o:OLEObject Type="Embed" ProgID="Visio.Drawing.11" ShapeID="_x0000_i1037" DrawAspect="Content" ObjectID="_1477415485" r:id="rId40"/>
        </w:object>
      </w:r>
    </w:p>
    <w:p w14:paraId="3A88BF92" w14:textId="77777777" w:rsidR="00D82608" w:rsidRDefault="00D82608" w:rsidP="00794AC0">
      <w:pPr>
        <w:jc w:val="both"/>
      </w:pPr>
    </w:p>
    <w:p w14:paraId="2B2A1437" w14:textId="77777777" w:rsidR="00D82608" w:rsidRDefault="00D82608" w:rsidP="00794AC0">
      <w:pPr>
        <w:jc w:val="both"/>
      </w:pPr>
    </w:p>
    <w:p w14:paraId="08564319" w14:textId="77777777" w:rsidR="00D82608" w:rsidRPr="002B677D" w:rsidRDefault="00D82608" w:rsidP="00886428">
      <w:pPr>
        <w:pStyle w:val="Caption"/>
      </w:pPr>
      <w:bookmarkStart w:id="28" w:name="_Toc403669992"/>
      <w:r w:rsidRPr="002B677D">
        <w:t>Figure 2.</w:t>
      </w:r>
      <w:r w:rsidR="00A01440" w:rsidRPr="001452A6">
        <w:fldChar w:fldCharType="begin"/>
      </w:r>
      <w:r w:rsidRPr="002B677D">
        <w:instrText xml:space="preserve"> SEQ Figure \* ARABIC </w:instrText>
      </w:r>
      <w:r w:rsidR="00A01440" w:rsidRPr="001452A6">
        <w:fldChar w:fldCharType="separate"/>
      </w:r>
      <w:r w:rsidR="00855308">
        <w:rPr>
          <w:noProof/>
        </w:rPr>
        <w:t>13</w:t>
      </w:r>
      <w:r w:rsidR="00A01440" w:rsidRPr="001452A6">
        <w:fldChar w:fldCharType="end"/>
      </w:r>
      <w:r w:rsidRPr="002B677D">
        <w:t>:</w:t>
      </w:r>
      <w:r w:rsidR="00557A7D" w:rsidRPr="002B677D">
        <w:t xml:space="preserve"> The Basic Sensing Circuit using Charge Integrator</w:t>
      </w:r>
      <w:bookmarkEnd w:id="28"/>
    </w:p>
    <w:p w14:paraId="7058C3A3" w14:textId="77777777" w:rsidR="00D82608" w:rsidRPr="00D82608" w:rsidRDefault="00D82608" w:rsidP="00794AC0">
      <w:pPr>
        <w:jc w:val="both"/>
      </w:pPr>
    </w:p>
    <w:p w14:paraId="0D833CFD" w14:textId="0E2BF23F" w:rsidR="00CB783E" w:rsidRPr="009F0EB3" w:rsidRDefault="00D82608" w:rsidP="00BF2DB9">
      <w:pPr>
        <w:ind w:firstLine="720"/>
        <w:jc w:val="both"/>
      </w:pPr>
      <w:r w:rsidRPr="009F0EB3">
        <w:t xml:space="preserve">A charge amplifier is designed to convert the temperature-dependent charge generated on the metal electrodes to a proportional voltage. The low input impedance of the charge amplifier is advantageous because </w:t>
      </w:r>
      <w:r w:rsidRPr="009F0EB3">
        <w:rPr>
          <w:i/>
          <w:iCs/>
        </w:rPr>
        <w:t>C0</w:t>
      </w:r>
      <w:r w:rsidRPr="009F0EB3">
        <w:t xml:space="preserve">, </w:t>
      </w:r>
      <w:r w:rsidRPr="009F0EB3">
        <w:rPr>
          <w:i/>
          <w:iCs/>
        </w:rPr>
        <w:t>R0</w:t>
      </w:r>
      <w:r w:rsidRPr="009F0EB3">
        <w:t>, and the connecting cable do not affect the signal even if they are subjected to thermal variations. Moreover, it is less sensitive</w:t>
      </w:r>
      <w:r w:rsidR="00BF2DB9">
        <w:t xml:space="preserve"> </w:t>
      </w:r>
      <w:r w:rsidRPr="009F0EB3">
        <w:t xml:space="preserve">to electromagnetic interference and the frequency response is </w:t>
      </w:r>
      <w:r w:rsidR="00F31C9F" w:rsidRPr="009F0EB3">
        <w:t xml:space="preserve">linear at higher frequencies </w:t>
      </w:r>
      <w:r w:rsidRPr="009F0EB3">
        <w:t xml:space="preserve"> The charge generated, </w:t>
      </w:r>
      <w:r w:rsidRPr="009F0EB3">
        <w:rPr>
          <w:i/>
          <w:iCs/>
        </w:rPr>
        <w:t xml:space="preserve">Qp(t) </w:t>
      </w:r>
      <w:r w:rsidRPr="009F0EB3">
        <w:t xml:space="preserve">is forced to transfer itself from </w:t>
      </w:r>
      <w:r w:rsidRPr="009F0EB3">
        <w:rPr>
          <w:i/>
          <w:iCs/>
        </w:rPr>
        <w:t xml:space="preserve">C0 </w:t>
      </w:r>
      <w:r w:rsidRPr="009F0EB3">
        <w:t xml:space="preserve">into the feedback capacitor </w:t>
      </w:r>
      <w:r w:rsidRPr="009F0EB3">
        <w:rPr>
          <w:i/>
          <w:iCs/>
        </w:rPr>
        <w:t>Cf</w:t>
      </w:r>
      <w:r w:rsidRPr="009F0EB3">
        <w:t xml:space="preserve">, which generates a proportional voltage across its terminals. The feedback capacitance is designed to be much larger than </w:t>
      </w:r>
      <w:r w:rsidRPr="009F0EB3">
        <w:rPr>
          <w:i/>
          <w:iCs/>
        </w:rPr>
        <w:t xml:space="preserve">C0 </w:t>
      </w:r>
      <w:r w:rsidRPr="009F0EB3">
        <w:t>in order to make the transfer process independent from the transducer and any other stray capacitances. In order to render</w:t>
      </w:r>
      <w:r w:rsidR="00F31C9F" w:rsidRPr="009F0EB3">
        <w:t xml:space="preserve"> </w:t>
      </w:r>
      <w:r w:rsidRPr="009F0EB3">
        <w:t xml:space="preserve">the charge generated by the pyroelectric effect suitable for further processing, an operational amplifier with a high gain bandwidth- product (GBW), a high signal-to-noise ratio (SNR) and a slew-rate (SR) is preferable. Moreover, the chief requirements of importance for the operational amplifier circuit are high input impedance for obtaining efficient charge transfer and a very large open loop gain </w:t>
      </w:r>
      <w:r w:rsidR="00CA13E1">
        <w:t>[20</w:t>
      </w:r>
      <w:r w:rsidR="00142C9B" w:rsidRPr="009F0EB3">
        <w:t>]</w:t>
      </w:r>
      <w:r w:rsidRPr="009F0EB3">
        <w:t>.</w:t>
      </w:r>
    </w:p>
    <w:p w14:paraId="7EC77260" w14:textId="77777777" w:rsidR="001B56ED" w:rsidRDefault="001B56ED" w:rsidP="00794AC0">
      <w:pPr>
        <w:jc w:val="both"/>
      </w:pPr>
    </w:p>
    <w:p w14:paraId="447BBD1E" w14:textId="77777777" w:rsidR="001B56ED" w:rsidRDefault="001B56ED" w:rsidP="00794AC0">
      <w:pPr>
        <w:jc w:val="both"/>
      </w:pPr>
    </w:p>
    <w:p w14:paraId="5A1305A2" w14:textId="0EA3C8FA" w:rsidR="001B56ED" w:rsidRDefault="00B77F32" w:rsidP="00BF2DB9">
      <w:pPr>
        <w:jc w:val="center"/>
      </w:pPr>
      <w:r>
        <w:object w:dxaOrig="11026" w:dyaOrig="6075" w14:anchorId="5F8C76CA">
          <v:shape id="_x0000_i1038" type="#_x0000_t75" style="width:292.6pt;height:161.55pt" o:ole="">
            <v:imagedata r:id="rId41" o:title=""/>
          </v:shape>
          <o:OLEObject Type="Embed" ProgID="Visio.Drawing.11" ShapeID="_x0000_i1038" DrawAspect="Content" ObjectID="_1477415486" r:id="rId42"/>
        </w:object>
      </w:r>
    </w:p>
    <w:p w14:paraId="26CBFA9C" w14:textId="77777777" w:rsidR="00AA36E8" w:rsidRDefault="00AA36E8" w:rsidP="00794AC0">
      <w:pPr>
        <w:jc w:val="both"/>
      </w:pPr>
    </w:p>
    <w:p w14:paraId="7A59F594" w14:textId="77777777" w:rsidR="00AA36E8" w:rsidRPr="002B677D" w:rsidRDefault="00AA36E8" w:rsidP="00886428">
      <w:pPr>
        <w:pStyle w:val="Caption"/>
      </w:pPr>
      <w:bookmarkStart w:id="29" w:name="_Toc403669993"/>
      <w:r w:rsidRPr="004149B0">
        <w:t>Figure 2.</w:t>
      </w:r>
      <w:r w:rsidR="00263C89">
        <w:fldChar w:fldCharType="begin"/>
      </w:r>
      <w:r w:rsidR="00263C89">
        <w:instrText xml:space="preserve"> SEQ Figure \* ARABIC </w:instrText>
      </w:r>
      <w:r w:rsidR="00263C89">
        <w:fldChar w:fldCharType="separate"/>
      </w:r>
      <w:r w:rsidR="00855308">
        <w:rPr>
          <w:noProof/>
        </w:rPr>
        <w:t>14</w:t>
      </w:r>
      <w:r w:rsidR="00263C89">
        <w:rPr>
          <w:noProof/>
        </w:rPr>
        <w:fldChar w:fldCharType="end"/>
      </w:r>
      <w:r w:rsidRPr="002B677D">
        <w:t>: Equivalent Circuit model</w:t>
      </w:r>
      <w:bookmarkEnd w:id="29"/>
      <w:r w:rsidRPr="002B677D">
        <w:t xml:space="preserve"> </w:t>
      </w:r>
    </w:p>
    <w:p w14:paraId="682F36D5" w14:textId="77777777" w:rsidR="00AA36E8" w:rsidRDefault="00AA36E8" w:rsidP="00794AC0">
      <w:pPr>
        <w:jc w:val="both"/>
      </w:pPr>
    </w:p>
    <w:p w14:paraId="1676F41D" w14:textId="77777777" w:rsidR="00595DE9" w:rsidRDefault="00595DE9" w:rsidP="00554A3E">
      <w:pPr>
        <w:pStyle w:val="Heading2"/>
      </w:pPr>
      <w:bookmarkStart w:id="30" w:name="_Toc403669805"/>
      <w:r>
        <w:t>2</w:t>
      </w:r>
      <w:r w:rsidR="00AA6835">
        <w:t>.3</w:t>
      </w:r>
      <w:r>
        <w:t xml:space="preserve"> Charge Sensitive </w:t>
      </w:r>
      <w:r w:rsidR="001B56ED">
        <w:t>A</w:t>
      </w:r>
      <w:r>
        <w:t>mplifiers</w:t>
      </w:r>
      <w:bookmarkEnd w:id="30"/>
      <w:r>
        <w:t xml:space="preserve"> </w:t>
      </w:r>
    </w:p>
    <w:p w14:paraId="6C7FCBE2" w14:textId="075E87B3" w:rsidR="00DB2585" w:rsidRDefault="001B56ED" w:rsidP="005750CD">
      <w:pPr>
        <w:ind w:firstLine="720"/>
        <w:jc w:val="both"/>
      </w:pPr>
      <w:r>
        <w:t xml:space="preserve">This section will discuss the subtleties in converting the signal produced in previous chapters to a usable voltage that can be processed.  It will introduce the archetypal charge amplifier </w:t>
      </w:r>
      <w:r w:rsidR="001452A6">
        <w:t>used for many circuit applications. Figure 2.13 is a simplified circuit of an entire preamplifier sensing and amplifying network.    Below is an exampl</w:t>
      </w:r>
      <w:r w:rsidR="00FE612C">
        <w:t>e of a full pyroelectric system</w:t>
      </w:r>
      <w:r w:rsidR="001452A6">
        <w:t xml:space="preserve">.  </w:t>
      </w:r>
    </w:p>
    <w:p w14:paraId="733967F5" w14:textId="02DBF09C" w:rsidR="001452A6" w:rsidRDefault="001452A6" w:rsidP="001452A6">
      <w:pPr>
        <w:ind w:firstLine="720"/>
        <w:jc w:val="both"/>
      </w:pPr>
      <w:r w:rsidRPr="001452A6">
        <w:rPr>
          <w:noProof/>
        </w:rPr>
        <w:drawing>
          <wp:anchor distT="0" distB="0" distL="114300" distR="114300" simplePos="0" relativeHeight="251730944" behindDoc="0" locked="0" layoutInCell="1" allowOverlap="1" wp14:anchorId="6582C34C" wp14:editId="29F1A9AC">
            <wp:simplePos x="0" y="0"/>
            <wp:positionH relativeFrom="column">
              <wp:posOffset>-114300</wp:posOffset>
            </wp:positionH>
            <wp:positionV relativeFrom="paragraph">
              <wp:posOffset>189230</wp:posOffset>
            </wp:positionV>
            <wp:extent cx="5486400" cy="2820035"/>
            <wp:effectExtent l="0" t="0" r="0" b="0"/>
            <wp:wrapSquare wrapText="bothSides"/>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486400" cy="2820035"/>
                    </a:xfrm>
                    <a:prstGeom prst="rect">
                      <a:avLst/>
                    </a:prstGeom>
                    <a:solidFill>
                      <a:schemeClr val="bg1"/>
                    </a:solidFill>
                  </pic:spPr>
                </pic:pic>
              </a:graphicData>
            </a:graphic>
          </wp:anchor>
        </w:drawing>
      </w:r>
    </w:p>
    <w:p w14:paraId="21374FD7" w14:textId="10BE94DD" w:rsidR="001452A6" w:rsidRDefault="001452A6" w:rsidP="00886428">
      <w:pPr>
        <w:pStyle w:val="Caption"/>
      </w:pPr>
      <w:bookmarkStart w:id="31" w:name="_Toc403669994"/>
      <w:r>
        <w:t>Figure 2.</w:t>
      </w:r>
      <w:r w:rsidR="00263C89">
        <w:fldChar w:fldCharType="begin"/>
      </w:r>
      <w:r w:rsidR="00263C89">
        <w:instrText xml:space="preserve"> SEQ Figure \* ARABIC </w:instrText>
      </w:r>
      <w:r w:rsidR="00263C89">
        <w:fldChar w:fldCharType="separate"/>
      </w:r>
      <w:r w:rsidR="00855308">
        <w:rPr>
          <w:noProof/>
        </w:rPr>
        <w:t>15</w:t>
      </w:r>
      <w:r w:rsidR="00263C89">
        <w:rPr>
          <w:noProof/>
        </w:rPr>
        <w:fldChar w:fldCharType="end"/>
      </w:r>
      <w:r>
        <w:t>: Example circuit of pyroelectric sensor with preamplifier connected.</w:t>
      </w:r>
      <w:bookmarkEnd w:id="31"/>
      <w:r>
        <w:t xml:space="preserve">  </w:t>
      </w:r>
    </w:p>
    <w:p w14:paraId="7DBD84A6" w14:textId="25422CF5" w:rsidR="00DB2585" w:rsidRDefault="001452A6" w:rsidP="00794AC0">
      <w:pPr>
        <w:jc w:val="both"/>
      </w:pPr>
      <w:r>
        <w:t>In the circuit above there are three se</w:t>
      </w:r>
      <w:r w:rsidR="00FF6D87">
        <w:t>ction described, a transducer element, a connecting medium and the preamplifier.  The nomenclature is as follows.</w:t>
      </w:r>
    </w:p>
    <w:p w14:paraId="466FB965" w14:textId="77777777" w:rsidR="00FF6D87" w:rsidRDefault="00FF6D87" w:rsidP="00794AC0">
      <w:pPr>
        <w:jc w:val="both"/>
      </w:pPr>
    </w:p>
    <w:p w14:paraId="4728240B" w14:textId="6A1FFCCA" w:rsidR="00FF6D87" w:rsidRPr="00FF6D87" w:rsidRDefault="00FF6D87" w:rsidP="00794AC0">
      <w:pPr>
        <w:jc w:val="both"/>
      </w:pPr>
      <w:r>
        <w:t>Q</w:t>
      </w:r>
      <w:r>
        <w:rPr>
          <w:vertAlign w:val="subscript"/>
        </w:rPr>
        <w:t>a</w:t>
      </w:r>
      <w:r>
        <w:t>: Charge generated by the pyroelectric transducer</w:t>
      </w:r>
    </w:p>
    <w:p w14:paraId="6FFB084F" w14:textId="65864F67" w:rsidR="00FF6D87" w:rsidRPr="00FF6D87" w:rsidRDefault="00FF6D87" w:rsidP="00FF6D87">
      <w:pPr>
        <w:jc w:val="both"/>
        <w:rPr>
          <w:vertAlign w:val="subscript"/>
        </w:rPr>
      </w:pPr>
      <w:r>
        <w:t>R</w:t>
      </w:r>
      <w:r>
        <w:rPr>
          <w:vertAlign w:val="subscript"/>
        </w:rPr>
        <w:t>a:</w:t>
      </w:r>
      <w:r>
        <w:t xml:space="preserve"> Resistance of the transducer </w:t>
      </w:r>
    </w:p>
    <w:p w14:paraId="788CAF8A" w14:textId="6B4D974D" w:rsidR="00FF6D87" w:rsidRPr="00FF6D87" w:rsidRDefault="00FF6D87" w:rsidP="00FF6D87">
      <w:pPr>
        <w:jc w:val="both"/>
        <w:rPr>
          <w:vertAlign w:val="subscript"/>
        </w:rPr>
      </w:pPr>
      <w:r>
        <w:t>C</w:t>
      </w:r>
      <w:r>
        <w:rPr>
          <w:vertAlign w:val="subscript"/>
        </w:rPr>
        <w:t>a:</w:t>
      </w:r>
      <w:r>
        <w:t xml:space="preserve"> Capacitance of the transducer </w:t>
      </w:r>
    </w:p>
    <w:p w14:paraId="0C7AA4C2" w14:textId="7F996D3F" w:rsidR="00FF6D87" w:rsidRPr="00FF6D87" w:rsidRDefault="00FF6D87" w:rsidP="00FF6D87">
      <w:pPr>
        <w:jc w:val="both"/>
        <w:rPr>
          <w:vertAlign w:val="subscript"/>
        </w:rPr>
      </w:pPr>
      <w:r>
        <w:t>R</w:t>
      </w:r>
      <w:r>
        <w:rPr>
          <w:vertAlign w:val="subscript"/>
        </w:rPr>
        <w:t>b:</w:t>
      </w:r>
      <w:r>
        <w:t xml:space="preserve"> Resistance between the cable and center conductor (not always present) </w:t>
      </w:r>
    </w:p>
    <w:p w14:paraId="653348C1" w14:textId="0E62EC50" w:rsidR="00FF6D87" w:rsidRPr="00FF6D87" w:rsidRDefault="00FF6D87" w:rsidP="00FF6D87">
      <w:pPr>
        <w:jc w:val="both"/>
        <w:rPr>
          <w:vertAlign w:val="subscript"/>
        </w:rPr>
      </w:pPr>
      <w:r>
        <w:t>C</w:t>
      </w:r>
      <w:r>
        <w:rPr>
          <w:vertAlign w:val="subscript"/>
        </w:rPr>
        <w:t>c:</w:t>
      </w:r>
      <w:r>
        <w:t xml:space="preserve"> Capacitance of cable </w:t>
      </w:r>
    </w:p>
    <w:p w14:paraId="64B26B6E" w14:textId="53D17C28" w:rsidR="00FF6D87" w:rsidRPr="00FF6D87" w:rsidRDefault="00FF6D87" w:rsidP="00FF6D87">
      <w:pPr>
        <w:jc w:val="both"/>
        <w:rPr>
          <w:vertAlign w:val="subscript"/>
        </w:rPr>
      </w:pPr>
      <w:r>
        <w:t>R</w:t>
      </w:r>
      <w:r>
        <w:rPr>
          <w:vertAlign w:val="subscript"/>
        </w:rPr>
        <w:t>p:</w:t>
      </w:r>
      <w:r>
        <w:t xml:space="preserve"> Resistance of the preamplifier</w:t>
      </w:r>
    </w:p>
    <w:p w14:paraId="2E875F74" w14:textId="48D5DD77" w:rsidR="00FF6D87" w:rsidRDefault="00FF6D87" w:rsidP="00FF6D87">
      <w:pPr>
        <w:jc w:val="both"/>
      </w:pPr>
      <w:r>
        <w:t>C</w:t>
      </w:r>
      <w:r>
        <w:rPr>
          <w:vertAlign w:val="subscript"/>
        </w:rPr>
        <w:t>p:</w:t>
      </w:r>
      <w:r>
        <w:t xml:space="preserve"> Capacitance of preamplifier</w:t>
      </w:r>
    </w:p>
    <w:p w14:paraId="7057EDAE" w14:textId="60D40CC0" w:rsidR="00FF6D87" w:rsidRPr="00FF6D87" w:rsidRDefault="00FF6D87" w:rsidP="00FF6D87">
      <w:pPr>
        <w:jc w:val="both"/>
        <w:rPr>
          <w:vertAlign w:val="subscript"/>
        </w:rPr>
      </w:pPr>
      <w:r>
        <w:t>R</w:t>
      </w:r>
      <w:r>
        <w:rPr>
          <w:vertAlign w:val="subscript"/>
        </w:rPr>
        <w:t>f:</w:t>
      </w:r>
      <w:r>
        <w:t xml:space="preserve"> Feedback resistor</w:t>
      </w:r>
    </w:p>
    <w:p w14:paraId="6676E6AB" w14:textId="5A42A779" w:rsidR="00FF6D87" w:rsidRDefault="00FF6D87" w:rsidP="00FF6D87">
      <w:pPr>
        <w:jc w:val="both"/>
        <w:rPr>
          <w:vertAlign w:val="subscript"/>
        </w:rPr>
      </w:pPr>
      <w:r>
        <w:t>C</w:t>
      </w:r>
      <w:r>
        <w:rPr>
          <w:vertAlign w:val="subscript"/>
        </w:rPr>
        <w:t>f:</w:t>
      </w:r>
      <w:r>
        <w:t xml:space="preserve"> Feedback capacitance</w:t>
      </w:r>
    </w:p>
    <w:p w14:paraId="061319F8" w14:textId="6CB8BACD" w:rsidR="00FF6D87" w:rsidRDefault="00FF6D87" w:rsidP="00FF6D87">
      <w:pPr>
        <w:jc w:val="both"/>
      </w:pPr>
      <w:r>
        <w:t xml:space="preserve">A: Gain of operational amplifier </w:t>
      </w:r>
    </w:p>
    <w:p w14:paraId="25D8000F" w14:textId="0F85345B" w:rsidR="00FF6D87" w:rsidRDefault="00FF6D87" w:rsidP="00FF6D87">
      <w:pPr>
        <w:jc w:val="both"/>
      </w:pPr>
      <w:r>
        <w:t>V</w:t>
      </w:r>
      <w:r>
        <w:rPr>
          <w:vertAlign w:val="subscript"/>
        </w:rPr>
        <w:t>o:</w:t>
      </w:r>
      <w:r>
        <w:t xml:space="preserve"> Voltage output of preamplifier</w:t>
      </w:r>
    </w:p>
    <w:p w14:paraId="2310032C" w14:textId="77777777" w:rsidR="00D31E2A" w:rsidRDefault="00D31E2A" w:rsidP="00FF6D87">
      <w:pPr>
        <w:jc w:val="both"/>
      </w:pPr>
    </w:p>
    <w:p w14:paraId="38566C20" w14:textId="3C4B9DD1" w:rsidR="00D31E2A" w:rsidRPr="00D31E2A" w:rsidRDefault="00D31E2A" w:rsidP="00FF6D87">
      <w:pPr>
        <w:jc w:val="both"/>
      </w:pPr>
      <w:r>
        <w:t xml:space="preserve">Using this model and analysis approach the conversion of charge to voltage will be described.  </w:t>
      </w:r>
    </w:p>
    <w:p w14:paraId="7B7AF2BF" w14:textId="77777777" w:rsidR="00FF6D87" w:rsidRDefault="00FF6D87" w:rsidP="00FF6D87">
      <w:pPr>
        <w:autoSpaceDE w:val="0"/>
        <w:autoSpaceDN w:val="0"/>
        <w:adjustRightInd w:val="0"/>
        <w:rPr>
          <w:rFonts w:ascii="Arial" w:hAnsi="Arial" w:cs="Arial"/>
          <w:sz w:val="2"/>
          <w:szCs w:val="2"/>
        </w:rPr>
      </w:pPr>
    </w:p>
    <w:p w14:paraId="36BF7309" w14:textId="77777777" w:rsidR="00FF6D87" w:rsidRDefault="00FF6D87" w:rsidP="00FF6D87">
      <w:pPr>
        <w:autoSpaceDE w:val="0"/>
        <w:autoSpaceDN w:val="0"/>
        <w:adjustRightInd w:val="0"/>
        <w:rPr>
          <w:rFonts w:ascii="Arial" w:hAnsi="Arial" w:cs="Arial"/>
          <w:sz w:val="2"/>
          <w:szCs w:val="2"/>
        </w:rPr>
      </w:pPr>
    </w:p>
    <w:p w14:paraId="69ACFE9A" w14:textId="77777777" w:rsidR="00FF6D87" w:rsidRDefault="00FF6D87" w:rsidP="00FF6D87">
      <w:pPr>
        <w:autoSpaceDE w:val="0"/>
        <w:autoSpaceDN w:val="0"/>
        <w:adjustRightInd w:val="0"/>
        <w:rPr>
          <w:rFonts w:ascii="Arial" w:hAnsi="Arial" w:cs="Arial"/>
          <w:sz w:val="2"/>
          <w:szCs w:val="2"/>
        </w:rPr>
      </w:pPr>
    </w:p>
    <w:p w14:paraId="2CB04E16" w14:textId="77777777" w:rsidR="00FF6D87" w:rsidRDefault="00FF6D87" w:rsidP="00FF6D87">
      <w:pPr>
        <w:autoSpaceDE w:val="0"/>
        <w:autoSpaceDN w:val="0"/>
        <w:adjustRightInd w:val="0"/>
        <w:rPr>
          <w:rFonts w:ascii="Arial" w:hAnsi="Arial" w:cs="Arial"/>
          <w:sz w:val="2"/>
          <w:szCs w:val="2"/>
        </w:rPr>
      </w:pPr>
    </w:p>
    <w:p w14:paraId="02B06A4D" w14:textId="77777777" w:rsidR="00FF6D87" w:rsidRDefault="00FF6D87" w:rsidP="00FF6D87">
      <w:pPr>
        <w:autoSpaceDE w:val="0"/>
        <w:autoSpaceDN w:val="0"/>
        <w:adjustRightInd w:val="0"/>
        <w:rPr>
          <w:rFonts w:ascii="Arial" w:hAnsi="Arial" w:cs="Arial"/>
          <w:sz w:val="2"/>
          <w:szCs w:val="2"/>
        </w:rPr>
      </w:pPr>
    </w:p>
    <w:p w14:paraId="44EACA50" w14:textId="77777777" w:rsidR="00FF6D87" w:rsidRDefault="00FF6D87" w:rsidP="00FF6D87">
      <w:pPr>
        <w:autoSpaceDE w:val="0"/>
        <w:autoSpaceDN w:val="0"/>
        <w:adjustRightInd w:val="0"/>
        <w:rPr>
          <w:rFonts w:ascii="Arial" w:hAnsi="Arial" w:cs="Arial"/>
          <w:sz w:val="2"/>
          <w:szCs w:val="2"/>
        </w:rPr>
      </w:pPr>
    </w:p>
    <w:p w14:paraId="7E603DB2" w14:textId="77777777" w:rsidR="00FF6D87" w:rsidRDefault="00FF6D87" w:rsidP="00FF6D87">
      <w:pPr>
        <w:autoSpaceDE w:val="0"/>
        <w:autoSpaceDN w:val="0"/>
        <w:adjustRightInd w:val="0"/>
        <w:rPr>
          <w:rFonts w:ascii="Arial" w:hAnsi="Arial" w:cs="Arial"/>
          <w:sz w:val="2"/>
          <w:szCs w:val="2"/>
        </w:rPr>
      </w:pPr>
    </w:p>
    <w:p w14:paraId="4D2BD651" w14:textId="77777777" w:rsidR="00FF6D87" w:rsidRDefault="00FF6D87" w:rsidP="00FF6D87">
      <w:pPr>
        <w:autoSpaceDE w:val="0"/>
        <w:autoSpaceDN w:val="0"/>
        <w:adjustRightInd w:val="0"/>
        <w:rPr>
          <w:rFonts w:ascii="Arial" w:hAnsi="Arial" w:cs="Arial"/>
          <w:sz w:val="2"/>
          <w:szCs w:val="2"/>
        </w:rPr>
      </w:pPr>
    </w:p>
    <w:p w14:paraId="2C144173" w14:textId="77777777" w:rsidR="00FF6D87" w:rsidRPr="00FF6D87" w:rsidRDefault="00FF6D87" w:rsidP="00794AC0">
      <w:pPr>
        <w:jc w:val="both"/>
      </w:pPr>
    </w:p>
    <w:p w14:paraId="6A96D5B4" w14:textId="77777777" w:rsidR="00DB2585" w:rsidRPr="00DB2585" w:rsidRDefault="001B56ED" w:rsidP="00794AC0">
      <w:pPr>
        <w:pStyle w:val="Heading3"/>
        <w:jc w:val="both"/>
      </w:pPr>
      <w:bookmarkStart w:id="32" w:name="_Toc403669806"/>
      <w:r>
        <w:t>2.3</w:t>
      </w:r>
      <w:r w:rsidR="00661612">
        <w:t xml:space="preserve">.1 </w:t>
      </w:r>
      <w:r w:rsidR="00DB2585">
        <w:t>Theory of Conversion</w:t>
      </w:r>
      <w:bookmarkEnd w:id="32"/>
    </w:p>
    <w:p w14:paraId="37914EE8" w14:textId="1569B133" w:rsidR="00E3724B" w:rsidRPr="00E3724B" w:rsidRDefault="00E3724B" w:rsidP="00794AC0">
      <w:pPr>
        <w:jc w:val="both"/>
      </w:pPr>
    </w:p>
    <w:p w14:paraId="3EA96B32" w14:textId="7B58901E" w:rsidR="00D31E2A" w:rsidRDefault="00E3724B" w:rsidP="00BF2DB9">
      <w:pPr>
        <w:ind w:firstLine="720"/>
        <w:jc w:val="both"/>
      </w:pPr>
      <w:r>
        <w:t>The sensing circuit more often than not is a charge amplifier</w:t>
      </w:r>
      <w:r w:rsidR="00F31C9F">
        <w:t xml:space="preserve"> configured as seen in figure 2.1</w:t>
      </w:r>
      <w:r w:rsidR="00D31E2A">
        <w:t>5</w:t>
      </w:r>
      <w:r>
        <w:t>.  The charge amplifier</w:t>
      </w:r>
      <w:r w:rsidR="00D31E2A">
        <w:t xml:space="preserve"> at is core has an operation amplifier.  </w:t>
      </w:r>
      <w:r>
        <w:t xml:space="preserve"> </w:t>
      </w:r>
      <w:r w:rsidR="00D31E2A">
        <w:t xml:space="preserve">The amplifier </w:t>
      </w:r>
      <w:r>
        <w:t xml:space="preserve">is used to enhance the signal to noise ratio and for converting the charge into a useable voltage signal.   </w:t>
      </w:r>
      <w:r w:rsidR="00D31E2A">
        <w:t xml:space="preserve">Using the circuit above and microelectronic theory an understanding can be reach on how charge is converted.  </w:t>
      </w:r>
    </w:p>
    <w:p w14:paraId="46452DEA" w14:textId="27185174" w:rsidR="00EC4DD0" w:rsidRDefault="00D31E2A" w:rsidP="00EC4DD0">
      <w:pPr>
        <w:jc w:val="both"/>
      </w:pPr>
      <w:r>
        <w:tab/>
        <w:t>Taking the circuit in figure 2.15 and simplifying it to the base elements allows for simpler means of analysis.  The figure below is the equi</w:t>
      </w:r>
      <w:r w:rsidR="00EC4DD0">
        <w:t xml:space="preserve">valent circuit of figure 2.15. Where the equations and the meanings are now: </w:t>
      </w:r>
    </w:p>
    <w:p w14:paraId="66FF5680" w14:textId="77777777" w:rsidR="00EC4DD0" w:rsidRDefault="00EC4DD0" w:rsidP="00EC4DD0">
      <w:pPr>
        <w:ind w:firstLine="720"/>
        <w:jc w:val="both"/>
      </w:pPr>
    </w:p>
    <w:p w14:paraId="6CA66D4D" w14:textId="77777777" w:rsidR="00EC4DD0" w:rsidRPr="00FF6D87" w:rsidRDefault="00EC4DD0" w:rsidP="00EC4DD0">
      <w:pPr>
        <w:jc w:val="both"/>
      </w:pPr>
      <w:r>
        <w:t>Q</w:t>
      </w:r>
      <w:r>
        <w:rPr>
          <w:vertAlign w:val="subscript"/>
        </w:rPr>
        <w:t>a</w:t>
      </w:r>
      <w:r>
        <w:t>: Charge generated by the pyroelectric transducer</w:t>
      </w:r>
    </w:p>
    <w:p w14:paraId="47BC0607" w14:textId="77777777" w:rsidR="00EC4DD0" w:rsidRPr="00FF6D87" w:rsidRDefault="00EC4DD0" w:rsidP="00EC4DD0">
      <w:pPr>
        <w:jc w:val="both"/>
        <w:rPr>
          <w:vertAlign w:val="subscript"/>
        </w:rPr>
      </w:pPr>
      <w:r>
        <w:t>R</w:t>
      </w:r>
      <w:r>
        <w:rPr>
          <w:vertAlign w:val="subscript"/>
        </w:rPr>
        <w:t>t:</w:t>
      </w:r>
      <w:r>
        <w:t xml:space="preserve"> Total resistance </w:t>
      </w:r>
    </w:p>
    <w:p w14:paraId="1340197B" w14:textId="77777777" w:rsidR="00EC4DD0" w:rsidRPr="00FF6D87" w:rsidRDefault="00EC4DD0" w:rsidP="00EC4DD0">
      <w:pPr>
        <w:jc w:val="both"/>
        <w:rPr>
          <w:vertAlign w:val="subscript"/>
        </w:rPr>
      </w:pPr>
      <w:r>
        <w:t>C</w:t>
      </w:r>
      <w:r>
        <w:rPr>
          <w:vertAlign w:val="subscript"/>
        </w:rPr>
        <w:t>t:</w:t>
      </w:r>
      <w:r>
        <w:t xml:space="preserve"> Total Capacitance </w:t>
      </w:r>
    </w:p>
    <w:p w14:paraId="1D1E3C7B" w14:textId="77777777" w:rsidR="00EC4DD0" w:rsidRPr="00FF6D87" w:rsidRDefault="00EC4DD0" w:rsidP="00EC4DD0">
      <w:pPr>
        <w:jc w:val="both"/>
        <w:rPr>
          <w:vertAlign w:val="subscript"/>
        </w:rPr>
      </w:pPr>
      <w:r>
        <w:t>R</w:t>
      </w:r>
      <w:r>
        <w:rPr>
          <w:vertAlign w:val="subscript"/>
        </w:rPr>
        <w:t>f:</w:t>
      </w:r>
      <w:r>
        <w:t xml:space="preserve"> Feedback resistor</w:t>
      </w:r>
    </w:p>
    <w:p w14:paraId="2C030863" w14:textId="77777777" w:rsidR="00EC4DD0" w:rsidRDefault="00EC4DD0" w:rsidP="00EC4DD0">
      <w:pPr>
        <w:jc w:val="both"/>
        <w:rPr>
          <w:vertAlign w:val="subscript"/>
        </w:rPr>
      </w:pPr>
      <w:r>
        <w:t>C</w:t>
      </w:r>
      <w:r>
        <w:rPr>
          <w:vertAlign w:val="subscript"/>
        </w:rPr>
        <w:t>f:</w:t>
      </w:r>
      <w:r>
        <w:t xml:space="preserve"> Feedback capacitance</w:t>
      </w:r>
    </w:p>
    <w:p w14:paraId="0B657F4E" w14:textId="77777777" w:rsidR="00EC4DD0" w:rsidRDefault="00EC4DD0" w:rsidP="00EC4DD0">
      <w:pPr>
        <w:jc w:val="both"/>
      </w:pPr>
      <w:r>
        <w:t xml:space="preserve">A: Gain of operational amplifier </w:t>
      </w:r>
    </w:p>
    <w:p w14:paraId="4FD195CC" w14:textId="77777777" w:rsidR="00EC4DD0" w:rsidRDefault="00EC4DD0" w:rsidP="00EC4DD0">
      <w:pPr>
        <w:jc w:val="both"/>
      </w:pPr>
      <w:r>
        <w:t>V</w:t>
      </w:r>
      <w:r>
        <w:rPr>
          <w:vertAlign w:val="subscript"/>
        </w:rPr>
        <w:t>o:</w:t>
      </w:r>
      <w:r>
        <w:t xml:space="preserve"> Voltage output of preamplifier</w:t>
      </w:r>
    </w:p>
    <w:p w14:paraId="366C915F" w14:textId="77777777" w:rsidR="00EC4DD0" w:rsidRDefault="00EC4DD0" w:rsidP="00EC4DD0">
      <w:pPr>
        <w:jc w:val="both"/>
      </w:pPr>
      <w:r>
        <w:t>I: Total current flowing out of transducer</w:t>
      </w:r>
    </w:p>
    <w:p w14:paraId="7E11B051" w14:textId="77777777" w:rsidR="00EC4DD0" w:rsidRDefault="00EC4DD0" w:rsidP="00EC4DD0">
      <w:pPr>
        <w:jc w:val="both"/>
      </w:pPr>
      <w:r>
        <w:t>I</w:t>
      </w:r>
      <w:r>
        <w:rPr>
          <w:vertAlign w:val="subscript"/>
        </w:rPr>
        <w:t>c</w:t>
      </w:r>
      <w:r>
        <w:t>:current in feedback loop</w:t>
      </w:r>
    </w:p>
    <w:p w14:paraId="07A60638" w14:textId="77777777" w:rsidR="00EC4DD0" w:rsidRDefault="00EC4DD0" w:rsidP="00EC4DD0">
      <w:pPr>
        <w:jc w:val="both"/>
      </w:pPr>
      <w:r>
        <w:t>I</w:t>
      </w:r>
      <w:r>
        <w:rPr>
          <w:vertAlign w:val="subscript"/>
        </w:rPr>
        <w:t>i</w:t>
      </w:r>
      <w:r>
        <w:t>: current from total capacitive element.</w:t>
      </w:r>
    </w:p>
    <w:p w14:paraId="07495050" w14:textId="77777777" w:rsidR="00EC4DD0" w:rsidRDefault="00EC4DD0" w:rsidP="00EC4DD0">
      <w:pPr>
        <w:jc w:val="both"/>
      </w:pPr>
      <w:r>
        <w:t>V</w:t>
      </w:r>
      <w:r>
        <w:rPr>
          <w:vertAlign w:val="subscript"/>
        </w:rPr>
        <w:t>c</w:t>
      </w:r>
      <w:r>
        <w:t>: Voltage across feedback resistance</w:t>
      </w:r>
    </w:p>
    <w:p w14:paraId="610F7793" w14:textId="412DA0FF" w:rsidR="00D31E2A" w:rsidRDefault="00D31E2A" w:rsidP="00D31E2A">
      <w:pPr>
        <w:jc w:val="center"/>
      </w:pPr>
    </w:p>
    <w:p w14:paraId="296B2995" w14:textId="762019AE" w:rsidR="00D31E2A" w:rsidRPr="00051A23" w:rsidRDefault="00864AD0" w:rsidP="00D31E2A">
      <w:pPr>
        <w:jc w:val="center"/>
        <w:rPr>
          <w:i/>
        </w:rPr>
      </w:pPr>
      <w:r w:rsidRPr="00864AD0">
        <w:rPr>
          <w:i/>
          <w:noProof/>
        </w:rPr>
        <w:lastRenderedPageBreak/>
        <w:drawing>
          <wp:inline distT="0" distB="0" distL="0" distR="0" wp14:anchorId="4886226B" wp14:editId="5CE34699">
            <wp:extent cx="3926164" cy="3133616"/>
            <wp:effectExtent l="0" t="0" r="0"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44"/>
                    <a:stretch>
                      <a:fillRect/>
                    </a:stretch>
                  </pic:blipFill>
                  <pic:spPr>
                    <a:xfrm>
                      <a:off x="0" y="0"/>
                      <a:ext cx="3926164" cy="3133616"/>
                    </a:xfrm>
                    <a:prstGeom prst="rect">
                      <a:avLst/>
                    </a:prstGeom>
                  </pic:spPr>
                </pic:pic>
              </a:graphicData>
            </a:graphic>
          </wp:inline>
        </w:drawing>
      </w:r>
    </w:p>
    <w:p w14:paraId="63FF2017" w14:textId="78FE0A79" w:rsidR="00D31E2A" w:rsidRPr="002B677D" w:rsidRDefault="00D31E2A" w:rsidP="00886428">
      <w:pPr>
        <w:pStyle w:val="Caption"/>
      </w:pPr>
      <w:bookmarkStart w:id="33" w:name="_Toc403669995"/>
      <w:r w:rsidRPr="004149B0">
        <w:t>Figure 2.</w:t>
      </w:r>
      <w:r w:rsidRPr="00D247AA">
        <w:fldChar w:fldCharType="begin"/>
      </w:r>
      <w:r w:rsidRPr="002B677D">
        <w:instrText xml:space="preserve"> SEQ Figure \* ARABIC </w:instrText>
      </w:r>
      <w:r w:rsidRPr="00D247AA">
        <w:fldChar w:fldCharType="separate"/>
      </w:r>
      <w:r w:rsidR="00855308">
        <w:rPr>
          <w:noProof/>
        </w:rPr>
        <w:t>16</w:t>
      </w:r>
      <w:r w:rsidRPr="00D247AA">
        <w:fldChar w:fldCharType="end"/>
      </w:r>
      <w:r w:rsidRPr="002B677D">
        <w:t xml:space="preserve">: </w:t>
      </w:r>
      <w:r w:rsidR="00864AD0">
        <w:t>Equivalent circuit of pyroelectric transducer connected with preamplifier</w:t>
      </w:r>
      <w:bookmarkEnd w:id="33"/>
      <w:r w:rsidR="00864AD0">
        <w:t xml:space="preserve"> </w:t>
      </w:r>
    </w:p>
    <w:p w14:paraId="53E2F567" w14:textId="77777777" w:rsidR="00D31E2A" w:rsidRDefault="00D31E2A" w:rsidP="00D31E2A">
      <w:pPr>
        <w:jc w:val="both"/>
      </w:pPr>
    </w:p>
    <w:p w14:paraId="13AFE597" w14:textId="77777777" w:rsidR="00D31E2A" w:rsidRDefault="00D31E2A" w:rsidP="00BF2DB9">
      <w:pPr>
        <w:ind w:firstLine="720"/>
        <w:jc w:val="both"/>
      </w:pPr>
    </w:p>
    <w:p w14:paraId="59083D44" w14:textId="77777777" w:rsidR="00864AD0" w:rsidRPr="00864AD0" w:rsidRDefault="00864AD0" w:rsidP="00864AD0">
      <w:pPr>
        <w:jc w:val="both"/>
      </w:pPr>
    </w:p>
    <w:p w14:paraId="5C4F21B6" w14:textId="2C233A36" w:rsidR="00864AD0" w:rsidRPr="00862880" w:rsidRDefault="00864AD0" w:rsidP="00886428">
      <w:pPr>
        <w:pStyle w:val="Caption"/>
      </w:pPr>
      <w:r w:rsidRPr="00862880">
        <w:t xml:space="preserve"> </w:t>
      </w:r>
      <m:oMath>
        <m:f>
          <m:fPr>
            <m:ctrlPr>
              <w:rPr>
                <w:sz w:val="24"/>
              </w:rPr>
            </m:ctrlPr>
          </m:fPr>
          <m:num>
            <m:r>
              <w:rPr>
                <w:sz w:val="24"/>
              </w:rPr>
              <m:t>1</m:t>
            </m:r>
          </m:num>
          <m:den>
            <m:sSub>
              <m:sSubPr>
                <m:ctrlPr>
                  <w:rPr>
                    <w:sz w:val="24"/>
                  </w:rPr>
                </m:ctrlPr>
              </m:sSubPr>
              <m:e>
                <m:r>
                  <w:rPr>
                    <w:sz w:val="24"/>
                  </w:rPr>
                  <m:t>R</m:t>
                </m:r>
              </m:e>
              <m:sub>
                <m:r>
                  <w:rPr>
                    <w:sz w:val="24"/>
                  </w:rPr>
                  <m:t>t</m:t>
                </m:r>
              </m:sub>
            </m:sSub>
          </m:den>
        </m:f>
        <m:r>
          <w:rPr>
            <w:sz w:val="24"/>
          </w:rPr>
          <m:t>=</m:t>
        </m:r>
        <m:f>
          <m:fPr>
            <m:ctrlPr>
              <w:rPr>
                <w:sz w:val="24"/>
              </w:rPr>
            </m:ctrlPr>
          </m:fPr>
          <m:num>
            <m:r>
              <w:rPr>
                <w:sz w:val="24"/>
              </w:rPr>
              <m:t>1</m:t>
            </m:r>
          </m:num>
          <m:den>
            <m:sSub>
              <m:sSubPr>
                <m:ctrlPr>
                  <w:rPr>
                    <w:sz w:val="24"/>
                  </w:rPr>
                </m:ctrlPr>
              </m:sSubPr>
              <m:e>
                <m:r>
                  <w:rPr>
                    <w:sz w:val="24"/>
                  </w:rPr>
                  <m:t>R</m:t>
                </m:r>
              </m:e>
              <m:sub>
                <m:r>
                  <w:rPr>
                    <w:sz w:val="24"/>
                  </w:rPr>
                  <m:t>a</m:t>
                </m:r>
              </m:sub>
            </m:sSub>
          </m:den>
        </m:f>
        <m:r>
          <w:rPr>
            <w:sz w:val="24"/>
          </w:rPr>
          <m:t>+</m:t>
        </m:r>
        <m:f>
          <m:fPr>
            <m:ctrlPr>
              <w:rPr>
                <w:sz w:val="24"/>
              </w:rPr>
            </m:ctrlPr>
          </m:fPr>
          <m:num>
            <m:r>
              <w:rPr>
                <w:sz w:val="24"/>
              </w:rPr>
              <m:t>1</m:t>
            </m:r>
          </m:num>
          <m:den>
            <m:sSub>
              <m:sSubPr>
                <m:ctrlPr>
                  <w:rPr>
                    <w:sz w:val="24"/>
                  </w:rPr>
                </m:ctrlPr>
              </m:sSubPr>
              <m:e>
                <m:r>
                  <w:rPr>
                    <w:sz w:val="24"/>
                  </w:rPr>
                  <m:t>R</m:t>
                </m:r>
              </m:e>
              <m:sub>
                <m:r>
                  <w:rPr>
                    <w:sz w:val="24"/>
                  </w:rPr>
                  <m:t>b</m:t>
                </m:r>
              </m:sub>
            </m:sSub>
          </m:den>
        </m:f>
        <m:r>
          <w:rPr>
            <w:sz w:val="24"/>
          </w:rPr>
          <m:t>+</m:t>
        </m:r>
        <m:f>
          <m:fPr>
            <m:ctrlPr>
              <w:rPr>
                <w:sz w:val="24"/>
              </w:rPr>
            </m:ctrlPr>
          </m:fPr>
          <m:num>
            <m:r>
              <w:rPr>
                <w:sz w:val="24"/>
              </w:rPr>
              <m:t>1</m:t>
            </m:r>
          </m:num>
          <m:den>
            <m:sSub>
              <m:sSubPr>
                <m:ctrlPr>
                  <w:rPr>
                    <w:sz w:val="24"/>
                  </w:rPr>
                </m:ctrlPr>
              </m:sSubPr>
              <m:e>
                <m:r>
                  <w:rPr>
                    <w:sz w:val="24"/>
                  </w:rPr>
                  <m:t>R</m:t>
                </m:r>
              </m:e>
              <m:sub>
                <m:r>
                  <w:rPr>
                    <w:sz w:val="24"/>
                  </w:rPr>
                  <m:t>p</m:t>
                </m:r>
              </m:sub>
            </m:sSub>
          </m:den>
        </m:f>
      </m:oMath>
      <w:r w:rsidRPr="00862880">
        <w:t xml:space="preserve"> </w:t>
      </w:r>
      <m:oMath>
        <m:r>
          <m:t xml:space="preserve"> </m:t>
        </m:r>
      </m:oMath>
      <w:r w:rsidRPr="00862880">
        <w:t xml:space="preserve">                                                        (2.</w:t>
      </w:r>
      <w:r w:rsidR="00263C89">
        <w:fldChar w:fldCharType="begin"/>
      </w:r>
      <w:r w:rsidR="00263C89">
        <w:instrText xml:space="preserve"> SEQ Equation \* ARABIC </w:instrText>
      </w:r>
      <w:r w:rsidR="00263C89">
        <w:fldChar w:fldCharType="separate"/>
      </w:r>
      <w:r w:rsidR="00855308">
        <w:rPr>
          <w:noProof/>
        </w:rPr>
        <w:t>14</w:t>
      </w:r>
      <w:r w:rsidR="00263C89">
        <w:rPr>
          <w:noProof/>
        </w:rPr>
        <w:fldChar w:fldCharType="end"/>
      </w:r>
      <w:r w:rsidRPr="00862880">
        <w:t>)</w:t>
      </w:r>
    </w:p>
    <w:p w14:paraId="6F5BB993" w14:textId="586B5396" w:rsidR="00864AD0" w:rsidRPr="00862880" w:rsidRDefault="00263C89" w:rsidP="00886428">
      <w:pPr>
        <w:pStyle w:val="Caption"/>
      </w:pPr>
      <m:oMath>
        <m:sSub>
          <m:sSubPr>
            <m:ctrlPr>
              <w:rPr>
                <w:sz w:val="24"/>
              </w:rPr>
            </m:ctrlPr>
          </m:sSubPr>
          <m:e>
            <m:r>
              <w:rPr>
                <w:sz w:val="24"/>
              </w:rPr>
              <m:t>V</m:t>
            </m:r>
          </m:e>
          <m:sub>
            <m:r>
              <w:rPr>
                <w:sz w:val="24"/>
              </w:rPr>
              <m:t>o</m:t>
            </m:r>
          </m:sub>
        </m:sSub>
        <m:r>
          <w:rPr>
            <w:sz w:val="24"/>
          </w:rPr>
          <m:t>=-A</m:t>
        </m:r>
        <m:sSub>
          <m:sSubPr>
            <m:ctrlPr>
              <w:rPr>
                <w:sz w:val="24"/>
              </w:rPr>
            </m:ctrlPr>
          </m:sSubPr>
          <m:e>
            <m:r>
              <w:rPr>
                <w:sz w:val="24"/>
              </w:rPr>
              <m:t>V</m:t>
            </m:r>
          </m:e>
          <m:sub>
            <m:r>
              <w:rPr>
                <w:sz w:val="24"/>
              </w:rPr>
              <m:t>i</m:t>
            </m:r>
          </m:sub>
        </m:sSub>
      </m:oMath>
      <w:r w:rsidR="00864AD0" w:rsidRPr="00862880">
        <w:t xml:space="preserve">                </w:t>
      </w:r>
      <w:r w:rsidR="00862880" w:rsidRPr="00862880">
        <w:t xml:space="preserve">              </w:t>
      </w:r>
      <w:r w:rsidR="00864AD0" w:rsidRPr="00862880">
        <w:t xml:space="preserve">                                        (2.</w:t>
      </w:r>
      <w:r>
        <w:fldChar w:fldCharType="begin"/>
      </w:r>
      <w:r>
        <w:instrText xml:space="preserve"> SEQ Equation \* ARABIC </w:instrText>
      </w:r>
      <w:r>
        <w:fldChar w:fldCharType="separate"/>
      </w:r>
      <w:r w:rsidR="00855308">
        <w:rPr>
          <w:noProof/>
        </w:rPr>
        <w:t>15</w:t>
      </w:r>
      <w:r>
        <w:rPr>
          <w:noProof/>
        </w:rPr>
        <w:fldChar w:fldCharType="end"/>
      </w:r>
      <w:r w:rsidR="00864AD0" w:rsidRPr="00862880">
        <w:t>)</w:t>
      </w:r>
    </w:p>
    <w:p w14:paraId="2CEB25E7" w14:textId="5A0418C1" w:rsidR="00864AD0" w:rsidRPr="00862880" w:rsidRDefault="00263C89" w:rsidP="00886428">
      <w:pPr>
        <w:pStyle w:val="Caption"/>
      </w:pPr>
      <m:oMath>
        <m:sSub>
          <m:sSubPr>
            <m:ctrlPr>
              <w:rPr>
                <w:sz w:val="24"/>
              </w:rPr>
            </m:ctrlPr>
          </m:sSubPr>
          <m:e>
            <m:r>
              <w:rPr>
                <w:sz w:val="24"/>
              </w:rPr>
              <m:t>V</m:t>
            </m:r>
          </m:e>
          <m:sub>
            <m:r>
              <w:rPr>
                <w:sz w:val="24"/>
              </w:rPr>
              <m:t>c</m:t>
            </m:r>
          </m:sub>
        </m:sSub>
        <m:r>
          <w:rPr>
            <w:sz w:val="24"/>
          </w:rPr>
          <m:t>=</m:t>
        </m:r>
        <m:d>
          <m:dPr>
            <m:ctrlPr>
              <w:rPr>
                <w:sz w:val="24"/>
              </w:rPr>
            </m:ctrlPr>
          </m:dPr>
          <m:e>
            <m:r>
              <w:rPr>
                <w:sz w:val="24"/>
              </w:rPr>
              <m:t>1+</m:t>
            </m:r>
            <m:f>
              <m:fPr>
                <m:ctrlPr>
                  <w:rPr>
                    <w:sz w:val="24"/>
                  </w:rPr>
                </m:ctrlPr>
              </m:fPr>
              <m:num>
                <m:r>
                  <w:rPr>
                    <w:sz w:val="24"/>
                  </w:rPr>
                  <m:t>1</m:t>
                </m:r>
              </m:num>
              <m:den>
                <m:r>
                  <w:rPr>
                    <w:sz w:val="24"/>
                  </w:rPr>
                  <m:t>A</m:t>
                </m:r>
              </m:den>
            </m:f>
          </m:e>
        </m:d>
        <m:sSub>
          <m:sSubPr>
            <m:ctrlPr>
              <w:rPr>
                <w:sz w:val="24"/>
              </w:rPr>
            </m:ctrlPr>
          </m:sSubPr>
          <m:e>
            <m:r>
              <w:rPr>
                <w:sz w:val="24"/>
              </w:rPr>
              <m:t>V</m:t>
            </m:r>
          </m:e>
          <m:sub>
            <m:r>
              <w:rPr>
                <w:sz w:val="24"/>
              </w:rPr>
              <m:t>o</m:t>
            </m:r>
          </m:sub>
        </m:sSub>
      </m:oMath>
      <w:r w:rsidR="00864AD0" w:rsidRPr="00862880">
        <w:t xml:space="preserve"> </w:t>
      </w:r>
      <m:oMath>
        <m:r>
          <m:t xml:space="preserve"> </m:t>
        </m:r>
      </m:oMath>
      <w:r w:rsidR="00864AD0" w:rsidRPr="00862880">
        <w:t xml:space="preserve">                                                      </w:t>
      </w:r>
      <w:r w:rsidR="00862880" w:rsidRPr="00862880">
        <w:t xml:space="preserve">    </w:t>
      </w:r>
      <w:r w:rsidR="00864AD0" w:rsidRPr="00862880">
        <w:t xml:space="preserve">  (2.</w:t>
      </w:r>
      <w:r>
        <w:fldChar w:fldCharType="begin"/>
      </w:r>
      <w:r>
        <w:instrText xml:space="preserve"> SEQ Equation \* ARABIC </w:instrText>
      </w:r>
      <w:r>
        <w:fldChar w:fldCharType="separate"/>
      </w:r>
      <w:r w:rsidR="00855308">
        <w:rPr>
          <w:noProof/>
        </w:rPr>
        <w:t>16</w:t>
      </w:r>
      <w:r>
        <w:rPr>
          <w:noProof/>
        </w:rPr>
        <w:fldChar w:fldCharType="end"/>
      </w:r>
      <w:r w:rsidR="00864AD0" w:rsidRPr="00862880">
        <w:t>)</w:t>
      </w:r>
    </w:p>
    <w:p w14:paraId="5419DF2A" w14:textId="7E2FEB15" w:rsidR="00864AD0" w:rsidRPr="00862880" w:rsidRDefault="00263C89" w:rsidP="00886428">
      <w:pPr>
        <w:pStyle w:val="Caption"/>
      </w:pPr>
      <m:oMath>
        <m:sSub>
          <m:sSubPr>
            <m:ctrlPr/>
          </m:sSubPr>
          <m:e>
            <m:r>
              <m:t>I</m:t>
            </m:r>
          </m:e>
          <m:sub>
            <m:r>
              <m:t>c</m:t>
            </m:r>
          </m:sub>
        </m:sSub>
        <m:r>
          <m:t>=</m:t>
        </m:r>
        <m:sSub>
          <m:sSubPr>
            <m:ctrlPr/>
          </m:sSubPr>
          <m:e>
            <m:r>
              <m:t>C</m:t>
            </m:r>
          </m:e>
          <m:sub>
            <m:r>
              <m:t>f</m:t>
            </m:r>
          </m:sub>
        </m:sSub>
        <m:f>
          <m:fPr>
            <m:ctrlPr/>
          </m:fPr>
          <m:num>
            <m:sSub>
              <m:sSubPr>
                <m:ctrlPr/>
              </m:sSubPr>
              <m:e>
                <m:r>
                  <m:t>dV</m:t>
                </m:r>
              </m:e>
              <m:sub>
                <m:r>
                  <m:t>c</m:t>
                </m:r>
              </m:sub>
            </m:sSub>
          </m:num>
          <m:den>
            <m:r>
              <m:t>dt</m:t>
            </m:r>
          </m:den>
        </m:f>
        <m:r>
          <m:t>+</m:t>
        </m:r>
        <m:f>
          <m:fPr>
            <m:ctrlPr/>
          </m:fPr>
          <m:num>
            <m:sSub>
              <m:sSubPr>
                <m:ctrlPr/>
              </m:sSubPr>
              <m:e>
                <m:r>
                  <m:t>V</m:t>
                </m:r>
              </m:e>
              <m:sub>
                <m:r>
                  <m:t>c</m:t>
                </m:r>
              </m:sub>
            </m:sSub>
          </m:num>
          <m:den>
            <m:sSub>
              <m:sSubPr>
                <m:ctrlPr/>
              </m:sSubPr>
              <m:e>
                <m:r>
                  <m:t>R</m:t>
                </m:r>
              </m:e>
              <m:sub>
                <m:r>
                  <m:t>t</m:t>
                </m:r>
              </m:sub>
            </m:sSub>
          </m:den>
        </m:f>
        <m:r>
          <m:t>=</m:t>
        </m:r>
        <m:d>
          <m:dPr>
            <m:ctrlPr>
              <w:rPr>
                <w:sz w:val="24"/>
              </w:rPr>
            </m:ctrlPr>
          </m:dPr>
          <m:e>
            <m:r>
              <w:rPr>
                <w:sz w:val="24"/>
              </w:rPr>
              <m:t>1+</m:t>
            </m:r>
            <m:f>
              <m:fPr>
                <m:ctrlPr>
                  <w:rPr>
                    <w:sz w:val="24"/>
                  </w:rPr>
                </m:ctrlPr>
              </m:fPr>
              <m:num>
                <m:r>
                  <w:rPr>
                    <w:sz w:val="24"/>
                  </w:rPr>
                  <m:t>1</m:t>
                </m:r>
              </m:num>
              <m:den>
                <m:r>
                  <w:rPr>
                    <w:sz w:val="24"/>
                  </w:rPr>
                  <m:t>A</m:t>
                </m:r>
              </m:den>
            </m:f>
          </m:e>
        </m:d>
        <m:d>
          <m:dPr>
            <m:begChr m:val="["/>
            <m:endChr m:val="]"/>
            <m:ctrlPr/>
          </m:dPr>
          <m:e>
            <m:sSub>
              <m:sSubPr>
                <m:ctrlPr/>
              </m:sSubPr>
              <m:e>
                <m:r>
                  <m:t>C</m:t>
                </m:r>
              </m:e>
              <m:sub>
                <m:r>
                  <m:t>f</m:t>
                </m:r>
              </m:sub>
            </m:sSub>
            <m:f>
              <m:fPr>
                <m:ctrlPr/>
              </m:fPr>
              <m:num>
                <m:sSub>
                  <m:sSubPr>
                    <m:ctrlPr/>
                  </m:sSubPr>
                  <m:e>
                    <m:r>
                      <m:t>dV</m:t>
                    </m:r>
                  </m:e>
                  <m:sub>
                    <m:r>
                      <m:t>o</m:t>
                    </m:r>
                  </m:sub>
                </m:sSub>
              </m:num>
              <m:den>
                <m:r>
                  <m:t>dt</m:t>
                </m:r>
              </m:den>
            </m:f>
            <m:r>
              <m:t>+</m:t>
            </m:r>
            <m:f>
              <m:fPr>
                <m:ctrlPr/>
              </m:fPr>
              <m:num>
                <m:sSub>
                  <m:sSubPr>
                    <m:ctrlPr/>
                  </m:sSubPr>
                  <m:e>
                    <m:r>
                      <m:t>V</m:t>
                    </m:r>
                  </m:e>
                  <m:sub>
                    <m:r>
                      <m:t>o</m:t>
                    </m:r>
                  </m:sub>
                </m:sSub>
              </m:num>
              <m:den>
                <m:sSub>
                  <m:sSubPr>
                    <m:ctrlPr/>
                  </m:sSubPr>
                  <m:e>
                    <m:r>
                      <m:t>R</m:t>
                    </m:r>
                  </m:e>
                  <m:sub>
                    <m:r>
                      <m:t>f</m:t>
                    </m:r>
                  </m:sub>
                </m:sSub>
              </m:den>
            </m:f>
          </m:e>
        </m:d>
      </m:oMath>
      <w:r w:rsidR="00862880" w:rsidRPr="00862880">
        <w:t xml:space="preserve">                 </w:t>
      </w:r>
      <w:r w:rsidR="00864AD0" w:rsidRPr="00862880">
        <w:t xml:space="preserve"> </w:t>
      </w:r>
      <w:r w:rsidR="00862880" w:rsidRPr="00862880">
        <w:t xml:space="preserve">    </w:t>
      </w:r>
      <w:r w:rsidR="00864AD0" w:rsidRPr="00862880">
        <w:t xml:space="preserve"> (2.</w:t>
      </w:r>
      <w:r>
        <w:fldChar w:fldCharType="begin"/>
      </w:r>
      <w:r>
        <w:instrText xml:space="preserve"> SEQ Equation \* ARABIC </w:instrText>
      </w:r>
      <w:r>
        <w:fldChar w:fldCharType="separate"/>
      </w:r>
      <w:r w:rsidR="00855308">
        <w:rPr>
          <w:noProof/>
        </w:rPr>
        <w:t>17</w:t>
      </w:r>
      <w:r>
        <w:rPr>
          <w:noProof/>
        </w:rPr>
        <w:fldChar w:fldCharType="end"/>
      </w:r>
      <w:r w:rsidR="00864AD0" w:rsidRPr="00862880">
        <w:t>)</w:t>
      </w:r>
    </w:p>
    <w:p w14:paraId="12BBFFED" w14:textId="77777777" w:rsidR="00337C9C" w:rsidRDefault="00263C89" w:rsidP="00886428">
      <w:pPr>
        <w:pStyle w:val="Caption"/>
      </w:pPr>
      <m:oMath>
        <m:sSub>
          <m:sSubPr>
            <m:ctrlPr/>
          </m:sSubPr>
          <m:e>
            <m:r>
              <m:t>I</m:t>
            </m:r>
          </m:e>
          <m:sub>
            <m:r>
              <m:t>i</m:t>
            </m:r>
          </m:sub>
        </m:sSub>
        <m:r>
          <m:t>=</m:t>
        </m:r>
        <m:sSub>
          <m:sSubPr>
            <m:ctrlPr/>
          </m:sSubPr>
          <m:e>
            <m:r>
              <m:t>C</m:t>
            </m:r>
          </m:e>
          <m:sub>
            <m:r>
              <m:t>f</m:t>
            </m:r>
          </m:sub>
        </m:sSub>
        <m:f>
          <m:fPr>
            <m:ctrlPr/>
          </m:fPr>
          <m:num>
            <m:sSub>
              <m:sSubPr>
                <m:ctrlPr/>
              </m:sSubPr>
              <m:e>
                <m:r>
                  <m:t>dV</m:t>
                </m:r>
              </m:e>
              <m:sub>
                <m:r>
                  <m:t>i</m:t>
                </m:r>
              </m:sub>
            </m:sSub>
          </m:num>
          <m:den>
            <m:r>
              <m:t>dt</m:t>
            </m:r>
          </m:den>
        </m:f>
        <m:r>
          <m:t>+</m:t>
        </m:r>
        <m:f>
          <m:fPr>
            <m:ctrlPr/>
          </m:fPr>
          <m:num>
            <m:sSub>
              <m:sSubPr>
                <m:ctrlPr/>
              </m:sSubPr>
              <m:e>
                <m:r>
                  <m:t>V</m:t>
                </m:r>
              </m:e>
              <m:sub>
                <m:r>
                  <m:t>i</m:t>
                </m:r>
              </m:sub>
            </m:sSub>
          </m:num>
          <m:den>
            <m:sSub>
              <m:sSubPr>
                <m:ctrlPr/>
              </m:sSubPr>
              <m:e>
                <m:r>
                  <m:t>R</m:t>
                </m:r>
              </m:e>
              <m:sub>
                <m:r>
                  <m:t>t</m:t>
                </m:r>
              </m:sub>
            </m:sSub>
          </m:den>
        </m:f>
        <m:r>
          <m:t>=</m:t>
        </m:r>
        <m:d>
          <m:dPr>
            <m:ctrlPr>
              <w:rPr>
                <w:sz w:val="24"/>
              </w:rPr>
            </m:ctrlPr>
          </m:dPr>
          <m:e>
            <m:f>
              <m:fPr>
                <m:ctrlPr>
                  <w:rPr>
                    <w:sz w:val="24"/>
                  </w:rPr>
                </m:ctrlPr>
              </m:fPr>
              <m:num>
                <m:r>
                  <w:rPr>
                    <w:sz w:val="24"/>
                  </w:rPr>
                  <m:t>1</m:t>
                </m:r>
              </m:num>
              <m:den>
                <m:r>
                  <w:rPr>
                    <w:sz w:val="24"/>
                  </w:rPr>
                  <m:t>A</m:t>
                </m:r>
              </m:den>
            </m:f>
          </m:e>
        </m:d>
        <m:d>
          <m:dPr>
            <m:begChr m:val="["/>
            <m:endChr m:val="]"/>
            <m:ctrlPr/>
          </m:dPr>
          <m:e>
            <m:sSub>
              <m:sSubPr>
                <m:ctrlPr/>
              </m:sSubPr>
              <m:e>
                <m:r>
                  <m:t>C</m:t>
                </m:r>
              </m:e>
              <m:sub>
                <m:r>
                  <m:t>t</m:t>
                </m:r>
              </m:sub>
            </m:sSub>
            <m:f>
              <m:fPr>
                <m:ctrlPr/>
              </m:fPr>
              <m:num>
                <m:sSub>
                  <m:sSubPr>
                    <m:ctrlPr/>
                  </m:sSubPr>
                  <m:e>
                    <m:r>
                      <m:t>dV</m:t>
                    </m:r>
                  </m:e>
                  <m:sub>
                    <m:r>
                      <m:t>o</m:t>
                    </m:r>
                  </m:sub>
                </m:sSub>
              </m:num>
              <m:den>
                <m:r>
                  <m:t>dt</m:t>
                </m:r>
              </m:den>
            </m:f>
            <m:r>
              <m:t>+</m:t>
            </m:r>
            <m:f>
              <m:fPr>
                <m:ctrlPr/>
              </m:fPr>
              <m:num>
                <m:sSub>
                  <m:sSubPr>
                    <m:ctrlPr/>
                  </m:sSubPr>
                  <m:e>
                    <m:r>
                      <m:t>V</m:t>
                    </m:r>
                  </m:e>
                  <m:sub>
                    <m:r>
                      <m:t>o</m:t>
                    </m:r>
                  </m:sub>
                </m:sSub>
              </m:num>
              <m:den>
                <m:sSub>
                  <m:sSubPr>
                    <m:ctrlPr/>
                  </m:sSubPr>
                  <m:e>
                    <m:r>
                      <m:t>R</m:t>
                    </m:r>
                  </m:e>
                  <m:sub>
                    <m:r>
                      <m:t>t</m:t>
                    </m:r>
                  </m:sub>
                </m:sSub>
              </m:den>
            </m:f>
          </m:e>
        </m:d>
      </m:oMath>
      <w:r w:rsidR="00864AD0" w:rsidRPr="00862880">
        <w:t xml:space="preserve">         </w:t>
      </w:r>
      <w:r w:rsidR="00862880" w:rsidRPr="00862880">
        <w:tab/>
        <w:t xml:space="preserve">            </w:t>
      </w:r>
      <w:r w:rsidR="00864AD0" w:rsidRPr="00862880">
        <w:t xml:space="preserve"> (2.</w:t>
      </w:r>
      <w:r>
        <w:fldChar w:fldCharType="begin"/>
      </w:r>
      <w:r>
        <w:instrText xml:space="preserve"> SEQ Equation \* ARABIC </w:instrText>
      </w:r>
      <w:r>
        <w:fldChar w:fldCharType="separate"/>
      </w:r>
      <w:r w:rsidR="00855308">
        <w:rPr>
          <w:noProof/>
        </w:rPr>
        <w:t>18</w:t>
      </w:r>
      <w:r>
        <w:rPr>
          <w:noProof/>
        </w:rPr>
        <w:fldChar w:fldCharType="end"/>
      </w:r>
      <w:r w:rsidR="00864AD0" w:rsidRPr="00862880">
        <w:t>)</w:t>
      </w:r>
      <w:r w:rsidR="00862880" w:rsidRPr="00862880">
        <w:tab/>
      </w:r>
      <w:r w:rsidR="00862880" w:rsidRPr="00862880">
        <w:tab/>
      </w:r>
      <w:r w:rsidR="00862880" w:rsidRPr="00862880">
        <w:tab/>
      </w:r>
    </w:p>
    <w:p w14:paraId="4E8C9530" w14:textId="41EBE599" w:rsidR="00864AD0" w:rsidRDefault="00864AD0" w:rsidP="00886428">
      <w:pPr>
        <w:pStyle w:val="Caption"/>
      </w:pPr>
      <w:r w:rsidRPr="00862880">
        <w:t xml:space="preserve"> </w:t>
      </w:r>
      <m:oMath>
        <m:f>
          <m:fPr>
            <m:ctrlPr/>
          </m:fPr>
          <m:num>
            <m:sSub>
              <m:sSubPr>
                <m:ctrlPr/>
              </m:sSubPr>
              <m:e>
                <m:r>
                  <m:t>dQ</m:t>
                </m:r>
              </m:e>
              <m:sub>
                <m:r>
                  <m:t>a</m:t>
                </m:r>
              </m:sub>
            </m:sSub>
          </m:num>
          <m:den>
            <m:r>
              <m:t>dt</m:t>
            </m:r>
          </m:den>
        </m:f>
        <m:r>
          <m:t>=-</m:t>
        </m:r>
        <m:d>
          <m:dPr>
            <m:ctrlPr>
              <w:rPr>
                <w:sz w:val="24"/>
              </w:rPr>
            </m:ctrlPr>
          </m:dPr>
          <m:e>
            <m:r>
              <w:rPr>
                <w:sz w:val="24"/>
              </w:rPr>
              <m:t>1+</m:t>
            </m:r>
            <m:f>
              <m:fPr>
                <m:ctrlPr>
                  <w:rPr>
                    <w:sz w:val="24"/>
                  </w:rPr>
                </m:ctrlPr>
              </m:fPr>
              <m:num>
                <m:r>
                  <w:rPr>
                    <w:sz w:val="24"/>
                  </w:rPr>
                  <m:t>1</m:t>
                </m:r>
              </m:num>
              <m:den>
                <m:r>
                  <w:rPr>
                    <w:sz w:val="24"/>
                  </w:rPr>
                  <m:t>A</m:t>
                </m:r>
              </m:den>
            </m:f>
          </m:e>
        </m:d>
        <m:d>
          <m:dPr>
            <m:begChr m:val="["/>
            <m:endChr m:val="]"/>
            <m:ctrlPr/>
          </m:dPr>
          <m:e>
            <m:sSub>
              <m:sSubPr>
                <m:ctrlPr/>
              </m:sSubPr>
              <m:e>
                <m:r>
                  <m:t>C</m:t>
                </m:r>
              </m:e>
              <m:sub>
                <m:r>
                  <m:t>f</m:t>
                </m:r>
              </m:sub>
            </m:sSub>
            <m:f>
              <m:fPr>
                <m:ctrlPr/>
              </m:fPr>
              <m:num>
                <m:sSub>
                  <m:sSubPr>
                    <m:ctrlPr/>
                  </m:sSubPr>
                  <m:e>
                    <m:r>
                      <m:t>dV</m:t>
                    </m:r>
                  </m:e>
                  <m:sub>
                    <m:r>
                      <m:t>o</m:t>
                    </m:r>
                  </m:sub>
                </m:sSub>
              </m:num>
              <m:den>
                <m:r>
                  <m:t>dt</m:t>
                </m:r>
              </m:den>
            </m:f>
            <m:r>
              <m:t>+</m:t>
            </m:r>
            <m:f>
              <m:fPr>
                <m:ctrlPr/>
              </m:fPr>
              <m:num>
                <m:sSub>
                  <m:sSubPr>
                    <m:ctrlPr/>
                  </m:sSubPr>
                  <m:e>
                    <m:r>
                      <m:t>V</m:t>
                    </m:r>
                  </m:e>
                  <m:sub>
                    <m:r>
                      <m:t>o</m:t>
                    </m:r>
                  </m:sub>
                </m:sSub>
              </m:num>
              <m:den>
                <m:sSub>
                  <m:sSubPr>
                    <m:ctrlPr/>
                  </m:sSubPr>
                  <m:e>
                    <m:r>
                      <m:t>R</m:t>
                    </m:r>
                  </m:e>
                  <m:sub>
                    <m:r>
                      <m:t>f</m:t>
                    </m:r>
                  </m:sub>
                </m:sSub>
              </m:den>
            </m:f>
          </m:e>
        </m:d>
        <m:r>
          <m:t>-</m:t>
        </m:r>
        <m:d>
          <m:dPr>
            <m:ctrlPr>
              <w:rPr>
                <w:sz w:val="24"/>
              </w:rPr>
            </m:ctrlPr>
          </m:dPr>
          <m:e>
            <m:f>
              <m:fPr>
                <m:ctrlPr>
                  <w:rPr>
                    <w:sz w:val="24"/>
                  </w:rPr>
                </m:ctrlPr>
              </m:fPr>
              <m:num>
                <m:r>
                  <w:rPr>
                    <w:sz w:val="24"/>
                  </w:rPr>
                  <m:t>1</m:t>
                </m:r>
              </m:num>
              <m:den>
                <m:r>
                  <w:rPr>
                    <w:sz w:val="24"/>
                  </w:rPr>
                  <m:t>A</m:t>
                </m:r>
              </m:den>
            </m:f>
          </m:e>
        </m:d>
        <m:d>
          <m:dPr>
            <m:begChr m:val="["/>
            <m:endChr m:val="]"/>
            <m:ctrlPr/>
          </m:dPr>
          <m:e>
            <m:sSub>
              <m:sSubPr>
                <m:ctrlPr/>
              </m:sSubPr>
              <m:e>
                <m:r>
                  <m:t>C</m:t>
                </m:r>
              </m:e>
              <m:sub>
                <m:r>
                  <m:t>t</m:t>
                </m:r>
              </m:sub>
            </m:sSub>
            <m:f>
              <m:fPr>
                <m:ctrlPr/>
              </m:fPr>
              <m:num>
                <m:sSub>
                  <m:sSubPr>
                    <m:ctrlPr/>
                  </m:sSubPr>
                  <m:e>
                    <m:r>
                      <m:t>dV</m:t>
                    </m:r>
                  </m:e>
                  <m:sub>
                    <m:r>
                      <m:t>o</m:t>
                    </m:r>
                  </m:sub>
                </m:sSub>
              </m:num>
              <m:den>
                <m:r>
                  <m:t>dt</m:t>
                </m:r>
              </m:den>
            </m:f>
            <m:r>
              <m:t>+</m:t>
            </m:r>
            <m:f>
              <m:fPr>
                <m:ctrlPr/>
              </m:fPr>
              <m:num>
                <m:sSub>
                  <m:sSubPr>
                    <m:ctrlPr/>
                  </m:sSubPr>
                  <m:e>
                    <m:r>
                      <m:t>V</m:t>
                    </m:r>
                  </m:e>
                  <m:sub>
                    <m:r>
                      <m:t>o</m:t>
                    </m:r>
                  </m:sub>
                </m:sSub>
              </m:num>
              <m:den>
                <m:sSub>
                  <m:sSubPr>
                    <m:ctrlPr/>
                  </m:sSubPr>
                  <m:e>
                    <m:r>
                      <m:t>R</m:t>
                    </m:r>
                  </m:e>
                  <m:sub>
                    <m:r>
                      <m:t>t</m:t>
                    </m:r>
                  </m:sub>
                </m:sSub>
              </m:den>
            </m:f>
          </m:e>
        </m:d>
      </m:oMath>
      <w:r w:rsidR="00862880" w:rsidRPr="00862880">
        <w:t xml:space="preserve">       </w:t>
      </w:r>
      <w:r w:rsidRPr="00862880">
        <w:t xml:space="preserve"> (2.</w:t>
      </w:r>
      <w:r w:rsidR="00263C89">
        <w:fldChar w:fldCharType="begin"/>
      </w:r>
      <w:r w:rsidR="00263C89">
        <w:instrText xml:space="preserve"> SEQ Equation \* ARABIC </w:instrText>
      </w:r>
      <w:r w:rsidR="00263C89">
        <w:fldChar w:fldCharType="separate"/>
      </w:r>
      <w:r w:rsidR="00855308">
        <w:rPr>
          <w:noProof/>
        </w:rPr>
        <w:t>19</w:t>
      </w:r>
      <w:r w:rsidR="00263C89">
        <w:rPr>
          <w:noProof/>
        </w:rPr>
        <w:fldChar w:fldCharType="end"/>
      </w:r>
      <w:r w:rsidRPr="00862880">
        <w:t>)</w:t>
      </w:r>
    </w:p>
    <w:p w14:paraId="6AABD0BB" w14:textId="77777777" w:rsidR="00862880" w:rsidRDefault="00862880" w:rsidP="00862880"/>
    <w:p w14:paraId="5C7376F7" w14:textId="15849CD7" w:rsidR="00862880" w:rsidRDefault="00337C9C" w:rsidP="00862880">
      <w:r>
        <w:t xml:space="preserve">The final equation above can be further solved using integration and the final result comes out to be equation 2.21. </w:t>
      </w:r>
    </w:p>
    <w:p w14:paraId="53D10A4A" w14:textId="77777777" w:rsidR="00337C9C" w:rsidRDefault="00337C9C" w:rsidP="00862880"/>
    <w:p w14:paraId="1B81A36C" w14:textId="77777777" w:rsidR="00337C9C" w:rsidRDefault="00337C9C" w:rsidP="00862880"/>
    <w:p w14:paraId="57672C5E" w14:textId="77777777" w:rsidR="00337C9C" w:rsidRPr="00862880" w:rsidRDefault="00337C9C" w:rsidP="00862880"/>
    <w:p w14:paraId="3786CB33" w14:textId="77777777" w:rsidR="00D31E2A" w:rsidRPr="00862880" w:rsidRDefault="00D31E2A" w:rsidP="00BF2DB9">
      <w:pPr>
        <w:ind w:firstLine="720"/>
        <w:jc w:val="both"/>
      </w:pPr>
    </w:p>
    <w:p w14:paraId="0B0A012B" w14:textId="6AA8BABD" w:rsidR="00337C9C" w:rsidRDefault="00263C89" w:rsidP="00886428">
      <w:pPr>
        <w:pStyle w:val="Caption"/>
      </w:pPr>
      <m:oMath>
        <m:sSub>
          <m:sSubPr>
            <m:ctrlPr/>
          </m:sSubPr>
          <m:e>
            <m:r>
              <m:t>V</m:t>
            </m:r>
          </m:e>
          <m:sub>
            <m:r>
              <m:t>o</m:t>
            </m:r>
          </m:sub>
        </m:sSub>
        <m:r>
          <m:t>=-</m:t>
        </m:r>
        <m:f>
          <m:fPr>
            <m:ctrlPr>
              <w:rPr>
                <w:sz w:val="24"/>
              </w:rPr>
            </m:ctrlPr>
          </m:fPr>
          <m:num>
            <m:sSub>
              <m:sSubPr>
                <m:ctrlPr>
                  <w:rPr>
                    <w:sz w:val="24"/>
                  </w:rPr>
                </m:ctrlPr>
              </m:sSubPr>
              <m:e>
                <m:r>
                  <w:rPr>
                    <w:sz w:val="24"/>
                  </w:rPr>
                  <m:t>Q</m:t>
                </m:r>
              </m:e>
              <m:sub>
                <m:r>
                  <w:rPr>
                    <w:sz w:val="24"/>
                  </w:rPr>
                  <m:t>a</m:t>
                </m:r>
              </m:sub>
            </m:sSub>
          </m:num>
          <m:den>
            <m:d>
              <m:dPr>
                <m:ctrlPr>
                  <w:rPr>
                    <w:sz w:val="24"/>
                  </w:rPr>
                </m:ctrlPr>
              </m:dPr>
              <m:e>
                <m:r>
                  <w:rPr>
                    <w:sz w:val="24"/>
                  </w:rPr>
                  <m:t>1+</m:t>
                </m:r>
                <m:f>
                  <m:fPr>
                    <m:ctrlPr>
                      <w:rPr>
                        <w:sz w:val="24"/>
                      </w:rPr>
                    </m:ctrlPr>
                  </m:fPr>
                  <m:num>
                    <m:r>
                      <w:rPr>
                        <w:sz w:val="24"/>
                      </w:rPr>
                      <m:t>1</m:t>
                    </m:r>
                  </m:num>
                  <m:den>
                    <m:r>
                      <w:rPr>
                        <w:sz w:val="24"/>
                      </w:rPr>
                      <m:t>A</m:t>
                    </m:r>
                  </m:den>
                </m:f>
              </m:e>
            </m:d>
            <m:d>
              <m:dPr>
                <m:begChr m:val="["/>
                <m:endChr m:val="]"/>
                <m:ctrlPr/>
              </m:dPr>
              <m:e>
                <m:sSub>
                  <m:sSubPr>
                    <m:ctrlPr/>
                  </m:sSubPr>
                  <m:e>
                    <m:r>
                      <m:t>C</m:t>
                    </m:r>
                  </m:e>
                  <m:sub>
                    <m:r>
                      <m:t>f</m:t>
                    </m:r>
                  </m:sub>
                </m:sSub>
                <m:r>
                  <m:t>+</m:t>
                </m:r>
                <m:f>
                  <m:fPr>
                    <m:ctrlPr/>
                  </m:fPr>
                  <m:num>
                    <m:r>
                      <m:t>1</m:t>
                    </m:r>
                  </m:num>
                  <m:den>
                    <m:sSub>
                      <m:sSubPr>
                        <m:ctrlPr/>
                      </m:sSubPr>
                      <m:e>
                        <m:r>
                          <m:t>jwR</m:t>
                        </m:r>
                      </m:e>
                      <m:sub>
                        <m:r>
                          <m:t>f</m:t>
                        </m:r>
                      </m:sub>
                    </m:sSub>
                  </m:den>
                </m:f>
              </m:e>
            </m:d>
            <m:r>
              <m:t>+</m:t>
            </m:r>
            <m:d>
              <m:dPr>
                <m:ctrlPr>
                  <w:rPr>
                    <w:sz w:val="24"/>
                  </w:rPr>
                </m:ctrlPr>
              </m:dPr>
              <m:e>
                <m:f>
                  <m:fPr>
                    <m:ctrlPr>
                      <w:rPr>
                        <w:sz w:val="24"/>
                      </w:rPr>
                    </m:ctrlPr>
                  </m:fPr>
                  <m:num>
                    <m:r>
                      <w:rPr>
                        <w:sz w:val="24"/>
                      </w:rPr>
                      <m:t>1</m:t>
                    </m:r>
                  </m:num>
                  <m:den>
                    <m:r>
                      <w:rPr>
                        <w:sz w:val="24"/>
                      </w:rPr>
                      <m:t>A</m:t>
                    </m:r>
                  </m:den>
                </m:f>
              </m:e>
            </m:d>
            <m:d>
              <m:dPr>
                <m:begChr m:val="["/>
                <m:endChr m:val="]"/>
                <m:ctrlPr/>
              </m:dPr>
              <m:e>
                <m:sSub>
                  <m:sSubPr>
                    <m:ctrlPr/>
                  </m:sSubPr>
                  <m:e>
                    <m:r>
                      <m:t>C</m:t>
                    </m:r>
                  </m:e>
                  <m:sub>
                    <m:r>
                      <m:t>t</m:t>
                    </m:r>
                  </m:sub>
                </m:sSub>
                <m:r>
                  <m:t>+</m:t>
                </m:r>
                <m:f>
                  <m:fPr>
                    <m:ctrlPr/>
                  </m:fPr>
                  <m:num>
                    <m:r>
                      <m:t>1</m:t>
                    </m:r>
                  </m:num>
                  <m:den>
                    <m:sSub>
                      <m:sSubPr>
                        <m:ctrlPr/>
                      </m:sSubPr>
                      <m:e>
                        <m:r>
                          <m:t>jwR</m:t>
                        </m:r>
                      </m:e>
                      <m:sub>
                        <m:r>
                          <m:t>t</m:t>
                        </m:r>
                      </m:sub>
                    </m:sSub>
                  </m:den>
                </m:f>
              </m:e>
            </m:d>
          </m:den>
        </m:f>
      </m:oMath>
      <w:r w:rsidR="00337C9C" w:rsidRPr="00862880">
        <w:t xml:space="preserve">      </w:t>
      </w:r>
      <w:r w:rsidR="00337C9C">
        <w:t xml:space="preserve">                       </w:t>
      </w:r>
      <w:r w:rsidR="00337C9C" w:rsidRPr="00862880">
        <w:t xml:space="preserve">  (2.</w:t>
      </w:r>
      <w:r>
        <w:fldChar w:fldCharType="begin"/>
      </w:r>
      <w:r>
        <w:instrText xml:space="preserve"> SEQ Equation \* ARABIC </w:instrText>
      </w:r>
      <w:r>
        <w:fldChar w:fldCharType="separate"/>
      </w:r>
      <w:r w:rsidR="00855308">
        <w:rPr>
          <w:noProof/>
        </w:rPr>
        <w:t>20</w:t>
      </w:r>
      <w:r>
        <w:rPr>
          <w:noProof/>
        </w:rPr>
        <w:fldChar w:fldCharType="end"/>
      </w:r>
      <w:r w:rsidR="00337C9C" w:rsidRPr="00862880">
        <w:t>)</w:t>
      </w:r>
    </w:p>
    <w:p w14:paraId="492E4768" w14:textId="77777777" w:rsidR="00D31E2A" w:rsidRDefault="00D31E2A" w:rsidP="00BF2DB9">
      <w:pPr>
        <w:ind w:firstLine="720"/>
        <w:jc w:val="both"/>
      </w:pPr>
    </w:p>
    <w:p w14:paraId="0F763F7E" w14:textId="77777777" w:rsidR="00D31E2A" w:rsidRDefault="00D31E2A" w:rsidP="00BF2DB9">
      <w:pPr>
        <w:ind w:firstLine="720"/>
        <w:jc w:val="both"/>
      </w:pPr>
    </w:p>
    <w:p w14:paraId="466E8F07" w14:textId="3471E656" w:rsidR="00D31E2A" w:rsidRDefault="00337C9C" w:rsidP="00BF2DB9">
      <w:pPr>
        <w:ind w:firstLine="720"/>
        <w:jc w:val="both"/>
      </w:pPr>
      <w:r>
        <w:t xml:space="preserve">This is very helpful in coming up with how the conversion is done.  It also allows you to size the resistor and capacitor to fit the needs of your circuit.   </w:t>
      </w:r>
    </w:p>
    <w:p w14:paraId="1A71D99C" w14:textId="77777777" w:rsidR="00D31E2A" w:rsidRDefault="00D31E2A" w:rsidP="00BF2DB9">
      <w:pPr>
        <w:ind w:firstLine="720"/>
        <w:jc w:val="both"/>
      </w:pPr>
    </w:p>
    <w:p w14:paraId="7415515A" w14:textId="1D3D3677" w:rsidR="006D63BA" w:rsidRDefault="006D63BA" w:rsidP="005265E2">
      <w:pPr>
        <w:jc w:val="both"/>
      </w:pPr>
    </w:p>
    <w:p w14:paraId="63F62AA9" w14:textId="00957C2A" w:rsidR="00DB2585" w:rsidRDefault="00661612" w:rsidP="00794AC0">
      <w:pPr>
        <w:pStyle w:val="Heading3"/>
        <w:jc w:val="both"/>
      </w:pPr>
      <w:bookmarkStart w:id="34" w:name="_Toc403669807"/>
      <w:r>
        <w:t>2.3.3</w:t>
      </w:r>
      <w:r w:rsidR="00DB2585">
        <w:t xml:space="preserve"> Design Problems with Charge Amplifiers</w:t>
      </w:r>
      <w:bookmarkEnd w:id="34"/>
    </w:p>
    <w:p w14:paraId="25453B18" w14:textId="77777777" w:rsidR="00852291" w:rsidRDefault="00852291" w:rsidP="00852291"/>
    <w:p w14:paraId="374C0486" w14:textId="16B6414E" w:rsidR="001B56ED" w:rsidRPr="00852291" w:rsidRDefault="00852291" w:rsidP="00852291">
      <w:r>
        <w:tab/>
        <w:t xml:space="preserve"> </w:t>
      </w:r>
      <w:r w:rsidR="009D5191" w:rsidRPr="00794AC0">
        <w:t xml:space="preserve">When dealing with charge there are some design constraints that have to be considered.  Noise is a major concern for LOC systems.  </w:t>
      </w:r>
      <w:r w:rsidR="001B56ED" w:rsidRPr="00794AC0">
        <w:t>Past work has been done on optimizing the noise of any detector system.</w:t>
      </w:r>
      <w:r w:rsidR="009D5191" w:rsidRPr="00794AC0">
        <w:t xml:space="preserve">  In the conventional topology r</w:t>
      </w:r>
      <w:r w:rsidR="001B56ED" w:rsidRPr="00794AC0">
        <w:t xml:space="preserve">esults have shown that the input MOSFET in the </w:t>
      </w:r>
      <w:r w:rsidR="009D5191" w:rsidRPr="00794AC0">
        <w:t>first front end electronic system</w:t>
      </w:r>
      <w:r w:rsidR="001B56ED" w:rsidRPr="00794AC0">
        <w:t xml:space="preserve"> needs to domin</w:t>
      </w:r>
      <w:r w:rsidR="00286A30" w:rsidRPr="00794AC0">
        <w:t>an</w:t>
      </w:r>
      <w:r w:rsidR="001B56ED" w:rsidRPr="00794AC0">
        <w:t>t the noise of the entire system. Therefore the noise sources that contribute to the input MOSFET noise need to be modeled and defined and then optimized for each detector system. Figure 2.1</w:t>
      </w:r>
      <w:r w:rsidR="009D5191" w:rsidRPr="00794AC0">
        <w:t xml:space="preserve">6 </w:t>
      </w:r>
      <w:r w:rsidR="001B56ED" w:rsidRPr="00794AC0">
        <w:t xml:space="preserve">shows the noise model for the input MOSFET of the preamplifier. The input MOSFET contributes thermal and flicker noise to the system which can be optimized by the designer. The detector and feedback resistor contribute parallel noise sources as well. </w:t>
      </w:r>
    </w:p>
    <w:p w14:paraId="5C6238C4" w14:textId="7A4998BA" w:rsidR="001B56ED" w:rsidRPr="00794AC0" w:rsidRDefault="001B56ED" w:rsidP="006D63BA">
      <w:pPr>
        <w:autoSpaceDE w:val="0"/>
        <w:autoSpaceDN w:val="0"/>
        <w:adjustRightInd w:val="0"/>
        <w:ind w:firstLine="720"/>
        <w:jc w:val="both"/>
        <w:rPr>
          <w:color w:val="000000"/>
        </w:rPr>
      </w:pPr>
      <w:r w:rsidRPr="00794AC0">
        <w:rPr>
          <w:color w:val="000000"/>
        </w:rPr>
        <w:t>Since it is highly desirable to have only the input device of the preamplifier be the dominant noise source of the system, the feedback resistor must be very large, typically in the range of GΩs. Equation 2.</w:t>
      </w:r>
      <w:r w:rsidR="009D5191" w:rsidRPr="00794AC0">
        <w:rPr>
          <w:color w:val="000000"/>
        </w:rPr>
        <w:t>7</w:t>
      </w:r>
      <w:r w:rsidRPr="00794AC0">
        <w:rPr>
          <w:color w:val="000000"/>
        </w:rPr>
        <w:t xml:space="preserve"> describes the thermal noise which is characterized by a parallel current generator associated with the resistor </w:t>
      </w:r>
      <w:r w:rsidR="00770C1B">
        <w:rPr>
          <w:color w:val="000000"/>
        </w:rPr>
        <w:t>[21</w:t>
      </w:r>
      <w:r w:rsidR="00142C9B" w:rsidRPr="00794AC0">
        <w:rPr>
          <w:color w:val="000000"/>
        </w:rPr>
        <w:t>]</w:t>
      </w:r>
      <w:r w:rsidRPr="00794AC0">
        <w:rPr>
          <w:color w:val="000000"/>
        </w:rPr>
        <w:t xml:space="preserve">. </w:t>
      </w:r>
    </w:p>
    <w:p w14:paraId="3F28A652" w14:textId="77777777" w:rsidR="001B56ED" w:rsidRDefault="001B56ED" w:rsidP="00794AC0">
      <w:pPr>
        <w:autoSpaceDE w:val="0"/>
        <w:autoSpaceDN w:val="0"/>
        <w:adjustRightInd w:val="0"/>
        <w:jc w:val="both"/>
        <w:rPr>
          <w:color w:val="000000"/>
          <w:sz w:val="23"/>
          <w:szCs w:val="23"/>
        </w:rPr>
      </w:pPr>
    </w:p>
    <w:p w14:paraId="15817FF1" w14:textId="7CFEACA6" w:rsidR="001B56ED" w:rsidRPr="007808F9" w:rsidRDefault="00263C89" w:rsidP="00886428">
      <w:pPr>
        <w:pStyle w:val="Caption"/>
      </w:pPr>
      <m:oMath>
        <m:rad>
          <m:radPr>
            <m:degHide m:val="1"/>
            <m:ctrlPr/>
          </m:radPr>
          <m:deg/>
          <m:e>
            <m:bar>
              <m:barPr>
                <m:pos m:val="top"/>
                <m:ctrlPr/>
              </m:barPr>
              <m:e>
                <m:sSup>
                  <m:sSupPr>
                    <m:ctrlPr/>
                  </m:sSupPr>
                  <m:e>
                    <m:r>
                      <m:t>i</m:t>
                    </m:r>
                  </m:e>
                  <m:sup>
                    <m:r>
                      <m:t>2</m:t>
                    </m:r>
                  </m:sup>
                </m:sSup>
              </m:e>
            </m:bar>
          </m:e>
        </m:rad>
        <m:r>
          <m:t xml:space="preserve">= </m:t>
        </m:r>
        <m:rad>
          <m:radPr>
            <m:degHide m:val="1"/>
            <m:ctrlPr/>
          </m:radPr>
          <m:deg/>
          <m:e>
            <m:f>
              <m:fPr>
                <m:ctrlPr/>
              </m:fPr>
              <m:num>
                <m:r>
                  <m:t>4kT</m:t>
                </m:r>
              </m:num>
              <m:den>
                <m:r>
                  <m:t>R</m:t>
                </m:r>
              </m:den>
            </m:f>
          </m:e>
        </m:rad>
      </m:oMath>
      <w:r w:rsidR="000101AE">
        <w:t xml:space="preserve">  </w:t>
      </w:r>
      <w:r w:rsidR="006D63BA">
        <w:t xml:space="preserve">                                                            </w:t>
      </w:r>
      <w:r w:rsidR="000101AE">
        <w:t>(</w:t>
      </w:r>
      <w:r w:rsidR="00F87F29">
        <w:t>2</w:t>
      </w:r>
      <w:r w:rsidR="000101AE">
        <w:t>.</w:t>
      </w:r>
      <w:r>
        <w:fldChar w:fldCharType="begin"/>
      </w:r>
      <w:r>
        <w:instrText xml:space="preserve"> SEQ Equation \* ARABIC </w:instrText>
      </w:r>
      <w:r>
        <w:fldChar w:fldCharType="separate"/>
      </w:r>
      <w:r w:rsidR="00855308">
        <w:rPr>
          <w:noProof/>
        </w:rPr>
        <w:t>21</w:t>
      </w:r>
      <w:r>
        <w:rPr>
          <w:noProof/>
        </w:rPr>
        <w:fldChar w:fldCharType="end"/>
      </w:r>
      <w:r w:rsidR="000101AE">
        <w:t>)</w:t>
      </w:r>
    </w:p>
    <w:p w14:paraId="24160676" w14:textId="77777777" w:rsidR="001B56ED" w:rsidRDefault="001B56ED" w:rsidP="00794AC0">
      <w:pPr>
        <w:jc w:val="both"/>
        <w:rPr>
          <w:color w:val="000000"/>
          <w:sz w:val="23"/>
          <w:szCs w:val="23"/>
        </w:rPr>
      </w:pPr>
    </w:p>
    <w:p w14:paraId="7C02A266" w14:textId="77777777" w:rsidR="001B56ED" w:rsidRPr="009F0EB3" w:rsidRDefault="001B56ED" w:rsidP="006D63BA">
      <w:pPr>
        <w:ind w:firstLine="720"/>
        <w:jc w:val="both"/>
      </w:pPr>
      <w:r w:rsidRPr="00794AC0">
        <w:rPr>
          <w:color w:val="000000"/>
        </w:rPr>
        <w:t xml:space="preserve">It can be seen that a larger resistance value would yield a lower noise contribution than a smaller value. Unfortunately, a resistor on the order of GΩs would be very impractical to fabricate on silicon, therefore a CMOS feedback network must be implemented to emulate a large resistor. </w:t>
      </w:r>
      <w:r w:rsidR="00BC2EB8" w:rsidRPr="00794AC0">
        <w:rPr>
          <w:color w:val="000000"/>
        </w:rPr>
        <w:t>This</w:t>
      </w:r>
      <w:r w:rsidRPr="00794AC0">
        <w:rPr>
          <w:color w:val="000000"/>
        </w:rPr>
        <w:t xml:space="preserve"> </w:t>
      </w:r>
      <w:r w:rsidR="00BC2EB8" w:rsidRPr="00794AC0">
        <w:rPr>
          <w:color w:val="000000"/>
        </w:rPr>
        <w:t xml:space="preserve">discussion is continued below.  </w:t>
      </w:r>
    </w:p>
    <w:p w14:paraId="0C1D127A" w14:textId="77777777" w:rsidR="001B56ED" w:rsidRDefault="001B56ED" w:rsidP="00794AC0">
      <w:pPr>
        <w:jc w:val="both"/>
      </w:pPr>
    </w:p>
    <w:p w14:paraId="525A89B1" w14:textId="5A141D54" w:rsidR="001B56ED" w:rsidRDefault="00B77F32" w:rsidP="00794AC0">
      <w:pPr>
        <w:jc w:val="both"/>
      </w:pPr>
      <w:r>
        <w:object w:dxaOrig="7695" w:dyaOrig="3165" w14:anchorId="27499122">
          <v:shape id="_x0000_i1039" type="#_x0000_t75" style="width:381pt;height:157.5pt" o:ole="">
            <v:imagedata r:id="rId45" o:title=""/>
          </v:shape>
          <o:OLEObject Type="Embed" ProgID="Visio.Drawing.11" ShapeID="_x0000_i1039" DrawAspect="Content" ObjectID="_1477415487" r:id="rId46"/>
        </w:object>
      </w:r>
    </w:p>
    <w:p w14:paraId="76612E0E" w14:textId="77777777" w:rsidR="001B56ED" w:rsidRDefault="001B56ED" w:rsidP="00886428">
      <w:pPr>
        <w:pStyle w:val="Caption"/>
      </w:pPr>
      <w:bookmarkStart w:id="35" w:name="_Toc403669996"/>
      <w:r>
        <w:t>Figure 2.</w:t>
      </w:r>
      <w:r w:rsidR="00A01440">
        <w:fldChar w:fldCharType="begin"/>
      </w:r>
      <w:r>
        <w:instrText xml:space="preserve"> SEQ Figure \* ARABIC </w:instrText>
      </w:r>
      <w:r w:rsidR="00A01440">
        <w:fldChar w:fldCharType="separate"/>
      </w:r>
      <w:r w:rsidR="00855308">
        <w:rPr>
          <w:noProof/>
        </w:rPr>
        <w:t>17</w:t>
      </w:r>
      <w:r w:rsidR="00A01440">
        <w:fldChar w:fldCharType="end"/>
      </w:r>
      <w:r>
        <w:t>: Amplifier input pair noise model.</w:t>
      </w:r>
      <w:bookmarkEnd w:id="35"/>
      <w:r>
        <w:t xml:space="preserve">  </w:t>
      </w:r>
    </w:p>
    <w:p w14:paraId="0930B85D" w14:textId="77777777" w:rsidR="001B56ED" w:rsidRDefault="001B56ED" w:rsidP="00794AC0">
      <w:pPr>
        <w:jc w:val="both"/>
      </w:pPr>
    </w:p>
    <w:p w14:paraId="2D1D8334" w14:textId="77777777" w:rsidR="001B56ED" w:rsidRDefault="001B56ED" w:rsidP="00794AC0">
      <w:pPr>
        <w:jc w:val="both"/>
      </w:pPr>
    </w:p>
    <w:p w14:paraId="603F3D4D" w14:textId="3ED8ECB4" w:rsidR="001B56ED" w:rsidRDefault="001B56ED" w:rsidP="00794AC0">
      <w:pPr>
        <w:jc w:val="both"/>
      </w:pPr>
      <w:r>
        <w:t>Typically for LOC systems this is the end of the detector and we move into the proce</w:t>
      </w:r>
      <w:r w:rsidR="00472105">
        <w:t xml:space="preserve">ssing and compensation portion. The components are outside the scope of this work.  </w:t>
      </w:r>
    </w:p>
    <w:p w14:paraId="751FA3E3" w14:textId="77777777" w:rsidR="006121EB" w:rsidRDefault="006121EB" w:rsidP="00794AC0">
      <w:pPr>
        <w:jc w:val="both"/>
      </w:pPr>
    </w:p>
    <w:p w14:paraId="59DF3167" w14:textId="77777777" w:rsidR="006121EB" w:rsidRDefault="006121EB" w:rsidP="00794AC0">
      <w:pPr>
        <w:jc w:val="both"/>
      </w:pPr>
    </w:p>
    <w:p w14:paraId="0C04E0FE" w14:textId="77777777" w:rsidR="00FF195C" w:rsidRPr="00F920F6" w:rsidRDefault="00FF195C" w:rsidP="00794AC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i/>
          <w:iCs/>
        </w:rPr>
      </w:pPr>
    </w:p>
    <w:p w14:paraId="5BA63F59" w14:textId="75298D33" w:rsidR="004149B0" w:rsidRDefault="004149B0" w:rsidP="004149B0">
      <w:pPr>
        <w:pStyle w:val="Heading3"/>
        <w:jc w:val="both"/>
      </w:pPr>
      <w:bookmarkStart w:id="36" w:name="_Toc403669808"/>
      <w:r>
        <w:t>2.4.5 Conclusion</w:t>
      </w:r>
      <w:bookmarkEnd w:id="36"/>
    </w:p>
    <w:p w14:paraId="44BF2CE1" w14:textId="77777777" w:rsidR="004149B0" w:rsidRDefault="004149B0" w:rsidP="009E3CB3"/>
    <w:p w14:paraId="61B76AAF" w14:textId="77777777" w:rsidR="00507C28" w:rsidRDefault="00852291" w:rsidP="00507C28">
      <w:pPr>
        <w:rPr>
          <w:rStyle w:val="CommentReference"/>
          <w:sz w:val="24"/>
          <w:szCs w:val="24"/>
        </w:rPr>
      </w:pPr>
      <w:r>
        <w:t xml:space="preserve">Two topologies were mentioned above in this chapter.  Both of these designs have there draw backs.  In chapter 3 a different topology that operates in a similar way will be introduced. </w:t>
      </w:r>
    </w:p>
    <w:p w14:paraId="009DD011" w14:textId="77777777" w:rsidR="00507C28" w:rsidRDefault="00507C28" w:rsidP="00507C28">
      <w:pPr>
        <w:rPr>
          <w:rStyle w:val="CommentReference"/>
          <w:sz w:val="24"/>
          <w:szCs w:val="24"/>
        </w:rPr>
      </w:pPr>
    </w:p>
    <w:p w14:paraId="2DF7177A" w14:textId="5484AAEB" w:rsidR="005240E5" w:rsidRDefault="00FF195C" w:rsidP="00507C28">
      <w:pPr>
        <w:pStyle w:val="Heading1"/>
      </w:pPr>
      <w:r w:rsidRPr="00F920F6">
        <w:br w:type="page"/>
      </w:r>
      <w:bookmarkStart w:id="37" w:name="_Toc403669809"/>
      <w:r w:rsidR="006855CA" w:rsidRPr="00F920F6">
        <w:lastRenderedPageBreak/>
        <w:t>Chapter</w:t>
      </w:r>
      <w:r w:rsidR="006855CA">
        <w:t xml:space="preserve"> 3</w:t>
      </w:r>
      <w:r w:rsidR="00C95439">
        <w:t xml:space="preserve"> </w:t>
      </w:r>
      <w:r w:rsidR="00C95439">
        <w:br/>
      </w:r>
      <w:r w:rsidR="005240E5">
        <w:t>Design of Front-End Electronics</w:t>
      </w:r>
      <w:bookmarkEnd w:id="37"/>
    </w:p>
    <w:p w14:paraId="7B4C6A46" w14:textId="6D5CBF6C" w:rsidR="005240E5" w:rsidRPr="009F0EB3" w:rsidRDefault="00C8463E" w:rsidP="00F445BE">
      <w:pPr>
        <w:ind w:firstLine="720"/>
        <w:jc w:val="both"/>
      </w:pPr>
      <w:r>
        <w:rPr>
          <w:color w:val="000000"/>
        </w:rPr>
        <w:t>As discussed in the previous chapters f</w:t>
      </w:r>
      <w:r w:rsidR="005240E5" w:rsidRPr="00794AC0">
        <w:rPr>
          <w:color w:val="000000"/>
        </w:rPr>
        <w:t>ront-end electronics</w:t>
      </w:r>
      <w:r w:rsidR="0067294F" w:rsidRPr="00794AC0">
        <w:rPr>
          <w:color w:val="000000"/>
        </w:rPr>
        <w:t xml:space="preserve"> are how the signal is introduced into the</w:t>
      </w:r>
      <w:r w:rsidR="001452A6">
        <w:rPr>
          <w:color w:val="000000"/>
        </w:rPr>
        <w:t xml:space="preserve"> signal </w:t>
      </w:r>
      <w:r w:rsidR="00FB6719">
        <w:rPr>
          <w:color w:val="000000"/>
        </w:rPr>
        <w:t>processing system</w:t>
      </w:r>
      <w:r w:rsidR="001452A6">
        <w:rPr>
          <w:color w:val="000000"/>
        </w:rPr>
        <w:t xml:space="preserve">.  </w:t>
      </w:r>
      <w:r>
        <w:rPr>
          <w:color w:val="000000"/>
        </w:rPr>
        <w:t xml:space="preserve">However the signal itself requires many constraints as well. </w:t>
      </w:r>
      <w:r w:rsidR="00C10E21" w:rsidRPr="00794AC0">
        <w:rPr>
          <w:color w:val="000000"/>
        </w:rPr>
        <w:t>This chapter will detail on the</w:t>
      </w:r>
      <w:r w:rsidR="001452A6">
        <w:rPr>
          <w:color w:val="000000"/>
        </w:rPr>
        <w:t xml:space="preserve"> design and working of </w:t>
      </w:r>
      <w:r w:rsidR="005169B4" w:rsidRPr="00794AC0">
        <w:rPr>
          <w:color w:val="000000"/>
        </w:rPr>
        <w:t>this work</w:t>
      </w:r>
      <w:r w:rsidR="00C10E21" w:rsidRPr="00794AC0">
        <w:rPr>
          <w:color w:val="000000"/>
        </w:rPr>
        <w:t>.  This will include</w:t>
      </w:r>
      <w:r w:rsidR="005240E5" w:rsidRPr="00794AC0">
        <w:rPr>
          <w:color w:val="000000"/>
        </w:rPr>
        <w:t xml:space="preserve"> </w:t>
      </w:r>
      <w:r w:rsidR="001452A6">
        <w:rPr>
          <w:color w:val="000000"/>
        </w:rPr>
        <w:t xml:space="preserve">a small </w:t>
      </w:r>
      <w:r w:rsidR="00197896">
        <w:rPr>
          <w:color w:val="000000"/>
        </w:rPr>
        <w:t>background</w:t>
      </w:r>
      <w:r w:rsidR="001452A6">
        <w:rPr>
          <w:color w:val="000000"/>
        </w:rPr>
        <w:t xml:space="preserve"> </w:t>
      </w:r>
      <w:r w:rsidR="00197896">
        <w:rPr>
          <w:color w:val="000000"/>
        </w:rPr>
        <w:t>of</w:t>
      </w:r>
      <w:r w:rsidR="001452A6">
        <w:rPr>
          <w:color w:val="000000"/>
        </w:rPr>
        <w:t xml:space="preserve"> </w:t>
      </w:r>
      <w:r w:rsidR="005240E5" w:rsidRPr="00794AC0">
        <w:rPr>
          <w:color w:val="000000"/>
        </w:rPr>
        <w:t>the</w:t>
      </w:r>
      <w:r>
        <w:rPr>
          <w:color w:val="000000"/>
        </w:rPr>
        <w:t xml:space="preserve"> signal,</w:t>
      </w:r>
      <w:r w:rsidR="005240E5" w:rsidRPr="00794AC0">
        <w:rPr>
          <w:color w:val="000000"/>
        </w:rPr>
        <w:t xml:space="preserve"> preamplifier, feedback networks, and CMOS layout techniques. The fabrication process </w:t>
      </w:r>
      <w:r w:rsidR="00C10E21" w:rsidRPr="00794AC0">
        <w:rPr>
          <w:color w:val="000000"/>
        </w:rPr>
        <w:t xml:space="preserve">is 180nm </w:t>
      </w:r>
      <w:r w:rsidR="00CA13E1">
        <w:rPr>
          <w:color w:val="000000"/>
        </w:rPr>
        <w:t>[22</w:t>
      </w:r>
      <w:r w:rsidR="00206C3C" w:rsidRPr="00794AC0">
        <w:rPr>
          <w:color w:val="000000"/>
        </w:rPr>
        <w:t>]</w:t>
      </w:r>
      <w:r w:rsidR="00770C1B">
        <w:rPr>
          <w:color w:val="000000"/>
        </w:rPr>
        <w:t xml:space="preserve"> using the MOSIS [16</w:t>
      </w:r>
      <w:r w:rsidR="00197896">
        <w:rPr>
          <w:color w:val="000000"/>
        </w:rPr>
        <w:t xml:space="preserve">] foundry service the final design in figure </w:t>
      </w:r>
      <w:r w:rsidR="005057BB">
        <w:rPr>
          <w:color w:val="000000"/>
        </w:rPr>
        <w:t>3</w:t>
      </w:r>
      <w:r w:rsidR="00197896">
        <w:rPr>
          <w:color w:val="000000"/>
        </w:rPr>
        <w:t>.</w:t>
      </w:r>
      <w:r w:rsidR="005C0DB1">
        <w:rPr>
          <w:color w:val="000000"/>
        </w:rPr>
        <w:t>7</w:t>
      </w:r>
      <w:r w:rsidR="00197896">
        <w:rPr>
          <w:color w:val="000000"/>
        </w:rPr>
        <w:t xml:space="preserve"> is realized and </w:t>
      </w:r>
      <w:r w:rsidR="00FE612C">
        <w:rPr>
          <w:color w:val="000000"/>
        </w:rPr>
        <w:t>tested in</w:t>
      </w:r>
      <w:r w:rsidR="00197896">
        <w:rPr>
          <w:color w:val="000000"/>
        </w:rPr>
        <w:t xml:space="preserve"> chapter 4. </w:t>
      </w:r>
    </w:p>
    <w:p w14:paraId="3D960028" w14:textId="77777777" w:rsidR="005240E5" w:rsidRDefault="005240E5" w:rsidP="00F445BE">
      <w:pPr>
        <w:jc w:val="both"/>
      </w:pPr>
    </w:p>
    <w:p w14:paraId="3E90DAC5" w14:textId="77777777" w:rsidR="0025717B" w:rsidRPr="0025717B" w:rsidRDefault="0025717B" w:rsidP="00F445BE">
      <w:pPr>
        <w:jc w:val="both"/>
      </w:pPr>
    </w:p>
    <w:p w14:paraId="5625820B" w14:textId="571E8A8B" w:rsidR="00236E6D" w:rsidRDefault="002803E9" w:rsidP="00554A3E">
      <w:pPr>
        <w:pStyle w:val="Heading2"/>
      </w:pPr>
      <w:bookmarkStart w:id="38" w:name="_Toc403669810"/>
      <w:r>
        <w:t>3.</w:t>
      </w:r>
      <w:r w:rsidR="00FB6719">
        <w:t>1</w:t>
      </w:r>
      <w:r>
        <w:t xml:space="preserve"> Preamplifier</w:t>
      </w:r>
      <w:bookmarkEnd w:id="38"/>
      <w:r>
        <w:t xml:space="preserve"> </w:t>
      </w:r>
    </w:p>
    <w:p w14:paraId="77FACEF6" w14:textId="1FFBBD60" w:rsidR="004750BB" w:rsidRPr="00794AC0" w:rsidRDefault="004750BB" w:rsidP="00F445BE">
      <w:pPr>
        <w:ind w:firstLine="360"/>
        <w:jc w:val="both"/>
        <w:rPr>
          <w:color w:val="000000"/>
        </w:rPr>
      </w:pPr>
      <w:r w:rsidRPr="00794AC0">
        <w:rPr>
          <w:color w:val="000000"/>
        </w:rPr>
        <w:t>Many different charge sensitive preamplifier topologies have been designed according to the detector and system they will be operating in [</w:t>
      </w:r>
      <w:r w:rsidR="00770C1B">
        <w:rPr>
          <w:color w:val="000000"/>
        </w:rPr>
        <w:t>23,24</w:t>
      </w:r>
      <w:r w:rsidR="001A2D29" w:rsidRPr="00794AC0">
        <w:rPr>
          <w:color w:val="000000"/>
        </w:rPr>
        <w:t xml:space="preserve">].  </w:t>
      </w:r>
      <w:r w:rsidR="001210F9" w:rsidRPr="00794AC0">
        <w:rPr>
          <w:color w:val="000000"/>
        </w:rPr>
        <w:t xml:space="preserve">As with most charge sensitive amplifiers or preamplifiers the core of the circuit is an operational amplifier.  </w:t>
      </w:r>
      <w:r w:rsidR="0049658B" w:rsidRPr="00794AC0">
        <w:rPr>
          <w:color w:val="000000"/>
        </w:rPr>
        <w:t>The</w:t>
      </w:r>
      <w:r w:rsidR="001210F9" w:rsidRPr="00794AC0">
        <w:rPr>
          <w:color w:val="000000"/>
        </w:rPr>
        <w:t xml:space="preserve"> most basic sch</w:t>
      </w:r>
      <w:r w:rsidR="003E1FCC">
        <w:rPr>
          <w:color w:val="000000"/>
        </w:rPr>
        <w:t>ematic is noted in f</w:t>
      </w:r>
      <w:r w:rsidR="00E21868" w:rsidRPr="00794AC0">
        <w:rPr>
          <w:color w:val="000000"/>
        </w:rPr>
        <w:t>igure 2.1</w:t>
      </w:r>
      <w:r w:rsidR="003A40DE">
        <w:rPr>
          <w:color w:val="000000"/>
        </w:rPr>
        <w:t>2</w:t>
      </w:r>
      <w:r w:rsidR="00E21868" w:rsidRPr="00794AC0">
        <w:rPr>
          <w:color w:val="000000"/>
        </w:rPr>
        <w:t xml:space="preserve"> </w:t>
      </w:r>
      <w:r w:rsidR="0049658B" w:rsidRPr="00794AC0">
        <w:rPr>
          <w:color w:val="000000"/>
        </w:rPr>
        <w:t xml:space="preserve">Using </w:t>
      </w:r>
      <w:r w:rsidR="003E1FCC">
        <w:rPr>
          <w:color w:val="000000"/>
        </w:rPr>
        <w:t xml:space="preserve">a similar approach </w:t>
      </w:r>
      <w:r w:rsidR="0049658B" w:rsidRPr="00794AC0">
        <w:rPr>
          <w:color w:val="000000"/>
        </w:rPr>
        <w:t>the p</w:t>
      </w:r>
      <w:r w:rsidRPr="00794AC0">
        <w:rPr>
          <w:color w:val="000000"/>
        </w:rPr>
        <w:t xml:space="preserve">reamplifier designed for this project had to meet a variety of specifications mostly based </w:t>
      </w:r>
      <w:r w:rsidR="00BF3F6F" w:rsidRPr="00794AC0">
        <w:rPr>
          <w:color w:val="000000"/>
        </w:rPr>
        <w:t>around</w:t>
      </w:r>
      <w:r w:rsidRPr="00794AC0">
        <w:rPr>
          <w:color w:val="000000"/>
        </w:rPr>
        <w:t xml:space="preserve"> the </w:t>
      </w:r>
      <w:r w:rsidR="008C3501" w:rsidRPr="00794AC0">
        <w:rPr>
          <w:color w:val="000000"/>
        </w:rPr>
        <w:t>temperature</w:t>
      </w:r>
      <w:r w:rsidRPr="00794AC0">
        <w:rPr>
          <w:color w:val="000000"/>
        </w:rPr>
        <w:t xml:space="preserve"> detector interface. The specifications include the following:</w:t>
      </w:r>
    </w:p>
    <w:p w14:paraId="6BE2B3F1" w14:textId="77777777" w:rsidR="00E21868" w:rsidRPr="00794AC0" w:rsidRDefault="00E21868" w:rsidP="00F445BE">
      <w:pPr>
        <w:jc w:val="both"/>
        <w:rPr>
          <w:color w:val="000000"/>
        </w:rPr>
      </w:pPr>
    </w:p>
    <w:p w14:paraId="731E1910" w14:textId="77777777" w:rsidR="008C3501" w:rsidRPr="00794AC0" w:rsidRDefault="00E21868" w:rsidP="00F445BE">
      <w:pPr>
        <w:pStyle w:val="ListParagraph"/>
        <w:numPr>
          <w:ilvl w:val="0"/>
          <w:numId w:val="16"/>
        </w:numPr>
        <w:jc w:val="both"/>
        <w:rPr>
          <w:color w:val="000000"/>
        </w:rPr>
      </w:pPr>
      <w:r w:rsidRPr="00794AC0">
        <w:rPr>
          <w:color w:val="000000"/>
        </w:rPr>
        <w:t xml:space="preserve">Low power </w:t>
      </w:r>
    </w:p>
    <w:p w14:paraId="64B46608" w14:textId="77777777" w:rsidR="00E21868" w:rsidRPr="00794AC0" w:rsidRDefault="00E21868" w:rsidP="00F445BE">
      <w:pPr>
        <w:pStyle w:val="ListParagraph"/>
        <w:numPr>
          <w:ilvl w:val="0"/>
          <w:numId w:val="16"/>
        </w:numPr>
        <w:jc w:val="both"/>
        <w:rPr>
          <w:color w:val="000000"/>
        </w:rPr>
      </w:pPr>
      <w:r w:rsidRPr="00794AC0">
        <w:rPr>
          <w:color w:val="000000"/>
        </w:rPr>
        <w:t>Low voltage</w:t>
      </w:r>
    </w:p>
    <w:p w14:paraId="77BB3E68" w14:textId="77777777" w:rsidR="008C3501" w:rsidRPr="00794AC0" w:rsidRDefault="008C3501" w:rsidP="00F445BE">
      <w:pPr>
        <w:pStyle w:val="ListParagraph"/>
        <w:numPr>
          <w:ilvl w:val="0"/>
          <w:numId w:val="16"/>
        </w:numPr>
        <w:jc w:val="both"/>
        <w:rPr>
          <w:color w:val="000000"/>
        </w:rPr>
      </w:pPr>
      <w:r w:rsidRPr="00794AC0">
        <w:rPr>
          <w:color w:val="000000"/>
        </w:rPr>
        <w:t xml:space="preserve">Low noise </w:t>
      </w:r>
    </w:p>
    <w:p w14:paraId="6556257F" w14:textId="77777777" w:rsidR="008C3501" w:rsidRPr="00794AC0" w:rsidRDefault="008C3501" w:rsidP="00F445BE">
      <w:pPr>
        <w:pStyle w:val="ListParagraph"/>
        <w:numPr>
          <w:ilvl w:val="0"/>
          <w:numId w:val="16"/>
        </w:numPr>
        <w:jc w:val="both"/>
        <w:rPr>
          <w:color w:val="000000"/>
        </w:rPr>
      </w:pPr>
      <w:r w:rsidRPr="00794AC0">
        <w:rPr>
          <w:color w:val="000000"/>
        </w:rPr>
        <w:t>Low frequency</w:t>
      </w:r>
    </w:p>
    <w:p w14:paraId="34E973F2" w14:textId="77777777" w:rsidR="008C3501" w:rsidRPr="00794AC0" w:rsidRDefault="008C3501" w:rsidP="00F445BE">
      <w:pPr>
        <w:pStyle w:val="ListParagraph"/>
        <w:numPr>
          <w:ilvl w:val="0"/>
          <w:numId w:val="16"/>
        </w:numPr>
        <w:jc w:val="both"/>
        <w:rPr>
          <w:color w:val="000000"/>
        </w:rPr>
      </w:pPr>
      <w:r w:rsidRPr="00794AC0">
        <w:rPr>
          <w:color w:val="000000"/>
        </w:rPr>
        <w:t xml:space="preserve">Large amount of charge injection </w:t>
      </w:r>
    </w:p>
    <w:p w14:paraId="7B11D996" w14:textId="77777777" w:rsidR="004750BB" w:rsidRPr="009F0EB3" w:rsidRDefault="008C3501" w:rsidP="00F445BE">
      <w:pPr>
        <w:pStyle w:val="ListParagraph"/>
        <w:numPr>
          <w:ilvl w:val="0"/>
          <w:numId w:val="16"/>
        </w:numPr>
        <w:jc w:val="both"/>
      </w:pPr>
      <w:r w:rsidRPr="00794AC0">
        <w:rPr>
          <w:color w:val="000000"/>
        </w:rPr>
        <w:t xml:space="preserve">Small area </w:t>
      </w:r>
    </w:p>
    <w:p w14:paraId="76D5450D" w14:textId="77777777" w:rsidR="004750BB" w:rsidRPr="009F0EB3" w:rsidRDefault="004750BB" w:rsidP="00F445BE">
      <w:pPr>
        <w:jc w:val="both"/>
      </w:pPr>
    </w:p>
    <w:p w14:paraId="48D92022" w14:textId="7331F3B1" w:rsidR="003A40DE" w:rsidRDefault="005169B4" w:rsidP="00F445BE">
      <w:pPr>
        <w:ind w:firstLine="360"/>
        <w:jc w:val="both"/>
      </w:pPr>
      <w:r w:rsidRPr="009F0EB3">
        <w:t>As described in the previous chapter the charge amplifier of choice for most applications is an operational amplifier with high impedance feedback.  This topology</w:t>
      </w:r>
      <w:r w:rsidR="0003135F" w:rsidRPr="009F0EB3">
        <w:t xml:space="preserve"> is considered the classic approach for converting charge to voltage.  </w:t>
      </w:r>
      <w:r w:rsidR="003A40DE">
        <w:t>The work that this paper is based off of us</w:t>
      </w:r>
      <w:r w:rsidR="00770C1B">
        <w:t>ed such a devices.  In [18</w:t>
      </w:r>
      <w:r w:rsidR="003A40DE">
        <w:t xml:space="preserve">] discussion of the charge is presented. Ultimately with temperature change the transducer can provide a charge based on the physical size of the device. </w:t>
      </w:r>
    </w:p>
    <w:p w14:paraId="79B072B2" w14:textId="50F390F3" w:rsidR="003A40DE" w:rsidRDefault="003A40DE" w:rsidP="00F445BE">
      <w:pPr>
        <w:ind w:firstLine="360"/>
        <w:jc w:val="both"/>
      </w:pPr>
      <w:r>
        <w:t xml:space="preserve">The charge produced by the PVDF transducer is proportional to the area.  This is shown in the equation below. </w:t>
      </w:r>
    </w:p>
    <w:p w14:paraId="360D3FDA" w14:textId="77777777" w:rsidR="003A40DE" w:rsidRDefault="003A40DE" w:rsidP="00F445BE">
      <w:pPr>
        <w:ind w:firstLine="360"/>
        <w:jc w:val="both"/>
      </w:pPr>
    </w:p>
    <w:p w14:paraId="4A34A2F5" w14:textId="310D1260" w:rsidR="003A40DE" w:rsidRDefault="00263C89" w:rsidP="00886428">
      <w:pPr>
        <w:pStyle w:val="Caption"/>
      </w:pPr>
      <m:oMath>
        <m:sSub>
          <m:sSubPr>
            <m:ctrlPr/>
          </m:sSubPr>
          <m:e>
            <m:r>
              <m:t>dQ</m:t>
            </m:r>
          </m:e>
          <m:sub>
            <m:r>
              <m:t>P</m:t>
            </m:r>
          </m:sub>
        </m:sSub>
        <m:r>
          <m:t>=</m:t>
        </m:r>
        <m:sSub>
          <m:sSubPr>
            <m:ctrlPr/>
          </m:sSubPr>
          <m:e>
            <m:r>
              <m:t>p</m:t>
            </m:r>
          </m:e>
          <m:sub>
            <m:r>
              <m:t>Q</m:t>
            </m:r>
          </m:sub>
        </m:sSub>
        <m:r>
          <m:t>AdT</m:t>
        </m:r>
      </m:oMath>
      <w:r w:rsidR="003A40DE">
        <w:t xml:space="preserve"> (3.</w:t>
      </w:r>
      <w:r>
        <w:fldChar w:fldCharType="begin"/>
      </w:r>
      <w:r>
        <w:instrText xml:space="preserve"> SEQ Equation \* ARABIC \r -1 </w:instrText>
      </w:r>
      <w:r>
        <w:fldChar w:fldCharType="separate"/>
      </w:r>
      <w:r w:rsidR="00855308">
        <w:rPr>
          <w:noProof/>
        </w:rPr>
        <w:t>1</w:t>
      </w:r>
      <w:r>
        <w:rPr>
          <w:noProof/>
        </w:rPr>
        <w:fldChar w:fldCharType="end"/>
      </w:r>
      <w:r w:rsidR="003A40DE">
        <w:t xml:space="preserve"> )</w:t>
      </w:r>
    </w:p>
    <w:p w14:paraId="5D86BD1F" w14:textId="758BA4C8" w:rsidR="00772B61" w:rsidRPr="00772B61" w:rsidRDefault="00772B61" w:rsidP="00772B61">
      <w:pPr>
        <w:rPr>
          <w:vertAlign w:val="subscript"/>
        </w:rPr>
      </w:pPr>
      <w:r>
        <w:lastRenderedPageBreak/>
        <w:t>Where the the pyroelect</w:t>
      </w:r>
      <w:r w:rsidRPr="00772B61">
        <w:t>ric charge is represented by dQ</w:t>
      </w:r>
      <w:r w:rsidRPr="00772B61">
        <w:rPr>
          <w:vertAlign w:val="subscript"/>
        </w:rPr>
        <w:t>p</w:t>
      </w:r>
      <w:r w:rsidRPr="00772B61">
        <w:t>, and p</w:t>
      </w:r>
      <w:r w:rsidRPr="00772B61">
        <w:rPr>
          <w:vertAlign w:val="subscript"/>
        </w:rPr>
        <w:t>Q</w:t>
      </w:r>
      <w:r w:rsidRPr="00772B61">
        <w:t xml:space="preserve"> is the charge pyroelectric coffecient and A is the area of the transducer. </w:t>
      </w:r>
      <w:r>
        <w:t xml:space="preserve">This is all with respect to change in temperature dT. </w:t>
      </w:r>
      <w:r w:rsidR="00770C1B">
        <w:t xml:space="preserve"> [18</w:t>
      </w:r>
      <w:r>
        <w:t>]</w:t>
      </w:r>
    </w:p>
    <w:p w14:paraId="562ADEBE" w14:textId="77777777" w:rsidR="003A40DE" w:rsidRDefault="003A40DE" w:rsidP="00F445BE">
      <w:pPr>
        <w:ind w:firstLine="360"/>
        <w:jc w:val="both"/>
      </w:pPr>
    </w:p>
    <w:p w14:paraId="59184105" w14:textId="1640E90D" w:rsidR="00A81399" w:rsidRDefault="00770C1B" w:rsidP="00F445BE">
      <w:pPr>
        <w:ind w:firstLine="360"/>
        <w:jc w:val="both"/>
      </w:pPr>
      <w:r>
        <w:t>Although the work done in [18</w:t>
      </w:r>
      <w:r w:rsidR="0037217C">
        <w:t xml:space="preserve">] has a good result. The application can never move into field use as the circuit is large and require laboratory equipment to set up.  </w:t>
      </w:r>
      <w:r w:rsidR="0003135F" w:rsidRPr="009F0EB3">
        <w:t>The application of</w:t>
      </w:r>
      <w:r w:rsidR="00C64259">
        <w:t xml:space="preserve"> this work, </w:t>
      </w:r>
      <w:r w:rsidR="0003135F" w:rsidRPr="009F0EB3">
        <w:t>monitoring biological sample temperature variation</w:t>
      </w:r>
      <w:r w:rsidR="00C64259">
        <w:t xml:space="preserve">, means that the operational amplifier is not the </w:t>
      </w:r>
      <w:r w:rsidR="0003135F" w:rsidRPr="009F0EB3">
        <w:t xml:space="preserve">most well </w:t>
      </w:r>
      <w:r w:rsidR="000305C7" w:rsidRPr="009F0EB3">
        <w:t>suited</w:t>
      </w:r>
      <w:r w:rsidR="0003135F" w:rsidRPr="009F0EB3">
        <w:t xml:space="preserve"> method for</w:t>
      </w:r>
      <w:r w:rsidR="005169B4" w:rsidRPr="009F0EB3">
        <w:t xml:space="preserve"> the monitoring in PVDF transducers. </w:t>
      </w:r>
    </w:p>
    <w:p w14:paraId="63E8AD1A" w14:textId="3C035126" w:rsidR="0003135F" w:rsidRDefault="00817DB1" w:rsidP="0083053B">
      <w:pPr>
        <w:ind w:firstLine="360"/>
        <w:jc w:val="both"/>
      </w:pPr>
      <w:r>
        <w:t>The limit factor is the f</w:t>
      </w:r>
      <w:r w:rsidR="00A81399">
        <w:t>eedback loop components.  A large capacitor such as the one implanted on the original design would not fit on an integrated circuit.</w:t>
      </w:r>
      <w:r w:rsidR="0037217C">
        <w:t xml:space="preserve">  </w:t>
      </w:r>
      <w:r>
        <w:t xml:space="preserve">In order to elimate this constraint there are a few </w:t>
      </w:r>
      <w:r w:rsidR="0037217C">
        <w:t xml:space="preserve">options.  The goal is to convert charge to voltage.  Chapter 2 shows how this is done.  Because this application has a large amount of charge coming from the transducer.  We are able to analyze the operating principles of the transimpedance amplifier.  </w:t>
      </w:r>
      <w:r w:rsidR="0083053B">
        <w:t xml:space="preserve">Following to approach explained in chapter 2, the most important feature for the signal is the feedback and the virtual ground on the inverting node of the operational amplifier.  </w:t>
      </w:r>
    </w:p>
    <w:p w14:paraId="0999A827" w14:textId="77777777" w:rsidR="0083053B" w:rsidRDefault="0083053B" w:rsidP="0083053B">
      <w:pPr>
        <w:ind w:firstLine="360"/>
        <w:jc w:val="both"/>
      </w:pPr>
    </w:p>
    <w:p w14:paraId="4396C553" w14:textId="50713743" w:rsidR="00C64259" w:rsidRDefault="0083053B" w:rsidP="00F445BE">
      <w:pPr>
        <w:ind w:firstLine="360"/>
        <w:jc w:val="both"/>
      </w:pPr>
      <w:r w:rsidRPr="0083053B">
        <w:rPr>
          <w:shd w:val="clear" w:color="auto" w:fill="FFFFFF"/>
        </w:rPr>
        <w:t xml:space="preserve">An active virtual ground circuit is sometimes called a rail splitter. A circuit as shown In figure 2.12. </w:t>
      </w:r>
      <w:r>
        <w:rPr>
          <w:shd w:val="clear" w:color="auto" w:fill="FFFFFF"/>
        </w:rPr>
        <w:t>u</w:t>
      </w:r>
      <w:r w:rsidRPr="0083053B">
        <w:rPr>
          <w:shd w:val="clear" w:color="auto" w:fill="FFFFFF"/>
        </w:rPr>
        <w:t>ses an</w:t>
      </w:r>
      <w:r w:rsidRPr="0083053B">
        <w:rPr>
          <w:rStyle w:val="apple-converted-space"/>
          <w:shd w:val="clear" w:color="auto" w:fill="FFFFFF"/>
        </w:rPr>
        <w:t> </w:t>
      </w:r>
      <w:hyperlink r:id="rId47" w:tooltip="Op-amp" w:history="1">
        <w:r w:rsidRPr="0083053B">
          <w:rPr>
            <w:rStyle w:val="Hyperlink"/>
            <w:color w:val="auto"/>
            <w:u w:val="none"/>
            <w:shd w:val="clear" w:color="auto" w:fill="FFFFFF"/>
          </w:rPr>
          <w:t>op-amp</w:t>
        </w:r>
      </w:hyperlink>
      <w:r w:rsidRPr="0083053B">
        <w:rPr>
          <w:rStyle w:val="apple-converted-space"/>
          <w:shd w:val="clear" w:color="auto" w:fill="FFFFFF"/>
        </w:rPr>
        <w:t> </w:t>
      </w:r>
      <w:r w:rsidRPr="0083053B">
        <w:rPr>
          <w:shd w:val="clear" w:color="auto" w:fill="FFFFFF"/>
        </w:rPr>
        <w:t>to achieve this concept.  Since an</w:t>
      </w:r>
      <w:r w:rsidRPr="0083053B">
        <w:rPr>
          <w:rStyle w:val="apple-converted-space"/>
          <w:shd w:val="clear" w:color="auto" w:fill="FFFFFF"/>
        </w:rPr>
        <w:t> </w:t>
      </w:r>
      <w:hyperlink r:id="rId48" w:tooltip="Operational amplifier" w:history="1">
        <w:r w:rsidRPr="0083053B">
          <w:rPr>
            <w:rStyle w:val="Hyperlink"/>
            <w:color w:val="auto"/>
            <w:u w:val="none"/>
            <w:shd w:val="clear" w:color="auto" w:fill="FFFFFF"/>
          </w:rPr>
          <w:t>operational amplifier</w:t>
        </w:r>
      </w:hyperlink>
      <w:r w:rsidRPr="0083053B">
        <w:rPr>
          <w:rStyle w:val="apple-converted-space"/>
          <w:shd w:val="clear" w:color="auto" w:fill="FFFFFF"/>
        </w:rPr>
        <w:t> </w:t>
      </w:r>
      <w:r w:rsidRPr="0083053B">
        <w:rPr>
          <w:shd w:val="clear" w:color="auto" w:fill="FFFFFF"/>
        </w:rPr>
        <w:t>has very high</w:t>
      </w:r>
      <w:r w:rsidRPr="0083053B">
        <w:rPr>
          <w:rStyle w:val="apple-converted-space"/>
          <w:shd w:val="clear" w:color="auto" w:fill="FFFFFF"/>
        </w:rPr>
        <w:t> </w:t>
      </w:r>
      <w:hyperlink r:id="rId49" w:tooltip="Open-loop gain" w:history="1">
        <w:r w:rsidRPr="0083053B">
          <w:rPr>
            <w:rStyle w:val="Hyperlink"/>
            <w:color w:val="auto"/>
            <w:u w:val="none"/>
            <w:shd w:val="clear" w:color="auto" w:fill="FFFFFF"/>
          </w:rPr>
          <w:t>open-loop gain</w:t>
        </w:r>
      </w:hyperlink>
      <w:r w:rsidRPr="0083053B">
        <w:rPr>
          <w:shd w:val="clear" w:color="auto" w:fill="FFFFFF"/>
        </w:rPr>
        <w:t xml:space="preserve">, the potential difference between its inputs tend to </w:t>
      </w:r>
      <w:r>
        <w:rPr>
          <w:shd w:val="clear" w:color="auto" w:fill="FFFFFF"/>
        </w:rPr>
        <w:t xml:space="preserve">be very close to </w:t>
      </w:r>
      <w:r w:rsidRPr="0083053B">
        <w:rPr>
          <w:shd w:val="clear" w:color="auto" w:fill="FFFFFF"/>
        </w:rPr>
        <w:t>zero when a feedback network is implemented. To achieve a r</w:t>
      </w:r>
      <w:r>
        <w:rPr>
          <w:shd w:val="clear" w:color="auto" w:fill="FFFFFF"/>
        </w:rPr>
        <w:t>easonable voltage at the output</w:t>
      </w:r>
      <w:r w:rsidRPr="0083053B">
        <w:rPr>
          <w:shd w:val="clear" w:color="auto" w:fill="FFFFFF"/>
        </w:rPr>
        <w:t xml:space="preserve">, the output supplies the inverting input </w:t>
      </w:r>
      <w:r>
        <w:rPr>
          <w:shd w:val="clear" w:color="auto" w:fill="FFFFFF"/>
        </w:rPr>
        <w:t xml:space="preserve">or the minus side </w:t>
      </w:r>
      <w:r w:rsidRPr="0083053B">
        <w:rPr>
          <w:shd w:val="clear" w:color="auto" w:fill="FFFFFF"/>
        </w:rPr>
        <w:t>via the feedback network</w:t>
      </w:r>
      <w:r>
        <w:rPr>
          <w:shd w:val="clear" w:color="auto" w:fill="FFFFFF"/>
        </w:rPr>
        <w:t xml:space="preserve">, R and C, </w:t>
      </w:r>
      <w:r w:rsidRPr="0083053B">
        <w:rPr>
          <w:shd w:val="clear" w:color="auto" w:fill="FFFFFF"/>
        </w:rPr>
        <w:t>with enough voltage to reduce the potential difference between the inputs to</w:t>
      </w:r>
      <w:r>
        <w:rPr>
          <w:shd w:val="clear" w:color="auto" w:fill="FFFFFF"/>
        </w:rPr>
        <w:t xml:space="preserve"> microvolts. The non-inverting or plus </w:t>
      </w:r>
      <w:r w:rsidRPr="0083053B">
        <w:rPr>
          <w:shd w:val="clear" w:color="auto" w:fill="FFFFFF"/>
        </w:rPr>
        <w:t>input of the operational amplifier is grounded; therefore, its inverting input, although not connected to ground, will assume a similar potential, becoming a</w:t>
      </w:r>
      <w:r w:rsidRPr="0083053B">
        <w:rPr>
          <w:rStyle w:val="apple-converted-space"/>
          <w:shd w:val="clear" w:color="auto" w:fill="FFFFFF"/>
        </w:rPr>
        <w:t> </w:t>
      </w:r>
      <w:r w:rsidRPr="0083053B">
        <w:rPr>
          <w:iCs/>
          <w:shd w:val="clear" w:color="auto" w:fill="FFFFFF"/>
        </w:rPr>
        <w:t>virtual ground</w:t>
      </w:r>
      <w:r w:rsidRPr="0083053B">
        <w:rPr>
          <w:rStyle w:val="apple-converted-space"/>
          <w:shd w:val="clear" w:color="auto" w:fill="FFFFFF"/>
        </w:rPr>
        <w:t> </w:t>
      </w:r>
      <w:r w:rsidRPr="0083053B">
        <w:rPr>
          <w:shd w:val="clear" w:color="auto" w:fill="FFFFFF"/>
        </w:rPr>
        <w:t>if the op</w:t>
      </w:r>
      <w:r>
        <w:rPr>
          <w:shd w:val="clear" w:color="auto" w:fill="FFFFFF"/>
        </w:rPr>
        <w:t xml:space="preserve">erational </w:t>
      </w:r>
      <w:r w:rsidRPr="0083053B">
        <w:rPr>
          <w:shd w:val="clear" w:color="auto" w:fill="FFFFFF"/>
        </w:rPr>
        <w:t>amp</w:t>
      </w:r>
      <w:r>
        <w:rPr>
          <w:shd w:val="clear" w:color="auto" w:fill="FFFFFF"/>
        </w:rPr>
        <w:t>lifier</w:t>
      </w:r>
      <w:r w:rsidRPr="0083053B">
        <w:rPr>
          <w:shd w:val="clear" w:color="auto" w:fill="FFFFFF"/>
        </w:rPr>
        <w:t xml:space="preserve"> is working in its linear region</w:t>
      </w:r>
      <w:r>
        <w:rPr>
          <w:shd w:val="clear" w:color="auto" w:fill="FFFFFF"/>
        </w:rPr>
        <w:t>. This effect allows for the voltage to peak and fall using the RC time constant of the feedback loop.</w:t>
      </w:r>
    </w:p>
    <w:p w14:paraId="64101308" w14:textId="45388E1E" w:rsidR="00C64259" w:rsidRDefault="0060058B" w:rsidP="00F445BE">
      <w:pPr>
        <w:ind w:firstLine="360"/>
        <w:jc w:val="both"/>
      </w:pPr>
      <w:r>
        <w:t xml:space="preserve">  </w:t>
      </w:r>
    </w:p>
    <w:p w14:paraId="107A19A0" w14:textId="5BEC2852" w:rsidR="00BF3F6F" w:rsidRDefault="005169B4" w:rsidP="00D5109A">
      <w:pPr>
        <w:ind w:firstLine="360"/>
        <w:jc w:val="both"/>
      </w:pPr>
      <w:r>
        <w:t>The charge created in the transducer</w:t>
      </w:r>
      <w:r w:rsidR="0083053B">
        <w:t xml:space="preserve"> for this work </w:t>
      </w:r>
      <w:r>
        <w:t>required a large feedback capacitor</w:t>
      </w:r>
      <w:r w:rsidR="0083053B">
        <w:t xml:space="preserve">, due to the large amount of charge. Although the </w:t>
      </w:r>
      <w:r>
        <w:t>traditional design could have been implement</w:t>
      </w:r>
      <w:r w:rsidR="000305C7">
        <w:t>ed by</w:t>
      </w:r>
      <w:r>
        <w:t xml:space="preserve"> using an off chip capacit</w:t>
      </w:r>
      <w:r w:rsidR="00BF3F6F">
        <w:t>ance, a</w:t>
      </w:r>
      <w:r w:rsidR="00770C1B">
        <w:t>s done in [20</w:t>
      </w:r>
      <w:r w:rsidR="00BF3F6F">
        <w:t xml:space="preserve">]. </w:t>
      </w:r>
      <w:r w:rsidR="000305C7">
        <w:t xml:space="preserve">Due to </w:t>
      </w:r>
      <w:r>
        <w:t>necessit</w:t>
      </w:r>
      <w:r w:rsidR="000305C7">
        <w:t xml:space="preserve">y for this system to be </w:t>
      </w:r>
      <w:r w:rsidR="00BF3F6F">
        <w:t>on a single chip,</w:t>
      </w:r>
      <w:r w:rsidR="000305C7">
        <w:t xml:space="preserve"> we needed to reduce the amount of capacitor to a value suitable for CMOS implementation.  </w:t>
      </w:r>
      <w:r w:rsidR="00D5109A">
        <w:t xml:space="preserve">Steps to reduce the feedback capacitor could have been taken such as using an attenuator to reduce the signal to a value that could be implemented on chip.  However, this does not help since the resistance also plays a role in the decay time.  Therefore by reducing the capacitance the resistance must go up.  </w:t>
      </w:r>
      <w:r w:rsidR="0083053B">
        <w:t>Large capacitance and resistance i</w:t>
      </w:r>
      <w:r w:rsidR="00B108A2">
        <w:t xml:space="preserve">s impractical on chip so an alternate topology must be used.  </w:t>
      </w:r>
      <w:r w:rsidR="00D5109A">
        <w:t xml:space="preserve">In order to maintain the response and fit it on a chip consideration of the original work had to be taken in to account.  The system needed to have high impedance, gather the charge signal and hold it, and overall the design needed to fit on a single chip.  </w:t>
      </w:r>
      <w:r w:rsidR="00B108A2">
        <w:t>The</w:t>
      </w:r>
      <w:r w:rsidR="00D5109A">
        <w:t xml:space="preserve"> resulting </w:t>
      </w:r>
      <w:r w:rsidR="00181589">
        <w:t xml:space="preserve">target </w:t>
      </w:r>
      <w:r w:rsidR="00D5109A">
        <w:t>design is shown</w:t>
      </w:r>
      <w:r w:rsidR="00B108A2">
        <w:t xml:space="preserve"> in the figure below. </w:t>
      </w:r>
    </w:p>
    <w:p w14:paraId="34B8AC0B" w14:textId="77777777" w:rsidR="00D5109A" w:rsidRDefault="00D5109A" w:rsidP="00886428">
      <w:pPr>
        <w:pStyle w:val="Caption"/>
      </w:pPr>
      <w:r>
        <w:object w:dxaOrig="9105" w:dyaOrig="1545" w14:anchorId="01B521EE">
          <v:shape id="_x0000_i1040" type="#_x0000_t75" style="width:431.25pt;height:73.5pt" o:ole="">
            <v:imagedata r:id="rId50" o:title=""/>
          </v:shape>
          <o:OLEObject Type="Embed" ProgID="Visio.Drawing.15" ShapeID="_x0000_i1040" DrawAspect="Content" ObjectID="_1477415488" r:id="rId51"/>
        </w:object>
      </w:r>
      <w:r w:rsidRPr="00D5109A">
        <w:t xml:space="preserve"> </w:t>
      </w:r>
    </w:p>
    <w:p w14:paraId="23383598" w14:textId="77777777" w:rsidR="00D5109A" w:rsidRDefault="00D5109A" w:rsidP="00886428">
      <w:pPr>
        <w:pStyle w:val="Caption"/>
      </w:pPr>
    </w:p>
    <w:p w14:paraId="202CD475" w14:textId="2BACE775" w:rsidR="00D5109A" w:rsidRDefault="00D5109A" w:rsidP="00886428">
      <w:pPr>
        <w:pStyle w:val="Caption"/>
      </w:pPr>
      <w:bookmarkStart w:id="39" w:name="_Toc403669997"/>
      <w:r>
        <w:t>Figure 3.</w:t>
      </w:r>
      <w:r w:rsidR="00263C89">
        <w:fldChar w:fldCharType="begin"/>
      </w:r>
      <w:r w:rsidR="00263C89">
        <w:instrText xml:space="preserve"> SEQ Figure \* ARABIC \r 1 </w:instrText>
      </w:r>
      <w:r w:rsidR="00263C89">
        <w:fldChar w:fldCharType="separate"/>
      </w:r>
      <w:r w:rsidR="00855308">
        <w:rPr>
          <w:noProof/>
        </w:rPr>
        <w:t>1</w:t>
      </w:r>
      <w:r w:rsidR="00263C89">
        <w:rPr>
          <w:noProof/>
        </w:rPr>
        <w:fldChar w:fldCharType="end"/>
      </w:r>
      <w:r>
        <w:t>: Block view of implemented amplifier design</w:t>
      </w:r>
      <w:bookmarkEnd w:id="39"/>
    </w:p>
    <w:p w14:paraId="3B197D82" w14:textId="00A6F5B5" w:rsidR="00D5109A" w:rsidRDefault="00D5109A" w:rsidP="00886428">
      <w:pPr>
        <w:pStyle w:val="Caption"/>
      </w:pPr>
    </w:p>
    <w:p w14:paraId="3720CCA8" w14:textId="3A1E77C7" w:rsidR="002500B3" w:rsidRDefault="00F435CD" w:rsidP="00F445BE">
      <w:pPr>
        <w:ind w:firstLine="360"/>
        <w:jc w:val="both"/>
      </w:pPr>
      <w:r>
        <w:t xml:space="preserve">Since the signal is set from the selected transducer the next step is to come up with a topology that will allow for the conversion of charge to voltage.  </w:t>
      </w:r>
    </w:p>
    <w:p w14:paraId="00581FCD" w14:textId="77777777" w:rsidR="002500B3" w:rsidRDefault="002500B3" w:rsidP="00F445BE">
      <w:pPr>
        <w:ind w:firstLine="360"/>
        <w:jc w:val="both"/>
      </w:pPr>
    </w:p>
    <w:p w14:paraId="5E51E0B6" w14:textId="77777777" w:rsidR="00FB6719" w:rsidRDefault="00FB6719" w:rsidP="00FB6719">
      <w:pPr>
        <w:pStyle w:val="Heading2"/>
      </w:pPr>
      <w:bookmarkStart w:id="40" w:name="_Toc403669811"/>
      <w:r w:rsidRPr="008D088E">
        <w:t>3.</w:t>
      </w:r>
      <w:r>
        <w:t>2</w:t>
      </w:r>
      <w:r w:rsidRPr="008D088E">
        <w:t xml:space="preserve"> Feedback</w:t>
      </w:r>
      <w:bookmarkEnd w:id="40"/>
      <w:r w:rsidRPr="008D088E">
        <w:t xml:space="preserve"> </w:t>
      </w:r>
    </w:p>
    <w:p w14:paraId="06269F21" w14:textId="5CFA041B" w:rsidR="00FB6719" w:rsidRPr="00794AC0" w:rsidRDefault="006854D8" w:rsidP="00FB6719">
      <w:pPr>
        <w:autoSpaceDE w:val="0"/>
        <w:autoSpaceDN w:val="0"/>
        <w:adjustRightInd w:val="0"/>
        <w:ind w:firstLine="720"/>
        <w:jc w:val="both"/>
        <w:rPr>
          <w:color w:val="000000"/>
        </w:rPr>
      </w:pPr>
      <w:r>
        <w:rPr>
          <w:color w:val="000000"/>
        </w:rPr>
        <w:t xml:space="preserve">Again the </w:t>
      </w:r>
      <w:r w:rsidR="00FB6719" w:rsidRPr="00794AC0">
        <w:rPr>
          <w:color w:val="000000"/>
        </w:rPr>
        <w:t xml:space="preserve">feedback network for </w:t>
      </w:r>
      <w:r>
        <w:rPr>
          <w:color w:val="000000"/>
        </w:rPr>
        <w:t xml:space="preserve">a charge sensitive </w:t>
      </w:r>
      <w:r w:rsidR="00FB6719" w:rsidRPr="00794AC0">
        <w:rPr>
          <w:color w:val="000000"/>
        </w:rPr>
        <w:t xml:space="preserve">preamplifier consists of a charge collecting capacitor and a resistive feedback network that allows charge in the feedback capacitor to dissipate.  The charge gain needs to be low enough to keep the preamplifier output from saturating. Saturating the output would cause ballistic deficit which is a reduction in amplitude because the bandwidth has been degraded by the gain. However since this application is low bandwidth to begin with the issue is negligible.   </w:t>
      </w:r>
    </w:p>
    <w:p w14:paraId="12B375E1" w14:textId="0E9E4004" w:rsidR="00FB6719" w:rsidRPr="00794AC0" w:rsidRDefault="00FB6719" w:rsidP="00FB6719">
      <w:pPr>
        <w:autoSpaceDE w:val="0"/>
        <w:autoSpaceDN w:val="0"/>
        <w:adjustRightInd w:val="0"/>
        <w:ind w:firstLine="720"/>
        <w:jc w:val="both"/>
        <w:rPr>
          <w:color w:val="000000"/>
        </w:rPr>
      </w:pPr>
      <w:r w:rsidRPr="00794AC0">
        <w:rPr>
          <w:color w:val="000000"/>
        </w:rPr>
        <w:t>One solution for the charge bleed off would be to apply a resistor in parallel to the feedback capacitor.  This is shown in Figure 3.</w:t>
      </w:r>
      <w:r w:rsidR="00F435CD">
        <w:rPr>
          <w:color w:val="000000"/>
        </w:rPr>
        <w:t>2</w:t>
      </w:r>
      <w:r w:rsidRPr="00794AC0">
        <w:rPr>
          <w:color w:val="000000"/>
        </w:rPr>
        <w:t>. Consequently the resistor adds a noise source to the input MOSFET described in equation 2.2</w:t>
      </w:r>
      <w:r w:rsidR="00F435CD">
        <w:rPr>
          <w:color w:val="000000"/>
        </w:rPr>
        <w:t>1</w:t>
      </w:r>
      <w:r w:rsidRPr="00794AC0">
        <w:rPr>
          <w:color w:val="000000"/>
        </w:rPr>
        <w:t xml:space="preserve">. In order to reduce the noise contribution, the resistance value would have to be large which is not practical in terms of chip area, therefore an active feedback network will allow for less area and can behave as a very large passive resistive element. This section explores different active feedback topologies and describes the design that was chosen. </w:t>
      </w:r>
    </w:p>
    <w:p w14:paraId="57D677BC" w14:textId="77777777" w:rsidR="00FB6719" w:rsidRDefault="00FB6719" w:rsidP="00FB6719">
      <w:pPr>
        <w:autoSpaceDE w:val="0"/>
        <w:autoSpaceDN w:val="0"/>
        <w:adjustRightInd w:val="0"/>
        <w:ind w:firstLine="720"/>
        <w:jc w:val="both"/>
        <w:rPr>
          <w:color w:val="000000"/>
          <w:sz w:val="23"/>
          <w:szCs w:val="23"/>
        </w:rPr>
      </w:pPr>
    </w:p>
    <w:p w14:paraId="59BC5238" w14:textId="297FD929" w:rsidR="00FB6719" w:rsidRDefault="00EC4DD0" w:rsidP="005750CD">
      <w:pPr>
        <w:autoSpaceDE w:val="0"/>
        <w:autoSpaceDN w:val="0"/>
        <w:adjustRightInd w:val="0"/>
        <w:ind w:firstLine="720"/>
        <w:jc w:val="center"/>
        <w:rPr>
          <w:color w:val="000000"/>
          <w:sz w:val="23"/>
          <w:szCs w:val="23"/>
        </w:rPr>
      </w:pPr>
      <w:r>
        <w:object w:dxaOrig="6780" w:dyaOrig="7275" w14:anchorId="0B754A62">
          <v:shape id="_x0000_i1041" type="#_x0000_t75" style="width:237pt;height:172.5pt" o:ole="">
            <v:imagedata r:id="rId52" o:title=""/>
          </v:shape>
          <o:OLEObject Type="Embed" ProgID="Visio.Drawing.15" ShapeID="_x0000_i1041" DrawAspect="Content" ObjectID="_1477415489" r:id="rId53"/>
        </w:object>
      </w:r>
    </w:p>
    <w:p w14:paraId="28AB0FE7" w14:textId="77777777" w:rsidR="00FB6719" w:rsidRDefault="00FB6719" w:rsidP="00886428">
      <w:pPr>
        <w:pStyle w:val="Caption"/>
        <w:rPr>
          <w:color w:val="000000"/>
          <w:sz w:val="23"/>
          <w:szCs w:val="23"/>
        </w:rPr>
      </w:pPr>
      <w:bookmarkStart w:id="41" w:name="_Toc403669998"/>
      <w:r>
        <w:t>Figure 3.</w:t>
      </w:r>
      <w:r w:rsidR="00263C89">
        <w:fldChar w:fldCharType="begin"/>
      </w:r>
      <w:r w:rsidR="00263C89">
        <w:instrText xml:space="preserve"> SEQ Figure \* ARABIC </w:instrText>
      </w:r>
      <w:r w:rsidR="00263C89">
        <w:fldChar w:fldCharType="separate"/>
      </w:r>
      <w:r w:rsidR="00855308">
        <w:rPr>
          <w:noProof/>
        </w:rPr>
        <w:t>2</w:t>
      </w:r>
      <w:r w:rsidR="00263C89">
        <w:rPr>
          <w:noProof/>
        </w:rPr>
        <w:fldChar w:fldCharType="end"/>
      </w:r>
      <w:r>
        <w:t>: Basic feedback with capacitive and resistive element.</w:t>
      </w:r>
      <w:bookmarkEnd w:id="41"/>
      <w:r>
        <w:t xml:space="preserve"> </w:t>
      </w:r>
    </w:p>
    <w:p w14:paraId="458DD76D" w14:textId="03CF320A" w:rsidR="00FB6719" w:rsidRPr="00794AC0" w:rsidRDefault="00FB6719" w:rsidP="00FB6719">
      <w:pPr>
        <w:jc w:val="both"/>
        <w:rPr>
          <w:color w:val="000000"/>
        </w:rPr>
      </w:pPr>
      <w:r w:rsidRPr="00381378">
        <w:lastRenderedPageBreak/>
        <w:t>The charge mode amplifier will operate to balance the charge injected into the negative input by charging feedback capacitor C</w:t>
      </w:r>
      <w:r w:rsidRPr="00381378">
        <w:rPr>
          <w:vertAlign w:val="subscript"/>
        </w:rPr>
        <w:t>f</w:t>
      </w:r>
      <w:r w:rsidRPr="00381378">
        <w:t>. Resistor R</w:t>
      </w:r>
      <w:r w:rsidRPr="00381378">
        <w:rPr>
          <w:vertAlign w:val="subscript"/>
        </w:rPr>
        <w:t>f</w:t>
      </w:r>
      <w:r w:rsidRPr="00381378">
        <w:t xml:space="preserve"> bleeds the charge off capacitor C</w:t>
      </w:r>
      <w:r w:rsidRPr="00381378">
        <w:rPr>
          <w:vertAlign w:val="subscript"/>
        </w:rPr>
        <w:t>f</w:t>
      </w:r>
      <w:r w:rsidRPr="00381378">
        <w:t xml:space="preserve"> at a low rate to prevent the amplifier from drifting into saturation.</w:t>
      </w:r>
      <w:r>
        <w:rPr>
          <w:color w:val="000000"/>
        </w:rPr>
        <w:t xml:space="preserve"> </w:t>
      </w:r>
      <w:r w:rsidRPr="00794AC0">
        <w:rPr>
          <w:color w:val="000000"/>
        </w:rPr>
        <w:t>Figure 3.5 illustrates one possible topology for the feedback network wh</w:t>
      </w:r>
      <w:r w:rsidR="00CA13E1">
        <w:rPr>
          <w:color w:val="000000"/>
        </w:rPr>
        <w:t>ich is based on previous work [6</w:t>
      </w:r>
      <w:r w:rsidRPr="00794AC0">
        <w:rPr>
          <w:color w:val="000000"/>
        </w:rPr>
        <w:t xml:space="preserve">]. </w:t>
      </w:r>
    </w:p>
    <w:p w14:paraId="6D8E4783" w14:textId="3551B5B6" w:rsidR="00FB6719" w:rsidRDefault="00EC4DD0" w:rsidP="00FB6719">
      <w:pPr>
        <w:jc w:val="center"/>
        <w:rPr>
          <w:color w:val="000000"/>
          <w:sz w:val="23"/>
          <w:szCs w:val="23"/>
        </w:rPr>
      </w:pPr>
      <w:r>
        <w:object w:dxaOrig="6780" w:dyaOrig="7201" w14:anchorId="504E6EDF">
          <v:shape id="_x0000_i1042" type="#_x0000_t75" style="width:339pt;height:297.75pt" o:ole="">
            <v:imagedata r:id="rId54" o:title=""/>
          </v:shape>
          <o:OLEObject Type="Embed" ProgID="Visio.Drawing.15" ShapeID="_x0000_i1042" DrawAspect="Content" ObjectID="_1477415490" r:id="rId55"/>
        </w:object>
      </w:r>
    </w:p>
    <w:p w14:paraId="065A6168" w14:textId="77777777" w:rsidR="00FB6719" w:rsidRPr="009E3CB3" w:rsidRDefault="00FB6719" w:rsidP="00886428">
      <w:pPr>
        <w:pStyle w:val="Caption"/>
        <w:rPr>
          <w:color w:val="000000"/>
        </w:rPr>
      </w:pPr>
      <w:bookmarkStart w:id="42" w:name="_Toc403669999"/>
      <w:r w:rsidRPr="009E3CB3">
        <w:t>Figure 3.</w:t>
      </w:r>
      <w:r w:rsidR="00263C89">
        <w:fldChar w:fldCharType="begin"/>
      </w:r>
      <w:r w:rsidR="00263C89">
        <w:instrText xml:space="preserve"> SEQ Figure \* ARABIC </w:instrText>
      </w:r>
      <w:r w:rsidR="00263C89">
        <w:fldChar w:fldCharType="separate"/>
      </w:r>
      <w:r w:rsidR="00855308">
        <w:rPr>
          <w:noProof/>
        </w:rPr>
        <w:t>3</w:t>
      </w:r>
      <w:r w:rsidR="00263C89">
        <w:rPr>
          <w:noProof/>
        </w:rPr>
        <w:fldChar w:fldCharType="end"/>
      </w:r>
      <w:r w:rsidRPr="009E3CB3">
        <w:t xml:space="preserve">: </w:t>
      </w:r>
      <w:r w:rsidRPr="009E3CB3">
        <w:rPr>
          <w:color w:val="000000"/>
        </w:rPr>
        <w:t>Single MOSFET feedback network.</w:t>
      </w:r>
      <w:bookmarkEnd w:id="42"/>
    </w:p>
    <w:p w14:paraId="54578D26" w14:textId="77777777" w:rsidR="00FB6719" w:rsidRDefault="00FB6719" w:rsidP="00FB6719">
      <w:pPr>
        <w:jc w:val="both"/>
        <w:rPr>
          <w:color w:val="000000"/>
          <w:sz w:val="23"/>
          <w:szCs w:val="23"/>
        </w:rPr>
      </w:pPr>
    </w:p>
    <w:p w14:paraId="3DCED7C0" w14:textId="55B80971" w:rsidR="00FB6719" w:rsidRPr="00794AC0" w:rsidRDefault="00FB6719" w:rsidP="00FB6719">
      <w:pPr>
        <w:ind w:firstLine="720"/>
        <w:jc w:val="both"/>
        <w:rPr>
          <w:color w:val="000000"/>
        </w:rPr>
      </w:pPr>
      <w:r w:rsidRPr="00794AC0">
        <w:rPr>
          <w:color w:val="000000"/>
        </w:rPr>
        <w:t>The single MOSFET feedback network provides minimum thermal noise and high linearity, requires baseline stabilization, and can also b</w:t>
      </w:r>
      <w:r w:rsidR="00CA13E1">
        <w:rPr>
          <w:color w:val="000000"/>
        </w:rPr>
        <w:t>e realized in multiple stages [6</w:t>
      </w:r>
      <w:r w:rsidRPr="00794AC0">
        <w:rPr>
          <w:color w:val="000000"/>
        </w:rPr>
        <w:t>]. A second possible feedback network topology is shown in Figure 3.8. This is the basis of</w:t>
      </w:r>
      <w:r w:rsidR="00CA13E1">
        <w:rPr>
          <w:color w:val="000000"/>
        </w:rPr>
        <w:t xml:space="preserve"> the work presented in [6</w:t>
      </w:r>
      <w:r w:rsidRPr="00794AC0">
        <w:rPr>
          <w:color w:val="000000"/>
        </w:rPr>
        <w:t xml:space="preserve">].  The circuit shown in figure 3.9 is the complete setup of a charge sensitive amplifier for neutron detection.   </w:t>
      </w:r>
    </w:p>
    <w:p w14:paraId="4337BEA3" w14:textId="77777777" w:rsidR="00FB6719" w:rsidRDefault="00FB6719" w:rsidP="00FB6719">
      <w:pPr>
        <w:jc w:val="both"/>
        <w:rPr>
          <w:color w:val="000000"/>
          <w:sz w:val="23"/>
          <w:szCs w:val="23"/>
        </w:rPr>
      </w:pPr>
    </w:p>
    <w:p w14:paraId="4C993D8B" w14:textId="77777777" w:rsidR="00FB6719" w:rsidRDefault="00FB6719" w:rsidP="00FB6719">
      <w:pPr>
        <w:jc w:val="both"/>
        <w:rPr>
          <w:color w:val="000000"/>
          <w:sz w:val="23"/>
          <w:szCs w:val="23"/>
        </w:rPr>
      </w:pPr>
    </w:p>
    <w:p w14:paraId="2DDADE88" w14:textId="77777777" w:rsidR="00FB6719" w:rsidRDefault="00FB6719" w:rsidP="00FB6719">
      <w:pPr>
        <w:jc w:val="both"/>
        <w:rPr>
          <w:color w:val="000000"/>
          <w:sz w:val="23"/>
          <w:szCs w:val="23"/>
        </w:rPr>
      </w:pPr>
    </w:p>
    <w:p w14:paraId="4097C380" w14:textId="77777777" w:rsidR="00FB6719" w:rsidRDefault="00FB6719" w:rsidP="00FB6719">
      <w:pPr>
        <w:jc w:val="both"/>
        <w:rPr>
          <w:color w:val="000000"/>
          <w:sz w:val="23"/>
          <w:szCs w:val="23"/>
        </w:rPr>
      </w:pPr>
    </w:p>
    <w:p w14:paraId="1933D2E7" w14:textId="77777777" w:rsidR="00FB6719" w:rsidRDefault="00FB6719" w:rsidP="00FB6719">
      <w:pPr>
        <w:jc w:val="center"/>
        <w:rPr>
          <w:color w:val="000000"/>
          <w:sz w:val="23"/>
          <w:szCs w:val="23"/>
        </w:rPr>
      </w:pPr>
      <w:r>
        <w:rPr>
          <w:noProof/>
          <w:color w:val="000000"/>
          <w:sz w:val="23"/>
          <w:szCs w:val="23"/>
        </w:rPr>
        <w:lastRenderedPageBreak/>
        <w:drawing>
          <wp:inline distT="0" distB="0" distL="0" distR="0" wp14:anchorId="48AC186B" wp14:editId="0D31A188">
            <wp:extent cx="3768725" cy="4556125"/>
            <wp:effectExtent l="1905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srcRect/>
                    <a:stretch>
                      <a:fillRect/>
                    </a:stretch>
                  </pic:blipFill>
                  <pic:spPr bwMode="auto">
                    <a:xfrm>
                      <a:off x="0" y="0"/>
                      <a:ext cx="3768725" cy="4556125"/>
                    </a:xfrm>
                    <a:prstGeom prst="rect">
                      <a:avLst/>
                    </a:prstGeom>
                    <a:noFill/>
                    <a:ln w="9525">
                      <a:noFill/>
                      <a:miter lim="800000"/>
                      <a:headEnd/>
                      <a:tailEnd/>
                    </a:ln>
                  </pic:spPr>
                </pic:pic>
              </a:graphicData>
            </a:graphic>
          </wp:inline>
        </w:drawing>
      </w:r>
    </w:p>
    <w:p w14:paraId="742EB3BE" w14:textId="77777777" w:rsidR="00FB6719" w:rsidRDefault="00FB6719" w:rsidP="00FB6719">
      <w:pPr>
        <w:jc w:val="both"/>
        <w:rPr>
          <w:color w:val="000000"/>
          <w:sz w:val="23"/>
          <w:szCs w:val="23"/>
        </w:rPr>
      </w:pPr>
    </w:p>
    <w:p w14:paraId="3EB27955" w14:textId="441112C9" w:rsidR="00FB6719" w:rsidRPr="009E3CB3" w:rsidRDefault="00FB6719" w:rsidP="00886428">
      <w:pPr>
        <w:pStyle w:val="Caption"/>
        <w:rPr>
          <w:color w:val="000000"/>
        </w:rPr>
      </w:pPr>
      <w:bookmarkStart w:id="43" w:name="_Toc403670000"/>
      <w:r w:rsidRPr="009E3CB3">
        <w:t>Figure 3.</w:t>
      </w:r>
      <w:r w:rsidR="00263C89">
        <w:fldChar w:fldCharType="begin"/>
      </w:r>
      <w:r w:rsidR="00263C89">
        <w:instrText xml:space="preserve"> SEQ Figure \* ARABIC </w:instrText>
      </w:r>
      <w:r w:rsidR="00263C89">
        <w:fldChar w:fldCharType="separate"/>
      </w:r>
      <w:r w:rsidR="00855308">
        <w:rPr>
          <w:noProof/>
        </w:rPr>
        <w:t>4</w:t>
      </w:r>
      <w:r w:rsidR="00263C89">
        <w:rPr>
          <w:noProof/>
        </w:rPr>
        <w:fldChar w:fldCharType="end"/>
      </w:r>
      <w:r w:rsidRPr="009E3CB3">
        <w:t xml:space="preserve">: </w:t>
      </w:r>
      <w:r w:rsidRPr="009E3CB3">
        <w:rPr>
          <w:color w:val="000000"/>
        </w:rPr>
        <w:t>Feedback network as presented in</w:t>
      </w:r>
      <w:r w:rsidR="00CA13E1">
        <w:t xml:space="preserve"> [6</w:t>
      </w:r>
      <w:r w:rsidRPr="009E3CB3">
        <w:t>].</w:t>
      </w:r>
      <w:bookmarkEnd w:id="43"/>
    </w:p>
    <w:p w14:paraId="5FE58EB7" w14:textId="77777777" w:rsidR="00FB6719" w:rsidRDefault="00FB6719" w:rsidP="00FB6719">
      <w:pPr>
        <w:jc w:val="both"/>
        <w:rPr>
          <w:color w:val="000000"/>
          <w:sz w:val="23"/>
          <w:szCs w:val="23"/>
        </w:rPr>
      </w:pPr>
    </w:p>
    <w:p w14:paraId="04A0DE59" w14:textId="5C979D5C" w:rsidR="00FB6719" w:rsidRPr="00794AC0" w:rsidRDefault="00FB6719" w:rsidP="00FE612C">
      <w:pPr>
        <w:ind w:firstLine="720"/>
        <w:jc w:val="both"/>
        <w:rPr>
          <w:color w:val="000000"/>
        </w:rPr>
      </w:pPr>
      <w:r w:rsidRPr="00794AC0">
        <w:rPr>
          <w:color w:val="000000"/>
        </w:rPr>
        <w:t>The basic operation of the feedback network in Figure 3.6 is when a charge pulse is introduced to C</w:t>
      </w:r>
      <w:r w:rsidRPr="00794AC0">
        <w:rPr>
          <w:color w:val="000000"/>
          <w:position w:val="-10"/>
          <w:vertAlign w:val="subscript"/>
        </w:rPr>
        <w:t xml:space="preserve">f </w:t>
      </w:r>
      <w:r w:rsidRPr="00794AC0">
        <w:rPr>
          <w:color w:val="000000"/>
        </w:rPr>
        <w:t>then there is a change in voltage on the gate of M2 which in turn will introduce a change in current between the drains of M1 and M4. The gate of M2 will stabilize back to the V</w:t>
      </w:r>
      <w:r w:rsidRPr="00794AC0">
        <w:rPr>
          <w:color w:val="000000"/>
          <w:position w:val="-10"/>
          <w:vertAlign w:val="subscript"/>
        </w:rPr>
        <w:t xml:space="preserve">ref </w:t>
      </w:r>
      <w:r w:rsidRPr="00794AC0">
        <w:rPr>
          <w:color w:val="000000"/>
        </w:rPr>
        <w:t>voltage on the gate of M1 because of the differential pair action of M1 and M2. This is effectively a resistor since a change in voltage gives a proportional change in current.  The drawback of design is the nonl</w:t>
      </w:r>
      <w:r w:rsidR="00F435CD">
        <w:rPr>
          <w:color w:val="000000"/>
        </w:rPr>
        <w:t xml:space="preserve">inearity of the pseudo resistor.  Aside from the nonlinearity the design proposed in [6] uses and off chip capacitance a key point of this paper.  </w:t>
      </w:r>
      <w:r w:rsidRPr="00794AC0">
        <w:rPr>
          <w:color w:val="000000"/>
        </w:rPr>
        <w:t xml:space="preserve"> </w:t>
      </w:r>
    </w:p>
    <w:p w14:paraId="348F0552" w14:textId="1A2891FD" w:rsidR="00F435CD" w:rsidRDefault="00FB6719" w:rsidP="00FE612C">
      <w:pPr>
        <w:widowControl w:val="0"/>
        <w:autoSpaceDE w:val="0"/>
        <w:autoSpaceDN w:val="0"/>
        <w:adjustRightInd w:val="0"/>
        <w:jc w:val="both"/>
      </w:pPr>
      <w:r w:rsidRPr="00794AC0">
        <w:t xml:space="preserve"> </w:t>
      </w:r>
      <w:r>
        <w:tab/>
      </w:r>
      <w:r w:rsidR="00F435CD">
        <w:t>By implementing the function of the system above we can design a charge amplifier that operates similar to the transimpedance amplifier and its virtual ground.  In order to model the system above the different components had to be simplified. Below is a simplified version of the final system.  Where the current, I</w:t>
      </w:r>
      <w:r w:rsidR="00F435CD">
        <w:rPr>
          <w:vertAlign w:val="subscript"/>
        </w:rPr>
        <w:t>in</w:t>
      </w:r>
      <w:r w:rsidR="00F435CD">
        <w:t xml:space="preserve">, is meant to simulate the charge coming from the transducer.  </w:t>
      </w:r>
    </w:p>
    <w:p w14:paraId="6DCBE0EB" w14:textId="77777777" w:rsidR="00F435CD" w:rsidRDefault="00F435CD" w:rsidP="00F435CD">
      <w:pPr>
        <w:ind w:firstLine="360"/>
        <w:jc w:val="both"/>
      </w:pPr>
    </w:p>
    <w:p w14:paraId="4180982C" w14:textId="77777777" w:rsidR="00F435CD" w:rsidRDefault="00F435CD" w:rsidP="00F435CD">
      <w:pPr>
        <w:ind w:firstLine="360"/>
        <w:jc w:val="both"/>
      </w:pPr>
    </w:p>
    <w:p w14:paraId="7D5AB31C" w14:textId="100F48E4" w:rsidR="00F435CD" w:rsidRDefault="00DC58C5" w:rsidP="00F435CD">
      <w:pPr>
        <w:ind w:firstLine="360"/>
        <w:jc w:val="both"/>
      </w:pPr>
      <w:r>
        <w:object w:dxaOrig="16800" w:dyaOrig="6360" w14:anchorId="39FCDBF4">
          <v:shape id="_x0000_i1043" type="#_x0000_t75" style="width:404.25pt;height:163.5pt" o:ole="">
            <v:imagedata r:id="rId57" o:title=""/>
          </v:shape>
          <o:OLEObject Type="Embed" ProgID="Visio.Drawing.15" ShapeID="_x0000_i1043" DrawAspect="Content" ObjectID="_1477415491" r:id="rId58"/>
        </w:object>
      </w:r>
    </w:p>
    <w:p w14:paraId="1B96454A" w14:textId="77777777" w:rsidR="00F435CD" w:rsidRDefault="00F435CD" w:rsidP="00F435CD">
      <w:pPr>
        <w:ind w:firstLine="360"/>
        <w:jc w:val="both"/>
      </w:pPr>
    </w:p>
    <w:p w14:paraId="6EECF522" w14:textId="77777777" w:rsidR="00F435CD" w:rsidRDefault="00F435CD" w:rsidP="00F435CD">
      <w:pPr>
        <w:ind w:firstLine="360"/>
        <w:jc w:val="both"/>
      </w:pPr>
    </w:p>
    <w:p w14:paraId="1384FD9C" w14:textId="77777777" w:rsidR="00F435CD" w:rsidRDefault="00F435CD" w:rsidP="00F435CD">
      <w:pPr>
        <w:ind w:firstLine="360"/>
        <w:jc w:val="both"/>
      </w:pPr>
    </w:p>
    <w:p w14:paraId="7001FEA5" w14:textId="77777777" w:rsidR="00F435CD" w:rsidRDefault="00F435CD" w:rsidP="00F435CD">
      <w:pPr>
        <w:ind w:firstLine="360"/>
        <w:jc w:val="both"/>
      </w:pPr>
    </w:p>
    <w:p w14:paraId="1792E9E5" w14:textId="77777777" w:rsidR="00F435CD" w:rsidRDefault="00F435CD" w:rsidP="00886428">
      <w:pPr>
        <w:pStyle w:val="Caption"/>
      </w:pPr>
      <w:bookmarkStart w:id="44" w:name="_Toc403670001"/>
      <w:r>
        <w:t>Figure 3.</w:t>
      </w:r>
      <w:r w:rsidR="00263C89">
        <w:fldChar w:fldCharType="begin"/>
      </w:r>
      <w:r w:rsidR="00263C89">
        <w:instrText xml:space="preserve"> SEQ Figure \* ARABIC </w:instrText>
      </w:r>
      <w:r w:rsidR="00263C89">
        <w:fldChar w:fldCharType="separate"/>
      </w:r>
      <w:r w:rsidR="00855308">
        <w:rPr>
          <w:noProof/>
        </w:rPr>
        <w:t>5</w:t>
      </w:r>
      <w:r w:rsidR="00263C89">
        <w:rPr>
          <w:noProof/>
        </w:rPr>
        <w:fldChar w:fldCharType="end"/>
      </w:r>
      <w:r>
        <w:t>: Functional view of implemented amplifier design</w:t>
      </w:r>
      <w:bookmarkEnd w:id="44"/>
    </w:p>
    <w:p w14:paraId="7A23A3AB" w14:textId="77777777" w:rsidR="00F435CD" w:rsidRDefault="00F435CD" w:rsidP="00F435CD">
      <w:pPr>
        <w:ind w:firstLine="360"/>
        <w:jc w:val="both"/>
      </w:pPr>
    </w:p>
    <w:p w14:paraId="444AE124" w14:textId="77777777" w:rsidR="00F435CD" w:rsidRDefault="00F435CD" w:rsidP="00F435CD">
      <w:pPr>
        <w:ind w:firstLine="360"/>
        <w:jc w:val="both"/>
      </w:pPr>
      <w:r>
        <w:t xml:space="preserve">The design highlighted above shows why each component is necessary and what we are trying to achieve by this design that mimic the classic charge amplifier in figure 2.16.  The equation below offer some insight as they represent how the above circuit will work. </w:t>
      </w:r>
    </w:p>
    <w:p w14:paraId="07ABEC09" w14:textId="77777777" w:rsidR="00F435CD" w:rsidRDefault="00F435CD" w:rsidP="00F435CD">
      <w:pPr>
        <w:ind w:firstLine="360"/>
        <w:jc w:val="both"/>
      </w:pPr>
    </w:p>
    <w:p w14:paraId="698AD375" w14:textId="77777777" w:rsidR="00F435CD" w:rsidRDefault="00F435CD" w:rsidP="00F435CD">
      <w:pPr>
        <w:ind w:firstLine="360"/>
        <w:jc w:val="both"/>
      </w:pPr>
      <w:r>
        <w:t xml:space="preserve">In order to analyze the system the transfer function has to be analyzed.  First the current or charge into the system will exit the system through a ground.  Using Kirchhoff laws the system is solved in the following manner. </w:t>
      </w:r>
    </w:p>
    <w:p w14:paraId="0DDF2691" w14:textId="77777777" w:rsidR="00F435CD" w:rsidRDefault="00263C89" w:rsidP="00886428">
      <w:pPr>
        <w:pStyle w:val="Caption"/>
      </w:pPr>
      <m:oMath>
        <m:sSub>
          <m:sSubPr>
            <m:ctrlPr/>
          </m:sSubPr>
          <m:e>
            <m:r>
              <m:t>I</m:t>
            </m:r>
          </m:e>
          <m:sub>
            <m:r>
              <m:t>in</m:t>
            </m:r>
          </m:sub>
        </m:sSub>
        <m:r>
          <m:t>=</m:t>
        </m:r>
        <m:sSub>
          <m:sSubPr>
            <m:ctrlPr/>
          </m:sSubPr>
          <m:e>
            <m:r>
              <m:t>I</m:t>
            </m:r>
          </m:e>
          <m:sub>
            <m:r>
              <m:t>1</m:t>
            </m:r>
          </m:sub>
        </m:sSub>
        <m:r>
          <m:t>+</m:t>
        </m:r>
        <m:sSub>
          <m:sSubPr>
            <m:ctrlPr/>
          </m:sSubPr>
          <m:e>
            <m:r>
              <m:t>I</m:t>
            </m:r>
          </m:e>
          <m:sub>
            <m:r>
              <m:t>2</m:t>
            </m:r>
          </m:sub>
        </m:sSub>
      </m:oMath>
      <w:r w:rsidR="00F435CD">
        <w:t xml:space="preserve"> </w:t>
      </w:r>
      <w:r w:rsidR="00F435CD">
        <w:tab/>
      </w:r>
      <w:r w:rsidR="00F435CD">
        <w:tab/>
      </w:r>
      <w:r w:rsidR="00F435CD">
        <w:tab/>
      </w:r>
      <w:r w:rsidR="00F435CD">
        <w:tab/>
      </w:r>
      <w:r w:rsidR="00F435CD">
        <w:tab/>
        <w:t xml:space="preserve"> (3. </w:t>
      </w:r>
      <w:r>
        <w:fldChar w:fldCharType="begin"/>
      </w:r>
      <w:r>
        <w:instrText xml:space="preserve"> SEQ Equation \* ARABIC \r 1 </w:instrText>
      </w:r>
      <w:r>
        <w:fldChar w:fldCharType="separate"/>
      </w:r>
      <w:r w:rsidR="00855308">
        <w:rPr>
          <w:noProof/>
        </w:rPr>
        <w:t>1</w:t>
      </w:r>
      <w:r>
        <w:rPr>
          <w:noProof/>
        </w:rPr>
        <w:fldChar w:fldCharType="end"/>
      </w:r>
      <w:r w:rsidR="00F435CD">
        <w:t xml:space="preserve">)  </w:t>
      </w:r>
    </w:p>
    <w:p w14:paraId="44D75434" w14:textId="77777777" w:rsidR="00F435CD" w:rsidRDefault="00F435CD" w:rsidP="00F435CD">
      <w:r>
        <w:t>The current will be divided by the two paths we have created.  The voltage V</w:t>
      </w:r>
      <w:r>
        <w:rPr>
          <w:vertAlign w:val="subscript"/>
        </w:rPr>
        <w:t xml:space="preserve">2 </w:t>
      </w:r>
      <w:r>
        <w:t>is a multiplied voltage of the voltage at the node V</w:t>
      </w:r>
      <w:r>
        <w:rPr>
          <w:vertAlign w:val="subscript"/>
        </w:rPr>
        <w:t>1</w:t>
      </w:r>
      <w:r>
        <w:t xml:space="preserve">.  </w:t>
      </w:r>
    </w:p>
    <w:p w14:paraId="13C62C54" w14:textId="77777777" w:rsidR="00F435CD" w:rsidRPr="00817DB1" w:rsidRDefault="00F435CD" w:rsidP="00F435CD"/>
    <w:p w14:paraId="349F5966" w14:textId="77777777" w:rsidR="00F435CD" w:rsidRPr="00CD4F90" w:rsidRDefault="00263C89" w:rsidP="00886428">
      <w:pPr>
        <w:pStyle w:val="Caption"/>
      </w:pPr>
      <m:oMath>
        <m:sSub>
          <m:sSubPr>
            <m:ctrlPr/>
          </m:sSubPr>
          <m:e>
            <m:r>
              <m:t>V</m:t>
            </m:r>
          </m:e>
          <m:sub>
            <m:r>
              <m:t>2</m:t>
            </m:r>
          </m:sub>
        </m:sSub>
        <m:r>
          <m:t>=H</m:t>
        </m:r>
        <m:d>
          <m:dPr>
            <m:ctrlPr/>
          </m:dPr>
          <m:e>
            <m:r>
              <m:t>s</m:t>
            </m:r>
          </m:e>
        </m:d>
        <m:r>
          <m:t>*</m:t>
        </m:r>
        <m:sSub>
          <m:sSubPr>
            <m:ctrlPr/>
          </m:sSubPr>
          <m:e>
            <m:r>
              <m:t>V</m:t>
            </m:r>
          </m:e>
          <m:sub>
            <m:r>
              <m:t>1</m:t>
            </m:r>
          </m:sub>
        </m:sSub>
      </m:oMath>
      <w:r w:rsidR="00F435CD">
        <w:t xml:space="preserve">   </w:t>
      </w:r>
      <w:r w:rsidR="00F435CD">
        <w:tab/>
      </w:r>
      <w:r w:rsidR="00F435CD">
        <w:tab/>
      </w:r>
      <w:r w:rsidR="00F435CD">
        <w:tab/>
      </w:r>
      <w:r w:rsidR="00F435CD">
        <w:tab/>
        <w:t xml:space="preserve">(3. </w:t>
      </w:r>
      <w:r>
        <w:fldChar w:fldCharType="begin"/>
      </w:r>
      <w:r>
        <w:instrText xml:space="preserve"> SEQ Equation \* ARABIC </w:instrText>
      </w:r>
      <w:r>
        <w:fldChar w:fldCharType="separate"/>
      </w:r>
      <w:r w:rsidR="00855308">
        <w:rPr>
          <w:noProof/>
        </w:rPr>
        <w:t>2</w:t>
      </w:r>
      <w:r>
        <w:rPr>
          <w:noProof/>
        </w:rPr>
        <w:fldChar w:fldCharType="end"/>
      </w:r>
      <w:r w:rsidR="00F435CD">
        <w:t>)</w:t>
      </w:r>
    </w:p>
    <w:p w14:paraId="60357173" w14:textId="77777777" w:rsidR="00F435CD" w:rsidRPr="00817DB1" w:rsidRDefault="00F435CD" w:rsidP="00F435CD">
      <w:pPr>
        <w:numPr>
          <w:ilvl w:val="12"/>
          <w:numId w:val="0"/>
        </w:numPr>
        <w:spacing w:line="480" w:lineRule="auto"/>
        <w:rPr>
          <w:rFonts w:ascii="Cambria Math" w:hAnsi="Cambria Math"/>
          <w:vertAlign w:val="subscript"/>
        </w:rPr>
      </w:pPr>
      <w:r>
        <w:rPr>
          <w:rFonts w:ascii="Cambria Math" w:hAnsi="Cambria Math"/>
        </w:rPr>
        <w:t>This allows for solving the current through the I</w:t>
      </w:r>
      <w:r>
        <w:rPr>
          <w:rFonts w:ascii="Cambria Math" w:hAnsi="Cambria Math"/>
          <w:vertAlign w:val="subscript"/>
        </w:rPr>
        <w:t xml:space="preserve">2 </w:t>
      </w:r>
      <w:r w:rsidRPr="00817DB1">
        <w:rPr>
          <w:rFonts w:ascii="Cambria Math" w:hAnsi="Cambria Math"/>
        </w:rPr>
        <w:t xml:space="preserve">branch as such, </w:t>
      </w:r>
    </w:p>
    <w:p w14:paraId="7D4E28FB" w14:textId="77777777" w:rsidR="00F435CD" w:rsidRDefault="00263C89" w:rsidP="00886428">
      <w:pPr>
        <w:pStyle w:val="Caption"/>
      </w:pPr>
      <m:oMath>
        <m:sSub>
          <m:sSubPr>
            <m:ctrlPr/>
          </m:sSubPr>
          <m:e>
            <m:r>
              <m:t>I</m:t>
            </m:r>
          </m:e>
          <m:sub>
            <m:r>
              <m:t>2</m:t>
            </m:r>
          </m:sub>
        </m:sSub>
        <m:r>
          <m:t>=</m:t>
        </m:r>
        <m:sSub>
          <m:sSubPr>
            <m:ctrlPr/>
          </m:sSubPr>
          <m:e>
            <m:r>
              <m:t>g</m:t>
            </m:r>
          </m:e>
          <m:sub>
            <m:r>
              <m:t>m</m:t>
            </m:r>
          </m:sub>
        </m:sSub>
        <m:r>
          <m:t>*</m:t>
        </m:r>
        <m:sSub>
          <m:sSubPr>
            <m:ctrlPr/>
          </m:sSubPr>
          <m:e>
            <m:r>
              <m:t>V</m:t>
            </m:r>
          </m:e>
          <m:sub>
            <m:r>
              <m:t>2</m:t>
            </m:r>
          </m:sub>
        </m:sSub>
      </m:oMath>
      <w:r w:rsidR="00F435CD">
        <w:tab/>
      </w:r>
      <w:r w:rsidR="00F435CD">
        <w:tab/>
      </w:r>
      <w:r w:rsidR="00F435CD">
        <w:tab/>
      </w:r>
      <w:r w:rsidR="00F435CD">
        <w:tab/>
      </w:r>
      <w:r w:rsidR="00F435CD">
        <w:tab/>
        <w:t xml:space="preserve">(3. </w:t>
      </w:r>
      <w:r>
        <w:fldChar w:fldCharType="begin"/>
      </w:r>
      <w:r>
        <w:instrText xml:space="preserve"> SEQ Equation \* ARABIC </w:instrText>
      </w:r>
      <w:r>
        <w:fldChar w:fldCharType="separate"/>
      </w:r>
      <w:r w:rsidR="00855308">
        <w:rPr>
          <w:noProof/>
        </w:rPr>
        <w:t>3</w:t>
      </w:r>
      <w:r>
        <w:rPr>
          <w:noProof/>
        </w:rPr>
        <w:fldChar w:fldCharType="end"/>
      </w:r>
      <w:r w:rsidR="00F435CD">
        <w:t>)</w:t>
      </w:r>
    </w:p>
    <w:p w14:paraId="3A872E14" w14:textId="77777777" w:rsidR="00F435CD" w:rsidRPr="00817DB1" w:rsidRDefault="00F435CD" w:rsidP="00F435CD">
      <w:r>
        <w:t>Leaving the V</w:t>
      </w:r>
      <w:r>
        <w:rPr>
          <w:vertAlign w:val="subscript"/>
        </w:rPr>
        <w:t xml:space="preserve">1 </w:t>
      </w:r>
      <w:r>
        <w:t xml:space="preserve">voltage to be, </w:t>
      </w:r>
    </w:p>
    <w:p w14:paraId="6EFF89B5" w14:textId="77777777" w:rsidR="00F435CD" w:rsidRPr="00817DB1" w:rsidRDefault="00F435CD" w:rsidP="00F435CD"/>
    <w:p w14:paraId="5C52D9CA" w14:textId="77777777" w:rsidR="00F435CD" w:rsidRDefault="00263C89" w:rsidP="00886428">
      <w:pPr>
        <w:pStyle w:val="Caption"/>
      </w:pPr>
      <m:oMath>
        <m:sSub>
          <m:sSubPr>
            <m:ctrlPr/>
          </m:sSubPr>
          <m:e>
            <m:r>
              <m:t>V</m:t>
            </m:r>
          </m:e>
          <m:sub>
            <m:r>
              <m:t>1</m:t>
            </m:r>
          </m:sub>
        </m:sSub>
        <m:r>
          <m:t>=</m:t>
        </m:r>
        <m:sSub>
          <m:sSubPr>
            <m:ctrlPr/>
          </m:sSubPr>
          <m:e>
            <m:r>
              <m:t>I</m:t>
            </m:r>
          </m:e>
          <m:sub>
            <m:r>
              <m:t>1</m:t>
            </m:r>
          </m:sub>
        </m:sSub>
        <m:r>
          <m:t>*Z</m:t>
        </m:r>
      </m:oMath>
      <w:r w:rsidR="00F435CD">
        <w:t xml:space="preserve"> </w:t>
      </w:r>
      <w:r w:rsidR="00F435CD">
        <w:tab/>
      </w:r>
      <w:r w:rsidR="00F435CD">
        <w:tab/>
      </w:r>
      <w:r w:rsidR="00F435CD">
        <w:tab/>
      </w:r>
      <w:r w:rsidR="00F435CD">
        <w:tab/>
      </w:r>
      <w:r w:rsidR="00F435CD">
        <w:tab/>
        <w:t xml:space="preserve">(3. </w:t>
      </w:r>
      <w:r>
        <w:fldChar w:fldCharType="begin"/>
      </w:r>
      <w:r>
        <w:instrText xml:space="preserve"> SEQ Equation \* ARABIC </w:instrText>
      </w:r>
      <w:r>
        <w:fldChar w:fldCharType="separate"/>
      </w:r>
      <w:r w:rsidR="00855308">
        <w:rPr>
          <w:noProof/>
        </w:rPr>
        <w:t>4</w:t>
      </w:r>
      <w:r>
        <w:rPr>
          <w:noProof/>
        </w:rPr>
        <w:fldChar w:fldCharType="end"/>
      </w:r>
      <w:r w:rsidR="00F435CD">
        <w:t>)</w:t>
      </w:r>
    </w:p>
    <w:p w14:paraId="717A1018" w14:textId="77777777" w:rsidR="00F435CD" w:rsidRDefault="00F435CD" w:rsidP="00F435CD">
      <w:r>
        <w:lastRenderedPageBreak/>
        <w:t>Now that the relationship between the different components is established the relationship of input signal and output voltage can be explores.  In equations 3.5 through 3.10 this is done in a step wise manner.  First the signal, I</w:t>
      </w:r>
      <w:r>
        <w:softHyphen/>
      </w:r>
      <w:r>
        <w:rPr>
          <w:vertAlign w:val="subscript"/>
        </w:rPr>
        <w:t>in</w:t>
      </w:r>
      <w:r>
        <w:t xml:space="preserve"> is isolated,</w:t>
      </w:r>
    </w:p>
    <w:p w14:paraId="72C85044" w14:textId="77777777" w:rsidR="00F435CD" w:rsidRPr="00817DB1" w:rsidRDefault="00F435CD" w:rsidP="00F435CD"/>
    <w:p w14:paraId="09BC421C" w14:textId="77777777" w:rsidR="00F435CD" w:rsidRDefault="00263C89" w:rsidP="00886428">
      <w:pPr>
        <w:pStyle w:val="Caption"/>
      </w:pPr>
      <m:oMath>
        <m:sSub>
          <m:sSubPr>
            <m:ctrlPr/>
          </m:sSubPr>
          <m:e>
            <m:r>
              <m:t>I</m:t>
            </m:r>
          </m:e>
          <m:sub>
            <m:r>
              <m:t>in</m:t>
            </m:r>
          </m:sub>
        </m:sSub>
        <m:r>
          <m:t>=</m:t>
        </m:r>
        <m:f>
          <m:fPr>
            <m:ctrlPr/>
          </m:fPr>
          <m:num>
            <m:sSub>
              <m:sSubPr>
                <m:ctrlPr/>
              </m:sSubPr>
              <m:e>
                <m:r>
                  <m:t>V</m:t>
                </m:r>
              </m:e>
              <m:sub>
                <m:r>
                  <m:t>1</m:t>
                </m:r>
              </m:sub>
            </m:sSub>
          </m:num>
          <m:den>
            <m:r>
              <m:t>Z</m:t>
            </m:r>
          </m:den>
        </m:f>
        <m:r>
          <m:t>+</m:t>
        </m:r>
        <m:sSub>
          <m:sSubPr>
            <m:ctrlPr/>
          </m:sSubPr>
          <m:e>
            <m:r>
              <m:t>g</m:t>
            </m:r>
          </m:e>
          <m:sub>
            <m:r>
              <m:t>m</m:t>
            </m:r>
          </m:sub>
        </m:sSub>
        <m:r>
          <m:t>*</m:t>
        </m:r>
        <m:sSub>
          <m:sSubPr>
            <m:ctrlPr/>
          </m:sSubPr>
          <m:e>
            <m:r>
              <m:t>V</m:t>
            </m:r>
          </m:e>
          <m:sub>
            <m:r>
              <m:t>2</m:t>
            </m:r>
          </m:sub>
        </m:sSub>
        <m:r>
          <m:t>=</m:t>
        </m:r>
        <m:f>
          <m:fPr>
            <m:ctrlPr/>
          </m:fPr>
          <m:num>
            <m:sSub>
              <m:sSubPr>
                <m:ctrlPr/>
              </m:sSubPr>
              <m:e>
                <m:r>
                  <m:t>V</m:t>
                </m:r>
              </m:e>
              <m:sub>
                <m:r>
                  <m:t>1</m:t>
                </m:r>
              </m:sub>
            </m:sSub>
          </m:num>
          <m:den>
            <m:r>
              <m:t>Z</m:t>
            </m:r>
          </m:den>
        </m:f>
        <m:r>
          <m:t>+</m:t>
        </m:r>
        <m:sSub>
          <m:sSubPr>
            <m:ctrlPr/>
          </m:sSubPr>
          <m:e>
            <m:r>
              <m:t>g</m:t>
            </m:r>
          </m:e>
          <m:sub>
            <m:r>
              <m:t>m</m:t>
            </m:r>
          </m:sub>
        </m:sSub>
        <m:r>
          <m:t>*(H</m:t>
        </m:r>
        <m:d>
          <m:dPr>
            <m:ctrlPr/>
          </m:dPr>
          <m:e>
            <m:r>
              <m:t>s</m:t>
            </m:r>
          </m:e>
        </m:d>
        <m:r>
          <m:t>*</m:t>
        </m:r>
        <m:sSub>
          <m:sSubPr>
            <m:ctrlPr/>
          </m:sSubPr>
          <m:e>
            <m:r>
              <m:t>V</m:t>
            </m:r>
          </m:e>
          <m:sub>
            <m:r>
              <m:t>1</m:t>
            </m:r>
          </m:sub>
        </m:sSub>
        <m:r>
          <m:t>)</m:t>
        </m:r>
      </m:oMath>
      <w:r w:rsidR="00F435CD">
        <w:t xml:space="preserve"> </w:t>
      </w:r>
      <w:r w:rsidR="00F435CD">
        <w:tab/>
        <w:t xml:space="preserve">(3. </w:t>
      </w:r>
      <w:r>
        <w:fldChar w:fldCharType="begin"/>
      </w:r>
      <w:r>
        <w:instrText xml:space="preserve"> SEQ Equation \* ARABIC </w:instrText>
      </w:r>
      <w:r>
        <w:fldChar w:fldCharType="separate"/>
      </w:r>
      <w:r w:rsidR="00855308">
        <w:rPr>
          <w:noProof/>
        </w:rPr>
        <w:t>5</w:t>
      </w:r>
      <w:r>
        <w:rPr>
          <w:noProof/>
        </w:rPr>
        <w:fldChar w:fldCharType="end"/>
      </w:r>
      <w:r w:rsidR="00F435CD">
        <w:t>)</w:t>
      </w:r>
    </w:p>
    <w:p w14:paraId="1640D3F6" w14:textId="77777777" w:rsidR="00F435CD" w:rsidRDefault="00F435CD" w:rsidP="00F435CD">
      <w:r>
        <w:t xml:space="preserve">Since the desire is to see how the output voltage will respond to the components the output signal is isolated as well.  </w:t>
      </w:r>
    </w:p>
    <w:p w14:paraId="50104927" w14:textId="77777777" w:rsidR="00F435CD" w:rsidRPr="00817DB1" w:rsidRDefault="00F435CD" w:rsidP="00F435CD"/>
    <w:p w14:paraId="1BD32D45" w14:textId="77777777" w:rsidR="00F435CD" w:rsidRDefault="00263C89" w:rsidP="00886428">
      <w:pPr>
        <w:pStyle w:val="Caption"/>
      </w:pPr>
      <m:oMath>
        <m:f>
          <m:fPr>
            <m:ctrlPr/>
          </m:fPr>
          <m:num>
            <m:sSub>
              <m:sSubPr>
                <m:ctrlPr/>
              </m:sSubPr>
              <m:e>
                <m:r>
                  <m:t>I</m:t>
                </m:r>
              </m:e>
              <m:sub>
                <m:r>
                  <m:t>in</m:t>
                </m:r>
              </m:sub>
            </m:sSub>
          </m:num>
          <m:den>
            <m:sSub>
              <m:sSubPr>
                <m:ctrlPr/>
              </m:sSubPr>
              <m:e>
                <m:r>
                  <m:t>V</m:t>
                </m:r>
              </m:e>
              <m:sub>
                <m:r>
                  <m:t>1</m:t>
                </m:r>
              </m:sub>
            </m:sSub>
          </m:den>
        </m:f>
        <m:r>
          <m:t>=</m:t>
        </m:r>
        <m:f>
          <m:fPr>
            <m:ctrlPr/>
          </m:fPr>
          <m:num>
            <m:r>
              <m:t>1</m:t>
            </m:r>
          </m:num>
          <m:den>
            <m:r>
              <m:t>Z</m:t>
            </m:r>
          </m:den>
        </m:f>
        <m:r>
          <m:t>+</m:t>
        </m:r>
        <m:sSub>
          <m:sSubPr>
            <m:ctrlPr/>
          </m:sSubPr>
          <m:e>
            <m:r>
              <m:t>g</m:t>
            </m:r>
          </m:e>
          <m:sub>
            <m:r>
              <m:t>m</m:t>
            </m:r>
          </m:sub>
        </m:sSub>
        <m:r>
          <m:t>*H</m:t>
        </m:r>
        <m:d>
          <m:dPr>
            <m:ctrlPr/>
          </m:dPr>
          <m:e>
            <m:r>
              <m:t>s</m:t>
            </m:r>
          </m:e>
        </m:d>
      </m:oMath>
      <w:r w:rsidR="00F435CD">
        <w:t xml:space="preserve">    </w:t>
      </w:r>
      <w:r w:rsidR="00F435CD">
        <w:tab/>
      </w:r>
      <w:r w:rsidR="00F435CD">
        <w:tab/>
      </w:r>
      <w:r w:rsidR="00F435CD">
        <w:tab/>
      </w:r>
      <w:r w:rsidR="00F435CD">
        <w:tab/>
        <w:t xml:space="preserve">(3. </w:t>
      </w:r>
      <w:r>
        <w:fldChar w:fldCharType="begin"/>
      </w:r>
      <w:r>
        <w:instrText xml:space="preserve"> SEQ Equation \* ARABIC </w:instrText>
      </w:r>
      <w:r>
        <w:fldChar w:fldCharType="separate"/>
      </w:r>
      <w:r w:rsidR="00855308">
        <w:rPr>
          <w:noProof/>
        </w:rPr>
        <w:t>6</w:t>
      </w:r>
      <w:r>
        <w:rPr>
          <w:noProof/>
        </w:rPr>
        <w:fldChar w:fldCharType="end"/>
      </w:r>
      <w:r w:rsidR="00F435CD">
        <w:t>)</w:t>
      </w:r>
    </w:p>
    <w:p w14:paraId="0F7C6A37" w14:textId="77777777" w:rsidR="00F435CD" w:rsidRPr="00817DB1" w:rsidRDefault="00F435CD" w:rsidP="00F435CD">
      <w:r>
        <w:t xml:space="preserve">Rearranging the factors allows the form signal out over signal in with relation to the circuit, </w:t>
      </w:r>
    </w:p>
    <w:p w14:paraId="330371A9" w14:textId="77777777" w:rsidR="00F435CD" w:rsidRDefault="00263C89" w:rsidP="00886428">
      <w:pPr>
        <w:pStyle w:val="Caption"/>
      </w:pPr>
      <m:oMath>
        <m:f>
          <m:fPr>
            <m:ctrlPr/>
          </m:fPr>
          <m:num>
            <m:sSub>
              <m:sSubPr>
                <m:ctrlPr/>
              </m:sSubPr>
              <m:e>
                <m:r>
                  <m:t>V</m:t>
                </m:r>
              </m:e>
              <m:sub>
                <m:r>
                  <m:t>1</m:t>
                </m:r>
              </m:sub>
            </m:sSub>
          </m:num>
          <m:den>
            <m:sSub>
              <m:sSubPr>
                <m:ctrlPr/>
              </m:sSubPr>
              <m:e>
                <m:r>
                  <m:t>I</m:t>
                </m:r>
              </m:e>
              <m:sub>
                <m:r>
                  <m:t>in</m:t>
                </m:r>
              </m:sub>
            </m:sSub>
          </m:den>
        </m:f>
        <m:r>
          <m:t>=</m:t>
        </m:r>
        <m:f>
          <m:fPr>
            <m:ctrlPr/>
          </m:fPr>
          <m:num>
            <m:r>
              <m:t>1</m:t>
            </m:r>
          </m:num>
          <m:den>
            <m:f>
              <m:fPr>
                <m:ctrlPr/>
              </m:fPr>
              <m:num>
                <m:r>
                  <m:t>1</m:t>
                </m:r>
              </m:num>
              <m:den>
                <m:r>
                  <m:t>Z</m:t>
                </m:r>
              </m:den>
            </m:f>
            <m:r>
              <m:t>+</m:t>
            </m:r>
            <m:sSub>
              <m:sSubPr>
                <m:ctrlPr/>
              </m:sSubPr>
              <m:e>
                <m:r>
                  <m:t>g</m:t>
                </m:r>
              </m:e>
              <m:sub>
                <m:r>
                  <m:t>m</m:t>
                </m:r>
              </m:sub>
            </m:sSub>
            <m:r>
              <m:t>*H</m:t>
            </m:r>
            <m:d>
              <m:dPr>
                <m:ctrlPr/>
              </m:dPr>
              <m:e>
                <m:r>
                  <m:t>s</m:t>
                </m:r>
              </m:e>
            </m:d>
          </m:den>
        </m:f>
        <m:r>
          <m:t>=</m:t>
        </m:r>
        <m:f>
          <m:fPr>
            <m:ctrlPr/>
          </m:fPr>
          <m:num>
            <m:r>
              <m:t>Z</m:t>
            </m:r>
          </m:num>
          <m:den>
            <m:r>
              <m:t>1+</m:t>
            </m:r>
            <m:sSub>
              <m:sSubPr>
                <m:ctrlPr/>
              </m:sSubPr>
              <m:e>
                <m:r>
                  <m:t>g</m:t>
                </m:r>
              </m:e>
              <m:sub>
                <m:r>
                  <m:t>m</m:t>
                </m:r>
              </m:sub>
            </m:sSub>
            <m:r>
              <m:t>*Z*H</m:t>
            </m:r>
            <m:d>
              <m:dPr>
                <m:ctrlPr/>
              </m:dPr>
              <m:e>
                <m:r>
                  <m:t>s</m:t>
                </m:r>
              </m:e>
            </m:d>
          </m:den>
        </m:f>
      </m:oMath>
      <w:r w:rsidR="00F435CD">
        <w:tab/>
      </w:r>
      <w:r w:rsidR="00F435CD">
        <w:tab/>
      </w:r>
      <w:r w:rsidR="00F435CD">
        <w:tab/>
        <w:t xml:space="preserve"> (3. </w:t>
      </w:r>
      <w:r>
        <w:fldChar w:fldCharType="begin"/>
      </w:r>
      <w:r>
        <w:instrText xml:space="preserve"> SEQ Equation \* ARABIC </w:instrText>
      </w:r>
      <w:r>
        <w:fldChar w:fldCharType="separate"/>
      </w:r>
      <w:r w:rsidR="00855308">
        <w:rPr>
          <w:noProof/>
        </w:rPr>
        <w:t>7</w:t>
      </w:r>
      <w:r>
        <w:rPr>
          <w:noProof/>
        </w:rPr>
        <w:fldChar w:fldCharType="end"/>
      </w:r>
      <w:r w:rsidR="00F435CD">
        <w:t>)</w:t>
      </w:r>
    </w:p>
    <w:p w14:paraId="262C2448" w14:textId="77777777" w:rsidR="00F435CD" w:rsidRDefault="00F435CD" w:rsidP="00F435CD"/>
    <w:p w14:paraId="0678A75D" w14:textId="77777777" w:rsidR="00F435CD" w:rsidRPr="002500B3" w:rsidRDefault="00F435CD" w:rsidP="00F435CD">
      <w:r>
        <w:t xml:space="preserve">The using the realtion, </w:t>
      </w:r>
    </w:p>
    <w:p w14:paraId="5DB96004" w14:textId="77777777" w:rsidR="00F435CD" w:rsidRDefault="00F435CD" w:rsidP="00886428">
      <w:pPr>
        <w:pStyle w:val="Caption"/>
      </w:pPr>
      <m:oMath>
        <m:r>
          <m:t>Z=</m:t>
        </m:r>
        <m:f>
          <m:fPr>
            <m:ctrlPr/>
          </m:fPr>
          <m:num>
            <m:r>
              <m:t>1</m:t>
            </m:r>
          </m:num>
          <m:den>
            <m:r>
              <m:t>S*C</m:t>
            </m:r>
          </m:den>
        </m:f>
      </m:oMath>
      <w:r>
        <w:t xml:space="preserve">  </w:t>
      </w:r>
      <w:r>
        <w:tab/>
      </w:r>
      <w:r>
        <w:tab/>
      </w:r>
      <w:r>
        <w:tab/>
      </w:r>
      <w:r>
        <w:tab/>
      </w:r>
      <w:r>
        <w:tab/>
        <w:t xml:space="preserve">(3. </w:t>
      </w:r>
      <w:r w:rsidR="00263C89">
        <w:fldChar w:fldCharType="begin"/>
      </w:r>
      <w:r w:rsidR="00263C89">
        <w:instrText xml:space="preserve"> SEQ Equation \* ARABIC </w:instrText>
      </w:r>
      <w:r w:rsidR="00263C89">
        <w:fldChar w:fldCharType="separate"/>
      </w:r>
      <w:r w:rsidR="00855308">
        <w:rPr>
          <w:noProof/>
        </w:rPr>
        <w:t>8</w:t>
      </w:r>
      <w:r w:rsidR="00263C89">
        <w:rPr>
          <w:noProof/>
        </w:rPr>
        <w:fldChar w:fldCharType="end"/>
      </w:r>
      <w:r>
        <w:t>)</w:t>
      </w:r>
    </w:p>
    <w:p w14:paraId="2BA5735D" w14:textId="77777777" w:rsidR="00F435CD" w:rsidRDefault="00F435CD" w:rsidP="00F435CD"/>
    <w:p w14:paraId="05477E92" w14:textId="77777777" w:rsidR="00F435CD" w:rsidRPr="002500B3" w:rsidRDefault="00F435CD" w:rsidP="00F435CD">
      <w:r>
        <w:t xml:space="preserve">The final result looks as below, </w:t>
      </w:r>
      <w:bookmarkStart w:id="45" w:name="_GoBack"/>
      <w:bookmarkEnd w:id="45"/>
    </w:p>
    <w:p w14:paraId="22CF5AF7" w14:textId="77777777" w:rsidR="00F435CD" w:rsidRPr="00E00F59" w:rsidRDefault="00263C89" w:rsidP="00886428">
      <w:pPr>
        <w:pStyle w:val="Caption"/>
      </w:pPr>
      <m:oMath>
        <m:f>
          <m:fPr>
            <m:ctrlPr/>
          </m:fPr>
          <m:num>
            <m:sSub>
              <m:sSubPr>
                <m:ctrlPr/>
              </m:sSubPr>
              <m:e>
                <m:r>
                  <m:t>V</m:t>
                </m:r>
              </m:e>
              <m:sub>
                <m:r>
                  <m:t>1</m:t>
                </m:r>
              </m:sub>
            </m:sSub>
          </m:num>
          <m:den>
            <m:sSub>
              <m:sSubPr>
                <m:ctrlPr/>
              </m:sSubPr>
              <m:e>
                <m:r>
                  <m:t>I</m:t>
                </m:r>
              </m:e>
              <m:sub>
                <m:r>
                  <m:t>in</m:t>
                </m:r>
              </m:sub>
            </m:sSub>
          </m:den>
        </m:f>
        <m:r>
          <m:t>=</m:t>
        </m:r>
        <m:f>
          <m:fPr>
            <m:ctrlPr/>
          </m:fPr>
          <m:num>
            <m:f>
              <m:fPr>
                <m:ctrlPr/>
              </m:fPr>
              <m:num>
                <m:r>
                  <m:t>1</m:t>
                </m:r>
              </m:num>
              <m:den>
                <m:r>
                  <m:t>S*C</m:t>
                </m:r>
              </m:den>
            </m:f>
          </m:num>
          <m:den>
            <m:r>
              <m:t>1+</m:t>
            </m:r>
            <m:f>
              <m:fPr>
                <m:ctrlPr/>
              </m:fPr>
              <m:num>
                <m:sSub>
                  <m:sSubPr>
                    <m:ctrlPr/>
                  </m:sSubPr>
                  <m:e>
                    <m:r>
                      <m:t>g</m:t>
                    </m:r>
                  </m:e>
                  <m:sub>
                    <m:r>
                      <m:t>m</m:t>
                    </m:r>
                  </m:sub>
                </m:sSub>
              </m:num>
              <m:den>
                <m:r>
                  <m:t>S*C</m:t>
                </m:r>
              </m:den>
            </m:f>
            <m:r>
              <m:t>*H</m:t>
            </m:r>
            <m:d>
              <m:dPr>
                <m:ctrlPr/>
              </m:dPr>
              <m:e>
                <m:r>
                  <m:t>s</m:t>
                </m:r>
              </m:e>
            </m:d>
          </m:den>
        </m:f>
        <m:r>
          <m:t>*</m:t>
        </m:r>
        <m:f>
          <m:fPr>
            <m:ctrlPr/>
          </m:fPr>
          <m:num>
            <m:r>
              <m:t>S*C</m:t>
            </m:r>
          </m:num>
          <m:den>
            <m:sSub>
              <m:sSubPr>
                <m:ctrlPr/>
              </m:sSubPr>
              <m:e>
                <m:r>
                  <m:t>g</m:t>
                </m:r>
              </m:e>
              <m:sub>
                <m:r>
                  <m:t>m</m:t>
                </m:r>
              </m:sub>
            </m:sSub>
          </m:den>
        </m:f>
      </m:oMath>
      <w:r w:rsidR="00F435CD">
        <w:t xml:space="preserve">   </w:t>
      </w:r>
      <w:r w:rsidR="00F435CD">
        <w:tab/>
      </w:r>
      <w:r w:rsidR="00F435CD">
        <w:tab/>
      </w:r>
      <w:r w:rsidR="00F435CD">
        <w:tab/>
      </w:r>
      <w:r w:rsidR="00F435CD">
        <w:tab/>
        <w:t xml:space="preserve">(3. </w:t>
      </w:r>
      <w:r>
        <w:fldChar w:fldCharType="begin"/>
      </w:r>
      <w:r>
        <w:instrText xml:space="preserve"> SEQ Equation \* ARABIC </w:instrText>
      </w:r>
      <w:r>
        <w:fldChar w:fldCharType="separate"/>
      </w:r>
      <w:r w:rsidR="00855308">
        <w:rPr>
          <w:noProof/>
        </w:rPr>
        <w:t>9</w:t>
      </w:r>
      <w:r>
        <w:rPr>
          <w:noProof/>
        </w:rPr>
        <w:fldChar w:fldCharType="end"/>
      </w:r>
      <w:r w:rsidR="00F435CD">
        <w:t>)</w:t>
      </w:r>
    </w:p>
    <w:p w14:paraId="07E18ADA" w14:textId="77777777" w:rsidR="00F435CD" w:rsidRPr="00372648" w:rsidRDefault="00263C89" w:rsidP="00886428">
      <w:pPr>
        <w:pStyle w:val="Caption"/>
      </w:pPr>
      <m:oMath>
        <m:f>
          <m:fPr>
            <m:ctrlPr/>
          </m:fPr>
          <m:num>
            <m:sSub>
              <m:sSubPr>
                <m:ctrlPr/>
              </m:sSubPr>
              <m:e>
                <m:r>
                  <m:t>V</m:t>
                </m:r>
              </m:e>
              <m:sub>
                <m:r>
                  <m:t>1</m:t>
                </m:r>
              </m:sub>
            </m:sSub>
          </m:num>
          <m:den>
            <m:sSub>
              <m:sSubPr>
                <m:ctrlPr/>
              </m:sSubPr>
              <m:e>
                <m:r>
                  <m:t>I</m:t>
                </m:r>
              </m:e>
              <m:sub>
                <m:r>
                  <m:t>in</m:t>
                </m:r>
              </m:sub>
            </m:sSub>
          </m:den>
        </m:f>
        <m:r>
          <m:t>=</m:t>
        </m:r>
        <m:f>
          <m:fPr>
            <m:ctrlPr/>
          </m:fPr>
          <m:num>
            <m:f>
              <m:fPr>
                <m:ctrlPr/>
              </m:fPr>
              <m:num>
                <m:r>
                  <m:t>1</m:t>
                </m:r>
              </m:num>
              <m:den>
                <m:sSub>
                  <m:sSubPr>
                    <m:ctrlPr/>
                  </m:sSubPr>
                  <m:e>
                    <m:r>
                      <m:t>g</m:t>
                    </m:r>
                  </m:e>
                  <m:sub>
                    <m:r>
                      <m:t>m</m:t>
                    </m:r>
                  </m:sub>
                </m:sSub>
              </m:den>
            </m:f>
          </m:num>
          <m:den>
            <m:f>
              <m:fPr>
                <m:ctrlPr/>
              </m:fPr>
              <m:num>
                <m:r>
                  <m:t>S*C</m:t>
                </m:r>
              </m:num>
              <m:den>
                <m:sSub>
                  <m:sSubPr>
                    <m:ctrlPr/>
                  </m:sSubPr>
                  <m:e>
                    <m:r>
                      <m:t>g</m:t>
                    </m:r>
                  </m:e>
                  <m:sub>
                    <m:r>
                      <m:t>m</m:t>
                    </m:r>
                  </m:sub>
                </m:sSub>
              </m:den>
            </m:f>
            <m:r>
              <m:t>+H</m:t>
            </m:r>
            <m:d>
              <m:dPr>
                <m:ctrlPr/>
              </m:dPr>
              <m:e>
                <m:r>
                  <m:t>s</m:t>
                </m:r>
              </m:e>
            </m:d>
          </m:den>
        </m:f>
      </m:oMath>
      <w:r w:rsidR="00F435CD">
        <w:tab/>
      </w:r>
      <w:r w:rsidR="00F435CD">
        <w:tab/>
      </w:r>
      <w:r w:rsidR="00F435CD">
        <w:tab/>
      </w:r>
      <w:r w:rsidR="00F435CD">
        <w:tab/>
      </w:r>
      <w:r w:rsidR="00F435CD">
        <w:tab/>
        <w:t xml:space="preserve">(3. </w:t>
      </w:r>
      <w:r>
        <w:fldChar w:fldCharType="begin"/>
      </w:r>
      <w:r>
        <w:instrText xml:space="preserve"> SEQ Equation \* ARABIC </w:instrText>
      </w:r>
      <w:r>
        <w:fldChar w:fldCharType="separate"/>
      </w:r>
      <w:r w:rsidR="00855308">
        <w:rPr>
          <w:noProof/>
        </w:rPr>
        <w:t>10</w:t>
      </w:r>
      <w:r>
        <w:rPr>
          <w:noProof/>
        </w:rPr>
        <w:fldChar w:fldCharType="end"/>
      </w:r>
      <w:r w:rsidR="00F435CD">
        <w:t>)</w:t>
      </w:r>
    </w:p>
    <w:p w14:paraId="72988DDB" w14:textId="77777777" w:rsidR="00F435CD" w:rsidRDefault="00F435CD" w:rsidP="00F435CD">
      <w:pPr>
        <w:ind w:firstLine="360"/>
        <w:jc w:val="both"/>
      </w:pPr>
      <w:r>
        <w:t xml:space="preserve">From the equation above we see that the capacitance is only a small part of the circuit and is pretty much set.  The resistance factor, H(s), is where the focus of the design will begin. H(s) relation to the effective resistance is below in equation 3.11. </w:t>
      </w:r>
    </w:p>
    <w:p w14:paraId="61870165" w14:textId="77777777" w:rsidR="00F435CD" w:rsidRDefault="00F435CD" w:rsidP="00F435CD">
      <w:pPr>
        <w:ind w:firstLine="360"/>
        <w:jc w:val="both"/>
      </w:pPr>
    </w:p>
    <w:p w14:paraId="134D5CD5" w14:textId="77777777" w:rsidR="00F435CD" w:rsidRPr="00372648" w:rsidRDefault="00F435CD" w:rsidP="00886428">
      <w:pPr>
        <w:pStyle w:val="Caption"/>
      </w:pPr>
      <m:oMath>
        <m:r>
          <m:t>R=</m:t>
        </m:r>
        <m:sSub>
          <m:sSubPr>
            <m:ctrlPr/>
          </m:sSubPr>
          <m:e>
            <m:r>
              <m:t>R</m:t>
            </m:r>
          </m:e>
          <m:sub>
            <m:r>
              <m:t>eff</m:t>
            </m:r>
          </m:sub>
        </m:sSub>
        <m:r>
          <m:t>=</m:t>
        </m:r>
        <m:f>
          <m:fPr>
            <m:ctrlPr/>
          </m:fPr>
          <m:num>
            <m:r>
              <m:t>1</m:t>
            </m:r>
          </m:num>
          <m:den>
            <m:sSub>
              <m:sSubPr>
                <m:ctrlPr/>
              </m:sSubPr>
              <m:e>
                <m:r>
                  <m:t>g</m:t>
                </m:r>
              </m:e>
              <m:sub>
                <m:r>
                  <m:t>m</m:t>
                </m:r>
              </m:sub>
            </m:sSub>
            <m:r>
              <m:t>H(s)</m:t>
            </m:r>
          </m:den>
        </m:f>
      </m:oMath>
      <w:r>
        <w:tab/>
      </w:r>
      <w:r>
        <w:tab/>
      </w:r>
      <w:r>
        <w:tab/>
      </w:r>
      <w:r>
        <w:tab/>
      </w:r>
      <w:r>
        <w:tab/>
        <w:t xml:space="preserve">(3. </w:t>
      </w:r>
      <w:r w:rsidR="00263C89">
        <w:fldChar w:fldCharType="begin"/>
      </w:r>
      <w:r w:rsidR="00263C89">
        <w:instrText xml:space="preserve"> SEQ Equation \* ARABIC </w:instrText>
      </w:r>
      <w:r w:rsidR="00263C89">
        <w:fldChar w:fldCharType="separate"/>
      </w:r>
      <w:r w:rsidR="00855308">
        <w:rPr>
          <w:noProof/>
        </w:rPr>
        <w:t>11</w:t>
      </w:r>
      <w:r w:rsidR="00263C89">
        <w:rPr>
          <w:noProof/>
        </w:rPr>
        <w:fldChar w:fldCharType="end"/>
      </w:r>
      <w:r>
        <w:t>)</w:t>
      </w:r>
    </w:p>
    <w:p w14:paraId="19EF0264" w14:textId="77777777" w:rsidR="00F435CD" w:rsidRDefault="00F435CD" w:rsidP="00F435CD">
      <w:pPr>
        <w:jc w:val="both"/>
      </w:pPr>
    </w:p>
    <w:p w14:paraId="540F1E28" w14:textId="49F8AC1F" w:rsidR="00F435CD" w:rsidRDefault="00F435CD" w:rsidP="00F435CD">
      <w:pPr>
        <w:ind w:firstLine="360"/>
        <w:jc w:val="both"/>
      </w:pPr>
      <w:r>
        <w:t xml:space="preserve">The knowledge taken away from the above is the transconductance of a device will greatly affect the effective resistance you can get out of a circuit such as the one in figure 3.2.  Below this design is realized with circuit elements.  </w:t>
      </w:r>
    </w:p>
    <w:p w14:paraId="4FFC529A" w14:textId="77777777" w:rsidR="00F435CD" w:rsidRDefault="00F435CD" w:rsidP="00F435CD">
      <w:pPr>
        <w:ind w:firstLine="360"/>
        <w:jc w:val="both"/>
      </w:pPr>
    </w:p>
    <w:p w14:paraId="2A7EA3F9" w14:textId="6018E33F" w:rsidR="00FB6719" w:rsidRPr="00794AC0" w:rsidRDefault="00FB6719" w:rsidP="00FB6719">
      <w:pPr>
        <w:widowControl w:val="0"/>
        <w:autoSpaceDE w:val="0"/>
        <w:autoSpaceDN w:val="0"/>
        <w:adjustRightInd w:val="0"/>
        <w:jc w:val="both"/>
      </w:pPr>
      <w:r w:rsidRPr="00794AC0">
        <w:t>The design implemented in this work is similar to that of Figure 3.6.  A feedback loop is implemented to mimic a high resistance.  The feedback loop is considered a pseudo-resistor.  The implemented pseudo-resistor is shown in figure 3.10.</w:t>
      </w:r>
    </w:p>
    <w:p w14:paraId="57653E4E" w14:textId="77777777" w:rsidR="00FB6719" w:rsidRDefault="00FB6719" w:rsidP="00FB6719">
      <w:pPr>
        <w:widowControl w:val="0"/>
        <w:autoSpaceDE w:val="0"/>
        <w:autoSpaceDN w:val="0"/>
        <w:adjustRightInd w:val="0"/>
        <w:jc w:val="both"/>
        <w:rPr>
          <w:rFonts w:ascii="Times" w:hAnsi="Times" w:cs="Times"/>
        </w:rPr>
      </w:pPr>
    </w:p>
    <w:p w14:paraId="62140EAD" w14:textId="77777777" w:rsidR="00FB6719" w:rsidRDefault="00FB6719" w:rsidP="00FB6719">
      <w:pPr>
        <w:widowControl w:val="0"/>
        <w:autoSpaceDE w:val="0"/>
        <w:autoSpaceDN w:val="0"/>
        <w:adjustRightInd w:val="0"/>
        <w:jc w:val="both"/>
        <w:rPr>
          <w:rFonts w:ascii="Times" w:hAnsi="Times" w:cs="Times"/>
        </w:rPr>
      </w:pPr>
    </w:p>
    <w:p w14:paraId="3683E29B" w14:textId="77777777" w:rsidR="00FB6719" w:rsidRDefault="00FB6719" w:rsidP="00FB6719">
      <w:pPr>
        <w:widowControl w:val="0"/>
        <w:autoSpaceDE w:val="0"/>
        <w:autoSpaceDN w:val="0"/>
        <w:adjustRightInd w:val="0"/>
        <w:jc w:val="both"/>
        <w:rPr>
          <w:rFonts w:ascii="Times" w:hAnsi="Times" w:cs="Times"/>
        </w:rPr>
      </w:pPr>
    </w:p>
    <w:p w14:paraId="7C993364" w14:textId="77777777" w:rsidR="00FB6719" w:rsidRDefault="00FB6719" w:rsidP="00FB6719">
      <w:pPr>
        <w:widowControl w:val="0"/>
        <w:autoSpaceDE w:val="0"/>
        <w:autoSpaceDN w:val="0"/>
        <w:adjustRightInd w:val="0"/>
        <w:jc w:val="both"/>
        <w:rPr>
          <w:rFonts w:ascii="Times" w:hAnsi="Times" w:cs="Times"/>
        </w:rPr>
      </w:pPr>
    </w:p>
    <w:p w14:paraId="1C55706D" w14:textId="77777777" w:rsidR="00FB6719" w:rsidRDefault="00FB6719" w:rsidP="00FB6719">
      <w:pPr>
        <w:widowControl w:val="0"/>
        <w:autoSpaceDE w:val="0"/>
        <w:autoSpaceDN w:val="0"/>
        <w:adjustRightInd w:val="0"/>
        <w:jc w:val="both"/>
        <w:rPr>
          <w:rFonts w:ascii="Times" w:hAnsi="Times" w:cs="Times"/>
        </w:rPr>
      </w:pPr>
    </w:p>
    <w:p w14:paraId="14C6CB0F" w14:textId="77777777" w:rsidR="00FB6719" w:rsidRDefault="00FB6719" w:rsidP="00FB6719">
      <w:pPr>
        <w:widowControl w:val="0"/>
        <w:autoSpaceDE w:val="0"/>
        <w:autoSpaceDN w:val="0"/>
        <w:adjustRightInd w:val="0"/>
        <w:jc w:val="both"/>
        <w:rPr>
          <w:rFonts w:ascii="Times" w:hAnsi="Times" w:cs="Times"/>
        </w:rPr>
      </w:pPr>
    </w:p>
    <w:p w14:paraId="2968C08A" w14:textId="584277C2" w:rsidR="00FB6719" w:rsidRDefault="007B0504" w:rsidP="00FB6719">
      <w:pPr>
        <w:widowControl w:val="0"/>
        <w:autoSpaceDE w:val="0"/>
        <w:autoSpaceDN w:val="0"/>
        <w:adjustRightInd w:val="0"/>
        <w:jc w:val="center"/>
        <w:rPr>
          <w:rFonts w:ascii="Times" w:hAnsi="Times" w:cs="Times"/>
        </w:rPr>
      </w:pPr>
      <w:r>
        <w:object w:dxaOrig="4651" w:dyaOrig="4500" w14:anchorId="1C847B32">
          <v:shape id="_x0000_i1044" type="#_x0000_t75" style="width:233.25pt;height:225pt" o:ole="">
            <v:imagedata r:id="rId59" o:title=""/>
          </v:shape>
          <o:OLEObject Type="Embed" ProgID="Visio.Drawing.15" ShapeID="_x0000_i1044" DrawAspect="Content" ObjectID="_1477415492" r:id="rId60"/>
        </w:object>
      </w:r>
    </w:p>
    <w:p w14:paraId="32AF298D" w14:textId="77777777" w:rsidR="00FB6719" w:rsidRDefault="00FB6719" w:rsidP="00FB6719">
      <w:pPr>
        <w:widowControl w:val="0"/>
        <w:autoSpaceDE w:val="0"/>
        <w:autoSpaceDN w:val="0"/>
        <w:adjustRightInd w:val="0"/>
        <w:jc w:val="both"/>
        <w:rPr>
          <w:rFonts w:ascii="Times" w:hAnsi="Times" w:cs="Times"/>
        </w:rPr>
      </w:pPr>
    </w:p>
    <w:p w14:paraId="04D9E1A4" w14:textId="77777777" w:rsidR="00FB6719" w:rsidRDefault="00FB6719" w:rsidP="00FB6719">
      <w:pPr>
        <w:widowControl w:val="0"/>
        <w:autoSpaceDE w:val="0"/>
        <w:autoSpaceDN w:val="0"/>
        <w:adjustRightInd w:val="0"/>
        <w:jc w:val="both"/>
        <w:rPr>
          <w:rFonts w:ascii="Times" w:hAnsi="Times" w:cs="Times"/>
        </w:rPr>
      </w:pPr>
    </w:p>
    <w:p w14:paraId="35B1F4C5" w14:textId="77777777" w:rsidR="00FB6719" w:rsidRDefault="00FB6719" w:rsidP="00FB6719">
      <w:pPr>
        <w:widowControl w:val="0"/>
        <w:autoSpaceDE w:val="0"/>
        <w:autoSpaceDN w:val="0"/>
        <w:adjustRightInd w:val="0"/>
        <w:jc w:val="both"/>
        <w:rPr>
          <w:rFonts w:ascii="Times" w:hAnsi="Times" w:cs="Times"/>
        </w:rPr>
      </w:pPr>
    </w:p>
    <w:p w14:paraId="0707F925" w14:textId="53313F53" w:rsidR="00FB6719" w:rsidRDefault="00FB6719" w:rsidP="00886428">
      <w:pPr>
        <w:pStyle w:val="Caption"/>
        <w:rPr>
          <w:rFonts w:ascii="Times" w:hAnsi="Times" w:cs="Times"/>
        </w:rPr>
      </w:pPr>
      <w:bookmarkStart w:id="46" w:name="_Toc403670002"/>
      <w:r>
        <w:t>Figure 3.</w:t>
      </w:r>
      <w:r w:rsidR="00263C89">
        <w:fldChar w:fldCharType="begin"/>
      </w:r>
      <w:r w:rsidR="00263C89">
        <w:instrText xml:space="preserve"> SEQ Figure \* ARABIC </w:instrText>
      </w:r>
      <w:r w:rsidR="00263C89">
        <w:fldChar w:fldCharType="separate"/>
      </w:r>
      <w:r w:rsidR="00855308">
        <w:rPr>
          <w:noProof/>
        </w:rPr>
        <w:t>6</w:t>
      </w:r>
      <w:r w:rsidR="00263C89">
        <w:rPr>
          <w:noProof/>
        </w:rPr>
        <w:fldChar w:fldCharType="end"/>
      </w:r>
      <w:r>
        <w:t xml:space="preserve">: Pseudo-resistor implemented on charge </w:t>
      </w:r>
      <w:r w:rsidR="0011357C">
        <w:t>amplifier</w:t>
      </w:r>
      <w:r>
        <w:t>.</w:t>
      </w:r>
      <w:bookmarkEnd w:id="46"/>
    </w:p>
    <w:p w14:paraId="26DFA0DB" w14:textId="77777777" w:rsidR="00FB6719" w:rsidRDefault="00FB6719" w:rsidP="00FB6719">
      <w:pPr>
        <w:widowControl w:val="0"/>
        <w:autoSpaceDE w:val="0"/>
        <w:autoSpaceDN w:val="0"/>
        <w:adjustRightInd w:val="0"/>
        <w:jc w:val="both"/>
        <w:rPr>
          <w:rFonts w:ascii="Times" w:hAnsi="Times" w:cs="Times"/>
        </w:rPr>
      </w:pPr>
    </w:p>
    <w:p w14:paraId="6C2AAD0D" w14:textId="77777777" w:rsidR="00FB6719" w:rsidRDefault="00FB6719" w:rsidP="00FB6719">
      <w:pPr>
        <w:widowControl w:val="0"/>
        <w:autoSpaceDE w:val="0"/>
        <w:autoSpaceDN w:val="0"/>
        <w:adjustRightInd w:val="0"/>
        <w:jc w:val="both"/>
        <w:rPr>
          <w:rFonts w:ascii="Times" w:hAnsi="Times" w:cs="Times"/>
        </w:rPr>
      </w:pPr>
      <w:r w:rsidRPr="001C6292">
        <w:rPr>
          <w:rFonts w:ascii="Times" w:hAnsi="Times" w:cs="Times"/>
        </w:rPr>
        <w:t xml:space="preserve">This pseudo resistor is made up of a source follower (M2) and a resistor to bias said follower as well as a path for current to travel (M1).  The source follower is there to control the gate of the current path.  It will behave by taking in the input voltage which may have a relatively large Thevenin resistance and replicates the voltage at the output port, which has a low output resistance.  This output resistance in series with the resistor create a voltage divider at the gate of M1.  The source follower works under conservation.  If the voltage increases then since the current cannot change with it the voltage at the source of M2 must increase.  This will then drive the gate of M1 creating a path to ground for the current.  </w:t>
      </w:r>
    </w:p>
    <w:p w14:paraId="254D0851" w14:textId="77777777" w:rsidR="00FB6719" w:rsidRDefault="00FB6719" w:rsidP="00FB6719">
      <w:pPr>
        <w:widowControl w:val="0"/>
        <w:autoSpaceDE w:val="0"/>
        <w:autoSpaceDN w:val="0"/>
        <w:adjustRightInd w:val="0"/>
        <w:jc w:val="both"/>
        <w:rPr>
          <w:rFonts w:ascii="Times" w:hAnsi="Times" w:cs="Times"/>
        </w:rPr>
      </w:pPr>
    </w:p>
    <w:p w14:paraId="1744E258" w14:textId="4A1ABE1E" w:rsidR="00FB6719" w:rsidRDefault="00CA13E1" w:rsidP="00FB6719">
      <w:pPr>
        <w:widowControl w:val="0"/>
        <w:autoSpaceDE w:val="0"/>
        <w:autoSpaceDN w:val="0"/>
        <w:adjustRightInd w:val="0"/>
        <w:ind w:firstLine="720"/>
        <w:jc w:val="both"/>
        <w:rPr>
          <w:rFonts w:ascii="Times" w:hAnsi="Times" w:cs="Times"/>
        </w:rPr>
      </w:pPr>
      <w:r>
        <w:rPr>
          <w:rFonts w:ascii="Times" w:hAnsi="Times" w:cs="Times"/>
        </w:rPr>
        <w:t>From the work done in [6</w:t>
      </w:r>
      <w:r w:rsidR="00FB6719">
        <w:rPr>
          <w:rFonts w:ascii="Times" w:hAnsi="Times" w:cs="Times"/>
        </w:rPr>
        <w:t>] a similar approach was taken to biological signals.  The main difference between the signals is speed.  Neutrons tend to be incidence on sensing material at a rate of 10</w:t>
      </w:r>
      <w:r w:rsidR="00FB6719">
        <w:rPr>
          <w:rFonts w:ascii="Times" w:hAnsi="Times" w:cs="Times"/>
          <w:vertAlign w:val="superscript"/>
        </w:rPr>
        <w:t xml:space="preserve">9 </w:t>
      </w:r>
      <w:r w:rsidR="00FB6719">
        <w:rPr>
          <w:rFonts w:ascii="Times" w:hAnsi="Times" w:cs="Times"/>
        </w:rPr>
        <w:t>particle per/sec while in the biological signal community the typical frequency can be from 1 Hz to 1500 Hz.  This drastic change however does not mean that processing circuits need to be dramatically different.  The principles still apply allowing for the circuit presented in this paper to use the same</w:t>
      </w:r>
      <w:r>
        <w:rPr>
          <w:rFonts w:ascii="Times" w:hAnsi="Times" w:cs="Times"/>
        </w:rPr>
        <w:t xml:space="preserve"> concepts as the work done in [6</w:t>
      </w:r>
      <w:r w:rsidR="00FB6719">
        <w:rPr>
          <w:rFonts w:ascii="Times" w:hAnsi="Times" w:cs="Times"/>
        </w:rPr>
        <w:t xml:space="preserve">].  </w:t>
      </w:r>
    </w:p>
    <w:p w14:paraId="3B3D24EF" w14:textId="77777777" w:rsidR="00707523" w:rsidRDefault="00707523" w:rsidP="00FB6719">
      <w:pPr>
        <w:widowControl w:val="0"/>
        <w:autoSpaceDE w:val="0"/>
        <w:autoSpaceDN w:val="0"/>
        <w:adjustRightInd w:val="0"/>
        <w:ind w:firstLine="720"/>
        <w:jc w:val="both"/>
        <w:rPr>
          <w:rFonts w:ascii="Times" w:hAnsi="Times" w:cs="Times"/>
        </w:rPr>
      </w:pPr>
    </w:p>
    <w:p w14:paraId="33BEB5E6" w14:textId="12B64E6C" w:rsidR="00707523" w:rsidRDefault="00707523" w:rsidP="00FB6719">
      <w:pPr>
        <w:widowControl w:val="0"/>
        <w:autoSpaceDE w:val="0"/>
        <w:autoSpaceDN w:val="0"/>
        <w:adjustRightInd w:val="0"/>
        <w:ind w:firstLine="720"/>
        <w:jc w:val="both"/>
        <w:rPr>
          <w:rFonts w:ascii="Times" w:hAnsi="Times" w:cs="Times"/>
        </w:rPr>
      </w:pPr>
      <w:r>
        <w:rPr>
          <w:rFonts w:ascii="Times" w:hAnsi="Times" w:cs="Times"/>
        </w:rPr>
        <w:t xml:space="preserve">Once the design highlighted above was simulated and the response was characterized as a possible approach for the intended </w:t>
      </w:r>
      <w:r w:rsidR="00767D38">
        <w:rPr>
          <w:rFonts w:ascii="Times" w:hAnsi="Times" w:cs="Times"/>
        </w:rPr>
        <w:t xml:space="preserve">signal, optimizing the system began. </w:t>
      </w:r>
    </w:p>
    <w:p w14:paraId="76EB3F00" w14:textId="042C47FE" w:rsidR="00767D38" w:rsidRDefault="00767D38" w:rsidP="00767D38">
      <w:pPr>
        <w:widowControl w:val="0"/>
        <w:autoSpaceDE w:val="0"/>
        <w:autoSpaceDN w:val="0"/>
        <w:adjustRightInd w:val="0"/>
        <w:jc w:val="both"/>
        <w:rPr>
          <w:rFonts w:ascii="Times" w:hAnsi="Times" w:cs="Times"/>
        </w:rPr>
      </w:pPr>
      <w:r>
        <w:rPr>
          <w:rFonts w:ascii="Times" w:hAnsi="Times" w:cs="Times"/>
        </w:rPr>
        <w:t>The goal of the design is the total charge of the temperature change from 0 to 25 degrees Celsius.  This has a peak charge of 100nC and a minimal detectable charge of 2nC.  In order to create a voltage on the output node a capacitor was selected.  In order to keep the final footprint to a minimum 20pF was selected to be the preamplifier capacitance.  By selecting the capacitor was are able to set the value of the effective resistance, R</w:t>
      </w:r>
      <w:r>
        <w:rPr>
          <w:rFonts w:ascii="Times" w:hAnsi="Times" w:cs="Times"/>
          <w:vertAlign w:val="subscript"/>
        </w:rPr>
        <w:t>eff</w:t>
      </w:r>
      <w:r>
        <w:rPr>
          <w:rFonts w:ascii="Times" w:hAnsi="Times" w:cs="Times"/>
        </w:rPr>
        <w:t>, on the pseudo resistor need</w:t>
      </w:r>
      <w:r w:rsidR="007B0504">
        <w:rPr>
          <w:rFonts w:ascii="Times" w:hAnsi="Times" w:cs="Times"/>
        </w:rPr>
        <w:t>ed</w:t>
      </w:r>
      <w:r>
        <w:rPr>
          <w:rFonts w:ascii="Times" w:hAnsi="Times" w:cs="Times"/>
        </w:rPr>
        <w:t xml:space="preserve">. </w:t>
      </w:r>
    </w:p>
    <w:p w14:paraId="03880E2D" w14:textId="77777777" w:rsidR="00F435CD" w:rsidRDefault="00F435CD" w:rsidP="00767D38">
      <w:pPr>
        <w:widowControl w:val="0"/>
        <w:autoSpaceDE w:val="0"/>
        <w:autoSpaceDN w:val="0"/>
        <w:adjustRightInd w:val="0"/>
        <w:jc w:val="both"/>
        <w:rPr>
          <w:rFonts w:ascii="Times" w:hAnsi="Times" w:cs="Times"/>
        </w:rPr>
      </w:pPr>
    </w:p>
    <w:p w14:paraId="04DBDADD" w14:textId="77777777" w:rsidR="00F435CD" w:rsidRDefault="00F435CD" w:rsidP="00767D38">
      <w:pPr>
        <w:widowControl w:val="0"/>
        <w:autoSpaceDE w:val="0"/>
        <w:autoSpaceDN w:val="0"/>
        <w:adjustRightInd w:val="0"/>
        <w:jc w:val="both"/>
        <w:rPr>
          <w:rFonts w:ascii="Times" w:hAnsi="Times" w:cs="Times"/>
        </w:rPr>
      </w:pPr>
      <w:r>
        <w:rPr>
          <w:rFonts w:ascii="Times" w:hAnsi="Times" w:cs="Times"/>
        </w:rPr>
        <w:t xml:space="preserve">From the equation 3.10 a transistor can be selected however due to the nonlinearity of the pseudo resistor decision have to be made in order to size M1 and M2 to operate in the regions designed.  </w:t>
      </w:r>
      <w:r w:rsidR="00767D38">
        <w:rPr>
          <w:rFonts w:ascii="Times" w:hAnsi="Times" w:cs="Times"/>
        </w:rPr>
        <w:t>By referencing the original design we saw the decay time was 2.3ms</w:t>
      </w:r>
      <w:r>
        <w:rPr>
          <w:rFonts w:ascii="Times" w:hAnsi="Times" w:cs="Times"/>
        </w:rPr>
        <w:t>,</w:t>
      </w:r>
      <w:r w:rsidR="00767D38">
        <w:rPr>
          <w:rFonts w:ascii="Times" w:hAnsi="Times" w:cs="Times"/>
        </w:rPr>
        <w:t xml:space="preserve"> a rather long decay time.  With a reduced capacitor in order to get the same decay time a resistance of 115GΩ would be needed.  After many attempts to bias the network to attain this resistance, an examination of the peak signal resulted in only needing a resistance of 100MΩ.  This resistance would make the decay time much much greater than the collection time allowing for the signal to peak before it decays.  </w:t>
      </w:r>
      <w:r w:rsidR="005A519F">
        <w:rPr>
          <w:rFonts w:ascii="Times" w:hAnsi="Times" w:cs="Times"/>
        </w:rPr>
        <w:t xml:space="preserve">This avoids the ballistic deficit prone to applications involving large signals and small capacitors. </w:t>
      </w:r>
    </w:p>
    <w:p w14:paraId="7495499A" w14:textId="77777777" w:rsidR="00F435CD" w:rsidRDefault="00F435CD" w:rsidP="00767D38">
      <w:pPr>
        <w:widowControl w:val="0"/>
        <w:autoSpaceDE w:val="0"/>
        <w:autoSpaceDN w:val="0"/>
        <w:adjustRightInd w:val="0"/>
        <w:jc w:val="both"/>
        <w:rPr>
          <w:rFonts w:ascii="Times" w:hAnsi="Times" w:cs="Times"/>
        </w:rPr>
      </w:pPr>
    </w:p>
    <w:p w14:paraId="37D552D3" w14:textId="77777777" w:rsidR="0010661C" w:rsidRDefault="00F435CD" w:rsidP="00767D38">
      <w:pPr>
        <w:widowControl w:val="0"/>
        <w:autoSpaceDE w:val="0"/>
        <w:autoSpaceDN w:val="0"/>
        <w:adjustRightInd w:val="0"/>
        <w:jc w:val="both"/>
        <w:rPr>
          <w:rFonts w:ascii="Times" w:hAnsi="Times" w:cs="Times"/>
        </w:rPr>
      </w:pPr>
      <w:r>
        <w:rPr>
          <w:rFonts w:ascii="Times" w:hAnsi="Times" w:cs="Times"/>
        </w:rPr>
        <w:t xml:space="preserve">Now </w:t>
      </w:r>
      <w:r w:rsidR="00F05B54">
        <w:rPr>
          <w:rFonts w:ascii="Times" w:hAnsi="Times" w:cs="Times"/>
        </w:rPr>
        <w:t>that we have a set resistance to attain careful consideration of the size of M1 and M2 can begin.  Since these devices will be operating in weak inversion the W/L is related</w:t>
      </w:r>
      <w:r w:rsidR="0010661C">
        <w:rPr>
          <w:rFonts w:ascii="Times" w:hAnsi="Times" w:cs="Times"/>
        </w:rPr>
        <w:t xml:space="preserve"> as such in subthreshold</w:t>
      </w:r>
    </w:p>
    <w:p w14:paraId="76BA0BEE" w14:textId="0DD7281F" w:rsidR="00767D38" w:rsidRPr="00767D38" w:rsidRDefault="00F05B54" w:rsidP="00767D38">
      <w:pPr>
        <w:widowControl w:val="0"/>
        <w:autoSpaceDE w:val="0"/>
        <w:autoSpaceDN w:val="0"/>
        <w:adjustRightInd w:val="0"/>
        <w:jc w:val="both"/>
        <w:rPr>
          <w:rFonts w:ascii="Times" w:hAnsi="Times" w:cs="Times"/>
        </w:rPr>
      </w:pPr>
      <w:r>
        <w:rPr>
          <w:rFonts w:ascii="Times" w:hAnsi="Times" w:cs="Times"/>
        </w:rPr>
        <w:t xml:space="preserve"> </w:t>
      </w:r>
      <w:r w:rsidR="005A519F">
        <w:rPr>
          <w:rFonts w:ascii="Times" w:hAnsi="Times" w:cs="Times"/>
        </w:rPr>
        <w:t xml:space="preserve">    </w:t>
      </w:r>
    </w:p>
    <w:p w14:paraId="54808C7F" w14:textId="337E9E89" w:rsidR="00F05B54" w:rsidRPr="00372648" w:rsidRDefault="00263C89" w:rsidP="00886428">
      <w:pPr>
        <w:pStyle w:val="Caption"/>
      </w:pPr>
      <m:oMath>
        <m:sSub>
          <m:sSubPr>
            <m:ctrlPr/>
          </m:sSubPr>
          <m:e>
            <m:r>
              <m:t>I</m:t>
            </m:r>
          </m:e>
          <m:sub>
            <m:r>
              <m:t>D</m:t>
            </m:r>
          </m:sub>
        </m:sSub>
        <m:r>
          <m:t>=</m:t>
        </m:r>
        <m:sSub>
          <m:sSubPr>
            <m:ctrlPr/>
          </m:sSubPr>
          <m:e>
            <m:r>
              <m:t>I</m:t>
            </m:r>
          </m:e>
          <m:sub>
            <m:r>
              <m:t>D0</m:t>
            </m:r>
          </m:sub>
        </m:sSub>
        <m:f>
          <m:fPr>
            <m:ctrlPr/>
          </m:fPr>
          <m:num>
            <m:r>
              <m:t>W</m:t>
            </m:r>
          </m:num>
          <m:den>
            <m:r>
              <m:t>L</m:t>
            </m:r>
          </m:den>
        </m:f>
        <m:sSup>
          <m:sSupPr>
            <m:ctrlPr/>
          </m:sSupPr>
          <m:e>
            <m:r>
              <m:t>e</m:t>
            </m:r>
          </m:e>
          <m:sup>
            <m:f>
              <m:fPr>
                <m:type m:val="skw"/>
                <m:ctrlPr/>
              </m:fPr>
              <m:num>
                <m:r>
                  <m:t>q(</m:t>
                </m:r>
                <m:sSub>
                  <m:sSubPr>
                    <m:ctrlPr/>
                  </m:sSubPr>
                  <m:e>
                    <m:r>
                      <m:t>V</m:t>
                    </m:r>
                  </m:e>
                  <m:sub>
                    <m:r>
                      <m:t>GS</m:t>
                    </m:r>
                  </m:sub>
                </m:sSub>
                <m:r>
                  <m:t>-</m:t>
                </m:r>
                <m:sSub>
                  <m:sSubPr>
                    <m:ctrlPr/>
                  </m:sSubPr>
                  <m:e>
                    <m:r>
                      <m:t>V</m:t>
                    </m:r>
                  </m:e>
                  <m:sub>
                    <m:r>
                      <m:t>THN</m:t>
                    </m:r>
                  </m:sub>
                </m:sSub>
                <m:r>
                  <m:t>)</m:t>
                </m:r>
              </m:num>
              <m:den>
                <m:r>
                  <m:t>n*kT</m:t>
                </m:r>
              </m:den>
            </m:f>
          </m:sup>
        </m:sSup>
      </m:oMath>
      <w:r w:rsidR="00F05B54">
        <w:tab/>
      </w:r>
      <w:r w:rsidR="00F05B54">
        <w:tab/>
      </w:r>
      <w:r w:rsidR="00F05B54">
        <w:tab/>
      </w:r>
      <w:r w:rsidR="00F05B54">
        <w:tab/>
      </w:r>
      <w:r w:rsidR="00F05B54">
        <w:tab/>
        <w:t xml:space="preserve">(3. </w:t>
      </w:r>
      <w:r>
        <w:fldChar w:fldCharType="begin"/>
      </w:r>
      <w:r>
        <w:instrText xml:space="preserve"> SEQ Equation \* ARABIC </w:instrText>
      </w:r>
      <w:r>
        <w:fldChar w:fldCharType="separate"/>
      </w:r>
      <w:r w:rsidR="00855308">
        <w:rPr>
          <w:noProof/>
        </w:rPr>
        <w:t>12</w:t>
      </w:r>
      <w:r>
        <w:rPr>
          <w:noProof/>
        </w:rPr>
        <w:fldChar w:fldCharType="end"/>
      </w:r>
      <w:r w:rsidR="00F05B54">
        <w:t>)</w:t>
      </w:r>
    </w:p>
    <w:p w14:paraId="235739BB" w14:textId="77777777" w:rsidR="0001507B" w:rsidRDefault="0001507B" w:rsidP="0010661C">
      <w:pPr>
        <w:widowControl w:val="0"/>
        <w:autoSpaceDE w:val="0"/>
        <w:autoSpaceDN w:val="0"/>
        <w:adjustRightInd w:val="0"/>
        <w:jc w:val="both"/>
        <w:rPr>
          <w:rFonts w:ascii="Times" w:hAnsi="Times" w:cs="Times"/>
        </w:rPr>
      </w:pPr>
    </w:p>
    <w:p w14:paraId="26C5CF5E" w14:textId="254A7FF9" w:rsidR="0010661C" w:rsidRDefault="0010661C" w:rsidP="0010661C">
      <w:pPr>
        <w:widowControl w:val="0"/>
        <w:autoSpaceDE w:val="0"/>
        <w:autoSpaceDN w:val="0"/>
        <w:adjustRightInd w:val="0"/>
        <w:jc w:val="both"/>
        <w:rPr>
          <w:rFonts w:ascii="Times" w:hAnsi="Times" w:cs="Times"/>
        </w:rPr>
      </w:pPr>
      <w:r>
        <w:rPr>
          <w:rFonts w:ascii="Times" w:hAnsi="Times" w:cs="Times"/>
        </w:rPr>
        <w:t xml:space="preserve">This combined with the desire for a large transconductance which is </w:t>
      </w:r>
    </w:p>
    <w:p w14:paraId="218D8D16" w14:textId="77777777" w:rsidR="0010661C" w:rsidRDefault="0010661C" w:rsidP="0010661C">
      <w:pPr>
        <w:widowControl w:val="0"/>
        <w:autoSpaceDE w:val="0"/>
        <w:autoSpaceDN w:val="0"/>
        <w:adjustRightInd w:val="0"/>
        <w:jc w:val="both"/>
        <w:rPr>
          <w:rFonts w:ascii="Times" w:hAnsi="Times" w:cs="Times"/>
        </w:rPr>
      </w:pPr>
    </w:p>
    <w:p w14:paraId="29E3BEEA" w14:textId="223B232E" w:rsidR="0010661C" w:rsidRPr="00372648" w:rsidRDefault="00263C89" w:rsidP="00886428">
      <w:pPr>
        <w:pStyle w:val="Caption"/>
      </w:pPr>
      <m:oMath>
        <m:sSub>
          <m:sSubPr>
            <m:ctrlPr/>
          </m:sSubPr>
          <m:e>
            <m:r>
              <m:t>g</m:t>
            </m:r>
          </m:e>
          <m:sub>
            <m:r>
              <m:t>m</m:t>
            </m:r>
          </m:sub>
        </m:sSub>
        <m:r>
          <m:t>=K</m:t>
        </m:r>
        <m:sSub>
          <m:sSubPr>
            <m:ctrlPr/>
          </m:sSubPr>
          <m:e>
            <m:r>
              <m:t>P</m:t>
            </m:r>
          </m:e>
          <m:sub>
            <m:r>
              <m:t>N</m:t>
            </m:r>
          </m:sub>
        </m:sSub>
        <m:f>
          <m:fPr>
            <m:ctrlPr/>
          </m:fPr>
          <m:num>
            <m:r>
              <m:t>W</m:t>
            </m:r>
          </m:num>
          <m:den>
            <m:r>
              <m:t>L</m:t>
            </m:r>
          </m:den>
        </m:f>
        <m:r>
          <m:t>(</m:t>
        </m:r>
        <m:sSub>
          <m:sSubPr>
            <m:ctrlPr/>
          </m:sSubPr>
          <m:e>
            <m:r>
              <m:t>v</m:t>
            </m:r>
          </m:e>
          <m:sub>
            <m:r>
              <m:t>gs</m:t>
            </m:r>
          </m:sub>
        </m:sSub>
        <m:r>
          <m:t>+</m:t>
        </m:r>
        <m:sSub>
          <m:sSubPr>
            <m:ctrlPr/>
          </m:sSubPr>
          <m:e>
            <m:r>
              <m:t>V</m:t>
            </m:r>
          </m:e>
          <m:sub>
            <m:r>
              <m:t>GS</m:t>
            </m:r>
          </m:sub>
        </m:sSub>
        <m:r>
          <m:t>-</m:t>
        </m:r>
        <m:sSub>
          <m:sSubPr>
            <m:ctrlPr/>
          </m:sSubPr>
          <m:e>
            <m:r>
              <m:t>V</m:t>
            </m:r>
          </m:e>
          <m:sub>
            <m:r>
              <m:t>THN</m:t>
            </m:r>
          </m:sub>
        </m:sSub>
        <m:r>
          <m:t>)</m:t>
        </m:r>
      </m:oMath>
      <w:r w:rsidR="0010661C">
        <w:tab/>
      </w:r>
      <w:r w:rsidR="0010661C">
        <w:tab/>
      </w:r>
      <w:r w:rsidR="0010661C">
        <w:tab/>
      </w:r>
      <w:r w:rsidR="0010661C">
        <w:tab/>
      </w:r>
      <w:r w:rsidR="0010661C">
        <w:tab/>
        <w:t xml:space="preserve">(3. </w:t>
      </w:r>
      <w:r>
        <w:fldChar w:fldCharType="begin"/>
      </w:r>
      <w:r>
        <w:instrText xml:space="preserve"> SEQ Equation \* ARABIC </w:instrText>
      </w:r>
      <w:r>
        <w:fldChar w:fldCharType="separate"/>
      </w:r>
      <w:r w:rsidR="00855308">
        <w:rPr>
          <w:noProof/>
        </w:rPr>
        <w:t>13</w:t>
      </w:r>
      <w:r>
        <w:rPr>
          <w:noProof/>
        </w:rPr>
        <w:fldChar w:fldCharType="end"/>
      </w:r>
      <w:r w:rsidR="0010661C">
        <w:t>)</w:t>
      </w:r>
    </w:p>
    <w:p w14:paraId="25C8A740" w14:textId="77777777" w:rsidR="0010661C" w:rsidRDefault="0010661C" w:rsidP="0010661C">
      <w:pPr>
        <w:widowControl w:val="0"/>
        <w:autoSpaceDE w:val="0"/>
        <w:autoSpaceDN w:val="0"/>
        <w:adjustRightInd w:val="0"/>
        <w:jc w:val="both"/>
        <w:rPr>
          <w:rFonts w:ascii="Times" w:hAnsi="Times" w:cs="Times"/>
        </w:rPr>
      </w:pPr>
    </w:p>
    <w:p w14:paraId="6BCAFF39" w14:textId="38F16AB2" w:rsidR="0010661C" w:rsidRPr="007B0504" w:rsidRDefault="0010661C" w:rsidP="0010661C">
      <w:pPr>
        <w:widowControl w:val="0"/>
        <w:autoSpaceDE w:val="0"/>
        <w:autoSpaceDN w:val="0"/>
        <w:adjustRightInd w:val="0"/>
        <w:jc w:val="both"/>
        <w:rPr>
          <w:rFonts w:ascii="Times" w:hAnsi="Times" w:cs="Times"/>
        </w:rPr>
      </w:pPr>
      <w:r>
        <w:rPr>
          <w:rFonts w:ascii="Times" w:hAnsi="Times" w:cs="Times"/>
        </w:rPr>
        <w:t xml:space="preserve">We can elicit that large narrow devices are going to work best for the purpose of large resistance.  Now that we have a large resistance and a set capacitance.  Manipulating the signal is the only step left. </w:t>
      </w:r>
      <w:r w:rsidR="007B0504">
        <w:rPr>
          <w:rFonts w:ascii="Times" w:hAnsi="Times" w:cs="Times"/>
        </w:rPr>
        <w:t>The size of M1 is shown in table 2 below.  In setting the signal the biasing of the devices becomes important.  There are two currents moving through the attenuator explained below.  The first is a DC bias current, I</w:t>
      </w:r>
      <w:r w:rsidR="007B0504">
        <w:rPr>
          <w:rFonts w:ascii="Times" w:hAnsi="Times" w:cs="Times"/>
          <w:vertAlign w:val="subscript"/>
        </w:rPr>
        <w:t>bias</w:t>
      </w:r>
      <w:r w:rsidR="007B0504">
        <w:rPr>
          <w:rFonts w:ascii="Times" w:hAnsi="Times" w:cs="Times"/>
        </w:rPr>
        <w:t xml:space="preserve">.  The second is the signal being attenuated.  In order for the circuit to operate the bias current needs to set the point of operation of the circuit.  This means that a set basing current has to be selected.  During simulations a biasing current on the order of uA was used.  The result was being able to see the effect of the bias current in setting the effective resistance.  By having a 1uA bias current the effective resistance on the selected W/L ratio </w:t>
      </w:r>
      <w:r w:rsidR="004063CB">
        <w:rPr>
          <w:rFonts w:ascii="Times" w:hAnsi="Times" w:cs="Times"/>
        </w:rPr>
        <w:t>was 166M</w:t>
      </w:r>
      <w:r w:rsidR="007B0504">
        <w:rPr>
          <w:rFonts w:ascii="Times" w:hAnsi="Times" w:cs="Times"/>
        </w:rPr>
        <w:t>Ω</w:t>
      </w:r>
      <w:r w:rsidR="004063CB">
        <w:rPr>
          <w:rFonts w:ascii="Times" w:hAnsi="Times" w:cs="Times"/>
        </w:rPr>
        <w:t xml:space="preserve">.  The effect of reducing the bias current affect the effective resistance as shown above in equation 3.12.  </w:t>
      </w:r>
      <w:r w:rsidR="004063CB">
        <w:rPr>
          <w:rFonts w:ascii="Times" w:hAnsi="Times" w:cs="Times"/>
        </w:rPr>
        <w:lastRenderedPageBreak/>
        <w:t xml:space="preserve">the effect of the signal also has some effect on the resistance.  As you pump more signal into the circuit the lower the resistance gets.  </w:t>
      </w:r>
    </w:p>
    <w:p w14:paraId="6D12427A" w14:textId="77777777" w:rsidR="007B0504" w:rsidRDefault="007B0504" w:rsidP="0010661C">
      <w:pPr>
        <w:widowControl w:val="0"/>
        <w:autoSpaceDE w:val="0"/>
        <w:autoSpaceDN w:val="0"/>
        <w:adjustRightInd w:val="0"/>
        <w:jc w:val="both"/>
        <w:rPr>
          <w:rFonts w:ascii="Times" w:hAnsi="Times" w:cs="Times"/>
        </w:rPr>
      </w:pPr>
    </w:p>
    <w:p w14:paraId="752CCCA2" w14:textId="76E764C6" w:rsidR="007B0504" w:rsidRDefault="007B0504" w:rsidP="0010661C">
      <w:pPr>
        <w:widowControl w:val="0"/>
        <w:autoSpaceDE w:val="0"/>
        <w:autoSpaceDN w:val="0"/>
        <w:adjustRightInd w:val="0"/>
        <w:jc w:val="both"/>
        <w:rPr>
          <w:rFonts w:ascii="Times" w:hAnsi="Times" w:cs="Times"/>
        </w:rPr>
      </w:pPr>
      <w:r>
        <w:rPr>
          <w:rFonts w:ascii="Times" w:hAnsi="Times" w:cs="Times"/>
        </w:rPr>
        <w:t>After deciding the W/L ration of M1 the size of M2 also needed to be decided.  The gate of this device needed to be wide so that a large amount of voltage on the gate wou</w:t>
      </w:r>
      <w:r w:rsidR="004063CB">
        <w:rPr>
          <w:rFonts w:ascii="Times" w:hAnsi="Times" w:cs="Times"/>
        </w:rPr>
        <w:t xml:space="preserve">ld turn the transistor on only after the initial biasing current is set.  The signal spike will cause this to turn on.  When this transistor turns on the gate of M! is moved up, which means that it turns on as well.  This effect gives the current the path to ground.  </w:t>
      </w:r>
    </w:p>
    <w:p w14:paraId="32C654EA" w14:textId="77777777" w:rsidR="00FB6719" w:rsidRDefault="00FB6719" w:rsidP="00F445BE">
      <w:pPr>
        <w:ind w:firstLine="360"/>
        <w:jc w:val="both"/>
      </w:pPr>
    </w:p>
    <w:p w14:paraId="6F71945B" w14:textId="77777777" w:rsidR="0003135F" w:rsidRDefault="0003135F" w:rsidP="00F445BE">
      <w:pPr>
        <w:jc w:val="both"/>
      </w:pPr>
    </w:p>
    <w:p w14:paraId="7FAE987D" w14:textId="1BF67FDB" w:rsidR="00AF67F2" w:rsidRDefault="00AF67F2" w:rsidP="00554A3E">
      <w:pPr>
        <w:pStyle w:val="Heading2"/>
      </w:pPr>
      <w:bookmarkStart w:id="47" w:name="_Toc403669812"/>
      <w:r>
        <w:t xml:space="preserve">3.3 Current </w:t>
      </w:r>
      <w:r w:rsidR="00FB6719">
        <w:t xml:space="preserve"> Attenuator</w:t>
      </w:r>
      <w:bookmarkEnd w:id="47"/>
    </w:p>
    <w:p w14:paraId="6719C2DE" w14:textId="003A9F6D" w:rsidR="00CE5AC5" w:rsidRDefault="001403BD" w:rsidP="00F445BE">
      <w:pPr>
        <w:widowControl w:val="0"/>
        <w:autoSpaceDE w:val="0"/>
        <w:autoSpaceDN w:val="0"/>
        <w:adjustRightInd w:val="0"/>
        <w:spacing w:after="240"/>
        <w:ind w:firstLine="720"/>
        <w:jc w:val="both"/>
      </w:pPr>
      <w:r>
        <w:t xml:space="preserve">As the design shifted from an </w:t>
      </w:r>
      <w:r w:rsidR="00BF3F6F">
        <w:t>operational amplifier</w:t>
      </w:r>
      <w:r>
        <w:t xml:space="preserve"> to a current mirror the design b</w:t>
      </w:r>
      <w:r w:rsidR="00BF3F6F">
        <w:t xml:space="preserve">ecame easier, but not trivial. </w:t>
      </w:r>
      <w:r w:rsidR="0010661C">
        <w:t xml:space="preserve">  The amount of charge in our signal allows for use to decrease the signal in order to use a smaller capacitance.  In order to reduce the charge an attenuator or step down current mirror was designed.  </w:t>
      </w:r>
      <w:r w:rsidR="00BF3F6F">
        <w:t xml:space="preserve"> T</w:t>
      </w:r>
      <w:r w:rsidR="00931508">
        <w:t xml:space="preserve">here were two designs </w:t>
      </w:r>
      <w:r w:rsidR="00CE5AC5">
        <w:t>deliberated</w:t>
      </w:r>
      <w:r w:rsidR="00931508">
        <w:t xml:space="preserve"> with the chosen design being better su</w:t>
      </w:r>
      <w:r w:rsidR="00CE5AC5">
        <w:t xml:space="preserve">ited for low power consumption.  </w:t>
      </w:r>
      <w:r w:rsidR="00931508">
        <w:t>The first is a traditional current mirror.</w:t>
      </w:r>
      <w:r w:rsidR="00CE5AC5">
        <w:t xml:space="preserve"> A basic current mirror can be composed of as little as two MOSFETs.  The figure below is the most basic design for an NMOS current mirror.   This </w:t>
      </w:r>
      <w:r w:rsidR="00020811">
        <w:t xml:space="preserve">approach </w:t>
      </w:r>
      <w:r w:rsidR="00CE5AC5">
        <w:t xml:space="preserve">was used on the final design as a way of including two separate current sources on the same node.  </w:t>
      </w:r>
    </w:p>
    <w:p w14:paraId="76701DEE" w14:textId="531FF067" w:rsidR="00CE5AC5" w:rsidRDefault="006B0766" w:rsidP="00B77F32">
      <w:pPr>
        <w:widowControl w:val="0"/>
        <w:autoSpaceDE w:val="0"/>
        <w:autoSpaceDN w:val="0"/>
        <w:adjustRightInd w:val="0"/>
        <w:spacing w:after="240"/>
        <w:jc w:val="center"/>
      </w:pPr>
      <w:r>
        <w:object w:dxaOrig="4200" w:dyaOrig="3285" w14:anchorId="453D1373">
          <v:shape id="_x0000_i1045" type="#_x0000_t75" style="width:210.75pt;height:164.25pt" o:ole="">
            <v:imagedata r:id="rId61" o:title=""/>
          </v:shape>
          <o:OLEObject Type="Embed" ProgID="Visio.Drawing.15" ShapeID="_x0000_i1045" DrawAspect="Content" ObjectID="_1477415493" r:id="rId62"/>
        </w:object>
      </w:r>
    </w:p>
    <w:p w14:paraId="46392700" w14:textId="77777777" w:rsidR="00CE5AC5" w:rsidRDefault="00CE5AC5" w:rsidP="00F445BE">
      <w:pPr>
        <w:widowControl w:val="0"/>
        <w:autoSpaceDE w:val="0"/>
        <w:autoSpaceDN w:val="0"/>
        <w:adjustRightInd w:val="0"/>
        <w:spacing w:after="240"/>
        <w:jc w:val="both"/>
      </w:pPr>
    </w:p>
    <w:p w14:paraId="199A0870" w14:textId="6CEC1354" w:rsidR="00CE5AC5" w:rsidRDefault="00CE5AC5" w:rsidP="00886428">
      <w:pPr>
        <w:pStyle w:val="Caption"/>
      </w:pPr>
      <w:bookmarkStart w:id="48" w:name="_Toc403670003"/>
      <w:r>
        <w:t>Figure 3.</w:t>
      </w:r>
      <w:r w:rsidR="008C50D0">
        <w:fldChar w:fldCharType="begin"/>
      </w:r>
      <w:r w:rsidR="008C50D0">
        <w:instrText xml:space="preserve"> SEQ Figure \* ARABIC </w:instrText>
      </w:r>
      <w:r w:rsidR="008C50D0">
        <w:fldChar w:fldCharType="separate"/>
      </w:r>
      <w:r w:rsidR="00855308">
        <w:rPr>
          <w:noProof/>
        </w:rPr>
        <w:t>7</w:t>
      </w:r>
      <w:r w:rsidR="008C50D0">
        <w:fldChar w:fldCharType="end"/>
      </w:r>
      <w:r>
        <w:t xml:space="preserve"> :</w:t>
      </w:r>
      <w:r w:rsidR="00F445BE">
        <w:t xml:space="preserve"> Circuit schematic of a </w:t>
      </w:r>
      <w:r>
        <w:t>basic current mirror</w:t>
      </w:r>
      <w:r w:rsidR="00F445BE">
        <w:t>.</w:t>
      </w:r>
      <w:bookmarkEnd w:id="48"/>
    </w:p>
    <w:p w14:paraId="7D5BDC80" w14:textId="77777777" w:rsidR="00F445BE" w:rsidRPr="00F445BE" w:rsidRDefault="00F445BE" w:rsidP="00F445BE"/>
    <w:p w14:paraId="597B5588" w14:textId="4F6CEDDD" w:rsidR="00CE5AC5" w:rsidRDefault="00CF01DD" w:rsidP="00F445BE">
      <w:pPr>
        <w:widowControl w:val="0"/>
        <w:autoSpaceDE w:val="0"/>
        <w:autoSpaceDN w:val="0"/>
        <w:adjustRightInd w:val="0"/>
        <w:spacing w:after="240"/>
        <w:ind w:firstLine="720"/>
        <w:jc w:val="both"/>
        <w:rPr>
          <w:vertAlign w:val="subscript"/>
        </w:rPr>
      </w:pPr>
      <w:r>
        <w:t xml:space="preserve">The </w:t>
      </w:r>
      <w:r w:rsidR="00223615">
        <w:t>basic</w:t>
      </w:r>
      <w:r>
        <w:t xml:space="preserve"> current mirror is formed as shown above.  Assuming the length and width of the MOSFETs are the same</w:t>
      </w:r>
      <w:r w:rsidR="003D6573">
        <w:t>, t</w:t>
      </w:r>
      <w:r>
        <w:t>his would also assume that V</w:t>
      </w:r>
      <w:r>
        <w:rPr>
          <w:vertAlign w:val="subscript"/>
        </w:rPr>
        <w:t>GS1</w:t>
      </w:r>
      <w:r>
        <w:t>=V</w:t>
      </w:r>
      <w:r>
        <w:rPr>
          <w:vertAlign w:val="subscript"/>
        </w:rPr>
        <w:t>DS1</w:t>
      </w:r>
      <w:r>
        <w:t>=</w:t>
      </w:r>
      <w:r w:rsidRPr="00CF01DD">
        <w:t xml:space="preserve"> </w:t>
      </w:r>
      <w:r>
        <w:t>V</w:t>
      </w:r>
      <w:r>
        <w:rPr>
          <w:vertAlign w:val="subscript"/>
        </w:rPr>
        <w:t>GS2</w:t>
      </w:r>
      <w:r>
        <w:t xml:space="preserve">. Since the MOSFETs have the same gate to source voltages, we can also assume them to have the same drain current.  If R1= R2 in the figure above then the drain of both FETs will be at </w:t>
      </w:r>
      <w:r>
        <w:lastRenderedPageBreak/>
        <w:t>the same potential.  Therefore by matching the size, V</w:t>
      </w:r>
      <w:r>
        <w:rPr>
          <w:vertAlign w:val="subscript"/>
        </w:rPr>
        <w:t xml:space="preserve">GS1 </w:t>
      </w:r>
      <w:r>
        <w:t>, and I</w:t>
      </w:r>
      <w:r>
        <w:rPr>
          <w:vertAlign w:val="subscript"/>
        </w:rPr>
        <w:t>D</w:t>
      </w:r>
      <w:r>
        <w:t xml:space="preserve"> of the two transistors we can be assured that the two MOSFETs have the same drain to source voltage, meaning that V</w:t>
      </w:r>
      <w:r>
        <w:rPr>
          <w:vertAlign w:val="subscript"/>
        </w:rPr>
        <w:t>GS1</w:t>
      </w:r>
      <w:r w:rsidR="00F445BE">
        <w:rPr>
          <w:vertAlign w:val="subscript"/>
        </w:rPr>
        <w:t xml:space="preserve"> </w:t>
      </w:r>
      <w:r>
        <w:t>=</w:t>
      </w:r>
      <w:r w:rsidR="00F445BE">
        <w:t xml:space="preserve"> </w:t>
      </w:r>
      <w:r>
        <w:t>V</w:t>
      </w:r>
      <w:r>
        <w:rPr>
          <w:vertAlign w:val="subscript"/>
        </w:rPr>
        <w:t>DS1</w:t>
      </w:r>
      <w:r w:rsidR="00F445BE">
        <w:rPr>
          <w:vertAlign w:val="subscript"/>
        </w:rPr>
        <w:t xml:space="preserve"> </w:t>
      </w:r>
      <w:r>
        <w:t>=</w:t>
      </w:r>
      <w:r w:rsidR="00F445BE">
        <w:t xml:space="preserve"> </w:t>
      </w:r>
      <w:r w:rsidRPr="00CF01DD">
        <w:t xml:space="preserve"> </w:t>
      </w:r>
      <w:r>
        <w:t>V</w:t>
      </w:r>
      <w:r>
        <w:rPr>
          <w:vertAlign w:val="subscript"/>
        </w:rPr>
        <w:t>GS2</w:t>
      </w:r>
      <w:r w:rsidR="00F445BE">
        <w:rPr>
          <w:vertAlign w:val="subscript"/>
        </w:rPr>
        <w:t xml:space="preserve"> </w:t>
      </w:r>
      <w:r w:rsidRPr="00F445BE">
        <w:t>=</w:t>
      </w:r>
      <w:r w:rsidRPr="00CF01DD">
        <w:t xml:space="preserve"> </w:t>
      </w:r>
      <w:r>
        <w:t>V</w:t>
      </w:r>
      <w:r>
        <w:rPr>
          <w:vertAlign w:val="subscript"/>
        </w:rPr>
        <w:t xml:space="preserve">DS2.  </w:t>
      </w:r>
    </w:p>
    <w:p w14:paraId="6B8D24EF" w14:textId="77777777" w:rsidR="000A4FA8" w:rsidRDefault="000A4FA8" w:rsidP="00F445BE">
      <w:pPr>
        <w:widowControl w:val="0"/>
        <w:autoSpaceDE w:val="0"/>
        <w:autoSpaceDN w:val="0"/>
        <w:adjustRightInd w:val="0"/>
        <w:spacing w:after="240"/>
        <w:jc w:val="both"/>
        <w:rPr>
          <w:vertAlign w:val="subscript"/>
        </w:rPr>
      </w:pPr>
    </w:p>
    <w:p w14:paraId="20CEDF8F" w14:textId="5960E87F" w:rsidR="000A4FA8" w:rsidRDefault="006B0766" w:rsidP="00F445BE">
      <w:pPr>
        <w:widowControl w:val="0"/>
        <w:autoSpaceDE w:val="0"/>
        <w:autoSpaceDN w:val="0"/>
        <w:adjustRightInd w:val="0"/>
        <w:spacing w:after="240"/>
        <w:jc w:val="center"/>
        <w:rPr>
          <w:vertAlign w:val="subscript"/>
        </w:rPr>
      </w:pPr>
      <w:r>
        <w:object w:dxaOrig="5640" w:dyaOrig="3900" w14:anchorId="05744AA9">
          <v:shape id="_x0000_i1046" type="#_x0000_t75" style="width:282.75pt;height:195pt" o:ole="">
            <v:imagedata r:id="rId63" o:title=""/>
          </v:shape>
          <o:OLEObject Type="Embed" ProgID="Visio.Drawing.15" ShapeID="_x0000_i1046" DrawAspect="Content" ObjectID="_1477415494" r:id="rId64"/>
        </w:object>
      </w:r>
    </w:p>
    <w:p w14:paraId="3B6338CE" w14:textId="6A473C69" w:rsidR="000A4FA8" w:rsidRDefault="000A4FA8" w:rsidP="00886428">
      <w:pPr>
        <w:pStyle w:val="Caption"/>
      </w:pPr>
      <w:bookmarkStart w:id="49" w:name="_Toc403670004"/>
      <w:r>
        <w:t>Figure 3.</w:t>
      </w:r>
      <w:r w:rsidR="00263C89">
        <w:fldChar w:fldCharType="begin"/>
      </w:r>
      <w:r w:rsidR="00263C89">
        <w:instrText xml:space="preserve"> SEQ Figure \* ARABIC </w:instrText>
      </w:r>
      <w:r w:rsidR="00263C89">
        <w:fldChar w:fldCharType="separate"/>
      </w:r>
      <w:r w:rsidR="00855308">
        <w:rPr>
          <w:noProof/>
        </w:rPr>
        <w:t>8</w:t>
      </w:r>
      <w:r w:rsidR="00263C89">
        <w:rPr>
          <w:noProof/>
        </w:rPr>
        <w:fldChar w:fldCharType="end"/>
      </w:r>
      <w:r>
        <w:t xml:space="preserve"> : A basic current mirror with currents</w:t>
      </w:r>
      <w:r w:rsidR="00F445BE">
        <w:t>.</w:t>
      </w:r>
      <w:bookmarkEnd w:id="49"/>
    </w:p>
    <w:p w14:paraId="21B421B8" w14:textId="77777777" w:rsidR="000A4FA8" w:rsidRDefault="000A4FA8" w:rsidP="00F445BE">
      <w:pPr>
        <w:widowControl w:val="0"/>
        <w:autoSpaceDE w:val="0"/>
        <w:autoSpaceDN w:val="0"/>
        <w:adjustRightInd w:val="0"/>
        <w:spacing w:after="240"/>
        <w:jc w:val="both"/>
        <w:rPr>
          <w:vertAlign w:val="subscript"/>
        </w:rPr>
      </w:pPr>
    </w:p>
    <w:p w14:paraId="167E50E2" w14:textId="4CF0035A" w:rsidR="00223615" w:rsidRDefault="00223615" w:rsidP="00F445BE">
      <w:pPr>
        <w:widowControl w:val="0"/>
        <w:autoSpaceDE w:val="0"/>
        <w:autoSpaceDN w:val="0"/>
        <w:adjustRightInd w:val="0"/>
        <w:spacing w:after="240"/>
        <w:ind w:firstLine="720"/>
        <w:jc w:val="both"/>
      </w:pPr>
      <w:r>
        <w:t>By connecting the gate to the drain in M1 we are forcing the MOSFET to operate in the saturation region.</w:t>
      </w:r>
      <w:r w:rsidR="003D6573">
        <w:t xml:space="preserve">  The</w:t>
      </w:r>
      <w:r>
        <w:t xml:space="preserve"> equation to describe the current moving through M1 i</w:t>
      </w:r>
      <w:r w:rsidR="003D6573">
        <w:t>s:</w:t>
      </w:r>
      <w:r>
        <w:t xml:space="preserve"> </w:t>
      </w:r>
    </w:p>
    <w:p w14:paraId="06F1BB0F" w14:textId="77777777" w:rsidR="00223615" w:rsidRDefault="00223615" w:rsidP="00F445BE">
      <w:pPr>
        <w:widowControl w:val="0"/>
        <w:autoSpaceDE w:val="0"/>
        <w:autoSpaceDN w:val="0"/>
        <w:adjustRightInd w:val="0"/>
        <w:spacing w:after="240"/>
        <w:jc w:val="both"/>
      </w:pPr>
    </w:p>
    <w:p w14:paraId="02A1D079" w14:textId="770A4981" w:rsidR="00223615" w:rsidRPr="009D5632" w:rsidRDefault="00263C89" w:rsidP="00886428">
      <w:pPr>
        <w:pStyle w:val="Caption"/>
      </w:pPr>
      <m:oMath>
        <m:sSub>
          <m:sSubPr>
            <m:ctrlPr/>
          </m:sSubPr>
          <m:e>
            <m:r>
              <m:t>I</m:t>
            </m:r>
          </m:e>
          <m:sub>
            <m:r>
              <m:t>D1</m:t>
            </m:r>
          </m:sub>
        </m:sSub>
        <m:r>
          <m:t>=</m:t>
        </m:r>
        <m:f>
          <m:fPr>
            <m:ctrlPr/>
          </m:fPr>
          <m:num>
            <m:r>
              <m:t>1</m:t>
            </m:r>
          </m:num>
          <m:den>
            <m:r>
              <m:t>2</m:t>
            </m:r>
          </m:den>
        </m:f>
        <m:sSubSup>
          <m:sSubSupPr>
            <m:ctrlPr/>
          </m:sSubSupPr>
          <m:e>
            <m:r>
              <m:t>k</m:t>
            </m:r>
          </m:e>
          <m:sub>
            <m:r>
              <m:t>n</m:t>
            </m:r>
          </m:sub>
          <m:sup>
            <m:r>
              <m:t>'</m:t>
            </m:r>
          </m:sup>
        </m:sSubSup>
        <m:f>
          <m:fPr>
            <m:ctrlPr/>
          </m:fPr>
          <m:num>
            <m:sSub>
              <m:sSubPr>
                <m:ctrlPr/>
              </m:sSubPr>
              <m:e>
                <m:r>
                  <m:t>W</m:t>
                </m:r>
              </m:e>
              <m:sub>
                <m:r>
                  <m:t>1</m:t>
                </m:r>
              </m:sub>
            </m:sSub>
          </m:num>
          <m:den>
            <m:sSub>
              <m:sSubPr>
                <m:ctrlPr/>
              </m:sSubPr>
              <m:e>
                <m:r>
                  <m:t>L</m:t>
                </m:r>
              </m:e>
              <m:sub>
                <m:r>
                  <m:t>1</m:t>
                </m:r>
              </m:sub>
            </m:sSub>
          </m:den>
        </m:f>
        <m:sSup>
          <m:sSupPr>
            <m:ctrlPr/>
          </m:sSupPr>
          <m:e>
            <m:d>
              <m:dPr>
                <m:ctrlPr/>
              </m:dPr>
              <m:e>
                <m:sSub>
                  <m:sSubPr>
                    <m:ctrlPr/>
                  </m:sSubPr>
                  <m:e>
                    <m:r>
                      <m:t>V</m:t>
                    </m:r>
                  </m:e>
                  <m:sub>
                    <m:r>
                      <m:t>GS</m:t>
                    </m:r>
                  </m:sub>
                </m:sSub>
                <m:r>
                  <m:t>-</m:t>
                </m:r>
                <m:sSub>
                  <m:sSubPr>
                    <m:ctrlPr/>
                  </m:sSubPr>
                  <m:e>
                    <m:r>
                      <m:t>V</m:t>
                    </m:r>
                  </m:e>
                  <m:sub>
                    <m:r>
                      <m:t>t1</m:t>
                    </m:r>
                  </m:sub>
                </m:sSub>
              </m:e>
            </m:d>
          </m:e>
          <m:sup>
            <m:r>
              <m:t>2</m:t>
            </m:r>
          </m:sup>
        </m:sSup>
        <m:r>
          <m:t xml:space="preserve">                                             </m:t>
        </m:r>
      </m:oMath>
      <w:r w:rsidR="00223615">
        <w:t xml:space="preserve"> </w:t>
      </w:r>
      <w:r w:rsidR="00B77F32">
        <w:t xml:space="preserve">       </w:t>
      </w:r>
      <w:r w:rsidR="00223615">
        <w:t>(3.</w:t>
      </w:r>
      <w:r>
        <w:fldChar w:fldCharType="begin"/>
      </w:r>
      <w:r>
        <w:instrText xml:space="preserve"> SEQ Equation \* ARABIC \r 1\ </w:instrText>
      </w:r>
      <w:r>
        <w:fldChar w:fldCharType="separate"/>
      </w:r>
      <w:r w:rsidR="00855308">
        <w:rPr>
          <w:noProof/>
        </w:rPr>
        <w:t>1</w:t>
      </w:r>
      <w:r>
        <w:rPr>
          <w:noProof/>
        </w:rPr>
        <w:fldChar w:fldCharType="end"/>
      </w:r>
      <w:r w:rsidR="00223615">
        <w:t>)</w:t>
      </w:r>
    </w:p>
    <w:p w14:paraId="1947037A" w14:textId="77777777" w:rsidR="00F445BE" w:rsidRDefault="00F445BE" w:rsidP="00F445BE">
      <w:pPr>
        <w:widowControl w:val="0"/>
        <w:autoSpaceDE w:val="0"/>
        <w:autoSpaceDN w:val="0"/>
        <w:adjustRightInd w:val="0"/>
        <w:spacing w:after="240"/>
        <w:jc w:val="both"/>
      </w:pPr>
    </w:p>
    <w:p w14:paraId="14C750E8" w14:textId="741C5FA3" w:rsidR="00223615" w:rsidRDefault="000A4FA8" w:rsidP="00F445BE">
      <w:pPr>
        <w:widowControl w:val="0"/>
        <w:autoSpaceDE w:val="0"/>
        <w:autoSpaceDN w:val="0"/>
        <w:adjustRightInd w:val="0"/>
        <w:spacing w:after="240"/>
        <w:jc w:val="both"/>
      </w:pPr>
      <w:r>
        <w:t>With a zero gate current</w:t>
      </w:r>
      <w:r w:rsidR="00F445BE">
        <w:t>,</w:t>
      </w:r>
    </w:p>
    <w:p w14:paraId="2DB9E4FD" w14:textId="62767F9B" w:rsidR="000A4FA8" w:rsidRDefault="00263C89" w:rsidP="00886428">
      <w:pPr>
        <w:pStyle w:val="Caption"/>
      </w:pPr>
      <m:oMath>
        <m:sSub>
          <m:sSubPr>
            <m:ctrlPr/>
          </m:sSubPr>
          <m:e>
            <m:r>
              <m:t>I</m:t>
            </m:r>
          </m:e>
          <m:sub>
            <m:r>
              <m:t>REF</m:t>
            </m:r>
          </m:sub>
        </m:sSub>
        <m:r>
          <m:t xml:space="preserve">= </m:t>
        </m:r>
        <m:sSub>
          <m:sSubPr>
            <m:ctrlPr/>
          </m:sSubPr>
          <m:e>
            <m:r>
              <m:t>I</m:t>
            </m:r>
          </m:e>
          <m:sub>
            <m:r>
              <m:t>D1</m:t>
            </m:r>
          </m:sub>
        </m:sSub>
      </m:oMath>
      <w:r w:rsidR="00F445BE">
        <w:t xml:space="preserve">                                         </w:t>
      </w:r>
      <w:r w:rsidR="00B77F32">
        <w:t xml:space="preserve">                          </w:t>
      </w:r>
      <w:r w:rsidR="000A4FA8">
        <w:t xml:space="preserve"> (3.</w:t>
      </w:r>
      <w:r>
        <w:fldChar w:fldCharType="begin"/>
      </w:r>
      <w:r>
        <w:instrText xml:space="preserve"> SEQ Equation \* ARABIC </w:instrText>
      </w:r>
      <w:r>
        <w:fldChar w:fldCharType="separate"/>
      </w:r>
      <w:r w:rsidR="00855308">
        <w:rPr>
          <w:noProof/>
        </w:rPr>
        <w:t>2</w:t>
      </w:r>
      <w:r>
        <w:rPr>
          <w:noProof/>
        </w:rPr>
        <w:fldChar w:fldCharType="end"/>
      </w:r>
      <w:r w:rsidR="000A4FA8">
        <w:t>)</w:t>
      </w:r>
    </w:p>
    <w:p w14:paraId="4F928F82" w14:textId="77777777" w:rsidR="000A4FA8" w:rsidRDefault="000A4FA8" w:rsidP="00F445BE">
      <w:pPr>
        <w:jc w:val="both"/>
      </w:pPr>
      <w:r>
        <w:t xml:space="preserve">Where the reference current can be seen to be </w:t>
      </w:r>
    </w:p>
    <w:p w14:paraId="1FF4F2A7" w14:textId="77777777" w:rsidR="000A4FA8" w:rsidRPr="000A4FA8" w:rsidRDefault="000A4FA8" w:rsidP="00F445BE">
      <w:pPr>
        <w:jc w:val="both"/>
      </w:pPr>
    </w:p>
    <w:p w14:paraId="130DBC0D" w14:textId="08D3A0E5" w:rsidR="000A4FA8" w:rsidRPr="009D5632" w:rsidRDefault="00263C89" w:rsidP="00886428">
      <w:pPr>
        <w:pStyle w:val="Caption"/>
      </w:pPr>
      <m:oMath>
        <m:sSub>
          <m:sSubPr>
            <m:ctrlPr/>
          </m:sSubPr>
          <m:e>
            <m:r>
              <m:t>I</m:t>
            </m:r>
          </m:e>
          <m:sub>
            <m:r>
              <m:t>REF</m:t>
            </m:r>
          </m:sub>
        </m:sSub>
        <m:r>
          <m:t>=</m:t>
        </m:r>
        <m:f>
          <m:fPr>
            <m:ctrlPr/>
          </m:fPr>
          <m:num>
            <m:sSub>
              <m:sSubPr>
                <m:ctrlPr/>
              </m:sSubPr>
              <m:e>
                <m:r>
                  <m:t>V</m:t>
                </m:r>
              </m:e>
              <m:sub>
                <m:r>
                  <m:t>DD</m:t>
                </m:r>
              </m:sub>
            </m:sSub>
            <m:r>
              <m:t>-</m:t>
            </m:r>
            <m:sSub>
              <m:sSubPr>
                <m:ctrlPr/>
              </m:sSubPr>
              <m:e>
                <m:r>
                  <m:t>V</m:t>
                </m:r>
              </m:e>
              <m:sub>
                <m:r>
                  <m:t>GS</m:t>
                </m:r>
              </m:sub>
            </m:sSub>
            <m:r>
              <m:t xml:space="preserve">- </m:t>
            </m:r>
            <m:d>
              <m:dPr>
                <m:ctrlPr/>
              </m:dPr>
              <m:e>
                <m:r>
                  <m:t>-</m:t>
                </m:r>
                <m:sSub>
                  <m:sSubPr>
                    <m:ctrlPr/>
                  </m:sSubPr>
                  <m:e>
                    <m:r>
                      <m:t>V</m:t>
                    </m:r>
                  </m:e>
                  <m:sub>
                    <m:r>
                      <m:t>SS</m:t>
                    </m:r>
                  </m:sub>
                </m:sSub>
              </m:e>
            </m:d>
          </m:num>
          <m:den>
            <m:r>
              <m:t>R</m:t>
            </m:r>
          </m:den>
        </m:f>
      </m:oMath>
      <w:r w:rsidR="000A4FA8">
        <w:t xml:space="preserve"> </w:t>
      </w:r>
      <w:r w:rsidR="00F445BE">
        <w:t xml:space="preserve">                                      </w:t>
      </w:r>
      <w:r w:rsidR="00B77F32">
        <w:t xml:space="preserve">             </w:t>
      </w:r>
      <w:r w:rsidR="00F445BE">
        <w:t xml:space="preserve"> </w:t>
      </w:r>
      <w:r w:rsidR="000A4FA8">
        <w:t>(3.</w:t>
      </w:r>
      <w:r>
        <w:fldChar w:fldCharType="begin"/>
      </w:r>
      <w:r>
        <w:instrText xml:space="preserve"> SEQ Equation \* ARABIC </w:instrText>
      </w:r>
      <w:r>
        <w:fldChar w:fldCharType="separate"/>
      </w:r>
      <w:r w:rsidR="00855308">
        <w:rPr>
          <w:noProof/>
        </w:rPr>
        <w:t>3</w:t>
      </w:r>
      <w:r>
        <w:rPr>
          <w:noProof/>
        </w:rPr>
        <w:fldChar w:fldCharType="end"/>
      </w:r>
      <w:r w:rsidR="000A4FA8">
        <w:t>)</w:t>
      </w:r>
    </w:p>
    <w:p w14:paraId="10F3E7DD" w14:textId="77777777" w:rsidR="00223615" w:rsidRDefault="000A4FA8" w:rsidP="00F445BE">
      <w:pPr>
        <w:widowControl w:val="0"/>
        <w:autoSpaceDE w:val="0"/>
        <w:autoSpaceDN w:val="0"/>
        <w:adjustRightInd w:val="0"/>
        <w:spacing w:after="240"/>
        <w:jc w:val="both"/>
      </w:pPr>
      <w:r>
        <w:t>Again as mentioned earlier the two MOSFETs have the same V</w:t>
      </w:r>
      <w:r>
        <w:rPr>
          <w:vertAlign w:val="subscript"/>
        </w:rPr>
        <w:t>GS</w:t>
      </w:r>
      <w:r>
        <w:t xml:space="preserve"> therefore the current was the same.  The equation would look as follows. </w:t>
      </w:r>
    </w:p>
    <w:p w14:paraId="7812B20B" w14:textId="014F4378" w:rsidR="00CB2F2A" w:rsidRPr="009D5632" w:rsidRDefault="00263C89" w:rsidP="00886428">
      <w:pPr>
        <w:pStyle w:val="Caption"/>
      </w:pPr>
      <m:oMath>
        <m:sSub>
          <m:sSubPr>
            <m:ctrlPr/>
          </m:sSubPr>
          <m:e>
            <m:r>
              <m:t>I</m:t>
            </m:r>
          </m:e>
          <m:sub>
            <m:r>
              <m:t>D2</m:t>
            </m:r>
          </m:sub>
        </m:sSub>
        <m:r>
          <m:t>=</m:t>
        </m:r>
        <m:f>
          <m:fPr>
            <m:ctrlPr/>
          </m:fPr>
          <m:num>
            <m:r>
              <m:t>1</m:t>
            </m:r>
          </m:num>
          <m:den>
            <m:r>
              <m:t>2</m:t>
            </m:r>
          </m:den>
        </m:f>
        <m:sSubSup>
          <m:sSubSupPr>
            <m:ctrlPr/>
          </m:sSubSupPr>
          <m:e>
            <m:r>
              <m:t>k</m:t>
            </m:r>
          </m:e>
          <m:sub>
            <m:r>
              <m:t>n2</m:t>
            </m:r>
          </m:sub>
          <m:sup>
            <m:r>
              <m:t>'</m:t>
            </m:r>
          </m:sup>
        </m:sSubSup>
        <m:f>
          <m:fPr>
            <m:ctrlPr/>
          </m:fPr>
          <m:num>
            <m:sSub>
              <m:sSubPr>
                <m:ctrlPr/>
              </m:sSubPr>
              <m:e>
                <m:r>
                  <m:t>W</m:t>
                </m:r>
              </m:e>
              <m:sub>
                <m:r>
                  <m:t>2</m:t>
                </m:r>
              </m:sub>
            </m:sSub>
          </m:num>
          <m:den>
            <m:sSub>
              <m:sSubPr>
                <m:ctrlPr/>
              </m:sSubPr>
              <m:e>
                <m:r>
                  <m:t>L</m:t>
                </m:r>
              </m:e>
              <m:sub>
                <m:r>
                  <m:t>2</m:t>
                </m:r>
              </m:sub>
            </m:sSub>
          </m:den>
        </m:f>
        <m:sSup>
          <m:sSupPr>
            <m:ctrlPr/>
          </m:sSupPr>
          <m:e>
            <m:d>
              <m:dPr>
                <m:ctrlPr/>
              </m:dPr>
              <m:e>
                <m:sSub>
                  <m:sSubPr>
                    <m:ctrlPr/>
                  </m:sSubPr>
                  <m:e>
                    <m:r>
                      <m:t>V</m:t>
                    </m:r>
                  </m:e>
                  <m:sub>
                    <m:r>
                      <m:t>GS</m:t>
                    </m:r>
                  </m:sub>
                </m:sSub>
                <m:r>
                  <m:t>-</m:t>
                </m:r>
                <m:sSub>
                  <m:sSubPr>
                    <m:ctrlPr/>
                  </m:sSubPr>
                  <m:e>
                    <m:r>
                      <m:t>V</m:t>
                    </m:r>
                  </m:e>
                  <m:sub>
                    <m:r>
                      <m:t>t2</m:t>
                    </m:r>
                  </m:sub>
                </m:sSub>
              </m:e>
            </m:d>
          </m:e>
          <m:sup>
            <m:r>
              <m:t>2</m:t>
            </m:r>
          </m:sup>
        </m:sSup>
        <m:r>
          <m:t xml:space="preserve">                               </m:t>
        </m:r>
      </m:oMath>
      <w:r w:rsidR="00B77F32">
        <w:t xml:space="preserve">                </w:t>
      </w:r>
      <w:r w:rsidR="00CB2F2A">
        <w:t xml:space="preserve"> (3.</w:t>
      </w:r>
      <w:r>
        <w:fldChar w:fldCharType="begin"/>
      </w:r>
      <w:r>
        <w:instrText xml:space="preserve"> SEQ Equation \* ARABIC </w:instrText>
      </w:r>
      <w:r>
        <w:fldChar w:fldCharType="separate"/>
      </w:r>
      <w:r w:rsidR="00855308">
        <w:rPr>
          <w:noProof/>
        </w:rPr>
        <w:t>4</w:t>
      </w:r>
      <w:r>
        <w:rPr>
          <w:noProof/>
        </w:rPr>
        <w:fldChar w:fldCharType="end"/>
      </w:r>
      <w:r w:rsidR="00CB2F2A">
        <w:t>)</w:t>
      </w:r>
    </w:p>
    <w:p w14:paraId="00454902" w14:textId="1EE9ED7F" w:rsidR="000A4FA8" w:rsidRDefault="00F445BE" w:rsidP="00F445BE">
      <w:pPr>
        <w:widowControl w:val="0"/>
        <w:autoSpaceDE w:val="0"/>
        <w:autoSpaceDN w:val="0"/>
        <w:adjustRightInd w:val="0"/>
        <w:spacing w:after="240"/>
        <w:jc w:val="both"/>
      </w:pPr>
      <w:r>
        <w:t>Additionally,</w:t>
      </w:r>
      <w:r w:rsidR="00CB2F2A">
        <w:t xml:space="preserve"> if they were perfectly matched then the </w:t>
      </w:r>
      <w:r w:rsidR="00CB2F2A" w:rsidRPr="00CB2F2A">
        <w:rPr>
          <w:i/>
        </w:rPr>
        <w:t>k</w:t>
      </w:r>
      <w:r w:rsidR="00CB2F2A">
        <w:t xml:space="preserve"> values and V</w:t>
      </w:r>
      <w:r w:rsidR="00CB2F2A">
        <w:rPr>
          <w:vertAlign w:val="subscript"/>
        </w:rPr>
        <w:t xml:space="preserve">t </w:t>
      </w:r>
      <w:r w:rsidR="00CB2F2A">
        <w:t xml:space="preserve">values would be equal.  </w:t>
      </w:r>
      <w:r w:rsidR="00020811">
        <w:t>When setting the current in secondary stages</w:t>
      </w:r>
      <w:r w:rsidR="00CB2F2A">
        <w:t xml:space="preserve"> </w:t>
      </w:r>
      <w:r w:rsidR="00020811">
        <w:t xml:space="preserve">assume the </w:t>
      </w:r>
      <w:r w:rsidR="00020811" w:rsidRPr="00CB2F2A">
        <w:rPr>
          <w:i/>
        </w:rPr>
        <w:t>k</w:t>
      </w:r>
      <w:r w:rsidR="00020811">
        <w:t xml:space="preserve"> values </w:t>
      </w:r>
      <w:r w:rsidR="00CB2F2A">
        <w:t>are equal</w:t>
      </w:r>
      <w:r w:rsidR="00020811">
        <w:t>,</w:t>
      </w:r>
      <w:r w:rsidR="00CB2F2A">
        <w:t xml:space="preserve"> give</w:t>
      </w:r>
      <w:r w:rsidR="00020811">
        <w:t>n the following.</w:t>
      </w:r>
    </w:p>
    <w:p w14:paraId="7D0E92B0" w14:textId="77777777" w:rsidR="00CB2F2A" w:rsidRDefault="00CB2F2A" w:rsidP="00F445BE">
      <w:pPr>
        <w:widowControl w:val="0"/>
        <w:autoSpaceDE w:val="0"/>
        <w:autoSpaceDN w:val="0"/>
        <w:adjustRightInd w:val="0"/>
        <w:spacing w:after="240"/>
        <w:jc w:val="both"/>
      </w:pPr>
    </w:p>
    <w:p w14:paraId="331E5649" w14:textId="39D02604" w:rsidR="00CB2F2A" w:rsidRPr="009D5632" w:rsidRDefault="00263C89" w:rsidP="00886428">
      <w:pPr>
        <w:pStyle w:val="Caption"/>
      </w:pPr>
      <m:oMath>
        <m:sSub>
          <m:sSubPr>
            <m:ctrlPr/>
          </m:sSubPr>
          <m:e>
            <m:r>
              <m:t>I</m:t>
            </m:r>
          </m:e>
          <m:sub>
            <m:r>
              <m:t>D2</m:t>
            </m:r>
          </m:sub>
        </m:sSub>
        <m:r>
          <m:t>=</m:t>
        </m:r>
        <m:f>
          <m:fPr>
            <m:type m:val="skw"/>
            <m:ctrlPr/>
          </m:fPr>
          <m:num>
            <m:f>
              <m:fPr>
                <m:ctrlPr/>
              </m:fPr>
              <m:num>
                <m:sSub>
                  <m:sSubPr>
                    <m:ctrlPr/>
                  </m:sSubPr>
                  <m:e>
                    <m:r>
                      <m:t>W</m:t>
                    </m:r>
                  </m:e>
                  <m:sub>
                    <m:r>
                      <m:t>2</m:t>
                    </m:r>
                  </m:sub>
                </m:sSub>
              </m:num>
              <m:den>
                <m:sSub>
                  <m:sSubPr>
                    <m:ctrlPr/>
                  </m:sSubPr>
                  <m:e>
                    <m:r>
                      <m:t>L</m:t>
                    </m:r>
                  </m:e>
                  <m:sub>
                    <m:r>
                      <m:t>2</m:t>
                    </m:r>
                  </m:sub>
                </m:sSub>
              </m:den>
            </m:f>
          </m:num>
          <m:den>
            <m:f>
              <m:fPr>
                <m:ctrlPr/>
              </m:fPr>
              <m:num>
                <m:sSub>
                  <m:sSubPr>
                    <m:ctrlPr/>
                  </m:sSubPr>
                  <m:e>
                    <m:r>
                      <m:t>W</m:t>
                    </m:r>
                  </m:e>
                  <m:sub>
                    <m:r>
                      <m:t>1</m:t>
                    </m:r>
                  </m:sub>
                </m:sSub>
              </m:num>
              <m:den>
                <m:sSub>
                  <m:sSubPr>
                    <m:ctrlPr/>
                  </m:sSubPr>
                  <m:e>
                    <m:r>
                      <m:t>L</m:t>
                    </m:r>
                  </m:e>
                  <m:sub>
                    <m:r>
                      <m:t>1</m:t>
                    </m:r>
                  </m:sub>
                </m:sSub>
              </m:den>
            </m:f>
          </m:den>
        </m:f>
        <m:sSub>
          <m:sSubPr>
            <m:ctrlPr/>
          </m:sSubPr>
          <m:e>
            <m:r>
              <m:t>I</m:t>
            </m:r>
          </m:e>
          <m:sub>
            <m:r>
              <m:t>D1</m:t>
            </m:r>
          </m:sub>
        </m:sSub>
        <m:r>
          <m:t xml:space="preserve">= </m:t>
        </m:r>
        <m:f>
          <m:fPr>
            <m:type m:val="skw"/>
            <m:ctrlPr/>
          </m:fPr>
          <m:num>
            <m:f>
              <m:fPr>
                <m:ctrlPr/>
              </m:fPr>
              <m:num>
                <m:sSub>
                  <m:sSubPr>
                    <m:ctrlPr/>
                  </m:sSubPr>
                  <m:e>
                    <m:r>
                      <m:t>W</m:t>
                    </m:r>
                  </m:e>
                  <m:sub>
                    <m:r>
                      <m:t>2</m:t>
                    </m:r>
                  </m:sub>
                </m:sSub>
              </m:num>
              <m:den>
                <m:sSub>
                  <m:sSubPr>
                    <m:ctrlPr/>
                  </m:sSubPr>
                  <m:e>
                    <m:r>
                      <m:t>L</m:t>
                    </m:r>
                  </m:e>
                  <m:sub>
                    <m:r>
                      <m:t>2</m:t>
                    </m:r>
                  </m:sub>
                </m:sSub>
              </m:den>
            </m:f>
          </m:num>
          <m:den>
            <m:f>
              <m:fPr>
                <m:ctrlPr/>
              </m:fPr>
              <m:num>
                <m:sSub>
                  <m:sSubPr>
                    <m:ctrlPr/>
                  </m:sSubPr>
                  <m:e>
                    <m:r>
                      <m:t>W</m:t>
                    </m:r>
                  </m:e>
                  <m:sub>
                    <m:r>
                      <m:t>1</m:t>
                    </m:r>
                  </m:sub>
                </m:sSub>
              </m:num>
              <m:den>
                <m:sSub>
                  <m:sSubPr>
                    <m:ctrlPr/>
                  </m:sSubPr>
                  <m:e>
                    <m:r>
                      <m:t>L</m:t>
                    </m:r>
                  </m:e>
                  <m:sub>
                    <m:r>
                      <m:t>1</m:t>
                    </m:r>
                  </m:sub>
                </m:sSub>
              </m:den>
            </m:f>
          </m:den>
        </m:f>
        <m:sSub>
          <m:sSubPr>
            <m:ctrlPr/>
          </m:sSubPr>
          <m:e>
            <m:r>
              <m:t>I</m:t>
            </m:r>
          </m:e>
          <m:sub>
            <m:r>
              <m:t>REF</m:t>
            </m:r>
          </m:sub>
        </m:sSub>
      </m:oMath>
      <w:r w:rsidR="00CB2F2A">
        <w:t xml:space="preserve"> </w:t>
      </w:r>
      <w:r w:rsidR="00F445BE">
        <w:t xml:space="preserve">               </w:t>
      </w:r>
      <w:r w:rsidR="00B77F32">
        <w:t xml:space="preserve">                        </w:t>
      </w:r>
      <w:r w:rsidR="00F445BE">
        <w:t xml:space="preserve"> </w:t>
      </w:r>
      <w:r w:rsidR="00CB2F2A">
        <w:t>(3.</w:t>
      </w:r>
      <w:r>
        <w:fldChar w:fldCharType="begin"/>
      </w:r>
      <w:r>
        <w:instrText xml:space="preserve"> SEQ Equation \* ARABIC </w:instrText>
      </w:r>
      <w:r>
        <w:fldChar w:fldCharType="separate"/>
      </w:r>
      <w:r w:rsidR="00855308">
        <w:rPr>
          <w:noProof/>
        </w:rPr>
        <w:t>5</w:t>
      </w:r>
      <w:r>
        <w:rPr>
          <w:noProof/>
        </w:rPr>
        <w:fldChar w:fldCharType="end"/>
      </w:r>
      <w:r w:rsidR="00CB2F2A">
        <w:t>)</w:t>
      </w:r>
    </w:p>
    <w:p w14:paraId="2DE10969" w14:textId="108541F6" w:rsidR="00CB2F2A" w:rsidRDefault="00CB2F2A" w:rsidP="00F445BE">
      <w:pPr>
        <w:widowControl w:val="0"/>
        <w:autoSpaceDE w:val="0"/>
        <w:autoSpaceDN w:val="0"/>
        <w:adjustRightInd w:val="0"/>
        <w:spacing w:after="240"/>
        <w:ind w:firstLine="720"/>
        <w:jc w:val="both"/>
      </w:pPr>
      <w:r>
        <w:t>A mirror operating in this manner is considered a current sink.  The PMOS version is similar in design but would source the current. A PMOS mirror is shown in Figure 3.3.</w:t>
      </w:r>
      <w:r w:rsidR="00234499" w:rsidRPr="00234499">
        <w:t xml:space="preserve"> </w:t>
      </w:r>
      <w:r w:rsidR="00770C1B">
        <w:t>[21</w:t>
      </w:r>
      <w:r w:rsidR="00234499">
        <w:t>]</w:t>
      </w:r>
    </w:p>
    <w:p w14:paraId="0F2DD395" w14:textId="77777777" w:rsidR="00CB2F2A" w:rsidRDefault="00CB2F2A" w:rsidP="00F445BE">
      <w:pPr>
        <w:widowControl w:val="0"/>
        <w:autoSpaceDE w:val="0"/>
        <w:autoSpaceDN w:val="0"/>
        <w:adjustRightInd w:val="0"/>
        <w:spacing w:after="240"/>
        <w:jc w:val="both"/>
      </w:pPr>
    </w:p>
    <w:p w14:paraId="6C1AA83C" w14:textId="026177BF" w:rsidR="00CB2F2A" w:rsidRDefault="00B12D23" w:rsidP="00F445BE">
      <w:pPr>
        <w:widowControl w:val="0"/>
        <w:autoSpaceDE w:val="0"/>
        <w:autoSpaceDN w:val="0"/>
        <w:adjustRightInd w:val="0"/>
        <w:spacing w:after="240"/>
        <w:jc w:val="center"/>
      </w:pPr>
      <w:r>
        <w:object w:dxaOrig="4725" w:dyaOrig="4321" w14:anchorId="7CC73C4E">
          <v:shape id="_x0000_i1047" type="#_x0000_t75" style="width:236.25pt;height:3in" o:ole="">
            <v:imagedata r:id="rId65" o:title=""/>
          </v:shape>
          <o:OLEObject Type="Embed" ProgID="Visio.Drawing.15" ShapeID="_x0000_i1047" DrawAspect="Content" ObjectID="_1477415495" r:id="rId66"/>
        </w:object>
      </w:r>
    </w:p>
    <w:p w14:paraId="55B4ECF9" w14:textId="662D264C" w:rsidR="00931508" w:rsidRDefault="00CB2F2A" w:rsidP="00886428">
      <w:pPr>
        <w:pStyle w:val="Caption"/>
      </w:pPr>
      <w:bookmarkStart w:id="50" w:name="_Toc403670005"/>
      <w:r>
        <w:t>Figure 3.</w:t>
      </w:r>
      <w:r w:rsidR="00263C89">
        <w:fldChar w:fldCharType="begin"/>
      </w:r>
      <w:r w:rsidR="00263C89">
        <w:instrText xml:space="preserve"> SEQ Figure \* ARABIC </w:instrText>
      </w:r>
      <w:r w:rsidR="00263C89">
        <w:fldChar w:fldCharType="separate"/>
      </w:r>
      <w:r w:rsidR="00855308">
        <w:rPr>
          <w:noProof/>
        </w:rPr>
        <w:t>9</w:t>
      </w:r>
      <w:r w:rsidR="00263C89">
        <w:rPr>
          <w:noProof/>
        </w:rPr>
        <w:fldChar w:fldCharType="end"/>
      </w:r>
      <w:r>
        <w:t xml:space="preserve"> : A basic PMOS current mirror</w:t>
      </w:r>
      <w:r w:rsidR="00F445BE">
        <w:t>.</w:t>
      </w:r>
      <w:bookmarkEnd w:id="50"/>
    </w:p>
    <w:p w14:paraId="18F3EAF2" w14:textId="77777777" w:rsidR="00FF7518" w:rsidRDefault="00FF7518" w:rsidP="00F445BE">
      <w:pPr>
        <w:widowControl w:val="0"/>
        <w:autoSpaceDE w:val="0"/>
        <w:autoSpaceDN w:val="0"/>
        <w:adjustRightInd w:val="0"/>
        <w:spacing w:after="240"/>
        <w:jc w:val="both"/>
      </w:pPr>
    </w:p>
    <w:p w14:paraId="6088FB43" w14:textId="40B760EF" w:rsidR="00FF7518" w:rsidRDefault="00234499" w:rsidP="00F445BE">
      <w:pPr>
        <w:widowControl w:val="0"/>
        <w:autoSpaceDE w:val="0"/>
        <w:autoSpaceDN w:val="0"/>
        <w:adjustRightInd w:val="0"/>
        <w:spacing w:after="240"/>
        <w:ind w:firstLine="720"/>
        <w:jc w:val="both"/>
        <w:rPr>
          <w:rFonts w:cs="CHLCDD+TimesNewRoman"/>
          <w:color w:val="000000"/>
          <w:sz w:val="23"/>
          <w:szCs w:val="23"/>
        </w:rPr>
      </w:pPr>
      <w:r>
        <w:t xml:space="preserve">After understanding the basic current mirror a lower power approach was taken.  </w:t>
      </w:r>
      <w:r w:rsidR="00FF7518">
        <w:t xml:space="preserve">The </w:t>
      </w:r>
      <w:r w:rsidR="00020811">
        <w:t>current mirror in figure 3.4</w:t>
      </w:r>
      <w:r w:rsidR="00FF7518">
        <w:t xml:space="preserve"> is</w:t>
      </w:r>
      <w:r w:rsidR="00CE5AC5">
        <w:t xml:space="preserve"> a small improvement on the simple current mirror</w:t>
      </w:r>
      <w:r w:rsidR="00020811">
        <w:t xml:space="preserve"> in figure 3.3.   </w:t>
      </w:r>
      <w:r w:rsidR="00FF7518">
        <w:rPr>
          <w:rFonts w:cs="CHLCDD+TimesNewRoman"/>
          <w:color w:val="000000"/>
          <w:sz w:val="23"/>
          <w:szCs w:val="23"/>
        </w:rPr>
        <w:t>Cascode current mirrors provide an improvement of output resistance over simple current mirrors. The small-signal output resistance (</w:t>
      </w:r>
      <w:r w:rsidR="00FF7518">
        <w:rPr>
          <w:rFonts w:ascii="CHLKHJ+TimesNewRoman,Italic" w:hAnsi="CHLKHJ+TimesNewRoman,Italic" w:cs="CHLKHJ+TimesNewRoman,Italic"/>
          <w:color w:val="000000"/>
          <w:sz w:val="23"/>
          <w:szCs w:val="23"/>
        </w:rPr>
        <w:t>R</w:t>
      </w:r>
      <w:r w:rsidR="00FF7518">
        <w:rPr>
          <w:rFonts w:ascii="CHLKHJ+TimesNewRoman,Italic" w:hAnsi="CHLKHJ+TimesNewRoman,Italic" w:cs="CHLKHJ+TimesNewRoman,Italic"/>
          <w:color w:val="000000"/>
          <w:position w:val="-6"/>
          <w:sz w:val="23"/>
          <w:szCs w:val="23"/>
          <w:vertAlign w:val="subscript"/>
        </w:rPr>
        <w:t>o</w:t>
      </w:r>
      <w:r w:rsidR="00FF7518">
        <w:rPr>
          <w:rFonts w:cs="CHLCDD+TimesNewRoman"/>
          <w:color w:val="000000"/>
          <w:sz w:val="23"/>
          <w:szCs w:val="23"/>
        </w:rPr>
        <w:t xml:space="preserve">) of the </w:t>
      </w:r>
      <w:r w:rsidR="0003135F">
        <w:rPr>
          <w:rFonts w:cs="CHLCDD+TimesNewRoman"/>
          <w:color w:val="000000"/>
          <w:sz w:val="23"/>
          <w:szCs w:val="23"/>
        </w:rPr>
        <w:t>cascade</w:t>
      </w:r>
      <w:r w:rsidR="00FF7518">
        <w:rPr>
          <w:rFonts w:cs="CHLCDD+TimesNewRoman"/>
          <w:color w:val="000000"/>
          <w:sz w:val="23"/>
          <w:szCs w:val="23"/>
        </w:rPr>
        <w:t xml:space="preserve"> current source in Figure 3.</w:t>
      </w:r>
      <w:r>
        <w:rPr>
          <w:rFonts w:cs="CHLCDD+TimesNewRoman"/>
          <w:color w:val="000000"/>
          <w:sz w:val="23"/>
          <w:szCs w:val="23"/>
        </w:rPr>
        <w:t>4</w:t>
      </w:r>
      <w:r w:rsidR="00FF7518">
        <w:rPr>
          <w:rFonts w:cs="CHLCDD+TimesNewRoman"/>
          <w:color w:val="000000"/>
          <w:sz w:val="23"/>
          <w:szCs w:val="23"/>
        </w:rPr>
        <w:t xml:space="preserve"> is given by</w:t>
      </w:r>
    </w:p>
    <w:p w14:paraId="021C1FC5" w14:textId="77777777" w:rsidR="00FF7518" w:rsidRDefault="00FF7518" w:rsidP="00F445BE">
      <w:pPr>
        <w:widowControl w:val="0"/>
        <w:autoSpaceDE w:val="0"/>
        <w:autoSpaceDN w:val="0"/>
        <w:adjustRightInd w:val="0"/>
        <w:spacing w:after="240"/>
        <w:jc w:val="both"/>
        <w:rPr>
          <w:rFonts w:cs="CHLCDD+TimesNewRoman"/>
          <w:color w:val="000000"/>
          <w:sz w:val="23"/>
          <w:szCs w:val="23"/>
        </w:rPr>
      </w:pPr>
    </w:p>
    <w:p w14:paraId="0BFB87A9" w14:textId="2B9F1F0E" w:rsidR="00FF7518" w:rsidRDefault="00263C89" w:rsidP="00886428">
      <w:pPr>
        <w:pStyle w:val="Caption"/>
      </w:pPr>
      <m:oMath>
        <m:sSub>
          <m:sSubPr>
            <m:ctrlPr/>
          </m:sSubPr>
          <m:e>
            <m:r>
              <m:t>R</m:t>
            </m:r>
          </m:e>
          <m:sub>
            <m:r>
              <m:t>o</m:t>
            </m:r>
          </m:sub>
        </m:sSub>
        <m:r>
          <m:t>=</m:t>
        </m:r>
        <m:sSub>
          <m:sSubPr>
            <m:ctrlPr/>
          </m:sSubPr>
          <m:e>
            <m:r>
              <m:t>r</m:t>
            </m:r>
          </m:e>
          <m:sub>
            <m:r>
              <m:t>o2</m:t>
            </m:r>
          </m:sub>
        </m:sSub>
        <m:d>
          <m:dPr>
            <m:ctrlPr/>
          </m:dPr>
          <m:e>
            <m:r>
              <m:t>1+</m:t>
            </m:r>
            <m:sSub>
              <m:sSubPr>
                <m:ctrlPr/>
              </m:sSubPr>
              <m:e>
                <m:r>
                  <m:t>g</m:t>
                </m:r>
              </m:e>
              <m:sub>
                <m:r>
                  <m:t>m2</m:t>
                </m:r>
              </m:sub>
            </m:sSub>
            <m:sSub>
              <m:sSubPr>
                <m:ctrlPr/>
              </m:sSubPr>
              <m:e>
                <m:r>
                  <m:t>r</m:t>
                </m:r>
              </m:e>
              <m:sub>
                <m:r>
                  <m:t>o4</m:t>
                </m:r>
              </m:sub>
            </m:sSub>
          </m:e>
        </m:d>
        <m:r>
          <m:t>+</m:t>
        </m:r>
        <m:sSub>
          <m:sSubPr>
            <m:ctrlPr/>
          </m:sSubPr>
          <m:e>
            <m:r>
              <m:t>r</m:t>
            </m:r>
          </m:e>
          <m:sub>
            <m:r>
              <m:t>o4</m:t>
            </m:r>
          </m:sub>
        </m:sSub>
      </m:oMath>
      <w:r w:rsidR="00FF7518">
        <w:t xml:space="preserve">     </w:t>
      </w:r>
      <w:r w:rsidR="00F445BE">
        <w:t xml:space="preserve">                         </w:t>
      </w:r>
      <w:r w:rsidR="00FF7518">
        <w:t>(3.</w:t>
      </w:r>
      <w:r>
        <w:fldChar w:fldCharType="begin"/>
      </w:r>
      <w:r>
        <w:instrText xml:space="preserve"> SEQ Equation \* ARABIC </w:instrText>
      </w:r>
      <w:r>
        <w:fldChar w:fldCharType="separate"/>
      </w:r>
      <w:r w:rsidR="00855308">
        <w:rPr>
          <w:noProof/>
        </w:rPr>
        <w:t>6</w:t>
      </w:r>
      <w:r>
        <w:rPr>
          <w:noProof/>
        </w:rPr>
        <w:fldChar w:fldCharType="end"/>
      </w:r>
      <w:r w:rsidR="00FF7518">
        <w:t>)</w:t>
      </w:r>
    </w:p>
    <w:p w14:paraId="4B900FA0" w14:textId="77777777" w:rsidR="00FF7518" w:rsidRDefault="00FF7518" w:rsidP="00F445BE">
      <w:pPr>
        <w:jc w:val="both"/>
      </w:pPr>
    </w:p>
    <w:p w14:paraId="70B4448E" w14:textId="77777777" w:rsidR="00FF7518" w:rsidRDefault="00FF7518" w:rsidP="00F445BE">
      <w:pPr>
        <w:jc w:val="both"/>
      </w:pPr>
      <w:r>
        <w:t xml:space="preserve">This then simplifies to </w:t>
      </w:r>
    </w:p>
    <w:p w14:paraId="4EB6EB87" w14:textId="77777777" w:rsidR="00FF7518" w:rsidRDefault="00FF7518" w:rsidP="00F445BE">
      <w:pPr>
        <w:jc w:val="both"/>
      </w:pPr>
    </w:p>
    <w:p w14:paraId="5A768244" w14:textId="685F5079" w:rsidR="00FF7518" w:rsidRDefault="00263C89" w:rsidP="00886428">
      <w:pPr>
        <w:pStyle w:val="Caption"/>
      </w:pPr>
      <m:oMath>
        <m:sSub>
          <m:sSubPr>
            <m:ctrlPr/>
          </m:sSubPr>
          <m:e>
            <m:r>
              <m:t>Ro≈g</m:t>
            </m:r>
          </m:e>
          <m:sub>
            <m:r>
              <m:t>m2</m:t>
            </m:r>
          </m:sub>
        </m:sSub>
        <m:sSubSup>
          <m:sSubSupPr>
            <m:ctrlPr/>
          </m:sSubSupPr>
          <m:e>
            <m:r>
              <m:t>r</m:t>
            </m:r>
          </m:e>
          <m:sub>
            <m:r>
              <m:t>o</m:t>
            </m:r>
          </m:sub>
          <m:sup>
            <m:r>
              <m:t>2</m:t>
            </m:r>
          </m:sup>
        </m:sSubSup>
      </m:oMath>
      <w:r w:rsidR="00FF7518">
        <w:t xml:space="preserve">     </w:t>
      </w:r>
      <w:r w:rsidR="00F445BE">
        <w:t xml:space="preserve">                                                  </w:t>
      </w:r>
      <w:r w:rsidR="00FF7518">
        <w:t>(3.</w:t>
      </w:r>
      <w:r w:rsidR="00A01440">
        <w:fldChar w:fldCharType="begin"/>
      </w:r>
      <w:r w:rsidR="00FF7518">
        <w:instrText xml:space="preserve"> SEQ Equation \* ARABIC </w:instrText>
      </w:r>
      <w:r w:rsidR="00A01440">
        <w:fldChar w:fldCharType="separate"/>
      </w:r>
      <w:r w:rsidR="00855308">
        <w:rPr>
          <w:noProof/>
        </w:rPr>
        <w:t>7</w:t>
      </w:r>
      <w:r w:rsidR="00A01440">
        <w:fldChar w:fldCharType="end"/>
      </w:r>
      <w:r w:rsidR="00FF7518">
        <w:t>)</w:t>
      </w:r>
    </w:p>
    <w:p w14:paraId="0F705DF2" w14:textId="0546C051" w:rsidR="00FF7518" w:rsidRPr="00FF7518" w:rsidRDefault="00FF7518" w:rsidP="00F445BE">
      <w:pPr>
        <w:jc w:val="both"/>
      </w:pPr>
      <w:r w:rsidRPr="00FF7518">
        <w:t xml:space="preserve">where </w:t>
      </w:r>
      <w:r w:rsidRPr="00FF7518">
        <w:rPr>
          <w:rFonts w:ascii="CHLKHJ+TimesNewRoman,Italic" w:hAnsi="CHLKHJ+TimesNewRoman,Italic" w:cs="CHLKHJ+TimesNewRoman,Italic"/>
        </w:rPr>
        <w:t>r</w:t>
      </w:r>
      <w:r w:rsidRPr="00FF7518">
        <w:rPr>
          <w:rFonts w:ascii="CHLKHJ+TimesNewRoman,Italic" w:hAnsi="CHLKHJ+TimesNewRoman,Italic" w:cs="CHLKHJ+TimesNewRoman,Italic"/>
          <w:position w:val="-6"/>
          <w:vertAlign w:val="subscript"/>
        </w:rPr>
        <w:t xml:space="preserve">o </w:t>
      </w:r>
      <w:r w:rsidRPr="00FF7518">
        <w:t xml:space="preserve">= </w:t>
      </w:r>
      <w:r w:rsidRPr="00FF7518">
        <w:rPr>
          <w:rFonts w:ascii="CHLKHJ+TimesNewRoman,Italic" w:hAnsi="CHLKHJ+TimesNewRoman,Italic" w:cs="CHLKHJ+TimesNewRoman,Italic"/>
        </w:rPr>
        <w:t>r</w:t>
      </w:r>
      <w:r w:rsidRPr="00FF7518">
        <w:rPr>
          <w:rFonts w:ascii="CHLKHJ+TimesNewRoman,Italic" w:hAnsi="CHLKHJ+TimesNewRoman,Italic" w:cs="CHLKHJ+TimesNewRoman,Italic"/>
          <w:position w:val="-6"/>
          <w:vertAlign w:val="subscript"/>
        </w:rPr>
        <w:t>o</w:t>
      </w:r>
      <w:r w:rsidRPr="00FF7518">
        <w:rPr>
          <w:position w:val="-6"/>
          <w:vertAlign w:val="subscript"/>
        </w:rPr>
        <w:t xml:space="preserve">2 </w:t>
      </w:r>
      <w:r w:rsidRPr="00FF7518">
        <w:t xml:space="preserve">= </w:t>
      </w:r>
      <w:r w:rsidRPr="00FF7518">
        <w:rPr>
          <w:rFonts w:ascii="CHLKHJ+TimesNewRoman,Italic" w:hAnsi="CHLKHJ+TimesNewRoman,Italic" w:cs="CHLKHJ+TimesNewRoman,Italic"/>
        </w:rPr>
        <w:t>r</w:t>
      </w:r>
      <w:r w:rsidRPr="00FF7518">
        <w:rPr>
          <w:rFonts w:ascii="CHLKHJ+TimesNewRoman,Italic" w:hAnsi="CHLKHJ+TimesNewRoman,Italic" w:cs="CHLKHJ+TimesNewRoman,Italic"/>
          <w:position w:val="-6"/>
          <w:vertAlign w:val="subscript"/>
        </w:rPr>
        <w:t>o</w:t>
      </w:r>
      <w:r w:rsidRPr="00FF7518">
        <w:rPr>
          <w:position w:val="-6"/>
          <w:vertAlign w:val="subscript"/>
        </w:rPr>
        <w:t xml:space="preserve">4 </w:t>
      </w:r>
      <w:r w:rsidR="00020811">
        <w:t xml:space="preserve"> are</w:t>
      </w:r>
      <w:r w:rsidRPr="00FF7518">
        <w:t xml:space="preserve"> the MOSFET small-signal output resistance and </w:t>
      </w:r>
      <w:r w:rsidRPr="00FF7518">
        <w:rPr>
          <w:rFonts w:ascii="CHLKHJ+TimesNewRoman,Italic" w:hAnsi="CHLKHJ+TimesNewRoman,Italic" w:cs="CHLKHJ+TimesNewRoman,Italic"/>
        </w:rPr>
        <w:t>g</w:t>
      </w:r>
      <w:r w:rsidRPr="00FF7518">
        <w:rPr>
          <w:rFonts w:ascii="CHLKHJ+TimesNewRoman,Italic" w:hAnsi="CHLKHJ+TimesNewRoman,Italic" w:cs="CHLKHJ+TimesNewRoman,Italic"/>
          <w:position w:val="-6"/>
          <w:vertAlign w:val="subscript"/>
        </w:rPr>
        <w:t xml:space="preserve">m </w:t>
      </w:r>
      <w:r w:rsidRPr="00FF7518">
        <w:t xml:space="preserve">is the MOSFET small-signal transconductance. If </w:t>
      </w:r>
      <w:r w:rsidRPr="00FF7518">
        <w:rPr>
          <w:rFonts w:ascii="CHLKHJ+TimesNewRoman,Italic" w:hAnsi="CHLKHJ+TimesNewRoman,Italic" w:cs="CHLKHJ+TimesNewRoman,Italic"/>
        </w:rPr>
        <w:t>M</w:t>
      </w:r>
      <w:r w:rsidRPr="00FF7518">
        <w:rPr>
          <w:position w:val="-6"/>
          <w:vertAlign w:val="subscript"/>
        </w:rPr>
        <w:t xml:space="preserve">1 </w:t>
      </w:r>
      <w:r w:rsidRPr="00FF7518">
        <w:t xml:space="preserve">and </w:t>
      </w:r>
      <w:r w:rsidRPr="00FF7518">
        <w:rPr>
          <w:rFonts w:ascii="CHLKHJ+TimesNewRoman,Italic" w:hAnsi="CHLKHJ+TimesNewRoman,Italic" w:cs="CHLKHJ+TimesNewRoman,Italic"/>
        </w:rPr>
        <w:t>M</w:t>
      </w:r>
      <w:r w:rsidRPr="00FF7518">
        <w:rPr>
          <w:position w:val="-6"/>
          <w:vertAlign w:val="subscript"/>
        </w:rPr>
        <w:t xml:space="preserve">2 </w:t>
      </w:r>
      <w:r w:rsidRPr="00FF7518">
        <w:t xml:space="preserve">were removed from Figure </w:t>
      </w:r>
      <w:r w:rsidR="000162D8">
        <w:t>3</w:t>
      </w:r>
      <w:r w:rsidRPr="00FF7518">
        <w:t>.</w:t>
      </w:r>
      <w:r w:rsidR="00234499">
        <w:t>4</w:t>
      </w:r>
      <w:r w:rsidRPr="00FF7518">
        <w:t xml:space="preserve">, a simple current mirror would be left whose small-signal output resistance would be equal to </w:t>
      </w:r>
      <w:r w:rsidRPr="00FF7518">
        <w:rPr>
          <w:rFonts w:ascii="CHLKHJ+TimesNewRoman,Italic" w:hAnsi="CHLKHJ+TimesNewRoman,Italic" w:cs="CHLKHJ+TimesNewRoman,Italic"/>
        </w:rPr>
        <w:t>r</w:t>
      </w:r>
      <w:r w:rsidRPr="00FF7518">
        <w:rPr>
          <w:rFonts w:ascii="CHLKHJ+TimesNewRoman,Italic" w:hAnsi="CHLKHJ+TimesNewRoman,Italic" w:cs="CHLKHJ+TimesNewRoman,Italic"/>
          <w:position w:val="-6"/>
          <w:vertAlign w:val="subscript"/>
        </w:rPr>
        <w:t>o</w:t>
      </w:r>
      <w:r w:rsidRPr="00FF7518">
        <w:rPr>
          <w:position w:val="-6"/>
          <w:vertAlign w:val="subscript"/>
        </w:rPr>
        <w:t>4</w:t>
      </w:r>
      <w:r w:rsidRPr="00FF7518">
        <w:t xml:space="preserve">. </w:t>
      </w:r>
    </w:p>
    <w:p w14:paraId="398835F2" w14:textId="77777777" w:rsidR="00FF7518" w:rsidRPr="00381378" w:rsidRDefault="00FF7518" w:rsidP="00F445BE">
      <w:pPr>
        <w:ind w:firstLine="720"/>
        <w:jc w:val="both"/>
      </w:pPr>
      <w:r w:rsidRPr="00381378">
        <w:t>Although this cascode current mirror provides high output impedance, it does not allow for a high output voltage swing. The dynamic range of this cascode current mirror with respect to V</w:t>
      </w:r>
      <w:r w:rsidRPr="00794AC0">
        <w:rPr>
          <w:position w:val="-6"/>
          <w:vertAlign w:val="subscript"/>
        </w:rPr>
        <w:t xml:space="preserve">DD </w:t>
      </w:r>
      <w:r w:rsidRPr="00381378">
        <w:t>is limited to less than</w:t>
      </w:r>
    </w:p>
    <w:p w14:paraId="398A5F0E" w14:textId="77777777" w:rsidR="00FF7518" w:rsidRDefault="00FF7518" w:rsidP="00F445BE">
      <w:pPr>
        <w:ind w:firstLine="720"/>
        <w:jc w:val="both"/>
      </w:pPr>
    </w:p>
    <w:p w14:paraId="0C6D6345" w14:textId="789AC072" w:rsidR="00FF7518" w:rsidRPr="00F445BE" w:rsidRDefault="00263C89" w:rsidP="00F445BE">
      <w:pPr>
        <w:ind w:firstLine="720"/>
        <w:jc w:val="both"/>
        <w:rPr>
          <w:i/>
        </w:rPr>
      </w:pPr>
      <m:oMath>
        <m:sSub>
          <m:sSubPr>
            <m:ctrlPr>
              <w:rPr>
                <w:rFonts w:ascii="Cambria Math" w:hAnsi="Cambria Math"/>
                <w:i/>
              </w:rPr>
            </m:ctrlPr>
          </m:sSubPr>
          <m:e>
            <m:r>
              <w:rPr>
                <w:rFonts w:ascii="Cambria Math" w:hAnsi="Cambria Math"/>
              </w:rPr>
              <m:t>V</m:t>
            </m:r>
          </m:e>
          <m: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DD</m:t>
            </m:r>
          </m:sub>
        </m:sSub>
        <m:r>
          <w:rPr>
            <w:rFonts w:ascii="Cambria Math" w:hAnsi="Cambria Math"/>
          </w:rPr>
          <m:t>-</m:t>
        </m:r>
        <m:sSub>
          <m:sSubPr>
            <m:ctrlPr>
              <w:rPr>
                <w:rFonts w:ascii="Cambria Math" w:hAnsi="Cambria Math"/>
                <w:i/>
              </w:rPr>
            </m:ctrlPr>
          </m:sSubPr>
          <m:e>
            <m:r>
              <w:rPr>
                <w:rFonts w:ascii="Cambria Math" w:hAnsi="Cambria Math"/>
              </w:rPr>
              <m:t>2</m:t>
            </m:r>
          </m:e>
          <m:sub>
            <m:r>
              <w:rPr>
                <w:rFonts w:ascii="Cambria Math" w:hAnsi="Cambria Math"/>
              </w:rPr>
              <m:t>SD,Sat</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THP</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DD</m:t>
            </m:r>
          </m:sub>
        </m:sSub>
        <m:r>
          <w:rPr>
            <w:rFonts w:ascii="Cambria Math" w:hAnsi="Cambria Math"/>
          </w:rPr>
          <m:t>-1.3V</m:t>
        </m:r>
      </m:oMath>
      <w:r w:rsidR="00F445BE">
        <w:t xml:space="preserve">   </w:t>
      </w:r>
      <w:r w:rsidR="00F445BE">
        <w:tab/>
        <w:t xml:space="preserve">       </w:t>
      </w:r>
      <w:r w:rsidR="00F445BE" w:rsidRPr="00F445BE">
        <w:rPr>
          <w:i/>
        </w:rPr>
        <w:t>(3.8)</w:t>
      </w:r>
    </w:p>
    <w:p w14:paraId="5B8616F8" w14:textId="77777777" w:rsidR="00FF7518" w:rsidRDefault="00FF7518" w:rsidP="00F445BE">
      <w:pPr>
        <w:jc w:val="both"/>
      </w:pPr>
    </w:p>
    <w:p w14:paraId="422C1E2E" w14:textId="77777777" w:rsidR="00FA28E5" w:rsidRPr="00381378" w:rsidRDefault="00FA28E5" w:rsidP="00F445BE">
      <w:pPr>
        <w:jc w:val="both"/>
      </w:pPr>
    </w:p>
    <w:p w14:paraId="318EAEBE" w14:textId="77777777" w:rsidR="00FA28E5" w:rsidRPr="00381378" w:rsidRDefault="00FA28E5" w:rsidP="00F445BE">
      <w:pPr>
        <w:jc w:val="both"/>
      </w:pPr>
      <w:r w:rsidRPr="00381378">
        <w:t>where V</w:t>
      </w:r>
      <w:r w:rsidRPr="00794AC0">
        <w:rPr>
          <w:position w:val="-6"/>
          <w:vertAlign w:val="subscript"/>
        </w:rPr>
        <w:t xml:space="preserve">SD,Sat </w:t>
      </w:r>
      <w:r w:rsidRPr="00381378">
        <w:t>is the saturation voltage of a pMOS transistor and V</w:t>
      </w:r>
      <w:r w:rsidRPr="00794AC0">
        <w:rPr>
          <w:position w:val="-6"/>
          <w:vertAlign w:val="subscript"/>
        </w:rPr>
        <w:t xml:space="preserve">THP </w:t>
      </w:r>
      <w:r w:rsidRPr="00381378">
        <w:t xml:space="preserve">is the pMOS threshold voltage. </w:t>
      </w:r>
    </w:p>
    <w:p w14:paraId="49D2754E" w14:textId="2CD53179" w:rsidR="00AF67F2" w:rsidRDefault="00B77F32" w:rsidP="00F445BE">
      <w:pPr>
        <w:widowControl w:val="0"/>
        <w:autoSpaceDE w:val="0"/>
        <w:autoSpaceDN w:val="0"/>
        <w:adjustRightInd w:val="0"/>
        <w:spacing w:after="240"/>
        <w:jc w:val="center"/>
      </w:pPr>
      <w:r>
        <w:object w:dxaOrig="5026" w:dyaOrig="4260" w14:anchorId="0DE532A9">
          <v:shape id="_x0000_i1048" type="#_x0000_t75" style="width:251.25pt;height:213pt" o:ole="">
            <v:imagedata r:id="rId67" o:title=""/>
          </v:shape>
          <o:OLEObject Type="Embed" ProgID="Visio.Drawing.15" ShapeID="_x0000_i1048" DrawAspect="Content" ObjectID="_1477415496" r:id="rId68"/>
        </w:object>
      </w:r>
    </w:p>
    <w:p w14:paraId="29EB19B6" w14:textId="7E5E423C" w:rsidR="00FF7518" w:rsidRDefault="00FF7518" w:rsidP="00886428">
      <w:pPr>
        <w:pStyle w:val="Caption"/>
      </w:pPr>
      <w:bookmarkStart w:id="51" w:name="_Toc403670006"/>
      <w:r>
        <w:t>Figure 3.</w:t>
      </w:r>
      <w:r w:rsidR="00263C89">
        <w:fldChar w:fldCharType="begin"/>
      </w:r>
      <w:r w:rsidR="00263C89">
        <w:instrText xml:space="preserve"> SEQ Figure \* ARABIC </w:instrText>
      </w:r>
      <w:r w:rsidR="00263C89">
        <w:fldChar w:fldCharType="separate"/>
      </w:r>
      <w:r w:rsidR="00855308">
        <w:rPr>
          <w:noProof/>
        </w:rPr>
        <w:t>10</w:t>
      </w:r>
      <w:r w:rsidR="00263C89">
        <w:rPr>
          <w:noProof/>
        </w:rPr>
        <w:fldChar w:fldCharType="end"/>
      </w:r>
      <w:r w:rsidR="00020811">
        <w:rPr>
          <w:noProof/>
        </w:rPr>
        <w:t>: Cascode current mirror</w:t>
      </w:r>
      <w:r w:rsidR="00F445BE">
        <w:rPr>
          <w:noProof/>
        </w:rPr>
        <w:t>.</w:t>
      </w:r>
      <w:bookmarkEnd w:id="51"/>
    </w:p>
    <w:p w14:paraId="3B4635EE" w14:textId="77777777" w:rsidR="00FA28E5" w:rsidRDefault="00FA28E5" w:rsidP="00F445BE">
      <w:pPr>
        <w:jc w:val="both"/>
      </w:pPr>
    </w:p>
    <w:p w14:paraId="1A6B62D1" w14:textId="2EE6B7C1" w:rsidR="00FA28E5" w:rsidRPr="00794AC0" w:rsidRDefault="00FA28E5" w:rsidP="00AB5E87">
      <w:pPr>
        <w:ind w:firstLine="720"/>
        <w:jc w:val="both"/>
        <w:rPr>
          <w:rFonts w:cs="CHLCDD+TimesNewRoman"/>
          <w:color w:val="000000"/>
        </w:rPr>
      </w:pPr>
      <w:r w:rsidRPr="00794AC0">
        <w:rPr>
          <w:rFonts w:cs="CHLCDD+TimesNewRoman"/>
          <w:color w:val="000000"/>
        </w:rPr>
        <w:t>Alternate schemes of biasing cascode current mirrors for wide-swing or lo</w:t>
      </w:r>
      <w:r w:rsidR="00770C1B">
        <w:rPr>
          <w:rFonts w:cs="CHLCDD+TimesNewRoman"/>
          <w:color w:val="000000"/>
        </w:rPr>
        <w:t>w-voltage applications exist [21</w:t>
      </w:r>
      <w:r w:rsidRPr="00794AC0">
        <w:rPr>
          <w:rFonts w:cs="CHLCDD+TimesNewRoman"/>
          <w:color w:val="000000"/>
        </w:rPr>
        <w:t>].</w:t>
      </w:r>
      <w:r w:rsidR="000162D8" w:rsidRPr="00794AC0">
        <w:rPr>
          <w:rFonts w:cs="CHLCDD+TimesNewRoman"/>
          <w:color w:val="000000"/>
        </w:rPr>
        <w:t xml:space="preserve"> One of the suggestions is shown below in figure 3.</w:t>
      </w:r>
      <w:r w:rsidR="00234499" w:rsidRPr="00794AC0">
        <w:rPr>
          <w:rFonts w:cs="CHLCDD+TimesNewRoman"/>
          <w:color w:val="000000"/>
        </w:rPr>
        <w:t>5</w:t>
      </w:r>
      <w:r w:rsidR="000162D8" w:rsidRPr="00794AC0">
        <w:rPr>
          <w:rFonts w:cs="CHLCDD+TimesNewRoman"/>
          <w:color w:val="000000"/>
        </w:rPr>
        <w:t xml:space="preserve">. </w:t>
      </w:r>
    </w:p>
    <w:p w14:paraId="24BABF06" w14:textId="77777777" w:rsidR="0079094A" w:rsidRDefault="0079094A" w:rsidP="00F445BE">
      <w:pPr>
        <w:jc w:val="both"/>
        <w:rPr>
          <w:rFonts w:cs="CHLCDD+TimesNewRoman"/>
          <w:color w:val="000000"/>
          <w:sz w:val="23"/>
          <w:szCs w:val="23"/>
        </w:rPr>
      </w:pPr>
    </w:p>
    <w:p w14:paraId="2B3F0D84" w14:textId="77777777" w:rsidR="0079094A" w:rsidRDefault="0079094A" w:rsidP="00AB5E87">
      <w:pPr>
        <w:jc w:val="both"/>
        <w:rPr>
          <w:rFonts w:cs="CHLCDD+TimesNewRoman"/>
          <w:color w:val="000000"/>
          <w:sz w:val="23"/>
          <w:szCs w:val="23"/>
        </w:rPr>
      </w:pPr>
    </w:p>
    <w:p w14:paraId="2CF64D9B" w14:textId="77777777" w:rsidR="0079094A" w:rsidRDefault="0079094A" w:rsidP="00AB5E87">
      <w:pPr>
        <w:jc w:val="both"/>
        <w:rPr>
          <w:rFonts w:cs="CHLCDD+TimesNewRoman"/>
          <w:color w:val="000000"/>
          <w:sz w:val="23"/>
          <w:szCs w:val="23"/>
        </w:rPr>
      </w:pPr>
    </w:p>
    <w:p w14:paraId="000C062F" w14:textId="44D09C3D" w:rsidR="0079094A" w:rsidRDefault="00080176" w:rsidP="00AB5E87">
      <w:pPr>
        <w:jc w:val="center"/>
      </w:pPr>
      <w:r>
        <w:object w:dxaOrig="5026" w:dyaOrig="4470" w14:anchorId="704D3E2C">
          <v:shape id="_x0000_i1049" type="#_x0000_t75" style="width:251.25pt;height:222.75pt" o:ole="">
            <v:imagedata r:id="rId69" o:title=""/>
          </v:shape>
          <o:OLEObject Type="Embed" ProgID="Visio.Drawing.15" ShapeID="_x0000_i1049" DrawAspect="Content" ObjectID="_1477415497" r:id="rId70"/>
        </w:object>
      </w:r>
    </w:p>
    <w:p w14:paraId="6855E880" w14:textId="43939C24" w:rsidR="0079094A" w:rsidRPr="0079094A" w:rsidRDefault="0079094A" w:rsidP="00886428">
      <w:pPr>
        <w:pStyle w:val="Caption"/>
      </w:pPr>
      <w:bookmarkStart w:id="52" w:name="_Toc403670007"/>
      <w:r>
        <w:t>Figure 3.</w:t>
      </w:r>
      <w:r w:rsidR="00A01440">
        <w:fldChar w:fldCharType="begin"/>
      </w:r>
      <w:r>
        <w:instrText xml:space="preserve"> SEQ Figure \* ARABIC </w:instrText>
      </w:r>
      <w:r w:rsidR="00A01440">
        <w:fldChar w:fldCharType="separate"/>
      </w:r>
      <w:r w:rsidR="00855308">
        <w:rPr>
          <w:noProof/>
        </w:rPr>
        <w:t>11</w:t>
      </w:r>
      <w:r w:rsidR="00A01440">
        <w:fldChar w:fldCharType="end"/>
      </w:r>
      <w:r w:rsidR="00234499">
        <w:t xml:space="preserve">: </w:t>
      </w:r>
      <w:r w:rsidR="00080176">
        <w:t>A</w:t>
      </w:r>
      <w:r w:rsidR="00AB5E87">
        <w:t xml:space="preserve"> W</w:t>
      </w:r>
      <w:r w:rsidR="00234499">
        <w:t xml:space="preserve">ide </w:t>
      </w:r>
      <w:r w:rsidR="00AB5E87">
        <w:t>S</w:t>
      </w:r>
      <w:r w:rsidR="00234499">
        <w:t xml:space="preserve">wing </w:t>
      </w:r>
      <w:r w:rsidR="00AB5E87">
        <w:t>C</w:t>
      </w:r>
      <w:r w:rsidR="00234499">
        <w:t xml:space="preserve">urrent </w:t>
      </w:r>
      <w:r w:rsidR="00AB5E87">
        <w:t>M</w:t>
      </w:r>
      <w:r w:rsidR="00234499">
        <w:t>irror</w:t>
      </w:r>
      <w:r w:rsidR="00AB5E87">
        <w:t>.</w:t>
      </w:r>
      <w:bookmarkEnd w:id="52"/>
    </w:p>
    <w:p w14:paraId="42C575E1" w14:textId="77777777" w:rsidR="00FA28E5" w:rsidRDefault="00FA28E5" w:rsidP="00FE612C">
      <w:pPr>
        <w:jc w:val="both"/>
        <w:rPr>
          <w:rFonts w:cs="CHLCDD+TimesNewRoman"/>
          <w:color w:val="000000"/>
          <w:sz w:val="23"/>
          <w:szCs w:val="23"/>
        </w:rPr>
      </w:pPr>
    </w:p>
    <w:p w14:paraId="2C481820" w14:textId="5E9779E8" w:rsidR="00FA28E5" w:rsidRPr="00381378" w:rsidRDefault="00AB5E87" w:rsidP="00FE612C">
      <w:pPr>
        <w:ind w:firstLine="720"/>
        <w:jc w:val="both"/>
      </w:pPr>
      <w:r>
        <w:t>A</w:t>
      </w:r>
      <w:r w:rsidR="00FA28E5" w:rsidRPr="00381378">
        <w:t xml:space="preserve"> typical wide-swing, low-voltage cascode current mirror is presented in Figure 3.</w:t>
      </w:r>
      <w:r w:rsidR="00234499" w:rsidRPr="00381378">
        <w:t>5</w:t>
      </w:r>
      <w:r w:rsidR="00FA28E5" w:rsidRPr="00381378">
        <w:t>. For this wide-swing current mirror to work efficiently, V</w:t>
      </w:r>
      <w:r w:rsidR="00FA28E5" w:rsidRPr="00794AC0">
        <w:rPr>
          <w:position w:val="-6"/>
          <w:vertAlign w:val="subscript"/>
        </w:rPr>
        <w:t xml:space="preserve">Bias </w:t>
      </w:r>
      <w:r w:rsidR="00FA28E5" w:rsidRPr="00381378">
        <w:t>must be set at V</w:t>
      </w:r>
      <w:r w:rsidR="00FA28E5" w:rsidRPr="00794AC0">
        <w:rPr>
          <w:position w:val="-6"/>
          <w:vertAlign w:val="subscript"/>
        </w:rPr>
        <w:t xml:space="preserve">DD </w:t>
      </w:r>
      <w:r w:rsidR="00FA28E5" w:rsidRPr="00381378">
        <w:t>– 2V</w:t>
      </w:r>
      <w:r w:rsidR="00FA28E5" w:rsidRPr="00794AC0">
        <w:rPr>
          <w:position w:val="-6"/>
          <w:vertAlign w:val="subscript"/>
        </w:rPr>
        <w:t xml:space="preserve">SD,Sat </w:t>
      </w:r>
      <w:r w:rsidR="00FA28E5" w:rsidRPr="00381378">
        <w:t>– |V</w:t>
      </w:r>
      <w:r w:rsidR="00FA28E5" w:rsidRPr="00794AC0">
        <w:rPr>
          <w:position w:val="-6"/>
          <w:vertAlign w:val="subscript"/>
        </w:rPr>
        <w:t>THP</w:t>
      </w:r>
      <w:r w:rsidR="00FA28E5" w:rsidRPr="00381378">
        <w:t>|, leaving a V</w:t>
      </w:r>
      <w:r w:rsidR="00FA28E5" w:rsidRPr="00794AC0">
        <w:rPr>
          <w:position w:val="-6"/>
          <w:vertAlign w:val="subscript"/>
        </w:rPr>
        <w:t xml:space="preserve">SD,Sat </w:t>
      </w:r>
      <w:r w:rsidR="00FA28E5" w:rsidRPr="00381378">
        <w:t>across mirror devices M</w:t>
      </w:r>
      <w:r w:rsidR="00FA28E5" w:rsidRPr="00381378">
        <w:rPr>
          <w:position w:val="-6"/>
          <w:vertAlign w:val="subscript"/>
        </w:rPr>
        <w:t xml:space="preserve">3 </w:t>
      </w:r>
      <w:r w:rsidR="00FA28E5" w:rsidRPr="00381378">
        <w:t>and M</w:t>
      </w:r>
      <w:r w:rsidR="00FA28E5" w:rsidRPr="00381378">
        <w:rPr>
          <w:position w:val="-6"/>
          <w:vertAlign w:val="subscript"/>
        </w:rPr>
        <w:t>4</w:t>
      </w:r>
      <w:r w:rsidR="00FA28E5" w:rsidRPr="00381378">
        <w:t>. This is called a wide-swing current source because the minimum voltage across the current source for proper operation is 2V</w:t>
      </w:r>
      <w:r w:rsidR="00FA28E5" w:rsidRPr="00794AC0">
        <w:rPr>
          <w:position w:val="-6"/>
          <w:vertAlign w:val="subscript"/>
        </w:rPr>
        <w:t xml:space="preserve">SD,Sat </w:t>
      </w:r>
      <w:r w:rsidR="00770C1B">
        <w:t>[21</w:t>
      </w:r>
      <w:r w:rsidR="00FA28E5" w:rsidRPr="00381378">
        <w:t>], which is one threshold voltage drop less than the regular cascode mirror shown in Figure 3.1. This current mirror is dependent on the voltage of V</w:t>
      </w:r>
      <w:r w:rsidR="00FA28E5" w:rsidRPr="00794AC0">
        <w:rPr>
          <w:position w:val="-6"/>
          <w:vertAlign w:val="subscript"/>
        </w:rPr>
        <w:t xml:space="preserve">Bias </w:t>
      </w:r>
      <w:r w:rsidR="00FA28E5" w:rsidRPr="00381378">
        <w:t>remaining constant and only works well for a small variation of input current. For a large change of the input current, additional circuitry is required to track the V</w:t>
      </w:r>
      <w:r w:rsidR="00FA28E5" w:rsidRPr="00794AC0">
        <w:rPr>
          <w:position w:val="-6"/>
          <w:vertAlign w:val="subscript"/>
        </w:rPr>
        <w:t xml:space="preserve">SG </w:t>
      </w:r>
      <w:r w:rsidR="00FA28E5" w:rsidRPr="00381378">
        <w:t>of the cascode devices M</w:t>
      </w:r>
      <w:r w:rsidR="00FA28E5" w:rsidRPr="00381378">
        <w:rPr>
          <w:position w:val="-6"/>
          <w:vertAlign w:val="subscript"/>
        </w:rPr>
        <w:t xml:space="preserve">1 </w:t>
      </w:r>
      <w:r w:rsidR="00FA28E5" w:rsidRPr="00381378">
        <w:t>and M</w:t>
      </w:r>
      <w:r w:rsidR="00FA28E5" w:rsidRPr="00381378">
        <w:rPr>
          <w:position w:val="-6"/>
          <w:vertAlign w:val="subscript"/>
        </w:rPr>
        <w:t>2</w:t>
      </w:r>
      <w:r w:rsidR="00FA28E5" w:rsidRPr="00381378">
        <w:t>, so t</w:t>
      </w:r>
      <w:r w:rsidR="00020811" w:rsidRPr="00381378">
        <w:t>hat</w:t>
      </w:r>
      <w:r w:rsidR="00FA28E5" w:rsidRPr="00381378">
        <w:t xml:space="preserve"> current mirror’s output characteristics do not vary.</w:t>
      </w:r>
    </w:p>
    <w:p w14:paraId="6F54480B" w14:textId="77777777" w:rsidR="00405983" w:rsidRDefault="00A15579" w:rsidP="00405983">
      <w:pPr>
        <w:widowControl w:val="0"/>
        <w:autoSpaceDE w:val="0"/>
        <w:autoSpaceDN w:val="0"/>
        <w:adjustRightInd w:val="0"/>
        <w:spacing w:after="240"/>
        <w:ind w:firstLine="720"/>
        <w:jc w:val="both"/>
      </w:pPr>
      <w:r w:rsidRPr="00381378">
        <w:t xml:space="preserve">The current mirror used in this </w:t>
      </w:r>
      <w:r w:rsidR="00BF3F6F" w:rsidRPr="00381378">
        <w:t>operational amplifier</w:t>
      </w:r>
      <w:r w:rsidRPr="00381378">
        <w:t xml:space="preserve"> is a wide-swi</w:t>
      </w:r>
      <w:r w:rsidR="00E1272C" w:rsidRPr="00381378">
        <w:t xml:space="preserve">ng cascode circuit.  </w:t>
      </w:r>
      <w:r w:rsidR="000162D8" w:rsidRPr="00381378">
        <w:t>Figure 3.</w:t>
      </w:r>
      <w:r w:rsidR="00234499" w:rsidRPr="00381378">
        <w:t>6</w:t>
      </w:r>
      <w:r w:rsidR="00E1272C" w:rsidRPr="00381378">
        <w:t xml:space="preserve"> shows </w:t>
      </w:r>
      <w:r w:rsidR="00E357AF" w:rsidRPr="00381378">
        <w:t xml:space="preserve">implemented </w:t>
      </w:r>
      <w:r w:rsidRPr="00381378">
        <w:t>current mirror. The major advantages of using this current mirror is the elimination of the possibility of mismatch between the two branch currents and thus reduc</w:t>
      </w:r>
      <w:r w:rsidR="00E1272C" w:rsidRPr="00381378">
        <w:t>ing</w:t>
      </w:r>
      <w:r w:rsidRPr="00381378">
        <w:t xml:space="preserve"> power consumption.    </w:t>
      </w:r>
      <w:r w:rsidR="00E1272C" w:rsidRPr="00381378">
        <w:t xml:space="preserve">Power is scarce in CMOS design inherently, but especially with the LOC design </w:t>
      </w:r>
      <w:r w:rsidRPr="00381378">
        <w:t>The reduced power consumption is achieved by maintaining the desired difference between the gate voltages of P</w:t>
      </w:r>
      <w:r w:rsidRPr="00381378">
        <w:rPr>
          <w:position w:val="-6"/>
        </w:rPr>
        <w:t xml:space="preserve">7 </w:t>
      </w:r>
      <w:r w:rsidRPr="00381378">
        <w:t>and P</w:t>
      </w:r>
      <w:r w:rsidRPr="00381378">
        <w:rPr>
          <w:position w:val="-6"/>
        </w:rPr>
        <w:t xml:space="preserve">8 </w:t>
      </w:r>
      <w:r w:rsidRPr="00381378">
        <w:t>of one overdrive voltage, V</w:t>
      </w:r>
      <w:r w:rsidRPr="00381378">
        <w:rPr>
          <w:position w:val="-6"/>
        </w:rPr>
        <w:t>ov</w:t>
      </w:r>
      <w:r w:rsidRPr="00381378">
        <w:t>. In order to achieve this, it is required to bias M</w:t>
      </w:r>
      <w:r w:rsidRPr="00381378">
        <w:rPr>
          <w:position w:val="-6"/>
        </w:rPr>
        <w:t xml:space="preserve">1 </w:t>
      </w:r>
      <w:r w:rsidRPr="00381378">
        <w:t>at the active region and subsequently requiring gate voltages of P</w:t>
      </w:r>
      <w:r w:rsidRPr="00381378">
        <w:rPr>
          <w:position w:val="-6"/>
        </w:rPr>
        <w:t xml:space="preserve">7 </w:t>
      </w:r>
      <w:r w:rsidRPr="00381378">
        <w:t>and P</w:t>
      </w:r>
      <w:r w:rsidRPr="00381378">
        <w:rPr>
          <w:position w:val="-6"/>
        </w:rPr>
        <w:t xml:space="preserve">8 </w:t>
      </w:r>
      <w:r w:rsidRPr="00381378">
        <w:t>to be V</w:t>
      </w:r>
      <w:r w:rsidRPr="00381378">
        <w:rPr>
          <w:position w:val="-6"/>
        </w:rPr>
        <w:t xml:space="preserve">t </w:t>
      </w:r>
      <w:r w:rsidRPr="00381378">
        <w:t>+ V</w:t>
      </w:r>
      <w:r w:rsidRPr="00381378">
        <w:rPr>
          <w:position w:val="-6"/>
        </w:rPr>
        <w:t xml:space="preserve">ov </w:t>
      </w:r>
      <w:r w:rsidRPr="00381378">
        <w:t>and V</w:t>
      </w:r>
      <w:r w:rsidRPr="00381378">
        <w:rPr>
          <w:position w:val="-6"/>
        </w:rPr>
        <w:t xml:space="preserve">t </w:t>
      </w:r>
      <w:r w:rsidRPr="00381378">
        <w:t>+ 2V</w:t>
      </w:r>
      <w:r w:rsidRPr="00381378">
        <w:rPr>
          <w:position w:val="-6"/>
        </w:rPr>
        <w:t xml:space="preserve">ov </w:t>
      </w:r>
      <w:r w:rsidR="00877A94" w:rsidRPr="00381378">
        <w:t>respectively</w:t>
      </w:r>
      <w:r w:rsidRPr="00381378">
        <w:t>. As shown in Figure 3.1, since P</w:t>
      </w:r>
      <w:r w:rsidRPr="00381378">
        <w:rPr>
          <w:position w:val="-6"/>
        </w:rPr>
        <w:t xml:space="preserve">12 </w:t>
      </w:r>
      <w:r w:rsidRPr="00381378">
        <w:t>is diode connected, it operates in the saturation region. Since the gate-source voltage of P</w:t>
      </w:r>
      <w:r w:rsidRPr="00381378">
        <w:rPr>
          <w:position w:val="-6"/>
        </w:rPr>
        <w:t xml:space="preserve">12 </w:t>
      </w:r>
      <w:r w:rsidRPr="00381378">
        <w:t>is equal to the gate-drain voltage of P</w:t>
      </w:r>
      <w:r w:rsidRPr="00381378">
        <w:rPr>
          <w:position w:val="-6"/>
        </w:rPr>
        <w:t>11</w:t>
      </w:r>
      <w:r w:rsidRPr="00381378">
        <w:t>, a channel exists at the drain of P</w:t>
      </w:r>
      <w:r w:rsidRPr="00381378">
        <w:rPr>
          <w:position w:val="-6"/>
        </w:rPr>
        <w:t xml:space="preserve">11 </w:t>
      </w:r>
      <w:r w:rsidRPr="00381378">
        <w:t>when it exists at the source of P</w:t>
      </w:r>
      <w:r w:rsidRPr="00381378">
        <w:rPr>
          <w:position w:val="-6"/>
        </w:rPr>
        <w:t>12</w:t>
      </w:r>
      <w:r w:rsidRPr="00381378">
        <w:t>. In other words, P</w:t>
      </w:r>
      <w:r w:rsidRPr="00381378">
        <w:rPr>
          <w:position w:val="-6"/>
        </w:rPr>
        <w:t xml:space="preserve">12 </w:t>
      </w:r>
      <w:r w:rsidRPr="00381378">
        <w:t>forces P</w:t>
      </w:r>
      <w:r w:rsidRPr="00381378">
        <w:rPr>
          <w:position w:val="-6"/>
        </w:rPr>
        <w:t xml:space="preserve">11 </w:t>
      </w:r>
      <w:r w:rsidR="00877A94" w:rsidRPr="00381378">
        <w:t>to operate in the triode region.</w:t>
      </w:r>
    </w:p>
    <w:p w14:paraId="2DA346FC" w14:textId="0F5CBB3F" w:rsidR="00A15579" w:rsidRDefault="00A15579" w:rsidP="00405983">
      <w:pPr>
        <w:widowControl w:val="0"/>
        <w:autoSpaceDE w:val="0"/>
        <w:autoSpaceDN w:val="0"/>
        <w:adjustRightInd w:val="0"/>
        <w:spacing w:after="240"/>
        <w:ind w:firstLine="720"/>
        <w:jc w:val="both"/>
      </w:pPr>
      <w:r w:rsidRPr="00B14806">
        <w:lastRenderedPageBreak/>
        <w:t>To obtain the drain-source voltage of P</w:t>
      </w:r>
      <w:r w:rsidRPr="00B14806">
        <w:rPr>
          <w:position w:val="-6"/>
        </w:rPr>
        <w:t xml:space="preserve">11 </w:t>
      </w:r>
      <w:r w:rsidRPr="00B14806">
        <w:t>to be V</w:t>
      </w:r>
      <w:r w:rsidRPr="00B14806">
        <w:rPr>
          <w:position w:val="-6"/>
        </w:rPr>
        <w:t>ov</w:t>
      </w:r>
      <w:r w:rsidRPr="00B14806">
        <w:t>, we need to design the aspect-ratio of the transistors appropriately. Since P</w:t>
      </w:r>
      <w:r w:rsidRPr="00B14806">
        <w:rPr>
          <w:position w:val="-6"/>
        </w:rPr>
        <w:t xml:space="preserve">12 </w:t>
      </w:r>
      <w:r w:rsidRPr="00B14806">
        <w:t>operates in the active region,</w:t>
      </w:r>
      <w:r w:rsidR="00A15EB8">
        <w:t xml:space="preserve"> the equation for the bias current is shown in 3.1.  </w:t>
      </w:r>
    </w:p>
    <w:p w14:paraId="6BE6EED6" w14:textId="77777777" w:rsidR="00A15579" w:rsidRDefault="00A15579" w:rsidP="00AB5E87">
      <w:pPr>
        <w:widowControl w:val="0"/>
        <w:autoSpaceDE w:val="0"/>
        <w:autoSpaceDN w:val="0"/>
        <w:adjustRightInd w:val="0"/>
        <w:spacing w:after="240"/>
        <w:jc w:val="both"/>
      </w:pPr>
    </w:p>
    <w:p w14:paraId="156577EA" w14:textId="698B414B" w:rsidR="00877A94" w:rsidRDefault="00263C89" w:rsidP="00886428">
      <w:pPr>
        <w:pStyle w:val="Caption"/>
      </w:pPr>
      <m:oMath>
        <m:sSub>
          <m:sSubPr>
            <m:ctrlPr>
              <w:rPr>
                <w:bCs/>
                <w:szCs w:val="20"/>
              </w:rPr>
            </m:ctrlPr>
          </m:sSubPr>
          <m:e>
            <m:r>
              <m:t>I</m:t>
            </m:r>
          </m:e>
          <m:sub>
            <m:r>
              <m:t>BIAS</m:t>
            </m:r>
          </m:sub>
        </m:sSub>
        <m:r>
          <m:t>=</m:t>
        </m:r>
        <m:f>
          <m:fPr>
            <m:ctrlPr>
              <w:rPr>
                <w:bCs/>
                <w:szCs w:val="20"/>
              </w:rPr>
            </m:ctrlPr>
          </m:fPr>
          <m:num>
            <m:sSup>
              <m:sSupPr>
                <m:ctrlPr>
                  <w:rPr>
                    <w:bCs/>
                    <w:szCs w:val="20"/>
                  </w:rPr>
                </m:ctrlPr>
              </m:sSupPr>
              <m:e>
                <m:r>
                  <m:t>k</m:t>
                </m:r>
              </m:e>
              <m:sup>
                <m:r>
                  <m:t>'</m:t>
                </m:r>
              </m:sup>
            </m:sSup>
          </m:num>
          <m:den>
            <m:r>
              <m:t>2</m:t>
            </m:r>
          </m:den>
        </m:f>
        <m:sSub>
          <m:sSubPr>
            <m:ctrlPr>
              <w:rPr>
                <w:bCs/>
                <w:szCs w:val="20"/>
              </w:rPr>
            </m:ctrlPr>
          </m:sSubPr>
          <m:e>
            <m:d>
              <m:dPr>
                <m:ctrlPr>
                  <w:rPr>
                    <w:bCs/>
                    <w:szCs w:val="20"/>
                  </w:rPr>
                </m:ctrlPr>
              </m:dPr>
              <m:e>
                <m:f>
                  <m:fPr>
                    <m:ctrlPr>
                      <w:rPr>
                        <w:bCs/>
                        <w:szCs w:val="20"/>
                      </w:rPr>
                    </m:ctrlPr>
                  </m:fPr>
                  <m:num>
                    <m:r>
                      <m:t>W</m:t>
                    </m:r>
                  </m:num>
                  <m:den>
                    <m:r>
                      <m:t>L</m:t>
                    </m:r>
                  </m:den>
                </m:f>
              </m:e>
            </m:d>
          </m:e>
          <m:sub>
            <m:r>
              <m:t>12</m:t>
            </m:r>
          </m:sub>
        </m:sSub>
        <m:sSup>
          <m:sSupPr>
            <m:ctrlPr>
              <w:rPr>
                <w:bCs/>
                <w:szCs w:val="20"/>
              </w:rPr>
            </m:ctrlPr>
          </m:sSupPr>
          <m:e>
            <m:d>
              <m:dPr>
                <m:ctrlPr>
                  <w:rPr>
                    <w:bCs/>
                    <w:szCs w:val="20"/>
                  </w:rPr>
                </m:ctrlPr>
              </m:dPr>
              <m:e>
                <m:sSub>
                  <m:sSubPr>
                    <m:ctrlPr>
                      <w:rPr>
                        <w:bCs/>
                        <w:szCs w:val="20"/>
                      </w:rPr>
                    </m:ctrlPr>
                  </m:sSubPr>
                  <m:e>
                    <m:r>
                      <m:t>V</m:t>
                    </m:r>
                  </m:e>
                  <m:sub>
                    <m:r>
                      <m:t>GS12</m:t>
                    </m:r>
                  </m:sub>
                </m:sSub>
                <m:r>
                  <m:t>-</m:t>
                </m:r>
                <m:sSub>
                  <m:sSubPr>
                    <m:ctrlPr>
                      <w:rPr>
                        <w:bCs/>
                        <w:szCs w:val="20"/>
                      </w:rPr>
                    </m:ctrlPr>
                  </m:sSubPr>
                  <m:e>
                    <m:r>
                      <m:t>V</m:t>
                    </m:r>
                  </m:e>
                  <m:sub>
                    <m:r>
                      <m:t>t</m:t>
                    </m:r>
                  </m:sub>
                </m:sSub>
              </m:e>
            </m:d>
          </m:e>
          <m:sup>
            <m:r>
              <m:t>2</m:t>
            </m:r>
          </m:sup>
        </m:sSup>
        <m:r>
          <w:rPr>
            <w:szCs w:val="20"/>
          </w:rPr>
          <m:t xml:space="preserve">                                          </m:t>
        </m:r>
      </m:oMath>
      <w:r w:rsidR="00877A94">
        <w:t>(3.</w:t>
      </w:r>
      <w:r w:rsidR="00AB5E87">
        <w:t>9</w:t>
      </w:r>
      <w:r w:rsidR="00A01440">
        <w:fldChar w:fldCharType="begin"/>
      </w:r>
      <w:r w:rsidR="00877A94">
        <w:instrText xml:space="preserve"> SEQ Equation \* ARABIC \r 1 </w:instrText>
      </w:r>
      <w:r w:rsidR="00A01440">
        <w:fldChar w:fldCharType="separate"/>
      </w:r>
      <w:r w:rsidR="00855308">
        <w:rPr>
          <w:noProof/>
        </w:rPr>
        <w:t>1</w:t>
      </w:r>
      <w:r w:rsidR="00A01440">
        <w:fldChar w:fldCharType="end"/>
      </w:r>
      <w:r w:rsidR="00877A94">
        <w:t>)</w:t>
      </w:r>
    </w:p>
    <w:p w14:paraId="70B5FC55" w14:textId="77777777" w:rsidR="00A15579" w:rsidRDefault="00A15579" w:rsidP="00AB5E87">
      <w:pPr>
        <w:widowControl w:val="0"/>
        <w:autoSpaceDE w:val="0"/>
        <w:autoSpaceDN w:val="0"/>
        <w:adjustRightInd w:val="0"/>
        <w:jc w:val="both"/>
        <w:rPr>
          <w:rFonts w:ascii="Times" w:hAnsi="Times" w:cs="Times"/>
        </w:rPr>
      </w:pPr>
    </w:p>
    <w:p w14:paraId="36EF5DE7" w14:textId="03D35646" w:rsidR="006216F0" w:rsidRDefault="00080176" w:rsidP="00AB5E87">
      <w:pPr>
        <w:jc w:val="center"/>
      </w:pPr>
      <w:r>
        <w:object w:dxaOrig="5145" w:dyaOrig="5986" w14:anchorId="1F5E6848">
          <v:shape id="_x0000_i1050" type="#_x0000_t75" style="width:257.25pt;height:299.25pt" o:ole="">
            <v:imagedata r:id="rId71" o:title=""/>
          </v:shape>
          <o:OLEObject Type="Embed" ProgID="Visio.Drawing.15" ShapeID="_x0000_i1050" DrawAspect="Content" ObjectID="_1477415498" r:id="rId72"/>
        </w:object>
      </w:r>
    </w:p>
    <w:p w14:paraId="17F22842" w14:textId="07E32F6D" w:rsidR="00A15579" w:rsidRPr="00AB5E87" w:rsidRDefault="00A15579" w:rsidP="00096FBF">
      <w:pPr>
        <w:pStyle w:val="Caption"/>
      </w:pPr>
      <w:bookmarkStart w:id="53" w:name="_Toc403670008"/>
      <w:r w:rsidRPr="00AB5E87">
        <w:t>Figure 3.</w:t>
      </w:r>
      <w:r w:rsidR="00A01440" w:rsidRPr="00AB5E87">
        <w:fldChar w:fldCharType="begin"/>
      </w:r>
      <w:r w:rsidR="000162D8" w:rsidRPr="00AB5E87">
        <w:instrText xml:space="preserve"> SEQ Figure \* ARABIC </w:instrText>
      </w:r>
      <w:r w:rsidR="00A01440" w:rsidRPr="00AB5E87">
        <w:fldChar w:fldCharType="separate"/>
      </w:r>
      <w:r w:rsidR="00855308">
        <w:rPr>
          <w:noProof/>
        </w:rPr>
        <w:t>12</w:t>
      </w:r>
      <w:r w:rsidR="00A01440" w:rsidRPr="00AB5E87">
        <w:fldChar w:fldCharType="end"/>
      </w:r>
      <w:r w:rsidR="00A15EB8" w:rsidRPr="00AB5E87">
        <w:t>: Implemented Current mirror</w:t>
      </w:r>
      <w:r w:rsidR="00AB5E87">
        <w:t>.</w:t>
      </w:r>
      <w:bookmarkEnd w:id="53"/>
    </w:p>
    <w:p w14:paraId="3FFF2E70" w14:textId="77777777" w:rsidR="00A15579" w:rsidRDefault="00A15579" w:rsidP="00AB5E87">
      <w:pPr>
        <w:jc w:val="both"/>
      </w:pPr>
    </w:p>
    <w:p w14:paraId="51EB9D15" w14:textId="77777777" w:rsidR="00A15579" w:rsidRPr="008D0980" w:rsidRDefault="00A15579" w:rsidP="00AB5E87">
      <w:pPr>
        <w:jc w:val="both"/>
      </w:pPr>
    </w:p>
    <w:p w14:paraId="56F6216B" w14:textId="77777777" w:rsidR="00A15EB8" w:rsidRDefault="00A15579" w:rsidP="00AB5E87">
      <w:pPr>
        <w:widowControl w:val="0"/>
        <w:autoSpaceDE w:val="0"/>
        <w:autoSpaceDN w:val="0"/>
        <w:adjustRightInd w:val="0"/>
        <w:spacing w:after="240"/>
        <w:ind w:firstLine="720"/>
        <w:jc w:val="both"/>
      </w:pPr>
      <w:r w:rsidRPr="00685BF7">
        <w:t>Since P</w:t>
      </w:r>
      <w:r w:rsidRPr="00685BF7">
        <w:rPr>
          <w:position w:val="-6"/>
        </w:rPr>
        <w:t xml:space="preserve">11 </w:t>
      </w:r>
      <w:r w:rsidR="00A15EB8">
        <w:t xml:space="preserve">operates in the triode region the bias current equation is shown in 3.2, </w:t>
      </w:r>
    </w:p>
    <w:p w14:paraId="3B6CEA33" w14:textId="77777777" w:rsidR="00A15EB8" w:rsidRDefault="00A15EB8" w:rsidP="00AB5E87">
      <w:pPr>
        <w:widowControl w:val="0"/>
        <w:autoSpaceDE w:val="0"/>
        <w:autoSpaceDN w:val="0"/>
        <w:adjustRightInd w:val="0"/>
        <w:spacing w:after="240"/>
        <w:jc w:val="both"/>
      </w:pPr>
    </w:p>
    <w:p w14:paraId="5C6188AF" w14:textId="1E54D894" w:rsidR="00A15EB8" w:rsidRDefault="00263C89" w:rsidP="00886428">
      <w:pPr>
        <w:pStyle w:val="Caption"/>
        <w:rPr>
          <w:rFonts w:ascii="Times" w:hAnsi="Times" w:cs="Times"/>
          <w:noProof/>
        </w:rPr>
      </w:pPr>
      <m:oMath>
        <m:sSub>
          <m:sSubPr>
            <m:ctrlPr>
              <w:rPr>
                <w:bCs/>
                <w:szCs w:val="20"/>
              </w:rPr>
            </m:ctrlPr>
          </m:sSubPr>
          <m:e>
            <m:r>
              <m:t>I</m:t>
            </m:r>
          </m:e>
          <m:sub>
            <m:r>
              <m:t>BIAS</m:t>
            </m:r>
          </m:sub>
        </m:sSub>
        <m:r>
          <m:t>=</m:t>
        </m:r>
        <m:f>
          <m:fPr>
            <m:ctrlPr>
              <w:rPr>
                <w:bCs/>
                <w:szCs w:val="20"/>
              </w:rPr>
            </m:ctrlPr>
          </m:fPr>
          <m:num>
            <m:sSup>
              <m:sSupPr>
                <m:ctrlPr>
                  <w:rPr>
                    <w:bCs/>
                    <w:szCs w:val="20"/>
                  </w:rPr>
                </m:ctrlPr>
              </m:sSupPr>
              <m:e>
                <m:r>
                  <m:t>k</m:t>
                </m:r>
              </m:e>
              <m:sup>
                <m:r>
                  <m:t>'</m:t>
                </m:r>
              </m:sup>
            </m:sSup>
          </m:num>
          <m:den>
            <m:r>
              <m:t>2</m:t>
            </m:r>
          </m:den>
        </m:f>
        <m:sSub>
          <m:sSubPr>
            <m:ctrlPr>
              <w:rPr>
                <w:bCs/>
                <w:szCs w:val="20"/>
              </w:rPr>
            </m:ctrlPr>
          </m:sSubPr>
          <m:e>
            <m:d>
              <m:dPr>
                <m:ctrlPr>
                  <w:rPr>
                    <w:bCs/>
                    <w:szCs w:val="20"/>
                  </w:rPr>
                </m:ctrlPr>
              </m:dPr>
              <m:e>
                <m:f>
                  <m:fPr>
                    <m:ctrlPr>
                      <w:rPr>
                        <w:bCs/>
                        <w:szCs w:val="20"/>
                      </w:rPr>
                    </m:ctrlPr>
                  </m:fPr>
                  <m:num>
                    <m:r>
                      <m:t>W</m:t>
                    </m:r>
                  </m:num>
                  <m:den>
                    <m:r>
                      <m:t>L</m:t>
                    </m:r>
                  </m:den>
                </m:f>
              </m:e>
            </m:d>
          </m:e>
          <m:sub>
            <m:r>
              <m:t>11</m:t>
            </m:r>
          </m:sub>
        </m:sSub>
        <m:d>
          <m:dPr>
            <m:ctrlPr>
              <w:rPr>
                <w:bCs/>
                <w:szCs w:val="20"/>
              </w:rPr>
            </m:ctrlPr>
          </m:dPr>
          <m:e>
            <m:d>
              <m:dPr>
                <m:ctrlPr>
                  <w:rPr>
                    <w:bCs/>
                    <w:szCs w:val="20"/>
                  </w:rPr>
                </m:ctrlPr>
              </m:dPr>
              <m:e>
                <m:sSub>
                  <m:sSubPr>
                    <m:ctrlPr>
                      <w:rPr>
                        <w:bCs/>
                        <w:szCs w:val="20"/>
                      </w:rPr>
                    </m:ctrlPr>
                  </m:sSubPr>
                  <m:e>
                    <m:r>
                      <m:t>V</m:t>
                    </m:r>
                  </m:e>
                  <m:sub>
                    <m:r>
                      <m:t>GS12</m:t>
                    </m:r>
                  </m:sub>
                </m:sSub>
                <m:r>
                  <m:t>-</m:t>
                </m:r>
                <m:sSub>
                  <m:sSubPr>
                    <m:ctrlPr>
                      <w:rPr>
                        <w:bCs/>
                        <w:szCs w:val="20"/>
                      </w:rPr>
                    </m:ctrlPr>
                  </m:sSubPr>
                  <m:e>
                    <m:r>
                      <m:t>V</m:t>
                    </m:r>
                  </m:e>
                  <m:sub>
                    <m:r>
                      <m:t>t</m:t>
                    </m:r>
                  </m:sub>
                </m:sSub>
              </m:e>
            </m:d>
            <m:d>
              <m:dPr>
                <m:begChr m:val=""/>
                <m:endChr m:val=""/>
                <m:ctrlPr>
                  <w:rPr>
                    <w:bCs/>
                    <w:szCs w:val="20"/>
                  </w:rPr>
                </m:ctrlPr>
              </m:dPr>
              <m:e>
                <m:sSub>
                  <m:sSubPr>
                    <m:ctrlPr>
                      <w:rPr>
                        <w:bCs/>
                        <w:szCs w:val="20"/>
                      </w:rPr>
                    </m:ctrlPr>
                  </m:sSubPr>
                  <m:e>
                    <m:r>
                      <m:t>V</m:t>
                    </m:r>
                  </m:e>
                  <m:sub>
                    <m:r>
                      <m:t>DS11</m:t>
                    </m:r>
                  </m:sub>
                </m:sSub>
                <m:r>
                  <m:t>-</m:t>
                </m:r>
                <m:sSup>
                  <m:sSupPr>
                    <m:ctrlPr>
                      <w:rPr>
                        <w:bCs/>
                        <w:szCs w:val="20"/>
                      </w:rPr>
                    </m:ctrlPr>
                  </m:sSupPr>
                  <m:e>
                    <m:d>
                      <m:dPr>
                        <m:ctrlPr>
                          <w:rPr>
                            <w:bCs/>
                            <w:szCs w:val="20"/>
                          </w:rPr>
                        </m:ctrlPr>
                      </m:dPr>
                      <m:e>
                        <m:sSub>
                          <m:sSubPr>
                            <m:ctrlPr>
                              <w:rPr>
                                <w:bCs/>
                                <w:szCs w:val="20"/>
                              </w:rPr>
                            </m:ctrlPr>
                          </m:sSubPr>
                          <m:e>
                            <m:r>
                              <m:t>V</m:t>
                            </m:r>
                          </m:e>
                          <m:sub>
                            <m:r>
                              <m:t>DS11</m:t>
                            </m:r>
                          </m:sub>
                        </m:sSub>
                      </m:e>
                    </m:d>
                  </m:e>
                  <m:sup>
                    <m:r>
                      <m:t>2</m:t>
                    </m:r>
                  </m:sup>
                </m:sSup>
              </m:e>
            </m:d>
          </m:e>
        </m:d>
        <m:r>
          <w:rPr>
            <w:szCs w:val="20"/>
          </w:rPr>
          <m:t xml:space="preserve">            </m:t>
        </m:r>
      </m:oMath>
      <w:r w:rsidR="00A15EB8">
        <w:rPr>
          <w:rFonts w:ascii="Times" w:hAnsi="Times" w:cs="Times"/>
          <w:noProof/>
        </w:rPr>
        <w:t>(3.</w:t>
      </w:r>
      <w:r w:rsidR="00AB5E87">
        <w:rPr>
          <w:rFonts w:ascii="Times" w:hAnsi="Times" w:cs="Times"/>
          <w:noProof/>
        </w:rPr>
        <w:t>10</w:t>
      </w:r>
      <w:r w:rsidR="00A01440">
        <w:rPr>
          <w:rFonts w:ascii="Times" w:hAnsi="Times" w:cs="Times"/>
          <w:noProof/>
        </w:rPr>
        <w:fldChar w:fldCharType="begin"/>
      </w:r>
      <w:r w:rsidR="00A15EB8">
        <w:rPr>
          <w:rFonts w:ascii="Times" w:hAnsi="Times" w:cs="Times"/>
          <w:noProof/>
        </w:rPr>
        <w:instrText xml:space="preserve"> SEQ Equation \* ARABIC </w:instrText>
      </w:r>
      <w:r w:rsidR="00A01440">
        <w:rPr>
          <w:rFonts w:ascii="Times" w:hAnsi="Times" w:cs="Times"/>
          <w:noProof/>
        </w:rPr>
        <w:fldChar w:fldCharType="separate"/>
      </w:r>
      <w:r w:rsidR="00855308">
        <w:rPr>
          <w:rFonts w:ascii="Times" w:hAnsi="Times" w:cs="Times"/>
          <w:noProof/>
        </w:rPr>
        <w:t>2</w:t>
      </w:r>
      <w:r w:rsidR="00A01440">
        <w:rPr>
          <w:rFonts w:ascii="Times" w:hAnsi="Times" w:cs="Times"/>
          <w:noProof/>
        </w:rPr>
        <w:fldChar w:fldCharType="end"/>
      </w:r>
      <w:r w:rsidR="00A15EB8">
        <w:rPr>
          <w:rFonts w:ascii="Times" w:hAnsi="Times" w:cs="Times"/>
          <w:noProof/>
        </w:rPr>
        <w:t>)</w:t>
      </w:r>
    </w:p>
    <w:p w14:paraId="24C57978" w14:textId="77777777" w:rsidR="00A15EB8" w:rsidRDefault="00A15EB8" w:rsidP="00AB5E87">
      <w:pPr>
        <w:widowControl w:val="0"/>
        <w:autoSpaceDE w:val="0"/>
        <w:autoSpaceDN w:val="0"/>
        <w:adjustRightInd w:val="0"/>
        <w:spacing w:after="240"/>
        <w:jc w:val="both"/>
        <w:rPr>
          <w:rFonts w:ascii="Times" w:hAnsi="Times" w:cs="Times"/>
          <w:noProof/>
        </w:rPr>
      </w:pPr>
    </w:p>
    <w:p w14:paraId="46D1A68B" w14:textId="77777777" w:rsidR="00A15579" w:rsidRPr="00685BF7" w:rsidRDefault="00A15579" w:rsidP="00AB5E87">
      <w:pPr>
        <w:widowControl w:val="0"/>
        <w:autoSpaceDE w:val="0"/>
        <w:autoSpaceDN w:val="0"/>
        <w:adjustRightInd w:val="0"/>
        <w:spacing w:after="240"/>
        <w:jc w:val="both"/>
      </w:pPr>
    </w:p>
    <w:p w14:paraId="73EEF3F1" w14:textId="77777777" w:rsidR="00A15579" w:rsidRDefault="00A15579" w:rsidP="00AB5E87">
      <w:pPr>
        <w:widowControl w:val="0"/>
        <w:autoSpaceDE w:val="0"/>
        <w:autoSpaceDN w:val="0"/>
        <w:adjustRightInd w:val="0"/>
        <w:spacing w:after="240"/>
        <w:jc w:val="both"/>
        <w:rPr>
          <w:rFonts w:ascii="Times" w:hAnsi="Times" w:cs="Times"/>
          <w:noProof/>
        </w:rPr>
      </w:pPr>
      <w:r w:rsidRPr="00685BF7">
        <w:lastRenderedPageBreak/>
        <w:t xml:space="preserve">The goal is to set </w:t>
      </w:r>
    </w:p>
    <w:p w14:paraId="31114F66" w14:textId="500BDB88" w:rsidR="00C04AE9" w:rsidRDefault="00263C89" w:rsidP="00886428">
      <w:pPr>
        <w:pStyle w:val="Caption"/>
      </w:pPr>
      <m:oMath>
        <m:sSub>
          <m:sSubPr>
            <m:ctrlPr/>
          </m:sSubPr>
          <m:e>
            <m:r>
              <m:t xml:space="preserve">                      V</m:t>
            </m:r>
          </m:e>
          <m:sub>
            <m:r>
              <m:t>DS11</m:t>
            </m:r>
          </m:sub>
        </m:sSub>
        <m:r>
          <m:t>=</m:t>
        </m:r>
        <m:sSub>
          <m:sSubPr>
            <m:ctrlPr/>
          </m:sSubPr>
          <m:e>
            <m:r>
              <m:t>V</m:t>
            </m:r>
          </m:e>
          <m:sub>
            <m:r>
              <m:t>ov</m:t>
            </m:r>
          </m:sub>
        </m:sSub>
      </m:oMath>
      <w:r w:rsidR="00C04AE9">
        <w:t xml:space="preserve"> </w:t>
      </w:r>
      <w:r w:rsidR="00AB5E87">
        <w:t xml:space="preserve">                                                       </w:t>
      </w:r>
      <w:r w:rsidR="00C04AE9">
        <w:t>(3.</w:t>
      </w:r>
      <w:r w:rsidR="00AB5E87">
        <w:t>11</w:t>
      </w:r>
      <w:r w:rsidR="00C04AE9">
        <w:t>)</w:t>
      </w:r>
    </w:p>
    <w:p w14:paraId="001FD6CC" w14:textId="77777777" w:rsidR="00C04AE9" w:rsidRDefault="00C04AE9" w:rsidP="00AB5E87">
      <w:pPr>
        <w:widowControl w:val="0"/>
        <w:autoSpaceDE w:val="0"/>
        <w:autoSpaceDN w:val="0"/>
        <w:adjustRightInd w:val="0"/>
        <w:spacing w:after="240"/>
        <w:jc w:val="both"/>
      </w:pPr>
    </w:p>
    <w:p w14:paraId="6080024F" w14:textId="77777777" w:rsidR="00A15579" w:rsidRDefault="00C04AE9" w:rsidP="00AB5E87">
      <w:pPr>
        <w:widowControl w:val="0"/>
        <w:autoSpaceDE w:val="0"/>
        <w:autoSpaceDN w:val="0"/>
        <w:adjustRightInd w:val="0"/>
        <w:spacing w:after="240"/>
        <w:jc w:val="both"/>
      </w:pPr>
      <w:r>
        <w:t>W</w:t>
      </w:r>
      <w:r w:rsidR="00A15579">
        <w:t>hen</w:t>
      </w:r>
    </w:p>
    <w:p w14:paraId="29E5855E" w14:textId="51A5CBBA" w:rsidR="00C04AE9" w:rsidRDefault="00263C89" w:rsidP="00886428">
      <w:pPr>
        <w:pStyle w:val="Caption"/>
      </w:pPr>
      <m:oMath>
        <m:sSub>
          <m:sSubPr>
            <m:ctrlPr/>
          </m:sSubPr>
          <m:e>
            <m:r>
              <m:t xml:space="preserve">                 V</m:t>
            </m:r>
          </m:e>
          <m:sub>
            <m:r>
              <m:t>GS12</m:t>
            </m:r>
          </m:sub>
        </m:sSub>
        <m:r>
          <m:t>=</m:t>
        </m:r>
        <m:sSub>
          <m:sSubPr>
            <m:ctrlPr/>
          </m:sSubPr>
          <m:e>
            <m:r>
              <m:t>V</m:t>
            </m:r>
          </m:e>
          <m:sub>
            <m:r>
              <m:t>t</m:t>
            </m:r>
          </m:sub>
        </m:sSub>
        <m:r>
          <m:t>+</m:t>
        </m:r>
        <m:sSub>
          <m:sSubPr>
            <m:ctrlPr/>
          </m:sSubPr>
          <m:e>
            <m:r>
              <m:t>V</m:t>
            </m:r>
          </m:e>
          <m:sub>
            <m:r>
              <m:t>ov</m:t>
            </m:r>
          </m:sub>
        </m:sSub>
      </m:oMath>
      <w:r w:rsidR="00C04AE9">
        <w:t xml:space="preserve"> </w:t>
      </w:r>
      <w:r w:rsidR="00AB5E87">
        <w:t xml:space="preserve">                                                   </w:t>
      </w:r>
      <w:r w:rsidR="00C04AE9">
        <w:t>(3.</w:t>
      </w:r>
      <w:r w:rsidR="00AB5E87">
        <w:t>12</w:t>
      </w:r>
      <w:r w:rsidR="00A01440">
        <w:fldChar w:fldCharType="begin"/>
      </w:r>
      <w:r w:rsidR="00C04AE9">
        <w:instrText xml:space="preserve"> SEQ Equation \* ARABIC </w:instrText>
      </w:r>
      <w:r w:rsidR="00A01440">
        <w:fldChar w:fldCharType="separate"/>
      </w:r>
      <w:r w:rsidR="00855308">
        <w:rPr>
          <w:noProof/>
        </w:rPr>
        <w:t>3</w:t>
      </w:r>
      <w:r w:rsidR="00A01440">
        <w:fldChar w:fldCharType="end"/>
      </w:r>
      <w:r w:rsidR="00C04AE9">
        <w:t>)</w:t>
      </w:r>
    </w:p>
    <w:p w14:paraId="653A21E4" w14:textId="77777777" w:rsidR="00A15579" w:rsidRDefault="00A15579" w:rsidP="00AB5E87">
      <w:pPr>
        <w:widowControl w:val="0"/>
        <w:autoSpaceDE w:val="0"/>
        <w:autoSpaceDN w:val="0"/>
        <w:adjustRightInd w:val="0"/>
        <w:spacing w:after="240"/>
        <w:jc w:val="both"/>
      </w:pPr>
      <w:r>
        <w:t>From eqn. (3.3) and (3.4),</w:t>
      </w:r>
    </w:p>
    <w:p w14:paraId="02331142" w14:textId="71F1D45C" w:rsidR="00C04AE9" w:rsidRDefault="00263C89" w:rsidP="00886428">
      <w:pPr>
        <w:pStyle w:val="Caption"/>
      </w:pPr>
      <m:oMath>
        <m:sSub>
          <m:sSubPr>
            <m:ctrlPr/>
          </m:sSubPr>
          <m:e>
            <m:r>
              <m:t>V</m:t>
            </m:r>
          </m:e>
          <m:sub>
            <m:r>
              <m:t>GS11</m:t>
            </m:r>
          </m:sub>
        </m:sSub>
        <m:r>
          <m:t>=</m:t>
        </m:r>
        <m:sSub>
          <m:sSubPr>
            <m:ctrlPr/>
          </m:sSubPr>
          <m:e>
            <m:r>
              <m:t>V</m:t>
            </m:r>
          </m:e>
          <m:sub>
            <m:r>
              <m:t>GS12</m:t>
            </m:r>
          </m:sub>
        </m:sSub>
        <m:r>
          <m:t>+</m:t>
        </m:r>
        <m:sSub>
          <m:sSubPr>
            <m:ctrlPr/>
          </m:sSubPr>
          <m:e>
            <m:r>
              <m:t>V</m:t>
            </m:r>
          </m:e>
          <m:sub>
            <m:r>
              <m:t>DS11</m:t>
            </m:r>
          </m:sub>
        </m:sSub>
        <m:r>
          <m:t>=</m:t>
        </m:r>
        <m:sSub>
          <m:sSubPr>
            <m:ctrlPr/>
          </m:sSubPr>
          <m:e>
            <m:r>
              <m:t>V</m:t>
            </m:r>
          </m:e>
          <m:sub>
            <m:r>
              <m:t>t</m:t>
            </m:r>
          </m:sub>
        </m:sSub>
        <m:r>
          <m:t>+</m:t>
        </m:r>
        <m:sSub>
          <m:sSubPr>
            <m:ctrlPr/>
          </m:sSubPr>
          <m:e>
            <m:r>
              <m:t>2V</m:t>
            </m:r>
          </m:e>
          <m:sub>
            <m:r>
              <m:t>ov</m:t>
            </m:r>
          </m:sub>
        </m:sSub>
        <m:r>
          <m:t xml:space="preserve">                                      </m:t>
        </m:r>
      </m:oMath>
      <w:r w:rsidR="00C04AE9">
        <w:t xml:space="preserve"> </w:t>
      </w:r>
      <w:r w:rsidR="00AB5E87">
        <w:t xml:space="preserve"> </w:t>
      </w:r>
      <w:r w:rsidR="00C04AE9">
        <w:t>(3.</w:t>
      </w:r>
      <w:r w:rsidR="00AB5E87">
        <w:t>13</w:t>
      </w:r>
      <w:r w:rsidR="00C04AE9">
        <w:t>)</w:t>
      </w:r>
    </w:p>
    <w:p w14:paraId="7C29B3E4" w14:textId="77777777" w:rsidR="00A15579" w:rsidRDefault="00A15579" w:rsidP="00AB5E87">
      <w:pPr>
        <w:widowControl w:val="0"/>
        <w:autoSpaceDE w:val="0"/>
        <w:autoSpaceDN w:val="0"/>
        <w:adjustRightInd w:val="0"/>
        <w:spacing w:after="240"/>
        <w:jc w:val="both"/>
      </w:pPr>
    </w:p>
    <w:p w14:paraId="66E72465" w14:textId="77777777" w:rsidR="00A15579" w:rsidRDefault="00A15579" w:rsidP="00AB5E87">
      <w:pPr>
        <w:widowControl w:val="0"/>
        <w:autoSpaceDE w:val="0"/>
        <w:autoSpaceDN w:val="0"/>
        <w:adjustRightInd w:val="0"/>
        <w:spacing w:after="240"/>
        <w:jc w:val="both"/>
      </w:pPr>
      <w:r w:rsidRPr="00685BF7">
        <w:t>Substituting eqn. (3.2) – (3.5) into eqn. (3.1) gives,</w:t>
      </w:r>
    </w:p>
    <w:p w14:paraId="4C6C1D1E" w14:textId="77777777" w:rsidR="00C04AE9" w:rsidRDefault="00C04AE9" w:rsidP="00AB5E87">
      <w:pPr>
        <w:widowControl w:val="0"/>
        <w:autoSpaceDE w:val="0"/>
        <w:autoSpaceDN w:val="0"/>
        <w:adjustRightInd w:val="0"/>
        <w:spacing w:after="240"/>
        <w:jc w:val="both"/>
      </w:pPr>
    </w:p>
    <w:p w14:paraId="6AA5ED59" w14:textId="700B8690" w:rsidR="00C04AE9" w:rsidRDefault="00263C89" w:rsidP="00886428">
      <w:pPr>
        <w:pStyle w:val="Caption"/>
      </w:pPr>
      <m:oMath>
        <m:f>
          <m:fPr>
            <m:ctrlPr/>
          </m:fPr>
          <m:num>
            <m:sSup>
              <m:sSupPr>
                <m:ctrlPr/>
              </m:sSupPr>
              <m:e>
                <m:r>
                  <m:t>k</m:t>
                </m:r>
              </m:e>
              <m:sup>
                <m:r>
                  <m:t>'</m:t>
                </m:r>
              </m:sup>
            </m:sSup>
          </m:num>
          <m:den>
            <m:r>
              <m:t>2</m:t>
            </m:r>
          </m:den>
        </m:f>
        <m:sSub>
          <m:sSubPr>
            <m:ctrlPr/>
          </m:sSubPr>
          <m:e>
            <m:d>
              <m:dPr>
                <m:ctrlPr/>
              </m:dPr>
              <m:e>
                <m:f>
                  <m:fPr>
                    <m:ctrlPr/>
                  </m:fPr>
                  <m:num>
                    <m:r>
                      <m:t>W</m:t>
                    </m:r>
                  </m:num>
                  <m:den>
                    <m:r>
                      <m:t>L</m:t>
                    </m:r>
                  </m:den>
                </m:f>
              </m:e>
            </m:d>
          </m:e>
          <m:sub>
            <m:r>
              <m:t>12</m:t>
            </m:r>
          </m:sub>
        </m:sSub>
        <m:sSup>
          <m:sSupPr>
            <m:ctrlPr/>
          </m:sSupPr>
          <m:e>
            <m:d>
              <m:dPr>
                <m:ctrlPr/>
              </m:dPr>
              <m:e>
                <m:sSub>
                  <m:sSubPr>
                    <m:ctrlPr/>
                  </m:sSubPr>
                  <m:e>
                    <m:r>
                      <m:t>V</m:t>
                    </m:r>
                  </m:e>
                  <m:sub>
                    <m:r>
                      <m:t>ov</m:t>
                    </m:r>
                  </m:sub>
                </m:sSub>
              </m:e>
            </m:d>
          </m:e>
          <m:sup>
            <m:r>
              <m:t>2</m:t>
            </m:r>
          </m:sup>
        </m:sSup>
        <m:r>
          <m:t>=</m:t>
        </m:r>
        <m:f>
          <m:fPr>
            <m:ctrlPr/>
          </m:fPr>
          <m:num>
            <m:sSup>
              <m:sSupPr>
                <m:ctrlPr/>
              </m:sSupPr>
              <m:e>
                <m:r>
                  <m:t>k</m:t>
                </m:r>
              </m:e>
              <m:sup>
                <m:r>
                  <m:t>'</m:t>
                </m:r>
              </m:sup>
            </m:sSup>
          </m:num>
          <m:den>
            <m:r>
              <m:t>2</m:t>
            </m:r>
          </m:den>
        </m:f>
        <m:sSub>
          <m:sSubPr>
            <m:ctrlPr/>
          </m:sSubPr>
          <m:e>
            <m:d>
              <m:dPr>
                <m:ctrlPr/>
              </m:dPr>
              <m:e>
                <m:f>
                  <m:fPr>
                    <m:ctrlPr/>
                  </m:fPr>
                  <m:num>
                    <m:r>
                      <m:t>W</m:t>
                    </m:r>
                  </m:num>
                  <m:den>
                    <m:r>
                      <m:t>L</m:t>
                    </m:r>
                  </m:den>
                </m:f>
              </m:e>
            </m:d>
          </m:e>
          <m:sub>
            <m:r>
              <m:t>11</m:t>
            </m:r>
          </m:sub>
        </m:sSub>
        <m:d>
          <m:dPr>
            <m:begChr m:val=""/>
            <m:ctrlPr/>
          </m:dPr>
          <m:e>
            <m:d>
              <m:dPr>
                <m:endChr m:val=""/>
                <m:ctrlPr/>
              </m:dPr>
              <m:e>
                <m:r>
                  <m:t>2</m:t>
                </m:r>
              </m:e>
            </m:d>
            <m:d>
              <m:dPr>
                <m:ctrlPr/>
              </m:dPr>
              <m:e>
                <m:r>
                  <m:t>2</m:t>
                </m:r>
                <m:sSub>
                  <m:sSubPr>
                    <m:ctrlPr/>
                  </m:sSubPr>
                  <m:e>
                    <m:r>
                      <m:t>V</m:t>
                    </m:r>
                  </m:e>
                  <m:sub>
                    <m:r>
                      <m:t>ov</m:t>
                    </m:r>
                  </m:sub>
                </m:sSub>
              </m:e>
            </m:d>
            <m:sSub>
              <m:sSubPr>
                <m:ctrlPr/>
              </m:sSubPr>
              <m:e>
                <m:r>
                  <m:t>V</m:t>
                </m:r>
              </m:e>
              <m:sub>
                <m:r>
                  <m:t>ov</m:t>
                </m:r>
              </m:sub>
            </m:sSub>
            <m:r>
              <m:t>-</m:t>
            </m:r>
            <m:sSup>
              <m:sSupPr>
                <m:ctrlPr/>
              </m:sSupPr>
              <m:e>
                <m:d>
                  <m:dPr>
                    <m:ctrlPr/>
                  </m:dPr>
                  <m:e>
                    <m:sSub>
                      <m:sSubPr>
                        <m:ctrlPr/>
                      </m:sSubPr>
                      <m:e>
                        <m:r>
                          <m:t>V</m:t>
                        </m:r>
                      </m:e>
                      <m:sub>
                        <m:r>
                          <m:t>ov</m:t>
                        </m:r>
                      </m:sub>
                    </m:sSub>
                  </m:e>
                </m:d>
              </m:e>
              <m:sup>
                <m:r>
                  <m:t>2</m:t>
                </m:r>
              </m:sup>
            </m:sSup>
          </m:e>
        </m:d>
      </m:oMath>
      <w:r w:rsidR="00C04AE9">
        <w:t xml:space="preserve">     </w:t>
      </w:r>
      <w:r w:rsidR="00AB5E87">
        <w:t xml:space="preserve">  </w:t>
      </w:r>
      <w:r w:rsidR="00C04AE9">
        <w:t xml:space="preserve"> </w:t>
      </w:r>
      <w:r w:rsidR="00C04AE9">
        <w:rPr>
          <w:bCs/>
        </w:rPr>
        <w:t>(3.</w:t>
      </w:r>
      <w:r w:rsidR="00AB5E87">
        <w:t>14</w:t>
      </w:r>
    </w:p>
    <w:p w14:paraId="7A8F6D49" w14:textId="77777777" w:rsidR="00A15579" w:rsidRPr="00685BF7" w:rsidRDefault="00A15579" w:rsidP="00AB5E87">
      <w:pPr>
        <w:widowControl w:val="0"/>
        <w:autoSpaceDE w:val="0"/>
        <w:autoSpaceDN w:val="0"/>
        <w:adjustRightInd w:val="0"/>
        <w:spacing w:after="240"/>
        <w:jc w:val="both"/>
      </w:pPr>
      <w:r w:rsidRPr="00685BF7">
        <w:t xml:space="preserve">which is further simplified to </w:t>
      </w:r>
      <w:r w:rsidR="00C04AE9">
        <w:t>,</w:t>
      </w:r>
    </w:p>
    <w:p w14:paraId="6B607052" w14:textId="77777777" w:rsidR="00A15579" w:rsidRDefault="00A15579" w:rsidP="00AB5E87">
      <w:pPr>
        <w:widowControl w:val="0"/>
        <w:autoSpaceDE w:val="0"/>
        <w:autoSpaceDN w:val="0"/>
        <w:adjustRightInd w:val="0"/>
        <w:jc w:val="both"/>
        <w:rPr>
          <w:rFonts w:ascii="Times" w:hAnsi="Times" w:cs="Times"/>
          <w:sz w:val="32"/>
          <w:szCs w:val="32"/>
        </w:rPr>
      </w:pPr>
    </w:p>
    <w:p w14:paraId="6DC1DBB8" w14:textId="053642AB" w:rsidR="00C04AE9" w:rsidRDefault="00263C89" w:rsidP="00886428">
      <w:pPr>
        <w:pStyle w:val="Caption"/>
      </w:pPr>
      <m:oMath>
        <m:sSub>
          <m:sSubPr>
            <m:ctrlPr/>
          </m:sSubPr>
          <m:e>
            <m:d>
              <m:dPr>
                <m:ctrlPr/>
              </m:dPr>
              <m:e>
                <m:f>
                  <m:fPr>
                    <m:ctrlPr/>
                  </m:fPr>
                  <m:num>
                    <m:r>
                      <m:t>W</m:t>
                    </m:r>
                  </m:num>
                  <m:den>
                    <m:r>
                      <m:t>L</m:t>
                    </m:r>
                  </m:den>
                </m:f>
              </m:e>
            </m:d>
          </m:e>
          <m:sub>
            <m:r>
              <m:t>11</m:t>
            </m:r>
          </m:sub>
        </m:sSub>
        <m:r>
          <m:t>=</m:t>
        </m:r>
        <m:f>
          <m:fPr>
            <m:ctrlPr/>
          </m:fPr>
          <m:num>
            <m:r>
              <m:t>1</m:t>
            </m:r>
          </m:num>
          <m:den>
            <m:r>
              <m:t>3</m:t>
            </m:r>
          </m:den>
        </m:f>
        <m:sSub>
          <m:sSubPr>
            <m:ctrlPr/>
          </m:sSubPr>
          <m:e>
            <m:d>
              <m:dPr>
                <m:ctrlPr/>
              </m:dPr>
              <m:e>
                <m:f>
                  <m:fPr>
                    <m:ctrlPr/>
                  </m:fPr>
                  <m:num>
                    <m:r>
                      <m:t>W</m:t>
                    </m:r>
                  </m:num>
                  <m:den>
                    <m:r>
                      <m:t>L</m:t>
                    </m:r>
                  </m:den>
                </m:f>
              </m:e>
            </m:d>
          </m:e>
          <m:sub>
            <m:r>
              <m:t>12</m:t>
            </m:r>
          </m:sub>
        </m:sSub>
      </m:oMath>
      <w:r w:rsidR="00C04AE9" w:rsidRPr="00DC074A">
        <w:t xml:space="preserve">     </w:t>
      </w:r>
      <w:r w:rsidR="00DC074A">
        <w:t xml:space="preserve">   </w:t>
      </w:r>
      <w:r w:rsidR="00AB5E87">
        <w:t xml:space="preserve">                                                  </w:t>
      </w:r>
      <w:r w:rsidR="00C04AE9" w:rsidRPr="00DC074A">
        <w:t>(3.</w:t>
      </w:r>
      <w:r w:rsidR="00AB5E87">
        <w:t>15</w:t>
      </w:r>
      <w:r w:rsidR="00C04AE9" w:rsidRPr="00DC074A">
        <w:t>)</w:t>
      </w:r>
    </w:p>
    <w:p w14:paraId="41170B45" w14:textId="77777777" w:rsidR="00190583" w:rsidRDefault="00190583" w:rsidP="00AB5E87">
      <w:pPr>
        <w:jc w:val="both"/>
      </w:pPr>
    </w:p>
    <w:p w14:paraId="2C181F6C" w14:textId="647299CF" w:rsidR="00190583" w:rsidRDefault="00190583" w:rsidP="00FE612C">
      <w:pPr>
        <w:ind w:firstLine="720"/>
        <w:jc w:val="both"/>
      </w:pPr>
      <w:r>
        <w:t>After implementing a low power current mirror the charge is then transfer</w:t>
      </w:r>
      <w:r w:rsidR="00E1272C">
        <w:t>red</w:t>
      </w:r>
      <w:r>
        <w:t xml:space="preserve"> at a reduced value to the feedback loop.  Using the method above the current divider uses a 10:1 ratio for the charge division.  </w:t>
      </w:r>
    </w:p>
    <w:p w14:paraId="51C57215" w14:textId="7CF350C3" w:rsidR="00A23938" w:rsidRDefault="00A23938" w:rsidP="00FE612C">
      <w:pPr>
        <w:ind w:firstLine="720"/>
        <w:jc w:val="both"/>
      </w:pPr>
      <w:r>
        <w:t>The current mirror replace the need for a</w:t>
      </w:r>
      <w:r w:rsidR="00234499">
        <w:t>n</w:t>
      </w:r>
      <w:r>
        <w:t xml:space="preserve"> </w:t>
      </w:r>
      <w:r w:rsidR="00BF3F6F">
        <w:t>operational amplifier</w:t>
      </w:r>
      <w:r>
        <w:t xml:space="preserve"> at the core of the circuit.  </w:t>
      </w:r>
      <w:r w:rsidR="00234499">
        <w:t xml:space="preserve">However the other novelty to this approach is the use of feedback to drive a resistance to bleed the current off the capacitor. </w:t>
      </w:r>
    </w:p>
    <w:p w14:paraId="32BD2F5F" w14:textId="77777777" w:rsidR="0025717B" w:rsidRPr="0025717B" w:rsidRDefault="0025717B" w:rsidP="00FE612C">
      <w:pPr>
        <w:jc w:val="both"/>
      </w:pPr>
    </w:p>
    <w:p w14:paraId="09E4A4C9" w14:textId="77777777" w:rsidR="00A23938" w:rsidRDefault="00A23938" w:rsidP="00FE612C">
      <w:pPr>
        <w:widowControl w:val="0"/>
        <w:autoSpaceDE w:val="0"/>
        <w:autoSpaceDN w:val="0"/>
        <w:adjustRightInd w:val="0"/>
        <w:jc w:val="both"/>
        <w:rPr>
          <w:rFonts w:ascii="Times" w:hAnsi="Times" w:cs="Times"/>
        </w:rPr>
      </w:pPr>
    </w:p>
    <w:p w14:paraId="42D1C38A" w14:textId="5870B5C7" w:rsidR="00A23938" w:rsidRDefault="009E5879" w:rsidP="00FE612C">
      <w:pPr>
        <w:pStyle w:val="Heading2"/>
        <w:spacing w:line="240" w:lineRule="auto"/>
      </w:pPr>
      <w:bookmarkStart w:id="54" w:name="_Toc403669813"/>
      <w:r>
        <w:t>3.4</w:t>
      </w:r>
      <w:r w:rsidR="00A23938">
        <w:t xml:space="preserve"> Final Design</w:t>
      </w:r>
      <w:bookmarkEnd w:id="54"/>
      <w:r w:rsidR="00A23938">
        <w:t xml:space="preserve"> </w:t>
      </w:r>
    </w:p>
    <w:p w14:paraId="04476FFC" w14:textId="77777777" w:rsidR="00A23938" w:rsidRDefault="00A23938" w:rsidP="00FE612C">
      <w:pPr>
        <w:widowControl w:val="0"/>
        <w:autoSpaceDE w:val="0"/>
        <w:autoSpaceDN w:val="0"/>
        <w:adjustRightInd w:val="0"/>
        <w:jc w:val="both"/>
        <w:rPr>
          <w:rFonts w:ascii="Times" w:hAnsi="Times" w:cs="Times"/>
        </w:rPr>
      </w:pPr>
    </w:p>
    <w:p w14:paraId="439FCAC6" w14:textId="77777777" w:rsidR="00A23938" w:rsidRDefault="00234499" w:rsidP="00FE612C">
      <w:pPr>
        <w:widowControl w:val="0"/>
        <w:autoSpaceDE w:val="0"/>
        <w:autoSpaceDN w:val="0"/>
        <w:adjustRightInd w:val="0"/>
        <w:jc w:val="both"/>
        <w:rPr>
          <w:rFonts w:ascii="Times" w:hAnsi="Times" w:cs="Times"/>
        </w:rPr>
      </w:pPr>
      <w:r>
        <w:rPr>
          <w:rFonts w:ascii="Times" w:hAnsi="Times" w:cs="Times"/>
        </w:rPr>
        <w:t xml:space="preserve">The previous sections describe the components of the final design.  The circuit is shown below.  </w:t>
      </w:r>
    </w:p>
    <w:p w14:paraId="6432D88E" w14:textId="77777777" w:rsidR="00234499" w:rsidRDefault="00234499" w:rsidP="002A5769">
      <w:pPr>
        <w:widowControl w:val="0"/>
        <w:autoSpaceDE w:val="0"/>
        <w:autoSpaceDN w:val="0"/>
        <w:adjustRightInd w:val="0"/>
        <w:jc w:val="both"/>
        <w:rPr>
          <w:rFonts w:ascii="Times" w:hAnsi="Times" w:cs="Times"/>
        </w:rPr>
      </w:pPr>
    </w:p>
    <w:p w14:paraId="0DAABC7F" w14:textId="77777777" w:rsidR="00234499" w:rsidRDefault="00234499" w:rsidP="002A5769">
      <w:pPr>
        <w:widowControl w:val="0"/>
        <w:autoSpaceDE w:val="0"/>
        <w:autoSpaceDN w:val="0"/>
        <w:adjustRightInd w:val="0"/>
        <w:jc w:val="both"/>
        <w:rPr>
          <w:rFonts w:ascii="Times" w:hAnsi="Times" w:cs="Times"/>
        </w:rPr>
      </w:pPr>
    </w:p>
    <w:p w14:paraId="6A0DFFBE" w14:textId="77777777" w:rsidR="0017704C" w:rsidRDefault="0017704C" w:rsidP="002A5769">
      <w:pPr>
        <w:widowControl w:val="0"/>
        <w:autoSpaceDE w:val="0"/>
        <w:autoSpaceDN w:val="0"/>
        <w:adjustRightInd w:val="0"/>
        <w:jc w:val="both"/>
        <w:rPr>
          <w:rFonts w:ascii="Times" w:hAnsi="Times" w:cs="Times"/>
        </w:rPr>
      </w:pPr>
    </w:p>
    <w:p w14:paraId="3619114A" w14:textId="77777777" w:rsidR="0017704C" w:rsidRDefault="0017704C" w:rsidP="002A5769">
      <w:pPr>
        <w:widowControl w:val="0"/>
        <w:autoSpaceDE w:val="0"/>
        <w:autoSpaceDN w:val="0"/>
        <w:adjustRightInd w:val="0"/>
        <w:jc w:val="both"/>
        <w:rPr>
          <w:rFonts w:ascii="Times" w:hAnsi="Times" w:cs="Times"/>
        </w:rPr>
      </w:pPr>
    </w:p>
    <w:p w14:paraId="7AB9019F" w14:textId="77777777" w:rsidR="0017704C" w:rsidRDefault="0017704C" w:rsidP="002A5769">
      <w:pPr>
        <w:widowControl w:val="0"/>
        <w:autoSpaceDE w:val="0"/>
        <w:autoSpaceDN w:val="0"/>
        <w:adjustRightInd w:val="0"/>
        <w:jc w:val="both"/>
        <w:rPr>
          <w:rFonts w:ascii="Times" w:hAnsi="Times" w:cs="Times"/>
        </w:rPr>
      </w:pPr>
    </w:p>
    <w:p w14:paraId="26802461" w14:textId="77777777" w:rsidR="0017704C" w:rsidRDefault="0017704C" w:rsidP="002A5769">
      <w:pPr>
        <w:widowControl w:val="0"/>
        <w:autoSpaceDE w:val="0"/>
        <w:autoSpaceDN w:val="0"/>
        <w:adjustRightInd w:val="0"/>
        <w:jc w:val="both"/>
        <w:rPr>
          <w:rFonts w:ascii="Times" w:hAnsi="Times" w:cs="Times"/>
        </w:rPr>
      </w:pPr>
    </w:p>
    <w:p w14:paraId="1D005B35" w14:textId="6811A3BF" w:rsidR="0017704C" w:rsidRDefault="0010661C" w:rsidP="002A5769">
      <w:pPr>
        <w:widowControl w:val="0"/>
        <w:autoSpaceDE w:val="0"/>
        <w:autoSpaceDN w:val="0"/>
        <w:adjustRightInd w:val="0"/>
        <w:jc w:val="both"/>
        <w:rPr>
          <w:rFonts w:ascii="Times" w:hAnsi="Times" w:cs="Times"/>
        </w:rPr>
      </w:pPr>
      <w:r>
        <w:object w:dxaOrig="12540" w:dyaOrig="8506" w14:anchorId="23616347">
          <v:shape id="_x0000_i1051" type="#_x0000_t75" style="width:431.1pt;height:293.55pt" o:ole="">
            <v:imagedata r:id="rId73" o:title=""/>
          </v:shape>
          <o:OLEObject Type="Embed" ProgID="Visio.Drawing.15" ShapeID="_x0000_i1051" DrawAspect="Content" ObjectID="_1477415499" r:id="rId74"/>
        </w:object>
      </w:r>
    </w:p>
    <w:p w14:paraId="31B7BC0C" w14:textId="77777777" w:rsidR="0017704C" w:rsidRDefault="0017704C" w:rsidP="002A5769">
      <w:pPr>
        <w:widowControl w:val="0"/>
        <w:autoSpaceDE w:val="0"/>
        <w:autoSpaceDN w:val="0"/>
        <w:adjustRightInd w:val="0"/>
        <w:jc w:val="both"/>
        <w:rPr>
          <w:rFonts w:ascii="Times" w:hAnsi="Times" w:cs="Times"/>
        </w:rPr>
      </w:pPr>
    </w:p>
    <w:p w14:paraId="70B5F03F" w14:textId="77777777" w:rsidR="0017704C" w:rsidRDefault="0017704C" w:rsidP="002A5769">
      <w:pPr>
        <w:widowControl w:val="0"/>
        <w:autoSpaceDE w:val="0"/>
        <w:autoSpaceDN w:val="0"/>
        <w:adjustRightInd w:val="0"/>
        <w:jc w:val="both"/>
        <w:rPr>
          <w:rFonts w:ascii="Times" w:hAnsi="Times" w:cs="Times"/>
        </w:rPr>
      </w:pPr>
    </w:p>
    <w:p w14:paraId="0ECEA391" w14:textId="77777777" w:rsidR="0017704C" w:rsidRDefault="0017704C" w:rsidP="002A5769">
      <w:pPr>
        <w:widowControl w:val="0"/>
        <w:autoSpaceDE w:val="0"/>
        <w:autoSpaceDN w:val="0"/>
        <w:adjustRightInd w:val="0"/>
        <w:jc w:val="both"/>
        <w:rPr>
          <w:rFonts w:ascii="Times" w:hAnsi="Times" w:cs="Times"/>
        </w:rPr>
      </w:pPr>
    </w:p>
    <w:p w14:paraId="5D3BA953" w14:textId="77777777" w:rsidR="0017704C" w:rsidRPr="00794AC0" w:rsidRDefault="0017704C" w:rsidP="002A5769">
      <w:pPr>
        <w:widowControl w:val="0"/>
        <w:autoSpaceDE w:val="0"/>
        <w:autoSpaceDN w:val="0"/>
        <w:adjustRightInd w:val="0"/>
        <w:jc w:val="both"/>
        <w:rPr>
          <w:rFonts w:ascii="Times" w:hAnsi="Times" w:cs="Times"/>
          <w:i/>
        </w:rPr>
      </w:pPr>
    </w:p>
    <w:p w14:paraId="54DBAFBD" w14:textId="4B75B42D" w:rsidR="00234499" w:rsidRPr="009E3CB3" w:rsidRDefault="00234499" w:rsidP="00886428">
      <w:pPr>
        <w:pStyle w:val="Caption"/>
      </w:pPr>
      <w:bookmarkStart w:id="55" w:name="_Toc403670009"/>
      <w:r w:rsidRPr="009E3CB3">
        <w:t>Figure 3.</w:t>
      </w:r>
      <w:r w:rsidR="00263C89">
        <w:fldChar w:fldCharType="begin"/>
      </w:r>
      <w:r w:rsidR="00263C89">
        <w:instrText xml:space="preserve"> SEQ Figure \* ARABIC </w:instrText>
      </w:r>
      <w:r w:rsidR="00263C89">
        <w:fldChar w:fldCharType="separate"/>
      </w:r>
      <w:r w:rsidR="00855308">
        <w:rPr>
          <w:noProof/>
        </w:rPr>
        <w:t>13</w:t>
      </w:r>
      <w:r w:rsidR="00263C89">
        <w:rPr>
          <w:noProof/>
        </w:rPr>
        <w:fldChar w:fldCharType="end"/>
      </w:r>
      <w:r w:rsidRPr="009E3CB3">
        <w:t xml:space="preserve">: </w:t>
      </w:r>
      <w:r w:rsidR="00892FC4" w:rsidRPr="009E3CB3">
        <w:t>Circuit Schematic</w:t>
      </w:r>
      <w:r w:rsidR="002A5769" w:rsidRPr="009E3CB3">
        <w:t xml:space="preserve"> of the </w:t>
      </w:r>
      <w:r w:rsidR="00AC29D8">
        <w:t>F</w:t>
      </w:r>
      <w:r w:rsidR="002A5769" w:rsidRPr="009E3CB3">
        <w:t xml:space="preserve">inal </w:t>
      </w:r>
      <w:r w:rsidR="00AC29D8">
        <w:t>D</w:t>
      </w:r>
      <w:r w:rsidR="002A5769" w:rsidRPr="009E3CB3">
        <w:t>esign.</w:t>
      </w:r>
      <w:bookmarkEnd w:id="55"/>
    </w:p>
    <w:p w14:paraId="58D4337B" w14:textId="77777777" w:rsidR="0009636B" w:rsidRDefault="0009636B" w:rsidP="002A5769">
      <w:pPr>
        <w:widowControl w:val="0"/>
        <w:autoSpaceDE w:val="0"/>
        <w:autoSpaceDN w:val="0"/>
        <w:adjustRightInd w:val="0"/>
        <w:jc w:val="both"/>
        <w:rPr>
          <w:rFonts w:ascii="Times" w:hAnsi="Times" w:cs="Times"/>
        </w:rPr>
      </w:pPr>
    </w:p>
    <w:p w14:paraId="5FC7E134" w14:textId="77777777" w:rsidR="0009636B" w:rsidRDefault="00567070" w:rsidP="002A5769">
      <w:pPr>
        <w:widowControl w:val="0"/>
        <w:autoSpaceDE w:val="0"/>
        <w:autoSpaceDN w:val="0"/>
        <w:adjustRightInd w:val="0"/>
        <w:jc w:val="both"/>
        <w:rPr>
          <w:rFonts w:ascii="Times" w:hAnsi="Times" w:cs="Times"/>
        </w:rPr>
      </w:pPr>
      <w:r>
        <w:rPr>
          <w:rFonts w:ascii="Times" w:hAnsi="Times" w:cs="Times"/>
        </w:rPr>
        <w:t xml:space="preserve">The table below has the values for the different components. </w:t>
      </w:r>
    </w:p>
    <w:p w14:paraId="73880D11" w14:textId="77777777" w:rsidR="00405983" w:rsidRDefault="00405983" w:rsidP="00886428">
      <w:pPr>
        <w:pStyle w:val="Caption"/>
      </w:pPr>
      <w:bookmarkStart w:id="56" w:name="_Toc403669832"/>
    </w:p>
    <w:p w14:paraId="3221EBBC" w14:textId="5630DB3A" w:rsidR="002A5769" w:rsidRDefault="002A5769" w:rsidP="00886428">
      <w:pPr>
        <w:pStyle w:val="Caption"/>
        <w:rPr>
          <w:rFonts w:ascii="Times" w:hAnsi="Times" w:cs="Times"/>
        </w:rPr>
      </w:pPr>
      <w:r>
        <w:t xml:space="preserve">Table </w:t>
      </w:r>
      <w:r w:rsidR="00263C89">
        <w:fldChar w:fldCharType="begin"/>
      </w:r>
      <w:r w:rsidR="00263C89">
        <w:instrText xml:space="preserve"> SEQ Table \* ARABIC </w:instrText>
      </w:r>
      <w:r w:rsidR="00263C89">
        <w:fldChar w:fldCharType="separate"/>
      </w:r>
      <w:r w:rsidR="00855308">
        <w:rPr>
          <w:noProof/>
        </w:rPr>
        <w:t>2</w:t>
      </w:r>
      <w:r w:rsidR="00263C89">
        <w:rPr>
          <w:noProof/>
        </w:rPr>
        <w:fldChar w:fldCharType="end"/>
      </w:r>
      <w:r>
        <w:t>: Component Values of Circuit</w:t>
      </w:r>
      <w:r w:rsidR="009E3CB3">
        <w:t xml:space="preserve"> </w:t>
      </w:r>
      <w:r>
        <w:t>Parameters</w:t>
      </w:r>
      <w:bookmarkEnd w:id="56"/>
    </w:p>
    <w:p w14:paraId="316CB329" w14:textId="77777777" w:rsidR="002A5769" w:rsidRDefault="002A5769" w:rsidP="002A5769">
      <w:pPr>
        <w:widowControl w:val="0"/>
        <w:autoSpaceDE w:val="0"/>
        <w:autoSpaceDN w:val="0"/>
        <w:adjustRightInd w:val="0"/>
        <w:jc w:val="both"/>
        <w:rPr>
          <w:rFonts w:ascii="Times" w:hAnsi="Times" w:cs="Times"/>
        </w:rPr>
      </w:pPr>
    </w:p>
    <w:tbl>
      <w:tblPr>
        <w:tblW w:w="5060" w:type="dxa"/>
        <w:jc w:val="center"/>
        <w:tblLook w:val="04A0" w:firstRow="1" w:lastRow="0" w:firstColumn="1" w:lastColumn="0" w:noHBand="0" w:noVBand="1"/>
      </w:tblPr>
      <w:tblGrid>
        <w:gridCol w:w="1110"/>
        <w:gridCol w:w="1420"/>
        <w:gridCol w:w="1110"/>
        <w:gridCol w:w="1420"/>
      </w:tblGrid>
      <w:tr w:rsidR="001F71F7" w14:paraId="6EB250C8" w14:textId="77777777" w:rsidTr="0050524D">
        <w:trPr>
          <w:trHeight w:val="630"/>
          <w:jc w:val="center"/>
        </w:trPr>
        <w:tc>
          <w:tcPr>
            <w:tcW w:w="1110" w:type="dxa"/>
            <w:tcBorders>
              <w:top w:val="single" w:sz="12" w:space="0" w:color="auto"/>
              <w:left w:val="single" w:sz="12" w:space="0" w:color="auto"/>
              <w:bottom w:val="single" w:sz="12" w:space="0" w:color="auto"/>
              <w:right w:val="single" w:sz="12" w:space="0" w:color="auto"/>
            </w:tcBorders>
            <w:shd w:val="clear" w:color="000000" w:fill="EDEDED"/>
            <w:noWrap/>
            <w:vAlign w:val="bottom"/>
            <w:hideMark/>
          </w:tcPr>
          <w:p w14:paraId="29D00948" w14:textId="77777777" w:rsidR="001F71F7" w:rsidRDefault="001F71F7" w:rsidP="002A5769">
            <w:pPr>
              <w:jc w:val="both"/>
              <w:rPr>
                <w:rFonts w:ascii="Calibri" w:hAnsi="Calibri"/>
                <w:color w:val="000000"/>
                <w:sz w:val="22"/>
                <w:szCs w:val="22"/>
              </w:rPr>
            </w:pPr>
            <w:r>
              <w:rPr>
                <w:rFonts w:ascii="Calibri" w:hAnsi="Calibri"/>
                <w:color w:val="000000"/>
                <w:sz w:val="22"/>
                <w:szCs w:val="22"/>
              </w:rPr>
              <w:t>Transistor</w:t>
            </w:r>
          </w:p>
        </w:tc>
        <w:tc>
          <w:tcPr>
            <w:tcW w:w="1420" w:type="dxa"/>
            <w:tcBorders>
              <w:top w:val="single" w:sz="12" w:space="0" w:color="auto"/>
              <w:left w:val="nil"/>
              <w:bottom w:val="single" w:sz="12" w:space="0" w:color="auto"/>
              <w:right w:val="single" w:sz="12" w:space="0" w:color="auto"/>
            </w:tcBorders>
            <w:shd w:val="clear" w:color="000000" w:fill="EDEDED"/>
            <w:vAlign w:val="bottom"/>
            <w:hideMark/>
          </w:tcPr>
          <w:p w14:paraId="2D00E912" w14:textId="77777777" w:rsidR="001F71F7" w:rsidRDefault="001F71F7" w:rsidP="002A5769">
            <w:pPr>
              <w:jc w:val="both"/>
              <w:rPr>
                <w:rFonts w:ascii="Calibri" w:hAnsi="Calibri"/>
                <w:color w:val="000000"/>
                <w:sz w:val="22"/>
                <w:szCs w:val="22"/>
              </w:rPr>
            </w:pPr>
            <w:r>
              <w:rPr>
                <w:rFonts w:ascii="Calibri" w:hAnsi="Calibri"/>
                <w:color w:val="000000"/>
                <w:sz w:val="22"/>
                <w:szCs w:val="22"/>
              </w:rPr>
              <w:t xml:space="preserve">W/L </w:t>
            </w:r>
            <w:r>
              <w:rPr>
                <w:rFonts w:ascii="Calibri" w:hAnsi="Calibri"/>
                <w:color w:val="000000"/>
                <w:sz w:val="22"/>
                <w:szCs w:val="22"/>
              </w:rPr>
              <w:br/>
              <w:t>(µm/ µm)</w:t>
            </w:r>
          </w:p>
        </w:tc>
        <w:tc>
          <w:tcPr>
            <w:tcW w:w="1110" w:type="dxa"/>
            <w:tcBorders>
              <w:top w:val="single" w:sz="12" w:space="0" w:color="auto"/>
              <w:left w:val="nil"/>
              <w:bottom w:val="single" w:sz="12" w:space="0" w:color="auto"/>
              <w:right w:val="single" w:sz="12" w:space="0" w:color="auto"/>
            </w:tcBorders>
            <w:shd w:val="clear" w:color="000000" w:fill="EDEDED"/>
            <w:noWrap/>
            <w:vAlign w:val="bottom"/>
            <w:hideMark/>
          </w:tcPr>
          <w:p w14:paraId="16FA302F" w14:textId="77777777" w:rsidR="001F71F7" w:rsidRDefault="001F71F7" w:rsidP="002A5769">
            <w:pPr>
              <w:jc w:val="both"/>
              <w:rPr>
                <w:rFonts w:ascii="Calibri" w:hAnsi="Calibri"/>
                <w:color w:val="000000"/>
                <w:sz w:val="22"/>
                <w:szCs w:val="22"/>
              </w:rPr>
            </w:pPr>
            <w:r>
              <w:rPr>
                <w:rFonts w:ascii="Calibri" w:hAnsi="Calibri"/>
                <w:color w:val="000000"/>
                <w:sz w:val="22"/>
                <w:szCs w:val="22"/>
              </w:rPr>
              <w:t>Transistor</w:t>
            </w:r>
          </w:p>
        </w:tc>
        <w:tc>
          <w:tcPr>
            <w:tcW w:w="1420" w:type="dxa"/>
            <w:tcBorders>
              <w:top w:val="single" w:sz="12" w:space="0" w:color="auto"/>
              <w:left w:val="nil"/>
              <w:bottom w:val="single" w:sz="12" w:space="0" w:color="auto"/>
              <w:right w:val="single" w:sz="12" w:space="0" w:color="auto"/>
            </w:tcBorders>
            <w:shd w:val="clear" w:color="000000" w:fill="EDEDED"/>
            <w:vAlign w:val="bottom"/>
            <w:hideMark/>
          </w:tcPr>
          <w:p w14:paraId="171729FB" w14:textId="77777777" w:rsidR="001F71F7" w:rsidRDefault="001F71F7" w:rsidP="002A5769">
            <w:pPr>
              <w:jc w:val="both"/>
              <w:rPr>
                <w:rFonts w:ascii="Calibri" w:hAnsi="Calibri"/>
                <w:color w:val="000000"/>
                <w:sz w:val="22"/>
                <w:szCs w:val="22"/>
              </w:rPr>
            </w:pPr>
            <w:r>
              <w:rPr>
                <w:rFonts w:ascii="Calibri" w:hAnsi="Calibri"/>
                <w:color w:val="000000"/>
                <w:sz w:val="22"/>
                <w:szCs w:val="22"/>
              </w:rPr>
              <w:t xml:space="preserve">W/L </w:t>
            </w:r>
            <w:r>
              <w:rPr>
                <w:rFonts w:ascii="Calibri" w:hAnsi="Calibri"/>
                <w:color w:val="000000"/>
                <w:sz w:val="22"/>
                <w:szCs w:val="22"/>
              </w:rPr>
              <w:br/>
              <w:t>(µm/ µm)</w:t>
            </w:r>
          </w:p>
        </w:tc>
      </w:tr>
      <w:tr w:rsidR="001F71F7" w14:paraId="7A385A97" w14:textId="77777777" w:rsidTr="0050524D">
        <w:trPr>
          <w:trHeight w:val="330"/>
          <w:jc w:val="center"/>
        </w:trPr>
        <w:tc>
          <w:tcPr>
            <w:tcW w:w="1110" w:type="dxa"/>
            <w:tcBorders>
              <w:top w:val="nil"/>
              <w:left w:val="single" w:sz="12" w:space="0" w:color="auto"/>
              <w:bottom w:val="single" w:sz="12" w:space="0" w:color="auto"/>
              <w:right w:val="single" w:sz="12" w:space="0" w:color="auto"/>
            </w:tcBorders>
            <w:shd w:val="clear" w:color="000000" w:fill="EDEDED"/>
            <w:noWrap/>
            <w:vAlign w:val="bottom"/>
            <w:hideMark/>
          </w:tcPr>
          <w:p w14:paraId="49D1F740" w14:textId="77777777" w:rsidR="001F71F7" w:rsidRDefault="001F71F7" w:rsidP="002A5769">
            <w:pPr>
              <w:jc w:val="both"/>
              <w:rPr>
                <w:rFonts w:ascii="Calibri" w:hAnsi="Calibri"/>
                <w:color w:val="000000"/>
                <w:sz w:val="22"/>
                <w:szCs w:val="22"/>
              </w:rPr>
            </w:pPr>
            <w:r>
              <w:rPr>
                <w:rFonts w:ascii="Calibri" w:hAnsi="Calibri"/>
                <w:color w:val="000000"/>
                <w:sz w:val="22"/>
                <w:szCs w:val="22"/>
              </w:rPr>
              <w:t>M1</w:t>
            </w:r>
          </w:p>
        </w:tc>
        <w:tc>
          <w:tcPr>
            <w:tcW w:w="1420" w:type="dxa"/>
            <w:tcBorders>
              <w:top w:val="nil"/>
              <w:left w:val="nil"/>
              <w:bottom w:val="single" w:sz="12" w:space="0" w:color="auto"/>
              <w:right w:val="single" w:sz="12" w:space="0" w:color="auto"/>
            </w:tcBorders>
            <w:shd w:val="clear" w:color="000000" w:fill="EDEDED"/>
            <w:noWrap/>
            <w:vAlign w:val="bottom"/>
            <w:hideMark/>
          </w:tcPr>
          <w:p w14:paraId="17072FFD"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1/1</w:t>
            </w:r>
          </w:p>
        </w:tc>
        <w:tc>
          <w:tcPr>
            <w:tcW w:w="1110" w:type="dxa"/>
            <w:tcBorders>
              <w:top w:val="nil"/>
              <w:left w:val="nil"/>
              <w:bottom w:val="single" w:sz="12" w:space="0" w:color="auto"/>
              <w:right w:val="single" w:sz="12" w:space="0" w:color="auto"/>
            </w:tcBorders>
            <w:shd w:val="clear" w:color="000000" w:fill="EDEDED"/>
            <w:noWrap/>
            <w:vAlign w:val="bottom"/>
            <w:hideMark/>
          </w:tcPr>
          <w:p w14:paraId="09C8B94E" w14:textId="77777777" w:rsidR="001F71F7" w:rsidRDefault="001F71F7" w:rsidP="002A5769">
            <w:pPr>
              <w:jc w:val="both"/>
              <w:rPr>
                <w:rFonts w:ascii="Calibri" w:hAnsi="Calibri"/>
                <w:color w:val="000000"/>
                <w:sz w:val="22"/>
                <w:szCs w:val="22"/>
              </w:rPr>
            </w:pPr>
            <w:r>
              <w:rPr>
                <w:rFonts w:ascii="Calibri" w:hAnsi="Calibri"/>
                <w:color w:val="000000"/>
                <w:sz w:val="22"/>
                <w:szCs w:val="22"/>
              </w:rPr>
              <w:t>M5</w:t>
            </w:r>
          </w:p>
        </w:tc>
        <w:tc>
          <w:tcPr>
            <w:tcW w:w="1420" w:type="dxa"/>
            <w:tcBorders>
              <w:top w:val="nil"/>
              <w:left w:val="nil"/>
              <w:bottom w:val="single" w:sz="12" w:space="0" w:color="auto"/>
              <w:right w:val="single" w:sz="12" w:space="0" w:color="auto"/>
            </w:tcBorders>
            <w:shd w:val="clear" w:color="000000" w:fill="EDEDED"/>
            <w:noWrap/>
            <w:vAlign w:val="bottom"/>
            <w:hideMark/>
          </w:tcPr>
          <w:p w14:paraId="7479A83E"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2/1</w:t>
            </w:r>
          </w:p>
        </w:tc>
      </w:tr>
      <w:tr w:rsidR="001F71F7" w14:paraId="09F0A466" w14:textId="77777777" w:rsidTr="0050524D">
        <w:trPr>
          <w:trHeight w:val="330"/>
          <w:jc w:val="center"/>
        </w:trPr>
        <w:tc>
          <w:tcPr>
            <w:tcW w:w="1110" w:type="dxa"/>
            <w:tcBorders>
              <w:top w:val="nil"/>
              <w:left w:val="single" w:sz="12" w:space="0" w:color="auto"/>
              <w:bottom w:val="single" w:sz="12" w:space="0" w:color="auto"/>
              <w:right w:val="single" w:sz="12" w:space="0" w:color="auto"/>
            </w:tcBorders>
            <w:shd w:val="clear" w:color="000000" w:fill="EDEDED"/>
            <w:noWrap/>
            <w:vAlign w:val="bottom"/>
            <w:hideMark/>
          </w:tcPr>
          <w:p w14:paraId="5EF84DA9" w14:textId="77777777" w:rsidR="001F71F7" w:rsidRDefault="001F71F7" w:rsidP="002A5769">
            <w:pPr>
              <w:jc w:val="both"/>
              <w:rPr>
                <w:rFonts w:ascii="Calibri" w:hAnsi="Calibri"/>
                <w:color w:val="000000"/>
                <w:sz w:val="22"/>
                <w:szCs w:val="22"/>
              </w:rPr>
            </w:pPr>
            <w:r>
              <w:rPr>
                <w:rFonts w:ascii="Calibri" w:hAnsi="Calibri"/>
                <w:color w:val="000000"/>
                <w:sz w:val="22"/>
                <w:szCs w:val="22"/>
              </w:rPr>
              <w:t>M2</w:t>
            </w:r>
          </w:p>
        </w:tc>
        <w:tc>
          <w:tcPr>
            <w:tcW w:w="1420" w:type="dxa"/>
            <w:tcBorders>
              <w:top w:val="nil"/>
              <w:left w:val="nil"/>
              <w:bottom w:val="single" w:sz="12" w:space="0" w:color="auto"/>
              <w:right w:val="single" w:sz="12" w:space="0" w:color="auto"/>
            </w:tcBorders>
            <w:shd w:val="clear" w:color="000000" w:fill="EDEDED"/>
            <w:noWrap/>
            <w:vAlign w:val="bottom"/>
            <w:hideMark/>
          </w:tcPr>
          <w:p w14:paraId="76C84181"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1/1</w:t>
            </w:r>
          </w:p>
        </w:tc>
        <w:tc>
          <w:tcPr>
            <w:tcW w:w="1110" w:type="dxa"/>
            <w:tcBorders>
              <w:top w:val="nil"/>
              <w:left w:val="nil"/>
              <w:bottom w:val="single" w:sz="12" w:space="0" w:color="auto"/>
              <w:right w:val="single" w:sz="12" w:space="0" w:color="auto"/>
            </w:tcBorders>
            <w:shd w:val="clear" w:color="000000" w:fill="EDEDED"/>
            <w:noWrap/>
            <w:vAlign w:val="bottom"/>
            <w:hideMark/>
          </w:tcPr>
          <w:p w14:paraId="7B85EE64" w14:textId="77777777" w:rsidR="001F71F7" w:rsidRDefault="001F71F7" w:rsidP="002A5769">
            <w:pPr>
              <w:jc w:val="both"/>
              <w:rPr>
                <w:rFonts w:ascii="Calibri" w:hAnsi="Calibri"/>
                <w:color w:val="000000"/>
                <w:sz w:val="22"/>
                <w:szCs w:val="22"/>
              </w:rPr>
            </w:pPr>
            <w:r>
              <w:rPr>
                <w:rFonts w:ascii="Calibri" w:hAnsi="Calibri"/>
                <w:color w:val="000000"/>
                <w:sz w:val="22"/>
                <w:szCs w:val="22"/>
              </w:rPr>
              <w:t>M6</w:t>
            </w:r>
          </w:p>
        </w:tc>
        <w:tc>
          <w:tcPr>
            <w:tcW w:w="1420" w:type="dxa"/>
            <w:tcBorders>
              <w:top w:val="nil"/>
              <w:left w:val="nil"/>
              <w:bottom w:val="single" w:sz="12" w:space="0" w:color="auto"/>
              <w:right w:val="single" w:sz="12" w:space="0" w:color="auto"/>
            </w:tcBorders>
            <w:shd w:val="clear" w:color="000000" w:fill="EDEDED"/>
            <w:noWrap/>
            <w:vAlign w:val="bottom"/>
            <w:hideMark/>
          </w:tcPr>
          <w:p w14:paraId="5C176E55"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2/1</w:t>
            </w:r>
          </w:p>
        </w:tc>
      </w:tr>
      <w:tr w:rsidR="001F71F7" w14:paraId="61F93B8B" w14:textId="77777777" w:rsidTr="0050524D">
        <w:trPr>
          <w:trHeight w:val="330"/>
          <w:jc w:val="center"/>
        </w:trPr>
        <w:tc>
          <w:tcPr>
            <w:tcW w:w="1110" w:type="dxa"/>
            <w:tcBorders>
              <w:top w:val="nil"/>
              <w:left w:val="single" w:sz="12" w:space="0" w:color="auto"/>
              <w:bottom w:val="single" w:sz="12" w:space="0" w:color="auto"/>
              <w:right w:val="single" w:sz="12" w:space="0" w:color="auto"/>
            </w:tcBorders>
            <w:shd w:val="clear" w:color="000000" w:fill="EDEDED"/>
            <w:noWrap/>
            <w:vAlign w:val="bottom"/>
            <w:hideMark/>
          </w:tcPr>
          <w:p w14:paraId="6FDF97A5" w14:textId="77777777" w:rsidR="001F71F7" w:rsidRDefault="001F71F7" w:rsidP="002A5769">
            <w:pPr>
              <w:jc w:val="both"/>
              <w:rPr>
                <w:rFonts w:ascii="Calibri" w:hAnsi="Calibri"/>
                <w:color w:val="000000"/>
                <w:sz w:val="22"/>
                <w:szCs w:val="22"/>
              </w:rPr>
            </w:pPr>
            <w:r>
              <w:rPr>
                <w:rFonts w:ascii="Calibri" w:hAnsi="Calibri"/>
                <w:color w:val="000000"/>
                <w:sz w:val="22"/>
                <w:szCs w:val="22"/>
              </w:rPr>
              <w:t>M3</w:t>
            </w:r>
          </w:p>
        </w:tc>
        <w:tc>
          <w:tcPr>
            <w:tcW w:w="1420" w:type="dxa"/>
            <w:tcBorders>
              <w:top w:val="nil"/>
              <w:left w:val="nil"/>
              <w:bottom w:val="single" w:sz="12" w:space="0" w:color="auto"/>
              <w:right w:val="single" w:sz="12" w:space="0" w:color="auto"/>
            </w:tcBorders>
            <w:shd w:val="clear" w:color="000000" w:fill="EDEDED"/>
            <w:noWrap/>
            <w:vAlign w:val="bottom"/>
            <w:hideMark/>
          </w:tcPr>
          <w:p w14:paraId="6FC996CA"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20/1</w:t>
            </w:r>
          </w:p>
        </w:tc>
        <w:tc>
          <w:tcPr>
            <w:tcW w:w="1110" w:type="dxa"/>
            <w:tcBorders>
              <w:top w:val="nil"/>
              <w:left w:val="nil"/>
              <w:bottom w:val="single" w:sz="12" w:space="0" w:color="auto"/>
              <w:right w:val="single" w:sz="12" w:space="0" w:color="auto"/>
            </w:tcBorders>
            <w:shd w:val="clear" w:color="000000" w:fill="EDEDED"/>
            <w:noWrap/>
            <w:vAlign w:val="bottom"/>
            <w:hideMark/>
          </w:tcPr>
          <w:p w14:paraId="23AABB58" w14:textId="77777777" w:rsidR="001F71F7" w:rsidRDefault="001F71F7" w:rsidP="002A5769">
            <w:pPr>
              <w:jc w:val="both"/>
              <w:rPr>
                <w:rFonts w:ascii="Calibri" w:hAnsi="Calibri"/>
                <w:color w:val="000000"/>
                <w:sz w:val="22"/>
                <w:szCs w:val="22"/>
              </w:rPr>
            </w:pPr>
            <w:r>
              <w:rPr>
                <w:rFonts w:ascii="Calibri" w:hAnsi="Calibri"/>
                <w:color w:val="000000"/>
                <w:sz w:val="22"/>
                <w:szCs w:val="22"/>
              </w:rPr>
              <w:t>M7</w:t>
            </w:r>
          </w:p>
        </w:tc>
        <w:tc>
          <w:tcPr>
            <w:tcW w:w="1420" w:type="dxa"/>
            <w:tcBorders>
              <w:top w:val="nil"/>
              <w:left w:val="nil"/>
              <w:bottom w:val="single" w:sz="12" w:space="0" w:color="auto"/>
              <w:right w:val="single" w:sz="12" w:space="0" w:color="auto"/>
            </w:tcBorders>
            <w:shd w:val="clear" w:color="000000" w:fill="EDEDED"/>
            <w:noWrap/>
            <w:vAlign w:val="bottom"/>
            <w:hideMark/>
          </w:tcPr>
          <w:p w14:paraId="67E1F176"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8/2</w:t>
            </w:r>
          </w:p>
        </w:tc>
      </w:tr>
      <w:tr w:rsidR="001F71F7" w14:paraId="04A8D533" w14:textId="77777777" w:rsidTr="00405983">
        <w:trPr>
          <w:trHeight w:val="330"/>
          <w:jc w:val="center"/>
        </w:trPr>
        <w:tc>
          <w:tcPr>
            <w:tcW w:w="1110" w:type="dxa"/>
            <w:tcBorders>
              <w:top w:val="nil"/>
              <w:left w:val="single" w:sz="12" w:space="0" w:color="auto"/>
              <w:bottom w:val="single" w:sz="4" w:space="0" w:color="auto"/>
              <w:right w:val="single" w:sz="12" w:space="0" w:color="auto"/>
            </w:tcBorders>
            <w:shd w:val="clear" w:color="000000" w:fill="EDEDED"/>
            <w:noWrap/>
            <w:vAlign w:val="bottom"/>
            <w:hideMark/>
          </w:tcPr>
          <w:p w14:paraId="316E311E" w14:textId="77777777" w:rsidR="001F71F7" w:rsidRDefault="001F71F7" w:rsidP="002A5769">
            <w:pPr>
              <w:jc w:val="both"/>
              <w:rPr>
                <w:rFonts w:ascii="Calibri" w:hAnsi="Calibri"/>
                <w:color w:val="000000"/>
                <w:sz w:val="22"/>
                <w:szCs w:val="22"/>
              </w:rPr>
            </w:pPr>
            <w:r>
              <w:rPr>
                <w:rFonts w:ascii="Calibri" w:hAnsi="Calibri"/>
                <w:color w:val="000000"/>
                <w:sz w:val="22"/>
                <w:szCs w:val="22"/>
              </w:rPr>
              <w:t>M4</w:t>
            </w:r>
          </w:p>
        </w:tc>
        <w:tc>
          <w:tcPr>
            <w:tcW w:w="1420" w:type="dxa"/>
            <w:tcBorders>
              <w:top w:val="nil"/>
              <w:left w:val="nil"/>
              <w:bottom w:val="single" w:sz="4" w:space="0" w:color="auto"/>
              <w:right w:val="single" w:sz="12" w:space="0" w:color="auto"/>
            </w:tcBorders>
            <w:shd w:val="clear" w:color="000000" w:fill="EDEDED"/>
            <w:noWrap/>
            <w:vAlign w:val="bottom"/>
            <w:hideMark/>
          </w:tcPr>
          <w:p w14:paraId="6B5F1BC5"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20/1</w:t>
            </w:r>
          </w:p>
        </w:tc>
        <w:tc>
          <w:tcPr>
            <w:tcW w:w="1110" w:type="dxa"/>
            <w:tcBorders>
              <w:top w:val="nil"/>
              <w:left w:val="nil"/>
              <w:bottom w:val="single" w:sz="4" w:space="0" w:color="auto"/>
              <w:right w:val="single" w:sz="12" w:space="0" w:color="auto"/>
            </w:tcBorders>
            <w:shd w:val="clear" w:color="000000" w:fill="EDEDED"/>
            <w:noWrap/>
            <w:vAlign w:val="bottom"/>
            <w:hideMark/>
          </w:tcPr>
          <w:p w14:paraId="3AB94688" w14:textId="77777777" w:rsidR="001F71F7" w:rsidRDefault="001F71F7" w:rsidP="002A5769">
            <w:pPr>
              <w:jc w:val="both"/>
              <w:rPr>
                <w:rFonts w:ascii="Calibri" w:hAnsi="Calibri"/>
                <w:color w:val="000000"/>
                <w:sz w:val="22"/>
                <w:szCs w:val="22"/>
              </w:rPr>
            </w:pPr>
            <w:r>
              <w:rPr>
                <w:rFonts w:ascii="Calibri" w:hAnsi="Calibri"/>
                <w:color w:val="000000"/>
                <w:sz w:val="22"/>
                <w:szCs w:val="22"/>
              </w:rPr>
              <w:t>M8</w:t>
            </w:r>
          </w:p>
        </w:tc>
        <w:tc>
          <w:tcPr>
            <w:tcW w:w="1420" w:type="dxa"/>
            <w:tcBorders>
              <w:top w:val="nil"/>
              <w:left w:val="nil"/>
              <w:bottom w:val="single" w:sz="4" w:space="0" w:color="auto"/>
              <w:right w:val="single" w:sz="12" w:space="0" w:color="auto"/>
            </w:tcBorders>
            <w:shd w:val="clear" w:color="000000" w:fill="EDEDED"/>
            <w:noWrap/>
            <w:vAlign w:val="bottom"/>
            <w:hideMark/>
          </w:tcPr>
          <w:p w14:paraId="70D3B3E2" w14:textId="77777777" w:rsidR="001F71F7" w:rsidRDefault="001F71F7" w:rsidP="002A5769">
            <w:pPr>
              <w:jc w:val="both"/>
              <w:rPr>
                <w:rFonts w:ascii="Calibri" w:hAnsi="Calibri"/>
                <w:b/>
                <w:bCs/>
                <w:color w:val="000000"/>
                <w:sz w:val="22"/>
                <w:szCs w:val="22"/>
              </w:rPr>
            </w:pPr>
            <w:r>
              <w:rPr>
                <w:rFonts w:ascii="Calibri" w:hAnsi="Calibri"/>
                <w:b/>
                <w:bCs/>
                <w:color w:val="000000"/>
                <w:sz w:val="22"/>
                <w:szCs w:val="22"/>
              </w:rPr>
              <w:t>3/0.7</w:t>
            </w:r>
          </w:p>
        </w:tc>
      </w:tr>
    </w:tbl>
    <w:p w14:paraId="2367911D" w14:textId="510CB4B8" w:rsidR="0050524D" w:rsidRDefault="007953CD" w:rsidP="00405983">
      <w:pPr>
        <w:widowControl w:val="0"/>
        <w:autoSpaceDE w:val="0"/>
        <w:autoSpaceDN w:val="0"/>
        <w:adjustRightInd w:val="0"/>
        <w:ind w:firstLine="720"/>
        <w:jc w:val="both"/>
        <w:rPr>
          <w:rFonts w:ascii="Times" w:hAnsi="Times" w:cs="Times"/>
        </w:rPr>
      </w:pPr>
      <w:r>
        <w:rPr>
          <w:noProof/>
        </w:rPr>
        <w:lastRenderedPageBreak/>
        <w:drawing>
          <wp:anchor distT="0" distB="0" distL="114300" distR="114300" simplePos="0" relativeHeight="251732992" behindDoc="0" locked="0" layoutInCell="1" allowOverlap="1" wp14:anchorId="660C7DA1" wp14:editId="6938A716">
            <wp:simplePos x="0" y="0"/>
            <wp:positionH relativeFrom="column">
              <wp:posOffset>-111760</wp:posOffset>
            </wp:positionH>
            <wp:positionV relativeFrom="paragraph">
              <wp:posOffset>437515</wp:posOffset>
            </wp:positionV>
            <wp:extent cx="5685155" cy="3340735"/>
            <wp:effectExtent l="0" t="0" r="10795" b="12065"/>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0050524D">
        <w:rPr>
          <w:rFonts w:ascii="Times" w:hAnsi="Times" w:cs="Times"/>
        </w:rPr>
        <w:t xml:space="preserve">After settling on a design the circuit was simulated.  The results are shown below in figure 3.8.  </w:t>
      </w:r>
    </w:p>
    <w:p w14:paraId="5736D4CF" w14:textId="6BC71F67" w:rsidR="0050524D" w:rsidRDefault="0050524D" w:rsidP="002A5769">
      <w:pPr>
        <w:widowControl w:val="0"/>
        <w:autoSpaceDE w:val="0"/>
        <w:autoSpaceDN w:val="0"/>
        <w:adjustRightInd w:val="0"/>
        <w:jc w:val="both"/>
        <w:rPr>
          <w:rFonts w:ascii="Times" w:hAnsi="Times" w:cs="Times"/>
        </w:rPr>
      </w:pPr>
    </w:p>
    <w:p w14:paraId="42D14A87" w14:textId="3588F46F" w:rsidR="00567070" w:rsidRDefault="00567070" w:rsidP="002A5769">
      <w:pPr>
        <w:widowControl w:val="0"/>
        <w:autoSpaceDE w:val="0"/>
        <w:autoSpaceDN w:val="0"/>
        <w:adjustRightInd w:val="0"/>
        <w:jc w:val="both"/>
        <w:rPr>
          <w:rFonts w:ascii="Times" w:hAnsi="Times" w:cs="Times"/>
        </w:rPr>
      </w:pPr>
    </w:p>
    <w:p w14:paraId="7C25A154" w14:textId="516BEAF6" w:rsidR="0050524D" w:rsidRPr="009E3CB3" w:rsidRDefault="0050524D" w:rsidP="00886428">
      <w:pPr>
        <w:pStyle w:val="Caption"/>
        <w:rPr>
          <w:rFonts w:ascii="Times" w:hAnsi="Times" w:cs="Times"/>
        </w:rPr>
      </w:pPr>
      <w:bookmarkStart w:id="57" w:name="_Toc403670010"/>
      <w:r w:rsidRPr="009E3CB3">
        <w:t>Figure 3.</w:t>
      </w:r>
      <w:r w:rsidR="00263C89">
        <w:fldChar w:fldCharType="begin"/>
      </w:r>
      <w:r w:rsidR="00263C89">
        <w:instrText xml:space="preserve"> SEQ Figure \* ARABIC </w:instrText>
      </w:r>
      <w:r w:rsidR="00263C89">
        <w:fldChar w:fldCharType="separate"/>
      </w:r>
      <w:r w:rsidR="00855308">
        <w:rPr>
          <w:noProof/>
        </w:rPr>
        <w:t>14</w:t>
      </w:r>
      <w:r w:rsidR="00263C89">
        <w:rPr>
          <w:noProof/>
        </w:rPr>
        <w:fldChar w:fldCharType="end"/>
      </w:r>
      <w:r w:rsidRPr="009E3CB3">
        <w:t xml:space="preserve">: </w:t>
      </w:r>
      <w:r w:rsidR="007953CD">
        <w:t>Simulation of proposed circuit, response is 50mV peak for 50nC signal.</w:t>
      </w:r>
      <w:bookmarkEnd w:id="57"/>
      <w:r w:rsidR="007953CD">
        <w:t xml:space="preserve">  </w:t>
      </w:r>
    </w:p>
    <w:p w14:paraId="62BE80AF" w14:textId="77777777" w:rsidR="007953CD" w:rsidRDefault="007953CD" w:rsidP="002A5769">
      <w:pPr>
        <w:widowControl w:val="0"/>
        <w:autoSpaceDE w:val="0"/>
        <w:autoSpaceDN w:val="0"/>
        <w:adjustRightInd w:val="0"/>
        <w:jc w:val="both"/>
        <w:rPr>
          <w:rFonts w:ascii="Times" w:hAnsi="Times" w:cs="Times"/>
        </w:rPr>
      </w:pPr>
    </w:p>
    <w:p w14:paraId="7225050A" w14:textId="639C6117" w:rsidR="00567070" w:rsidRDefault="007953CD" w:rsidP="002A5769">
      <w:pPr>
        <w:widowControl w:val="0"/>
        <w:autoSpaceDE w:val="0"/>
        <w:autoSpaceDN w:val="0"/>
        <w:adjustRightInd w:val="0"/>
        <w:jc w:val="both"/>
        <w:rPr>
          <w:rFonts w:ascii="Times" w:hAnsi="Times" w:cs="Times"/>
        </w:rPr>
      </w:pPr>
      <w:r>
        <w:rPr>
          <w:rFonts w:ascii="Times" w:hAnsi="Times" w:cs="Times"/>
        </w:rPr>
        <w:t xml:space="preserve">Once the simulation was on the magnitude above noise the layout of the circuit still needed to be completed. </w:t>
      </w:r>
    </w:p>
    <w:p w14:paraId="50F32BB9" w14:textId="77777777" w:rsidR="00405983" w:rsidRDefault="00405983" w:rsidP="002A5769">
      <w:pPr>
        <w:widowControl w:val="0"/>
        <w:autoSpaceDE w:val="0"/>
        <w:autoSpaceDN w:val="0"/>
        <w:adjustRightInd w:val="0"/>
        <w:jc w:val="both"/>
        <w:rPr>
          <w:rFonts w:ascii="Times" w:hAnsi="Times" w:cs="Times"/>
        </w:rPr>
      </w:pPr>
    </w:p>
    <w:p w14:paraId="1BE12D1A" w14:textId="77777777" w:rsidR="00405983" w:rsidRDefault="00405983" w:rsidP="002A5769">
      <w:pPr>
        <w:widowControl w:val="0"/>
        <w:autoSpaceDE w:val="0"/>
        <w:autoSpaceDN w:val="0"/>
        <w:adjustRightInd w:val="0"/>
        <w:jc w:val="both"/>
        <w:rPr>
          <w:rFonts w:ascii="Times" w:hAnsi="Times" w:cs="Times"/>
        </w:rPr>
      </w:pPr>
    </w:p>
    <w:p w14:paraId="288C1092" w14:textId="77777777" w:rsidR="00405983" w:rsidRDefault="002803E9" w:rsidP="00554A3E">
      <w:pPr>
        <w:pStyle w:val="Heading2"/>
      </w:pPr>
      <w:bookmarkStart w:id="58" w:name="_Toc403669814"/>
      <w:r>
        <w:t>3.</w:t>
      </w:r>
      <w:r w:rsidR="00FC6215">
        <w:t>5</w:t>
      </w:r>
      <w:r>
        <w:t xml:space="preserve"> Layout </w:t>
      </w:r>
      <w:r w:rsidR="008D088E">
        <w:t>Techniques</w:t>
      </w:r>
      <w:bookmarkEnd w:id="58"/>
    </w:p>
    <w:p w14:paraId="65C6949B" w14:textId="44A93862" w:rsidR="001C6292" w:rsidRDefault="009D5191" w:rsidP="005F3AD8">
      <w:pPr>
        <w:ind w:firstLine="720"/>
        <w:jc w:val="both"/>
        <w:rPr>
          <w:color w:val="000000"/>
        </w:rPr>
      </w:pPr>
      <w:r w:rsidRPr="00794AC0">
        <w:rPr>
          <w:color w:val="000000"/>
        </w:rPr>
        <w:t xml:space="preserve">Designing a circuit to be fabricated on a silicon chip requires knowledge about parasitic elements that can greatly affect the performance of the circuit. Some of these </w:t>
      </w:r>
      <w:r w:rsidR="00BA76A4" w:rsidRPr="00794AC0">
        <w:rPr>
          <w:color w:val="000000"/>
        </w:rPr>
        <w:t>parasitics</w:t>
      </w:r>
      <w:r w:rsidRPr="00794AC0">
        <w:rPr>
          <w:color w:val="000000"/>
        </w:rPr>
        <w:t xml:space="preserve"> include capacitances, inductances, resistances, latch up, parasitic transistors, etc. Fortunately </w:t>
      </w:r>
      <w:r w:rsidR="009E6728" w:rsidRPr="00794AC0">
        <w:rPr>
          <w:color w:val="000000"/>
        </w:rPr>
        <w:t xml:space="preserve">there are some </w:t>
      </w:r>
      <w:r w:rsidRPr="00794AC0">
        <w:rPr>
          <w:color w:val="000000"/>
        </w:rPr>
        <w:t>CMOS IC circuit layout techniques exist which can greatly reduce the effects of these parasitics.</w:t>
      </w:r>
      <w:r w:rsidR="009E6728" w:rsidRPr="00794AC0">
        <w:rPr>
          <w:color w:val="000000"/>
        </w:rPr>
        <w:t xml:space="preserve"> </w:t>
      </w:r>
      <w:r w:rsidR="00892FC4">
        <w:rPr>
          <w:color w:val="000000"/>
        </w:rPr>
        <w:t xml:space="preserve">The key parasitic element in this work is the matching between MOSFETs on the current mirrors. </w:t>
      </w:r>
      <w:r w:rsidR="00E621D9" w:rsidRPr="00794AC0">
        <w:t>MOS transistor matching is an important design param</w:t>
      </w:r>
      <w:r w:rsidR="00892FC4">
        <w:t xml:space="preserve">eter in many CMOS applications. </w:t>
      </w:r>
      <w:r w:rsidR="00E621D9" w:rsidRPr="00794AC0">
        <w:t xml:space="preserve">MOS transistor matching in analog CMOS applications deals with statistical device differences between pairs of identically designed and identically used transistors. In analog circuit blocks, like A/D converters, threshold voltage differences of millivolts or less can determine the performance and/or yield of a product. The performance of amplifiers depends on the assumption that the transistor will </w:t>
      </w:r>
      <w:r w:rsidR="00E621D9" w:rsidRPr="00794AC0">
        <w:lastRenderedPageBreak/>
        <w:t xml:space="preserve">behave identically.  However, in manufacturing the IC variations occur, which affect the performance.  </w:t>
      </w:r>
      <w:r w:rsidR="009E6728" w:rsidRPr="00794AC0">
        <w:rPr>
          <w:color w:val="000000"/>
        </w:rPr>
        <w:t xml:space="preserve">The other parasitics mentioned above were minimized during design and will not greatly affect the performance of this work.  </w:t>
      </w:r>
    </w:p>
    <w:p w14:paraId="6D2CDA97" w14:textId="77777777" w:rsidR="0050524D" w:rsidRDefault="0050524D" w:rsidP="0050524D">
      <w:pPr>
        <w:widowControl w:val="0"/>
        <w:autoSpaceDE w:val="0"/>
        <w:autoSpaceDN w:val="0"/>
        <w:adjustRightInd w:val="0"/>
        <w:jc w:val="both"/>
        <w:rPr>
          <w:color w:val="000000"/>
          <w:sz w:val="23"/>
          <w:szCs w:val="23"/>
        </w:rPr>
      </w:pPr>
      <w:r>
        <w:rPr>
          <w:noProof/>
          <w:color w:val="000000"/>
          <w:sz w:val="23"/>
          <w:szCs w:val="23"/>
        </w:rPr>
        <w:drawing>
          <wp:inline distT="0" distB="0" distL="0" distR="0" wp14:anchorId="2C8FF87E" wp14:editId="2A3CB45E">
            <wp:extent cx="5486400" cy="2876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0" cy="2876550"/>
                    </a:xfrm>
                    <a:prstGeom prst="rect">
                      <a:avLst/>
                    </a:prstGeom>
                    <a:noFill/>
                    <a:ln>
                      <a:noFill/>
                    </a:ln>
                  </pic:spPr>
                </pic:pic>
              </a:graphicData>
            </a:graphic>
          </wp:inline>
        </w:drawing>
      </w:r>
    </w:p>
    <w:p w14:paraId="6CCACDBC" w14:textId="77777777" w:rsidR="0050524D" w:rsidRDefault="0050524D" w:rsidP="0050524D">
      <w:pPr>
        <w:widowControl w:val="0"/>
        <w:autoSpaceDE w:val="0"/>
        <w:autoSpaceDN w:val="0"/>
        <w:adjustRightInd w:val="0"/>
        <w:jc w:val="both"/>
        <w:rPr>
          <w:color w:val="000000"/>
          <w:sz w:val="23"/>
          <w:szCs w:val="23"/>
        </w:rPr>
      </w:pPr>
    </w:p>
    <w:p w14:paraId="3B43A14E" w14:textId="77777777" w:rsidR="0050524D" w:rsidRPr="009E3CB3" w:rsidRDefault="0050524D" w:rsidP="00886428">
      <w:pPr>
        <w:pStyle w:val="Caption"/>
        <w:rPr>
          <w:rFonts w:ascii="Times" w:hAnsi="Times" w:cs="Times"/>
        </w:rPr>
      </w:pPr>
      <w:bookmarkStart w:id="59" w:name="_Toc403670011"/>
      <w:r w:rsidRPr="009E3CB3">
        <w:t>Figure 3.</w:t>
      </w:r>
      <w:r w:rsidR="00263C89">
        <w:fldChar w:fldCharType="begin"/>
      </w:r>
      <w:r w:rsidR="00263C89">
        <w:instrText xml:space="preserve"> SEQ Figure \* ARABIC </w:instrText>
      </w:r>
      <w:r w:rsidR="00263C89">
        <w:fldChar w:fldCharType="separate"/>
      </w:r>
      <w:r w:rsidR="00855308">
        <w:rPr>
          <w:noProof/>
        </w:rPr>
        <w:t>15</w:t>
      </w:r>
      <w:r w:rsidR="00263C89">
        <w:rPr>
          <w:noProof/>
        </w:rPr>
        <w:fldChar w:fldCharType="end"/>
      </w:r>
      <w:r w:rsidRPr="009E3CB3">
        <w:t xml:space="preserve">: </w:t>
      </w:r>
      <w:r w:rsidRPr="009E3CB3">
        <w:rPr>
          <w:color w:val="000000"/>
        </w:rPr>
        <w:t>Layout</w:t>
      </w:r>
      <w:r>
        <w:rPr>
          <w:color w:val="000000"/>
        </w:rPr>
        <w:t xml:space="preserve"> </w:t>
      </w:r>
      <w:r w:rsidRPr="009E3CB3">
        <w:rPr>
          <w:color w:val="000000"/>
        </w:rPr>
        <w:t>of the final design.</w:t>
      </w:r>
      <w:bookmarkEnd w:id="59"/>
    </w:p>
    <w:p w14:paraId="2E22192F" w14:textId="77777777" w:rsidR="0050524D" w:rsidRDefault="0050524D" w:rsidP="005F3AD8">
      <w:pPr>
        <w:jc w:val="both"/>
        <w:rPr>
          <w:color w:val="000000"/>
        </w:rPr>
      </w:pPr>
    </w:p>
    <w:p w14:paraId="4DD97D00" w14:textId="0E3FFA05" w:rsidR="001C6292" w:rsidRPr="005F3AD8" w:rsidRDefault="001C6292" w:rsidP="005F3AD8">
      <w:pPr>
        <w:jc w:val="center"/>
        <w:rPr>
          <w:color w:val="000000"/>
        </w:rPr>
      </w:pPr>
      <w:r w:rsidRPr="00EA254A">
        <w:rPr>
          <w:noProof/>
        </w:rPr>
        <w:drawing>
          <wp:inline distT="0" distB="0" distL="0" distR="0" wp14:anchorId="4E643DE2" wp14:editId="61762863">
            <wp:extent cx="4476307" cy="335723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83075" cy="3362306"/>
                    </a:xfrm>
                    <a:prstGeom prst="rect">
                      <a:avLst/>
                    </a:prstGeom>
                    <a:noFill/>
                    <a:ln>
                      <a:noFill/>
                    </a:ln>
                  </pic:spPr>
                </pic:pic>
              </a:graphicData>
            </a:graphic>
          </wp:inline>
        </w:drawing>
      </w:r>
    </w:p>
    <w:p w14:paraId="2B9D58CB" w14:textId="77777777" w:rsidR="001C6292" w:rsidRPr="001C6292" w:rsidRDefault="001C6292" w:rsidP="00886428">
      <w:pPr>
        <w:pStyle w:val="Caption"/>
        <w:rPr>
          <w:rStyle w:val="Heading1Char"/>
          <w:b w:val="0"/>
          <w:bCs w:val="0"/>
          <w:sz w:val="32"/>
        </w:rPr>
      </w:pPr>
      <w:bookmarkStart w:id="60" w:name="_Toc403670012"/>
      <w:r w:rsidRPr="001C6292">
        <w:t>Figure 3.</w:t>
      </w:r>
      <w:r w:rsidR="00263C89">
        <w:fldChar w:fldCharType="begin"/>
      </w:r>
      <w:r w:rsidR="00263C89">
        <w:instrText xml:space="preserve"> SEQ Figure \* ARABIC </w:instrText>
      </w:r>
      <w:r w:rsidR="00263C89">
        <w:fldChar w:fldCharType="separate"/>
      </w:r>
      <w:r w:rsidR="00855308">
        <w:rPr>
          <w:noProof/>
        </w:rPr>
        <w:t>16</w:t>
      </w:r>
      <w:r w:rsidR="00263C89">
        <w:rPr>
          <w:noProof/>
        </w:rPr>
        <w:fldChar w:fldCharType="end"/>
      </w:r>
      <w:r w:rsidRPr="001C6292">
        <w:t>: Micrograph of Chip</w:t>
      </w:r>
      <w:bookmarkEnd w:id="60"/>
    </w:p>
    <w:p w14:paraId="75CA02C0" w14:textId="2B61B2C6" w:rsidR="00236E6D" w:rsidRPr="00F920F6" w:rsidRDefault="00F710F9" w:rsidP="005F3AD8">
      <w:pPr>
        <w:pStyle w:val="Heading1"/>
      </w:pPr>
      <w:r w:rsidRPr="00F920F6">
        <w:br w:type="page"/>
      </w:r>
      <w:bookmarkStart w:id="61" w:name="_Toc403669815"/>
      <w:r w:rsidR="006855CA" w:rsidRPr="00F920F6">
        <w:lastRenderedPageBreak/>
        <w:t>Chapter</w:t>
      </w:r>
      <w:r w:rsidR="009E3CB3">
        <w:t xml:space="preserve"> </w:t>
      </w:r>
      <w:r w:rsidR="006855CA">
        <w:t>4</w:t>
      </w:r>
      <w:r w:rsidR="00C95439">
        <w:t xml:space="preserve"> </w:t>
      </w:r>
      <w:r w:rsidR="00C95439">
        <w:br/>
      </w:r>
      <w:r w:rsidR="003D63DF" w:rsidRPr="00F920F6">
        <w:t>Results and Discussion</w:t>
      </w:r>
      <w:bookmarkEnd w:id="61"/>
    </w:p>
    <w:p w14:paraId="5BE34F7A" w14:textId="781C205E" w:rsidR="001457F9" w:rsidRPr="00794AC0" w:rsidRDefault="00764E9B"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rPr>
      </w:pPr>
      <w:r>
        <w:rPr>
          <w:color w:val="000000"/>
          <w:sz w:val="23"/>
          <w:szCs w:val="23"/>
        </w:rPr>
        <w:tab/>
      </w:r>
      <w:r w:rsidRPr="00794AC0">
        <w:rPr>
          <w:color w:val="000000"/>
        </w:rPr>
        <w:t>This chapter presents the measured results of multiple preamplifiers and the merits of each. All measurements were taken with an active FET oscilloscope probe with 2 pF input c</w:t>
      </w:r>
      <w:r w:rsidR="00CD4C41" w:rsidRPr="00794AC0">
        <w:rPr>
          <w:color w:val="000000"/>
        </w:rPr>
        <w:t xml:space="preserve">apacitance, 1GHz bandwidth, 10 </w:t>
      </w:r>
      <w:r w:rsidRPr="00794AC0">
        <w:rPr>
          <w:color w:val="000000"/>
        </w:rPr>
        <w:t>attenuation, and 1MΩ input impedance.</w:t>
      </w:r>
      <w:r w:rsidR="00980D92" w:rsidRPr="00794AC0">
        <w:rPr>
          <w:color w:val="000000"/>
        </w:rPr>
        <w:t xml:space="preserve">  Simulation were carried out within the cadence environment using SPECTRA </w:t>
      </w:r>
      <w:r w:rsidR="001C4A78" w:rsidRPr="00794AC0">
        <w:rPr>
          <w:color w:val="000000"/>
        </w:rPr>
        <w:t>analysis for real world interaction results.</w:t>
      </w:r>
      <w:r w:rsidR="009E6728" w:rsidRPr="00794AC0">
        <w:rPr>
          <w:color w:val="000000"/>
        </w:rPr>
        <w:t xml:space="preserve">  The mode</w:t>
      </w:r>
      <w:r w:rsidR="00CA13E1">
        <w:rPr>
          <w:color w:val="000000"/>
        </w:rPr>
        <w:t>ls used were provided by MOSIS [22</w:t>
      </w:r>
      <w:r w:rsidR="009E6728" w:rsidRPr="00794AC0">
        <w:rPr>
          <w:color w:val="000000"/>
        </w:rPr>
        <w:t>].</w:t>
      </w:r>
      <w:r w:rsidR="001C4A78" w:rsidRPr="00794AC0">
        <w:rPr>
          <w:color w:val="000000"/>
        </w:rPr>
        <w:t xml:space="preserve">  </w:t>
      </w:r>
      <w:r w:rsidR="00CD4C41" w:rsidRPr="00794AC0">
        <w:rPr>
          <w:color w:val="000000"/>
        </w:rPr>
        <w:t>Three different design</w:t>
      </w:r>
      <w:r w:rsidR="009E6728" w:rsidRPr="00794AC0">
        <w:rPr>
          <w:color w:val="000000"/>
        </w:rPr>
        <w:t>s</w:t>
      </w:r>
      <w:r w:rsidR="00CD4C41" w:rsidRPr="00794AC0">
        <w:rPr>
          <w:color w:val="000000"/>
        </w:rPr>
        <w:t xml:space="preserve"> were analyzed for comparison.  </w:t>
      </w:r>
      <w:r w:rsidR="009E6728" w:rsidRPr="00794AC0">
        <w:rPr>
          <w:color w:val="000000"/>
        </w:rPr>
        <w:t>The</w:t>
      </w:r>
      <w:r w:rsidR="00CD4C41" w:rsidRPr="00794AC0">
        <w:rPr>
          <w:color w:val="000000"/>
        </w:rPr>
        <w:t xml:space="preserve"> first </w:t>
      </w:r>
      <w:r w:rsidR="009E6728" w:rsidRPr="00794AC0">
        <w:rPr>
          <w:color w:val="000000"/>
        </w:rPr>
        <w:t xml:space="preserve">one </w:t>
      </w:r>
      <w:r w:rsidR="00CD4C41" w:rsidRPr="00794AC0">
        <w:rPr>
          <w:color w:val="000000"/>
        </w:rPr>
        <w:t>is a discrete board fabricated using off the shelf commercial devices.  The se</w:t>
      </w:r>
      <w:r w:rsidR="00CA13E1">
        <w:rPr>
          <w:color w:val="000000"/>
        </w:rPr>
        <w:t>cond is the work presented in [6</w:t>
      </w:r>
      <w:r w:rsidR="00CD4C41" w:rsidRPr="00794AC0">
        <w:rPr>
          <w:color w:val="000000"/>
        </w:rPr>
        <w:t xml:space="preserve">], and finally the design presented in this paper.  </w:t>
      </w:r>
      <w:r w:rsidR="001457F9" w:rsidRPr="00794AC0">
        <w:rPr>
          <w:color w:val="000000"/>
        </w:rPr>
        <w:t xml:space="preserve">The test generator and power supplies were as follows.  </w:t>
      </w:r>
    </w:p>
    <w:p w14:paraId="3A6CDD8D"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p>
    <w:p w14:paraId="7D7C4914" w14:textId="77777777" w:rsidR="00F37FBF" w:rsidRDefault="00F37FBF" w:rsidP="005F3AD8">
      <w:pPr>
        <w:pStyle w:val="Caption"/>
        <w:rPr>
          <w:color w:val="000000"/>
          <w:sz w:val="23"/>
          <w:szCs w:val="23"/>
        </w:rPr>
      </w:pPr>
      <w:bookmarkStart w:id="62" w:name="_Toc403669833"/>
      <w:r>
        <w:t xml:space="preserve">Table </w:t>
      </w:r>
      <w:r w:rsidR="00263C89">
        <w:fldChar w:fldCharType="begin"/>
      </w:r>
      <w:r w:rsidR="00263C89">
        <w:instrText xml:space="preserve"> SEQ Table \* ARABIC </w:instrText>
      </w:r>
      <w:r w:rsidR="00263C89">
        <w:fldChar w:fldCharType="separate"/>
      </w:r>
      <w:r w:rsidR="00855308">
        <w:rPr>
          <w:noProof/>
        </w:rPr>
        <w:t>3</w:t>
      </w:r>
      <w:r w:rsidR="00263C89">
        <w:rPr>
          <w:noProof/>
        </w:rPr>
        <w:fldChar w:fldCharType="end"/>
      </w:r>
      <w:r>
        <w:t>: Values for Test Board and Charge Amplifier Circuit</w:t>
      </w:r>
      <w:bookmarkEnd w:id="62"/>
    </w:p>
    <w:tbl>
      <w:tblPr>
        <w:tblStyle w:val="TableGrid"/>
        <w:tblW w:w="0" w:type="auto"/>
        <w:tblLook w:val="04A0" w:firstRow="1" w:lastRow="0" w:firstColumn="1" w:lastColumn="0" w:noHBand="0" w:noVBand="1"/>
      </w:tblPr>
      <w:tblGrid>
        <w:gridCol w:w="2876"/>
        <w:gridCol w:w="2877"/>
        <w:gridCol w:w="2877"/>
      </w:tblGrid>
      <w:tr w:rsidR="001457F9" w14:paraId="46891760" w14:textId="77777777" w:rsidTr="001457F9">
        <w:tc>
          <w:tcPr>
            <w:tcW w:w="2876" w:type="dxa"/>
          </w:tcPr>
          <w:p w14:paraId="240C82D2"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 xml:space="preserve">Generator Signal or Supply </w:t>
            </w:r>
          </w:p>
        </w:tc>
        <w:tc>
          <w:tcPr>
            <w:tcW w:w="2877" w:type="dxa"/>
          </w:tcPr>
          <w:p w14:paraId="0F038430"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 xml:space="preserve">Value </w:t>
            </w:r>
          </w:p>
        </w:tc>
        <w:tc>
          <w:tcPr>
            <w:tcW w:w="2877" w:type="dxa"/>
          </w:tcPr>
          <w:p w14:paraId="14F2ED5F"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 xml:space="preserve">Units </w:t>
            </w:r>
          </w:p>
        </w:tc>
      </w:tr>
      <w:tr w:rsidR="001457F9" w14:paraId="2793F719" w14:textId="77777777" w:rsidTr="001457F9">
        <w:tc>
          <w:tcPr>
            <w:tcW w:w="2876" w:type="dxa"/>
          </w:tcPr>
          <w:p w14:paraId="14528AC1"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Board level V</w:t>
            </w:r>
            <w:r w:rsidRPr="006A6F46">
              <w:rPr>
                <w:color w:val="000000"/>
                <w:sz w:val="23"/>
                <w:szCs w:val="23"/>
                <w:vertAlign w:val="subscript"/>
              </w:rPr>
              <w:t>dd</w:t>
            </w:r>
          </w:p>
        </w:tc>
        <w:tc>
          <w:tcPr>
            <w:tcW w:w="2877" w:type="dxa"/>
          </w:tcPr>
          <w:p w14:paraId="3DA1CF87"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 xml:space="preserve">5 </w:t>
            </w:r>
          </w:p>
        </w:tc>
        <w:tc>
          <w:tcPr>
            <w:tcW w:w="2877" w:type="dxa"/>
          </w:tcPr>
          <w:p w14:paraId="03A3377A"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Volts</w:t>
            </w:r>
          </w:p>
        </w:tc>
      </w:tr>
      <w:tr w:rsidR="001457F9" w14:paraId="72731CAA" w14:textId="77777777" w:rsidTr="001457F9">
        <w:tc>
          <w:tcPr>
            <w:tcW w:w="2876" w:type="dxa"/>
          </w:tcPr>
          <w:p w14:paraId="727B4143"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Board level V</w:t>
            </w:r>
            <w:r w:rsidRPr="006A6F46">
              <w:rPr>
                <w:color w:val="000000"/>
                <w:sz w:val="23"/>
                <w:szCs w:val="23"/>
                <w:vertAlign w:val="subscript"/>
              </w:rPr>
              <w:t>ss</w:t>
            </w:r>
          </w:p>
        </w:tc>
        <w:tc>
          <w:tcPr>
            <w:tcW w:w="2877" w:type="dxa"/>
          </w:tcPr>
          <w:p w14:paraId="7D83969B"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 xml:space="preserve">0 </w:t>
            </w:r>
          </w:p>
        </w:tc>
        <w:tc>
          <w:tcPr>
            <w:tcW w:w="2877" w:type="dxa"/>
          </w:tcPr>
          <w:p w14:paraId="3C35AE79"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Volts</w:t>
            </w:r>
          </w:p>
        </w:tc>
      </w:tr>
      <w:tr w:rsidR="001457F9" w14:paraId="5BBBCC30" w14:textId="77777777" w:rsidTr="001457F9">
        <w:tc>
          <w:tcPr>
            <w:tcW w:w="2876" w:type="dxa"/>
          </w:tcPr>
          <w:p w14:paraId="451F9540"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GND</w:t>
            </w:r>
          </w:p>
        </w:tc>
        <w:tc>
          <w:tcPr>
            <w:tcW w:w="2877" w:type="dxa"/>
          </w:tcPr>
          <w:p w14:paraId="67AD9CE0"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 xml:space="preserve">0 </w:t>
            </w:r>
          </w:p>
        </w:tc>
        <w:tc>
          <w:tcPr>
            <w:tcW w:w="2877" w:type="dxa"/>
          </w:tcPr>
          <w:p w14:paraId="0A683B68"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Volts</w:t>
            </w:r>
          </w:p>
        </w:tc>
      </w:tr>
      <w:tr w:rsidR="001457F9" w14:paraId="481812BC" w14:textId="77777777" w:rsidTr="001457F9">
        <w:tc>
          <w:tcPr>
            <w:tcW w:w="2876" w:type="dxa"/>
          </w:tcPr>
          <w:p w14:paraId="4E952B3F"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Chip level V</w:t>
            </w:r>
            <w:r w:rsidRPr="006A6F46">
              <w:rPr>
                <w:color w:val="000000"/>
                <w:sz w:val="23"/>
                <w:szCs w:val="23"/>
                <w:vertAlign w:val="subscript"/>
              </w:rPr>
              <w:t>dd</w:t>
            </w:r>
            <w:r>
              <w:rPr>
                <w:color w:val="000000"/>
                <w:sz w:val="23"/>
                <w:szCs w:val="23"/>
              </w:rPr>
              <w:t xml:space="preserve"> </w:t>
            </w:r>
          </w:p>
        </w:tc>
        <w:tc>
          <w:tcPr>
            <w:tcW w:w="2877" w:type="dxa"/>
          </w:tcPr>
          <w:p w14:paraId="4BA8F99C"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 xml:space="preserve">1.8 </w:t>
            </w:r>
          </w:p>
        </w:tc>
        <w:tc>
          <w:tcPr>
            <w:tcW w:w="2877" w:type="dxa"/>
          </w:tcPr>
          <w:p w14:paraId="2C7CBAD4"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Volts</w:t>
            </w:r>
          </w:p>
        </w:tc>
      </w:tr>
      <w:tr w:rsidR="001457F9" w14:paraId="600A1C27" w14:textId="77777777" w:rsidTr="001457F9">
        <w:tc>
          <w:tcPr>
            <w:tcW w:w="2876" w:type="dxa"/>
          </w:tcPr>
          <w:p w14:paraId="5E938738"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Chip level V</w:t>
            </w:r>
            <w:r w:rsidRPr="006A6F46">
              <w:rPr>
                <w:color w:val="000000"/>
                <w:sz w:val="23"/>
                <w:szCs w:val="23"/>
                <w:vertAlign w:val="subscript"/>
              </w:rPr>
              <w:t>ss</w:t>
            </w:r>
          </w:p>
        </w:tc>
        <w:tc>
          <w:tcPr>
            <w:tcW w:w="2877" w:type="dxa"/>
          </w:tcPr>
          <w:p w14:paraId="5CB74FC6"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0</w:t>
            </w:r>
          </w:p>
        </w:tc>
        <w:tc>
          <w:tcPr>
            <w:tcW w:w="2877" w:type="dxa"/>
          </w:tcPr>
          <w:p w14:paraId="7F7C565D"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Volts</w:t>
            </w:r>
          </w:p>
        </w:tc>
      </w:tr>
      <w:tr w:rsidR="001457F9" w14:paraId="7108BBB4" w14:textId="77777777" w:rsidTr="001457F9">
        <w:tc>
          <w:tcPr>
            <w:tcW w:w="2876" w:type="dxa"/>
          </w:tcPr>
          <w:p w14:paraId="7EE6F36F"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I</w:t>
            </w:r>
            <w:r w:rsidRPr="006A6F46">
              <w:rPr>
                <w:color w:val="000000"/>
                <w:sz w:val="23"/>
                <w:szCs w:val="23"/>
                <w:vertAlign w:val="subscript"/>
              </w:rPr>
              <w:t xml:space="preserve">bias </w:t>
            </w:r>
          </w:p>
        </w:tc>
        <w:tc>
          <w:tcPr>
            <w:tcW w:w="2877" w:type="dxa"/>
          </w:tcPr>
          <w:p w14:paraId="7D15DF68"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1</w:t>
            </w:r>
          </w:p>
        </w:tc>
        <w:tc>
          <w:tcPr>
            <w:tcW w:w="2877" w:type="dxa"/>
          </w:tcPr>
          <w:p w14:paraId="4B28A32C"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r>
              <w:rPr>
                <w:color w:val="000000"/>
                <w:sz w:val="23"/>
                <w:szCs w:val="23"/>
              </w:rPr>
              <w:t>uA</w:t>
            </w:r>
          </w:p>
        </w:tc>
      </w:tr>
    </w:tbl>
    <w:p w14:paraId="7715D7BB" w14:textId="77777777" w:rsidR="001457F9"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3"/>
          <w:szCs w:val="23"/>
        </w:rPr>
      </w:pPr>
    </w:p>
    <w:p w14:paraId="6ADCBC19" w14:textId="311C8CF9" w:rsidR="009E6728" w:rsidRPr="00794AC0" w:rsidRDefault="001457F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rPr>
      </w:pPr>
      <w:r w:rsidRPr="00794AC0">
        <w:rPr>
          <w:color w:val="000000"/>
        </w:rPr>
        <w:t>The input current signal varies for the testing.</w:t>
      </w:r>
      <w:r w:rsidR="002A5769">
        <w:rPr>
          <w:color w:val="000000"/>
        </w:rPr>
        <w:t xml:space="preserve"> </w:t>
      </w:r>
      <w:r w:rsidR="009E6728" w:rsidRPr="00794AC0">
        <w:rPr>
          <w:color w:val="000000"/>
        </w:rPr>
        <w:t xml:space="preserve">The lab equipment for testing these circuits was not capable of providing a consistent test current signal. Therefore, a test board was built for the purpose of analyzing two of the designs.  The circuit used on the test board is a TI </w:t>
      </w:r>
      <w:r w:rsidR="009E6728" w:rsidRPr="00794AC0">
        <w:rPr>
          <w:bCs/>
          <w:color w:val="000000"/>
        </w:rPr>
        <w:t>AD811ANZ</w:t>
      </w:r>
      <w:r w:rsidR="009E6728" w:rsidRPr="00794AC0">
        <w:rPr>
          <w:color w:val="000000"/>
        </w:rPr>
        <w:t xml:space="preserve"> operational amplifier and a 2N7000 N- channel MOSFET.  The topology and board are shown below.  </w:t>
      </w:r>
    </w:p>
    <w:p w14:paraId="170F99AA" w14:textId="77777777" w:rsidR="00EC4DD0" w:rsidRPr="00794AC0" w:rsidRDefault="00EC4DD0" w:rsidP="00EC4DD0">
      <w:pPr>
        <w:pStyle w:val="Caption"/>
      </w:pPr>
      <w:bookmarkStart w:id="63" w:name="_Toc403669834"/>
      <w:r w:rsidRPr="00381378">
        <w:t xml:space="preserve">Table </w:t>
      </w:r>
      <w:r w:rsidRPr="00CD3498">
        <w:fldChar w:fldCharType="begin"/>
      </w:r>
      <w:r w:rsidRPr="00381378">
        <w:instrText xml:space="preserve"> SEQ Table \* ARABIC </w:instrText>
      </w:r>
      <w:r w:rsidRPr="00CD3498">
        <w:fldChar w:fldCharType="separate"/>
      </w:r>
      <w:r w:rsidR="00855308">
        <w:rPr>
          <w:noProof/>
        </w:rPr>
        <w:t>4</w:t>
      </w:r>
      <w:r w:rsidRPr="00CD3498">
        <w:rPr>
          <w:noProof/>
        </w:rPr>
        <w:fldChar w:fldCharType="end"/>
      </w:r>
      <w:r w:rsidRPr="00381378">
        <w:t xml:space="preserve">: </w:t>
      </w:r>
      <w:r>
        <w:t>Component Values for Test B</w:t>
      </w:r>
      <w:r w:rsidRPr="00381378">
        <w:t>oard</w:t>
      </w:r>
      <w:r>
        <w:t xml:space="preserve"> Parameters</w:t>
      </w:r>
      <w:bookmarkEnd w:id="63"/>
    </w:p>
    <w:tbl>
      <w:tblPr>
        <w:tblW w:w="2380" w:type="dxa"/>
        <w:jc w:val="center"/>
        <w:tblLook w:val="04A0" w:firstRow="1" w:lastRow="0" w:firstColumn="1" w:lastColumn="0" w:noHBand="0" w:noVBand="1"/>
      </w:tblPr>
      <w:tblGrid>
        <w:gridCol w:w="960"/>
        <w:gridCol w:w="1420"/>
      </w:tblGrid>
      <w:tr w:rsidR="00EC4DD0" w14:paraId="1C588802" w14:textId="77777777" w:rsidTr="00034277">
        <w:trPr>
          <w:trHeight w:val="630"/>
          <w:jc w:val="center"/>
        </w:trPr>
        <w:tc>
          <w:tcPr>
            <w:tcW w:w="960" w:type="dxa"/>
            <w:tcBorders>
              <w:top w:val="single" w:sz="12" w:space="0" w:color="auto"/>
              <w:left w:val="single" w:sz="12" w:space="0" w:color="auto"/>
              <w:bottom w:val="single" w:sz="12" w:space="0" w:color="auto"/>
              <w:right w:val="single" w:sz="12" w:space="0" w:color="auto"/>
            </w:tcBorders>
            <w:shd w:val="clear" w:color="000000" w:fill="EDEDED"/>
            <w:noWrap/>
            <w:vAlign w:val="bottom"/>
            <w:hideMark/>
          </w:tcPr>
          <w:p w14:paraId="69CA9E79" w14:textId="77777777" w:rsidR="00EC4DD0" w:rsidRPr="002A5769" w:rsidRDefault="00EC4DD0" w:rsidP="00034277">
            <w:pPr>
              <w:jc w:val="both"/>
              <w:rPr>
                <w:color w:val="000000"/>
                <w:sz w:val="22"/>
                <w:szCs w:val="22"/>
              </w:rPr>
            </w:pPr>
            <w:r w:rsidRPr="002A5769">
              <w:rPr>
                <w:color w:val="000000"/>
                <w:sz w:val="22"/>
                <w:szCs w:val="22"/>
              </w:rPr>
              <w:t>Device</w:t>
            </w:r>
          </w:p>
        </w:tc>
        <w:tc>
          <w:tcPr>
            <w:tcW w:w="1420" w:type="dxa"/>
            <w:tcBorders>
              <w:top w:val="single" w:sz="12" w:space="0" w:color="auto"/>
              <w:left w:val="nil"/>
              <w:bottom w:val="single" w:sz="12" w:space="0" w:color="auto"/>
              <w:right w:val="single" w:sz="12" w:space="0" w:color="auto"/>
            </w:tcBorders>
            <w:shd w:val="clear" w:color="000000" w:fill="EDEDED"/>
            <w:vAlign w:val="bottom"/>
            <w:hideMark/>
          </w:tcPr>
          <w:p w14:paraId="1D2E82B1" w14:textId="77777777" w:rsidR="00EC4DD0" w:rsidRPr="002A5769" w:rsidRDefault="00EC4DD0" w:rsidP="00034277">
            <w:pPr>
              <w:jc w:val="both"/>
              <w:rPr>
                <w:color w:val="000000"/>
                <w:sz w:val="22"/>
                <w:szCs w:val="22"/>
              </w:rPr>
            </w:pPr>
            <w:r w:rsidRPr="002A5769">
              <w:rPr>
                <w:color w:val="000000"/>
                <w:sz w:val="22"/>
                <w:szCs w:val="22"/>
              </w:rPr>
              <w:t>Value</w:t>
            </w:r>
          </w:p>
        </w:tc>
      </w:tr>
      <w:tr w:rsidR="00EC4DD0" w14:paraId="39DC8D3C" w14:textId="77777777" w:rsidTr="00034277">
        <w:trPr>
          <w:trHeight w:val="330"/>
          <w:jc w:val="center"/>
        </w:trPr>
        <w:tc>
          <w:tcPr>
            <w:tcW w:w="960" w:type="dxa"/>
            <w:tcBorders>
              <w:top w:val="nil"/>
              <w:left w:val="single" w:sz="12" w:space="0" w:color="auto"/>
              <w:bottom w:val="single" w:sz="12" w:space="0" w:color="auto"/>
              <w:right w:val="single" w:sz="12" w:space="0" w:color="auto"/>
            </w:tcBorders>
            <w:shd w:val="clear" w:color="000000" w:fill="EDEDED"/>
            <w:noWrap/>
            <w:vAlign w:val="bottom"/>
            <w:hideMark/>
          </w:tcPr>
          <w:p w14:paraId="0B66880D" w14:textId="77777777" w:rsidR="00EC4DD0" w:rsidRPr="002A5769" w:rsidRDefault="00EC4DD0" w:rsidP="00034277">
            <w:pPr>
              <w:jc w:val="both"/>
              <w:rPr>
                <w:color w:val="000000"/>
                <w:sz w:val="22"/>
                <w:szCs w:val="22"/>
              </w:rPr>
            </w:pPr>
            <w:r w:rsidRPr="002A5769">
              <w:rPr>
                <w:color w:val="000000"/>
                <w:sz w:val="22"/>
                <w:szCs w:val="22"/>
              </w:rPr>
              <w:t>R1</w:t>
            </w:r>
          </w:p>
        </w:tc>
        <w:tc>
          <w:tcPr>
            <w:tcW w:w="1420" w:type="dxa"/>
            <w:tcBorders>
              <w:top w:val="nil"/>
              <w:left w:val="nil"/>
              <w:bottom w:val="single" w:sz="12" w:space="0" w:color="auto"/>
              <w:right w:val="single" w:sz="12" w:space="0" w:color="auto"/>
            </w:tcBorders>
            <w:shd w:val="clear" w:color="000000" w:fill="EDEDED"/>
            <w:noWrap/>
            <w:vAlign w:val="bottom"/>
            <w:hideMark/>
          </w:tcPr>
          <w:p w14:paraId="777E0D99" w14:textId="77777777" w:rsidR="00EC4DD0" w:rsidRPr="002A5769" w:rsidRDefault="00EC4DD0" w:rsidP="00034277">
            <w:pPr>
              <w:jc w:val="both"/>
              <w:rPr>
                <w:b/>
                <w:bCs/>
                <w:color w:val="000000"/>
                <w:sz w:val="22"/>
                <w:szCs w:val="22"/>
              </w:rPr>
            </w:pPr>
            <w:r>
              <w:rPr>
                <w:b/>
                <w:bCs/>
                <w:color w:val="000000"/>
                <w:sz w:val="22"/>
                <w:szCs w:val="22"/>
              </w:rPr>
              <w:t>100M</w:t>
            </w:r>
            <w:r w:rsidRPr="002A5769">
              <w:rPr>
                <w:b/>
                <w:bCs/>
                <w:color w:val="000000"/>
                <w:sz w:val="22"/>
                <w:szCs w:val="22"/>
              </w:rPr>
              <w:t>Ω</w:t>
            </w:r>
          </w:p>
        </w:tc>
      </w:tr>
      <w:tr w:rsidR="00EC4DD0" w14:paraId="355A842A" w14:textId="77777777" w:rsidTr="00034277">
        <w:trPr>
          <w:trHeight w:val="330"/>
          <w:jc w:val="center"/>
        </w:trPr>
        <w:tc>
          <w:tcPr>
            <w:tcW w:w="960" w:type="dxa"/>
            <w:tcBorders>
              <w:top w:val="nil"/>
              <w:left w:val="single" w:sz="12" w:space="0" w:color="auto"/>
              <w:bottom w:val="single" w:sz="12" w:space="0" w:color="auto"/>
              <w:right w:val="single" w:sz="12" w:space="0" w:color="auto"/>
            </w:tcBorders>
            <w:shd w:val="clear" w:color="000000" w:fill="EDEDED"/>
            <w:noWrap/>
            <w:vAlign w:val="bottom"/>
            <w:hideMark/>
          </w:tcPr>
          <w:p w14:paraId="5D230AF1" w14:textId="77777777" w:rsidR="00EC4DD0" w:rsidRPr="002A5769" w:rsidRDefault="00EC4DD0" w:rsidP="00034277">
            <w:pPr>
              <w:jc w:val="both"/>
              <w:rPr>
                <w:color w:val="000000"/>
                <w:sz w:val="22"/>
                <w:szCs w:val="22"/>
              </w:rPr>
            </w:pPr>
            <w:r w:rsidRPr="002A5769">
              <w:rPr>
                <w:color w:val="000000"/>
                <w:sz w:val="22"/>
                <w:szCs w:val="22"/>
              </w:rPr>
              <w:t>M1</w:t>
            </w:r>
          </w:p>
        </w:tc>
        <w:tc>
          <w:tcPr>
            <w:tcW w:w="1420" w:type="dxa"/>
            <w:tcBorders>
              <w:top w:val="nil"/>
              <w:left w:val="nil"/>
              <w:bottom w:val="single" w:sz="12" w:space="0" w:color="auto"/>
              <w:right w:val="single" w:sz="12" w:space="0" w:color="auto"/>
            </w:tcBorders>
            <w:shd w:val="clear" w:color="000000" w:fill="EDEDED"/>
            <w:noWrap/>
            <w:vAlign w:val="bottom"/>
            <w:hideMark/>
          </w:tcPr>
          <w:p w14:paraId="246798B8" w14:textId="77777777" w:rsidR="00EC4DD0" w:rsidRPr="002A5769" w:rsidRDefault="00EC4DD0" w:rsidP="00034277">
            <w:pPr>
              <w:jc w:val="both"/>
              <w:rPr>
                <w:b/>
                <w:bCs/>
                <w:color w:val="000000"/>
                <w:sz w:val="22"/>
                <w:szCs w:val="22"/>
              </w:rPr>
            </w:pPr>
            <w:r w:rsidRPr="002A5769">
              <w:rPr>
                <w:b/>
                <w:bCs/>
                <w:color w:val="000000"/>
                <w:sz w:val="22"/>
                <w:szCs w:val="22"/>
              </w:rPr>
              <w:t>2N7000</w:t>
            </w:r>
          </w:p>
        </w:tc>
      </w:tr>
      <w:tr w:rsidR="00EC4DD0" w14:paraId="0A783319" w14:textId="77777777" w:rsidTr="00034277">
        <w:trPr>
          <w:trHeight w:val="330"/>
          <w:jc w:val="center"/>
        </w:trPr>
        <w:tc>
          <w:tcPr>
            <w:tcW w:w="960" w:type="dxa"/>
            <w:tcBorders>
              <w:top w:val="nil"/>
              <w:left w:val="single" w:sz="12" w:space="0" w:color="auto"/>
              <w:bottom w:val="single" w:sz="12" w:space="0" w:color="auto"/>
              <w:right w:val="single" w:sz="12" w:space="0" w:color="auto"/>
            </w:tcBorders>
            <w:shd w:val="clear" w:color="000000" w:fill="EDEDED"/>
            <w:noWrap/>
            <w:vAlign w:val="bottom"/>
            <w:hideMark/>
          </w:tcPr>
          <w:p w14:paraId="6C8D175F" w14:textId="77777777" w:rsidR="00EC4DD0" w:rsidRPr="002A5769" w:rsidRDefault="00EC4DD0" w:rsidP="00034277">
            <w:pPr>
              <w:jc w:val="both"/>
              <w:rPr>
                <w:color w:val="000000"/>
                <w:sz w:val="22"/>
                <w:szCs w:val="22"/>
              </w:rPr>
            </w:pPr>
            <w:r w:rsidRPr="002A5769">
              <w:rPr>
                <w:color w:val="000000"/>
                <w:sz w:val="22"/>
                <w:szCs w:val="22"/>
              </w:rPr>
              <w:t>VDD</w:t>
            </w:r>
          </w:p>
        </w:tc>
        <w:tc>
          <w:tcPr>
            <w:tcW w:w="1420" w:type="dxa"/>
            <w:tcBorders>
              <w:top w:val="nil"/>
              <w:left w:val="nil"/>
              <w:bottom w:val="single" w:sz="12" w:space="0" w:color="auto"/>
              <w:right w:val="single" w:sz="12" w:space="0" w:color="auto"/>
            </w:tcBorders>
            <w:shd w:val="clear" w:color="000000" w:fill="EDEDED"/>
            <w:noWrap/>
            <w:vAlign w:val="bottom"/>
            <w:hideMark/>
          </w:tcPr>
          <w:p w14:paraId="7BC688BA" w14:textId="77777777" w:rsidR="00EC4DD0" w:rsidRPr="002A5769" w:rsidRDefault="00EC4DD0" w:rsidP="00034277">
            <w:pPr>
              <w:jc w:val="both"/>
              <w:rPr>
                <w:b/>
                <w:bCs/>
                <w:color w:val="000000"/>
                <w:sz w:val="22"/>
                <w:szCs w:val="22"/>
              </w:rPr>
            </w:pPr>
            <w:r w:rsidRPr="002A5769">
              <w:rPr>
                <w:b/>
                <w:bCs/>
                <w:color w:val="000000"/>
                <w:sz w:val="22"/>
                <w:szCs w:val="22"/>
              </w:rPr>
              <w:t>5V</w:t>
            </w:r>
          </w:p>
        </w:tc>
      </w:tr>
      <w:tr w:rsidR="00EC4DD0" w14:paraId="52CB4465" w14:textId="77777777" w:rsidTr="00034277">
        <w:trPr>
          <w:trHeight w:val="330"/>
          <w:jc w:val="center"/>
        </w:trPr>
        <w:tc>
          <w:tcPr>
            <w:tcW w:w="960" w:type="dxa"/>
            <w:tcBorders>
              <w:top w:val="single" w:sz="12" w:space="0" w:color="auto"/>
              <w:left w:val="single" w:sz="12" w:space="0" w:color="auto"/>
              <w:bottom w:val="single" w:sz="12" w:space="0" w:color="auto"/>
              <w:right w:val="single" w:sz="12" w:space="0" w:color="auto"/>
            </w:tcBorders>
            <w:shd w:val="clear" w:color="000000" w:fill="EDEDED"/>
            <w:noWrap/>
            <w:vAlign w:val="bottom"/>
            <w:hideMark/>
          </w:tcPr>
          <w:p w14:paraId="404CEC5F" w14:textId="77777777" w:rsidR="00EC4DD0" w:rsidRPr="002A5769" w:rsidRDefault="00EC4DD0" w:rsidP="00034277">
            <w:pPr>
              <w:jc w:val="both"/>
              <w:rPr>
                <w:color w:val="000000"/>
                <w:sz w:val="22"/>
                <w:szCs w:val="22"/>
              </w:rPr>
            </w:pPr>
            <w:r w:rsidRPr="002A5769">
              <w:rPr>
                <w:color w:val="000000"/>
                <w:sz w:val="22"/>
                <w:szCs w:val="22"/>
              </w:rPr>
              <w:t>VSS</w:t>
            </w:r>
          </w:p>
        </w:tc>
        <w:tc>
          <w:tcPr>
            <w:tcW w:w="1420" w:type="dxa"/>
            <w:tcBorders>
              <w:top w:val="single" w:sz="12" w:space="0" w:color="auto"/>
              <w:left w:val="nil"/>
              <w:bottom w:val="single" w:sz="12" w:space="0" w:color="auto"/>
              <w:right w:val="single" w:sz="12" w:space="0" w:color="auto"/>
            </w:tcBorders>
            <w:shd w:val="clear" w:color="000000" w:fill="EDEDED"/>
            <w:noWrap/>
            <w:vAlign w:val="bottom"/>
            <w:hideMark/>
          </w:tcPr>
          <w:p w14:paraId="6214CB61" w14:textId="77777777" w:rsidR="00EC4DD0" w:rsidRPr="002A5769" w:rsidRDefault="00EC4DD0" w:rsidP="00034277">
            <w:pPr>
              <w:jc w:val="both"/>
              <w:rPr>
                <w:b/>
                <w:bCs/>
                <w:color w:val="000000"/>
                <w:sz w:val="22"/>
                <w:szCs w:val="22"/>
              </w:rPr>
            </w:pPr>
            <w:r w:rsidRPr="002A5769">
              <w:rPr>
                <w:b/>
                <w:bCs/>
                <w:color w:val="000000"/>
                <w:sz w:val="22"/>
                <w:szCs w:val="22"/>
              </w:rPr>
              <w:t>0</w:t>
            </w:r>
          </w:p>
        </w:tc>
      </w:tr>
      <w:tr w:rsidR="00EC4DD0" w14:paraId="13C802DC" w14:textId="77777777" w:rsidTr="00034277">
        <w:trPr>
          <w:trHeight w:val="330"/>
          <w:jc w:val="center"/>
        </w:trPr>
        <w:tc>
          <w:tcPr>
            <w:tcW w:w="960" w:type="dxa"/>
            <w:tcBorders>
              <w:top w:val="single" w:sz="12" w:space="0" w:color="auto"/>
              <w:left w:val="single" w:sz="12" w:space="0" w:color="auto"/>
              <w:bottom w:val="single" w:sz="12" w:space="0" w:color="auto"/>
              <w:right w:val="single" w:sz="12" w:space="0" w:color="auto"/>
            </w:tcBorders>
            <w:shd w:val="clear" w:color="000000" w:fill="EDEDED"/>
            <w:noWrap/>
            <w:vAlign w:val="bottom"/>
          </w:tcPr>
          <w:p w14:paraId="5B0BAFB4" w14:textId="77777777" w:rsidR="00EC4DD0" w:rsidRPr="002A5769" w:rsidRDefault="00EC4DD0" w:rsidP="00034277">
            <w:pPr>
              <w:jc w:val="both"/>
              <w:rPr>
                <w:color w:val="000000"/>
                <w:sz w:val="22"/>
                <w:szCs w:val="22"/>
              </w:rPr>
            </w:pPr>
            <w:r w:rsidRPr="002A5769">
              <w:rPr>
                <w:color w:val="000000"/>
                <w:sz w:val="22"/>
                <w:szCs w:val="22"/>
              </w:rPr>
              <w:t>OP1</w:t>
            </w:r>
          </w:p>
        </w:tc>
        <w:tc>
          <w:tcPr>
            <w:tcW w:w="1420" w:type="dxa"/>
            <w:tcBorders>
              <w:top w:val="single" w:sz="12" w:space="0" w:color="auto"/>
              <w:left w:val="nil"/>
              <w:bottom w:val="single" w:sz="12" w:space="0" w:color="auto"/>
              <w:right w:val="single" w:sz="12" w:space="0" w:color="auto"/>
            </w:tcBorders>
            <w:shd w:val="clear" w:color="000000" w:fill="EDEDED"/>
            <w:noWrap/>
            <w:vAlign w:val="bottom"/>
          </w:tcPr>
          <w:p w14:paraId="6A608480" w14:textId="77777777" w:rsidR="00EC4DD0" w:rsidRPr="002A5769" w:rsidRDefault="00EC4DD0" w:rsidP="00034277">
            <w:pPr>
              <w:jc w:val="both"/>
              <w:rPr>
                <w:b/>
                <w:bCs/>
                <w:color w:val="000000"/>
                <w:sz w:val="22"/>
                <w:szCs w:val="22"/>
              </w:rPr>
            </w:pPr>
            <w:r w:rsidRPr="002A5769">
              <w:rPr>
                <w:b/>
                <w:bCs/>
                <w:color w:val="000000"/>
                <w:sz w:val="22"/>
                <w:szCs w:val="22"/>
              </w:rPr>
              <w:t>AD811ANZ</w:t>
            </w:r>
          </w:p>
        </w:tc>
      </w:tr>
      <w:tr w:rsidR="00EC4DD0" w14:paraId="24DD62F1" w14:textId="77777777" w:rsidTr="00034277">
        <w:trPr>
          <w:trHeight w:val="330"/>
          <w:jc w:val="center"/>
        </w:trPr>
        <w:tc>
          <w:tcPr>
            <w:tcW w:w="960" w:type="dxa"/>
            <w:tcBorders>
              <w:top w:val="nil"/>
              <w:left w:val="single" w:sz="12" w:space="0" w:color="auto"/>
              <w:bottom w:val="single" w:sz="12" w:space="0" w:color="auto"/>
              <w:right w:val="single" w:sz="12" w:space="0" w:color="auto"/>
            </w:tcBorders>
            <w:shd w:val="clear" w:color="000000" w:fill="EDEDED"/>
            <w:noWrap/>
            <w:vAlign w:val="bottom"/>
          </w:tcPr>
          <w:p w14:paraId="7B227C06" w14:textId="77777777" w:rsidR="00EC4DD0" w:rsidRPr="002A5769" w:rsidRDefault="00EC4DD0" w:rsidP="00034277">
            <w:pPr>
              <w:jc w:val="both"/>
              <w:rPr>
                <w:color w:val="000000"/>
                <w:sz w:val="22"/>
                <w:szCs w:val="22"/>
              </w:rPr>
            </w:pPr>
            <w:r w:rsidRPr="002A5769">
              <w:rPr>
                <w:color w:val="000000"/>
                <w:sz w:val="22"/>
                <w:szCs w:val="22"/>
              </w:rPr>
              <w:t>Vin</w:t>
            </w:r>
          </w:p>
        </w:tc>
        <w:tc>
          <w:tcPr>
            <w:tcW w:w="1420" w:type="dxa"/>
            <w:tcBorders>
              <w:top w:val="nil"/>
              <w:left w:val="nil"/>
              <w:bottom w:val="single" w:sz="12" w:space="0" w:color="auto"/>
              <w:right w:val="single" w:sz="12" w:space="0" w:color="auto"/>
            </w:tcBorders>
            <w:shd w:val="clear" w:color="000000" w:fill="EDEDED"/>
            <w:noWrap/>
            <w:vAlign w:val="bottom"/>
          </w:tcPr>
          <w:p w14:paraId="74FCE4AB" w14:textId="77777777" w:rsidR="00EC4DD0" w:rsidRPr="002A5769" w:rsidRDefault="00EC4DD0" w:rsidP="00034277">
            <w:pPr>
              <w:jc w:val="both"/>
              <w:rPr>
                <w:b/>
                <w:bCs/>
                <w:color w:val="000000"/>
                <w:sz w:val="22"/>
                <w:szCs w:val="22"/>
              </w:rPr>
            </w:pPr>
            <w:r w:rsidRPr="002A5769">
              <w:rPr>
                <w:b/>
                <w:bCs/>
                <w:color w:val="000000"/>
                <w:sz w:val="22"/>
                <w:szCs w:val="22"/>
              </w:rPr>
              <w:t>Function Generator</w:t>
            </w:r>
          </w:p>
        </w:tc>
      </w:tr>
    </w:tbl>
    <w:p w14:paraId="61947313" w14:textId="77777777" w:rsidR="00EC4DD0" w:rsidRPr="00CD4C41" w:rsidRDefault="00EC4DD0"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p>
    <w:p w14:paraId="7B1AB984" w14:textId="77798097" w:rsidR="00CD4C41" w:rsidRDefault="00EC4DD0" w:rsidP="00EC4D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00"/>
          <w:sz w:val="23"/>
          <w:szCs w:val="23"/>
        </w:rPr>
      </w:pPr>
      <w:r>
        <w:object w:dxaOrig="7425" w:dyaOrig="5566" w14:anchorId="66A0FB29">
          <v:shape id="_x0000_i1053" type="#_x0000_t75" style="width:320.3pt;height:240pt" o:ole="">
            <v:imagedata r:id="rId78" o:title=""/>
          </v:shape>
          <o:OLEObject Type="Embed" ProgID="Visio.Drawing.15" ShapeID="_x0000_i1053" DrawAspect="Content" ObjectID="_1477415500" r:id="rId79"/>
        </w:object>
      </w:r>
    </w:p>
    <w:p w14:paraId="4B4BF164" w14:textId="4822A2A8" w:rsidR="00CD4C41" w:rsidRPr="005F3AD8" w:rsidRDefault="00D60E65" w:rsidP="00886428">
      <w:pPr>
        <w:pStyle w:val="Caption"/>
      </w:pPr>
      <w:bookmarkStart w:id="64" w:name="_Toc403670013"/>
      <w:r w:rsidRPr="002B677D">
        <w:t>Figure 4.</w:t>
      </w:r>
      <w:r w:rsidR="00263C89">
        <w:fldChar w:fldCharType="begin"/>
      </w:r>
      <w:r w:rsidR="00263C89">
        <w:instrText xml:space="preserve"> SEQ Figure  \* ARABIC   \r -1 </w:instrText>
      </w:r>
      <w:r w:rsidR="00263C89">
        <w:fldChar w:fldCharType="separate"/>
      </w:r>
      <w:r w:rsidR="00855308">
        <w:rPr>
          <w:noProof/>
        </w:rPr>
        <w:t>1</w:t>
      </w:r>
      <w:r w:rsidR="00263C89">
        <w:rPr>
          <w:noProof/>
        </w:rPr>
        <w:fldChar w:fldCharType="end"/>
      </w:r>
      <w:r w:rsidRPr="002B677D">
        <w:t xml:space="preserve">: </w:t>
      </w:r>
      <w:r w:rsidR="00A5304C" w:rsidRPr="005F3AD8">
        <w:t>Discrete test circuit for converting voltage signals to current.</w:t>
      </w:r>
      <w:bookmarkEnd w:id="64"/>
    </w:p>
    <w:p w14:paraId="0C81C599" w14:textId="77777777" w:rsidR="002A5769" w:rsidRDefault="002A576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color w:val="000000"/>
        </w:rPr>
      </w:pPr>
    </w:p>
    <w:p w14:paraId="6986308F" w14:textId="77777777" w:rsidR="002A5769" w:rsidRPr="00794AC0" w:rsidRDefault="002A5769"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rPr>
      </w:pPr>
    </w:p>
    <w:p w14:paraId="105EEF5D" w14:textId="77777777" w:rsidR="00CD4C41" w:rsidRPr="00794AC0" w:rsidRDefault="00CD4C41" w:rsidP="00EC4DD0">
      <w:pPr>
        <w:pStyle w:val="NormalWeb"/>
        <w:shd w:val="clear" w:color="auto" w:fill="FFFEF9"/>
        <w:spacing w:before="0" w:beforeAutospacing="0" w:after="240" w:afterAutospacing="0" w:line="293" w:lineRule="atLeast"/>
        <w:textAlignment w:val="baseline"/>
      </w:pPr>
      <w:r w:rsidRPr="00794AC0">
        <w:t>From the circuit you can find that:</w:t>
      </w:r>
    </w:p>
    <w:p w14:paraId="25116A93" w14:textId="77777777" w:rsidR="00A5304C" w:rsidRDefault="00A5304C" w:rsidP="002A5769">
      <w:pPr>
        <w:pStyle w:val="NormalWeb"/>
        <w:shd w:val="clear" w:color="auto" w:fill="FFFEF9"/>
        <w:spacing w:before="0" w:beforeAutospacing="0" w:after="240" w:afterAutospacing="0" w:line="293" w:lineRule="atLeast"/>
        <w:jc w:val="both"/>
        <w:textAlignment w:val="baseline"/>
        <w:rPr>
          <w:rFonts w:ascii="Georgia" w:hAnsi="Georgia"/>
          <w:sz w:val="23"/>
          <w:szCs w:val="23"/>
        </w:rPr>
      </w:pPr>
    </w:p>
    <w:p w14:paraId="2CEE578A" w14:textId="7740FF3D" w:rsidR="00A5304C" w:rsidRDefault="00263C89" w:rsidP="00886428">
      <w:pPr>
        <w:pStyle w:val="Caption"/>
        <w:rPr>
          <w:rFonts w:ascii="Georgia" w:hAnsi="Georgia"/>
        </w:rPr>
      </w:pPr>
      <m:oMath>
        <m:sSub>
          <m:sSubPr>
            <m:ctrlPr/>
          </m:sSubPr>
          <m:e>
            <m:r>
              <m:t>V</m:t>
            </m:r>
          </m:e>
          <m:sub>
            <m:r>
              <m:t>in-</m:t>
            </m:r>
          </m:sub>
        </m:sSub>
        <m:r>
          <m:t>=</m:t>
        </m:r>
        <m:sSub>
          <m:sSubPr>
            <m:ctrlPr/>
          </m:sSubPr>
          <m:e>
            <m:r>
              <m:t>V</m:t>
            </m:r>
          </m:e>
          <m:sub>
            <m:r>
              <m:t>SS</m:t>
            </m:r>
          </m:sub>
        </m:sSub>
        <m:r>
          <m:t>+</m:t>
        </m:r>
        <m:sSub>
          <m:sSubPr>
            <m:ctrlPr/>
          </m:sSubPr>
          <m:e>
            <m:r>
              <m:t>I</m:t>
            </m:r>
          </m:e>
          <m:sub>
            <m:r>
              <m:t>out</m:t>
            </m:r>
          </m:sub>
        </m:sSub>
        <m:r>
          <m:t>+</m:t>
        </m:r>
        <m:sSub>
          <m:sSubPr>
            <m:ctrlPr/>
          </m:sSubPr>
          <m:e>
            <m:r>
              <m:t>R</m:t>
            </m:r>
          </m:e>
          <m:sub>
            <m:r>
              <m:t>1</m:t>
            </m:r>
          </m:sub>
        </m:sSub>
        <m:r>
          <m:t xml:space="preserve">                                              </m:t>
        </m:r>
      </m:oMath>
      <w:r w:rsidR="001C6292">
        <w:t>(4.</w:t>
      </w:r>
      <w:r w:rsidR="001C6292">
        <w:fldChar w:fldCharType="begin"/>
      </w:r>
      <w:r w:rsidR="001C6292">
        <w:instrText xml:space="preserve"> SEQ Equation \* ARABIC \r 1 </w:instrText>
      </w:r>
      <w:r w:rsidR="001C6292">
        <w:fldChar w:fldCharType="separate"/>
      </w:r>
      <w:r w:rsidR="00855308">
        <w:rPr>
          <w:noProof/>
        </w:rPr>
        <w:t>1</w:t>
      </w:r>
      <w:r w:rsidR="001C6292">
        <w:fldChar w:fldCharType="end"/>
      </w:r>
      <w:r w:rsidR="001C6292">
        <w:t>)</w:t>
      </w:r>
    </w:p>
    <w:p w14:paraId="4EA10347" w14:textId="5B408694" w:rsidR="00CD4C41" w:rsidRPr="00794AC0" w:rsidRDefault="00CD4C41" w:rsidP="002A5769">
      <w:pPr>
        <w:pStyle w:val="NormalWeb"/>
        <w:shd w:val="clear" w:color="auto" w:fill="FFFEF9"/>
        <w:spacing w:before="0" w:beforeAutospacing="0" w:after="240" w:afterAutospacing="0" w:line="293" w:lineRule="atLeast"/>
        <w:jc w:val="both"/>
        <w:textAlignment w:val="baseline"/>
      </w:pPr>
      <w:r w:rsidRPr="00794AC0">
        <w:t xml:space="preserve">But if the Opamp is in the high-gain region, </w:t>
      </w:r>
      <w:r w:rsidR="002A5769">
        <w:t>we can</w:t>
      </w:r>
      <w:r w:rsidR="00A5304C" w:rsidRPr="00794AC0">
        <w:t xml:space="preserve"> ideally have: </w:t>
      </w:r>
    </w:p>
    <w:p w14:paraId="4798DFA1" w14:textId="138CB42F" w:rsidR="00A5304C" w:rsidRDefault="00263C89" w:rsidP="005F3AD8">
      <w:pPr>
        <w:pStyle w:val="Caption"/>
      </w:pPr>
      <m:oMath>
        <m:sSub>
          <m:sSubPr>
            <m:ctrlPr>
              <w:rPr>
                <w:sz w:val="23"/>
                <w:szCs w:val="23"/>
              </w:rPr>
            </m:ctrlPr>
          </m:sSubPr>
          <m:e>
            <m:r>
              <w:rPr>
                <w:sz w:val="23"/>
                <w:szCs w:val="23"/>
              </w:rPr>
              <m:t>V</m:t>
            </m:r>
          </m:e>
          <m:sub>
            <m:r>
              <w:rPr>
                <w:sz w:val="23"/>
                <w:szCs w:val="23"/>
              </w:rPr>
              <m:t>in-</m:t>
            </m:r>
          </m:sub>
        </m:sSub>
        <m:r>
          <w:rPr>
            <w:sz w:val="23"/>
            <w:szCs w:val="23"/>
          </w:rPr>
          <m:t xml:space="preserve">= </m:t>
        </m:r>
        <m:sSub>
          <m:sSubPr>
            <m:ctrlPr>
              <w:rPr>
                <w:rStyle w:val="mi"/>
                <w:sz w:val="26"/>
                <w:szCs w:val="26"/>
                <w:bdr w:val="none" w:sz="0" w:space="0" w:color="auto" w:frame="1"/>
              </w:rPr>
            </m:ctrlPr>
          </m:sSubPr>
          <m:e>
            <m:r>
              <w:rPr>
                <w:rStyle w:val="mi"/>
                <w:sz w:val="26"/>
                <w:szCs w:val="26"/>
                <w:bdr w:val="none" w:sz="0" w:space="0" w:color="auto" w:frame="1"/>
              </w:rPr>
              <m:t>V</m:t>
            </m:r>
          </m:e>
          <m:sub>
            <m:r>
              <w:rPr>
                <w:rStyle w:val="mi"/>
                <w:sz w:val="26"/>
                <w:szCs w:val="26"/>
                <w:bdr w:val="none" w:sz="0" w:space="0" w:color="auto" w:frame="1"/>
              </w:rPr>
              <m:t>in+</m:t>
            </m:r>
          </m:sub>
        </m:sSub>
        <m:r>
          <w:rPr>
            <w:rStyle w:val="mo"/>
            <w:sz w:val="26"/>
            <w:szCs w:val="26"/>
            <w:bdr w:val="none" w:sz="0" w:space="0" w:color="auto" w:frame="1"/>
          </w:rPr>
          <m:t>=</m:t>
        </m:r>
        <m:sSub>
          <m:sSubPr>
            <m:ctrlPr>
              <w:rPr>
                <w:rStyle w:val="mi"/>
                <w:sz w:val="26"/>
                <w:szCs w:val="26"/>
                <w:bdr w:val="none" w:sz="0" w:space="0" w:color="auto" w:frame="1"/>
              </w:rPr>
            </m:ctrlPr>
          </m:sSubPr>
          <m:e>
            <m:r>
              <w:rPr>
                <w:rStyle w:val="mi"/>
                <w:sz w:val="26"/>
                <w:szCs w:val="26"/>
                <w:bdr w:val="none" w:sz="0" w:space="0" w:color="auto" w:frame="1"/>
              </w:rPr>
              <m:t>V</m:t>
            </m:r>
          </m:e>
          <m:sub>
            <m:r>
              <w:rPr>
                <w:rStyle w:val="mi"/>
                <w:sz w:val="26"/>
                <w:szCs w:val="26"/>
                <w:bdr w:val="none" w:sz="0" w:space="0" w:color="auto" w:frame="1"/>
              </w:rPr>
              <m:t>in</m:t>
            </m:r>
          </m:sub>
        </m:sSub>
      </m:oMath>
      <w:r w:rsidR="001C6292">
        <w:t xml:space="preserve">                                                     (4.</w:t>
      </w:r>
      <w:r w:rsidR="001C6292">
        <w:rPr>
          <w:sz w:val="32"/>
        </w:rPr>
        <w:fldChar w:fldCharType="begin"/>
      </w:r>
      <w:r w:rsidR="001C6292">
        <w:instrText xml:space="preserve"> SEQ Equation \* ARABIC </w:instrText>
      </w:r>
      <w:r w:rsidR="001C6292">
        <w:rPr>
          <w:sz w:val="32"/>
        </w:rPr>
        <w:fldChar w:fldCharType="separate"/>
      </w:r>
      <w:r w:rsidR="00855308">
        <w:rPr>
          <w:noProof/>
        </w:rPr>
        <w:t>2</w:t>
      </w:r>
      <w:r w:rsidR="001C6292">
        <w:rPr>
          <w:sz w:val="32"/>
        </w:rPr>
        <w:fldChar w:fldCharType="end"/>
      </w:r>
      <w:r w:rsidR="001C6292">
        <w:t>)</w:t>
      </w:r>
    </w:p>
    <w:p w14:paraId="4EC7ECB1" w14:textId="77777777" w:rsidR="00A5304C" w:rsidRDefault="00A5304C" w:rsidP="002A5769">
      <w:pPr>
        <w:jc w:val="both"/>
        <w:textAlignment w:val="baseline"/>
        <w:rPr>
          <w:rFonts w:ascii="Georgia" w:hAnsi="Georgia"/>
          <w:sz w:val="23"/>
          <w:szCs w:val="23"/>
        </w:rPr>
      </w:pPr>
    </w:p>
    <w:p w14:paraId="66D02DE5" w14:textId="710DD879" w:rsidR="00CD4C41" w:rsidRPr="00794AC0" w:rsidRDefault="00CD4C41" w:rsidP="002A5769">
      <w:pPr>
        <w:jc w:val="both"/>
        <w:textAlignment w:val="baseline"/>
      </w:pPr>
      <w:r w:rsidRPr="00794AC0">
        <w:t xml:space="preserve">Therefore </w:t>
      </w:r>
      <w:r w:rsidR="002A5769">
        <w:t xml:space="preserve">comparing </w:t>
      </w:r>
      <w:r w:rsidRPr="00794AC0">
        <w:t>the right term of both equations</w:t>
      </w:r>
      <w:r w:rsidR="002A5769">
        <w:t xml:space="preserve"> one can </w:t>
      </w:r>
      <w:r w:rsidRPr="00794AC0">
        <w:t xml:space="preserve"> obtain:</w:t>
      </w:r>
    </w:p>
    <w:p w14:paraId="5B7DA419" w14:textId="77777777" w:rsidR="00A5304C" w:rsidRDefault="00A5304C" w:rsidP="002A5769">
      <w:pPr>
        <w:jc w:val="both"/>
        <w:textAlignment w:val="baseline"/>
        <w:rPr>
          <w:rFonts w:ascii="Georgia" w:hAnsi="Georgia"/>
          <w:sz w:val="23"/>
          <w:szCs w:val="23"/>
        </w:rPr>
      </w:pPr>
    </w:p>
    <w:p w14:paraId="44E3C66F" w14:textId="17E92DA4" w:rsidR="001C6292" w:rsidRDefault="00263C89" w:rsidP="00886428">
      <w:pPr>
        <w:pStyle w:val="Caption"/>
        <w:rPr>
          <w:rFonts w:ascii="Georgia" w:hAnsi="Georgia"/>
          <w:sz w:val="23"/>
          <w:szCs w:val="23"/>
        </w:rPr>
      </w:pPr>
      <m:oMath>
        <m:sSub>
          <m:sSubPr>
            <m:ctrlPr>
              <w:rPr>
                <w:rStyle w:val="mi"/>
                <w:sz w:val="26"/>
                <w:szCs w:val="26"/>
                <w:bdr w:val="none" w:sz="0" w:space="0" w:color="auto" w:frame="1"/>
              </w:rPr>
            </m:ctrlPr>
          </m:sSubPr>
          <m:e>
            <m:r>
              <w:rPr>
                <w:rStyle w:val="mi"/>
                <w:sz w:val="26"/>
                <w:szCs w:val="26"/>
                <w:bdr w:val="none" w:sz="0" w:space="0" w:color="auto" w:frame="1"/>
              </w:rPr>
              <m:t>V</m:t>
            </m:r>
          </m:e>
          <m:sub>
            <m:r>
              <w:rPr>
                <w:rStyle w:val="mi"/>
                <w:sz w:val="26"/>
                <w:szCs w:val="26"/>
                <w:bdr w:val="none" w:sz="0" w:space="0" w:color="auto" w:frame="1"/>
              </w:rPr>
              <m:t>in</m:t>
            </m:r>
          </m:sub>
        </m:sSub>
        <m:r>
          <w:rPr>
            <w:sz w:val="23"/>
            <w:szCs w:val="23"/>
          </w:rPr>
          <m:t xml:space="preserve">= </m:t>
        </m:r>
        <m:sSub>
          <m:sSubPr>
            <m:ctrlPr>
              <w:rPr>
                <w:sz w:val="23"/>
                <w:szCs w:val="23"/>
              </w:rPr>
            </m:ctrlPr>
          </m:sSubPr>
          <m:e>
            <m:r>
              <w:rPr>
                <w:sz w:val="23"/>
                <w:szCs w:val="23"/>
              </w:rPr>
              <m:t>V</m:t>
            </m:r>
          </m:e>
          <m:sub>
            <m:r>
              <w:rPr>
                <w:sz w:val="23"/>
                <w:szCs w:val="23"/>
              </w:rPr>
              <m:t>SS</m:t>
            </m:r>
          </m:sub>
        </m:sSub>
        <m:r>
          <w:rPr>
            <w:sz w:val="23"/>
            <w:szCs w:val="23"/>
          </w:rPr>
          <m:t>+</m:t>
        </m:r>
        <m:sSub>
          <m:sSubPr>
            <m:ctrlPr>
              <w:rPr>
                <w:sz w:val="23"/>
                <w:szCs w:val="23"/>
              </w:rPr>
            </m:ctrlPr>
          </m:sSubPr>
          <m:e>
            <m:r>
              <w:rPr>
                <w:sz w:val="23"/>
                <w:szCs w:val="23"/>
              </w:rPr>
              <m:t>I</m:t>
            </m:r>
          </m:e>
          <m:sub>
            <m:r>
              <w:rPr>
                <w:sz w:val="23"/>
                <w:szCs w:val="23"/>
              </w:rPr>
              <m:t>out</m:t>
            </m:r>
          </m:sub>
        </m:sSub>
        <m:r>
          <w:rPr>
            <w:sz w:val="23"/>
            <w:szCs w:val="23"/>
          </w:rPr>
          <m:t>+</m:t>
        </m:r>
        <m:sSub>
          <m:sSubPr>
            <m:ctrlPr>
              <w:rPr>
                <w:sz w:val="23"/>
                <w:szCs w:val="23"/>
              </w:rPr>
            </m:ctrlPr>
          </m:sSubPr>
          <m:e>
            <m:r>
              <w:rPr>
                <w:sz w:val="23"/>
                <w:szCs w:val="23"/>
              </w:rPr>
              <m:t>R</m:t>
            </m:r>
          </m:e>
          <m:sub>
            <m:r>
              <w:rPr>
                <w:sz w:val="23"/>
                <w:szCs w:val="23"/>
              </w:rPr>
              <m:t>1</m:t>
            </m:r>
          </m:sub>
        </m:sSub>
      </m:oMath>
      <w:r w:rsidR="001C6292">
        <w:t xml:space="preserve">                                                     (4.</w:t>
      </w:r>
      <w:r>
        <w:fldChar w:fldCharType="begin"/>
      </w:r>
      <w:r>
        <w:instrText xml:space="preserve"> SEQ Equation \* ARABIC </w:instrText>
      </w:r>
      <w:r>
        <w:fldChar w:fldCharType="separate"/>
      </w:r>
      <w:r w:rsidR="00855308">
        <w:rPr>
          <w:noProof/>
        </w:rPr>
        <w:t>3</w:t>
      </w:r>
      <w:r>
        <w:rPr>
          <w:noProof/>
        </w:rPr>
        <w:fldChar w:fldCharType="end"/>
      </w:r>
      <w:r w:rsidR="001C6292">
        <w:rPr>
          <w:rFonts w:ascii="Georgia" w:hAnsi="Georgia"/>
          <w:sz w:val="23"/>
          <w:szCs w:val="23"/>
        </w:rPr>
        <w:t>)</w:t>
      </w:r>
    </w:p>
    <w:p w14:paraId="5D8C285C" w14:textId="77777777" w:rsidR="00A5304C" w:rsidRDefault="00A5304C" w:rsidP="002A5769">
      <w:pPr>
        <w:jc w:val="both"/>
        <w:textAlignment w:val="baseline"/>
        <w:rPr>
          <w:rStyle w:val="mi"/>
          <w:rFonts w:ascii="MathJax_Math-italic" w:hAnsi="MathJax_Math-italic"/>
          <w:sz w:val="26"/>
          <w:szCs w:val="26"/>
          <w:bdr w:val="none" w:sz="0" w:space="0" w:color="auto" w:frame="1"/>
        </w:rPr>
      </w:pPr>
    </w:p>
    <w:p w14:paraId="602C8059" w14:textId="6788B9C1" w:rsidR="001C6292" w:rsidRDefault="00263C89" w:rsidP="00886428">
      <w:pPr>
        <w:pStyle w:val="Caption"/>
        <w:rPr>
          <w:rFonts w:ascii="Georgia" w:hAnsi="Georgia"/>
          <w:sz w:val="23"/>
          <w:szCs w:val="23"/>
        </w:rPr>
      </w:pPr>
      <m:oMath>
        <m:sSub>
          <m:sSubPr>
            <m:ctrlPr>
              <w:rPr>
                <w:sz w:val="23"/>
                <w:szCs w:val="23"/>
              </w:rPr>
            </m:ctrlPr>
          </m:sSubPr>
          <m:e>
            <m:r>
              <w:rPr>
                <w:sz w:val="23"/>
                <w:szCs w:val="23"/>
              </w:rPr>
              <m:t>I</m:t>
            </m:r>
          </m:e>
          <m:sub>
            <m:r>
              <w:rPr>
                <w:sz w:val="23"/>
                <w:szCs w:val="23"/>
              </w:rPr>
              <m:t>out</m:t>
            </m:r>
          </m:sub>
        </m:sSub>
        <m:r>
          <w:rPr>
            <w:sz w:val="23"/>
            <w:szCs w:val="23"/>
          </w:rPr>
          <m:t>=</m:t>
        </m:r>
        <m:f>
          <m:fPr>
            <m:ctrlPr>
              <w:rPr>
                <w:rStyle w:val="mi"/>
                <w:sz w:val="26"/>
                <w:szCs w:val="26"/>
                <w:bdr w:val="none" w:sz="0" w:space="0" w:color="auto" w:frame="1"/>
              </w:rPr>
            </m:ctrlPr>
          </m:fPr>
          <m:num>
            <m:sSub>
              <m:sSubPr>
                <m:ctrlPr>
                  <w:rPr>
                    <w:rStyle w:val="mi"/>
                    <w:sz w:val="26"/>
                    <w:szCs w:val="26"/>
                    <w:bdr w:val="none" w:sz="0" w:space="0" w:color="auto" w:frame="1"/>
                  </w:rPr>
                </m:ctrlPr>
              </m:sSubPr>
              <m:e>
                <m:r>
                  <w:rPr>
                    <w:rStyle w:val="mi"/>
                    <w:sz w:val="26"/>
                    <w:szCs w:val="26"/>
                    <w:bdr w:val="none" w:sz="0" w:space="0" w:color="auto" w:frame="1"/>
                  </w:rPr>
                  <m:t>V</m:t>
                </m:r>
              </m:e>
              <m:sub>
                <m:r>
                  <w:rPr>
                    <w:rStyle w:val="mi"/>
                    <w:sz w:val="26"/>
                    <w:szCs w:val="26"/>
                    <w:bdr w:val="none" w:sz="0" w:space="0" w:color="auto" w:frame="1"/>
                  </w:rPr>
                  <m:t>in</m:t>
                </m:r>
              </m:sub>
            </m:sSub>
          </m:num>
          <m:den>
            <m:sSub>
              <m:sSubPr>
                <m:ctrlPr>
                  <w:rPr>
                    <w:sz w:val="23"/>
                    <w:szCs w:val="23"/>
                  </w:rPr>
                </m:ctrlPr>
              </m:sSubPr>
              <m:e>
                <m:r>
                  <w:rPr>
                    <w:sz w:val="23"/>
                    <w:szCs w:val="23"/>
                  </w:rPr>
                  <m:t>R</m:t>
                </m:r>
              </m:e>
              <m:sub>
                <m:r>
                  <w:rPr>
                    <w:sz w:val="23"/>
                    <w:szCs w:val="23"/>
                  </w:rPr>
                  <m:t>1</m:t>
                </m:r>
              </m:sub>
            </m:sSub>
          </m:den>
        </m:f>
        <m:r>
          <w:rPr>
            <w:rStyle w:val="mi"/>
            <w:sz w:val="26"/>
            <w:szCs w:val="26"/>
            <w:bdr w:val="none" w:sz="0" w:space="0" w:color="auto" w:frame="1"/>
          </w:rPr>
          <m:t xml:space="preserve"> </m:t>
        </m:r>
      </m:oMath>
      <w:r w:rsidR="001C6292">
        <w:t xml:space="preserve">                                                                     (4.</w:t>
      </w:r>
      <w:r>
        <w:fldChar w:fldCharType="begin"/>
      </w:r>
      <w:r>
        <w:instrText xml:space="preserve"> SEQ Equation \* ARABIC </w:instrText>
      </w:r>
      <w:r>
        <w:fldChar w:fldCharType="separate"/>
      </w:r>
      <w:r w:rsidR="00855308">
        <w:rPr>
          <w:noProof/>
        </w:rPr>
        <w:t>4</w:t>
      </w:r>
      <w:r>
        <w:rPr>
          <w:noProof/>
        </w:rPr>
        <w:fldChar w:fldCharType="end"/>
      </w:r>
      <w:r w:rsidR="001C6292">
        <w:rPr>
          <w:rFonts w:ascii="Georgia" w:hAnsi="Georgia"/>
          <w:sz w:val="23"/>
          <w:szCs w:val="23"/>
        </w:rPr>
        <w:t>)</w:t>
      </w:r>
    </w:p>
    <w:p w14:paraId="64F5269D" w14:textId="77777777" w:rsidR="00A5304C" w:rsidRDefault="00A5304C" w:rsidP="002A5769">
      <w:pPr>
        <w:jc w:val="both"/>
        <w:textAlignment w:val="baseline"/>
        <w:rPr>
          <w:rStyle w:val="mi"/>
          <w:rFonts w:ascii="MathJax_Math-italic" w:hAnsi="MathJax_Math-italic"/>
          <w:sz w:val="26"/>
          <w:szCs w:val="26"/>
          <w:bdr w:val="none" w:sz="0" w:space="0" w:color="auto" w:frame="1"/>
        </w:rPr>
      </w:pPr>
    </w:p>
    <w:p w14:paraId="2BD74308" w14:textId="77777777" w:rsidR="00F6139C" w:rsidRDefault="00F6139C" w:rsidP="002A5769">
      <w:pPr>
        <w:pStyle w:val="NormalWeb"/>
        <w:shd w:val="clear" w:color="auto" w:fill="FFFEF9"/>
        <w:spacing w:before="0" w:beforeAutospacing="0" w:after="240" w:afterAutospacing="0" w:line="293" w:lineRule="atLeast"/>
        <w:jc w:val="both"/>
        <w:textAlignment w:val="baseline"/>
        <w:rPr>
          <w:rFonts w:ascii="Georgia" w:hAnsi="Georgia"/>
          <w:color w:val="333333"/>
          <w:sz w:val="23"/>
          <w:szCs w:val="23"/>
        </w:rPr>
      </w:pPr>
    </w:p>
    <w:p w14:paraId="4D542C4B" w14:textId="352D1207" w:rsidR="009E6728" w:rsidRPr="00381378" w:rsidRDefault="00F6139C" w:rsidP="002A5769">
      <w:pPr>
        <w:pStyle w:val="NormalWeb"/>
        <w:shd w:val="clear" w:color="auto" w:fill="FFFEF9"/>
        <w:spacing w:before="0" w:beforeAutospacing="0" w:after="240" w:afterAutospacing="0" w:line="293" w:lineRule="atLeast"/>
        <w:ind w:firstLine="720"/>
        <w:jc w:val="both"/>
        <w:textAlignment w:val="baseline"/>
      </w:pPr>
      <w:r w:rsidRPr="00794AC0">
        <w:rPr>
          <w:color w:val="333333"/>
        </w:rPr>
        <w:t xml:space="preserve">The transistor is meant to drive the output current depending on the gate voltage. The operational amplifier will try to make its input equals, and this will in turn supply a </w:t>
      </w:r>
      <w:r w:rsidRPr="00794AC0">
        <w:rPr>
          <w:color w:val="333333"/>
        </w:rPr>
        <w:lastRenderedPageBreak/>
        <w:t>voltage so that R1*I</w:t>
      </w:r>
      <w:r w:rsidRPr="00794AC0">
        <w:rPr>
          <w:color w:val="333333"/>
          <w:vertAlign w:val="subscript"/>
        </w:rPr>
        <w:t>out</w:t>
      </w:r>
      <w:r w:rsidRPr="00794AC0">
        <w:rPr>
          <w:color w:val="333333"/>
        </w:rPr>
        <w:t xml:space="preserve"> is equal</w:t>
      </w:r>
      <w:r w:rsidR="009E6728" w:rsidRPr="00794AC0">
        <w:rPr>
          <w:color w:val="333333"/>
        </w:rPr>
        <w:t xml:space="preserve"> to </w:t>
      </w:r>
      <w:r w:rsidRPr="00794AC0">
        <w:rPr>
          <w:color w:val="333333"/>
        </w:rPr>
        <w:t>V</w:t>
      </w:r>
      <w:r w:rsidRPr="00794AC0">
        <w:rPr>
          <w:color w:val="333333"/>
          <w:vertAlign w:val="subscript"/>
        </w:rPr>
        <w:t>in</w:t>
      </w:r>
      <w:r w:rsidRPr="00794AC0">
        <w:rPr>
          <w:color w:val="333333"/>
        </w:rPr>
        <w:t>. The relation between I</w:t>
      </w:r>
      <w:r w:rsidRPr="00794AC0">
        <w:rPr>
          <w:color w:val="333333"/>
          <w:vertAlign w:val="subscript"/>
        </w:rPr>
        <w:t>out</w:t>
      </w:r>
      <w:r w:rsidRPr="00794AC0">
        <w:rPr>
          <w:color w:val="333333"/>
        </w:rPr>
        <w:t xml:space="preserve"> and the output of the operational amplifier will be set by the transistor.</w:t>
      </w:r>
      <w:r w:rsidR="002A5769">
        <w:rPr>
          <w:color w:val="333333"/>
        </w:rPr>
        <w:t xml:space="preserve"> Therefore</w:t>
      </w:r>
      <w:r w:rsidR="002A5769" w:rsidRPr="00794AC0">
        <w:rPr>
          <w:color w:val="333333"/>
        </w:rPr>
        <w:t xml:space="preserve"> </w:t>
      </w:r>
      <w:r w:rsidR="009E6728" w:rsidRPr="00794AC0">
        <w:rPr>
          <w:color w:val="333333"/>
        </w:rPr>
        <w:t>the transistor will perform the</w:t>
      </w:r>
      <w:r w:rsidR="009E6728" w:rsidRPr="00794AC0">
        <w:rPr>
          <w:rStyle w:val="apple-converted-space"/>
          <w:color w:val="333333"/>
        </w:rPr>
        <w:t> </w:t>
      </w:r>
      <w:r w:rsidR="009E6728" w:rsidRPr="00794AC0">
        <w:rPr>
          <w:rStyle w:val="Emphasis"/>
          <w:color w:val="333333"/>
          <w:bdr w:val="none" w:sz="0" w:space="0" w:color="auto" w:frame="1"/>
        </w:rPr>
        <w:t>real</w:t>
      </w:r>
      <w:r w:rsidR="009E6728" w:rsidRPr="00794AC0">
        <w:rPr>
          <w:rStyle w:val="apple-converted-space"/>
          <w:color w:val="333333"/>
        </w:rPr>
        <w:t> </w:t>
      </w:r>
      <w:r w:rsidR="009E6728" w:rsidRPr="00794AC0">
        <w:rPr>
          <w:color w:val="333333"/>
        </w:rPr>
        <w:t xml:space="preserve">V-I conversion, creating a feedback loop with the op-amp. </w:t>
      </w:r>
      <w:r w:rsidR="009E6728" w:rsidRPr="00381378">
        <w:t xml:space="preserve">Using this circuit allows for the conversion of a voltage signal to current.  Using this current we can emulate the charge that would be produced by a transducer.  A picture of the test circuit with no connections to any power or signal sources is shown below.  </w:t>
      </w:r>
    </w:p>
    <w:p w14:paraId="313413B0" w14:textId="77777777" w:rsidR="009E6728" w:rsidRDefault="009E6728" w:rsidP="002A5769">
      <w:pPr>
        <w:pStyle w:val="NormalWeb"/>
        <w:shd w:val="clear" w:color="auto" w:fill="FFFEF9"/>
        <w:spacing w:before="0" w:beforeAutospacing="0" w:after="0" w:afterAutospacing="0" w:line="293" w:lineRule="atLeast"/>
        <w:jc w:val="both"/>
        <w:textAlignment w:val="baseline"/>
      </w:pPr>
    </w:p>
    <w:p w14:paraId="16A01116" w14:textId="77777777" w:rsidR="00381378" w:rsidRDefault="00381378" w:rsidP="002A5769">
      <w:pPr>
        <w:pStyle w:val="NormalWeb"/>
        <w:shd w:val="clear" w:color="auto" w:fill="FFFEF9"/>
        <w:spacing w:before="0" w:beforeAutospacing="0" w:after="0" w:afterAutospacing="0" w:line="293" w:lineRule="atLeast"/>
        <w:jc w:val="both"/>
        <w:textAlignment w:val="baseline"/>
      </w:pPr>
    </w:p>
    <w:p w14:paraId="7FB32612" w14:textId="4D6FEA62" w:rsidR="00F6139C" w:rsidRDefault="00F6139C" w:rsidP="002A57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F6139C">
        <w:rPr>
          <w:noProof/>
        </w:rPr>
        <w:drawing>
          <wp:inline distT="0" distB="0" distL="0" distR="0" wp14:anchorId="479F75A3" wp14:editId="0B4394AD">
            <wp:extent cx="3190240" cy="3329895"/>
            <wp:effectExtent l="6667" t="0" r="0" b="0"/>
            <wp:docPr id="7" name="Picture 7" descr="C:\Users\Logan\Dropbox\Grad. UTK\Thesis\20140918_20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gan\Dropbox\Grad. UTK\Thesis\20140918_200815.jpg"/>
                    <pic:cNvPicPr>
                      <a:picLocks noChangeAspect="1" noChangeArrowheads="1"/>
                    </pic:cNvPicPr>
                  </pic:nvPicPr>
                  <pic:blipFill rotWithShape="1">
                    <a:blip r:embed="rId80">
                      <a:extLst>
                        <a:ext uri="{28A0092B-C50C-407E-A947-70E740481C1C}">
                          <a14:useLocalDpi xmlns:a14="http://schemas.microsoft.com/office/drawing/2010/main" val="0"/>
                        </a:ext>
                      </a:extLst>
                    </a:blip>
                    <a:srcRect l="26779" t="1457" r="1366" b="-1457"/>
                    <a:stretch/>
                  </pic:blipFill>
                  <pic:spPr bwMode="auto">
                    <a:xfrm rot="5400000">
                      <a:off x="0" y="0"/>
                      <a:ext cx="3192188" cy="333192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D195EED" w14:textId="6C25B21B" w:rsidR="002A5769" w:rsidRDefault="002A5769" w:rsidP="00130E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rPr>
      </w:pPr>
    </w:p>
    <w:p w14:paraId="16C888D6" w14:textId="2C3431D3" w:rsidR="00F6139C" w:rsidRPr="009E3CB3" w:rsidRDefault="00F6139C" w:rsidP="00886428">
      <w:pPr>
        <w:pStyle w:val="Caption"/>
      </w:pPr>
      <w:bookmarkStart w:id="65" w:name="_Toc403670014"/>
      <w:r w:rsidRPr="009E3CB3">
        <w:t>Figure 4.</w:t>
      </w:r>
      <w:r w:rsidR="00263C89">
        <w:fldChar w:fldCharType="begin"/>
      </w:r>
      <w:r w:rsidR="00263C89">
        <w:instrText xml:space="preserve"> SEQ Figure  \* ARABIC  </w:instrText>
      </w:r>
      <w:r w:rsidR="00263C89">
        <w:fldChar w:fldCharType="separate"/>
      </w:r>
      <w:r w:rsidR="00855308">
        <w:rPr>
          <w:noProof/>
        </w:rPr>
        <w:t>2</w:t>
      </w:r>
      <w:r w:rsidR="00263C89">
        <w:rPr>
          <w:noProof/>
        </w:rPr>
        <w:fldChar w:fldCharType="end"/>
      </w:r>
      <w:r w:rsidRPr="009E3CB3">
        <w:t xml:space="preserve">: </w:t>
      </w:r>
      <w:r w:rsidR="002A5769" w:rsidRPr="009E3CB3">
        <w:t xml:space="preserve">Photograph of the </w:t>
      </w:r>
      <w:r w:rsidRPr="009E3CB3">
        <w:t xml:space="preserve">Test </w:t>
      </w:r>
      <w:r w:rsidR="002A5769" w:rsidRPr="009E3CB3">
        <w:t>board.</w:t>
      </w:r>
      <w:bookmarkEnd w:id="65"/>
    </w:p>
    <w:p w14:paraId="64549939" w14:textId="2AF2A6DD" w:rsidR="00381378" w:rsidRDefault="00381378" w:rsidP="00130E31">
      <w:pPr>
        <w:pStyle w:val="NormalWeb"/>
        <w:shd w:val="clear" w:color="auto" w:fill="FFFEF9"/>
        <w:spacing w:before="0" w:beforeAutospacing="0" w:after="0" w:afterAutospacing="0" w:line="293" w:lineRule="atLeast"/>
        <w:jc w:val="both"/>
        <w:textAlignment w:val="baseline"/>
      </w:pPr>
    </w:p>
    <w:p w14:paraId="02EAAAED" w14:textId="3D4329E9" w:rsidR="00E36F99" w:rsidRDefault="00E36F99" w:rsidP="00130E31">
      <w:pPr>
        <w:pStyle w:val="NormalWeb"/>
        <w:shd w:val="clear" w:color="auto" w:fill="FFFEF9"/>
        <w:spacing w:before="0" w:beforeAutospacing="0" w:after="0" w:afterAutospacing="0" w:line="293" w:lineRule="atLeast"/>
        <w:jc w:val="both"/>
        <w:textAlignment w:val="baseline"/>
      </w:pPr>
      <w:r>
        <w:t xml:space="preserve">This board was tested under various input signals to verify that it was producing the expected current and therefore charge. The figure below is the result of modulating the pulse width and taking the current waveform.  </w:t>
      </w:r>
    </w:p>
    <w:p w14:paraId="59EAF058" w14:textId="5873738E" w:rsidR="00903C49" w:rsidRDefault="00903C49" w:rsidP="00130E31">
      <w:pPr>
        <w:pStyle w:val="NormalWeb"/>
        <w:shd w:val="clear" w:color="auto" w:fill="FFFEF9"/>
        <w:spacing w:before="0" w:beforeAutospacing="0" w:after="0" w:afterAutospacing="0" w:line="293" w:lineRule="atLeast"/>
        <w:jc w:val="both"/>
        <w:textAlignment w:val="baseline"/>
      </w:pPr>
    </w:p>
    <w:p w14:paraId="6BF0C316" w14:textId="5B455146" w:rsidR="00ED616D" w:rsidRDefault="00ED616D" w:rsidP="00130E31">
      <w:pPr>
        <w:pStyle w:val="NormalWeb"/>
        <w:shd w:val="clear" w:color="auto" w:fill="FFFEF9"/>
        <w:spacing w:before="0" w:beforeAutospacing="0" w:after="0" w:afterAutospacing="0" w:line="293" w:lineRule="atLeast"/>
        <w:jc w:val="both"/>
        <w:textAlignment w:val="baseline"/>
      </w:pPr>
    </w:p>
    <w:p w14:paraId="0C10452A" w14:textId="5343D612" w:rsidR="00ED616D" w:rsidRDefault="00ED616D" w:rsidP="00130E31">
      <w:pPr>
        <w:pStyle w:val="NormalWeb"/>
        <w:shd w:val="clear" w:color="auto" w:fill="FFFEF9"/>
        <w:spacing w:before="0" w:beforeAutospacing="0" w:after="0" w:afterAutospacing="0" w:line="293" w:lineRule="atLeast"/>
        <w:jc w:val="both"/>
        <w:textAlignment w:val="baseline"/>
      </w:pPr>
    </w:p>
    <w:p w14:paraId="673A0731" w14:textId="4D86074D" w:rsidR="00ED616D" w:rsidRDefault="00880F4B" w:rsidP="00130E31">
      <w:pPr>
        <w:pStyle w:val="NormalWeb"/>
        <w:shd w:val="clear" w:color="auto" w:fill="FFFEF9"/>
        <w:spacing w:before="0" w:beforeAutospacing="0" w:after="0" w:afterAutospacing="0" w:line="293" w:lineRule="atLeast"/>
        <w:jc w:val="both"/>
        <w:textAlignment w:val="baseline"/>
      </w:pPr>
      <w:r>
        <w:rPr>
          <w:noProof/>
        </w:rPr>
        <w:lastRenderedPageBreak/>
        <w:drawing>
          <wp:anchor distT="0" distB="0" distL="114300" distR="114300" simplePos="0" relativeHeight="251734016" behindDoc="0" locked="0" layoutInCell="1" allowOverlap="1" wp14:anchorId="74027116" wp14:editId="5F0BCC2E">
            <wp:simplePos x="0" y="0"/>
            <wp:positionH relativeFrom="column">
              <wp:posOffset>-64770</wp:posOffset>
            </wp:positionH>
            <wp:positionV relativeFrom="paragraph">
              <wp:posOffset>315595</wp:posOffset>
            </wp:positionV>
            <wp:extent cx="5568315" cy="4558665"/>
            <wp:effectExtent l="0" t="0" r="13335" b="13335"/>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p>
    <w:p w14:paraId="3832BFB6" w14:textId="5BDD229F" w:rsidR="00ED616D" w:rsidRDefault="00ED616D" w:rsidP="00130E31">
      <w:pPr>
        <w:pStyle w:val="NormalWeb"/>
        <w:shd w:val="clear" w:color="auto" w:fill="FFFEF9"/>
        <w:spacing w:before="0" w:beforeAutospacing="0" w:after="0" w:afterAutospacing="0" w:line="293" w:lineRule="atLeast"/>
        <w:jc w:val="both"/>
        <w:textAlignment w:val="baseline"/>
      </w:pPr>
    </w:p>
    <w:p w14:paraId="0DF18BF3" w14:textId="475191F5" w:rsidR="00ED616D" w:rsidRDefault="00ED616D" w:rsidP="00130E31">
      <w:pPr>
        <w:pStyle w:val="NormalWeb"/>
        <w:shd w:val="clear" w:color="auto" w:fill="FFFEF9"/>
        <w:spacing w:before="0" w:beforeAutospacing="0" w:after="0" w:afterAutospacing="0" w:line="293" w:lineRule="atLeast"/>
        <w:jc w:val="both"/>
        <w:textAlignment w:val="baseline"/>
      </w:pPr>
    </w:p>
    <w:p w14:paraId="0692B329" w14:textId="1F74397D" w:rsidR="00ED616D" w:rsidRDefault="00ED616D" w:rsidP="00130E31">
      <w:pPr>
        <w:pStyle w:val="NormalWeb"/>
        <w:shd w:val="clear" w:color="auto" w:fill="FFFEF9"/>
        <w:spacing w:before="0" w:beforeAutospacing="0" w:after="0" w:afterAutospacing="0" w:line="293" w:lineRule="atLeast"/>
        <w:jc w:val="both"/>
        <w:textAlignment w:val="baseline"/>
      </w:pPr>
    </w:p>
    <w:p w14:paraId="19BABE41" w14:textId="2511F613" w:rsidR="00903C49" w:rsidRPr="00ED616D" w:rsidRDefault="00903C49" w:rsidP="00886428">
      <w:pPr>
        <w:pStyle w:val="Caption"/>
        <w:rPr>
          <w:sz w:val="24"/>
        </w:rPr>
      </w:pPr>
      <w:bookmarkStart w:id="66" w:name="_Toc403670015"/>
      <w:r w:rsidRPr="009E3CB3">
        <w:t>Figure 4.</w:t>
      </w:r>
      <w:r w:rsidR="00263C89">
        <w:fldChar w:fldCharType="begin"/>
      </w:r>
      <w:r w:rsidR="00263C89">
        <w:instrText xml:space="preserve"> SEQ Figure  \* ARABIC  </w:instrText>
      </w:r>
      <w:r w:rsidR="00263C89">
        <w:fldChar w:fldCharType="separate"/>
      </w:r>
      <w:r w:rsidR="00855308">
        <w:rPr>
          <w:noProof/>
        </w:rPr>
        <w:t>3</w:t>
      </w:r>
      <w:r w:rsidR="00263C89">
        <w:rPr>
          <w:noProof/>
        </w:rPr>
        <w:fldChar w:fldCharType="end"/>
      </w:r>
      <w:r w:rsidRPr="009E3CB3">
        <w:t>: Current Output from test board.</w:t>
      </w:r>
      <w:bookmarkEnd w:id="66"/>
    </w:p>
    <w:p w14:paraId="34BC3264" w14:textId="32A8E590" w:rsidR="00903C49" w:rsidRDefault="00903C49" w:rsidP="00130E31">
      <w:pPr>
        <w:pStyle w:val="NormalWeb"/>
        <w:shd w:val="clear" w:color="auto" w:fill="FFFEF9"/>
        <w:spacing w:before="0" w:beforeAutospacing="0" w:after="0" w:afterAutospacing="0" w:line="293" w:lineRule="atLeast"/>
        <w:jc w:val="both"/>
        <w:textAlignment w:val="baseline"/>
      </w:pPr>
    </w:p>
    <w:p w14:paraId="781F8DB9"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50B22588"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1A1157F9"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3D26150D"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354A900B"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312B300C"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6C66D04F"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31D779CE" w14:textId="77777777" w:rsidR="00880F4B" w:rsidRDefault="00880F4B" w:rsidP="00130E31">
      <w:pPr>
        <w:pStyle w:val="NormalWeb"/>
        <w:shd w:val="clear" w:color="auto" w:fill="FFFEF9"/>
        <w:spacing w:before="0" w:beforeAutospacing="0" w:after="0" w:afterAutospacing="0" w:line="293" w:lineRule="atLeast"/>
        <w:jc w:val="both"/>
        <w:textAlignment w:val="baseline"/>
      </w:pPr>
    </w:p>
    <w:p w14:paraId="05994765" w14:textId="3FA34BC5" w:rsidR="00381378" w:rsidRDefault="00381378" w:rsidP="00886428">
      <w:pPr>
        <w:pStyle w:val="Caption"/>
      </w:pPr>
      <w:bookmarkStart w:id="67" w:name="_Toc403669835"/>
      <w:r>
        <w:lastRenderedPageBreak/>
        <w:t xml:space="preserve">Table </w:t>
      </w:r>
      <w:r w:rsidR="00263C89">
        <w:fldChar w:fldCharType="begin"/>
      </w:r>
      <w:r w:rsidR="00263C89">
        <w:instrText xml:space="preserve"> SEQ Table \* ARABIC </w:instrText>
      </w:r>
      <w:r w:rsidR="00263C89">
        <w:fldChar w:fldCharType="separate"/>
      </w:r>
      <w:r w:rsidR="00855308">
        <w:rPr>
          <w:noProof/>
        </w:rPr>
        <w:t>5</w:t>
      </w:r>
      <w:r w:rsidR="00263C89">
        <w:rPr>
          <w:noProof/>
        </w:rPr>
        <w:fldChar w:fldCharType="end"/>
      </w:r>
      <w:r>
        <w:t xml:space="preserve">: Current </w:t>
      </w:r>
      <w:r w:rsidR="00130E31">
        <w:t xml:space="preserve">Output </w:t>
      </w:r>
      <w:r>
        <w:t>from</w:t>
      </w:r>
      <w:r w:rsidR="00130E31">
        <w:t xml:space="preserve"> the T</w:t>
      </w:r>
      <w:r>
        <w:t xml:space="preserve">est </w:t>
      </w:r>
      <w:r w:rsidR="00130E31">
        <w:t>B</w:t>
      </w:r>
      <w:r>
        <w:t>oard</w:t>
      </w:r>
      <w:r w:rsidR="00130E31">
        <w:t xml:space="preserve"> V</w:t>
      </w:r>
      <w:r>
        <w:t xml:space="preserve">arying </w:t>
      </w:r>
      <w:r w:rsidR="00130E31">
        <w:t>the P</w:t>
      </w:r>
      <w:r>
        <w:t xml:space="preserve">ulse </w:t>
      </w:r>
      <w:r w:rsidR="00130E31">
        <w:t>W</w:t>
      </w:r>
      <w:r>
        <w:t>idth.</w:t>
      </w:r>
      <w:bookmarkEnd w:id="67"/>
      <w:r>
        <w:t xml:space="preserve"> </w:t>
      </w:r>
    </w:p>
    <w:p w14:paraId="3B71E49F" w14:textId="4127BFBE" w:rsidR="00903C49" w:rsidRDefault="00903C49" w:rsidP="00130E31">
      <w:pPr>
        <w:pStyle w:val="NormalWeb"/>
        <w:shd w:val="clear" w:color="auto" w:fill="FFFEF9"/>
        <w:spacing w:before="0" w:beforeAutospacing="0" w:after="0" w:afterAutospacing="0" w:line="293" w:lineRule="atLeast"/>
        <w:jc w:val="both"/>
        <w:textAlignment w:val="baseline"/>
        <w:rPr>
          <w:sz w:val="20"/>
          <w:szCs w:val="20"/>
        </w:rPr>
      </w:pPr>
      <w:r>
        <w:fldChar w:fldCharType="begin"/>
      </w:r>
      <w:r>
        <w:instrText xml:space="preserve"> LINK </w:instrText>
      </w:r>
      <w:r w:rsidR="00381378">
        <w:instrText xml:space="preserve">Excel.Sheet.12 "C:\\Users\\Logan\\Dropbox\\Grad. UTK\\Thesis\\Working folder\\Charge from test board.xlsx" Sheet1!R1C1:R7C6 </w:instrText>
      </w:r>
      <w:r>
        <w:instrText xml:space="preserve">\a \f 5 \h  \* MERGEFORMAT </w:instrText>
      </w:r>
      <w:r>
        <w:fldChar w:fldCharType="separate"/>
      </w:r>
    </w:p>
    <w:tbl>
      <w:tblPr>
        <w:tblStyle w:val="TableGrid"/>
        <w:tblW w:w="8375" w:type="dxa"/>
        <w:tblLook w:val="04A0" w:firstRow="1" w:lastRow="0" w:firstColumn="1" w:lastColumn="0" w:noHBand="0" w:noVBand="1"/>
      </w:tblPr>
      <w:tblGrid>
        <w:gridCol w:w="1229"/>
        <w:gridCol w:w="1120"/>
        <w:gridCol w:w="1697"/>
        <w:gridCol w:w="1969"/>
        <w:gridCol w:w="1203"/>
        <w:gridCol w:w="1157"/>
      </w:tblGrid>
      <w:tr w:rsidR="00903C49" w:rsidRPr="00903C49" w14:paraId="34A98F3A" w14:textId="77777777" w:rsidTr="00130E31">
        <w:trPr>
          <w:trHeight w:val="413"/>
        </w:trPr>
        <w:tc>
          <w:tcPr>
            <w:tcW w:w="1229" w:type="dxa"/>
            <w:noWrap/>
            <w:hideMark/>
          </w:tcPr>
          <w:p w14:paraId="4B3DA885" w14:textId="113B1983" w:rsidR="00903C49" w:rsidRPr="00903C49" w:rsidRDefault="00903C49" w:rsidP="00130E31">
            <w:pPr>
              <w:pStyle w:val="NormalWeb"/>
              <w:shd w:val="clear" w:color="auto" w:fill="FFFEF9"/>
              <w:spacing w:line="293" w:lineRule="atLeast"/>
              <w:jc w:val="both"/>
              <w:textAlignment w:val="baseline"/>
            </w:pPr>
            <w:r w:rsidRPr="00903C49">
              <w:t>Frequency (kHz)</w:t>
            </w:r>
          </w:p>
        </w:tc>
        <w:tc>
          <w:tcPr>
            <w:tcW w:w="1120" w:type="dxa"/>
            <w:noWrap/>
            <w:hideMark/>
          </w:tcPr>
          <w:p w14:paraId="1776E417" w14:textId="77777777" w:rsidR="00903C49" w:rsidRPr="00903C49" w:rsidRDefault="00903C49" w:rsidP="00130E31">
            <w:pPr>
              <w:pStyle w:val="NormalWeb"/>
              <w:shd w:val="clear" w:color="auto" w:fill="FFFEF9"/>
              <w:spacing w:line="293" w:lineRule="atLeast"/>
              <w:jc w:val="both"/>
              <w:textAlignment w:val="baseline"/>
            </w:pPr>
            <w:r w:rsidRPr="00903C49">
              <w:t>Peak Voltage (mV)</w:t>
            </w:r>
          </w:p>
        </w:tc>
        <w:tc>
          <w:tcPr>
            <w:tcW w:w="1697" w:type="dxa"/>
            <w:hideMark/>
          </w:tcPr>
          <w:p w14:paraId="4718FDCD" w14:textId="5D73B384" w:rsidR="00903C49" w:rsidRPr="00903C49" w:rsidRDefault="00903C49" w:rsidP="00130E31">
            <w:pPr>
              <w:pStyle w:val="NormalWeb"/>
              <w:shd w:val="clear" w:color="auto" w:fill="FFFEF9"/>
              <w:spacing w:line="293" w:lineRule="atLeast"/>
              <w:jc w:val="both"/>
              <w:textAlignment w:val="baseline"/>
            </w:pPr>
            <w:r w:rsidRPr="00903C49">
              <w:t>Voltage Pulse width (</w:t>
            </w:r>
            <w:r w:rsidR="00D47954">
              <w:t>n</w:t>
            </w:r>
            <w:r w:rsidRPr="00903C49">
              <w:t>s)</w:t>
            </w:r>
          </w:p>
        </w:tc>
        <w:tc>
          <w:tcPr>
            <w:tcW w:w="1969" w:type="dxa"/>
            <w:noWrap/>
            <w:hideMark/>
          </w:tcPr>
          <w:p w14:paraId="24CD8B33" w14:textId="35E403A1" w:rsidR="00903C49" w:rsidRPr="00903C49" w:rsidRDefault="00903C49" w:rsidP="00130E31">
            <w:pPr>
              <w:pStyle w:val="NormalWeb"/>
              <w:shd w:val="clear" w:color="auto" w:fill="FFFEF9"/>
              <w:spacing w:line="293" w:lineRule="atLeast"/>
              <w:jc w:val="both"/>
              <w:textAlignment w:val="baseline"/>
            </w:pPr>
            <w:r w:rsidRPr="00903C49">
              <w:t>Current Pulse Width (</w:t>
            </w:r>
            <w:r w:rsidR="009E6728">
              <w:t>n</w:t>
            </w:r>
            <w:r w:rsidRPr="00903C49">
              <w:t>s)</w:t>
            </w:r>
          </w:p>
        </w:tc>
        <w:tc>
          <w:tcPr>
            <w:tcW w:w="1203" w:type="dxa"/>
            <w:noWrap/>
            <w:hideMark/>
          </w:tcPr>
          <w:p w14:paraId="7C61E250" w14:textId="21656C95" w:rsidR="00903C49" w:rsidRPr="00903C49" w:rsidRDefault="00903C49" w:rsidP="00130E31">
            <w:pPr>
              <w:pStyle w:val="NormalWeb"/>
              <w:shd w:val="clear" w:color="auto" w:fill="FFFEF9"/>
              <w:spacing w:line="293" w:lineRule="atLeast"/>
              <w:jc w:val="both"/>
              <w:textAlignment w:val="baseline"/>
            </w:pPr>
            <w:r w:rsidRPr="00903C49">
              <w:t>Peak Current (</w:t>
            </w:r>
            <w:r w:rsidR="00D47954">
              <w:t>m</w:t>
            </w:r>
            <w:r w:rsidRPr="00903C49">
              <w:t>A)</w:t>
            </w:r>
          </w:p>
        </w:tc>
        <w:tc>
          <w:tcPr>
            <w:tcW w:w="1157" w:type="dxa"/>
            <w:noWrap/>
            <w:hideMark/>
          </w:tcPr>
          <w:p w14:paraId="52341F82" w14:textId="77777777" w:rsidR="00903C49" w:rsidRPr="00903C49" w:rsidRDefault="00903C49" w:rsidP="00130E31">
            <w:pPr>
              <w:pStyle w:val="NormalWeb"/>
              <w:shd w:val="clear" w:color="auto" w:fill="FFFEF9"/>
              <w:spacing w:line="293" w:lineRule="atLeast"/>
              <w:jc w:val="both"/>
              <w:textAlignment w:val="baseline"/>
            </w:pPr>
            <w:r w:rsidRPr="00903C49">
              <w:t>Charge (C )</w:t>
            </w:r>
          </w:p>
        </w:tc>
      </w:tr>
      <w:tr w:rsidR="00903C49" w:rsidRPr="00903C49" w14:paraId="18567AB7" w14:textId="77777777" w:rsidTr="00130E31">
        <w:trPr>
          <w:trHeight w:val="223"/>
        </w:trPr>
        <w:tc>
          <w:tcPr>
            <w:tcW w:w="1229" w:type="dxa"/>
            <w:noWrap/>
            <w:hideMark/>
          </w:tcPr>
          <w:p w14:paraId="67E8651B"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120" w:type="dxa"/>
            <w:noWrap/>
            <w:hideMark/>
          </w:tcPr>
          <w:p w14:paraId="597BB01F"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697" w:type="dxa"/>
            <w:noWrap/>
            <w:hideMark/>
          </w:tcPr>
          <w:p w14:paraId="79208401" w14:textId="26464148" w:rsidR="00903C49" w:rsidRPr="00903C49" w:rsidRDefault="00D47954" w:rsidP="00130E31">
            <w:pPr>
              <w:pStyle w:val="NormalWeb"/>
              <w:shd w:val="clear" w:color="auto" w:fill="FFFEF9"/>
              <w:spacing w:line="293" w:lineRule="atLeast"/>
              <w:jc w:val="both"/>
              <w:textAlignment w:val="baseline"/>
            </w:pPr>
            <w:r>
              <w:t>100</w:t>
            </w:r>
          </w:p>
        </w:tc>
        <w:tc>
          <w:tcPr>
            <w:tcW w:w="1969" w:type="dxa"/>
            <w:noWrap/>
            <w:hideMark/>
          </w:tcPr>
          <w:p w14:paraId="6F750608" w14:textId="076C1647" w:rsidR="00903C49" w:rsidRPr="00903C49" w:rsidRDefault="00903C49" w:rsidP="00130E31">
            <w:pPr>
              <w:pStyle w:val="NormalWeb"/>
              <w:shd w:val="clear" w:color="auto" w:fill="FFFEF9"/>
              <w:spacing w:line="293" w:lineRule="atLeast"/>
              <w:jc w:val="both"/>
              <w:textAlignment w:val="baseline"/>
            </w:pPr>
            <w:r w:rsidRPr="00903C49">
              <w:t>275</w:t>
            </w:r>
          </w:p>
        </w:tc>
        <w:tc>
          <w:tcPr>
            <w:tcW w:w="1203" w:type="dxa"/>
            <w:noWrap/>
            <w:hideMark/>
          </w:tcPr>
          <w:p w14:paraId="777561DB" w14:textId="5BFF8C88" w:rsidR="00903C49" w:rsidRPr="00903C49" w:rsidRDefault="00D47954" w:rsidP="00130E31">
            <w:pPr>
              <w:pStyle w:val="NormalWeb"/>
              <w:shd w:val="clear" w:color="auto" w:fill="FFFEF9"/>
              <w:spacing w:line="293" w:lineRule="atLeast"/>
              <w:jc w:val="both"/>
              <w:textAlignment w:val="baseline"/>
            </w:pPr>
            <w:r>
              <w:t>10</w:t>
            </w:r>
          </w:p>
        </w:tc>
        <w:tc>
          <w:tcPr>
            <w:tcW w:w="1157" w:type="dxa"/>
            <w:noWrap/>
            <w:hideMark/>
          </w:tcPr>
          <w:p w14:paraId="6D37FF9F" w14:textId="77777777" w:rsidR="00903C49" w:rsidRPr="00903C49" w:rsidRDefault="00903C49" w:rsidP="00130E31">
            <w:pPr>
              <w:pStyle w:val="NormalWeb"/>
              <w:shd w:val="clear" w:color="auto" w:fill="FFFEF9"/>
              <w:spacing w:line="293" w:lineRule="atLeast"/>
              <w:jc w:val="both"/>
              <w:textAlignment w:val="baseline"/>
            </w:pPr>
            <w:r w:rsidRPr="00903C49">
              <w:t>2.75E-09</w:t>
            </w:r>
          </w:p>
        </w:tc>
      </w:tr>
      <w:tr w:rsidR="00903C49" w:rsidRPr="00903C49" w14:paraId="3662AEFA" w14:textId="77777777" w:rsidTr="00130E31">
        <w:trPr>
          <w:trHeight w:val="223"/>
        </w:trPr>
        <w:tc>
          <w:tcPr>
            <w:tcW w:w="1229" w:type="dxa"/>
            <w:noWrap/>
            <w:hideMark/>
          </w:tcPr>
          <w:p w14:paraId="48AE6D03"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120" w:type="dxa"/>
            <w:noWrap/>
            <w:hideMark/>
          </w:tcPr>
          <w:p w14:paraId="6698DE36"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697" w:type="dxa"/>
            <w:noWrap/>
            <w:hideMark/>
          </w:tcPr>
          <w:p w14:paraId="11919A75" w14:textId="2B09EDA0" w:rsidR="00903C49" w:rsidRPr="00903C49" w:rsidRDefault="00D47954" w:rsidP="00130E31">
            <w:pPr>
              <w:pStyle w:val="NormalWeb"/>
              <w:shd w:val="clear" w:color="auto" w:fill="FFFEF9"/>
              <w:spacing w:line="293" w:lineRule="atLeast"/>
              <w:jc w:val="both"/>
              <w:textAlignment w:val="baseline"/>
            </w:pPr>
            <w:r>
              <w:t>200</w:t>
            </w:r>
          </w:p>
        </w:tc>
        <w:tc>
          <w:tcPr>
            <w:tcW w:w="1969" w:type="dxa"/>
            <w:noWrap/>
            <w:hideMark/>
          </w:tcPr>
          <w:p w14:paraId="19DF3001" w14:textId="3C102485" w:rsidR="00903C49" w:rsidRPr="00903C49" w:rsidRDefault="00903C49" w:rsidP="00130E31">
            <w:pPr>
              <w:pStyle w:val="NormalWeb"/>
              <w:shd w:val="clear" w:color="auto" w:fill="FFFEF9"/>
              <w:spacing w:line="293" w:lineRule="atLeast"/>
              <w:jc w:val="both"/>
              <w:textAlignment w:val="baseline"/>
            </w:pPr>
            <w:r w:rsidRPr="00903C49">
              <w:t>301</w:t>
            </w:r>
          </w:p>
        </w:tc>
        <w:tc>
          <w:tcPr>
            <w:tcW w:w="1203" w:type="dxa"/>
            <w:noWrap/>
            <w:hideMark/>
          </w:tcPr>
          <w:p w14:paraId="2241645E" w14:textId="434F8AFE" w:rsidR="00903C49" w:rsidRPr="00903C49" w:rsidRDefault="00903C49" w:rsidP="00130E31">
            <w:pPr>
              <w:pStyle w:val="NormalWeb"/>
              <w:shd w:val="clear" w:color="auto" w:fill="FFFEF9"/>
              <w:spacing w:line="293" w:lineRule="atLeast"/>
              <w:jc w:val="both"/>
              <w:textAlignment w:val="baseline"/>
            </w:pPr>
            <w:r w:rsidRPr="00903C49">
              <w:t>14</w:t>
            </w:r>
            <w:r w:rsidR="00D47954">
              <w:t>.</w:t>
            </w:r>
            <w:r w:rsidRPr="00903C49">
              <w:t>1</w:t>
            </w:r>
          </w:p>
        </w:tc>
        <w:tc>
          <w:tcPr>
            <w:tcW w:w="1157" w:type="dxa"/>
            <w:noWrap/>
            <w:hideMark/>
          </w:tcPr>
          <w:p w14:paraId="41B420FF" w14:textId="77777777" w:rsidR="00903C49" w:rsidRPr="00903C49" w:rsidRDefault="00903C49" w:rsidP="00130E31">
            <w:pPr>
              <w:pStyle w:val="NormalWeb"/>
              <w:shd w:val="clear" w:color="auto" w:fill="FFFEF9"/>
              <w:spacing w:line="293" w:lineRule="atLeast"/>
              <w:jc w:val="both"/>
              <w:textAlignment w:val="baseline"/>
            </w:pPr>
            <w:r w:rsidRPr="00903C49">
              <w:t>4.24E-09</w:t>
            </w:r>
          </w:p>
        </w:tc>
      </w:tr>
      <w:tr w:rsidR="00903C49" w:rsidRPr="00903C49" w14:paraId="22CBD926" w14:textId="77777777" w:rsidTr="00130E31">
        <w:trPr>
          <w:trHeight w:val="223"/>
        </w:trPr>
        <w:tc>
          <w:tcPr>
            <w:tcW w:w="1229" w:type="dxa"/>
            <w:noWrap/>
            <w:hideMark/>
          </w:tcPr>
          <w:p w14:paraId="02DF8C95"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120" w:type="dxa"/>
            <w:noWrap/>
            <w:hideMark/>
          </w:tcPr>
          <w:p w14:paraId="5520E8D9"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697" w:type="dxa"/>
            <w:noWrap/>
            <w:hideMark/>
          </w:tcPr>
          <w:p w14:paraId="6A91B9ED" w14:textId="6923EC32" w:rsidR="00903C49" w:rsidRPr="00903C49" w:rsidRDefault="00D47954" w:rsidP="00130E31">
            <w:pPr>
              <w:pStyle w:val="NormalWeb"/>
              <w:shd w:val="clear" w:color="auto" w:fill="FFFEF9"/>
              <w:spacing w:line="293" w:lineRule="atLeast"/>
              <w:jc w:val="both"/>
              <w:textAlignment w:val="baseline"/>
            </w:pPr>
            <w:r>
              <w:t>500</w:t>
            </w:r>
          </w:p>
        </w:tc>
        <w:tc>
          <w:tcPr>
            <w:tcW w:w="1969" w:type="dxa"/>
            <w:noWrap/>
            <w:hideMark/>
          </w:tcPr>
          <w:p w14:paraId="7396BBEB" w14:textId="6EE69E4B" w:rsidR="00903C49" w:rsidRPr="00903C49" w:rsidRDefault="00903C49" w:rsidP="00130E31">
            <w:pPr>
              <w:pStyle w:val="NormalWeb"/>
              <w:shd w:val="clear" w:color="auto" w:fill="FFFEF9"/>
              <w:spacing w:line="293" w:lineRule="atLeast"/>
              <w:jc w:val="both"/>
              <w:textAlignment w:val="baseline"/>
            </w:pPr>
            <w:r w:rsidRPr="00903C49">
              <w:t>7</w:t>
            </w:r>
            <w:r w:rsidR="009E6728">
              <w:t>00</w:t>
            </w:r>
          </w:p>
        </w:tc>
        <w:tc>
          <w:tcPr>
            <w:tcW w:w="1203" w:type="dxa"/>
            <w:noWrap/>
            <w:hideMark/>
          </w:tcPr>
          <w:p w14:paraId="78B42C1D" w14:textId="139046FC" w:rsidR="00903C49" w:rsidRPr="00903C49" w:rsidRDefault="00D47954" w:rsidP="00130E31">
            <w:pPr>
              <w:pStyle w:val="NormalWeb"/>
              <w:shd w:val="clear" w:color="auto" w:fill="FFFEF9"/>
              <w:spacing w:line="293" w:lineRule="atLeast"/>
              <w:jc w:val="both"/>
              <w:textAlignment w:val="baseline"/>
            </w:pPr>
            <w:r>
              <w:t>16.6</w:t>
            </w:r>
          </w:p>
        </w:tc>
        <w:tc>
          <w:tcPr>
            <w:tcW w:w="1157" w:type="dxa"/>
            <w:noWrap/>
            <w:hideMark/>
          </w:tcPr>
          <w:p w14:paraId="330D5D95" w14:textId="77777777" w:rsidR="00903C49" w:rsidRPr="00903C49" w:rsidRDefault="00903C49" w:rsidP="00130E31">
            <w:pPr>
              <w:pStyle w:val="NormalWeb"/>
              <w:shd w:val="clear" w:color="auto" w:fill="FFFEF9"/>
              <w:spacing w:line="293" w:lineRule="atLeast"/>
              <w:jc w:val="both"/>
              <w:textAlignment w:val="baseline"/>
            </w:pPr>
            <w:r w:rsidRPr="00903C49">
              <w:t>1.16E-08</w:t>
            </w:r>
          </w:p>
        </w:tc>
      </w:tr>
      <w:tr w:rsidR="00903C49" w:rsidRPr="00903C49" w14:paraId="7CABE328" w14:textId="77777777" w:rsidTr="00130E31">
        <w:trPr>
          <w:trHeight w:val="223"/>
        </w:trPr>
        <w:tc>
          <w:tcPr>
            <w:tcW w:w="1229" w:type="dxa"/>
            <w:noWrap/>
            <w:hideMark/>
          </w:tcPr>
          <w:p w14:paraId="01564D3E"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120" w:type="dxa"/>
            <w:noWrap/>
            <w:hideMark/>
          </w:tcPr>
          <w:p w14:paraId="66DDED1B"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697" w:type="dxa"/>
            <w:noWrap/>
            <w:hideMark/>
          </w:tcPr>
          <w:p w14:paraId="6ADE1DBE" w14:textId="3CBF9DA1" w:rsidR="00903C49" w:rsidRPr="00903C49" w:rsidRDefault="00D47954" w:rsidP="00130E31">
            <w:pPr>
              <w:pStyle w:val="NormalWeb"/>
              <w:shd w:val="clear" w:color="auto" w:fill="FFFEF9"/>
              <w:spacing w:line="293" w:lineRule="atLeast"/>
              <w:jc w:val="both"/>
              <w:textAlignment w:val="baseline"/>
            </w:pPr>
            <w:r>
              <w:t>1000</w:t>
            </w:r>
          </w:p>
        </w:tc>
        <w:tc>
          <w:tcPr>
            <w:tcW w:w="1969" w:type="dxa"/>
            <w:noWrap/>
            <w:hideMark/>
          </w:tcPr>
          <w:p w14:paraId="6627EDC5" w14:textId="38BD265B" w:rsidR="00903C49" w:rsidRPr="00903C49" w:rsidRDefault="00903C49" w:rsidP="00130E31">
            <w:pPr>
              <w:pStyle w:val="NormalWeb"/>
              <w:shd w:val="clear" w:color="auto" w:fill="FFFEF9"/>
              <w:spacing w:line="293" w:lineRule="atLeast"/>
              <w:jc w:val="both"/>
              <w:textAlignment w:val="baseline"/>
            </w:pPr>
            <w:r w:rsidRPr="00903C49">
              <w:t>12</w:t>
            </w:r>
            <w:r w:rsidR="009E6728">
              <w:t>00</w:t>
            </w:r>
          </w:p>
        </w:tc>
        <w:tc>
          <w:tcPr>
            <w:tcW w:w="1203" w:type="dxa"/>
            <w:noWrap/>
            <w:hideMark/>
          </w:tcPr>
          <w:p w14:paraId="24D98033" w14:textId="594677E0" w:rsidR="00D47954" w:rsidRPr="00903C49" w:rsidRDefault="00D47954" w:rsidP="00130E31">
            <w:pPr>
              <w:pStyle w:val="NormalWeb"/>
              <w:shd w:val="clear" w:color="auto" w:fill="FFFEF9"/>
              <w:spacing w:line="293" w:lineRule="atLeast"/>
              <w:jc w:val="both"/>
              <w:textAlignment w:val="baseline"/>
            </w:pPr>
            <w:r>
              <w:t>16.8</w:t>
            </w:r>
          </w:p>
        </w:tc>
        <w:tc>
          <w:tcPr>
            <w:tcW w:w="1157" w:type="dxa"/>
            <w:noWrap/>
            <w:hideMark/>
          </w:tcPr>
          <w:p w14:paraId="4717F201" w14:textId="77777777" w:rsidR="00903C49" w:rsidRPr="00903C49" w:rsidRDefault="00903C49" w:rsidP="00130E31">
            <w:pPr>
              <w:pStyle w:val="NormalWeb"/>
              <w:shd w:val="clear" w:color="auto" w:fill="FFFEF9"/>
              <w:spacing w:line="293" w:lineRule="atLeast"/>
              <w:jc w:val="both"/>
              <w:textAlignment w:val="baseline"/>
            </w:pPr>
            <w:r w:rsidRPr="00903C49">
              <w:t>1.99E-08</w:t>
            </w:r>
          </w:p>
        </w:tc>
      </w:tr>
      <w:tr w:rsidR="00903C49" w:rsidRPr="00903C49" w14:paraId="7F8EF0E5" w14:textId="77777777" w:rsidTr="00130E31">
        <w:trPr>
          <w:trHeight w:val="223"/>
        </w:trPr>
        <w:tc>
          <w:tcPr>
            <w:tcW w:w="1229" w:type="dxa"/>
            <w:noWrap/>
            <w:hideMark/>
          </w:tcPr>
          <w:p w14:paraId="69366AB8" w14:textId="27F4113F" w:rsidR="00903C49" w:rsidRPr="00903C49" w:rsidRDefault="00903C49" w:rsidP="00130E31">
            <w:pPr>
              <w:pStyle w:val="NormalWeb"/>
              <w:shd w:val="clear" w:color="auto" w:fill="FFFEF9"/>
              <w:spacing w:line="293" w:lineRule="atLeast"/>
              <w:jc w:val="both"/>
              <w:textAlignment w:val="baseline"/>
            </w:pPr>
            <w:r w:rsidRPr="00903C49">
              <w:t>100</w:t>
            </w:r>
          </w:p>
        </w:tc>
        <w:tc>
          <w:tcPr>
            <w:tcW w:w="1120" w:type="dxa"/>
            <w:noWrap/>
            <w:hideMark/>
          </w:tcPr>
          <w:p w14:paraId="67A8F1FA"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697" w:type="dxa"/>
            <w:noWrap/>
            <w:hideMark/>
          </w:tcPr>
          <w:p w14:paraId="5757FB8E" w14:textId="5EE458A1" w:rsidR="00903C49" w:rsidRPr="00903C49" w:rsidRDefault="00D47954" w:rsidP="00130E31">
            <w:pPr>
              <w:pStyle w:val="NormalWeb"/>
              <w:shd w:val="clear" w:color="auto" w:fill="FFFEF9"/>
              <w:spacing w:line="293" w:lineRule="atLeast"/>
              <w:jc w:val="both"/>
              <w:textAlignment w:val="baseline"/>
            </w:pPr>
            <w:r>
              <w:t>4000</w:t>
            </w:r>
          </w:p>
        </w:tc>
        <w:tc>
          <w:tcPr>
            <w:tcW w:w="1969" w:type="dxa"/>
            <w:noWrap/>
            <w:hideMark/>
          </w:tcPr>
          <w:p w14:paraId="655A5A77" w14:textId="3F5CB672" w:rsidR="00903C49" w:rsidRPr="00903C49" w:rsidRDefault="00903C49" w:rsidP="00130E31">
            <w:pPr>
              <w:pStyle w:val="NormalWeb"/>
              <w:shd w:val="clear" w:color="auto" w:fill="FFFEF9"/>
              <w:spacing w:line="293" w:lineRule="atLeast"/>
              <w:jc w:val="both"/>
              <w:textAlignment w:val="baseline"/>
            </w:pPr>
            <w:r w:rsidRPr="00903C49">
              <w:t>42</w:t>
            </w:r>
            <w:r w:rsidR="009E6728">
              <w:t>00</w:t>
            </w:r>
          </w:p>
        </w:tc>
        <w:tc>
          <w:tcPr>
            <w:tcW w:w="1203" w:type="dxa"/>
            <w:noWrap/>
            <w:hideMark/>
          </w:tcPr>
          <w:p w14:paraId="564D65F0" w14:textId="2E8C7229" w:rsidR="00903C49" w:rsidRPr="00903C49" w:rsidRDefault="00D47954" w:rsidP="00130E31">
            <w:pPr>
              <w:pStyle w:val="NormalWeb"/>
              <w:shd w:val="clear" w:color="auto" w:fill="FFFEF9"/>
              <w:spacing w:line="293" w:lineRule="atLeast"/>
              <w:jc w:val="both"/>
              <w:textAlignment w:val="baseline"/>
            </w:pPr>
            <w:r>
              <w:t>16.6</w:t>
            </w:r>
          </w:p>
        </w:tc>
        <w:tc>
          <w:tcPr>
            <w:tcW w:w="1157" w:type="dxa"/>
            <w:noWrap/>
            <w:hideMark/>
          </w:tcPr>
          <w:p w14:paraId="724C98CD" w14:textId="77777777" w:rsidR="00903C49" w:rsidRPr="00903C49" w:rsidRDefault="00903C49" w:rsidP="00130E31">
            <w:pPr>
              <w:pStyle w:val="NormalWeb"/>
              <w:shd w:val="clear" w:color="auto" w:fill="FFFEF9"/>
              <w:spacing w:line="293" w:lineRule="atLeast"/>
              <w:jc w:val="both"/>
              <w:textAlignment w:val="baseline"/>
            </w:pPr>
            <w:r w:rsidRPr="00903C49">
              <w:t>6.97E-08</w:t>
            </w:r>
          </w:p>
        </w:tc>
      </w:tr>
      <w:tr w:rsidR="00903C49" w:rsidRPr="00903C49" w14:paraId="182E1896" w14:textId="77777777" w:rsidTr="00130E31">
        <w:trPr>
          <w:trHeight w:val="223"/>
        </w:trPr>
        <w:tc>
          <w:tcPr>
            <w:tcW w:w="1229" w:type="dxa"/>
            <w:noWrap/>
            <w:hideMark/>
          </w:tcPr>
          <w:p w14:paraId="29BC8E48"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120" w:type="dxa"/>
            <w:noWrap/>
            <w:hideMark/>
          </w:tcPr>
          <w:p w14:paraId="41AB3B32" w14:textId="77777777" w:rsidR="00903C49" w:rsidRPr="00903C49" w:rsidRDefault="00903C49" w:rsidP="00130E31">
            <w:pPr>
              <w:pStyle w:val="NormalWeb"/>
              <w:shd w:val="clear" w:color="auto" w:fill="FFFEF9"/>
              <w:spacing w:line="293" w:lineRule="atLeast"/>
              <w:jc w:val="both"/>
              <w:textAlignment w:val="baseline"/>
            </w:pPr>
            <w:r w:rsidRPr="00903C49">
              <w:t>100</w:t>
            </w:r>
          </w:p>
        </w:tc>
        <w:tc>
          <w:tcPr>
            <w:tcW w:w="1697" w:type="dxa"/>
            <w:noWrap/>
            <w:hideMark/>
          </w:tcPr>
          <w:p w14:paraId="610ABB3D" w14:textId="156366A4" w:rsidR="00903C49" w:rsidRPr="00903C49" w:rsidRDefault="00D47954" w:rsidP="00130E31">
            <w:pPr>
              <w:pStyle w:val="NormalWeb"/>
              <w:shd w:val="clear" w:color="auto" w:fill="FFFEF9"/>
              <w:spacing w:line="293" w:lineRule="atLeast"/>
              <w:jc w:val="both"/>
              <w:textAlignment w:val="baseline"/>
            </w:pPr>
            <w:r>
              <w:t>9000</w:t>
            </w:r>
          </w:p>
        </w:tc>
        <w:tc>
          <w:tcPr>
            <w:tcW w:w="1969" w:type="dxa"/>
            <w:noWrap/>
            <w:hideMark/>
          </w:tcPr>
          <w:p w14:paraId="73BDF756" w14:textId="222B9D7B" w:rsidR="00903C49" w:rsidRPr="00903C49" w:rsidRDefault="00903C49" w:rsidP="00130E31">
            <w:pPr>
              <w:pStyle w:val="NormalWeb"/>
              <w:shd w:val="clear" w:color="auto" w:fill="FFFEF9"/>
              <w:spacing w:line="293" w:lineRule="atLeast"/>
              <w:jc w:val="both"/>
              <w:textAlignment w:val="baseline"/>
            </w:pPr>
            <w:r w:rsidRPr="00903C49">
              <w:t>919</w:t>
            </w:r>
            <w:r w:rsidR="009E6728">
              <w:t>0</w:t>
            </w:r>
          </w:p>
        </w:tc>
        <w:tc>
          <w:tcPr>
            <w:tcW w:w="1203" w:type="dxa"/>
            <w:noWrap/>
            <w:hideMark/>
          </w:tcPr>
          <w:p w14:paraId="59C698D3" w14:textId="272B0EE8" w:rsidR="00903C49" w:rsidRPr="00903C49" w:rsidRDefault="00D47954" w:rsidP="00130E31">
            <w:pPr>
              <w:pStyle w:val="NormalWeb"/>
              <w:shd w:val="clear" w:color="auto" w:fill="FFFEF9"/>
              <w:spacing w:line="293" w:lineRule="atLeast"/>
              <w:jc w:val="both"/>
              <w:textAlignment w:val="baseline"/>
            </w:pPr>
            <w:r>
              <w:t>16.6</w:t>
            </w:r>
          </w:p>
        </w:tc>
        <w:tc>
          <w:tcPr>
            <w:tcW w:w="1157" w:type="dxa"/>
            <w:noWrap/>
            <w:hideMark/>
          </w:tcPr>
          <w:p w14:paraId="32E1B6C9" w14:textId="77777777" w:rsidR="00903C49" w:rsidRPr="00903C49" w:rsidRDefault="00903C49" w:rsidP="00130E31">
            <w:pPr>
              <w:pStyle w:val="NormalWeb"/>
              <w:shd w:val="clear" w:color="auto" w:fill="FFFEF9"/>
              <w:spacing w:line="293" w:lineRule="atLeast"/>
              <w:jc w:val="both"/>
              <w:textAlignment w:val="baseline"/>
            </w:pPr>
            <w:r w:rsidRPr="00903C49">
              <w:t>1.53E-07</w:t>
            </w:r>
          </w:p>
        </w:tc>
      </w:tr>
    </w:tbl>
    <w:p w14:paraId="32E5F813" w14:textId="578FC29B" w:rsidR="00903C49" w:rsidRDefault="00903C49" w:rsidP="00130E31">
      <w:pPr>
        <w:pStyle w:val="NormalWeb"/>
        <w:shd w:val="clear" w:color="auto" w:fill="FFFEF9"/>
        <w:spacing w:before="0" w:beforeAutospacing="0" w:after="0" w:afterAutospacing="0" w:line="293" w:lineRule="atLeast"/>
        <w:jc w:val="both"/>
        <w:textAlignment w:val="baseline"/>
      </w:pPr>
      <w:r>
        <w:fldChar w:fldCharType="end"/>
      </w:r>
    </w:p>
    <w:p w14:paraId="4DDF4E76" w14:textId="3C77A9CE" w:rsidR="00236E6D" w:rsidRDefault="00764E9B" w:rsidP="00554A3E">
      <w:pPr>
        <w:pStyle w:val="Heading2"/>
      </w:pPr>
      <w:bookmarkStart w:id="68" w:name="_Toc403669816"/>
      <w:r>
        <w:t>4.1 Breadboard results</w:t>
      </w:r>
      <w:bookmarkEnd w:id="68"/>
      <w:r>
        <w:t xml:space="preserve"> </w:t>
      </w:r>
    </w:p>
    <w:p w14:paraId="335914E6" w14:textId="4C04221F" w:rsidR="00CE5903" w:rsidRDefault="00980D92" w:rsidP="00130E31">
      <w:pPr>
        <w:ind w:firstLine="720"/>
        <w:jc w:val="both"/>
      </w:pPr>
      <w:r>
        <w:t xml:space="preserve">The breadboard design is the original design that this project was attempting to mimic using ASIC design.  </w:t>
      </w:r>
      <w:r w:rsidR="00B055F8" w:rsidRPr="00B055F8">
        <w:t xml:space="preserve">As with most first attempt devices this is the basis for our power consumption and speed.  However, functionality and conversion of the intended signal  are also important.  The fabricated working device is pictured below in Figure 4.2.  The board is 2 layers with discrete devices that can be identified in the Appendix of this paper.  </w:t>
      </w:r>
    </w:p>
    <w:p w14:paraId="1FE25748" w14:textId="0DAD2EC6" w:rsidR="00130E31" w:rsidRDefault="00130E31" w:rsidP="00130E31">
      <w:pPr>
        <w:ind w:firstLine="720"/>
        <w:jc w:val="both"/>
      </w:pPr>
    </w:p>
    <w:p w14:paraId="7B837ACA" w14:textId="77777777" w:rsidR="00CE5903" w:rsidRDefault="00CE5903" w:rsidP="00130E31">
      <w:pPr>
        <w:jc w:val="center"/>
      </w:pPr>
      <w:r>
        <w:rPr>
          <w:noProof/>
        </w:rPr>
        <w:drawing>
          <wp:inline distT="0" distB="0" distL="0" distR="0" wp14:anchorId="439A5185" wp14:editId="0AABD549">
            <wp:extent cx="2901679" cy="2462552"/>
            <wp:effectExtent l="0" t="9207" r="4127" b="4128"/>
            <wp:docPr id="3" name="Picture 3" descr="C:\Users\Logan\Desktop\20140530_11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gan\Desktop\20140530_111823.jpg"/>
                    <pic:cNvPicPr>
                      <a:picLocks noChangeAspect="1" noChangeArrowheads="1"/>
                    </pic:cNvPicPr>
                  </pic:nvPicPr>
                  <pic:blipFill rotWithShape="1">
                    <a:blip r:embed="rId82">
                      <a:extLst>
                        <a:ext uri="{28A0092B-C50C-407E-A947-70E740481C1C}">
                          <a14:useLocalDpi xmlns:a14="http://schemas.microsoft.com/office/drawing/2010/main" val="0"/>
                        </a:ext>
                      </a:extLst>
                    </a:blip>
                    <a:srcRect l="35304" t="6173" r="6087" b="5555"/>
                    <a:stretch/>
                  </pic:blipFill>
                  <pic:spPr bwMode="auto">
                    <a:xfrm rot="5400000">
                      <a:off x="0" y="0"/>
                      <a:ext cx="2905743" cy="246600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D220870" w14:textId="77777777" w:rsidR="00130E31" w:rsidRDefault="00130E31" w:rsidP="00130E3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rPr>
      </w:pPr>
    </w:p>
    <w:p w14:paraId="7E0AA345" w14:textId="1F6630F7" w:rsidR="00D60E65" w:rsidRPr="009E3CB3" w:rsidRDefault="00D60E65" w:rsidP="00886428">
      <w:pPr>
        <w:pStyle w:val="Caption"/>
      </w:pPr>
      <w:bookmarkStart w:id="69" w:name="_Toc403670016"/>
      <w:r w:rsidRPr="009E3CB3">
        <w:t>Figure 4.</w:t>
      </w:r>
      <w:r w:rsidR="00263C89">
        <w:fldChar w:fldCharType="begin"/>
      </w:r>
      <w:r w:rsidR="00263C89">
        <w:instrText xml:space="preserve"> SEQ Figure  \* ARABIC  </w:instrText>
      </w:r>
      <w:r w:rsidR="00263C89">
        <w:fldChar w:fldCharType="separate"/>
      </w:r>
      <w:r w:rsidR="00855308">
        <w:rPr>
          <w:noProof/>
        </w:rPr>
        <w:t>4</w:t>
      </w:r>
      <w:r w:rsidR="00263C89">
        <w:rPr>
          <w:noProof/>
        </w:rPr>
        <w:fldChar w:fldCharType="end"/>
      </w:r>
      <w:r w:rsidRPr="009E3CB3">
        <w:t xml:space="preserve">: </w:t>
      </w:r>
      <w:r w:rsidR="00130E31" w:rsidRPr="009E3CB3">
        <w:rPr>
          <w:color w:val="000000"/>
        </w:rPr>
        <w:t xml:space="preserve">Work </w:t>
      </w:r>
      <w:r w:rsidR="00F6139C" w:rsidRPr="009E3CB3">
        <w:rPr>
          <w:color w:val="000000"/>
        </w:rPr>
        <w:t>as presented in [</w:t>
      </w:r>
      <w:r w:rsidR="00770C1B">
        <w:rPr>
          <w:color w:val="000000"/>
        </w:rPr>
        <w:t>25</w:t>
      </w:r>
      <w:r w:rsidR="00F6139C" w:rsidRPr="009E3CB3">
        <w:rPr>
          <w:color w:val="000000"/>
        </w:rPr>
        <w:t>]</w:t>
      </w:r>
      <w:r w:rsidR="00130E31" w:rsidRPr="009E3CB3">
        <w:rPr>
          <w:color w:val="000000"/>
        </w:rPr>
        <w:t>.</w:t>
      </w:r>
      <w:bookmarkEnd w:id="69"/>
    </w:p>
    <w:p w14:paraId="135041B0" w14:textId="6DC2EDF4" w:rsidR="003764EF" w:rsidRDefault="00B055F8" w:rsidP="00130E31">
      <w:pPr>
        <w:jc w:val="both"/>
      </w:pPr>
      <w:r w:rsidRPr="00B055F8">
        <w:lastRenderedPageBreak/>
        <w:t xml:space="preserve">The design of the board is based on the material presented in chapter 3.    This design is based loosely on the presented material from chapter 3.   An equivalent circuit of the picture above is given below.  </w:t>
      </w:r>
    </w:p>
    <w:p w14:paraId="08F4C9E4" w14:textId="77777777" w:rsidR="003764EF" w:rsidRDefault="003764EF" w:rsidP="00130E31">
      <w:pPr>
        <w:jc w:val="both"/>
      </w:pPr>
    </w:p>
    <w:p w14:paraId="31F1F836" w14:textId="77777777" w:rsidR="003764EF" w:rsidRDefault="003764EF" w:rsidP="00405983">
      <w:pPr>
        <w:jc w:val="center"/>
      </w:pPr>
      <w:r w:rsidRPr="003764EF">
        <w:rPr>
          <w:noProof/>
        </w:rPr>
        <w:drawing>
          <wp:inline distT="0" distB="0" distL="0" distR="0" wp14:anchorId="46D297FC" wp14:editId="06A09CBD">
            <wp:extent cx="5286208" cy="249257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89170" cy="2493967"/>
                    </a:xfrm>
                    <a:prstGeom prst="rect">
                      <a:avLst/>
                    </a:prstGeom>
                    <a:noFill/>
                    <a:ln>
                      <a:noFill/>
                    </a:ln>
                  </pic:spPr>
                </pic:pic>
              </a:graphicData>
            </a:graphic>
          </wp:inline>
        </w:drawing>
      </w:r>
    </w:p>
    <w:p w14:paraId="2ACBF4ED" w14:textId="4575B3E0" w:rsidR="003764EF" w:rsidRPr="009E3CB3" w:rsidRDefault="00E51164" w:rsidP="00886428">
      <w:pPr>
        <w:pStyle w:val="Caption"/>
      </w:pPr>
      <w:bookmarkStart w:id="70" w:name="_Toc403670017"/>
      <w:r w:rsidRPr="009E3CB3">
        <w:t>Figure 4.</w:t>
      </w:r>
      <w:r w:rsidR="00263C89">
        <w:fldChar w:fldCharType="begin"/>
      </w:r>
      <w:r w:rsidR="00263C89">
        <w:instrText xml:space="preserve"> SEQ Figure  \* ARABIC  </w:instrText>
      </w:r>
      <w:r w:rsidR="00263C89">
        <w:fldChar w:fldCharType="separate"/>
      </w:r>
      <w:r w:rsidR="00855308">
        <w:rPr>
          <w:noProof/>
        </w:rPr>
        <w:t>5</w:t>
      </w:r>
      <w:r w:rsidR="00263C89">
        <w:rPr>
          <w:noProof/>
        </w:rPr>
        <w:fldChar w:fldCharType="end"/>
      </w:r>
      <w:r w:rsidR="003764EF" w:rsidRPr="009E3CB3">
        <w:t xml:space="preserve">: Schematic diagram of the implemented circuit, composed of a charge amplifier, which detects charge variations above PVDF surfaces followed by a buffer </w:t>
      </w:r>
      <w:r w:rsidR="00770C1B">
        <w:t>used to separate the stages. [25</w:t>
      </w:r>
      <w:r w:rsidR="003764EF" w:rsidRPr="009E3CB3">
        <w:t>]</w:t>
      </w:r>
      <w:bookmarkEnd w:id="70"/>
    </w:p>
    <w:p w14:paraId="6EB21369" w14:textId="77777777" w:rsidR="003F558E" w:rsidRDefault="003F558E" w:rsidP="00130E31">
      <w:pPr>
        <w:autoSpaceDE w:val="0"/>
        <w:autoSpaceDN w:val="0"/>
        <w:adjustRightInd w:val="0"/>
        <w:jc w:val="both"/>
        <w:rPr>
          <w:rFonts w:ascii="TimesNewRoman" w:hAnsi="TimesNewRoman" w:cs="TimesNewRoman"/>
          <w:sz w:val="16"/>
          <w:szCs w:val="16"/>
        </w:rPr>
      </w:pPr>
    </w:p>
    <w:p w14:paraId="409F95EF" w14:textId="77777777" w:rsidR="003F558E" w:rsidRDefault="003F558E" w:rsidP="00130E31">
      <w:pPr>
        <w:autoSpaceDE w:val="0"/>
        <w:autoSpaceDN w:val="0"/>
        <w:adjustRightInd w:val="0"/>
        <w:jc w:val="both"/>
        <w:rPr>
          <w:rFonts w:ascii="TimesNewRoman" w:hAnsi="TimesNewRoman" w:cs="TimesNewRoman"/>
          <w:sz w:val="16"/>
          <w:szCs w:val="16"/>
        </w:rPr>
      </w:pPr>
    </w:p>
    <w:p w14:paraId="6D80029C" w14:textId="77777777" w:rsidR="003764EF" w:rsidRDefault="003764EF" w:rsidP="00130E31">
      <w:pPr>
        <w:autoSpaceDE w:val="0"/>
        <w:autoSpaceDN w:val="0"/>
        <w:adjustRightInd w:val="0"/>
        <w:jc w:val="both"/>
        <w:rPr>
          <w:rFonts w:ascii="TimesNewRoman" w:hAnsi="TimesNewRoman" w:cs="TimesNewRoman"/>
          <w:sz w:val="16"/>
          <w:szCs w:val="16"/>
        </w:rPr>
      </w:pPr>
    </w:p>
    <w:p w14:paraId="62F104B2" w14:textId="7EF1DCFB" w:rsidR="00FF7651" w:rsidRPr="00794AC0" w:rsidRDefault="003764EF" w:rsidP="002A5769">
      <w:pPr>
        <w:autoSpaceDE w:val="0"/>
        <w:autoSpaceDN w:val="0"/>
        <w:adjustRightInd w:val="0"/>
        <w:jc w:val="both"/>
        <w:rPr>
          <w:color w:val="000000"/>
        </w:rPr>
      </w:pPr>
      <w:r w:rsidRPr="00794AC0">
        <w:rPr>
          <w:color w:val="000000"/>
        </w:rPr>
        <w:t>This system is the core means of transferring t</w:t>
      </w:r>
      <w:r w:rsidR="00B055F8" w:rsidRPr="00794AC0">
        <w:rPr>
          <w:color w:val="000000"/>
        </w:rPr>
        <w:t>he signal</w:t>
      </w:r>
      <w:r w:rsidRPr="00794AC0">
        <w:rPr>
          <w:color w:val="000000"/>
        </w:rPr>
        <w:t xml:space="preserve">, to a readable form.  This circuit is the charge amplifier.  The first stage is that of the basic charge </w:t>
      </w:r>
      <w:r w:rsidR="00FF7651" w:rsidRPr="00794AC0">
        <w:rPr>
          <w:color w:val="000000"/>
        </w:rPr>
        <w:t>amplifier</w:t>
      </w:r>
      <w:r w:rsidRPr="00794AC0">
        <w:rPr>
          <w:color w:val="000000"/>
        </w:rPr>
        <w:t xml:space="preserve"> </w:t>
      </w:r>
      <w:r w:rsidR="00FF7651" w:rsidRPr="00794AC0">
        <w:rPr>
          <w:color w:val="000000"/>
        </w:rPr>
        <w:t>designed</w:t>
      </w:r>
      <w:r w:rsidRPr="00794AC0">
        <w:rPr>
          <w:color w:val="000000"/>
        </w:rPr>
        <w:t xml:space="preserve"> in the </w:t>
      </w:r>
      <w:r w:rsidR="00FF7651" w:rsidRPr="00794AC0">
        <w:rPr>
          <w:color w:val="000000"/>
        </w:rPr>
        <w:t>previous</w:t>
      </w:r>
      <w:r w:rsidRPr="00794AC0">
        <w:rPr>
          <w:color w:val="000000"/>
        </w:rPr>
        <w:t xml:space="preserve"> chapters</w:t>
      </w:r>
      <w:r w:rsidR="00FF7651" w:rsidRPr="00794AC0">
        <w:rPr>
          <w:color w:val="000000"/>
        </w:rPr>
        <w:t xml:space="preserve">.  The </w:t>
      </w:r>
      <w:r w:rsidR="003A22C7" w:rsidRPr="00794AC0">
        <w:rPr>
          <w:color w:val="000000"/>
        </w:rPr>
        <w:t xml:space="preserve">first </w:t>
      </w:r>
      <w:r w:rsidR="00980D92" w:rsidRPr="00794AC0">
        <w:rPr>
          <w:color w:val="000000"/>
        </w:rPr>
        <w:t xml:space="preserve">measurements that needed to be made </w:t>
      </w:r>
      <w:r w:rsidR="003A22C7" w:rsidRPr="00794AC0">
        <w:rPr>
          <w:color w:val="000000"/>
        </w:rPr>
        <w:t xml:space="preserve">was how the charge amplifier preformed so that the ASIC design could try to meet the </w:t>
      </w:r>
      <w:r w:rsidR="00B055F8" w:rsidRPr="00794AC0">
        <w:rPr>
          <w:color w:val="000000"/>
        </w:rPr>
        <w:t>same specifications.</w:t>
      </w:r>
      <w:r w:rsidR="003A22C7" w:rsidRPr="00794AC0">
        <w:rPr>
          <w:color w:val="000000"/>
        </w:rPr>
        <w:t xml:space="preserve">  F</w:t>
      </w:r>
      <w:r w:rsidR="00980D92" w:rsidRPr="00794AC0">
        <w:rPr>
          <w:color w:val="000000"/>
        </w:rPr>
        <w:t>igure 4.</w:t>
      </w:r>
      <w:r w:rsidR="00B055F8" w:rsidRPr="00794AC0">
        <w:rPr>
          <w:color w:val="000000"/>
        </w:rPr>
        <w:t>5</w:t>
      </w:r>
      <w:r w:rsidR="00980D92" w:rsidRPr="00794AC0">
        <w:rPr>
          <w:color w:val="000000"/>
        </w:rPr>
        <w:t xml:space="preserve"> shows the results of the preamplifier </w:t>
      </w:r>
      <w:r w:rsidR="003A22C7" w:rsidRPr="00794AC0">
        <w:rPr>
          <w:color w:val="000000"/>
        </w:rPr>
        <w:t xml:space="preserve">with an average biological signal.  The signal was to mimic temperature change in biological samples.  This means that the signal is very slow with a time constant of 5ms.  The resulting charge on average with the discrete setup was on the order of 9V.    </w:t>
      </w:r>
    </w:p>
    <w:p w14:paraId="534DFB67" w14:textId="77777777" w:rsidR="00FF7651" w:rsidRDefault="00FF7651" w:rsidP="002A5769">
      <w:pPr>
        <w:autoSpaceDE w:val="0"/>
        <w:autoSpaceDN w:val="0"/>
        <w:adjustRightInd w:val="0"/>
        <w:jc w:val="both"/>
        <w:rPr>
          <w:color w:val="000000"/>
          <w:sz w:val="23"/>
          <w:szCs w:val="23"/>
        </w:rPr>
      </w:pPr>
    </w:p>
    <w:p w14:paraId="71B276FB" w14:textId="77777777" w:rsidR="003A22C7" w:rsidRDefault="003A22C7" w:rsidP="00130E31">
      <w:pPr>
        <w:autoSpaceDE w:val="0"/>
        <w:autoSpaceDN w:val="0"/>
        <w:adjustRightInd w:val="0"/>
        <w:jc w:val="both"/>
        <w:rPr>
          <w:color w:val="000000"/>
          <w:sz w:val="23"/>
          <w:szCs w:val="23"/>
        </w:rPr>
      </w:pPr>
    </w:p>
    <w:p w14:paraId="668B6FD8" w14:textId="77777777" w:rsidR="003A22C7" w:rsidRDefault="003A22C7" w:rsidP="00ED616D">
      <w:pPr>
        <w:autoSpaceDE w:val="0"/>
        <w:autoSpaceDN w:val="0"/>
        <w:adjustRightInd w:val="0"/>
        <w:jc w:val="center"/>
        <w:rPr>
          <w:color w:val="000000"/>
          <w:sz w:val="23"/>
          <w:szCs w:val="23"/>
        </w:rPr>
      </w:pPr>
      <w:r w:rsidRPr="003A22C7">
        <w:rPr>
          <w:noProof/>
          <w:color w:val="000000"/>
          <w:sz w:val="23"/>
          <w:szCs w:val="23"/>
        </w:rPr>
        <w:lastRenderedPageBreak/>
        <w:drawing>
          <wp:inline distT="0" distB="0" distL="0" distR="0" wp14:anchorId="3DDC9CEC" wp14:editId="0B8CE8FD">
            <wp:extent cx="4923155" cy="5217902"/>
            <wp:effectExtent l="0" t="0" r="0" b="1905"/>
            <wp:docPr id="6" name="Picture 6" descr="C:\Users\Logan\Downloads\respon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ogan\Downloads\response.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933130" cy="5228474"/>
                    </a:xfrm>
                    <a:prstGeom prst="rect">
                      <a:avLst/>
                    </a:prstGeom>
                    <a:noFill/>
                    <a:ln>
                      <a:noFill/>
                    </a:ln>
                  </pic:spPr>
                </pic:pic>
              </a:graphicData>
            </a:graphic>
          </wp:inline>
        </w:drawing>
      </w:r>
    </w:p>
    <w:p w14:paraId="0E4EAAA2" w14:textId="77777777" w:rsidR="003A22C7" w:rsidRDefault="003A22C7" w:rsidP="00130E31">
      <w:pPr>
        <w:autoSpaceDE w:val="0"/>
        <w:autoSpaceDN w:val="0"/>
        <w:adjustRightInd w:val="0"/>
        <w:jc w:val="both"/>
        <w:rPr>
          <w:color w:val="000000"/>
          <w:sz w:val="23"/>
          <w:szCs w:val="23"/>
        </w:rPr>
      </w:pPr>
    </w:p>
    <w:p w14:paraId="7AF4B14F" w14:textId="59FCFE4F" w:rsidR="00FF7651" w:rsidRPr="009E3CB3" w:rsidRDefault="00E51164" w:rsidP="00886428">
      <w:pPr>
        <w:pStyle w:val="Caption"/>
        <w:rPr>
          <w:color w:val="000000"/>
          <w:sz w:val="28"/>
          <w:szCs w:val="23"/>
        </w:rPr>
      </w:pPr>
      <w:bookmarkStart w:id="71" w:name="_Toc403670018"/>
      <w:r w:rsidRPr="009E3CB3">
        <w:t>Figure 4.</w:t>
      </w:r>
      <w:r w:rsidR="00263C89">
        <w:fldChar w:fldCharType="begin"/>
      </w:r>
      <w:r w:rsidR="00263C89">
        <w:instrText xml:space="preserve"> SEQ Figure  \* ARABIC  </w:instrText>
      </w:r>
      <w:r w:rsidR="00263C89">
        <w:fldChar w:fldCharType="separate"/>
      </w:r>
      <w:r w:rsidR="00855308">
        <w:rPr>
          <w:noProof/>
        </w:rPr>
        <w:t>6</w:t>
      </w:r>
      <w:r w:rsidR="00263C89">
        <w:rPr>
          <w:noProof/>
        </w:rPr>
        <w:fldChar w:fldCharType="end"/>
      </w:r>
      <w:r w:rsidRPr="009E3CB3">
        <w:t xml:space="preserve">: </w:t>
      </w:r>
      <w:r w:rsidR="00B055F8" w:rsidRPr="009E3CB3">
        <w:t xml:space="preserve">Response of discrete charge amplifier with 25° C temperature change. </w:t>
      </w:r>
      <w:r w:rsidR="00CF1473" w:rsidRPr="009E3CB3">
        <w:t xml:space="preserve"> </w:t>
      </w:r>
      <w:r w:rsidR="00770C1B">
        <w:t>[25</w:t>
      </w:r>
      <w:r w:rsidR="003F558E" w:rsidRPr="009E3CB3">
        <w:t>]</w:t>
      </w:r>
      <w:bookmarkEnd w:id="71"/>
    </w:p>
    <w:p w14:paraId="18432733" w14:textId="77777777" w:rsidR="00B22FA0" w:rsidRDefault="00B22FA0" w:rsidP="00130E31">
      <w:pPr>
        <w:jc w:val="both"/>
        <w:rPr>
          <w:color w:val="000000"/>
          <w:sz w:val="23"/>
          <w:szCs w:val="23"/>
        </w:rPr>
      </w:pPr>
    </w:p>
    <w:p w14:paraId="6343A0F9" w14:textId="77777777" w:rsidR="00F6139C" w:rsidRDefault="00F6139C" w:rsidP="00130E31">
      <w:pPr>
        <w:jc w:val="both"/>
        <w:rPr>
          <w:color w:val="000000"/>
          <w:sz w:val="23"/>
          <w:szCs w:val="23"/>
        </w:rPr>
      </w:pPr>
    </w:p>
    <w:p w14:paraId="31E7E3BA" w14:textId="106449BB" w:rsidR="003A22C7" w:rsidRDefault="003A22C7" w:rsidP="00130E31">
      <w:pPr>
        <w:ind w:firstLine="720"/>
        <w:jc w:val="both"/>
      </w:pPr>
      <w:r>
        <w:t xml:space="preserve">The resulting charge can be calculated to be </w:t>
      </w:r>
      <w:r w:rsidR="001B1BF5">
        <w:t xml:space="preserve">9nC.  </w:t>
      </w:r>
      <w:r w:rsidR="003D6573">
        <w:t xml:space="preserve">9nC </w:t>
      </w:r>
      <w:r w:rsidR="001B1BF5">
        <w:t xml:space="preserve">is a large amount of charge.  For the purpose of this design the peak value is only used to set a regression for the actual temperature. Therefore we can use this knowledge in the material presented in chapter 3 to test the </w:t>
      </w:r>
      <w:r w:rsidR="003D6573">
        <w:t>final design against two other works</w:t>
      </w:r>
      <w:r w:rsidR="001B1BF5">
        <w:t xml:space="preserve">.  </w:t>
      </w:r>
      <w:r w:rsidR="003D6573">
        <w:t xml:space="preserve">The comparison will be </w:t>
      </w:r>
      <w:r w:rsidR="008D3850">
        <w:t xml:space="preserve">analyzed in section 4.3. </w:t>
      </w:r>
    </w:p>
    <w:p w14:paraId="28182D1D" w14:textId="77777777" w:rsidR="003A22C7" w:rsidRDefault="003A22C7" w:rsidP="00130E31">
      <w:pPr>
        <w:jc w:val="both"/>
      </w:pPr>
    </w:p>
    <w:p w14:paraId="42878382" w14:textId="77777777" w:rsidR="003A22C7" w:rsidRDefault="003A22C7" w:rsidP="00130E31">
      <w:pPr>
        <w:jc w:val="both"/>
      </w:pPr>
    </w:p>
    <w:p w14:paraId="2BFCEDC2" w14:textId="77777777" w:rsidR="00CF1473" w:rsidRDefault="00CF1473" w:rsidP="00130E31">
      <w:pPr>
        <w:jc w:val="both"/>
        <w:rPr>
          <w:b/>
        </w:rPr>
      </w:pPr>
    </w:p>
    <w:p w14:paraId="029FF646" w14:textId="38338509" w:rsidR="00B3654A" w:rsidRDefault="00FB6719" w:rsidP="00554A3E">
      <w:pPr>
        <w:pStyle w:val="Heading2"/>
      </w:pPr>
      <w:bookmarkStart w:id="72" w:name="_Toc403669817"/>
      <w:r>
        <w:lastRenderedPageBreak/>
        <w:t>4.2</w:t>
      </w:r>
      <w:r w:rsidR="00764E9B">
        <w:t xml:space="preserve"> Current Divider design</w:t>
      </w:r>
      <w:bookmarkEnd w:id="72"/>
      <w:r w:rsidR="00764E9B">
        <w:t xml:space="preserve"> </w:t>
      </w:r>
    </w:p>
    <w:p w14:paraId="52367252" w14:textId="72734AE7" w:rsidR="00C45CA1" w:rsidRPr="00381378" w:rsidRDefault="00C45CA1" w:rsidP="00130E31">
      <w:pPr>
        <w:ind w:firstLine="720"/>
        <w:jc w:val="both"/>
      </w:pPr>
      <w:r w:rsidRPr="00381378">
        <w:t xml:space="preserve">As was done with </w:t>
      </w:r>
      <w:r w:rsidR="00D9575E">
        <w:t>the</w:t>
      </w:r>
      <w:r w:rsidRPr="00381378">
        <w:t xml:space="preserve"> previous design the first measurement taken into account was that of how the amplifier, or in this case the current mirror, would be affected by different signal inputs.  Both the previous designs implemented an off chip capacitance, due to the goals of this design the internal capacitance was again only 20pf.  The design was highlighted in chapter 3.  </w:t>
      </w:r>
    </w:p>
    <w:p w14:paraId="7C6A9F42" w14:textId="29E6A0E5" w:rsidR="00C45CA1" w:rsidRPr="00381378" w:rsidRDefault="00C45CA1" w:rsidP="00130E31">
      <w:pPr>
        <w:ind w:firstLine="720"/>
        <w:jc w:val="both"/>
      </w:pPr>
      <w:r w:rsidRPr="00381378">
        <w:t xml:space="preserve">The preamplifier measurements that needed to be made were how rise time, gain, and noise were affected by preamplifier bias current. This is important because all of these parameters are dependent on the value of the bias current for the input MOSFET. Figure 4.8 shows the results of the preamplifier rise time with changes in bias current.  As you increase the current the output of the charge amp also increases. </w:t>
      </w:r>
      <w:r w:rsidRPr="00794AC0">
        <w:rPr>
          <w:color w:val="000000"/>
        </w:rPr>
        <w:t>As the preamplifier bias current is increased, the rise time remains fairly constant at 2.6µs.  This result is expected because the input MOSFET changes from weak inversion to strong inversion saturation operation. Also, the input charge polarities were changed between positive and negative input that show there is not much change in the rise time with either input polarity. It is also expected that as the gain is decreased, the rise time should increase because the gain bandwidth product (GBP) should remain constant.</w:t>
      </w:r>
    </w:p>
    <w:p w14:paraId="409AE435" w14:textId="2FBEF55E" w:rsidR="009B2BCA" w:rsidRDefault="009B2BCA" w:rsidP="00130E31">
      <w:pPr>
        <w:jc w:val="both"/>
      </w:pPr>
    </w:p>
    <w:p w14:paraId="105F1561" w14:textId="6450A923" w:rsidR="00CF1473" w:rsidRDefault="00880F4B" w:rsidP="00130E31">
      <w:pPr>
        <w:ind w:firstLine="720"/>
        <w:jc w:val="both"/>
      </w:pPr>
      <w:r>
        <w:t>T</w:t>
      </w:r>
      <w:r w:rsidR="00CF1473">
        <w:t xml:space="preserve">he rise time of the preamplifier shown in Figure 4.1 was expected to be approximately </w:t>
      </w:r>
      <w:r w:rsidR="000118CD">
        <w:t>7</w:t>
      </w:r>
      <w:r w:rsidR="00B6426E">
        <w:t>5</w:t>
      </w:r>
      <w:r w:rsidR="002001C1">
        <w:t>µ</w:t>
      </w:r>
      <w:r w:rsidR="00965083">
        <w:t xml:space="preserve">s </w:t>
      </w:r>
      <w:r w:rsidR="00CF1473">
        <w:t xml:space="preserve">according to simulation results. The measured results show that at </w:t>
      </w:r>
      <w:r w:rsidR="00965083">
        <w:t>-1</w:t>
      </w:r>
      <w:r w:rsidR="00CF1473">
        <w:t xml:space="preserve">μA bias current </w:t>
      </w:r>
      <w:r w:rsidR="00965083">
        <w:t xml:space="preserve">the rise time is approximately </w:t>
      </w:r>
      <w:r w:rsidR="000118CD">
        <w:t>100</w:t>
      </w:r>
      <w:r w:rsidR="002001C1">
        <w:t>µs</w:t>
      </w:r>
      <w:r w:rsidR="00CF1473">
        <w:t xml:space="preserve"> respectively. The slow</w:t>
      </w:r>
      <w:r w:rsidR="001A7C8A">
        <w:t>er</w:t>
      </w:r>
      <w:r w:rsidR="00CF1473">
        <w:t xml:space="preserve"> rise times are most likely caused by scope loading and/or circuit board capacitance.</w:t>
      </w:r>
    </w:p>
    <w:p w14:paraId="493BC308" w14:textId="3DA80C7A" w:rsidR="002001C1" w:rsidRDefault="002001C1" w:rsidP="00130E31">
      <w:pPr>
        <w:ind w:firstLine="720"/>
        <w:jc w:val="both"/>
      </w:pPr>
      <w:r>
        <w:t xml:space="preserve">The rise time was calculated by the 90-10% rule.  The figure below shows the results highlighting the different rise time from different chips.    </w:t>
      </w:r>
      <w:r w:rsidR="00EA4895" w:rsidRPr="00EA4895">
        <w:t xml:space="preserve">The signal across multiple chips shows the variation in manufacturing processes. This test was done on </w:t>
      </w:r>
      <w:r w:rsidR="000118CD">
        <w:t>2</w:t>
      </w:r>
      <w:r w:rsidR="00EA4895" w:rsidRPr="00EA4895">
        <w:t xml:space="preserve"> different charge amplifiers with a </w:t>
      </w:r>
      <w:r w:rsidR="00B6426E">
        <w:t>100</w:t>
      </w:r>
      <w:r w:rsidR="00B6426E">
        <w:rPr>
          <w:rFonts w:ascii="Calibri" w:hAnsi="Calibri"/>
        </w:rPr>
        <w:t>µ</w:t>
      </w:r>
      <w:r w:rsidR="00B6426E">
        <w:t xml:space="preserve">s </w:t>
      </w:r>
      <w:r w:rsidR="00EA4895" w:rsidRPr="00EA4895">
        <w:t xml:space="preserve">signal at </w:t>
      </w:r>
      <w:r w:rsidR="00B6426E">
        <w:t>2</w:t>
      </w:r>
      <w:r w:rsidR="00EA4895" w:rsidRPr="00EA4895">
        <w:t>Vpp</w:t>
      </w:r>
      <w:r w:rsidR="00EA4895">
        <w:t xml:space="preserve"> </w:t>
      </w:r>
      <w:r w:rsidR="00B6426E">
        <w:t xml:space="preserve">equivalent to about 100nC from the test highlighted above. </w:t>
      </w:r>
      <w:r w:rsidR="00EA4895" w:rsidRPr="00EA4895">
        <w:t>The amplifier was biased using -1µA bias current.</w:t>
      </w:r>
    </w:p>
    <w:p w14:paraId="22B01604" w14:textId="3F7CE246" w:rsidR="002001C1" w:rsidRDefault="002001C1" w:rsidP="00130E31">
      <w:pPr>
        <w:jc w:val="both"/>
      </w:pPr>
    </w:p>
    <w:p w14:paraId="58495D0F" w14:textId="2FC370B1" w:rsidR="002001C1" w:rsidRDefault="002001C1" w:rsidP="00130E31">
      <w:pPr>
        <w:jc w:val="both"/>
      </w:pPr>
    </w:p>
    <w:p w14:paraId="52788F65" w14:textId="2B83BAEC" w:rsidR="003F20ED" w:rsidRDefault="003F20ED" w:rsidP="00130E31">
      <w:pPr>
        <w:jc w:val="both"/>
      </w:pPr>
    </w:p>
    <w:p w14:paraId="2D731263" w14:textId="01A40317" w:rsidR="003F20ED" w:rsidRDefault="003F20ED" w:rsidP="00130E31">
      <w:pPr>
        <w:jc w:val="both"/>
      </w:pPr>
    </w:p>
    <w:p w14:paraId="63919112" w14:textId="2F86446E" w:rsidR="003F20ED" w:rsidRDefault="005F3AD8" w:rsidP="00130E31">
      <w:pPr>
        <w:jc w:val="both"/>
      </w:pPr>
      <w:r>
        <w:rPr>
          <w:noProof/>
        </w:rPr>
        <w:lastRenderedPageBreak/>
        <w:drawing>
          <wp:anchor distT="0" distB="0" distL="114300" distR="114300" simplePos="0" relativeHeight="251735040" behindDoc="0" locked="0" layoutInCell="1" allowOverlap="1" wp14:anchorId="08B0B44E" wp14:editId="4CFBFAF7">
            <wp:simplePos x="0" y="0"/>
            <wp:positionH relativeFrom="column">
              <wp:posOffset>169545</wp:posOffset>
            </wp:positionH>
            <wp:positionV relativeFrom="paragraph">
              <wp:posOffset>0</wp:posOffset>
            </wp:positionV>
            <wp:extent cx="5427345" cy="4407535"/>
            <wp:effectExtent l="0" t="0" r="1905" b="12065"/>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p>
    <w:p w14:paraId="7771118B" w14:textId="2DD734CF" w:rsidR="003F20ED" w:rsidRDefault="003F20ED" w:rsidP="00130E31">
      <w:pPr>
        <w:jc w:val="both"/>
      </w:pPr>
    </w:p>
    <w:p w14:paraId="013B01C4" w14:textId="7E1BED2E" w:rsidR="003F20ED" w:rsidRDefault="003F20ED" w:rsidP="00130E31">
      <w:pPr>
        <w:jc w:val="both"/>
      </w:pPr>
    </w:p>
    <w:p w14:paraId="722BF3D2" w14:textId="0668F1E8" w:rsidR="003F20ED" w:rsidRPr="009E3CB3" w:rsidRDefault="003F20ED" w:rsidP="00886428">
      <w:pPr>
        <w:pStyle w:val="Caption"/>
        <w:rPr>
          <w:color w:val="000000"/>
          <w:sz w:val="28"/>
          <w:szCs w:val="23"/>
        </w:rPr>
      </w:pPr>
      <w:bookmarkStart w:id="73" w:name="_Toc403670019"/>
      <w:r w:rsidRPr="009E3CB3">
        <w:t>Figure 4.</w:t>
      </w:r>
      <w:r w:rsidR="00263C89">
        <w:fldChar w:fldCharType="begin"/>
      </w:r>
      <w:r w:rsidR="00263C89">
        <w:instrText xml:space="preserve"> SEQ Figure  \* ARABIC  </w:instrText>
      </w:r>
      <w:r w:rsidR="00263C89">
        <w:fldChar w:fldCharType="separate"/>
      </w:r>
      <w:r w:rsidR="00855308">
        <w:rPr>
          <w:noProof/>
        </w:rPr>
        <w:t>7</w:t>
      </w:r>
      <w:r w:rsidR="00263C89">
        <w:rPr>
          <w:noProof/>
        </w:rPr>
        <w:fldChar w:fldCharType="end"/>
      </w:r>
      <w:r w:rsidRPr="009E3CB3">
        <w:t xml:space="preserve">: Response of </w:t>
      </w:r>
      <w:r>
        <w:t xml:space="preserve"> Chip 1 and Chip 2 with 100nC charge on the input</w:t>
      </w:r>
      <w:bookmarkEnd w:id="73"/>
    </w:p>
    <w:p w14:paraId="032AF67D" w14:textId="5BE9F3EF" w:rsidR="003F20ED" w:rsidRDefault="003F20ED" w:rsidP="00130E31">
      <w:pPr>
        <w:jc w:val="both"/>
      </w:pPr>
    </w:p>
    <w:p w14:paraId="04F0AC20" w14:textId="2567770E" w:rsidR="003F20ED" w:rsidRDefault="003F20ED" w:rsidP="00130E31">
      <w:pPr>
        <w:jc w:val="both"/>
      </w:pPr>
    </w:p>
    <w:p w14:paraId="24CD465B" w14:textId="07F861FB" w:rsidR="0063072E" w:rsidRDefault="003F20ED" w:rsidP="00130E31">
      <w:pPr>
        <w:jc w:val="both"/>
      </w:pPr>
      <w:r>
        <w:t>From the chart above, two different chips are taking the signal and giving a voltage on the output with a magnitude of about 100mV across a time range of about 100</w:t>
      </w:r>
      <w:r>
        <w:rPr>
          <w:rFonts w:ascii="Calibri" w:hAnsi="Calibri"/>
        </w:rPr>
        <w:t>µ</w:t>
      </w:r>
      <w:r>
        <w:t xml:space="preserve">s. This circuit is of the same shape as the target circuits response. </w:t>
      </w:r>
    </w:p>
    <w:p w14:paraId="7210EA4C" w14:textId="5333AB94" w:rsidR="0063072E" w:rsidRDefault="0063072E" w:rsidP="00130E31">
      <w:pPr>
        <w:jc w:val="both"/>
      </w:pPr>
    </w:p>
    <w:p w14:paraId="11BA9818" w14:textId="77777777" w:rsidR="00965083" w:rsidRDefault="00965083" w:rsidP="00130E31">
      <w:pPr>
        <w:jc w:val="both"/>
      </w:pPr>
    </w:p>
    <w:p w14:paraId="1DFCA1E7" w14:textId="70A987C5" w:rsidR="006D4D6D" w:rsidRPr="009E3CB3" w:rsidRDefault="006D4D6D" w:rsidP="00886428">
      <w:pPr>
        <w:pStyle w:val="Caption"/>
        <w:rPr>
          <w:color w:val="000000"/>
          <w:sz w:val="28"/>
          <w:szCs w:val="23"/>
        </w:rPr>
      </w:pPr>
      <w:bookmarkStart w:id="74" w:name="_Toc403670020"/>
      <w:r w:rsidRPr="009E3CB3">
        <w:t>Figure 4.</w:t>
      </w:r>
      <w:r w:rsidR="00263C89">
        <w:fldChar w:fldCharType="begin"/>
      </w:r>
      <w:r w:rsidR="00263C89">
        <w:instrText xml:space="preserve"> SEQ Figure  \* ARABIC  </w:instrText>
      </w:r>
      <w:r w:rsidR="00263C89">
        <w:fldChar w:fldCharType="separate"/>
      </w:r>
      <w:r w:rsidR="00855308">
        <w:rPr>
          <w:noProof/>
        </w:rPr>
        <w:t>8</w:t>
      </w:r>
      <w:r w:rsidR="00263C89">
        <w:rPr>
          <w:noProof/>
        </w:rPr>
        <w:fldChar w:fldCharType="end"/>
      </w:r>
      <w:r w:rsidRPr="009E3CB3">
        <w:t xml:space="preserve">: Response of </w:t>
      </w:r>
      <w:r>
        <w:t>circuit with 100nC charge on the input. Line is the average value of the closest two data points, this provides a line to model the signal with.</w:t>
      </w:r>
      <w:bookmarkEnd w:id="74"/>
      <w:r>
        <w:t xml:space="preserve"> </w:t>
      </w:r>
    </w:p>
    <w:p w14:paraId="7046CFE2" w14:textId="77777777" w:rsidR="006D4D6D" w:rsidRDefault="006D4D6D" w:rsidP="00130E31">
      <w:pPr>
        <w:jc w:val="both"/>
      </w:pPr>
    </w:p>
    <w:p w14:paraId="67A20CF5" w14:textId="77777777" w:rsidR="006D4D6D" w:rsidRDefault="006D4D6D" w:rsidP="00130E31">
      <w:pPr>
        <w:jc w:val="both"/>
      </w:pPr>
    </w:p>
    <w:p w14:paraId="4ED7F695" w14:textId="77777777" w:rsidR="006D4D6D" w:rsidRDefault="006D4D6D" w:rsidP="00130E31">
      <w:pPr>
        <w:jc w:val="both"/>
      </w:pPr>
    </w:p>
    <w:p w14:paraId="6EC767AD" w14:textId="349FE159" w:rsidR="001C6292" w:rsidRDefault="001C6292" w:rsidP="001C6292">
      <w:r>
        <w:lastRenderedPageBreak/>
        <w:t xml:space="preserve">The final test of this charge amplifier was to try and meet the original specification presented in </w:t>
      </w:r>
      <w:r w:rsidR="003F20ED">
        <w:t>above</w:t>
      </w:r>
      <w:r>
        <w:t xml:space="preserve">.  The signal is a </w:t>
      </w:r>
      <w:r w:rsidR="00A271EE">
        <w:t>0.1</w:t>
      </w:r>
      <w:r>
        <w:t>ms wide pulse at variations of rise time that depend on temperature variation on average the peak current output is 100nA.  Through testing of biologi</w:t>
      </w:r>
      <w:r w:rsidR="00770C1B">
        <w:t>cal sample in work [25</w:t>
      </w:r>
      <w:r>
        <w:t xml:space="preserve">] the signal that is input to this works charge amplifier is 9nC. The charge represents the temperature variation of a biological sample from 0 to 25 degrees Celsius. The test signal in the figure below is </w:t>
      </w:r>
      <w:r w:rsidR="00A271EE">
        <w:t>0.1</w:t>
      </w:r>
      <w:r>
        <w:t xml:space="preserve">ms wide with the equivalent peak voltage to set the charge to 9nC at the input.  </w:t>
      </w:r>
      <w:r w:rsidR="003F20ED">
        <w:t xml:space="preserve">The following test results represent the signal dynamic range from 2nC to 200nC. Simulating the different values of charge a transducer would put off. </w:t>
      </w:r>
    </w:p>
    <w:p w14:paraId="72E15ABF" w14:textId="77777777" w:rsidR="001C6292" w:rsidRDefault="001C6292" w:rsidP="001C6292"/>
    <w:p w14:paraId="0F002774" w14:textId="5C2983E7" w:rsidR="006D4D6D" w:rsidRDefault="003E4396" w:rsidP="00886428">
      <w:pPr>
        <w:pStyle w:val="Caption"/>
      </w:pPr>
      <w:r>
        <w:rPr>
          <w:noProof/>
        </w:rPr>
        <w:drawing>
          <wp:anchor distT="0" distB="0" distL="114300" distR="114300" simplePos="0" relativeHeight="251737088" behindDoc="1" locked="0" layoutInCell="1" allowOverlap="1" wp14:anchorId="10066081" wp14:editId="68E9B7BD">
            <wp:simplePos x="0" y="0"/>
            <wp:positionH relativeFrom="column">
              <wp:posOffset>-217170</wp:posOffset>
            </wp:positionH>
            <wp:positionV relativeFrom="paragraph">
              <wp:posOffset>163195</wp:posOffset>
            </wp:positionV>
            <wp:extent cx="5767070" cy="4383405"/>
            <wp:effectExtent l="0" t="0" r="5080" b="17145"/>
            <wp:wrapTight wrapText="bothSides">
              <wp:wrapPolygon edited="0">
                <wp:start x="0" y="0"/>
                <wp:lineTo x="0" y="21591"/>
                <wp:lineTo x="21548" y="21591"/>
                <wp:lineTo x="21548"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margin">
              <wp14:pctWidth>0</wp14:pctWidth>
            </wp14:sizeRelH>
            <wp14:sizeRelV relativeFrom="margin">
              <wp14:pctHeight>0</wp14:pctHeight>
            </wp14:sizeRelV>
          </wp:anchor>
        </w:drawing>
      </w:r>
    </w:p>
    <w:p w14:paraId="609AEC9E" w14:textId="4AD305F5" w:rsidR="006D4D6D" w:rsidRPr="009E3CB3" w:rsidRDefault="006D4D6D" w:rsidP="00886428">
      <w:pPr>
        <w:pStyle w:val="Caption"/>
        <w:rPr>
          <w:color w:val="000000"/>
          <w:sz w:val="28"/>
          <w:szCs w:val="23"/>
        </w:rPr>
      </w:pPr>
      <w:bookmarkStart w:id="75" w:name="_Toc403670021"/>
      <w:r w:rsidRPr="009E3CB3">
        <w:t>Figure 4.</w:t>
      </w:r>
      <w:r w:rsidR="00263C89">
        <w:fldChar w:fldCharType="begin"/>
      </w:r>
      <w:r w:rsidR="00263C89">
        <w:instrText xml:space="preserve"> SEQ Figure  \* ARABIC  </w:instrText>
      </w:r>
      <w:r w:rsidR="00263C89">
        <w:fldChar w:fldCharType="separate"/>
      </w:r>
      <w:r w:rsidR="00855308">
        <w:rPr>
          <w:noProof/>
        </w:rPr>
        <w:t>9</w:t>
      </w:r>
      <w:r w:rsidR="00263C89">
        <w:rPr>
          <w:noProof/>
        </w:rPr>
        <w:fldChar w:fldCharType="end"/>
      </w:r>
      <w:r w:rsidRPr="009E3CB3">
        <w:t xml:space="preserve">: Response of </w:t>
      </w:r>
      <w:r>
        <w:t xml:space="preserve">circuit measuring the dynamic range of the transducer </w:t>
      </w:r>
      <w:r w:rsidR="003E4396">
        <w:t>10</w:t>
      </w:r>
      <w:r>
        <w:t>nC to 100nC</w:t>
      </w:r>
      <w:bookmarkEnd w:id="75"/>
      <w:r>
        <w:t xml:space="preserve"> </w:t>
      </w:r>
    </w:p>
    <w:p w14:paraId="3519ACEA" w14:textId="77777777" w:rsidR="001C6292" w:rsidRDefault="001C6292" w:rsidP="001C6292"/>
    <w:p w14:paraId="2CE4CAF6" w14:textId="77777777" w:rsidR="006D4D6D" w:rsidRDefault="006D4D6D" w:rsidP="001C6292"/>
    <w:p w14:paraId="0786EF74" w14:textId="730BEF58" w:rsidR="006D4D6D" w:rsidRDefault="006D4D6D" w:rsidP="001C6292">
      <w:r>
        <w:lastRenderedPageBreak/>
        <w:t xml:space="preserve">From the graph above you see that the circuit is able to handle signals down to </w:t>
      </w:r>
      <w:r w:rsidR="00886428">
        <w:t>10</w:t>
      </w:r>
      <w:r>
        <w:t>nC but it become</w:t>
      </w:r>
      <w:r w:rsidR="00886428">
        <w:t>s</w:t>
      </w:r>
      <w:r>
        <w:t xml:space="preserve"> unstable.  The upper end of the range is 100nC but the circuit is able to perform with larger charges as the figure below demonstrates.  </w:t>
      </w:r>
      <w:r w:rsidR="00886428">
        <w:t xml:space="preserve">The figure below shows the results of the circuit at 10nC and 2nC. </w:t>
      </w:r>
    </w:p>
    <w:p w14:paraId="40A801FD" w14:textId="77777777" w:rsidR="006D4D6D" w:rsidRDefault="006D4D6D" w:rsidP="001C6292"/>
    <w:p w14:paraId="2B420BC6" w14:textId="459FFCB8" w:rsidR="006D4D6D" w:rsidRDefault="005F3AD8" w:rsidP="001C6292">
      <w:r>
        <w:rPr>
          <w:noProof/>
        </w:rPr>
        <w:drawing>
          <wp:anchor distT="0" distB="0" distL="114300" distR="114300" simplePos="0" relativeHeight="251738112" behindDoc="0" locked="0" layoutInCell="1" allowOverlap="1" wp14:anchorId="7B609069" wp14:editId="0D1E5A06">
            <wp:simplePos x="0" y="0"/>
            <wp:positionH relativeFrom="column">
              <wp:posOffset>-29845</wp:posOffset>
            </wp:positionH>
            <wp:positionV relativeFrom="paragraph">
              <wp:posOffset>198120</wp:posOffset>
            </wp:positionV>
            <wp:extent cx="5544820" cy="4196080"/>
            <wp:effectExtent l="0" t="0" r="17780" b="1397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margin">
              <wp14:pctWidth>0</wp14:pctWidth>
            </wp14:sizeRelH>
            <wp14:sizeRelV relativeFrom="margin">
              <wp14:pctHeight>0</wp14:pctHeight>
            </wp14:sizeRelV>
          </wp:anchor>
        </w:drawing>
      </w:r>
    </w:p>
    <w:p w14:paraId="186BB193" w14:textId="13D3F663" w:rsidR="006D4D6D" w:rsidRDefault="006D4D6D" w:rsidP="001C6292"/>
    <w:p w14:paraId="1AD16147" w14:textId="7ED39518" w:rsidR="00886428" w:rsidRPr="009E3CB3" w:rsidRDefault="00886428" w:rsidP="00886428">
      <w:pPr>
        <w:pStyle w:val="Caption"/>
        <w:rPr>
          <w:color w:val="000000"/>
          <w:sz w:val="28"/>
          <w:szCs w:val="23"/>
        </w:rPr>
      </w:pPr>
      <w:bookmarkStart w:id="76" w:name="_Toc403670022"/>
      <w:r w:rsidRPr="009E3CB3">
        <w:t>Figure 4.</w:t>
      </w:r>
      <w:r w:rsidR="00263C89">
        <w:fldChar w:fldCharType="begin"/>
      </w:r>
      <w:r w:rsidR="00263C89">
        <w:instrText xml:space="preserve"> SEQ Figure  \* ARABIC  </w:instrText>
      </w:r>
      <w:r w:rsidR="00263C89">
        <w:fldChar w:fldCharType="separate"/>
      </w:r>
      <w:r w:rsidR="00855308">
        <w:rPr>
          <w:noProof/>
        </w:rPr>
        <w:t>10</w:t>
      </w:r>
      <w:r w:rsidR="00263C89">
        <w:rPr>
          <w:noProof/>
        </w:rPr>
        <w:fldChar w:fldCharType="end"/>
      </w:r>
      <w:r w:rsidRPr="009E3CB3">
        <w:t xml:space="preserve">: Response </w:t>
      </w:r>
      <w:r>
        <w:t>of small charge signals between 10nC and 2nC unstable response occurs. .</w:t>
      </w:r>
      <w:bookmarkEnd w:id="76"/>
    </w:p>
    <w:p w14:paraId="799BBB1C" w14:textId="77777777" w:rsidR="006D4D6D" w:rsidRDefault="006D4D6D" w:rsidP="001C6292"/>
    <w:p w14:paraId="7C1761B9" w14:textId="2933B94E" w:rsidR="006D4D6D" w:rsidRDefault="00886428" w:rsidP="001C6292">
      <w:r>
        <w:t xml:space="preserve">Even though the lower end of the range is under designed the upper end is over designed. </w:t>
      </w:r>
    </w:p>
    <w:p w14:paraId="5779519C" w14:textId="53929286" w:rsidR="00886428" w:rsidRDefault="00886428" w:rsidP="001C6292">
      <w:r>
        <w:t xml:space="preserve">The response in the graph below is for a larger charge than expected.  </w:t>
      </w:r>
    </w:p>
    <w:p w14:paraId="2E4D9442" w14:textId="77777777" w:rsidR="006D4D6D" w:rsidRDefault="006D4D6D" w:rsidP="001C6292"/>
    <w:p w14:paraId="2AE106DA" w14:textId="77777777" w:rsidR="006D4D6D" w:rsidRDefault="006D4D6D" w:rsidP="001C6292"/>
    <w:p w14:paraId="642ABF12" w14:textId="77777777" w:rsidR="006D4D6D" w:rsidRDefault="006D4D6D" w:rsidP="00886428">
      <w:pPr>
        <w:pStyle w:val="Caption"/>
      </w:pPr>
    </w:p>
    <w:p w14:paraId="27908651" w14:textId="77777777" w:rsidR="006D4D6D" w:rsidRDefault="006D4D6D" w:rsidP="00886428">
      <w:pPr>
        <w:pStyle w:val="Caption"/>
      </w:pPr>
    </w:p>
    <w:p w14:paraId="6E7D91A3" w14:textId="77777777" w:rsidR="006D4D6D" w:rsidRDefault="006D4D6D" w:rsidP="00886428">
      <w:pPr>
        <w:pStyle w:val="Caption"/>
      </w:pPr>
    </w:p>
    <w:p w14:paraId="62490D9A" w14:textId="77777777" w:rsidR="006D4D6D" w:rsidRDefault="006D4D6D" w:rsidP="00886428">
      <w:pPr>
        <w:pStyle w:val="Caption"/>
      </w:pPr>
    </w:p>
    <w:p w14:paraId="279BC2A9" w14:textId="77777777" w:rsidR="006D4D6D" w:rsidRDefault="006D4D6D" w:rsidP="00886428">
      <w:pPr>
        <w:pStyle w:val="Caption"/>
      </w:pPr>
    </w:p>
    <w:p w14:paraId="1D878E96" w14:textId="77777777" w:rsidR="006D4D6D" w:rsidRDefault="006D4D6D" w:rsidP="00886428">
      <w:pPr>
        <w:pStyle w:val="Caption"/>
      </w:pPr>
    </w:p>
    <w:p w14:paraId="7475C504" w14:textId="0930F6AF" w:rsidR="006D4D6D" w:rsidRDefault="00886428" w:rsidP="00886428">
      <w:pPr>
        <w:pStyle w:val="Caption"/>
      </w:pPr>
      <w:r>
        <w:rPr>
          <w:noProof/>
        </w:rPr>
        <w:drawing>
          <wp:anchor distT="0" distB="0" distL="114300" distR="114300" simplePos="0" relativeHeight="251739136" behindDoc="0" locked="0" layoutInCell="1" allowOverlap="1" wp14:anchorId="729F95D1" wp14:editId="522C9E95">
            <wp:simplePos x="0" y="0"/>
            <wp:positionH relativeFrom="column">
              <wp:posOffset>134620</wp:posOffset>
            </wp:positionH>
            <wp:positionV relativeFrom="paragraph">
              <wp:posOffset>163195</wp:posOffset>
            </wp:positionV>
            <wp:extent cx="5134610" cy="4349115"/>
            <wp:effectExtent l="0" t="0" r="8890" b="13335"/>
            <wp:wrapSquare wrapText="bothSides"/>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p>
    <w:p w14:paraId="4A742A5D" w14:textId="77777777" w:rsidR="006D4D6D" w:rsidRDefault="006D4D6D" w:rsidP="00886428">
      <w:pPr>
        <w:pStyle w:val="Caption"/>
      </w:pPr>
    </w:p>
    <w:p w14:paraId="5A594DBE" w14:textId="07286D70" w:rsidR="006D4D6D" w:rsidRPr="009E3CB3" w:rsidRDefault="006D4D6D" w:rsidP="00886428">
      <w:pPr>
        <w:pStyle w:val="Caption"/>
        <w:rPr>
          <w:color w:val="000000"/>
          <w:sz w:val="28"/>
          <w:szCs w:val="23"/>
        </w:rPr>
      </w:pPr>
      <w:bookmarkStart w:id="77" w:name="_Toc403670023"/>
      <w:r w:rsidRPr="009E3CB3">
        <w:t>Figure 4.</w:t>
      </w:r>
      <w:r w:rsidR="00263C89">
        <w:fldChar w:fldCharType="begin"/>
      </w:r>
      <w:r w:rsidR="00263C89">
        <w:instrText xml:space="preserve"> SEQ Figure  \* ARABIC  </w:instrText>
      </w:r>
      <w:r w:rsidR="00263C89">
        <w:fldChar w:fldCharType="separate"/>
      </w:r>
      <w:r w:rsidR="00855308">
        <w:rPr>
          <w:noProof/>
        </w:rPr>
        <w:t>11</w:t>
      </w:r>
      <w:r w:rsidR="00263C89">
        <w:rPr>
          <w:noProof/>
        </w:rPr>
        <w:fldChar w:fldCharType="end"/>
      </w:r>
      <w:r w:rsidRPr="009E3CB3">
        <w:t xml:space="preserve">: Response </w:t>
      </w:r>
      <w:r>
        <w:t>of larger charge signal than designed for.</w:t>
      </w:r>
      <w:bookmarkEnd w:id="77"/>
    </w:p>
    <w:p w14:paraId="36A8FD11" w14:textId="77777777" w:rsidR="006D4D6D" w:rsidRDefault="006D4D6D" w:rsidP="001C6292"/>
    <w:p w14:paraId="23046ACB" w14:textId="77777777" w:rsidR="00E14AC5" w:rsidRDefault="00E14AC5" w:rsidP="001C6292"/>
    <w:p w14:paraId="3582AA10" w14:textId="727D5D24" w:rsidR="00E14AC5" w:rsidRDefault="006D4D6D" w:rsidP="001C6292">
      <w:r>
        <w:t xml:space="preserve">This design was tested with the constraints of the transducer.  The overall comparison is summed in the table below.  </w:t>
      </w:r>
    </w:p>
    <w:p w14:paraId="285B09AB" w14:textId="77777777" w:rsidR="00E14AC5" w:rsidRDefault="00E14AC5" w:rsidP="001C6292"/>
    <w:p w14:paraId="7D167BC0" w14:textId="77777777" w:rsidR="00E14AC5" w:rsidRDefault="00E14AC5" w:rsidP="001C6292"/>
    <w:p w14:paraId="62C26D7A" w14:textId="77777777" w:rsidR="00886428" w:rsidRDefault="00886428" w:rsidP="001C6292"/>
    <w:p w14:paraId="1A630FBE" w14:textId="77777777" w:rsidR="00886428" w:rsidRDefault="00886428" w:rsidP="001C6292"/>
    <w:p w14:paraId="09B75A1F" w14:textId="77777777" w:rsidR="00886428" w:rsidRDefault="00886428" w:rsidP="001C6292"/>
    <w:p w14:paraId="0FF02411" w14:textId="77777777" w:rsidR="00886428" w:rsidRDefault="00886428" w:rsidP="001C6292"/>
    <w:p w14:paraId="76C7FC32" w14:textId="77777777" w:rsidR="00886428" w:rsidRDefault="00886428" w:rsidP="001C6292"/>
    <w:p w14:paraId="436C44BA" w14:textId="77777777" w:rsidR="001C6292" w:rsidRDefault="001C6292" w:rsidP="002B677D">
      <w:pPr>
        <w:jc w:val="both"/>
      </w:pPr>
    </w:p>
    <w:p w14:paraId="2991495D" w14:textId="77777777" w:rsidR="00CF1473" w:rsidRDefault="00CF1473" w:rsidP="002B677D">
      <w:pPr>
        <w:jc w:val="both"/>
      </w:pPr>
    </w:p>
    <w:p w14:paraId="45B82E1B" w14:textId="1485E121" w:rsidR="00CF1473" w:rsidRDefault="00AB748E" w:rsidP="00886428">
      <w:pPr>
        <w:pStyle w:val="Caption"/>
      </w:pPr>
      <w:bookmarkStart w:id="78" w:name="_Toc403669836"/>
      <w:r>
        <w:t xml:space="preserve">Table </w:t>
      </w:r>
      <w:r w:rsidR="00263C89">
        <w:fldChar w:fldCharType="begin"/>
      </w:r>
      <w:r w:rsidR="00263C89">
        <w:instrText xml:space="preserve"> SEQ Table \* ARABIC </w:instrText>
      </w:r>
      <w:r w:rsidR="00263C89">
        <w:fldChar w:fldCharType="separate"/>
      </w:r>
      <w:r w:rsidR="00855308">
        <w:rPr>
          <w:noProof/>
        </w:rPr>
        <w:t>6</w:t>
      </w:r>
      <w:r w:rsidR="00263C89">
        <w:rPr>
          <w:noProof/>
        </w:rPr>
        <w:fldChar w:fldCharType="end"/>
      </w:r>
      <w:r>
        <w:t xml:space="preserve">: </w:t>
      </w:r>
      <w:r w:rsidR="00282B84">
        <w:t xml:space="preserve">Comparing the </w:t>
      </w:r>
      <w:r w:rsidR="00130E31">
        <w:t xml:space="preserve">Different Designs </w:t>
      </w:r>
      <w:r w:rsidR="00282B84">
        <w:t xml:space="preserve">and </w:t>
      </w:r>
      <w:r w:rsidR="00130E31">
        <w:t>Simulation</w:t>
      </w:r>
      <w:r w:rsidR="00282B84">
        <w:t>.</w:t>
      </w:r>
      <w:bookmarkEnd w:id="78"/>
    </w:p>
    <w:tbl>
      <w:tblPr>
        <w:tblStyle w:val="TableGrid"/>
        <w:tblW w:w="0" w:type="auto"/>
        <w:tblLook w:val="04A0" w:firstRow="1" w:lastRow="0" w:firstColumn="1" w:lastColumn="0" w:noHBand="0" w:noVBand="1"/>
      </w:tblPr>
      <w:tblGrid>
        <w:gridCol w:w="2875"/>
        <w:gridCol w:w="1438"/>
        <w:gridCol w:w="1439"/>
        <w:gridCol w:w="1439"/>
        <w:gridCol w:w="1439"/>
      </w:tblGrid>
      <w:tr w:rsidR="00282B84" w14:paraId="4733C69E" w14:textId="77777777" w:rsidTr="00D94F34">
        <w:tc>
          <w:tcPr>
            <w:tcW w:w="2875" w:type="dxa"/>
          </w:tcPr>
          <w:p w14:paraId="45CD99ED" w14:textId="77777777" w:rsidR="00D94F34" w:rsidRDefault="00D94F34" w:rsidP="002B677D">
            <w:pPr>
              <w:jc w:val="both"/>
            </w:pPr>
          </w:p>
        </w:tc>
        <w:tc>
          <w:tcPr>
            <w:tcW w:w="1438" w:type="dxa"/>
          </w:tcPr>
          <w:p w14:paraId="7B96E3F3" w14:textId="77777777" w:rsidR="00282B84" w:rsidRDefault="001A7C8A" w:rsidP="002B677D">
            <w:pPr>
              <w:jc w:val="both"/>
            </w:pPr>
            <w:r>
              <w:t>This work</w:t>
            </w:r>
          </w:p>
        </w:tc>
        <w:tc>
          <w:tcPr>
            <w:tcW w:w="1439" w:type="dxa"/>
          </w:tcPr>
          <w:p w14:paraId="66B3CCB9" w14:textId="77777777" w:rsidR="00282B84" w:rsidRDefault="001A7C8A" w:rsidP="002B677D">
            <w:pPr>
              <w:jc w:val="both"/>
            </w:pPr>
            <w:r>
              <w:t>This work Simulation</w:t>
            </w:r>
          </w:p>
        </w:tc>
        <w:tc>
          <w:tcPr>
            <w:tcW w:w="1439" w:type="dxa"/>
          </w:tcPr>
          <w:p w14:paraId="1AC1C155" w14:textId="6BF000BF" w:rsidR="00282B84" w:rsidRDefault="00CA13E1" w:rsidP="002B677D">
            <w:pPr>
              <w:jc w:val="both"/>
            </w:pPr>
            <w:r>
              <w:t>[4</w:t>
            </w:r>
            <w:r w:rsidR="00D94F34">
              <w:t>]</w:t>
            </w:r>
          </w:p>
        </w:tc>
        <w:tc>
          <w:tcPr>
            <w:tcW w:w="1439" w:type="dxa"/>
          </w:tcPr>
          <w:p w14:paraId="1622917B" w14:textId="77777777" w:rsidR="00282B84" w:rsidRDefault="00D94F34" w:rsidP="002B677D">
            <w:pPr>
              <w:jc w:val="both"/>
            </w:pPr>
            <w:r>
              <w:t>[44]</w:t>
            </w:r>
          </w:p>
        </w:tc>
      </w:tr>
      <w:tr w:rsidR="00282B84" w14:paraId="354301A4" w14:textId="77777777" w:rsidTr="00D94F34">
        <w:tc>
          <w:tcPr>
            <w:tcW w:w="2875" w:type="dxa"/>
          </w:tcPr>
          <w:p w14:paraId="28577850" w14:textId="77777777" w:rsidR="00D94F34" w:rsidRDefault="00D94F34" w:rsidP="002B677D">
            <w:pPr>
              <w:jc w:val="both"/>
            </w:pPr>
            <w:r>
              <w:t>Process</w:t>
            </w:r>
          </w:p>
        </w:tc>
        <w:tc>
          <w:tcPr>
            <w:tcW w:w="1438" w:type="dxa"/>
          </w:tcPr>
          <w:p w14:paraId="3EAF5188" w14:textId="77777777" w:rsidR="00282B84" w:rsidRDefault="00D94F34" w:rsidP="002B677D">
            <w:pPr>
              <w:jc w:val="both"/>
            </w:pPr>
            <w:r>
              <w:t>180nm</w:t>
            </w:r>
          </w:p>
        </w:tc>
        <w:tc>
          <w:tcPr>
            <w:tcW w:w="1439" w:type="dxa"/>
          </w:tcPr>
          <w:p w14:paraId="66D79849" w14:textId="77777777" w:rsidR="00282B84" w:rsidRDefault="00D94F34" w:rsidP="002B677D">
            <w:pPr>
              <w:jc w:val="both"/>
            </w:pPr>
            <w:r>
              <w:t>-</w:t>
            </w:r>
          </w:p>
        </w:tc>
        <w:tc>
          <w:tcPr>
            <w:tcW w:w="1439" w:type="dxa"/>
          </w:tcPr>
          <w:p w14:paraId="77FA061A" w14:textId="77777777" w:rsidR="00282B84" w:rsidRDefault="00D94F34" w:rsidP="002B677D">
            <w:pPr>
              <w:jc w:val="both"/>
            </w:pPr>
            <w:r>
              <w:t>0.35µm</w:t>
            </w:r>
          </w:p>
        </w:tc>
        <w:tc>
          <w:tcPr>
            <w:tcW w:w="1439" w:type="dxa"/>
          </w:tcPr>
          <w:p w14:paraId="4DC90EA0" w14:textId="77777777" w:rsidR="00282B84" w:rsidRDefault="00D94F34" w:rsidP="002B677D">
            <w:pPr>
              <w:jc w:val="both"/>
            </w:pPr>
            <w:r>
              <w:t>Discrete</w:t>
            </w:r>
          </w:p>
        </w:tc>
      </w:tr>
      <w:tr w:rsidR="00282B84" w14:paraId="0C64C22E" w14:textId="77777777" w:rsidTr="00D94F34">
        <w:tc>
          <w:tcPr>
            <w:tcW w:w="2875" w:type="dxa"/>
          </w:tcPr>
          <w:p w14:paraId="66A2D189" w14:textId="77777777" w:rsidR="00282B84" w:rsidRDefault="00D94F34" w:rsidP="002B677D">
            <w:pPr>
              <w:jc w:val="both"/>
            </w:pPr>
            <w:r>
              <w:t>Power Consumption (µW)</w:t>
            </w:r>
          </w:p>
        </w:tc>
        <w:tc>
          <w:tcPr>
            <w:tcW w:w="1438" w:type="dxa"/>
          </w:tcPr>
          <w:p w14:paraId="0F4D5043" w14:textId="2B1F3592" w:rsidR="00282B84" w:rsidRDefault="00E14AC5" w:rsidP="00E14AC5">
            <w:pPr>
              <w:jc w:val="both"/>
            </w:pPr>
            <w:r>
              <w:t>1.8</w:t>
            </w:r>
            <w:r w:rsidR="002D6FC4">
              <w:t>µ</w:t>
            </w:r>
            <w:r>
              <w:t>W</w:t>
            </w:r>
          </w:p>
        </w:tc>
        <w:tc>
          <w:tcPr>
            <w:tcW w:w="1439" w:type="dxa"/>
          </w:tcPr>
          <w:p w14:paraId="240CC580" w14:textId="7E024D97" w:rsidR="00282B84" w:rsidRDefault="00AB1DFF" w:rsidP="002B677D">
            <w:pPr>
              <w:jc w:val="both"/>
            </w:pPr>
            <w:r>
              <w:t>1</w:t>
            </w:r>
            <w:r w:rsidR="002D6FC4">
              <w:t>65µ</w:t>
            </w:r>
            <w:r w:rsidR="00E14AC5">
              <w:t>W</w:t>
            </w:r>
          </w:p>
        </w:tc>
        <w:tc>
          <w:tcPr>
            <w:tcW w:w="1439" w:type="dxa"/>
          </w:tcPr>
          <w:p w14:paraId="19018AF5" w14:textId="00A278BE" w:rsidR="00457D93" w:rsidRDefault="00457D93" w:rsidP="002B677D">
            <w:pPr>
              <w:jc w:val="both"/>
            </w:pPr>
            <w:r>
              <w:t>0.84</w:t>
            </w:r>
            <w:r w:rsidR="002D6FC4">
              <w:t>µ</w:t>
            </w:r>
            <w:r w:rsidR="00E14AC5">
              <w:t>W</w:t>
            </w:r>
          </w:p>
        </w:tc>
        <w:tc>
          <w:tcPr>
            <w:tcW w:w="1439" w:type="dxa"/>
          </w:tcPr>
          <w:p w14:paraId="6B3C891B" w14:textId="38A1B407" w:rsidR="00282B84" w:rsidRDefault="00E14AC5" w:rsidP="002B677D">
            <w:pPr>
              <w:jc w:val="both"/>
            </w:pPr>
            <w:r>
              <w:t>1mW</w:t>
            </w:r>
          </w:p>
        </w:tc>
      </w:tr>
      <w:tr w:rsidR="00D94F34" w14:paraId="5C6685DC" w14:textId="77777777" w:rsidTr="00D94F34">
        <w:tc>
          <w:tcPr>
            <w:tcW w:w="2875" w:type="dxa"/>
          </w:tcPr>
          <w:p w14:paraId="107A0B72" w14:textId="77777777" w:rsidR="00D94F34" w:rsidRDefault="00D94F34" w:rsidP="002B677D">
            <w:pPr>
              <w:jc w:val="both"/>
            </w:pPr>
            <w:r>
              <w:t>Max Input Signal</w:t>
            </w:r>
          </w:p>
        </w:tc>
        <w:tc>
          <w:tcPr>
            <w:tcW w:w="1438" w:type="dxa"/>
          </w:tcPr>
          <w:p w14:paraId="3515D8C0" w14:textId="41A04334" w:rsidR="00457D93" w:rsidRDefault="00E14AC5" w:rsidP="002B677D">
            <w:pPr>
              <w:jc w:val="both"/>
            </w:pPr>
            <w:r>
              <w:t>8</w:t>
            </w:r>
            <w:r w:rsidR="002D6FC4">
              <w:t>µ</w:t>
            </w:r>
            <w:r w:rsidR="00457D93">
              <w:t>A</w:t>
            </w:r>
          </w:p>
        </w:tc>
        <w:tc>
          <w:tcPr>
            <w:tcW w:w="1439" w:type="dxa"/>
          </w:tcPr>
          <w:p w14:paraId="22290A67" w14:textId="53CBC51F" w:rsidR="00D94F34" w:rsidRDefault="00457D93" w:rsidP="002B677D">
            <w:pPr>
              <w:jc w:val="both"/>
            </w:pPr>
            <w:r>
              <w:t>10</w:t>
            </w:r>
            <w:r w:rsidR="002D6FC4">
              <w:t>µ</w:t>
            </w:r>
            <w:r>
              <w:t>A</w:t>
            </w:r>
          </w:p>
        </w:tc>
        <w:tc>
          <w:tcPr>
            <w:tcW w:w="1439" w:type="dxa"/>
          </w:tcPr>
          <w:p w14:paraId="1B80E44B" w14:textId="6FE64310" w:rsidR="00D94F34" w:rsidRDefault="00C86F96" w:rsidP="002B677D">
            <w:pPr>
              <w:jc w:val="both"/>
            </w:pPr>
            <w:r>
              <w:t>--</w:t>
            </w:r>
          </w:p>
        </w:tc>
        <w:tc>
          <w:tcPr>
            <w:tcW w:w="1439" w:type="dxa"/>
          </w:tcPr>
          <w:p w14:paraId="3AC2C0AD" w14:textId="581AF9EA" w:rsidR="00D94F34" w:rsidRDefault="00C86F96" w:rsidP="002B677D">
            <w:pPr>
              <w:jc w:val="both"/>
            </w:pPr>
            <w:r>
              <w:t>1A</w:t>
            </w:r>
          </w:p>
        </w:tc>
      </w:tr>
      <w:tr w:rsidR="00D94F34" w14:paraId="6ED0EDBB" w14:textId="77777777" w:rsidTr="00D94F34">
        <w:tc>
          <w:tcPr>
            <w:tcW w:w="2875" w:type="dxa"/>
          </w:tcPr>
          <w:p w14:paraId="642A4108" w14:textId="2E36426D" w:rsidR="00D94F34" w:rsidRDefault="00E36F99" w:rsidP="002B677D">
            <w:pPr>
              <w:jc w:val="both"/>
            </w:pPr>
            <w:r>
              <w:t>Rise Time</w:t>
            </w:r>
          </w:p>
        </w:tc>
        <w:tc>
          <w:tcPr>
            <w:tcW w:w="1438" w:type="dxa"/>
          </w:tcPr>
          <w:p w14:paraId="440DB044" w14:textId="4149D4E2" w:rsidR="00D94F34" w:rsidRDefault="002D6FC4" w:rsidP="002B677D">
            <w:pPr>
              <w:jc w:val="both"/>
            </w:pPr>
            <w:r>
              <w:t>2.6µs</w:t>
            </w:r>
          </w:p>
        </w:tc>
        <w:tc>
          <w:tcPr>
            <w:tcW w:w="1439" w:type="dxa"/>
          </w:tcPr>
          <w:p w14:paraId="5C2FEACE" w14:textId="59E608B2" w:rsidR="00D94F34" w:rsidRDefault="002D6FC4" w:rsidP="002B677D">
            <w:pPr>
              <w:jc w:val="both"/>
            </w:pPr>
            <w:r>
              <w:t>1.5µs</w:t>
            </w:r>
          </w:p>
        </w:tc>
        <w:tc>
          <w:tcPr>
            <w:tcW w:w="1439" w:type="dxa"/>
          </w:tcPr>
          <w:p w14:paraId="354FD354" w14:textId="543F9090" w:rsidR="00D94F34" w:rsidRDefault="002D6FC4" w:rsidP="002B677D">
            <w:pPr>
              <w:jc w:val="both"/>
            </w:pPr>
            <w:r>
              <w:t>260ns</w:t>
            </w:r>
          </w:p>
        </w:tc>
        <w:tc>
          <w:tcPr>
            <w:tcW w:w="1439" w:type="dxa"/>
          </w:tcPr>
          <w:p w14:paraId="526B05F8" w14:textId="20ED5A75" w:rsidR="00D94F34" w:rsidRDefault="00E36F99" w:rsidP="002B677D">
            <w:pPr>
              <w:jc w:val="both"/>
            </w:pPr>
            <w:r>
              <w:t>--</w:t>
            </w:r>
          </w:p>
        </w:tc>
      </w:tr>
      <w:tr w:rsidR="00BA35EE" w14:paraId="3BE2B809" w14:textId="77777777" w:rsidTr="00D94F34">
        <w:tc>
          <w:tcPr>
            <w:tcW w:w="2875" w:type="dxa"/>
          </w:tcPr>
          <w:p w14:paraId="32D3E6EA" w14:textId="7C5DCD71" w:rsidR="00BA35EE" w:rsidRDefault="00BA35EE" w:rsidP="002B677D">
            <w:pPr>
              <w:jc w:val="both"/>
            </w:pPr>
            <w:r>
              <w:t xml:space="preserve">Chip area </w:t>
            </w:r>
          </w:p>
        </w:tc>
        <w:tc>
          <w:tcPr>
            <w:tcW w:w="1438" w:type="dxa"/>
          </w:tcPr>
          <w:p w14:paraId="064E6D50" w14:textId="6CAA4A69" w:rsidR="00BA35EE" w:rsidRPr="0069496F" w:rsidRDefault="0069496F" w:rsidP="002B677D">
            <w:pPr>
              <w:jc w:val="both"/>
              <w:rPr>
                <w:vertAlign w:val="superscript"/>
              </w:rPr>
            </w:pPr>
            <w:r>
              <w:t>.03301mm</w:t>
            </w:r>
            <w:r>
              <w:rPr>
                <w:vertAlign w:val="superscript"/>
              </w:rPr>
              <w:t>2</w:t>
            </w:r>
          </w:p>
        </w:tc>
        <w:tc>
          <w:tcPr>
            <w:tcW w:w="1439" w:type="dxa"/>
          </w:tcPr>
          <w:p w14:paraId="09C4426C" w14:textId="11B30963" w:rsidR="00BA35EE" w:rsidRDefault="00A333C4" w:rsidP="002B677D">
            <w:pPr>
              <w:jc w:val="both"/>
            </w:pPr>
            <w:r>
              <w:t>--</w:t>
            </w:r>
          </w:p>
        </w:tc>
        <w:tc>
          <w:tcPr>
            <w:tcW w:w="1439" w:type="dxa"/>
          </w:tcPr>
          <w:p w14:paraId="4934F117" w14:textId="359F675B" w:rsidR="00BA35EE" w:rsidRDefault="00BA35EE" w:rsidP="002B677D">
            <w:pPr>
              <w:jc w:val="both"/>
            </w:pPr>
            <w:r>
              <w:t>10mm</w:t>
            </w:r>
            <w:r>
              <w:rPr>
                <w:vertAlign w:val="superscript"/>
              </w:rPr>
              <w:t>2</w:t>
            </w:r>
          </w:p>
        </w:tc>
        <w:tc>
          <w:tcPr>
            <w:tcW w:w="1439" w:type="dxa"/>
          </w:tcPr>
          <w:p w14:paraId="0F11E09E" w14:textId="1C7BDC01" w:rsidR="00BA35EE" w:rsidRDefault="00A333C4" w:rsidP="002B677D">
            <w:pPr>
              <w:jc w:val="both"/>
            </w:pPr>
            <w:r>
              <w:t>--</w:t>
            </w:r>
          </w:p>
        </w:tc>
      </w:tr>
      <w:tr w:rsidR="00BA35EE" w14:paraId="786F262C" w14:textId="77777777" w:rsidTr="00D94F34">
        <w:tc>
          <w:tcPr>
            <w:tcW w:w="2875" w:type="dxa"/>
          </w:tcPr>
          <w:p w14:paraId="69BDC017" w14:textId="5B1861D7" w:rsidR="00BA35EE" w:rsidRDefault="00BA35EE" w:rsidP="002B677D">
            <w:pPr>
              <w:jc w:val="both"/>
            </w:pPr>
            <w:r>
              <w:t xml:space="preserve">Capacitor Size </w:t>
            </w:r>
          </w:p>
        </w:tc>
        <w:tc>
          <w:tcPr>
            <w:tcW w:w="1438" w:type="dxa"/>
          </w:tcPr>
          <w:p w14:paraId="2F7F2AFE" w14:textId="516E58AF" w:rsidR="00BA35EE" w:rsidRDefault="00BA35EE" w:rsidP="002B677D">
            <w:pPr>
              <w:jc w:val="both"/>
            </w:pPr>
            <w:r>
              <w:t>20pF</w:t>
            </w:r>
          </w:p>
        </w:tc>
        <w:tc>
          <w:tcPr>
            <w:tcW w:w="1439" w:type="dxa"/>
          </w:tcPr>
          <w:p w14:paraId="3CA116AF" w14:textId="114D1AC7" w:rsidR="00BA35EE" w:rsidRDefault="00BA35EE" w:rsidP="002B677D">
            <w:pPr>
              <w:jc w:val="both"/>
            </w:pPr>
            <w:r>
              <w:t>20pF</w:t>
            </w:r>
          </w:p>
        </w:tc>
        <w:tc>
          <w:tcPr>
            <w:tcW w:w="1439" w:type="dxa"/>
          </w:tcPr>
          <w:p w14:paraId="0AF00B33" w14:textId="5608F8AB" w:rsidR="00BA35EE" w:rsidRDefault="00BA35EE" w:rsidP="002B677D">
            <w:pPr>
              <w:jc w:val="both"/>
            </w:pPr>
            <w:r>
              <w:t>0.2pF</w:t>
            </w:r>
          </w:p>
        </w:tc>
        <w:tc>
          <w:tcPr>
            <w:tcW w:w="1439" w:type="dxa"/>
          </w:tcPr>
          <w:p w14:paraId="35EA4BEA" w14:textId="313890B0" w:rsidR="00BA35EE" w:rsidRDefault="00BA35EE" w:rsidP="002B677D">
            <w:pPr>
              <w:jc w:val="both"/>
            </w:pPr>
            <w:r>
              <w:t>1nF</w:t>
            </w:r>
          </w:p>
        </w:tc>
      </w:tr>
    </w:tbl>
    <w:p w14:paraId="24BE8507" w14:textId="77777777" w:rsidR="00CF1473" w:rsidRDefault="00CF1473" w:rsidP="002B677D">
      <w:pPr>
        <w:jc w:val="both"/>
      </w:pPr>
    </w:p>
    <w:p w14:paraId="77E218F6" w14:textId="77777777" w:rsidR="002C1403" w:rsidRDefault="002C1403" w:rsidP="002B677D">
      <w:pPr>
        <w:jc w:val="both"/>
      </w:pPr>
    </w:p>
    <w:p w14:paraId="37E481A4" w14:textId="5BF5925B" w:rsidR="002C1403" w:rsidRDefault="002C1403" w:rsidP="002B677D">
      <w:pPr>
        <w:jc w:val="both"/>
      </w:pPr>
    </w:p>
    <w:p w14:paraId="3C022A0C" w14:textId="262B52A4" w:rsidR="00236E6D" w:rsidRDefault="00236E6D" w:rsidP="005F3AD8">
      <w:pPr>
        <w:pStyle w:val="Heading1"/>
      </w:pPr>
      <w:r w:rsidRPr="00F920F6">
        <w:br w:type="page"/>
      </w:r>
      <w:bookmarkStart w:id="79" w:name="_Toc403669818"/>
      <w:r w:rsidR="00064371" w:rsidRPr="00F920F6">
        <w:lastRenderedPageBreak/>
        <w:t>Chapter</w:t>
      </w:r>
      <w:r w:rsidR="001C6292">
        <w:t xml:space="preserve"> </w:t>
      </w:r>
      <w:r w:rsidR="00064371">
        <w:t>5</w:t>
      </w:r>
      <w:r w:rsidR="00C95439">
        <w:t xml:space="preserve"> </w:t>
      </w:r>
      <w:r w:rsidR="00C95439">
        <w:br/>
      </w:r>
      <w:r w:rsidR="003D63DF" w:rsidRPr="00F920F6">
        <w:t>Conclusions and Recommendations</w:t>
      </w:r>
      <w:bookmarkEnd w:id="79"/>
    </w:p>
    <w:p w14:paraId="30331C6C" w14:textId="77777777" w:rsidR="006F239D" w:rsidRPr="00F920F6" w:rsidRDefault="006F239D" w:rsidP="006F239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14:paraId="4295E783" w14:textId="5A87C643" w:rsidR="00554A3E" w:rsidRDefault="00554A3E" w:rsidP="00554A3E">
      <w:pPr>
        <w:pStyle w:val="Heading2"/>
      </w:pPr>
      <w:bookmarkStart w:id="80" w:name="_Toc403669819"/>
      <w:r>
        <w:t>5.1 Conclusion</w:t>
      </w:r>
      <w:bookmarkEnd w:id="80"/>
      <w:r>
        <w:t xml:space="preserve"> </w:t>
      </w:r>
    </w:p>
    <w:p w14:paraId="0BDF7664" w14:textId="77777777" w:rsidR="00554A3E" w:rsidRDefault="00554A3E"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14:paraId="16CDA017" w14:textId="77777777" w:rsidR="00554A3E" w:rsidRDefault="00554A3E"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Pr>
          <w:bCs/>
        </w:rPr>
        <w:tab/>
        <w:t xml:space="preserve">In the future bioelectronics will be used to manage the population’s health.  Circuits such as the one described in this paper will have to be implemented, in order to maintain a balance between performance and size.  The ultimate direction is to move into implantable circuits that run off body heat.  In order to reach the goal of implantable devices smaller integrate circuit process must be utilized.  Novel approaches to avoid using larger circuits will drive the production of such circuits. </w:t>
      </w:r>
    </w:p>
    <w:p w14:paraId="698349F3" w14:textId="77777777" w:rsidR="00554A3E" w:rsidRDefault="00554A3E"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14:paraId="6CB8E6EF" w14:textId="77777777" w:rsidR="00554A3E" w:rsidRDefault="00554A3E" w:rsidP="00554A3E">
      <w:pPr>
        <w:autoSpaceDE w:val="0"/>
        <w:autoSpaceDN w:val="0"/>
        <w:adjustRightInd w:val="0"/>
        <w:jc w:val="both"/>
        <w:rPr>
          <w:color w:val="000000"/>
        </w:rPr>
      </w:pPr>
      <w:r>
        <w:rPr>
          <w:bCs/>
        </w:rPr>
        <w:tab/>
        <w:t>Front end signal acquisition is the most important stage in signal analysis, because it is the interface with the real world. This designs main</w:t>
      </w:r>
      <w:r w:rsidRPr="00164B59">
        <w:rPr>
          <w:color w:val="000000"/>
        </w:rPr>
        <w:t xml:space="preserve"> purpose </w:t>
      </w:r>
      <w:r>
        <w:rPr>
          <w:color w:val="000000"/>
        </w:rPr>
        <w:t>is</w:t>
      </w:r>
      <w:r w:rsidRPr="00164B59">
        <w:rPr>
          <w:color w:val="000000"/>
        </w:rPr>
        <w:t xml:space="preserve"> to convert input charge from a ferroelectric transducer into a voltage output signal. In order to achieve high signal integrity, it is critical that the preamplifier not introduce much noise into the signal and also dominate the noise of the system.</w:t>
      </w:r>
    </w:p>
    <w:p w14:paraId="0C80621A" w14:textId="77777777" w:rsidR="00554A3E" w:rsidRPr="00164B59" w:rsidRDefault="00554A3E" w:rsidP="00554A3E">
      <w:pPr>
        <w:autoSpaceDE w:val="0"/>
        <w:autoSpaceDN w:val="0"/>
        <w:adjustRightInd w:val="0"/>
        <w:jc w:val="both"/>
        <w:rPr>
          <w:color w:val="000000"/>
        </w:rPr>
      </w:pPr>
      <w:r w:rsidRPr="00164B59">
        <w:rPr>
          <w:color w:val="000000"/>
        </w:rPr>
        <w:t xml:space="preserve"> </w:t>
      </w:r>
    </w:p>
    <w:p w14:paraId="34403BEA" w14:textId="77777777" w:rsidR="00554A3E" w:rsidRPr="00164B59" w:rsidRDefault="00554A3E" w:rsidP="00554A3E">
      <w:pPr>
        <w:autoSpaceDE w:val="0"/>
        <w:autoSpaceDN w:val="0"/>
        <w:adjustRightInd w:val="0"/>
        <w:jc w:val="both"/>
        <w:rPr>
          <w:color w:val="000000"/>
        </w:rPr>
      </w:pPr>
      <w:r w:rsidRPr="00164B59">
        <w:rPr>
          <w:color w:val="000000"/>
        </w:rPr>
        <w:t xml:space="preserve">Special design considerations were made to ensure stability of the preamplifier and to maintain the low design profile mentioned in chapter 3.  The active resistive feedback network used in this project is a revised approach to large effective resistors. </w:t>
      </w:r>
    </w:p>
    <w:p w14:paraId="1F4749E4" w14:textId="77777777" w:rsidR="00554A3E" w:rsidRDefault="00554A3E"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sidRPr="00164B59">
        <w:rPr>
          <w:color w:val="000000"/>
        </w:rPr>
        <w:t xml:space="preserve">The measurement results shown in Chapter 4 are very encouraging, especially for the breadboard testing setup. The testing prototype chip for charge detections had a few more problems due to the low voltage levels produced.  However the preamplifier successfully performed as it was designed. </w:t>
      </w:r>
    </w:p>
    <w:p w14:paraId="0CEA670E" w14:textId="77777777" w:rsidR="00554A3E" w:rsidRPr="00164B59" w:rsidRDefault="00554A3E"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14:paraId="2C1FC9A7" w14:textId="77777777" w:rsidR="00554A3E" w:rsidRDefault="00554A3E"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604F5288" w14:textId="77777777" w:rsidR="009951F0" w:rsidRDefault="009951F0"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30109C35" w14:textId="29E49E34" w:rsidR="0009636B" w:rsidRDefault="0009636B" w:rsidP="00554A3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8"/>
          <w:szCs w:val="28"/>
        </w:rPr>
      </w:pPr>
    </w:p>
    <w:p w14:paraId="0845584D" w14:textId="77777777" w:rsidR="0009636B" w:rsidRDefault="0009636B" w:rsidP="00EB1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67593A8B" w14:textId="77777777" w:rsidR="0009636B" w:rsidRDefault="0009636B" w:rsidP="00EB1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6527C5A7" w14:textId="77777777" w:rsidR="0009636B" w:rsidRDefault="0009636B" w:rsidP="00EB1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41D68BBB" w14:textId="77777777" w:rsidR="0009636B" w:rsidRDefault="0009636B" w:rsidP="00EB1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5EBB6CA2" w14:textId="77777777" w:rsidR="0009636B" w:rsidRDefault="0009636B" w:rsidP="00EB1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57436BAD" w14:textId="77777777" w:rsidR="0009636B" w:rsidRDefault="0009636B" w:rsidP="00EB1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5086AA1B" w14:textId="77777777" w:rsidR="0009636B" w:rsidRDefault="0009636B" w:rsidP="00EB10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567D7756" w14:textId="25CDD3D4" w:rsidR="00236E6D" w:rsidRDefault="00064371" w:rsidP="001C6292">
      <w:pPr>
        <w:pStyle w:val="Heading1"/>
      </w:pPr>
      <w:bookmarkStart w:id="81" w:name="_Toc403669820"/>
      <w:r w:rsidRPr="00263842">
        <w:lastRenderedPageBreak/>
        <w:t>List of References</w:t>
      </w:r>
      <w:bookmarkEnd w:id="81"/>
    </w:p>
    <w:p w14:paraId="2658063F" w14:textId="77777777" w:rsidR="006E4AE8" w:rsidRDefault="006E4AE8" w:rsidP="006E4AE8"/>
    <w:p w14:paraId="19F456DC" w14:textId="77777777" w:rsidR="006E4AE8" w:rsidRDefault="006E4AE8" w:rsidP="006E4AE8"/>
    <w:p w14:paraId="4DB503B2" w14:textId="77777777" w:rsidR="006E4AE8" w:rsidRDefault="006E4AE8" w:rsidP="006E4AE8"/>
    <w:p w14:paraId="345BB256" w14:textId="77777777" w:rsidR="006E4AE8" w:rsidRDefault="006E4AE8" w:rsidP="006E4AE8"/>
    <w:p w14:paraId="3CD54B95" w14:textId="77777777" w:rsidR="006E4AE8" w:rsidRDefault="006E4AE8" w:rsidP="006E4AE8"/>
    <w:p w14:paraId="5DC171C3" w14:textId="77777777" w:rsidR="006E4AE8" w:rsidRDefault="006E4AE8" w:rsidP="006E4AE8"/>
    <w:p w14:paraId="61362F7D" w14:textId="77777777" w:rsidR="006E4AE8" w:rsidRDefault="006E4AE8" w:rsidP="006E4AE8"/>
    <w:p w14:paraId="76C8AC98" w14:textId="77777777" w:rsidR="006E4AE8" w:rsidRDefault="006E4AE8" w:rsidP="006E4AE8"/>
    <w:p w14:paraId="0B92296D" w14:textId="77777777" w:rsidR="006E4AE8" w:rsidRDefault="006E4AE8" w:rsidP="006E4AE8"/>
    <w:p w14:paraId="014BE4C9" w14:textId="77777777" w:rsidR="006E4AE8" w:rsidRDefault="006E4AE8" w:rsidP="006E4AE8"/>
    <w:p w14:paraId="5794B09C" w14:textId="77777777" w:rsidR="006E4AE8" w:rsidRDefault="006E4AE8" w:rsidP="006E4AE8"/>
    <w:p w14:paraId="7E483659" w14:textId="77777777" w:rsidR="006E4AE8" w:rsidRDefault="006E4AE8" w:rsidP="006E4AE8"/>
    <w:p w14:paraId="3359EC4B" w14:textId="77777777" w:rsidR="006E4AE8" w:rsidRDefault="006E4AE8" w:rsidP="006E4AE8"/>
    <w:p w14:paraId="1BCACBBF" w14:textId="77777777" w:rsidR="006E4AE8" w:rsidRDefault="006E4AE8" w:rsidP="006E4AE8"/>
    <w:p w14:paraId="4DF71156" w14:textId="77777777" w:rsidR="006E4AE8" w:rsidRDefault="006E4AE8" w:rsidP="006E4AE8"/>
    <w:p w14:paraId="1A60FDDD" w14:textId="77777777" w:rsidR="006E4AE8" w:rsidRDefault="006E4AE8" w:rsidP="006E4AE8"/>
    <w:p w14:paraId="15F7D729" w14:textId="77777777" w:rsidR="006E4AE8" w:rsidRDefault="006E4AE8" w:rsidP="006E4AE8"/>
    <w:p w14:paraId="60060B7F" w14:textId="77777777" w:rsidR="006E4AE8" w:rsidRDefault="006E4AE8" w:rsidP="006E4AE8"/>
    <w:p w14:paraId="62F3EB8A" w14:textId="77777777" w:rsidR="006E4AE8" w:rsidRDefault="006E4AE8" w:rsidP="006E4AE8"/>
    <w:p w14:paraId="429FF642" w14:textId="77777777" w:rsidR="006E4AE8" w:rsidRDefault="006E4AE8" w:rsidP="006E4AE8"/>
    <w:p w14:paraId="0DB715C0" w14:textId="77777777" w:rsidR="006E4AE8" w:rsidRDefault="006E4AE8" w:rsidP="006E4AE8"/>
    <w:p w14:paraId="43CA1D13" w14:textId="77777777" w:rsidR="006E4AE8" w:rsidRDefault="006E4AE8" w:rsidP="006E4AE8"/>
    <w:p w14:paraId="3BCA2FD4" w14:textId="77777777" w:rsidR="006E4AE8" w:rsidRDefault="006E4AE8" w:rsidP="006E4AE8"/>
    <w:p w14:paraId="5699AE42" w14:textId="77777777" w:rsidR="006E4AE8" w:rsidRDefault="006E4AE8" w:rsidP="006E4AE8"/>
    <w:p w14:paraId="60BEF670" w14:textId="77777777" w:rsidR="006E4AE8" w:rsidRDefault="006E4AE8" w:rsidP="006E4AE8"/>
    <w:p w14:paraId="19010613" w14:textId="77777777" w:rsidR="006E4AE8" w:rsidRDefault="006E4AE8" w:rsidP="006E4AE8"/>
    <w:p w14:paraId="5752C325" w14:textId="77777777" w:rsidR="006E4AE8" w:rsidRDefault="006E4AE8" w:rsidP="006E4AE8"/>
    <w:p w14:paraId="1D153DC8" w14:textId="77777777" w:rsidR="006E4AE8" w:rsidRDefault="006E4AE8" w:rsidP="006E4AE8"/>
    <w:p w14:paraId="52EFE53E" w14:textId="77777777" w:rsidR="006E4AE8" w:rsidRDefault="006E4AE8" w:rsidP="006E4AE8"/>
    <w:p w14:paraId="583A4F38" w14:textId="77777777" w:rsidR="006E4AE8" w:rsidRDefault="006E4AE8" w:rsidP="006E4AE8"/>
    <w:p w14:paraId="4FFDED10" w14:textId="77777777" w:rsidR="006E4AE8" w:rsidRDefault="006E4AE8" w:rsidP="006E4AE8"/>
    <w:p w14:paraId="5B7C50DC" w14:textId="77777777" w:rsidR="006E4AE8" w:rsidRDefault="006E4AE8" w:rsidP="006E4AE8"/>
    <w:p w14:paraId="4B36DDCA" w14:textId="77777777" w:rsidR="006E4AE8" w:rsidRDefault="006E4AE8" w:rsidP="006E4AE8"/>
    <w:p w14:paraId="12E76E5E" w14:textId="77777777" w:rsidR="006E4AE8" w:rsidRDefault="006E4AE8" w:rsidP="006E4AE8"/>
    <w:p w14:paraId="5381D9C6" w14:textId="77777777" w:rsidR="006E4AE8" w:rsidRDefault="006E4AE8" w:rsidP="006E4AE8"/>
    <w:p w14:paraId="378C61AA" w14:textId="77777777" w:rsidR="006E4AE8" w:rsidRDefault="006E4AE8" w:rsidP="006E4AE8"/>
    <w:p w14:paraId="1F8B7D58" w14:textId="77777777" w:rsidR="006E4AE8" w:rsidRDefault="006E4AE8" w:rsidP="006E4AE8"/>
    <w:p w14:paraId="4554507E" w14:textId="77777777" w:rsidR="006E4AE8" w:rsidRDefault="006E4AE8" w:rsidP="006E4AE8"/>
    <w:p w14:paraId="4EA0BC1A" w14:textId="77777777" w:rsidR="006E4AE8" w:rsidRDefault="006E4AE8" w:rsidP="006E4AE8"/>
    <w:p w14:paraId="075D127B" w14:textId="77777777" w:rsidR="006E4AE8" w:rsidRDefault="006E4AE8" w:rsidP="006E4AE8"/>
    <w:p w14:paraId="189AB4C7" w14:textId="77777777" w:rsidR="006E4AE8" w:rsidRPr="006E4AE8" w:rsidRDefault="006E4AE8" w:rsidP="006E4AE8"/>
    <w:p w14:paraId="021603B3" w14:textId="6DBE3F41" w:rsidR="00E55723" w:rsidRPr="00096FBF" w:rsidRDefault="00FD07F0" w:rsidP="00263842">
      <w:pPr>
        <w:rPr>
          <w:shd w:val="clear" w:color="auto" w:fill="FFFFFF"/>
        </w:rPr>
      </w:pPr>
      <w:r w:rsidRPr="00096FBF">
        <w:t>[</w:t>
      </w:r>
      <w:r w:rsidR="00E55723" w:rsidRPr="00096FBF">
        <w:t>1</w:t>
      </w:r>
      <w:r w:rsidRPr="00096FBF">
        <w:t xml:space="preserve">] </w:t>
      </w:r>
      <w:r w:rsidR="00E55723" w:rsidRPr="00096FBF">
        <w:rPr>
          <w:shd w:val="clear" w:color="auto" w:fill="FFFFFF"/>
        </w:rPr>
        <w:t>Cutler, Alan F., Suzanne Havstad, Chen K. Ma, Martin J. Blaser, Guillermo I. Perez-Perez, and Timothy T. Schubert. "Accuracy of invasive and noninvasive tests to d</w:t>
      </w:r>
      <w:r w:rsidR="009951F0" w:rsidRPr="00096FBF">
        <w:rPr>
          <w:shd w:val="clear" w:color="auto" w:fill="FFFFFF"/>
        </w:rPr>
        <w:t xml:space="preserve">iagnose </w:t>
      </w:r>
      <w:r w:rsidR="00FE612C" w:rsidRPr="00096FBF">
        <w:rPr>
          <w:shd w:val="clear" w:color="auto" w:fill="FFFFFF"/>
        </w:rPr>
        <w:t xml:space="preserve"> Helicobacter pylori</w:t>
      </w:r>
      <w:r w:rsidR="00E55723" w:rsidRPr="00096FBF">
        <w:rPr>
          <w:shd w:val="clear" w:color="auto" w:fill="FFFFFF"/>
        </w:rPr>
        <w:t xml:space="preserve"> infection."</w:t>
      </w:r>
      <w:r w:rsidR="00E55723" w:rsidRPr="00096FBF">
        <w:rPr>
          <w:rStyle w:val="apple-converted-space"/>
          <w:color w:val="222222"/>
          <w:shd w:val="clear" w:color="auto" w:fill="FFFFFF"/>
        </w:rPr>
        <w:t> </w:t>
      </w:r>
      <w:r w:rsidR="00E55723" w:rsidRPr="00096FBF">
        <w:rPr>
          <w:i/>
          <w:iCs/>
          <w:shd w:val="clear" w:color="auto" w:fill="FFFFFF"/>
        </w:rPr>
        <w:t>Gastroenterology</w:t>
      </w:r>
      <w:r w:rsidR="00E55723" w:rsidRPr="00096FBF">
        <w:rPr>
          <w:rStyle w:val="apple-converted-space"/>
          <w:color w:val="222222"/>
          <w:shd w:val="clear" w:color="auto" w:fill="FFFFFF"/>
        </w:rPr>
        <w:t> </w:t>
      </w:r>
      <w:r w:rsidR="00E55723" w:rsidRPr="00096FBF">
        <w:rPr>
          <w:shd w:val="clear" w:color="auto" w:fill="FFFFFF"/>
        </w:rPr>
        <w:t>109, no. 1 (1995): 136-141.</w:t>
      </w:r>
    </w:p>
    <w:p w14:paraId="21988F7E" w14:textId="77777777" w:rsidR="00E55723" w:rsidRPr="00096FBF" w:rsidRDefault="00E55723" w:rsidP="00263842"/>
    <w:p w14:paraId="5DC0319B" w14:textId="7DCC4D44" w:rsidR="00E55723" w:rsidRPr="00096FBF" w:rsidRDefault="00BA6EBE" w:rsidP="00263842">
      <w:r w:rsidRPr="00096FBF">
        <w:t>[</w:t>
      </w:r>
      <w:r w:rsidR="00E55723" w:rsidRPr="00096FBF">
        <w:t>2</w:t>
      </w:r>
      <w:r w:rsidRPr="00096FBF">
        <w:t xml:space="preserve">] G. Perozziello, G. Simone, P. Candeloro, F. Gentile, N. Malara, R. </w:t>
      </w:r>
      <w:r w:rsidR="00E55723" w:rsidRPr="00096FBF">
        <w:t xml:space="preserve"> </w:t>
      </w:r>
      <w:r w:rsidRPr="00096FBF">
        <w:t>Larocca, M.L. Coluccio, S.A. Pullano, L. Tirinato, O. Geschke, and E.</w:t>
      </w:r>
      <w:r w:rsidR="00E55723" w:rsidRPr="00096FBF">
        <w:t xml:space="preserve"> </w:t>
      </w:r>
      <w:r w:rsidRPr="00096FBF">
        <w:t>Di Fabrizio,“ A fluidic motherboard for multiplexed simultaneous and</w:t>
      </w:r>
      <w:r w:rsidR="00E55723" w:rsidRPr="00096FBF">
        <w:t xml:space="preserve"> </w:t>
      </w:r>
      <w:r w:rsidRPr="00096FBF">
        <w:t>modular detection in microfluidic systems for biological application,”</w:t>
      </w:r>
      <w:r w:rsidR="00E55723" w:rsidRPr="00096FBF">
        <w:t xml:space="preserve"> </w:t>
      </w:r>
      <w:r w:rsidRPr="00096FBF">
        <w:t>Micro and Nanosystems, vol. 2, 2010, pp</w:t>
      </w:r>
      <w:r w:rsidR="00C4568E" w:rsidRPr="00096FBF">
        <w:t>. 227-238.</w:t>
      </w:r>
    </w:p>
    <w:p w14:paraId="255F2002" w14:textId="77777777" w:rsidR="00C4568E" w:rsidRPr="00096FBF" w:rsidRDefault="00C4568E" w:rsidP="00263842"/>
    <w:p w14:paraId="4D5BB7E1" w14:textId="7B2EFCB0" w:rsidR="00C4568E" w:rsidRPr="00096FBF" w:rsidRDefault="00C4568E" w:rsidP="00263842">
      <w:r w:rsidRPr="00096FBF">
        <w:t xml:space="preserve">[3] SuEun Chung, Wook Park, SeungAh Lee, SungEun Choi, Jisung Jang, SungHoon Lee, and Sunghoon Kwon. “Lab-on-a-Chip.” In </w:t>
      </w:r>
      <w:r w:rsidRPr="00096FBF">
        <w:rPr>
          <w:i/>
          <w:iCs/>
        </w:rPr>
        <w:t>Handbook of Optofluidics</w:t>
      </w:r>
      <w:r w:rsidRPr="00096FBF">
        <w:t>, 7–1–7–33. CRC Press, 2010. http://dx.doi.org/10.1201/9781420093551-c7.</w:t>
      </w:r>
    </w:p>
    <w:p w14:paraId="54C12B34" w14:textId="4BF167F3" w:rsidR="00C4568E" w:rsidRPr="00096FBF" w:rsidRDefault="00C4568E" w:rsidP="00C4568E">
      <w:pPr>
        <w:pStyle w:val="citationtext"/>
      </w:pPr>
      <w:r w:rsidRPr="00096FBF">
        <w:t xml:space="preserve">[4] "Wearable &amp; Implantable Technologies." </w:t>
      </w:r>
      <w:r w:rsidRPr="00096FBF">
        <w:rPr>
          <w:i/>
          <w:iCs/>
        </w:rPr>
        <w:t>- IEEE Engineering in Medicine &amp; Biology Society</w:t>
      </w:r>
      <w:r w:rsidRPr="00096FBF">
        <w:t>. Engineering in Medicine &amp; Biology Society, June 1999. Web. 16 Oct. 2014.</w:t>
      </w:r>
    </w:p>
    <w:p w14:paraId="313BF993" w14:textId="380AD4A4" w:rsidR="00750DD2" w:rsidRPr="00096FBF" w:rsidRDefault="00770C1B" w:rsidP="00263842">
      <w:pPr>
        <w:rPr>
          <w:color w:val="000000"/>
          <w:shd w:val="clear" w:color="auto" w:fill="FFFFFF"/>
        </w:rPr>
      </w:pPr>
      <w:r w:rsidRPr="00096FBF">
        <w:t>[5</w:t>
      </w:r>
      <w:r w:rsidR="00E55723" w:rsidRPr="00096FBF">
        <w:t xml:space="preserve">] </w:t>
      </w:r>
      <w:r w:rsidR="00750DD2" w:rsidRPr="00096FBF">
        <w:rPr>
          <w:color w:val="000000"/>
          <w:shd w:val="clear" w:color="auto" w:fill="FFFFFF"/>
        </w:rPr>
        <w:t>Taylor, Clive. "Understanding Low-Power IC Design Techniques." </w:t>
      </w:r>
      <w:r w:rsidR="00750DD2" w:rsidRPr="00096FBF">
        <w:rPr>
          <w:i/>
          <w:iCs/>
          <w:color w:val="000000"/>
          <w:shd w:val="clear" w:color="auto" w:fill="FFFFFF"/>
        </w:rPr>
        <w:t>Electronic Design Home Page</w:t>
      </w:r>
      <w:r w:rsidR="00750DD2" w:rsidRPr="00096FBF">
        <w:rPr>
          <w:color w:val="000000"/>
          <w:shd w:val="clear" w:color="auto" w:fill="FFFFFF"/>
        </w:rPr>
        <w:t>. N.p., 11 July 2013. Web. 26 Mar. 2014.</w:t>
      </w:r>
    </w:p>
    <w:p w14:paraId="64E25650" w14:textId="77777777" w:rsidR="00E55723" w:rsidRPr="00096FBF" w:rsidRDefault="00E55723" w:rsidP="00263842">
      <w:pPr>
        <w:rPr>
          <w:color w:val="000000"/>
          <w:shd w:val="clear" w:color="auto" w:fill="FFFFFF"/>
        </w:rPr>
      </w:pPr>
    </w:p>
    <w:p w14:paraId="5A163A11" w14:textId="2F5B3964" w:rsidR="00750DD2" w:rsidRPr="00096FBF" w:rsidRDefault="002E53C9" w:rsidP="00263842">
      <w:r w:rsidRPr="00096FBF">
        <w:rPr>
          <w:color w:val="000000"/>
          <w:shd w:val="clear" w:color="auto" w:fill="FFFFFF"/>
        </w:rPr>
        <w:t>[</w:t>
      </w:r>
      <w:r w:rsidR="00770C1B" w:rsidRPr="00096FBF">
        <w:rPr>
          <w:color w:val="000000"/>
          <w:shd w:val="clear" w:color="auto" w:fill="FFFFFF"/>
        </w:rPr>
        <w:t>6</w:t>
      </w:r>
      <w:r w:rsidRPr="00096FBF">
        <w:rPr>
          <w:color w:val="000000"/>
          <w:shd w:val="clear" w:color="auto" w:fill="FFFFFF"/>
        </w:rPr>
        <w:t xml:space="preserve">] </w:t>
      </w:r>
      <w:r w:rsidR="00E55723" w:rsidRPr="00096FBF">
        <w:t>Bunch, Steven C. "A Low Noise CMOS Charge-sensitive Preamplifier with Pole/zero Compensation for a Neutron Detection System." Thesis. University of Tennessee, Knoxville, 2006. Print.</w:t>
      </w:r>
    </w:p>
    <w:p w14:paraId="1D4A9475" w14:textId="77777777" w:rsidR="00206C3C" w:rsidRPr="00096FBF" w:rsidRDefault="00206C3C" w:rsidP="00263842">
      <w:pPr>
        <w:rPr>
          <w:color w:val="000000"/>
          <w:shd w:val="clear" w:color="auto" w:fill="FFFFFF"/>
        </w:rPr>
      </w:pPr>
    </w:p>
    <w:p w14:paraId="512E0F6A" w14:textId="77777777" w:rsidR="00206C3C" w:rsidRPr="00096FBF" w:rsidRDefault="00206C3C" w:rsidP="00263842">
      <w:pPr>
        <w:rPr>
          <w:color w:val="000000"/>
          <w:shd w:val="clear" w:color="auto" w:fill="FFFFFF"/>
        </w:rPr>
      </w:pPr>
      <w:r w:rsidRPr="00096FBF">
        <w:rPr>
          <w:color w:val="000000"/>
          <w:shd w:val="clear" w:color="auto" w:fill="FFFFFF"/>
        </w:rPr>
        <w:t>[7]</w:t>
      </w:r>
      <w:r w:rsidR="0045237C" w:rsidRPr="00096FBF">
        <w:t xml:space="preserve"> </w:t>
      </w:r>
      <w:r w:rsidR="0045237C" w:rsidRPr="00096FBF">
        <w:rPr>
          <w:color w:val="000000"/>
        </w:rPr>
        <w:t>Delizia, P.; D'Amico, S.; Baschirotto, A</w:t>
      </w:r>
      <w:r w:rsidRPr="00096FBF">
        <w:rPr>
          <w:color w:val="000000"/>
        </w:rPr>
        <w:t xml:space="preserve">., "A readout circuit in 0.35μm </w:t>
      </w:r>
      <w:r w:rsidR="0045237C" w:rsidRPr="00096FBF">
        <w:rPr>
          <w:color w:val="000000"/>
        </w:rPr>
        <w:t>CMOS technology for Lab-on-a-Chip applications,"</w:t>
      </w:r>
      <w:r w:rsidR="0045237C" w:rsidRPr="00096FBF">
        <w:rPr>
          <w:rStyle w:val="apple-converted-space"/>
          <w:color w:val="000000"/>
        </w:rPr>
        <w:t> </w:t>
      </w:r>
      <w:r w:rsidR="0045237C" w:rsidRPr="00096FBF">
        <w:rPr>
          <w:i/>
          <w:iCs/>
          <w:color w:val="000000"/>
        </w:rPr>
        <w:t>Advances in Sensors and Interface, 2007. IWASI 2007. 2nd International Workshop on</w:t>
      </w:r>
      <w:r w:rsidR="0045237C" w:rsidRPr="00096FBF">
        <w:rPr>
          <w:rStyle w:val="apple-converted-space"/>
          <w:color w:val="000000"/>
        </w:rPr>
        <w:t> </w:t>
      </w:r>
      <w:r w:rsidR="0045237C" w:rsidRPr="00096FBF">
        <w:rPr>
          <w:color w:val="000000"/>
        </w:rPr>
        <w:t>, vol., no., pp.1,6, 26-27 June 2007</w:t>
      </w:r>
    </w:p>
    <w:p w14:paraId="6F123736" w14:textId="77777777" w:rsidR="00722309" w:rsidRPr="00096FBF" w:rsidRDefault="00722309" w:rsidP="00263842">
      <w:pPr>
        <w:rPr>
          <w:color w:val="000000"/>
          <w:shd w:val="clear" w:color="auto" w:fill="FFFFFF"/>
        </w:rPr>
      </w:pPr>
    </w:p>
    <w:p w14:paraId="568DA453" w14:textId="1853B1FC" w:rsidR="00594A82" w:rsidRPr="00096FBF" w:rsidRDefault="00206C3C" w:rsidP="00263842">
      <w:pPr>
        <w:rPr>
          <w:color w:val="000000"/>
          <w:shd w:val="clear" w:color="auto" w:fill="FFFFFF"/>
        </w:rPr>
      </w:pPr>
      <w:r w:rsidRPr="00096FBF">
        <w:rPr>
          <w:color w:val="000000"/>
          <w:shd w:val="clear" w:color="auto" w:fill="FFFFFF"/>
        </w:rPr>
        <w:t>[8]</w:t>
      </w:r>
      <w:r w:rsidRPr="00096FBF">
        <w:t xml:space="preserve">Yuxin Liu, and Xiang Li. “Microfluidic and Lab-on-Chip Technologies for Biosensors.” In </w:t>
      </w:r>
      <w:r w:rsidRPr="00096FBF">
        <w:rPr>
          <w:i/>
          <w:iCs/>
        </w:rPr>
        <w:t>Biosensors Based on Nanomaterials and Nanodevices</w:t>
      </w:r>
      <w:r w:rsidRPr="00096FBF">
        <w:t>, 443–78. Nanomaterials and Their Applications. CRC Press, 2013. http://dx.doi.org/10.1201/b16234-23.</w:t>
      </w:r>
    </w:p>
    <w:p w14:paraId="12E5D5FA" w14:textId="77777777" w:rsidR="006D3EA4" w:rsidRPr="00096FBF" w:rsidRDefault="006D3EA4" w:rsidP="00263842">
      <w:pPr>
        <w:rPr>
          <w:color w:val="000000"/>
        </w:rPr>
      </w:pPr>
    </w:p>
    <w:p w14:paraId="343BEEF7" w14:textId="67AF5AD6" w:rsidR="00C4568E" w:rsidRPr="00096FBF" w:rsidRDefault="00770C1B" w:rsidP="00C4568E">
      <w:r w:rsidRPr="00096FBF">
        <w:t>[9</w:t>
      </w:r>
      <w:r w:rsidR="00142C9B" w:rsidRPr="00096FBF">
        <w:t>]</w:t>
      </w:r>
      <w:r w:rsidR="0045237C" w:rsidRPr="00096FBF">
        <w:t xml:space="preserve"> </w:t>
      </w:r>
      <w:r w:rsidR="00263842" w:rsidRPr="00096FBF">
        <w:t xml:space="preserve">Joseph D Bronzino, and JohnW Goethe. “Design Issues in Developing Clinical Decision Support and Monitoring Systems.” In </w:t>
      </w:r>
      <w:r w:rsidR="00263842" w:rsidRPr="00096FBF">
        <w:rPr>
          <w:i/>
          <w:iCs/>
        </w:rPr>
        <w:t>The Biomedical Engineering Handbook, Second Edition. 2 Volume Set</w:t>
      </w:r>
      <w:r w:rsidR="00263842" w:rsidRPr="00096FBF">
        <w:t xml:space="preserve">. Electrical Engineering Handbook. CRC Press, 1999. </w:t>
      </w:r>
      <w:hyperlink r:id="rId89" w:history="1">
        <w:r w:rsidR="00C4568E" w:rsidRPr="00096FBF">
          <w:rPr>
            <w:rStyle w:val="Hyperlink"/>
          </w:rPr>
          <w:t>http://dx.doi.org/10.1201/9781420049510.ch180</w:t>
        </w:r>
      </w:hyperlink>
      <w:r w:rsidR="00263842" w:rsidRPr="00096FBF">
        <w:t>.</w:t>
      </w:r>
    </w:p>
    <w:p w14:paraId="7C843B42" w14:textId="77777777" w:rsidR="00C4568E" w:rsidRPr="00096FBF" w:rsidRDefault="00C4568E" w:rsidP="00C4568E">
      <w:pPr>
        <w:shd w:val="clear" w:color="auto" w:fill="FFFFFF"/>
        <w:rPr>
          <w:rStyle w:val="apple-converted-space"/>
          <w:color w:val="000000"/>
          <w:shd w:val="clear" w:color="auto" w:fill="FFFFFF"/>
        </w:rPr>
      </w:pPr>
    </w:p>
    <w:p w14:paraId="4493FE01" w14:textId="4227ABAA" w:rsidR="00C4568E" w:rsidRPr="00096FBF" w:rsidRDefault="00C4568E" w:rsidP="00C4568E">
      <w:pPr>
        <w:autoSpaceDE w:val="0"/>
        <w:autoSpaceDN w:val="0"/>
        <w:adjustRightInd w:val="0"/>
      </w:pPr>
      <w:r w:rsidRPr="00096FBF">
        <w:rPr>
          <w:rStyle w:val="apple-converted-space"/>
          <w:color w:val="000000"/>
          <w:shd w:val="clear" w:color="auto" w:fill="FFFFFF"/>
        </w:rPr>
        <w:t xml:space="preserve">[10] </w:t>
      </w:r>
      <w:r w:rsidRPr="00096FBF">
        <w:t xml:space="preserve">Eggins, B. </w:t>
      </w:r>
      <w:r w:rsidRPr="00096FBF">
        <w:rPr>
          <w:i/>
          <w:iCs/>
        </w:rPr>
        <w:t>Chemical sensors and biosensors</w:t>
      </w:r>
      <w:r w:rsidRPr="00096FBF">
        <w:t>. Analytical Techniques in the Sciences. John Wiley &amp; Sons, West Sussex, 2002.</w:t>
      </w:r>
    </w:p>
    <w:p w14:paraId="5DDFCFB6" w14:textId="450FF502" w:rsidR="00C4568E" w:rsidRPr="00096FBF" w:rsidRDefault="00C4568E" w:rsidP="00C4568E">
      <w:pPr>
        <w:autoSpaceDE w:val="0"/>
        <w:autoSpaceDN w:val="0"/>
        <w:adjustRightInd w:val="0"/>
        <w:rPr>
          <w:i/>
          <w:iCs/>
        </w:rPr>
      </w:pPr>
      <w:r w:rsidRPr="00096FBF">
        <w:rPr>
          <w:color w:val="000000"/>
        </w:rPr>
        <w:t xml:space="preserve">[11] </w:t>
      </w:r>
      <w:hyperlink r:id="rId90" w:tooltip="Edit this item" w:history="1">
        <w:r w:rsidRPr="00096FBF">
          <w:rPr>
            <w:rStyle w:val="Hyperlink"/>
            <w:color w:val="000000"/>
            <w:u w:val="none"/>
            <w:shd w:val="clear" w:color="auto" w:fill="FFFFFF"/>
          </w:rPr>
          <w:t>Grieshaber, Dorothee, Robert Mackenzie, Janos Vörös, and Erik Reimhult. "Electrochemical Biosensors - Sensor Principles and Architectures."</w:t>
        </w:r>
        <w:r w:rsidRPr="00096FBF">
          <w:rPr>
            <w:rStyle w:val="apple-converted-space"/>
            <w:color w:val="000000"/>
            <w:shd w:val="clear" w:color="auto" w:fill="FFFFFF"/>
          </w:rPr>
          <w:t> </w:t>
        </w:r>
        <w:r w:rsidRPr="00096FBF">
          <w:rPr>
            <w:rStyle w:val="Hyperlink"/>
            <w:i/>
            <w:iCs/>
            <w:color w:val="000000"/>
            <w:u w:val="none"/>
            <w:shd w:val="clear" w:color="auto" w:fill="FFFFFF"/>
          </w:rPr>
          <w:t>Sensors</w:t>
        </w:r>
        <w:r w:rsidRPr="00096FBF">
          <w:rPr>
            <w:rStyle w:val="apple-converted-space"/>
            <w:color w:val="000000"/>
            <w:shd w:val="clear" w:color="auto" w:fill="FFFFFF"/>
          </w:rPr>
          <w:t> </w:t>
        </w:r>
        <w:r w:rsidRPr="00096FBF">
          <w:rPr>
            <w:rStyle w:val="Hyperlink"/>
            <w:color w:val="000000"/>
            <w:u w:val="none"/>
            <w:shd w:val="clear" w:color="auto" w:fill="FFFFFF"/>
          </w:rPr>
          <w:t>8.3 (2008): 1400-1458.</w:t>
        </w:r>
        <w:r w:rsidRPr="00096FBF">
          <w:rPr>
            <w:rStyle w:val="apple-converted-space"/>
            <w:color w:val="000000"/>
            <w:shd w:val="clear" w:color="auto" w:fill="FFFFFF"/>
          </w:rPr>
          <w:t> </w:t>
        </w:r>
        <w:r w:rsidRPr="00096FBF">
          <w:rPr>
            <w:rStyle w:val="Hyperlink"/>
            <w:i/>
            <w:iCs/>
            <w:color w:val="000000"/>
            <w:u w:val="none"/>
            <w:shd w:val="clear" w:color="auto" w:fill="FFFFFF"/>
          </w:rPr>
          <w:t>PMC</w:t>
        </w:r>
        <w:r w:rsidRPr="00096FBF">
          <w:rPr>
            <w:rStyle w:val="Hyperlink"/>
            <w:color w:val="000000"/>
            <w:u w:val="none"/>
            <w:shd w:val="clear" w:color="auto" w:fill="FFFFFF"/>
          </w:rPr>
          <w:t>. Web. 12 May 2014.</w:t>
        </w:r>
      </w:hyperlink>
    </w:p>
    <w:p w14:paraId="60481D00" w14:textId="77777777" w:rsidR="0045237C" w:rsidRPr="00096FBF" w:rsidRDefault="0045237C" w:rsidP="00BA6EBE"/>
    <w:p w14:paraId="498D7BDD" w14:textId="77777777" w:rsidR="00BA7658" w:rsidRPr="00096FBF" w:rsidRDefault="00142C9B" w:rsidP="00263842">
      <w:pPr>
        <w:autoSpaceDE w:val="0"/>
        <w:autoSpaceDN w:val="0"/>
        <w:adjustRightInd w:val="0"/>
      </w:pPr>
      <w:r w:rsidRPr="00096FBF">
        <w:t>[12]</w:t>
      </w:r>
      <w:r w:rsidR="00BA7658" w:rsidRPr="00096FBF">
        <w:t xml:space="preserve"> Ben, A. M.; Korpan, Y.; Gonchar, M.; El’skaya, A.; Maaref, M. A.; Jaffrezic-Renault, N.; Martelet,</w:t>
      </w:r>
      <w:r w:rsidR="00263842" w:rsidRPr="00096FBF">
        <w:t xml:space="preserve"> </w:t>
      </w:r>
      <w:r w:rsidR="00BA7658" w:rsidRPr="00096FBF">
        <w:t>C. Formaldehyde assay by capacitance versus voltage and impedance measurements using bi-layer</w:t>
      </w:r>
      <w:r w:rsidR="00263842" w:rsidRPr="00096FBF">
        <w:t xml:space="preserve"> </w:t>
      </w:r>
      <w:r w:rsidR="00BA7658" w:rsidRPr="00096FBF">
        <w:t xml:space="preserve">bio-recognition membrane. </w:t>
      </w:r>
      <w:r w:rsidR="00BA7658" w:rsidRPr="00096FBF">
        <w:rPr>
          <w:i/>
          <w:iCs/>
        </w:rPr>
        <w:t xml:space="preserve">Biosensors &amp; Bioelectronics </w:t>
      </w:r>
      <w:r w:rsidR="00BA7658" w:rsidRPr="00096FBF">
        <w:t xml:space="preserve">2006, </w:t>
      </w:r>
      <w:r w:rsidR="00BA7658" w:rsidRPr="00096FBF">
        <w:rPr>
          <w:i/>
          <w:iCs/>
        </w:rPr>
        <w:t>22</w:t>
      </w:r>
      <w:r w:rsidR="00BA7658" w:rsidRPr="00096FBF">
        <w:t>(5), 575–581.</w:t>
      </w:r>
    </w:p>
    <w:p w14:paraId="13EDC587" w14:textId="77777777" w:rsidR="00263842" w:rsidRPr="00096FBF" w:rsidRDefault="00263842" w:rsidP="00263842">
      <w:pPr>
        <w:autoSpaceDE w:val="0"/>
        <w:autoSpaceDN w:val="0"/>
        <w:adjustRightInd w:val="0"/>
        <w:rPr>
          <w:color w:val="222222"/>
          <w:shd w:val="clear" w:color="auto" w:fill="FFFFFF"/>
        </w:rPr>
      </w:pPr>
    </w:p>
    <w:p w14:paraId="23BF7E79" w14:textId="2E526107" w:rsidR="00B34B00" w:rsidRPr="00096FBF" w:rsidRDefault="00770C1B" w:rsidP="00263842">
      <w:pPr>
        <w:autoSpaceDE w:val="0"/>
        <w:autoSpaceDN w:val="0"/>
        <w:adjustRightInd w:val="0"/>
      </w:pPr>
      <w:r w:rsidRPr="00096FBF">
        <w:t>[13</w:t>
      </w:r>
      <w:r w:rsidR="00142C9B" w:rsidRPr="00096FBF">
        <w:t>]</w:t>
      </w:r>
      <w:r w:rsidR="00BA7658" w:rsidRPr="00096FBF">
        <w:t xml:space="preserve"> </w:t>
      </w:r>
      <w:r w:rsidR="00263842" w:rsidRPr="00096FBF">
        <w:rPr>
          <w:color w:val="222222"/>
          <w:shd w:val="clear" w:color="auto" w:fill="FFFFFF"/>
        </w:rPr>
        <w:t>Chaubey, Asha, and B. D. Malhotra. "Mediated biosensors."</w:t>
      </w:r>
      <w:r w:rsidR="00263842" w:rsidRPr="00096FBF">
        <w:rPr>
          <w:rStyle w:val="apple-converted-space"/>
          <w:color w:val="222222"/>
          <w:shd w:val="clear" w:color="auto" w:fill="FFFFFF"/>
        </w:rPr>
        <w:t> </w:t>
      </w:r>
      <w:r w:rsidR="00263842" w:rsidRPr="00096FBF">
        <w:rPr>
          <w:i/>
          <w:iCs/>
          <w:color w:val="222222"/>
          <w:shd w:val="clear" w:color="auto" w:fill="FFFFFF"/>
        </w:rPr>
        <w:t>Biosensors and Bioelectronics</w:t>
      </w:r>
      <w:r w:rsidR="00263842" w:rsidRPr="00096FBF">
        <w:rPr>
          <w:rStyle w:val="apple-converted-space"/>
          <w:color w:val="222222"/>
          <w:shd w:val="clear" w:color="auto" w:fill="FFFFFF"/>
        </w:rPr>
        <w:t> </w:t>
      </w:r>
      <w:r w:rsidR="00263842" w:rsidRPr="00096FBF">
        <w:rPr>
          <w:color w:val="222222"/>
          <w:shd w:val="clear" w:color="auto" w:fill="FFFFFF"/>
        </w:rPr>
        <w:t>17, no. 6 (2002): 441-456.</w:t>
      </w:r>
    </w:p>
    <w:p w14:paraId="0463A4CE" w14:textId="77777777" w:rsidR="00B34B00" w:rsidRPr="00096FBF" w:rsidRDefault="00B34B00" w:rsidP="00BA7658"/>
    <w:p w14:paraId="7DB612D4" w14:textId="0B1660A0" w:rsidR="00B34B00" w:rsidRPr="00096FBF" w:rsidRDefault="00770C1B" w:rsidP="00696440">
      <w:pPr>
        <w:autoSpaceDE w:val="0"/>
        <w:autoSpaceDN w:val="0"/>
        <w:adjustRightInd w:val="0"/>
      </w:pPr>
      <w:r w:rsidRPr="00096FBF">
        <w:t>[14</w:t>
      </w:r>
      <w:r w:rsidR="00142C9B" w:rsidRPr="00096FBF">
        <w:t>]</w:t>
      </w:r>
      <w:r w:rsidR="00B34B00" w:rsidRPr="00096FBF">
        <w:t xml:space="preserve"> Wang, J. Electrochemical biosensors: Towards point-of-care cancer diagnostics. </w:t>
      </w:r>
      <w:r w:rsidR="00B34B00" w:rsidRPr="00096FBF">
        <w:rPr>
          <w:i/>
          <w:iCs/>
        </w:rPr>
        <w:t>Biosensors &amp;</w:t>
      </w:r>
      <w:r w:rsidR="00696440" w:rsidRPr="00096FBF">
        <w:rPr>
          <w:i/>
          <w:iCs/>
        </w:rPr>
        <w:t xml:space="preserve"> </w:t>
      </w:r>
      <w:r w:rsidR="00B34B00" w:rsidRPr="00096FBF">
        <w:rPr>
          <w:i/>
          <w:iCs/>
        </w:rPr>
        <w:t xml:space="preserve">Bioelectronics </w:t>
      </w:r>
      <w:r w:rsidR="00B34B00" w:rsidRPr="00096FBF">
        <w:t xml:space="preserve">2006, </w:t>
      </w:r>
      <w:r w:rsidR="00B34B00" w:rsidRPr="00096FBF">
        <w:rPr>
          <w:i/>
          <w:iCs/>
        </w:rPr>
        <w:t>21</w:t>
      </w:r>
      <w:r w:rsidR="00B34B00" w:rsidRPr="00096FBF">
        <w:t>(10), 1887–1892.</w:t>
      </w:r>
    </w:p>
    <w:p w14:paraId="5C3CD9CC" w14:textId="77777777" w:rsidR="00696440" w:rsidRPr="00096FBF" w:rsidRDefault="00696440" w:rsidP="00696440">
      <w:pPr>
        <w:autoSpaceDE w:val="0"/>
        <w:autoSpaceDN w:val="0"/>
        <w:adjustRightInd w:val="0"/>
      </w:pPr>
    </w:p>
    <w:p w14:paraId="37FBED7E" w14:textId="77777777" w:rsidR="00F874F7" w:rsidRPr="00096FBF" w:rsidRDefault="00F874F7" w:rsidP="00696440">
      <w:pPr>
        <w:shd w:val="clear" w:color="auto" w:fill="FFFFFF"/>
      </w:pPr>
    </w:p>
    <w:p w14:paraId="56D2D476" w14:textId="12C37A0F" w:rsidR="00696440" w:rsidRPr="00096FBF" w:rsidRDefault="00770C1B" w:rsidP="00696440">
      <w:r w:rsidRPr="00096FBF">
        <w:t>[15</w:t>
      </w:r>
      <w:r w:rsidR="00142C9B" w:rsidRPr="00096FBF">
        <w:t>]</w:t>
      </w:r>
      <w:r w:rsidR="00F874F7" w:rsidRPr="00096FBF">
        <w:rPr>
          <w:b/>
          <w:bCs/>
          <w:color w:val="000000"/>
        </w:rPr>
        <w:t xml:space="preserve"> </w:t>
      </w:r>
      <w:r w:rsidR="00696440" w:rsidRPr="00096FBF">
        <w:t xml:space="preserve">RosemaryL Smith. “Sensors and Transducers.” In </w:t>
      </w:r>
      <w:r w:rsidR="00696440" w:rsidRPr="00096FBF">
        <w:rPr>
          <w:i/>
          <w:iCs/>
        </w:rPr>
        <w:t>The Engineering Handbook, Second Edition</w:t>
      </w:r>
      <w:r w:rsidR="00696440" w:rsidRPr="00096FBF">
        <w:t xml:space="preserve">. Electrical Engineering Handbook. CRC Press, 2004. </w:t>
      </w:r>
      <w:hyperlink r:id="rId91" w:history="1">
        <w:r w:rsidR="00C4568E" w:rsidRPr="00096FBF">
          <w:rPr>
            <w:rStyle w:val="Hyperlink"/>
          </w:rPr>
          <w:t>http://dx.doi.org/10.1201/9781420039870.sec22</w:t>
        </w:r>
      </w:hyperlink>
      <w:r w:rsidR="00696440" w:rsidRPr="00096FBF">
        <w:t>.</w:t>
      </w:r>
    </w:p>
    <w:p w14:paraId="702E5C9A" w14:textId="77777777" w:rsidR="00C4568E" w:rsidRPr="00096FBF" w:rsidRDefault="00C4568E" w:rsidP="00C4568E">
      <w:pPr>
        <w:rPr>
          <w:color w:val="000000"/>
        </w:rPr>
      </w:pPr>
    </w:p>
    <w:p w14:paraId="2B0C9B92" w14:textId="70EDCBCD" w:rsidR="00C4568E" w:rsidRPr="00096FBF" w:rsidRDefault="00C4568E" w:rsidP="00696440">
      <w:r w:rsidRPr="00096FBF">
        <w:rPr>
          <w:color w:val="000000"/>
        </w:rPr>
        <w:t xml:space="preserve">[16] </w:t>
      </w:r>
      <w:r w:rsidRPr="00096FBF">
        <w:t xml:space="preserve">Richard P. Buck. “Bioanalytic Sensors.” In </w:t>
      </w:r>
      <w:r w:rsidRPr="00096FBF">
        <w:rPr>
          <w:i/>
          <w:iCs/>
        </w:rPr>
        <w:t>The Biomedical Engineering Handbook, Second Edition. 2 Volume Set</w:t>
      </w:r>
      <w:r w:rsidRPr="00096FBF">
        <w:t>. Electrical Engineering Handbook. CRC Press, 1999. http://dx.doi.org/10.1201/9781420049510.ch51.</w:t>
      </w:r>
    </w:p>
    <w:p w14:paraId="4FE0DA4D" w14:textId="77777777" w:rsidR="00B73540" w:rsidRPr="00096FBF" w:rsidRDefault="00B73540" w:rsidP="00696440">
      <w:pPr>
        <w:shd w:val="clear" w:color="auto" w:fill="FFFFFF"/>
        <w:ind w:right="37"/>
        <w:textAlignment w:val="baseline"/>
        <w:rPr>
          <w:b/>
          <w:bCs/>
          <w:color w:val="333300"/>
        </w:rPr>
      </w:pPr>
    </w:p>
    <w:p w14:paraId="0023955E" w14:textId="4ACE4F0E" w:rsidR="00F874F7" w:rsidRPr="00096FBF" w:rsidRDefault="00770C1B" w:rsidP="00191DFF">
      <w:r w:rsidRPr="00096FBF">
        <w:t>[17</w:t>
      </w:r>
      <w:r w:rsidR="00142C9B" w:rsidRPr="00096FBF">
        <w:t>]</w:t>
      </w:r>
      <w:r w:rsidR="00705CB0" w:rsidRPr="00096FBF">
        <w:t xml:space="preserve"> </w:t>
      </w:r>
      <w:r w:rsidR="00191DFF" w:rsidRPr="00096FBF">
        <w:rPr>
          <w:color w:val="222222"/>
          <w:shd w:val="clear" w:color="auto" w:fill="FFFFFF"/>
        </w:rPr>
        <w:t>Fraden, Jacob.</w:t>
      </w:r>
      <w:r w:rsidR="00191DFF" w:rsidRPr="00096FBF">
        <w:rPr>
          <w:rStyle w:val="apple-converted-space"/>
          <w:color w:val="222222"/>
          <w:shd w:val="clear" w:color="auto" w:fill="FFFFFF"/>
        </w:rPr>
        <w:t> </w:t>
      </w:r>
      <w:r w:rsidR="00191DFF" w:rsidRPr="00096FBF">
        <w:rPr>
          <w:i/>
          <w:iCs/>
          <w:color w:val="222222"/>
          <w:shd w:val="clear" w:color="auto" w:fill="FFFFFF"/>
        </w:rPr>
        <w:t>Handbook of modern sensors: physics, designs, and applications</w:t>
      </w:r>
      <w:r w:rsidR="00191DFF" w:rsidRPr="00096FBF">
        <w:rPr>
          <w:color w:val="222222"/>
          <w:shd w:val="clear" w:color="auto" w:fill="FFFFFF"/>
        </w:rPr>
        <w:t>. Springer, 2004.</w:t>
      </w:r>
    </w:p>
    <w:p w14:paraId="68111120" w14:textId="77777777" w:rsidR="00C4568E" w:rsidRPr="00096FBF" w:rsidRDefault="00C4568E" w:rsidP="00C4568E"/>
    <w:p w14:paraId="71CAD9BB" w14:textId="77777777" w:rsidR="00C4568E" w:rsidRPr="00096FBF" w:rsidRDefault="00C4568E" w:rsidP="00C4568E">
      <w:r w:rsidRPr="00096FBF">
        <w:t xml:space="preserve"> [18] S.A. Pullano, S.K. Islam, A.S. Fiorillo “Pyroelectric Sensor for Temperature Monitoring of Biological Fluids in Microchannel Devices</w:t>
      </w:r>
    </w:p>
    <w:p w14:paraId="56AB64B2" w14:textId="77777777" w:rsidR="00C4568E" w:rsidRPr="00096FBF" w:rsidRDefault="00C4568E" w:rsidP="00C4568E"/>
    <w:p w14:paraId="79589725" w14:textId="77777777" w:rsidR="00C4568E" w:rsidRPr="00096FBF" w:rsidRDefault="00C4568E" w:rsidP="00C4568E">
      <w:pPr>
        <w:autoSpaceDE w:val="0"/>
        <w:autoSpaceDN w:val="0"/>
        <w:adjustRightInd w:val="0"/>
        <w:rPr>
          <w:color w:val="222222"/>
          <w:shd w:val="clear" w:color="auto" w:fill="FFFFFF"/>
        </w:rPr>
      </w:pPr>
      <w:r w:rsidRPr="00096FBF">
        <w:t xml:space="preserve">[19] </w:t>
      </w:r>
      <w:r w:rsidRPr="00096FBF">
        <w:rPr>
          <w:color w:val="222222"/>
          <w:shd w:val="clear" w:color="auto" w:fill="FFFFFF"/>
        </w:rPr>
        <w:t>Eggins, Brian R.</w:t>
      </w:r>
      <w:r w:rsidRPr="00096FBF">
        <w:rPr>
          <w:rStyle w:val="apple-converted-space"/>
          <w:color w:val="222222"/>
          <w:shd w:val="clear" w:color="auto" w:fill="FFFFFF"/>
        </w:rPr>
        <w:t> </w:t>
      </w:r>
      <w:r w:rsidRPr="00096FBF">
        <w:rPr>
          <w:i/>
          <w:iCs/>
          <w:color w:val="222222"/>
          <w:shd w:val="clear" w:color="auto" w:fill="FFFFFF"/>
        </w:rPr>
        <w:t>Chemical sensors and biosensors</w:t>
      </w:r>
      <w:r w:rsidRPr="00096FBF">
        <w:rPr>
          <w:color w:val="222222"/>
          <w:shd w:val="clear" w:color="auto" w:fill="FFFFFF"/>
        </w:rPr>
        <w:t>. Vol. 28. John Wiley &amp; Sons, 2008.</w:t>
      </w:r>
    </w:p>
    <w:p w14:paraId="45300789" w14:textId="77777777" w:rsidR="00C4568E" w:rsidRPr="00096FBF" w:rsidRDefault="00C4568E" w:rsidP="00C4568E"/>
    <w:p w14:paraId="4F929376" w14:textId="68F2EC37" w:rsidR="00C4568E" w:rsidRPr="00096FBF" w:rsidRDefault="00C4568E" w:rsidP="00C4568E">
      <w:pPr>
        <w:autoSpaceDE w:val="0"/>
        <w:autoSpaceDN w:val="0"/>
        <w:adjustRightInd w:val="0"/>
      </w:pPr>
      <w:r w:rsidRPr="00096FBF">
        <w:t xml:space="preserve">[20] A.S. Fiorillo, “Noise analysis in air-coupled PVDF ultrasonic sensors,” </w:t>
      </w:r>
      <w:r w:rsidRPr="00096FBF">
        <w:rPr>
          <w:i/>
          <w:iCs/>
        </w:rPr>
        <w:t>IEEE Transactions on Ultrasonics Ferroelectrics and Frequency Control</w:t>
      </w:r>
      <w:r w:rsidRPr="00096FBF">
        <w:t>, vol. 47, pp. 1432-1437, 2000.</w:t>
      </w:r>
    </w:p>
    <w:p w14:paraId="7025DF02" w14:textId="77777777" w:rsidR="007808F9" w:rsidRPr="00096FBF" w:rsidRDefault="007808F9" w:rsidP="007808F9"/>
    <w:p w14:paraId="77E941D7" w14:textId="253542A2" w:rsidR="00F874F7" w:rsidRPr="00096FBF" w:rsidRDefault="00770C1B" w:rsidP="00F874F7">
      <w:r w:rsidRPr="00096FBF">
        <w:rPr>
          <w:color w:val="000000"/>
        </w:rPr>
        <w:t>[21</w:t>
      </w:r>
      <w:r w:rsidR="00142C9B" w:rsidRPr="00096FBF">
        <w:rPr>
          <w:color w:val="000000"/>
        </w:rPr>
        <w:t>]</w:t>
      </w:r>
      <w:r w:rsidR="007808F9" w:rsidRPr="00096FBF">
        <w:rPr>
          <w:color w:val="000000"/>
        </w:rPr>
        <w:t xml:space="preserve">  R.J. Baker, H.W. Li, and D.E. Boyce, </w:t>
      </w:r>
      <w:r w:rsidR="007808F9" w:rsidRPr="00096FBF">
        <w:rPr>
          <w:i/>
          <w:iCs/>
          <w:color w:val="000000"/>
        </w:rPr>
        <w:t>CMOS Circuit Design, Layout, and Simulation</w:t>
      </w:r>
      <w:r w:rsidR="007808F9" w:rsidRPr="00096FBF">
        <w:rPr>
          <w:color w:val="000000"/>
        </w:rPr>
        <w:t>, IEEE Press, 1998. ISBN 0-7803-3416-7.</w:t>
      </w:r>
    </w:p>
    <w:p w14:paraId="6EDCFA7D" w14:textId="77777777" w:rsidR="00C4568E" w:rsidRPr="00096FBF" w:rsidRDefault="00C4568E" w:rsidP="004750BB"/>
    <w:p w14:paraId="3E788FD1" w14:textId="48B62CA8" w:rsidR="00C4568E" w:rsidRPr="00096FBF" w:rsidRDefault="00C4568E" w:rsidP="00C4568E">
      <w:pPr>
        <w:tabs>
          <w:tab w:val="left" w:pos="7470"/>
        </w:tabs>
        <w:rPr>
          <w:color w:val="000000"/>
          <w:shd w:val="clear" w:color="auto" w:fill="FFFFFF"/>
        </w:rPr>
      </w:pPr>
      <w:r w:rsidRPr="00096FBF">
        <w:rPr>
          <w:color w:val="000000"/>
          <w:shd w:val="clear" w:color="auto" w:fill="FFFFFF"/>
        </w:rPr>
        <w:t>[22]</w:t>
      </w:r>
      <w:r w:rsidRPr="00096FBF">
        <w:rPr>
          <w:color w:val="000000"/>
        </w:rPr>
        <w:t xml:space="preserve"> The MOSIS Service, </w:t>
      </w:r>
      <w:hyperlink r:id="rId92" w:history="1">
        <w:r w:rsidRPr="00096FBF">
          <w:rPr>
            <w:rStyle w:val="Hyperlink"/>
          </w:rPr>
          <w:t>https://www.mosis.com/vendors/view/ibm/7rf</w:t>
        </w:r>
      </w:hyperlink>
    </w:p>
    <w:p w14:paraId="117CE0C5" w14:textId="77777777" w:rsidR="004750BB" w:rsidRPr="00096FBF" w:rsidRDefault="004750BB" w:rsidP="004750BB"/>
    <w:p w14:paraId="25FE3A06" w14:textId="4EFB7606" w:rsidR="00C4568E" w:rsidRPr="00096FBF" w:rsidRDefault="00C4568E" w:rsidP="00C4568E">
      <w:pPr>
        <w:widowControl w:val="0"/>
        <w:tabs>
          <w:tab w:val="left" w:pos="220"/>
          <w:tab w:val="left" w:pos="720"/>
        </w:tabs>
        <w:autoSpaceDE w:val="0"/>
        <w:autoSpaceDN w:val="0"/>
        <w:adjustRightInd w:val="0"/>
        <w:spacing w:after="240"/>
      </w:pPr>
      <w:r w:rsidRPr="00096FBF">
        <w:rPr>
          <w:color w:val="000000"/>
        </w:rPr>
        <w:t xml:space="preserve">[23] </w:t>
      </w:r>
      <w:r w:rsidRPr="00096FBF">
        <w:t xml:space="preserve">B. Razavi, “Design of Analog CMOS Integrated Circuits”, McGraw-Hill, 2001. </w:t>
      </w:r>
    </w:p>
    <w:p w14:paraId="7EC79E6F" w14:textId="1FEBA73D" w:rsidR="004750BB" w:rsidRPr="00096FBF" w:rsidRDefault="00C4568E" w:rsidP="00C4568E">
      <w:pPr>
        <w:widowControl w:val="0"/>
        <w:tabs>
          <w:tab w:val="left" w:pos="220"/>
          <w:tab w:val="left" w:pos="720"/>
        </w:tabs>
        <w:autoSpaceDE w:val="0"/>
        <w:autoSpaceDN w:val="0"/>
        <w:adjustRightInd w:val="0"/>
        <w:spacing w:after="240"/>
      </w:pPr>
      <w:r w:rsidRPr="00096FBF">
        <w:t xml:space="preserve">[24]  P. E. Allen, D. R. Holberg, “CMOS Analog Circuit Design”, Oxford University Press, New York, 2002. </w:t>
      </w:r>
    </w:p>
    <w:p w14:paraId="268B9DCA" w14:textId="744962FF" w:rsidR="004750BB" w:rsidRPr="00096FBF" w:rsidRDefault="00C4568E" w:rsidP="004750BB">
      <w:r w:rsidRPr="00096FBF">
        <w:lastRenderedPageBreak/>
        <w:t>[25</w:t>
      </w:r>
      <w:r w:rsidR="003764EF" w:rsidRPr="00096FBF">
        <w:t xml:space="preserve">] </w:t>
      </w:r>
      <w:r w:rsidR="00EA431B" w:rsidRPr="00096FBF">
        <w:rPr>
          <w:color w:val="000000"/>
          <w:shd w:val="clear" w:color="auto" w:fill="F2F2F2"/>
        </w:rPr>
        <w:t>Pullano, S. A., and G. Perozziello. "PVDF Pyroelectric Transducer for Temperature Measurements in Fluidic Micro-Channels."</w:t>
      </w:r>
      <w:r w:rsidR="00EA431B" w:rsidRPr="00096FBF">
        <w:rPr>
          <w:rStyle w:val="apple-converted-space"/>
          <w:color w:val="000000"/>
          <w:shd w:val="clear" w:color="auto" w:fill="F2F2F2"/>
        </w:rPr>
        <w:t> </w:t>
      </w:r>
      <w:r w:rsidR="00EA431B" w:rsidRPr="00096FBF">
        <w:rPr>
          <w:i/>
          <w:iCs/>
          <w:color w:val="000000"/>
          <w:shd w:val="clear" w:color="auto" w:fill="F2F2F2"/>
        </w:rPr>
        <w:t>Proceedings of the 3rd International Conference on E-Health and Bioengineering</w:t>
      </w:r>
      <w:r w:rsidR="00EA431B" w:rsidRPr="00096FBF">
        <w:rPr>
          <w:color w:val="000000"/>
          <w:shd w:val="clear" w:color="auto" w:fill="F2F2F2"/>
        </w:rPr>
        <w:t>(2011): n. pag. Print.</w:t>
      </w:r>
      <w:r w:rsidR="00EA431B" w:rsidRPr="00096FBF" w:rsidDel="00EA431B">
        <w:t xml:space="preserve"> </w:t>
      </w:r>
    </w:p>
    <w:p w14:paraId="0914320B" w14:textId="77777777" w:rsidR="00C4568E" w:rsidRPr="00096FBF" w:rsidRDefault="00C4568E" w:rsidP="004750BB"/>
    <w:p w14:paraId="25364199" w14:textId="08271424" w:rsidR="00C4568E" w:rsidRPr="00096FBF" w:rsidRDefault="00C4568E" w:rsidP="00C4568E">
      <w:r w:rsidRPr="00096FBF">
        <w:t xml:space="preserve">[26] Buerk, D. </w:t>
      </w:r>
      <w:r w:rsidRPr="00096FBF">
        <w:rPr>
          <w:i/>
          <w:iCs/>
        </w:rPr>
        <w:t>Biosensors. Theory and Applications</w:t>
      </w:r>
      <w:r w:rsidRPr="00096FBF">
        <w:t>. Technomic Publishing, Lancaster, 1993.</w:t>
      </w:r>
    </w:p>
    <w:p w14:paraId="2D7F46AD" w14:textId="77777777" w:rsidR="00C4568E" w:rsidRPr="00096FBF" w:rsidRDefault="00C4568E" w:rsidP="00C4568E"/>
    <w:p w14:paraId="06C733C1" w14:textId="4EA5EF03" w:rsidR="00C4568E" w:rsidRPr="00096FBF" w:rsidRDefault="00C4568E" w:rsidP="00C4568E">
      <w:pPr>
        <w:autoSpaceDE w:val="0"/>
        <w:autoSpaceDN w:val="0"/>
        <w:adjustRightInd w:val="0"/>
      </w:pPr>
      <w:r w:rsidRPr="00096FBF">
        <w:t xml:space="preserve">[27] Caras, S.; Janata, J. Field-effect transistor sensitive to penicillin. </w:t>
      </w:r>
      <w:r w:rsidRPr="00096FBF">
        <w:rPr>
          <w:i/>
          <w:iCs/>
        </w:rPr>
        <w:t xml:space="preserve">Analytical Chemistry </w:t>
      </w:r>
      <w:r w:rsidRPr="00096FBF">
        <w:t xml:space="preserve">1980, </w:t>
      </w:r>
      <w:r w:rsidRPr="00096FBF">
        <w:rPr>
          <w:i/>
          <w:iCs/>
        </w:rPr>
        <w:t>52</w:t>
      </w:r>
      <w:r w:rsidRPr="00096FBF">
        <w:t>(12), 1935–1937.</w:t>
      </w:r>
    </w:p>
    <w:p w14:paraId="2319273A" w14:textId="77777777" w:rsidR="00C4568E" w:rsidRPr="00096FBF" w:rsidRDefault="00C4568E" w:rsidP="00C4568E"/>
    <w:p w14:paraId="1702AF6E" w14:textId="7DF9DD3F" w:rsidR="00C4568E" w:rsidRPr="00096FBF" w:rsidRDefault="00C4568E" w:rsidP="00C4568E">
      <w:r w:rsidRPr="00096FBF">
        <w:t xml:space="preserve">[28] D’Orazio, P. Biosensors in clinical chemistry. </w:t>
      </w:r>
      <w:r w:rsidRPr="00096FBF">
        <w:rPr>
          <w:i/>
          <w:iCs/>
        </w:rPr>
        <w:t xml:space="preserve">Clinica Chimica Acta </w:t>
      </w:r>
      <w:r w:rsidRPr="00096FBF">
        <w:t xml:space="preserve">2003, </w:t>
      </w:r>
      <w:r w:rsidRPr="00096FBF">
        <w:rPr>
          <w:i/>
          <w:iCs/>
        </w:rPr>
        <w:t>334</w:t>
      </w:r>
      <w:r w:rsidRPr="00096FBF">
        <w:t>(1-2), 41–69.</w:t>
      </w:r>
    </w:p>
    <w:p w14:paraId="5D10D880" w14:textId="77777777" w:rsidR="00C4568E" w:rsidRPr="00096FBF" w:rsidRDefault="00C4568E" w:rsidP="00C4568E"/>
    <w:p w14:paraId="6A4E9E45" w14:textId="0A6EE074" w:rsidR="00C4568E" w:rsidRPr="00096FBF" w:rsidRDefault="00C4568E" w:rsidP="00C4568E">
      <w:pPr>
        <w:autoSpaceDE w:val="0"/>
        <w:autoSpaceDN w:val="0"/>
        <w:adjustRightInd w:val="0"/>
      </w:pPr>
      <w:r w:rsidRPr="00096FBF">
        <w:t xml:space="preserve">[29] Cullen, D. C.; Sethi, R. S.; Lowe, C. R. Multianalyte miniature conductance biosensor. </w:t>
      </w:r>
      <w:r w:rsidRPr="00096FBF">
        <w:rPr>
          <w:i/>
          <w:iCs/>
        </w:rPr>
        <w:t xml:space="preserve">Analytica Chimica Acta </w:t>
      </w:r>
      <w:r w:rsidRPr="00096FBF">
        <w:t xml:space="preserve">1990, </w:t>
      </w:r>
      <w:r w:rsidRPr="00096FBF">
        <w:rPr>
          <w:i/>
          <w:iCs/>
        </w:rPr>
        <w:t>231</w:t>
      </w:r>
      <w:r w:rsidRPr="00096FBF">
        <w:t>(1), 33–40.</w:t>
      </w:r>
    </w:p>
    <w:p w14:paraId="651AB7A6" w14:textId="77777777" w:rsidR="00C4568E" w:rsidRPr="00096FBF" w:rsidRDefault="00C4568E" w:rsidP="00C4568E"/>
    <w:p w14:paraId="4D043B70" w14:textId="17450F98" w:rsidR="00C4568E" w:rsidRPr="00096FBF" w:rsidRDefault="00C4568E" w:rsidP="00C4568E">
      <w:r w:rsidRPr="00096FBF">
        <w:t xml:space="preserve">[30] FahmidaS Tulip, SyedK Islam, AshrafB Islam, KimberlyC MacArthur, KhandakerA Mamun, and Nicole McFarlane. “Carbon Nanofibers as Amperometric Biosensors on a Silicon-Compatible Platform.” In </w:t>
      </w:r>
      <w:r w:rsidRPr="00096FBF">
        <w:rPr>
          <w:i/>
          <w:iCs/>
        </w:rPr>
        <w:t>Technologies for Smart Sensors and Sensor Fusion</w:t>
      </w:r>
      <w:r w:rsidRPr="00096FBF">
        <w:t>, 61–74. Devices, Circuits, and Systems. CRC Press, 2014. http://dx.doi.org/10.1201/b16746-6.</w:t>
      </w:r>
    </w:p>
    <w:p w14:paraId="0085B9D1" w14:textId="77777777" w:rsidR="00C4568E" w:rsidRPr="00096FBF" w:rsidRDefault="00C4568E" w:rsidP="004750BB"/>
    <w:p w14:paraId="67C690D6" w14:textId="2CC05F5B" w:rsidR="00C4568E" w:rsidRPr="00096FBF" w:rsidRDefault="00C4568E" w:rsidP="00C4568E">
      <w:r w:rsidRPr="00096FBF">
        <w:rPr>
          <w:iCs/>
        </w:rPr>
        <w:t>[31]</w:t>
      </w:r>
      <w:r w:rsidRPr="00096FBF">
        <w:rPr>
          <w:i/>
          <w:iCs/>
        </w:rPr>
        <w:t xml:space="preserve"> </w:t>
      </w:r>
      <w:r w:rsidRPr="00096FBF">
        <w:t xml:space="preserve">Chung-Chiun Liu. “Electrochemical Sensors.” In </w:t>
      </w:r>
      <w:r w:rsidRPr="00096FBF">
        <w:rPr>
          <w:i/>
          <w:iCs/>
        </w:rPr>
        <w:t>Handbook of Chemical and Biological Sensors</w:t>
      </w:r>
      <w:r w:rsidRPr="00096FBF">
        <w:t>. Taylor &amp; Francis, 1996. http://dx.doi.org/10.1201/9781420050486.ch16.</w:t>
      </w:r>
    </w:p>
    <w:p w14:paraId="47AF4120" w14:textId="77777777" w:rsidR="00C4568E" w:rsidRPr="00096FBF" w:rsidRDefault="00C4568E" w:rsidP="00C4568E">
      <w:pPr>
        <w:shd w:val="clear" w:color="auto" w:fill="FFFFFF"/>
        <w:ind w:right="37"/>
        <w:textAlignment w:val="baseline"/>
      </w:pPr>
    </w:p>
    <w:p w14:paraId="66D07FE0" w14:textId="6A5E8381" w:rsidR="00C4568E" w:rsidRPr="00096FBF" w:rsidRDefault="00C4568E" w:rsidP="004750BB">
      <w:r w:rsidRPr="00096FBF">
        <w:t xml:space="preserve">[32] KwangPill Lee, AnanthaIyengar Gopalan, and Shanmugasundaram Komathi. “Glucose Sensors Based on Functional Nanocomposites.” In </w:t>
      </w:r>
      <w:r w:rsidRPr="00096FBF">
        <w:rPr>
          <w:i/>
          <w:iCs/>
        </w:rPr>
        <w:t>Nanotechnology and Nanomedicine in Diabetes</w:t>
      </w:r>
      <w:r w:rsidRPr="00096FBF">
        <w:t>, 98–119. Science Publishers, 2012. http://dx.doi.org/10.1201/b11775-9.</w:t>
      </w:r>
    </w:p>
    <w:p w14:paraId="72F295A9" w14:textId="77777777" w:rsidR="00C4568E" w:rsidRPr="00096FBF" w:rsidRDefault="00C4568E" w:rsidP="004750BB"/>
    <w:p w14:paraId="2C5CEE99" w14:textId="467B4656" w:rsidR="00C4568E" w:rsidRPr="00096FBF" w:rsidRDefault="00C4568E" w:rsidP="00C4568E">
      <w:r w:rsidRPr="00096FBF">
        <w:t xml:space="preserve">[33] Rahman Jamal, and Robert Steer. “Filters.” In </w:t>
      </w:r>
      <w:r w:rsidRPr="00096FBF">
        <w:rPr>
          <w:i/>
          <w:iCs/>
        </w:rPr>
        <w:t>Electrical Measurement, Signal Processing, and Displays</w:t>
      </w:r>
      <w:r w:rsidRPr="00096FBF">
        <w:t>, 22–1–22–29. Principles and Applications in Engineering. CRC Press, 2003. http://dx.doi.org/10.1201/9780203009406.ch22.</w:t>
      </w:r>
    </w:p>
    <w:p w14:paraId="043A1B8F" w14:textId="77777777" w:rsidR="00C4568E" w:rsidRPr="00096FBF" w:rsidRDefault="00C4568E" w:rsidP="00C4568E"/>
    <w:p w14:paraId="443FE45D" w14:textId="58995A2E" w:rsidR="00C4568E" w:rsidRPr="00096FBF" w:rsidRDefault="00C4568E" w:rsidP="00C4568E">
      <w:pPr>
        <w:rPr>
          <w:color w:val="000000"/>
        </w:rPr>
      </w:pPr>
      <w:r w:rsidRPr="00096FBF">
        <w:t>[34]</w:t>
      </w:r>
      <w:r w:rsidRPr="00096FBF">
        <w:rPr>
          <w:color w:val="000000"/>
        </w:rPr>
        <w:t xml:space="preserve">Gianluigi De Geronimo, Paul O’Connor, “MOSFET Optimization in Deep Submicron Technology for Charge Amplifiers,” </w:t>
      </w:r>
      <w:r w:rsidRPr="00096FBF">
        <w:rPr>
          <w:i/>
          <w:iCs/>
          <w:color w:val="000000"/>
        </w:rPr>
        <w:t>Nuclear Science Symposium Conference Record</w:t>
      </w:r>
      <w:r w:rsidRPr="00096FBF">
        <w:rPr>
          <w:color w:val="000000"/>
        </w:rPr>
        <w:t>, Vol. 1, pp. 25-33, 2004.</w:t>
      </w:r>
    </w:p>
    <w:p w14:paraId="3ADF8779" w14:textId="77777777" w:rsidR="00C4568E" w:rsidRPr="00096FBF" w:rsidRDefault="00C4568E" w:rsidP="004750BB"/>
    <w:p w14:paraId="2A9AD19C" w14:textId="4E922BEE" w:rsidR="00C4568E" w:rsidRPr="00096FBF" w:rsidRDefault="00C4568E" w:rsidP="00C4568E">
      <w:pPr>
        <w:pStyle w:val="HTMLPreformatted"/>
        <w:rPr>
          <w:rFonts w:ascii="Times New Roman" w:hAnsi="Times New Roman" w:cs="Times New Roman"/>
          <w:color w:val="000000"/>
          <w:sz w:val="24"/>
          <w:szCs w:val="24"/>
        </w:rPr>
      </w:pPr>
      <w:r w:rsidRPr="00096FBF">
        <w:rPr>
          <w:rFonts w:ascii="Times New Roman" w:hAnsi="Times New Roman" w:cs="Times New Roman"/>
          <w:sz w:val="24"/>
          <w:szCs w:val="24"/>
        </w:rPr>
        <w:t xml:space="preserve">[35] </w:t>
      </w:r>
      <w:r w:rsidRPr="00096FBF">
        <w:rPr>
          <w:rFonts w:ascii="Times New Roman" w:hAnsi="Times New Roman" w:cs="Times New Roman"/>
          <w:color w:val="000000"/>
          <w:sz w:val="24"/>
          <w:szCs w:val="24"/>
        </w:rPr>
        <w:t xml:space="preserve">D. Bhatta, A.A. Michel, M. Marti Villalba, G.D. Emmerson, I.J.G. Sparrow, E.A. Perkins, M.B. McDonnell, R.W. Ely, G.A. Cartwright, Optical microchip array biosensor for multiplexed detection of bio-hazardous agents, Biosensors and Bioelectronics, Volume 30, Issue 1, 15 December 2011, Pages 78-86, ISSN 0956-5663, </w:t>
      </w:r>
    </w:p>
    <w:p w14:paraId="10682424" w14:textId="77777777" w:rsidR="00C4568E" w:rsidRPr="00096FBF" w:rsidRDefault="00C4568E" w:rsidP="00C4568E"/>
    <w:p w14:paraId="07789B17" w14:textId="5FB068AF" w:rsidR="00C4568E" w:rsidRPr="00096FBF" w:rsidRDefault="00C4568E" w:rsidP="00C4568E">
      <w:pPr>
        <w:widowControl w:val="0"/>
        <w:tabs>
          <w:tab w:val="left" w:pos="220"/>
          <w:tab w:val="left" w:pos="720"/>
        </w:tabs>
        <w:autoSpaceDE w:val="0"/>
        <w:autoSpaceDN w:val="0"/>
        <w:adjustRightInd w:val="0"/>
        <w:spacing w:after="240"/>
      </w:pPr>
      <w:r w:rsidRPr="00096FBF">
        <w:t xml:space="preserve">[36] </w:t>
      </w:r>
      <w:hyperlink r:id="rId93" w:tooltip="Edit this item" w:history="1">
        <w:r w:rsidRPr="00096FBF">
          <w:rPr>
            <w:rStyle w:val="Hyperlink"/>
            <w:color w:val="000000"/>
            <w:u w:val="none"/>
            <w:shd w:val="clear" w:color="auto" w:fill="FFFFFF"/>
          </w:rPr>
          <w:t>Eren, Halit.</w:t>
        </w:r>
        <w:r w:rsidRPr="00096FBF">
          <w:rPr>
            <w:rStyle w:val="apple-converted-space"/>
            <w:color w:val="000000"/>
            <w:shd w:val="clear" w:color="auto" w:fill="FFFFFF"/>
          </w:rPr>
          <w:t> </w:t>
        </w:r>
        <w:r w:rsidRPr="00096FBF">
          <w:rPr>
            <w:rStyle w:val="Hyperlink"/>
            <w:i/>
            <w:iCs/>
            <w:color w:val="000000"/>
            <w:u w:val="none"/>
            <w:shd w:val="clear" w:color="auto" w:fill="FFFFFF"/>
          </w:rPr>
          <w:t>Electronic portable instruments: design and applications</w:t>
        </w:r>
        <w:r w:rsidRPr="00096FBF">
          <w:rPr>
            <w:rStyle w:val="Hyperlink"/>
            <w:color w:val="000000"/>
            <w:u w:val="none"/>
            <w:shd w:val="clear" w:color="auto" w:fill="FFFFFF"/>
          </w:rPr>
          <w:t>. Boca Raton, FL: CRC Press, 2003. Print.</w:t>
        </w:r>
      </w:hyperlink>
    </w:p>
    <w:p w14:paraId="38E2670C" w14:textId="3F8933B8" w:rsidR="00C4568E" w:rsidRPr="00096FBF" w:rsidRDefault="00C4568E" w:rsidP="00C4568E">
      <w:pPr>
        <w:widowControl w:val="0"/>
        <w:tabs>
          <w:tab w:val="left" w:pos="220"/>
          <w:tab w:val="left" w:pos="720"/>
        </w:tabs>
        <w:autoSpaceDE w:val="0"/>
        <w:autoSpaceDN w:val="0"/>
        <w:adjustRightInd w:val="0"/>
        <w:spacing w:after="240"/>
      </w:pPr>
      <w:r w:rsidRPr="00096FBF">
        <w:t>[37] http://nanobio.snu.ac.kr/?mid=a_08</w:t>
      </w:r>
    </w:p>
    <w:p w14:paraId="6097F8D8" w14:textId="1B4CC9E2" w:rsidR="00C4568E" w:rsidRPr="00096FBF" w:rsidRDefault="00C4568E" w:rsidP="00C4568E">
      <w:pPr>
        <w:pStyle w:val="HTMLPreformatted"/>
        <w:rPr>
          <w:rFonts w:ascii="Times New Roman" w:hAnsi="Times New Roman" w:cs="Times New Roman"/>
          <w:color w:val="000000"/>
          <w:sz w:val="24"/>
          <w:szCs w:val="24"/>
        </w:rPr>
      </w:pPr>
      <w:r w:rsidRPr="00096FBF">
        <w:rPr>
          <w:rFonts w:ascii="Times New Roman" w:hAnsi="Times New Roman" w:cs="Times New Roman"/>
          <w:sz w:val="24"/>
          <w:szCs w:val="24"/>
        </w:rPr>
        <w:t xml:space="preserve">[38] </w:t>
      </w:r>
      <w:r w:rsidRPr="00096FBF">
        <w:rPr>
          <w:rFonts w:ascii="Times New Roman" w:hAnsi="Times New Roman" w:cs="Times New Roman"/>
          <w:color w:val="000000"/>
          <w:sz w:val="24"/>
          <w:szCs w:val="24"/>
        </w:rPr>
        <w:t>N. Chaniotakis and M. Fouskaki, 7 - Bio-chem-FETs: field effect transistors for biological sensing, In Biological Identification, edited by R. Paul Schaudies, Woodhead Publishing, 2014, Pages 194-219</w:t>
      </w:r>
    </w:p>
    <w:p w14:paraId="41326D3B" w14:textId="77777777" w:rsidR="00C4568E" w:rsidRPr="00096FBF" w:rsidRDefault="00C4568E" w:rsidP="00C4568E">
      <w:pPr>
        <w:pStyle w:val="HTMLPreformatted"/>
        <w:rPr>
          <w:rFonts w:ascii="Times New Roman" w:hAnsi="Times New Roman" w:cs="Times New Roman"/>
          <w:color w:val="000000"/>
          <w:sz w:val="24"/>
          <w:szCs w:val="24"/>
        </w:rPr>
      </w:pPr>
    </w:p>
    <w:p w14:paraId="46954674" w14:textId="4E2AD8CD" w:rsidR="00C4568E" w:rsidRPr="00096FBF" w:rsidRDefault="00C4568E" w:rsidP="00C4568E">
      <w:pPr>
        <w:pStyle w:val="HTMLPreformatted"/>
        <w:rPr>
          <w:rFonts w:ascii="Times New Roman" w:hAnsi="Times New Roman" w:cs="Times New Roman"/>
          <w:color w:val="000000"/>
          <w:sz w:val="24"/>
          <w:szCs w:val="24"/>
        </w:rPr>
      </w:pPr>
      <w:r w:rsidRPr="00096FBF">
        <w:rPr>
          <w:rFonts w:ascii="Times New Roman" w:hAnsi="Times New Roman" w:cs="Times New Roman"/>
          <w:color w:val="000000"/>
          <w:sz w:val="24"/>
          <w:szCs w:val="24"/>
        </w:rPr>
        <w:t>[39] Kellett, Michael. "Charge Amplifiers for Piezo Electric Accelerometers." (2012): n. pag.</w:t>
      </w:r>
      <w:r w:rsidRPr="00096FBF">
        <w:rPr>
          <w:rStyle w:val="apple-converted-space"/>
          <w:rFonts w:ascii="Times New Roman" w:hAnsi="Times New Roman" w:cs="Times New Roman"/>
          <w:color w:val="000000"/>
          <w:sz w:val="24"/>
          <w:szCs w:val="24"/>
        </w:rPr>
        <w:t> </w:t>
      </w:r>
      <w:r w:rsidRPr="00096FBF">
        <w:rPr>
          <w:rFonts w:ascii="Times New Roman" w:hAnsi="Times New Roman" w:cs="Times New Roman"/>
          <w:i/>
          <w:iCs/>
          <w:color w:val="000000"/>
          <w:sz w:val="24"/>
          <w:szCs w:val="24"/>
        </w:rPr>
        <w:t>MK Electronics Ltd</w:t>
      </w:r>
      <w:r w:rsidRPr="00096FBF">
        <w:rPr>
          <w:rFonts w:ascii="Times New Roman" w:hAnsi="Times New Roman" w:cs="Times New Roman"/>
          <w:color w:val="000000"/>
          <w:sz w:val="24"/>
          <w:szCs w:val="24"/>
        </w:rPr>
        <w:t>. Web. 29 May 2014.</w:t>
      </w:r>
    </w:p>
    <w:p w14:paraId="67BC97B2" w14:textId="77777777" w:rsidR="00C4568E" w:rsidRPr="00096FBF" w:rsidRDefault="00C4568E" w:rsidP="00C4568E">
      <w:pPr>
        <w:pStyle w:val="HTMLPreformatted"/>
        <w:rPr>
          <w:rFonts w:ascii="Times New Roman" w:hAnsi="Times New Roman" w:cs="Times New Roman"/>
          <w:color w:val="000000"/>
          <w:sz w:val="24"/>
          <w:szCs w:val="24"/>
        </w:rPr>
      </w:pPr>
    </w:p>
    <w:p w14:paraId="49147369" w14:textId="7CF489E8" w:rsidR="00C4568E" w:rsidRPr="00096FBF" w:rsidRDefault="00C4568E" w:rsidP="00C4568E">
      <w:pPr>
        <w:pStyle w:val="HTMLPreformatted"/>
        <w:rPr>
          <w:rFonts w:ascii="Times New Roman" w:hAnsi="Times New Roman" w:cs="Times New Roman"/>
          <w:color w:val="000000"/>
          <w:sz w:val="24"/>
          <w:szCs w:val="24"/>
        </w:rPr>
      </w:pPr>
      <w:r w:rsidRPr="00096FBF">
        <w:rPr>
          <w:rFonts w:ascii="Times New Roman" w:hAnsi="Times New Roman" w:cs="Times New Roman"/>
          <w:color w:val="000000"/>
          <w:sz w:val="24"/>
          <w:szCs w:val="24"/>
        </w:rPr>
        <w:t>[40] Seung-Ro Lee, Mohammed Muzibur Rahman, Makoto Ishida, Kazuaki Sawada, Makoto Ishida, Kazuaki Sawada, Development of a highly-sensitive acetylcholine sensor using a charge-transfer technique on a smart biochip, TrAC Trends in Analytical Chemistry, Volume 28, Issue 2, February 2009, Pages 196-203</w:t>
      </w:r>
    </w:p>
    <w:p w14:paraId="309C64A1" w14:textId="77777777" w:rsidR="00C4568E" w:rsidRPr="00096FBF" w:rsidRDefault="00C4568E" w:rsidP="00C4568E">
      <w:pPr>
        <w:pStyle w:val="HTMLPreformatted"/>
        <w:rPr>
          <w:rFonts w:ascii="Times New Roman" w:hAnsi="Times New Roman" w:cs="Times New Roman"/>
          <w:color w:val="000000"/>
          <w:sz w:val="24"/>
          <w:szCs w:val="24"/>
        </w:rPr>
      </w:pPr>
    </w:p>
    <w:p w14:paraId="7ACD3406" w14:textId="6D62FB0D" w:rsidR="00C4568E" w:rsidRPr="00096FBF" w:rsidRDefault="00C4568E" w:rsidP="00C4568E">
      <w:pPr>
        <w:autoSpaceDE w:val="0"/>
        <w:autoSpaceDN w:val="0"/>
        <w:adjustRightInd w:val="0"/>
      </w:pPr>
      <w:r w:rsidRPr="00096FBF">
        <w:rPr>
          <w:color w:val="000000"/>
        </w:rPr>
        <w:t xml:space="preserve">[41] </w:t>
      </w:r>
      <w:r w:rsidRPr="00096FBF">
        <w:t>M. J. M. Pelgrom et al, “Matching properties of MOS Transistors”, IEEE JSSC,</w:t>
      </w:r>
    </w:p>
    <w:p w14:paraId="2D51CB95" w14:textId="77777777" w:rsidR="00C4568E" w:rsidRPr="00096FBF" w:rsidRDefault="00C4568E" w:rsidP="00C4568E">
      <w:pPr>
        <w:pStyle w:val="HTMLPreformatted"/>
        <w:rPr>
          <w:rFonts w:ascii="Times New Roman" w:hAnsi="Times New Roman" w:cs="Times New Roman"/>
          <w:sz w:val="24"/>
          <w:szCs w:val="24"/>
        </w:rPr>
      </w:pPr>
      <w:r w:rsidRPr="00096FBF">
        <w:rPr>
          <w:rFonts w:ascii="Times New Roman" w:hAnsi="Times New Roman" w:cs="Times New Roman"/>
          <w:sz w:val="24"/>
          <w:szCs w:val="24"/>
        </w:rPr>
        <w:t>Vol. 24, No. 5, pp. 1433-1440, Oct. 1989.</w:t>
      </w:r>
    </w:p>
    <w:p w14:paraId="35FBE148" w14:textId="77777777" w:rsidR="00C4568E" w:rsidRPr="00096FBF" w:rsidRDefault="00C4568E" w:rsidP="00C4568E">
      <w:pPr>
        <w:pStyle w:val="HTMLPreformatted"/>
        <w:rPr>
          <w:rFonts w:ascii="Times New Roman" w:hAnsi="Times New Roman" w:cs="Times New Roman"/>
          <w:color w:val="000000"/>
          <w:sz w:val="24"/>
          <w:szCs w:val="24"/>
        </w:rPr>
      </w:pPr>
    </w:p>
    <w:p w14:paraId="1AFE4BF1" w14:textId="61AD3CFC" w:rsidR="00C4568E" w:rsidRPr="00096FBF" w:rsidRDefault="00C4568E" w:rsidP="00C4568E">
      <w:pPr>
        <w:autoSpaceDE w:val="0"/>
        <w:autoSpaceDN w:val="0"/>
        <w:adjustRightInd w:val="0"/>
      </w:pPr>
      <w:r w:rsidRPr="00096FBF">
        <w:t>[42] J. F. Duque-Carrillo, “Continuous-time common-mode feedback networks for</w:t>
      </w:r>
    </w:p>
    <w:p w14:paraId="28B42CA7" w14:textId="77777777" w:rsidR="00C4568E" w:rsidRPr="00096FBF" w:rsidRDefault="00C4568E" w:rsidP="00C4568E">
      <w:pPr>
        <w:autoSpaceDE w:val="0"/>
        <w:autoSpaceDN w:val="0"/>
        <w:adjustRightInd w:val="0"/>
      </w:pPr>
      <w:r w:rsidRPr="00096FBF">
        <w:t>fully-differential amplifiers: a comparative study”, ISCAS, Vol. 2, pp.1267-1270,</w:t>
      </w:r>
    </w:p>
    <w:p w14:paraId="2321BCD0" w14:textId="77777777" w:rsidR="00C4568E" w:rsidRPr="00096FBF" w:rsidRDefault="00C4568E" w:rsidP="00C4568E">
      <w:pPr>
        <w:autoSpaceDE w:val="0"/>
        <w:autoSpaceDN w:val="0"/>
        <w:adjustRightInd w:val="0"/>
      </w:pPr>
      <w:r w:rsidRPr="00096FBF">
        <w:t>May 1993.</w:t>
      </w:r>
    </w:p>
    <w:p w14:paraId="60554F9A" w14:textId="77777777" w:rsidR="00C4568E" w:rsidRPr="00096FBF" w:rsidRDefault="00C4568E" w:rsidP="00C4568E">
      <w:pPr>
        <w:autoSpaceDE w:val="0"/>
        <w:autoSpaceDN w:val="0"/>
        <w:adjustRightInd w:val="0"/>
      </w:pPr>
    </w:p>
    <w:p w14:paraId="43DBB132" w14:textId="5CD74D36" w:rsidR="00C4568E" w:rsidRPr="00096FBF" w:rsidRDefault="00C4568E" w:rsidP="00C4568E">
      <w:pPr>
        <w:autoSpaceDE w:val="0"/>
        <w:autoSpaceDN w:val="0"/>
        <w:adjustRightInd w:val="0"/>
      </w:pPr>
      <w:r w:rsidRPr="00096FBF">
        <w:t>[43] P. M. Van Peteghem et al, “A General Description of Common-Mode Feedback in</w:t>
      </w:r>
    </w:p>
    <w:p w14:paraId="5E29945E" w14:textId="77777777" w:rsidR="00C4568E" w:rsidRPr="00096FBF" w:rsidRDefault="00C4568E" w:rsidP="00C4568E">
      <w:r w:rsidRPr="00096FBF">
        <w:t>Fully Differential Amplifiers”, ISCAS, pp.3209-3212, May 1990.</w:t>
      </w:r>
    </w:p>
    <w:p w14:paraId="7AB4DC69" w14:textId="77777777" w:rsidR="00C4568E" w:rsidRPr="00096FBF" w:rsidRDefault="00C4568E" w:rsidP="00C4568E"/>
    <w:p w14:paraId="063F4416" w14:textId="77777777" w:rsidR="00C4568E" w:rsidRPr="00096FBF" w:rsidRDefault="00C4568E" w:rsidP="00C4568E"/>
    <w:p w14:paraId="4423ACA6" w14:textId="58BAC3CE" w:rsidR="00C4568E" w:rsidRPr="00096FBF" w:rsidRDefault="00C4568E" w:rsidP="00C4568E">
      <w:r w:rsidRPr="00096FBF">
        <w:t xml:space="preserve">[44] System on a chip: </w:t>
      </w:r>
      <w:hyperlink r:id="rId94" w:history="1">
        <w:r w:rsidRPr="00096FBF">
          <w:rPr>
            <w:rStyle w:val="Hyperlink"/>
          </w:rPr>
          <w:t>http://en.wikipedia.org/wiki/System_on_a_chip</w:t>
        </w:r>
      </w:hyperlink>
    </w:p>
    <w:p w14:paraId="5F646C47" w14:textId="77777777" w:rsidR="00C4568E" w:rsidRPr="00096FBF" w:rsidRDefault="00C4568E" w:rsidP="004750BB"/>
    <w:p w14:paraId="2BA030FE" w14:textId="77777777" w:rsidR="00047E09" w:rsidRPr="00096FBF" w:rsidRDefault="00047E09" w:rsidP="004750BB"/>
    <w:p w14:paraId="55311F28" w14:textId="02D2BBED" w:rsidR="004750BB" w:rsidRPr="00096FBF" w:rsidRDefault="00C4568E" w:rsidP="004750BB">
      <w:pPr>
        <w:rPr>
          <w:color w:val="000000"/>
          <w:shd w:val="clear" w:color="auto" w:fill="F2F2F2"/>
        </w:rPr>
      </w:pPr>
      <w:r w:rsidRPr="00096FBF">
        <w:t>[45</w:t>
      </w:r>
      <w:r w:rsidR="00EA431B" w:rsidRPr="00096FBF">
        <w:t>]</w:t>
      </w:r>
      <w:r w:rsidR="00047E09" w:rsidRPr="00096FBF">
        <w:rPr>
          <w:color w:val="000000"/>
          <w:shd w:val="clear" w:color="auto" w:fill="F2F2F2"/>
        </w:rPr>
        <w:t xml:space="preserve"> Pelgrom, Marcel, and Hans Tuinhout. "Transistor Matching in Analog CMOS Applications."</w:t>
      </w:r>
      <w:r w:rsidR="00047E09" w:rsidRPr="00096FBF">
        <w:rPr>
          <w:rStyle w:val="apple-converted-space"/>
          <w:color w:val="000000"/>
          <w:shd w:val="clear" w:color="auto" w:fill="F2F2F2"/>
        </w:rPr>
        <w:t> </w:t>
      </w:r>
      <w:r w:rsidR="00047E09" w:rsidRPr="00096FBF">
        <w:rPr>
          <w:i/>
          <w:iCs/>
          <w:color w:val="000000"/>
          <w:shd w:val="clear" w:color="auto" w:fill="F2F2F2"/>
        </w:rPr>
        <w:t>IEEE IEDM</w:t>
      </w:r>
      <w:r w:rsidR="00047E09" w:rsidRPr="00096FBF">
        <w:rPr>
          <w:rStyle w:val="apple-converted-space"/>
          <w:color w:val="000000"/>
          <w:shd w:val="clear" w:color="auto" w:fill="F2F2F2"/>
        </w:rPr>
        <w:t> </w:t>
      </w:r>
      <w:r w:rsidR="00047E09" w:rsidRPr="00096FBF">
        <w:rPr>
          <w:color w:val="000000"/>
          <w:shd w:val="clear" w:color="auto" w:fill="F2F2F2"/>
        </w:rPr>
        <w:t>(1999): 98-915. Print.</w:t>
      </w:r>
    </w:p>
    <w:p w14:paraId="2749A424" w14:textId="77777777" w:rsidR="00047E09" w:rsidRPr="00096FBF" w:rsidRDefault="00047E09" w:rsidP="004750BB">
      <w:pPr>
        <w:rPr>
          <w:color w:val="000000"/>
          <w:shd w:val="clear" w:color="auto" w:fill="F2F2F2"/>
        </w:rPr>
      </w:pPr>
    </w:p>
    <w:p w14:paraId="63846055" w14:textId="749C83D7" w:rsidR="00047E09" w:rsidRPr="00096FBF" w:rsidRDefault="00C4568E" w:rsidP="004750BB">
      <w:pPr>
        <w:rPr>
          <w:color w:val="000000"/>
          <w:shd w:val="clear" w:color="auto" w:fill="F2F2F2"/>
        </w:rPr>
      </w:pPr>
      <w:r w:rsidRPr="00096FBF">
        <w:rPr>
          <w:color w:val="000000"/>
          <w:shd w:val="clear" w:color="auto" w:fill="F2F2F2"/>
        </w:rPr>
        <w:t>[46</w:t>
      </w:r>
      <w:r w:rsidR="00047E09" w:rsidRPr="00096FBF">
        <w:rPr>
          <w:color w:val="000000"/>
          <w:shd w:val="clear" w:color="auto" w:fill="F2F2F2"/>
        </w:rPr>
        <w:t>] Carter, Bruce.</w:t>
      </w:r>
      <w:r w:rsidR="00047E09" w:rsidRPr="00096FBF">
        <w:rPr>
          <w:rStyle w:val="apple-converted-space"/>
          <w:color w:val="000000"/>
          <w:shd w:val="clear" w:color="auto" w:fill="F2F2F2"/>
        </w:rPr>
        <w:t> </w:t>
      </w:r>
      <w:r w:rsidR="00047E09" w:rsidRPr="00096FBF">
        <w:rPr>
          <w:i/>
          <w:iCs/>
          <w:color w:val="000000"/>
          <w:shd w:val="clear" w:color="auto" w:fill="F2F2F2"/>
        </w:rPr>
        <w:t>Understanding Op Amp Parameters</w:t>
      </w:r>
      <w:r w:rsidR="00047E09" w:rsidRPr="00096FBF">
        <w:rPr>
          <w:color w:val="000000"/>
          <w:shd w:val="clear" w:color="auto" w:fill="F2F2F2"/>
        </w:rPr>
        <w:t>. Tech. Ch. 11 ed. N.p.: TI, 2005. Print. SLOA083.</w:t>
      </w:r>
    </w:p>
    <w:p w14:paraId="5E56AA1E" w14:textId="77777777" w:rsidR="00047E09" w:rsidRPr="00096FBF" w:rsidRDefault="00047E09" w:rsidP="004750BB">
      <w:pPr>
        <w:rPr>
          <w:color w:val="000000"/>
          <w:shd w:val="clear" w:color="auto" w:fill="F2F2F2"/>
        </w:rPr>
      </w:pPr>
    </w:p>
    <w:p w14:paraId="4D28BF49" w14:textId="08E021EA" w:rsidR="00381378" w:rsidRPr="00096FBF" w:rsidRDefault="00C4568E" w:rsidP="00794AC0">
      <w:pPr>
        <w:autoSpaceDE w:val="0"/>
        <w:autoSpaceDN w:val="0"/>
        <w:adjustRightInd w:val="0"/>
      </w:pPr>
      <w:r w:rsidRPr="00096FBF">
        <w:rPr>
          <w:color w:val="000000"/>
          <w:shd w:val="clear" w:color="auto" w:fill="F2F2F2"/>
        </w:rPr>
        <w:t>[47</w:t>
      </w:r>
      <w:r w:rsidR="00047E09" w:rsidRPr="00096FBF">
        <w:rPr>
          <w:color w:val="000000"/>
          <w:shd w:val="clear" w:color="auto" w:fill="F2F2F2"/>
        </w:rPr>
        <w:t xml:space="preserve">] </w:t>
      </w:r>
      <w:r w:rsidR="00381378" w:rsidRPr="00096FBF">
        <w:t xml:space="preserve">Brian, B. (2007). A/D and D/A Conversion. </w:t>
      </w:r>
      <w:r w:rsidR="00381378" w:rsidRPr="00096FBF">
        <w:rPr>
          <w:u w:val="single"/>
        </w:rPr>
        <w:t>Mechatronic System Control, Logic, and Data Acquisition</w:t>
      </w:r>
      <w:r w:rsidR="00381378" w:rsidRPr="00096FBF">
        <w:t>, CRC Press</w:t>
      </w:r>
      <w:r w:rsidR="00381378" w:rsidRPr="00096FBF">
        <w:rPr>
          <w:b/>
          <w:bCs/>
        </w:rPr>
        <w:t xml:space="preserve">: </w:t>
      </w:r>
      <w:r w:rsidR="00381378" w:rsidRPr="00096FBF">
        <w:t>1-9.</w:t>
      </w:r>
    </w:p>
    <w:p w14:paraId="5C36EDB7" w14:textId="77777777" w:rsidR="00C4568E" w:rsidRPr="00096FBF" w:rsidRDefault="00C4568E" w:rsidP="00794AC0">
      <w:pPr>
        <w:autoSpaceDE w:val="0"/>
        <w:autoSpaceDN w:val="0"/>
        <w:adjustRightInd w:val="0"/>
      </w:pPr>
    </w:p>
    <w:p w14:paraId="57B196BD" w14:textId="2504BFE6" w:rsidR="00C4568E" w:rsidRPr="00096FBF" w:rsidRDefault="00C4568E" w:rsidP="00C4568E">
      <w:pPr>
        <w:rPr>
          <w:color w:val="000000"/>
        </w:rPr>
      </w:pPr>
      <w:r w:rsidRPr="00096FBF">
        <w:rPr>
          <w:color w:val="000000"/>
          <w:shd w:val="clear" w:color="auto" w:fill="FFFFFF"/>
        </w:rPr>
        <w:t xml:space="preserve">[48] </w:t>
      </w:r>
      <w:r w:rsidRPr="00096FBF">
        <w:rPr>
          <w:color w:val="000000"/>
        </w:rPr>
        <w:t xml:space="preserve">The MOSIS Service, http://www.mosis.org. </w:t>
      </w:r>
    </w:p>
    <w:p w14:paraId="52F0A627" w14:textId="77777777" w:rsidR="00C4568E" w:rsidRPr="00381378" w:rsidRDefault="00C4568E" w:rsidP="00C4568E">
      <w:pPr>
        <w:rPr>
          <w:color w:val="000000"/>
          <w:shd w:val="clear" w:color="auto" w:fill="FFFFFF"/>
        </w:rPr>
      </w:pPr>
    </w:p>
    <w:p w14:paraId="131C7320" w14:textId="77777777" w:rsidR="00236E6D" w:rsidRPr="00F920F6" w:rsidRDefault="00064371" w:rsidP="001C6292">
      <w:pPr>
        <w:pStyle w:val="Heading1"/>
      </w:pPr>
      <w:bookmarkStart w:id="82" w:name="_Toc403669821"/>
      <w:r w:rsidRPr="00F920F6">
        <w:lastRenderedPageBreak/>
        <w:t>Appendix</w:t>
      </w:r>
      <w:bookmarkEnd w:id="82"/>
    </w:p>
    <w:p w14:paraId="5ACD8ABC" w14:textId="29599C40" w:rsidR="00064371" w:rsidRPr="00F920F6" w:rsidRDefault="00236E6D" w:rsidP="002632A2">
      <w:pPr>
        <w:numPr>
          <w:ilvl w:val="12"/>
          <w:numId w:val="0"/>
        </w:numPr>
        <w:spacing w:line="480" w:lineRule="auto"/>
        <w:ind w:firstLine="720"/>
      </w:pPr>
      <w:r w:rsidRPr="00F920F6">
        <w:br w:type="page"/>
      </w:r>
    </w:p>
    <w:p w14:paraId="7B07B95B" w14:textId="77777777" w:rsidR="002632A2" w:rsidRDefault="002632A2" w:rsidP="00134DFF">
      <w:pPr>
        <w:rPr>
          <w:noProof/>
        </w:rPr>
      </w:pPr>
      <w:r w:rsidRPr="002632A2">
        <w:rPr>
          <w:noProof/>
        </w:rPr>
        <w:lastRenderedPageBreak/>
        <w:drawing>
          <wp:anchor distT="0" distB="0" distL="114300" distR="114300" simplePos="0" relativeHeight="251643904" behindDoc="0" locked="0" layoutInCell="1" allowOverlap="1" wp14:anchorId="355BD7CC" wp14:editId="39DC3503">
            <wp:simplePos x="0" y="0"/>
            <wp:positionH relativeFrom="page">
              <wp:posOffset>647700</wp:posOffset>
            </wp:positionH>
            <wp:positionV relativeFrom="margin">
              <wp:align>top</wp:align>
            </wp:positionV>
            <wp:extent cx="7094220" cy="5593715"/>
            <wp:effectExtent l="7302" t="0" r="0" b="0"/>
            <wp:wrapSquare wrapText="bothSides"/>
            <wp:docPr id="25" name="Picture 25" descr="C:\Users\Logan\Desktop\chip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ogan\Desktop\chip size.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rot="5400000">
                      <a:off x="0" y="0"/>
                      <a:ext cx="7094220" cy="5593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FigureA1: Chip size ( 131.01</w:t>
      </w:r>
      <w:r>
        <w:rPr>
          <w:rFonts w:ascii="Calibri" w:hAnsi="Calibri"/>
          <w:noProof/>
        </w:rPr>
        <w:t>µ</w:t>
      </w:r>
      <w:r>
        <w:rPr>
          <w:noProof/>
        </w:rPr>
        <w:t xml:space="preserve">m x 252 </w:t>
      </w:r>
      <w:r>
        <w:rPr>
          <w:rFonts w:ascii="Calibri" w:hAnsi="Calibri"/>
          <w:noProof/>
        </w:rPr>
        <w:t>µ</w:t>
      </w:r>
      <w:r>
        <w:rPr>
          <w:noProof/>
        </w:rPr>
        <w:t>m)</w:t>
      </w:r>
    </w:p>
    <w:p w14:paraId="7FDF492D" w14:textId="77777777" w:rsidR="0070176B" w:rsidRDefault="0070176B" w:rsidP="00794AC0"/>
    <w:p w14:paraId="0AE781DF" w14:textId="77777777" w:rsidR="007A1DAE" w:rsidRDefault="007A1DAE" w:rsidP="00794AC0"/>
    <w:p w14:paraId="2A8500AC" w14:textId="77777777" w:rsidR="007A1DAE" w:rsidRDefault="007A1DAE" w:rsidP="00794AC0"/>
    <w:p w14:paraId="4B77A040" w14:textId="474B81F4" w:rsidR="007A1DAE" w:rsidRDefault="007A1DAE" w:rsidP="007A1DAE">
      <w:pPr>
        <w:pStyle w:val="Heading1"/>
      </w:pPr>
      <w:r>
        <w:t>Vita</w:t>
      </w:r>
    </w:p>
    <w:p w14:paraId="36C54B27" w14:textId="77777777" w:rsidR="007A1DAE" w:rsidRDefault="007A1DAE" w:rsidP="007A1DAE"/>
    <w:p w14:paraId="49E0E505" w14:textId="77777777" w:rsidR="007A1DAE" w:rsidRDefault="007A1DAE" w:rsidP="007A1DAE"/>
    <w:p w14:paraId="53BEC017" w14:textId="77777777" w:rsidR="007A1DAE" w:rsidRDefault="007A1DAE" w:rsidP="007A1DAE"/>
    <w:p w14:paraId="57DC12F0" w14:textId="77777777" w:rsidR="007A1DAE" w:rsidRDefault="007A1DAE" w:rsidP="007A1DAE"/>
    <w:p w14:paraId="30CF6033" w14:textId="77777777" w:rsidR="007A1DAE" w:rsidRDefault="007A1DAE" w:rsidP="007A1DAE"/>
    <w:p w14:paraId="1EAA444B" w14:textId="77777777" w:rsidR="007A1DAE" w:rsidRDefault="007A1DAE" w:rsidP="007A1DAE"/>
    <w:p w14:paraId="050ABAD4" w14:textId="77777777" w:rsidR="007A1DAE" w:rsidRDefault="007A1DAE" w:rsidP="007A1DAE"/>
    <w:p w14:paraId="07AE18BB" w14:textId="77777777" w:rsidR="007A1DAE" w:rsidRDefault="007A1DAE" w:rsidP="007A1DAE"/>
    <w:p w14:paraId="3CF77CE0" w14:textId="77777777" w:rsidR="007A1DAE" w:rsidRDefault="007A1DAE" w:rsidP="007A1DAE"/>
    <w:p w14:paraId="7D7E6707" w14:textId="77777777" w:rsidR="007A1DAE" w:rsidRDefault="007A1DAE" w:rsidP="007A1DAE"/>
    <w:p w14:paraId="75436695" w14:textId="77777777" w:rsidR="007A1DAE" w:rsidRDefault="007A1DAE" w:rsidP="007A1DAE"/>
    <w:p w14:paraId="35C369D3" w14:textId="77777777" w:rsidR="007A1DAE" w:rsidRDefault="007A1DAE" w:rsidP="007A1DAE"/>
    <w:p w14:paraId="24BF9BB2" w14:textId="77777777" w:rsidR="007A1DAE" w:rsidRDefault="007A1DAE" w:rsidP="007A1DAE"/>
    <w:p w14:paraId="65C4BF8C" w14:textId="77777777" w:rsidR="007A1DAE" w:rsidRDefault="007A1DAE" w:rsidP="007A1DAE"/>
    <w:p w14:paraId="47F54D6D" w14:textId="77777777" w:rsidR="007A1DAE" w:rsidRDefault="007A1DAE" w:rsidP="007A1DAE"/>
    <w:p w14:paraId="28A83A32" w14:textId="77777777" w:rsidR="007A1DAE" w:rsidRDefault="007A1DAE" w:rsidP="007A1DAE"/>
    <w:p w14:paraId="58CD63B5" w14:textId="77777777" w:rsidR="007A1DAE" w:rsidRDefault="007A1DAE" w:rsidP="007A1DAE"/>
    <w:p w14:paraId="5A7704E6" w14:textId="77777777" w:rsidR="007A1DAE" w:rsidRDefault="007A1DAE" w:rsidP="007A1DAE"/>
    <w:p w14:paraId="2303C5D8" w14:textId="77777777" w:rsidR="007A1DAE" w:rsidRDefault="007A1DAE" w:rsidP="007A1DAE"/>
    <w:p w14:paraId="62C9C496" w14:textId="77777777" w:rsidR="007A1DAE" w:rsidRDefault="007A1DAE" w:rsidP="007A1DAE"/>
    <w:p w14:paraId="71879584" w14:textId="77777777" w:rsidR="007A1DAE" w:rsidRDefault="007A1DAE" w:rsidP="007A1DAE"/>
    <w:p w14:paraId="797FDFC9" w14:textId="77777777" w:rsidR="007A1DAE" w:rsidRDefault="007A1DAE" w:rsidP="007A1DAE"/>
    <w:p w14:paraId="39B92585" w14:textId="77777777" w:rsidR="007A1DAE" w:rsidRDefault="007A1DAE" w:rsidP="007A1DAE"/>
    <w:p w14:paraId="0EE130C4" w14:textId="77777777" w:rsidR="007A1DAE" w:rsidRDefault="007A1DAE" w:rsidP="007A1DAE"/>
    <w:p w14:paraId="701893AF" w14:textId="77777777" w:rsidR="007A1DAE" w:rsidRDefault="007A1DAE" w:rsidP="007A1DAE"/>
    <w:p w14:paraId="79E6A186" w14:textId="77777777" w:rsidR="007A1DAE" w:rsidRDefault="007A1DAE" w:rsidP="007A1DAE"/>
    <w:p w14:paraId="1FCF82C0" w14:textId="77777777" w:rsidR="007A1DAE" w:rsidRDefault="007A1DAE" w:rsidP="007A1DAE"/>
    <w:p w14:paraId="76D7B6F8" w14:textId="77777777" w:rsidR="007A1DAE" w:rsidRDefault="007A1DAE" w:rsidP="007A1DAE"/>
    <w:p w14:paraId="4C934347" w14:textId="77777777" w:rsidR="007A1DAE" w:rsidRDefault="007A1DAE" w:rsidP="007A1DAE"/>
    <w:p w14:paraId="4888C5F2" w14:textId="77777777" w:rsidR="007A1DAE" w:rsidRDefault="007A1DAE" w:rsidP="007A1DAE"/>
    <w:p w14:paraId="421EB5DF" w14:textId="77777777" w:rsidR="007A1DAE" w:rsidRDefault="007A1DAE" w:rsidP="007A1DAE"/>
    <w:p w14:paraId="2F340780" w14:textId="77777777" w:rsidR="007A1DAE" w:rsidRDefault="007A1DAE" w:rsidP="007A1DAE"/>
    <w:p w14:paraId="7A108B05" w14:textId="77777777" w:rsidR="007A1DAE" w:rsidRDefault="007A1DAE" w:rsidP="007A1DAE"/>
    <w:p w14:paraId="67B230A1" w14:textId="77777777" w:rsidR="007A1DAE" w:rsidRDefault="007A1DAE" w:rsidP="007A1DAE"/>
    <w:p w14:paraId="3A008D65" w14:textId="77777777" w:rsidR="007A1DAE" w:rsidRDefault="007A1DAE" w:rsidP="007A1DAE"/>
    <w:p w14:paraId="423D2DAA" w14:textId="77777777" w:rsidR="007A1DAE" w:rsidRDefault="007A1DAE" w:rsidP="007A1DAE"/>
    <w:p w14:paraId="400DA1A8" w14:textId="77777777" w:rsidR="007A1DAE" w:rsidRDefault="007A1DAE" w:rsidP="007A1DAE"/>
    <w:p w14:paraId="65FF8E22" w14:textId="77777777" w:rsidR="007A1DAE" w:rsidRDefault="007A1DAE" w:rsidP="007A1DAE"/>
    <w:p w14:paraId="17FCA1F8" w14:textId="77777777" w:rsidR="007A1DAE" w:rsidRDefault="007A1DAE" w:rsidP="007A1DAE"/>
    <w:p w14:paraId="5BD4F2BC" w14:textId="724AE052" w:rsidR="007A1DAE" w:rsidRPr="007A1DAE" w:rsidRDefault="007A1DAE" w:rsidP="007A1DAE">
      <w:r>
        <w:lastRenderedPageBreak/>
        <w:t>Logan Taylor was born in Nashville, Tennessee, to the parents of Mary and Chris Taylor. He is the oldest of three children: Mason and Juliana. He grew up in the north Nashville city of Goodlettsville.  He attended Beech Elementary School until his third year, being rezoned for Madison Creek Elementary, following matriculation into T.W. Hunter Middle school in Hendersonville</w:t>
      </w:r>
      <w:r w:rsidR="007D3B5B">
        <w:t>, TN.  During his eighth year, he tested and was admitted to Pope John Paul II High School.  During his time there he was very active in sports and academic clubs.  Upon his graduation, and admission to the University of Tennessee, he was introduced to Engineering Fundamentals and quickly found a passion for electronics and computer aided design (CAD).  During his sophomore year, Logan, was given the opportunity to learn from professionals, at Denso Manufacturing Tennessee, in a 15 month long internship.  Not wanting his studies to fall by the wayside, he enrolled in night classes each semester of his internship.  After receiving excellent tutelage in manufacturing Logan thought to explore electrical engineering with a focus on power , at TVA where he work through his junior year as an intern in their Knoxville headquarters.  Favoring to expand his horizons, he enrolled in a study abroad in Barcelona Spain, to acquire a take on Spanish culture and language.  During his senior year Logan worked on a SMART HOME device for the University of Tennessee CURENT conglomerate, as his senior design project.  His teams work on this project allowed him, to accept a summer internship</w:t>
      </w:r>
      <w:r w:rsidR="0073494F">
        <w:t xml:space="preserve"> in Texas working for L-3 Communications</w:t>
      </w:r>
      <w:r w:rsidR="007D3B5B">
        <w:t xml:space="preserve">.  His performance in the classroom allowed him to graduate in the Spring of 2013, and enroll in the 1 year Master of Science in Electrical Engineering. </w:t>
      </w:r>
      <w:r w:rsidR="0073494F">
        <w:t xml:space="preserve">With admission into this program he was also awarded a graduate assistanceship with the Fundamental of Engineering Dept.  Logan Graduated in December of 2014 and is currently looking to continue his education with a Master of Business Administration.  </w:t>
      </w:r>
    </w:p>
    <w:sectPr w:rsidR="007A1DAE" w:rsidRPr="007A1DAE" w:rsidSect="001252BE">
      <w:pgSz w:w="12240" w:h="15840" w:code="1"/>
      <w:pgMar w:top="1440" w:right="1800" w:bottom="2016" w:left="1800"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64944" w14:textId="77777777" w:rsidR="00161BC6" w:rsidRDefault="00161BC6">
      <w:r>
        <w:separator/>
      </w:r>
    </w:p>
    <w:p w14:paraId="1E259D55" w14:textId="77777777" w:rsidR="00161BC6" w:rsidRDefault="00161BC6"/>
  </w:endnote>
  <w:endnote w:type="continuationSeparator" w:id="0">
    <w:p w14:paraId="4E9CFBE4" w14:textId="77777777" w:rsidR="00161BC6" w:rsidRDefault="00161BC6">
      <w:r>
        <w:continuationSeparator/>
      </w:r>
    </w:p>
    <w:p w14:paraId="7778469F" w14:textId="77777777" w:rsidR="00161BC6" w:rsidRDefault="00161B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Grande">
    <w:altName w:val="Times New Roman"/>
    <w:charset w:val="00"/>
    <w:family w:val="auto"/>
    <w:pitch w:val="variable"/>
    <w:sig w:usb0="E1000AEF" w:usb1="5000A1FF" w:usb2="00000000" w:usb3="00000000" w:csb0="000001BF" w:csb1="00000000"/>
  </w:font>
  <w:font w:name="Palatino LT Std">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inionPro-Regular">
    <w:altName w:val="Cambria"/>
    <w:panose1 w:val="00000000000000000000"/>
    <w:charset w:val="00"/>
    <w:family w:val="roman"/>
    <w:notTrueType/>
    <w:pitch w:val="default"/>
    <w:sig w:usb0="00000003" w:usb1="00000000" w:usb2="00000000" w:usb3="00000000" w:csb0="00000001" w:csb1="00000000"/>
  </w:font>
  <w:font w:name="SymbolStd">
    <w:altName w:val="Arial Unicode MS"/>
    <w:panose1 w:val="00000000000000000000"/>
    <w:charset w:val="81"/>
    <w:family w:val="swiss"/>
    <w:notTrueType/>
    <w:pitch w:val="default"/>
    <w:sig w:usb0="00000001" w:usb1="09060000" w:usb2="00000010" w:usb3="00000000" w:csb0="00080000" w:csb1="00000000"/>
  </w:font>
  <w:font w:name="STIXGeneral-Regular">
    <w:charset w:val="00"/>
    <w:family w:val="auto"/>
    <w:pitch w:val="variable"/>
    <w:sig w:usb0="A00002FF" w:usb1="4203FDFF" w:usb2="02000020" w:usb3="00000000" w:csb0="800001FF" w:csb1="00000000"/>
  </w:font>
  <w:font w:name="MinionPro-It">
    <w:altName w:val="Cambria"/>
    <w:panose1 w:val="00000000000000000000"/>
    <w:charset w:val="00"/>
    <w:family w:val="roman"/>
    <w:notTrueType/>
    <w:pitch w:val="default"/>
    <w:sig w:usb0="00000003" w:usb1="00000000" w:usb2="00000000" w:usb3="00000000" w:csb0="00000001" w:csb1="00000000"/>
  </w:font>
  <w:font w:name="CHLCDD+TimesNewRoman">
    <w:altName w:val="Times New Roman"/>
    <w:panose1 w:val="00000000000000000000"/>
    <w:charset w:val="00"/>
    <w:family w:val="roman"/>
    <w:notTrueType/>
    <w:pitch w:val="default"/>
    <w:sig w:usb0="00000003" w:usb1="00000000" w:usb2="00000000" w:usb3="00000000" w:csb0="00000001" w:csb1="00000000"/>
  </w:font>
  <w:font w:name="CHLKHJ+TimesNewRoman,Italic">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athJax_Math-italic">
    <w:altName w:val="Times New Roman"/>
    <w:panose1 w:val="00000000000000000000"/>
    <w:charset w:val="00"/>
    <w:family w:val="roman"/>
    <w:notTrueType/>
    <w:pitch w:val="default"/>
  </w:font>
  <w:font w:name="TimesNewRoma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59798" w14:textId="77777777" w:rsidR="00161BC6" w:rsidRDefault="00161BC6">
      <w:r>
        <w:separator/>
      </w:r>
    </w:p>
    <w:p w14:paraId="6AE56BDF" w14:textId="77777777" w:rsidR="00161BC6" w:rsidRDefault="00161BC6"/>
  </w:footnote>
  <w:footnote w:type="continuationSeparator" w:id="0">
    <w:p w14:paraId="7F61AF6A" w14:textId="77777777" w:rsidR="00161BC6" w:rsidRDefault="00161BC6">
      <w:r>
        <w:continuationSeparator/>
      </w:r>
    </w:p>
    <w:p w14:paraId="619373E9" w14:textId="77777777" w:rsidR="00161BC6" w:rsidRDefault="00161B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F1222" w14:textId="77777777" w:rsidR="00096FBF" w:rsidRDefault="00096FBF"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A77C1E" w14:textId="77777777" w:rsidR="00096FBF" w:rsidRDefault="00096FBF"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659261"/>
      <w:docPartObj>
        <w:docPartGallery w:val="Page Numbers (Top of Page)"/>
        <w:docPartUnique/>
      </w:docPartObj>
    </w:sdtPr>
    <w:sdtEndPr>
      <w:rPr>
        <w:noProof/>
      </w:rPr>
    </w:sdtEndPr>
    <w:sdtContent>
      <w:p w14:paraId="72EA09F0" w14:textId="75948C82" w:rsidR="00096FBF" w:rsidRDefault="00096FBF">
        <w:pPr>
          <w:pStyle w:val="Header"/>
          <w:jc w:val="right"/>
        </w:pPr>
        <w:r>
          <w:fldChar w:fldCharType="begin"/>
        </w:r>
        <w:r>
          <w:instrText xml:space="preserve"> PAGE   \* MERGEFORMAT </w:instrText>
        </w:r>
        <w:r>
          <w:fldChar w:fldCharType="separate"/>
        </w:r>
        <w:r w:rsidR="005B72FD">
          <w:rPr>
            <w:noProof/>
          </w:rPr>
          <w:t>38</w:t>
        </w:r>
        <w:r>
          <w:rPr>
            <w:noProof/>
          </w:rPr>
          <w:fldChar w:fldCharType="end"/>
        </w:r>
      </w:p>
    </w:sdtContent>
  </w:sdt>
  <w:p w14:paraId="1F8FA05B" w14:textId="77777777" w:rsidR="00096FBF" w:rsidRDefault="00096FBF"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CD4D8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3A637E"/>
    <w:lvl w:ilvl="0">
      <w:start w:val="1"/>
      <w:numFmt w:val="decimal"/>
      <w:lvlText w:val="%1."/>
      <w:lvlJc w:val="left"/>
      <w:pPr>
        <w:tabs>
          <w:tab w:val="num" w:pos="1800"/>
        </w:tabs>
        <w:ind w:left="1800" w:hanging="360"/>
      </w:pPr>
    </w:lvl>
  </w:abstractNum>
  <w:abstractNum w:abstractNumId="2">
    <w:nsid w:val="FFFFFF7D"/>
    <w:multiLevelType w:val="singleLevel"/>
    <w:tmpl w:val="7D244EA6"/>
    <w:lvl w:ilvl="0">
      <w:start w:val="1"/>
      <w:numFmt w:val="decimal"/>
      <w:lvlText w:val="%1."/>
      <w:lvlJc w:val="left"/>
      <w:pPr>
        <w:tabs>
          <w:tab w:val="num" w:pos="1440"/>
        </w:tabs>
        <w:ind w:left="1440" w:hanging="360"/>
      </w:pPr>
    </w:lvl>
  </w:abstractNum>
  <w:abstractNum w:abstractNumId="3">
    <w:nsid w:val="FFFFFF7E"/>
    <w:multiLevelType w:val="singleLevel"/>
    <w:tmpl w:val="446A03FC"/>
    <w:lvl w:ilvl="0">
      <w:start w:val="1"/>
      <w:numFmt w:val="decimal"/>
      <w:lvlText w:val="%1."/>
      <w:lvlJc w:val="left"/>
      <w:pPr>
        <w:tabs>
          <w:tab w:val="num" w:pos="1080"/>
        </w:tabs>
        <w:ind w:left="1080" w:hanging="360"/>
      </w:pPr>
    </w:lvl>
  </w:abstractNum>
  <w:abstractNum w:abstractNumId="4">
    <w:nsid w:val="FFFFFF7F"/>
    <w:multiLevelType w:val="singleLevel"/>
    <w:tmpl w:val="E5C2F8E4"/>
    <w:lvl w:ilvl="0">
      <w:start w:val="1"/>
      <w:numFmt w:val="decimal"/>
      <w:lvlText w:val="%1."/>
      <w:lvlJc w:val="left"/>
      <w:pPr>
        <w:tabs>
          <w:tab w:val="num" w:pos="720"/>
        </w:tabs>
        <w:ind w:left="720" w:hanging="360"/>
      </w:pPr>
    </w:lvl>
  </w:abstractNum>
  <w:abstractNum w:abstractNumId="5">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A6280C"/>
    <w:lvl w:ilvl="0">
      <w:start w:val="1"/>
      <w:numFmt w:val="decimal"/>
      <w:lvlText w:val="%1."/>
      <w:lvlJc w:val="left"/>
      <w:pPr>
        <w:tabs>
          <w:tab w:val="num" w:pos="360"/>
        </w:tabs>
        <w:ind w:left="360" w:hanging="360"/>
      </w:pPr>
    </w:lvl>
  </w:abstractNum>
  <w:abstractNum w:abstractNumId="1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CFB0B51"/>
    <w:multiLevelType w:val="hybridMultilevel"/>
    <w:tmpl w:val="1678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EA78CF"/>
    <w:multiLevelType w:val="hybridMultilevel"/>
    <w:tmpl w:val="FC2A8632"/>
    <w:lvl w:ilvl="0" w:tplc="CBA6370E">
      <w:start w:val="1"/>
      <w:numFmt w:val="lowerLetter"/>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F9080D"/>
    <w:multiLevelType w:val="multilevel"/>
    <w:tmpl w:val="26F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9C443F"/>
    <w:multiLevelType w:val="multilevel"/>
    <w:tmpl w:val="C45EE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3"/>
  </w:num>
  <w:num w:numId="12">
    <w:abstractNumId w:val="0"/>
  </w:num>
  <w:num w:numId="13">
    <w:abstractNumId w:val="15"/>
  </w:num>
  <w:num w:numId="14">
    <w:abstractNumId w:val="16"/>
  </w:num>
  <w:num w:numId="15">
    <w:abstractNumId w:val="11"/>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ED7A05"/>
    <w:rsid w:val="00004767"/>
    <w:rsid w:val="000101AE"/>
    <w:rsid w:val="000118CD"/>
    <w:rsid w:val="00014A3E"/>
    <w:rsid w:val="0001507B"/>
    <w:rsid w:val="000154BD"/>
    <w:rsid w:val="000162D8"/>
    <w:rsid w:val="000166A9"/>
    <w:rsid w:val="00020811"/>
    <w:rsid w:val="000223AE"/>
    <w:rsid w:val="000305C7"/>
    <w:rsid w:val="0003135F"/>
    <w:rsid w:val="00035BC6"/>
    <w:rsid w:val="00047E09"/>
    <w:rsid w:val="00051A23"/>
    <w:rsid w:val="00057004"/>
    <w:rsid w:val="00061497"/>
    <w:rsid w:val="00064371"/>
    <w:rsid w:val="00073443"/>
    <w:rsid w:val="00076A95"/>
    <w:rsid w:val="00080176"/>
    <w:rsid w:val="00083D68"/>
    <w:rsid w:val="00084064"/>
    <w:rsid w:val="00085C93"/>
    <w:rsid w:val="000948BD"/>
    <w:rsid w:val="0009636B"/>
    <w:rsid w:val="00096FBF"/>
    <w:rsid w:val="000A3431"/>
    <w:rsid w:val="000A4894"/>
    <w:rsid w:val="000A4FA8"/>
    <w:rsid w:val="000A572D"/>
    <w:rsid w:val="000B12B5"/>
    <w:rsid w:val="000B5C42"/>
    <w:rsid w:val="000B7AF9"/>
    <w:rsid w:val="000C036D"/>
    <w:rsid w:val="000D1E72"/>
    <w:rsid w:val="000D30F8"/>
    <w:rsid w:val="000D56F0"/>
    <w:rsid w:val="000D64C2"/>
    <w:rsid w:val="000E7F01"/>
    <w:rsid w:val="000F7A69"/>
    <w:rsid w:val="000F7BBC"/>
    <w:rsid w:val="001018D2"/>
    <w:rsid w:val="00101B53"/>
    <w:rsid w:val="0010217F"/>
    <w:rsid w:val="0010661C"/>
    <w:rsid w:val="0011357C"/>
    <w:rsid w:val="00114A29"/>
    <w:rsid w:val="001174A1"/>
    <w:rsid w:val="001210F9"/>
    <w:rsid w:val="001252BE"/>
    <w:rsid w:val="00130E31"/>
    <w:rsid w:val="00133AD9"/>
    <w:rsid w:val="00134DFF"/>
    <w:rsid w:val="0013697B"/>
    <w:rsid w:val="0013701F"/>
    <w:rsid w:val="001403BD"/>
    <w:rsid w:val="00142C9B"/>
    <w:rsid w:val="001438D9"/>
    <w:rsid w:val="001452A6"/>
    <w:rsid w:val="001457F9"/>
    <w:rsid w:val="00146E3E"/>
    <w:rsid w:val="00152BA9"/>
    <w:rsid w:val="00161BC6"/>
    <w:rsid w:val="001627E4"/>
    <w:rsid w:val="0016464B"/>
    <w:rsid w:val="001656DF"/>
    <w:rsid w:val="00172AC7"/>
    <w:rsid w:val="0017413E"/>
    <w:rsid w:val="0017704C"/>
    <w:rsid w:val="00181589"/>
    <w:rsid w:val="001854FB"/>
    <w:rsid w:val="00187E85"/>
    <w:rsid w:val="00190583"/>
    <w:rsid w:val="00191DFF"/>
    <w:rsid w:val="00193642"/>
    <w:rsid w:val="00197896"/>
    <w:rsid w:val="001A17FF"/>
    <w:rsid w:val="001A2D29"/>
    <w:rsid w:val="001A44A5"/>
    <w:rsid w:val="001A76DE"/>
    <w:rsid w:val="001A7C8A"/>
    <w:rsid w:val="001B1BF5"/>
    <w:rsid w:val="001B56ED"/>
    <w:rsid w:val="001C39F6"/>
    <w:rsid w:val="001C4A78"/>
    <w:rsid w:val="001C6292"/>
    <w:rsid w:val="001C66FE"/>
    <w:rsid w:val="001C6AC2"/>
    <w:rsid w:val="001D6904"/>
    <w:rsid w:val="001E13F8"/>
    <w:rsid w:val="001E2BDB"/>
    <w:rsid w:val="001F2C53"/>
    <w:rsid w:val="001F6107"/>
    <w:rsid w:val="001F70F2"/>
    <w:rsid w:val="001F71F7"/>
    <w:rsid w:val="002001C1"/>
    <w:rsid w:val="0020507A"/>
    <w:rsid w:val="00206C3C"/>
    <w:rsid w:val="002151B3"/>
    <w:rsid w:val="002165AA"/>
    <w:rsid w:val="00223615"/>
    <w:rsid w:val="00223649"/>
    <w:rsid w:val="00234272"/>
    <w:rsid w:val="00234284"/>
    <w:rsid w:val="00234499"/>
    <w:rsid w:val="00236E6D"/>
    <w:rsid w:val="002429E5"/>
    <w:rsid w:val="00243168"/>
    <w:rsid w:val="002440F7"/>
    <w:rsid w:val="002462C2"/>
    <w:rsid w:val="002500B3"/>
    <w:rsid w:val="00255581"/>
    <w:rsid w:val="0025717B"/>
    <w:rsid w:val="00257DDF"/>
    <w:rsid w:val="002611AA"/>
    <w:rsid w:val="002632A2"/>
    <w:rsid w:val="00263842"/>
    <w:rsid w:val="00263C89"/>
    <w:rsid w:val="00267D46"/>
    <w:rsid w:val="0027288E"/>
    <w:rsid w:val="002803E9"/>
    <w:rsid w:val="00280CEF"/>
    <w:rsid w:val="00282B84"/>
    <w:rsid w:val="00286A30"/>
    <w:rsid w:val="0028757A"/>
    <w:rsid w:val="00293202"/>
    <w:rsid w:val="002A0A01"/>
    <w:rsid w:val="002A15D5"/>
    <w:rsid w:val="002A5427"/>
    <w:rsid w:val="002A5769"/>
    <w:rsid w:val="002A6201"/>
    <w:rsid w:val="002B287B"/>
    <w:rsid w:val="002B5613"/>
    <w:rsid w:val="002B677D"/>
    <w:rsid w:val="002C1403"/>
    <w:rsid w:val="002C2031"/>
    <w:rsid w:val="002C520F"/>
    <w:rsid w:val="002C7C85"/>
    <w:rsid w:val="002D0C68"/>
    <w:rsid w:val="002D6FC4"/>
    <w:rsid w:val="002E2492"/>
    <w:rsid w:val="002E46BB"/>
    <w:rsid w:val="002E53C9"/>
    <w:rsid w:val="00300FA8"/>
    <w:rsid w:val="0030100A"/>
    <w:rsid w:val="00301247"/>
    <w:rsid w:val="00302B92"/>
    <w:rsid w:val="003034D4"/>
    <w:rsid w:val="00304675"/>
    <w:rsid w:val="0030468B"/>
    <w:rsid w:val="00304BD0"/>
    <w:rsid w:val="00307D77"/>
    <w:rsid w:val="003101F1"/>
    <w:rsid w:val="00311311"/>
    <w:rsid w:val="00312FA5"/>
    <w:rsid w:val="00313A25"/>
    <w:rsid w:val="00313E9E"/>
    <w:rsid w:val="0031472A"/>
    <w:rsid w:val="003150D5"/>
    <w:rsid w:val="00315506"/>
    <w:rsid w:val="0032068E"/>
    <w:rsid w:val="00320F78"/>
    <w:rsid w:val="00321F70"/>
    <w:rsid w:val="00322111"/>
    <w:rsid w:val="003231EE"/>
    <w:rsid w:val="003267B7"/>
    <w:rsid w:val="003318F1"/>
    <w:rsid w:val="00335F68"/>
    <w:rsid w:val="00337C9C"/>
    <w:rsid w:val="003424ED"/>
    <w:rsid w:val="00342734"/>
    <w:rsid w:val="0035768F"/>
    <w:rsid w:val="003618D4"/>
    <w:rsid w:val="0036451F"/>
    <w:rsid w:val="00370B59"/>
    <w:rsid w:val="0037217C"/>
    <w:rsid w:val="003764EF"/>
    <w:rsid w:val="00380B0A"/>
    <w:rsid w:val="00381378"/>
    <w:rsid w:val="0038177C"/>
    <w:rsid w:val="00382B34"/>
    <w:rsid w:val="00385FE6"/>
    <w:rsid w:val="00386A8C"/>
    <w:rsid w:val="00387024"/>
    <w:rsid w:val="003965DE"/>
    <w:rsid w:val="003A22C7"/>
    <w:rsid w:val="003A40DE"/>
    <w:rsid w:val="003A4C3F"/>
    <w:rsid w:val="003A7238"/>
    <w:rsid w:val="003C1575"/>
    <w:rsid w:val="003C3974"/>
    <w:rsid w:val="003C456B"/>
    <w:rsid w:val="003C58AC"/>
    <w:rsid w:val="003C5932"/>
    <w:rsid w:val="003C6A29"/>
    <w:rsid w:val="003D25E7"/>
    <w:rsid w:val="003D5275"/>
    <w:rsid w:val="003D63DF"/>
    <w:rsid w:val="003D6573"/>
    <w:rsid w:val="003D737F"/>
    <w:rsid w:val="003D7D11"/>
    <w:rsid w:val="003E1FCC"/>
    <w:rsid w:val="003E412B"/>
    <w:rsid w:val="003E4396"/>
    <w:rsid w:val="003E5E18"/>
    <w:rsid w:val="003E6916"/>
    <w:rsid w:val="003F1886"/>
    <w:rsid w:val="003F20ED"/>
    <w:rsid w:val="003F2B0D"/>
    <w:rsid w:val="003F558E"/>
    <w:rsid w:val="003F58E9"/>
    <w:rsid w:val="003F7474"/>
    <w:rsid w:val="00401E6B"/>
    <w:rsid w:val="00402472"/>
    <w:rsid w:val="00404616"/>
    <w:rsid w:val="00405983"/>
    <w:rsid w:val="004063CB"/>
    <w:rsid w:val="00407B6A"/>
    <w:rsid w:val="00414400"/>
    <w:rsid w:val="004149B0"/>
    <w:rsid w:val="00414E21"/>
    <w:rsid w:val="0042190F"/>
    <w:rsid w:val="00426A38"/>
    <w:rsid w:val="0044196E"/>
    <w:rsid w:val="00444994"/>
    <w:rsid w:val="0045237C"/>
    <w:rsid w:val="00453239"/>
    <w:rsid w:val="0045338F"/>
    <w:rsid w:val="00457D93"/>
    <w:rsid w:val="00464F3B"/>
    <w:rsid w:val="00472105"/>
    <w:rsid w:val="00472183"/>
    <w:rsid w:val="00474210"/>
    <w:rsid w:val="004750BB"/>
    <w:rsid w:val="00480B96"/>
    <w:rsid w:val="0048303E"/>
    <w:rsid w:val="004920F6"/>
    <w:rsid w:val="0049299C"/>
    <w:rsid w:val="0049658B"/>
    <w:rsid w:val="004A40B1"/>
    <w:rsid w:val="004A67E8"/>
    <w:rsid w:val="004B273E"/>
    <w:rsid w:val="004B4EF6"/>
    <w:rsid w:val="004C0C9D"/>
    <w:rsid w:val="004C3D65"/>
    <w:rsid w:val="004C5773"/>
    <w:rsid w:val="004D03D9"/>
    <w:rsid w:val="004D6472"/>
    <w:rsid w:val="004E2E9B"/>
    <w:rsid w:val="004E4E10"/>
    <w:rsid w:val="0050524D"/>
    <w:rsid w:val="005057BB"/>
    <w:rsid w:val="00507C28"/>
    <w:rsid w:val="0051148B"/>
    <w:rsid w:val="0051360F"/>
    <w:rsid w:val="00513745"/>
    <w:rsid w:val="00515546"/>
    <w:rsid w:val="00515F15"/>
    <w:rsid w:val="00515FF1"/>
    <w:rsid w:val="005169B4"/>
    <w:rsid w:val="00517757"/>
    <w:rsid w:val="0052204A"/>
    <w:rsid w:val="005240E5"/>
    <w:rsid w:val="005265E2"/>
    <w:rsid w:val="00527C27"/>
    <w:rsid w:val="0053279D"/>
    <w:rsid w:val="00533E4F"/>
    <w:rsid w:val="005352E0"/>
    <w:rsid w:val="00536D97"/>
    <w:rsid w:val="005424FB"/>
    <w:rsid w:val="00546133"/>
    <w:rsid w:val="00546537"/>
    <w:rsid w:val="00552852"/>
    <w:rsid w:val="00554A3E"/>
    <w:rsid w:val="00555539"/>
    <w:rsid w:val="00557A7D"/>
    <w:rsid w:val="00567070"/>
    <w:rsid w:val="005750CD"/>
    <w:rsid w:val="0057615C"/>
    <w:rsid w:val="00576D87"/>
    <w:rsid w:val="005824A1"/>
    <w:rsid w:val="00582A41"/>
    <w:rsid w:val="00584D73"/>
    <w:rsid w:val="005870DC"/>
    <w:rsid w:val="00591989"/>
    <w:rsid w:val="00594A82"/>
    <w:rsid w:val="00595DE9"/>
    <w:rsid w:val="00597D3F"/>
    <w:rsid w:val="005A0FF8"/>
    <w:rsid w:val="005A34F5"/>
    <w:rsid w:val="005A519F"/>
    <w:rsid w:val="005B2970"/>
    <w:rsid w:val="005B333C"/>
    <w:rsid w:val="005B72FD"/>
    <w:rsid w:val="005B79E9"/>
    <w:rsid w:val="005C0DB1"/>
    <w:rsid w:val="005C1249"/>
    <w:rsid w:val="005D215F"/>
    <w:rsid w:val="005D2973"/>
    <w:rsid w:val="005E18E5"/>
    <w:rsid w:val="005E3EB1"/>
    <w:rsid w:val="005E4912"/>
    <w:rsid w:val="005E669A"/>
    <w:rsid w:val="005E6F1F"/>
    <w:rsid w:val="005E761A"/>
    <w:rsid w:val="005E79C7"/>
    <w:rsid w:val="005F3AD8"/>
    <w:rsid w:val="005F44D1"/>
    <w:rsid w:val="005F6A35"/>
    <w:rsid w:val="0060041F"/>
    <w:rsid w:val="0060058B"/>
    <w:rsid w:val="006026CA"/>
    <w:rsid w:val="00606AD5"/>
    <w:rsid w:val="006121EB"/>
    <w:rsid w:val="00612637"/>
    <w:rsid w:val="00612F41"/>
    <w:rsid w:val="00616252"/>
    <w:rsid w:val="00621129"/>
    <w:rsid w:val="006216F0"/>
    <w:rsid w:val="0063072E"/>
    <w:rsid w:val="00632DE4"/>
    <w:rsid w:val="00633916"/>
    <w:rsid w:val="006350C8"/>
    <w:rsid w:val="0063760A"/>
    <w:rsid w:val="00641D2B"/>
    <w:rsid w:val="00643BAA"/>
    <w:rsid w:val="0065128A"/>
    <w:rsid w:val="006530E7"/>
    <w:rsid w:val="00661612"/>
    <w:rsid w:val="00662D3E"/>
    <w:rsid w:val="0067294F"/>
    <w:rsid w:val="00672DDD"/>
    <w:rsid w:val="00676C91"/>
    <w:rsid w:val="00680E26"/>
    <w:rsid w:val="00680E7C"/>
    <w:rsid w:val="006854D8"/>
    <w:rsid w:val="006855CA"/>
    <w:rsid w:val="00685BF7"/>
    <w:rsid w:val="00690B77"/>
    <w:rsid w:val="006940E7"/>
    <w:rsid w:val="0069496F"/>
    <w:rsid w:val="00696440"/>
    <w:rsid w:val="006A6F46"/>
    <w:rsid w:val="006A74EA"/>
    <w:rsid w:val="006B0766"/>
    <w:rsid w:val="006B17A6"/>
    <w:rsid w:val="006B6638"/>
    <w:rsid w:val="006C4000"/>
    <w:rsid w:val="006C45AB"/>
    <w:rsid w:val="006C5B27"/>
    <w:rsid w:val="006D3EA4"/>
    <w:rsid w:val="006D4756"/>
    <w:rsid w:val="006D4C84"/>
    <w:rsid w:val="006D4D6D"/>
    <w:rsid w:val="006D63BA"/>
    <w:rsid w:val="006E2CA2"/>
    <w:rsid w:val="006E3975"/>
    <w:rsid w:val="006E3BAD"/>
    <w:rsid w:val="006E4AE8"/>
    <w:rsid w:val="006E4E80"/>
    <w:rsid w:val="006E4F22"/>
    <w:rsid w:val="006E56E8"/>
    <w:rsid w:val="006F239D"/>
    <w:rsid w:val="006F3FC8"/>
    <w:rsid w:val="006F44CA"/>
    <w:rsid w:val="006F6CD8"/>
    <w:rsid w:val="0070176B"/>
    <w:rsid w:val="007038F6"/>
    <w:rsid w:val="00705CB0"/>
    <w:rsid w:val="00707523"/>
    <w:rsid w:val="00707877"/>
    <w:rsid w:val="00711200"/>
    <w:rsid w:val="00711B7E"/>
    <w:rsid w:val="00722309"/>
    <w:rsid w:val="0072397F"/>
    <w:rsid w:val="00731922"/>
    <w:rsid w:val="00731ACB"/>
    <w:rsid w:val="0073343B"/>
    <w:rsid w:val="0073490E"/>
    <w:rsid w:val="0073494F"/>
    <w:rsid w:val="0073685C"/>
    <w:rsid w:val="007368AD"/>
    <w:rsid w:val="00737731"/>
    <w:rsid w:val="0074133D"/>
    <w:rsid w:val="007507A5"/>
    <w:rsid w:val="00750DD2"/>
    <w:rsid w:val="0075196D"/>
    <w:rsid w:val="0075558C"/>
    <w:rsid w:val="00755F52"/>
    <w:rsid w:val="007562F5"/>
    <w:rsid w:val="00761EFA"/>
    <w:rsid w:val="0076227E"/>
    <w:rsid w:val="00762A70"/>
    <w:rsid w:val="007633E2"/>
    <w:rsid w:val="00764873"/>
    <w:rsid w:val="00764E9B"/>
    <w:rsid w:val="007650BA"/>
    <w:rsid w:val="0076557D"/>
    <w:rsid w:val="00767D38"/>
    <w:rsid w:val="00767E03"/>
    <w:rsid w:val="0077092F"/>
    <w:rsid w:val="00770C1B"/>
    <w:rsid w:val="00772B61"/>
    <w:rsid w:val="007778DD"/>
    <w:rsid w:val="007808F9"/>
    <w:rsid w:val="007853D9"/>
    <w:rsid w:val="0079094A"/>
    <w:rsid w:val="00791C18"/>
    <w:rsid w:val="00794AC0"/>
    <w:rsid w:val="007953CD"/>
    <w:rsid w:val="00796693"/>
    <w:rsid w:val="007A1DAE"/>
    <w:rsid w:val="007A6FD4"/>
    <w:rsid w:val="007B0504"/>
    <w:rsid w:val="007C7591"/>
    <w:rsid w:val="007D3B5B"/>
    <w:rsid w:val="007D40D6"/>
    <w:rsid w:val="007D4909"/>
    <w:rsid w:val="007D5262"/>
    <w:rsid w:val="007D5CD5"/>
    <w:rsid w:val="007F14D3"/>
    <w:rsid w:val="007F4F8E"/>
    <w:rsid w:val="007F5FE9"/>
    <w:rsid w:val="007F6AE9"/>
    <w:rsid w:val="00806BDE"/>
    <w:rsid w:val="00817DB1"/>
    <w:rsid w:val="00820CB2"/>
    <w:rsid w:val="00820F56"/>
    <w:rsid w:val="00822303"/>
    <w:rsid w:val="00822CF6"/>
    <w:rsid w:val="0083053B"/>
    <w:rsid w:val="00830E10"/>
    <w:rsid w:val="0083192C"/>
    <w:rsid w:val="00833BA9"/>
    <w:rsid w:val="00836F89"/>
    <w:rsid w:val="008379CB"/>
    <w:rsid w:val="00840D62"/>
    <w:rsid w:val="00840FA7"/>
    <w:rsid w:val="00841442"/>
    <w:rsid w:val="00842B4A"/>
    <w:rsid w:val="008454AB"/>
    <w:rsid w:val="00846459"/>
    <w:rsid w:val="008474F2"/>
    <w:rsid w:val="00852291"/>
    <w:rsid w:val="0085518F"/>
    <w:rsid w:val="00855308"/>
    <w:rsid w:val="00855E27"/>
    <w:rsid w:val="00860A44"/>
    <w:rsid w:val="00862880"/>
    <w:rsid w:val="00863435"/>
    <w:rsid w:val="00863E3B"/>
    <w:rsid w:val="0086459A"/>
    <w:rsid w:val="00864AD0"/>
    <w:rsid w:val="008727EA"/>
    <w:rsid w:val="00872827"/>
    <w:rsid w:val="0087349A"/>
    <w:rsid w:val="00877A94"/>
    <w:rsid w:val="00880F4B"/>
    <w:rsid w:val="00886428"/>
    <w:rsid w:val="0088728B"/>
    <w:rsid w:val="00890B43"/>
    <w:rsid w:val="0089154F"/>
    <w:rsid w:val="00891712"/>
    <w:rsid w:val="00891FB8"/>
    <w:rsid w:val="0089222E"/>
    <w:rsid w:val="00892FC4"/>
    <w:rsid w:val="00894D8C"/>
    <w:rsid w:val="00895DF4"/>
    <w:rsid w:val="008A7422"/>
    <w:rsid w:val="008B1A4D"/>
    <w:rsid w:val="008B1C74"/>
    <w:rsid w:val="008C3501"/>
    <w:rsid w:val="008C50D0"/>
    <w:rsid w:val="008C5F32"/>
    <w:rsid w:val="008C633D"/>
    <w:rsid w:val="008D088E"/>
    <w:rsid w:val="008D0980"/>
    <w:rsid w:val="008D3850"/>
    <w:rsid w:val="008D589C"/>
    <w:rsid w:val="008E0147"/>
    <w:rsid w:val="008E5349"/>
    <w:rsid w:val="008E7085"/>
    <w:rsid w:val="008F3444"/>
    <w:rsid w:val="008F60C3"/>
    <w:rsid w:val="00900DE1"/>
    <w:rsid w:val="009038C9"/>
    <w:rsid w:val="00903C49"/>
    <w:rsid w:val="009057B3"/>
    <w:rsid w:val="00907A3C"/>
    <w:rsid w:val="00910AE4"/>
    <w:rsid w:val="0091262E"/>
    <w:rsid w:val="009215BC"/>
    <w:rsid w:val="00931508"/>
    <w:rsid w:val="0093163E"/>
    <w:rsid w:val="00931FD8"/>
    <w:rsid w:val="009327BC"/>
    <w:rsid w:val="00933169"/>
    <w:rsid w:val="009360A1"/>
    <w:rsid w:val="00936436"/>
    <w:rsid w:val="009426AC"/>
    <w:rsid w:val="00950AFB"/>
    <w:rsid w:val="009530C3"/>
    <w:rsid w:val="00961101"/>
    <w:rsid w:val="00965083"/>
    <w:rsid w:val="00966AD1"/>
    <w:rsid w:val="00966BAC"/>
    <w:rsid w:val="009720D4"/>
    <w:rsid w:val="00972D9C"/>
    <w:rsid w:val="00975149"/>
    <w:rsid w:val="00980D92"/>
    <w:rsid w:val="0098289D"/>
    <w:rsid w:val="00984730"/>
    <w:rsid w:val="00990407"/>
    <w:rsid w:val="00991B55"/>
    <w:rsid w:val="00992830"/>
    <w:rsid w:val="0099355C"/>
    <w:rsid w:val="00993965"/>
    <w:rsid w:val="009951F0"/>
    <w:rsid w:val="00996A58"/>
    <w:rsid w:val="009A15E1"/>
    <w:rsid w:val="009A2ABE"/>
    <w:rsid w:val="009A2C89"/>
    <w:rsid w:val="009A3DF3"/>
    <w:rsid w:val="009A6A2F"/>
    <w:rsid w:val="009B2760"/>
    <w:rsid w:val="009B2BCA"/>
    <w:rsid w:val="009B2DCF"/>
    <w:rsid w:val="009C5EF2"/>
    <w:rsid w:val="009C755C"/>
    <w:rsid w:val="009C780F"/>
    <w:rsid w:val="009D2512"/>
    <w:rsid w:val="009D5191"/>
    <w:rsid w:val="009D5632"/>
    <w:rsid w:val="009E1A69"/>
    <w:rsid w:val="009E3CB3"/>
    <w:rsid w:val="009E5879"/>
    <w:rsid w:val="009E6728"/>
    <w:rsid w:val="009F0EB3"/>
    <w:rsid w:val="009F23C1"/>
    <w:rsid w:val="009F729E"/>
    <w:rsid w:val="00A01440"/>
    <w:rsid w:val="00A1277E"/>
    <w:rsid w:val="00A13240"/>
    <w:rsid w:val="00A15579"/>
    <w:rsid w:val="00A15EB8"/>
    <w:rsid w:val="00A16898"/>
    <w:rsid w:val="00A2033B"/>
    <w:rsid w:val="00A23938"/>
    <w:rsid w:val="00A23EAA"/>
    <w:rsid w:val="00A2571E"/>
    <w:rsid w:val="00A271EE"/>
    <w:rsid w:val="00A27957"/>
    <w:rsid w:val="00A27EC0"/>
    <w:rsid w:val="00A32A6D"/>
    <w:rsid w:val="00A333C4"/>
    <w:rsid w:val="00A34F5F"/>
    <w:rsid w:val="00A37563"/>
    <w:rsid w:val="00A40FCA"/>
    <w:rsid w:val="00A45DF1"/>
    <w:rsid w:val="00A46A68"/>
    <w:rsid w:val="00A50136"/>
    <w:rsid w:val="00A50EE9"/>
    <w:rsid w:val="00A5304C"/>
    <w:rsid w:val="00A54B5A"/>
    <w:rsid w:val="00A5603D"/>
    <w:rsid w:val="00A65A7B"/>
    <w:rsid w:val="00A72471"/>
    <w:rsid w:val="00A81399"/>
    <w:rsid w:val="00A8185C"/>
    <w:rsid w:val="00A8301B"/>
    <w:rsid w:val="00A86F48"/>
    <w:rsid w:val="00A934B2"/>
    <w:rsid w:val="00A97E4A"/>
    <w:rsid w:val="00AA21C5"/>
    <w:rsid w:val="00AA2EC5"/>
    <w:rsid w:val="00AA36E8"/>
    <w:rsid w:val="00AA41DD"/>
    <w:rsid w:val="00AA4711"/>
    <w:rsid w:val="00AA4E8D"/>
    <w:rsid w:val="00AA530A"/>
    <w:rsid w:val="00AA6835"/>
    <w:rsid w:val="00AB1DFF"/>
    <w:rsid w:val="00AB3186"/>
    <w:rsid w:val="00AB5E87"/>
    <w:rsid w:val="00AB748E"/>
    <w:rsid w:val="00AC29D8"/>
    <w:rsid w:val="00AC500E"/>
    <w:rsid w:val="00AD0A05"/>
    <w:rsid w:val="00AD0A33"/>
    <w:rsid w:val="00AD1C37"/>
    <w:rsid w:val="00AD7A06"/>
    <w:rsid w:val="00AE6280"/>
    <w:rsid w:val="00AE76BD"/>
    <w:rsid w:val="00AF67F2"/>
    <w:rsid w:val="00B016EE"/>
    <w:rsid w:val="00B04839"/>
    <w:rsid w:val="00B055F8"/>
    <w:rsid w:val="00B07524"/>
    <w:rsid w:val="00B108A2"/>
    <w:rsid w:val="00B12D23"/>
    <w:rsid w:val="00B14806"/>
    <w:rsid w:val="00B229FB"/>
    <w:rsid w:val="00B22FA0"/>
    <w:rsid w:val="00B32CDE"/>
    <w:rsid w:val="00B33BC6"/>
    <w:rsid w:val="00B34B00"/>
    <w:rsid w:val="00B35B7C"/>
    <w:rsid w:val="00B35DC6"/>
    <w:rsid w:val="00B3654A"/>
    <w:rsid w:val="00B37C97"/>
    <w:rsid w:val="00B44CFD"/>
    <w:rsid w:val="00B53C15"/>
    <w:rsid w:val="00B54B1A"/>
    <w:rsid w:val="00B5668D"/>
    <w:rsid w:val="00B5680E"/>
    <w:rsid w:val="00B6426E"/>
    <w:rsid w:val="00B64B27"/>
    <w:rsid w:val="00B665B5"/>
    <w:rsid w:val="00B70A86"/>
    <w:rsid w:val="00B71AB1"/>
    <w:rsid w:val="00B734B8"/>
    <w:rsid w:val="00B73540"/>
    <w:rsid w:val="00B74679"/>
    <w:rsid w:val="00B7553F"/>
    <w:rsid w:val="00B77F32"/>
    <w:rsid w:val="00B80DAC"/>
    <w:rsid w:val="00B81659"/>
    <w:rsid w:val="00B8714C"/>
    <w:rsid w:val="00B875CC"/>
    <w:rsid w:val="00BA09F3"/>
    <w:rsid w:val="00BA1856"/>
    <w:rsid w:val="00BA35EE"/>
    <w:rsid w:val="00BA49A3"/>
    <w:rsid w:val="00BA6EBE"/>
    <w:rsid w:val="00BA7658"/>
    <w:rsid w:val="00BA76A4"/>
    <w:rsid w:val="00BA79A2"/>
    <w:rsid w:val="00BB0EAA"/>
    <w:rsid w:val="00BB4B83"/>
    <w:rsid w:val="00BB557E"/>
    <w:rsid w:val="00BB63C6"/>
    <w:rsid w:val="00BB6C2D"/>
    <w:rsid w:val="00BC2EB8"/>
    <w:rsid w:val="00BC367E"/>
    <w:rsid w:val="00BC66B3"/>
    <w:rsid w:val="00BD3522"/>
    <w:rsid w:val="00BD43E6"/>
    <w:rsid w:val="00BD7355"/>
    <w:rsid w:val="00BD7523"/>
    <w:rsid w:val="00BD77A0"/>
    <w:rsid w:val="00BE19D2"/>
    <w:rsid w:val="00BE246E"/>
    <w:rsid w:val="00BE2B12"/>
    <w:rsid w:val="00BF2DB9"/>
    <w:rsid w:val="00BF3F6F"/>
    <w:rsid w:val="00BF6399"/>
    <w:rsid w:val="00BF74A0"/>
    <w:rsid w:val="00C00EF4"/>
    <w:rsid w:val="00C03A34"/>
    <w:rsid w:val="00C04AE9"/>
    <w:rsid w:val="00C06565"/>
    <w:rsid w:val="00C0799A"/>
    <w:rsid w:val="00C10875"/>
    <w:rsid w:val="00C10E21"/>
    <w:rsid w:val="00C11D0D"/>
    <w:rsid w:val="00C11E5D"/>
    <w:rsid w:val="00C1242C"/>
    <w:rsid w:val="00C1739C"/>
    <w:rsid w:val="00C22B05"/>
    <w:rsid w:val="00C23DFF"/>
    <w:rsid w:val="00C36C0A"/>
    <w:rsid w:val="00C4272E"/>
    <w:rsid w:val="00C4568E"/>
    <w:rsid w:val="00C45CA1"/>
    <w:rsid w:val="00C509C3"/>
    <w:rsid w:val="00C50A12"/>
    <w:rsid w:val="00C5547E"/>
    <w:rsid w:val="00C562CE"/>
    <w:rsid w:val="00C565AE"/>
    <w:rsid w:val="00C60A23"/>
    <w:rsid w:val="00C62680"/>
    <w:rsid w:val="00C64259"/>
    <w:rsid w:val="00C66F32"/>
    <w:rsid w:val="00C70EAE"/>
    <w:rsid w:val="00C715B5"/>
    <w:rsid w:val="00C728BD"/>
    <w:rsid w:val="00C83B65"/>
    <w:rsid w:val="00C8463E"/>
    <w:rsid w:val="00C86F96"/>
    <w:rsid w:val="00C86FCD"/>
    <w:rsid w:val="00C90CBD"/>
    <w:rsid w:val="00C95439"/>
    <w:rsid w:val="00C96C2E"/>
    <w:rsid w:val="00CA13E1"/>
    <w:rsid w:val="00CA7767"/>
    <w:rsid w:val="00CB1E5D"/>
    <w:rsid w:val="00CB2B69"/>
    <w:rsid w:val="00CB2F2A"/>
    <w:rsid w:val="00CB783E"/>
    <w:rsid w:val="00CD1012"/>
    <w:rsid w:val="00CD1B81"/>
    <w:rsid w:val="00CD3498"/>
    <w:rsid w:val="00CD4C41"/>
    <w:rsid w:val="00CD50B5"/>
    <w:rsid w:val="00CD67E4"/>
    <w:rsid w:val="00CD73A9"/>
    <w:rsid w:val="00CE4608"/>
    <w:rsid w:val="00CE5903"/>
    <w:rsid w:val="00CE5AC5"/>
    <w:rsid w:val="00CE5C6B"/>
    <w:rsid w:val="00CF01DD"/>
    <w:rsid w:val="00CF1473"/>
    <w:rsid w:val="00CF5B6F"/>
    <w:rsid w:val="00D005B7"/>
    <w:rsid w:val="00D0521A"/>
    <w:rsid w:val="00D055A5"/>
    <w:rsid w:val="00D067C3"/>
    <w:rsid w:val="00D06F12"/>
    <w:rsid w:val="00D07DC5"/>
    <w:rsid w:val="00D109EA"/>
    <w:rsid w:val="00D21369"/>
    <w:rsid w:val="00D21EF3"/>
    <w:rsid w:val="00D247AA"/>
    <w:rsid w:val="00D302D0"/>
    <w:rsid w:val="00D31E2A"/>
    <w:rsid w:val="00D35A0E"/>
    <w:rsid w:val="00D40CB3"/>
    <w:rsid w:val="00D41F5B"/>
    <w:rsid w:val="00D43F87"/>
    <w:rsid w:val="00D46314"/>
    <w:rsid w:val="00D46790"/>
    <w:rsid w:val="00D4757D"/>
    <w:rsid w:val="00D47954"/>
    <w:rsid w:val="00D47B0E"/>
    <w:rsid w:val="00D5109A"/>
    <w:rsid w:val="00D57B48"/>
    <w:rsid w:val="00D60E65"/>
    <w:rsid w:val="00D61246"/>
    <w:rsid w:val="00D61F94"/>
    <w:rsid w:val="00D62420"/>
    <w:rsid w:val="00D62634"/>
    <w:rsid w:val="00D63A7E"/>
    <w:rsid w:val="00D655CB"/>
    <w:rsid w:val="00D6661F"/>
    <w:rsid w:val="00D67B18"/>
    <w:rsid w:val="00D73AED"/>
    <w:rsid w:val="00D77D9F"/>
    <w:rsid w:val="00D82608"/>
    <w:rsid w:val="00D919D3"/>
    <w:rsid w:val="00D91C27"/>
    <w:rsid w:val="00D94F34"/>
    <w:rsid w:val="00D9575E"/>
    <w:rsid w:val="00D96C4D"/>
    <w:rsid w:val="00DA65C3"/>
    <w:rsid w:val="00DB0928"/>
    <w:rsid w:val="00DB1243"/>
    <w:rsid w:val="00DB14DF"/>
    <w:rsid w:val="00DB2585"/>
    <w:rsid w:val="00DC074A"/>
    <w:rsid w:val="00DC404B"/>
    <w:rsid w:val="00DC58C5"/>
    <w:rsid w:val="00DC5925"/>
    <w:rsid w:val="00DC60FA"/>
    <w:rsid w:val="00DD0C2A"/>
    <w:rsid w:val="00DD26B9"/>
    <w:rsid w:val="00DE23AF"/>
    <w:rsid w:val="00E013BD"/>
    <w:rsid w:val="00E01758"/>
    <w:rsid w:val="00E02DD2"/>
    <w:rsid w:val="00E07D15"/>
    <w:rsid w:val="00E1272C"/>
    <w:rsid w:val="00E14598"/>
    <w:rsid w:val="00E14AC5"/>
    <w:rsid w:val="00E169E5"/>
    <w:rsid w:val="00E17018"/>
    <w:rsid w:val="00E17598"/>
    <w:rsid w:val="00E21868"/>
    <w:rsid w:val="00E2570C"/>
    <w:rsid w:val="00E34010"/>
    <w:rsid w:val="00E34C39"/>
    <w:rsid w:val="00E357AF"/>
    <w:rsid w:val="00E36F99"/>
    <w:rsid w:val="00E3724B"/>
    <w:rsid w:val="00E37E39"/>
    <w:rsid w:val="00E4173E"/>
    <w:rsid w:val="00E43845"/>
    <w:rsid w:val="00E45A01"/>
    <w:rsid w:val="00E51164"/>
    <w:rsid w:val="00E5504E"/>
    <w:rsid w:val="00E55723"/>
    <w:rsid w:val="00E603D9"/>
    <w:rsid w:val="00E621D9"/>
    <w:rsid w:val="00E65D3E"/>
    <w:rsid w:val="00E713DA"/>
    <w:rsid w:val="00E83958"/>
    <w:rsid w:val="00E94983"/>
    <w:rsid w:val="00E96B56"/>
    <w:rsid w:val="00E96BC2"/>
    <w:rsid w:val="00E96DC7"/>
    <w:rsid w:val="00E97F60"/>
    <w:rsid w:val="00EA431B"/>
    <w:rsid w:val="00EA4895"/>
    <w:rsid w:val="00EA49DF"/>
    <w:rsid w:val="00EA5199"/>
    <w:rsid w:val="00EB1069"/>
    <w:rsid w:val="00EB203D"/>
    <w:rsid w:val="00EC4DD0"/>
    <w:rsid w:val="00EC575D"/>
    <w:rsid w:val="00ED33D4"/>
    <w:rsid w:val="00ED616D"/>
    <w:rsid w:val="00ED7A05"/>
    <w:rsid w:val="00EE334C"/>
    <w:rsid w:val="00EF5D73"/>
    <w:rsid w:val="00F010BA"/>
    <w:rsid w:val="00F02153"/>
    <w:rsid w:val="00F05B54"/>
    <w:rsid w:val="00F144B1"/>
    <w:rsid w:val="00F15675"/>
    <w:rsid w:val="00F2023B"/>
    <w:rsid w:val="00F21250"/>
    <w:rsid w:val="00F2398D"/>
    <w:rsid w:val="00F2573C"/>
    <w:rsid w:val="00F271AA"/>
    <w:rsid w:val="00F27846"/>
    <w:rsid w:val="00F27B96"/>
    <w:rsid w:val="00F3188D"/>
    <w:rsid w:val="00F31C9F"/>
    <w:rsid w:val="00F32B9E"/>
    <w:rsid w:val="00F332FB"/>
    <w:rsid w:val="00F33765"/>
    <w:rsid w:val="00F33F13"/>
    <w:rsid w:val="00F36F7A"/>
    <w:rsid w:val="00F37FBF"/>
    <w:rsid w:val="00F433FF"/>
    <w:rsid w:val="00F435CD"/>
    <w:rsid w:val="00F445BE"/>
    <w:rsid w:val="00F46174"/>
    <w:rsid w:val="00F46208"/>
    <w:rsid w:val="00F46DEA"/>
    <w:rsid w:val="00F533B5"/>
    <w:rsid w:val="00F6139C"/>
    <w:rsid w:val="00F634A3"/>
    <w:rsid w:val="00F63A28"/>
    <w:rsid w:val="00F667F6"/>
    <w:rsid w:val="00F710F9"/>
    <w:rsid w:val="00F7244B"/>
    <w:rsid w:val="00F77329"/>
    <w:rsid w:val="00F874F7"/>
    <w:rsid w:val="00F87B1B"/>
    <w:rsid w:val="00F87F29"/>
    <w:rsid w:val="00F87F40"/>
    <w:rsid w:val="00F920F6"/>
    <w:rsid w:val="00FA0AE4"/>
    <w:rsid w:val="00FA10CE"/>
    <w:rsid w:val="00FA28E5"/>
    <w:rsid w:val="00FA3E05"/>
    <w:rsid w:val="00FB4511"/>
    <w:rsid w:val="00FB4DBA"/>
    <w:rsid w:val="00FB554A"/>
    <w:rsid w:val="00FB667E"/>
    <w:rsid w:val="00FB6719"/>
    <w:rsid w:val="00FC17E8"/>
    <w:rsid w:val="00FC5CD8"/>
    <w:rsid w:val="00FC6215"/>
    <w:rsid w:val="00FD07F0"/>
    <w:rsid w:val="00FD1A15"/>
    <w:rsid w:val="00FD3F10"/>
    <w:rsid w:val="00FD53B1"/>
    <w:rsid w:val="00FD548D"/>
    <w:rsid w:val="00FD6E08"/>
    <w:rsid w:val="00FD6F80"/>
    <w:rsid w:val="00FE5275"/>
    <w:rsid w:val="00FE552D"/>
    <w:rsid w:val="00FE612C"/>
    <w:rsid w:val="00FF195C"/>
    <w:rsid w:val="00FF6D87"/>
    <w:rsid w:val="00FF7518"/>
    <w:rsid w:val="00FF7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98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1C6292"/>
    <w:pPr>
      <w:autoSpaceDE w:val="0"/>
      <w:autoSpaceDN w:val="0"/>
      <w:adjustRightInd w:val="0"/>
      <w:spacing w:line="480" w:lineRule="auto"/>
      <w:outlineLvl w:val="0"/>
    </w:pPr>
    <w:rPr>
      <w:b/>
      <w:bCs/>
      <w:sz w:val="36"/>
      <w:szCs w:val="20"/>
    </w:rPr>
  </w:style>
  <w:style w:type="paragraph" w:styleId="Heading2">
    <w:name w:val="heading 2"/>
    <w:basedOn w:val="Normal"/>
    <w:next w:val="Normal"/>
    <w:link w:val="Heading2Char"/>
    <w:autoRedefine/>
    <w:qFormat/>
    <w:rsid w:val="00554A3E"/>
    <w:pPr>
      <w:keepNext/>
      <w:spacing w:line="480" w:lineRule="auto"/>
      <w:jc w:val="both"/>
      <w:outlineLvl w:val="1"/>
    </w:pPr>
    <w:rPr>
      <w:rFonts w:cs="Arial"/>
      <w:b/>
      <w:bCs/>
      <w:iCs/>
      <w:szCs w:val="28"/>
    </w:rPr>
  </w:style>
  <w:style w:type="paragraph" w:styleId="Heading3">
    <w:name w:val="heading 3"/>
    <w:basedOn w:val="Normal"/>
    <w:next w:val="Normal"/>
    <w:autoRedefine/>
    <w:qFormat/>
    <w:rsid w:val="00286A30"/>
    <w:pPr>
      <w:outlineLvl w:val="2"/>
    </w:pPr>
    <w:rPr>
      <w:b/>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D1C37"/>
    <w:pPr>
      <w:tabs>
        <w:tab w:val="center" w:pos="4320"/>
        <w:tab w:val="right" w:pos="8640"/>
      </w:tabs>
    </w:pPr>
  </w:style>
  <w:style w:type="paragraph" w:styleId="Header">
    <w:name w:val="header"/>
    <w:basedOn w:val="Normal"/>
    <w:link w:val="HeaderChar"/>
    <w:uiPriority w:val="99"/>
    <w:rsid w:val="00AD1C37"/>
    <w:pPr>
      <w:tabs>
        <w:tab w:val="center" w:pos="4320"/>
        <w:tab w:val="right" w:pos="8640"/>
      </w:tabs>
    </w:pPr>
  </w:style>
  <w:style w:type="paragraph" w:customStyle="1" w:styleId="Level1">
    <w:name w:val="Level 1"/>
    <w:rsid w:val="00AD1C37"/>
    <w:pPr>
      <w:autoSpaceDE w:val="0"/>
      <w:autoSpaceDN w:val="0"/>
      <w:adjustRightInd w:val="0"/>
      <w:ind w:left="720"/>
    </w:pPr>
    <w:rPr>
      <w:sz w:val="24"/>
      <w:szCs w:val="24"/>
    </w:rPr>
  </w:style>
  <w:style w:type="character" w:customStyle="1" w:styleId="SYSHYPERTEXT">
    <w:name w:val="SYS_HYPERTEXT"/>
    <w:rsid w:val="00AD1C37"/>
    <w:rPr>
      <w:noProof/>
      <w:color w:val="0000FF"/>
      <w:u w:val="single"/>
    </w:rPr>
  </w:style>
  <w:style w:type="character" w:customStyle="1" w:styleId="QuickFormat2">
    <w:name w:val="QuickFormat2"/>
    <w:rsid w:val="00AD1C37"/>
    <w:rPr>
      <w:rFonts w:ascii="Arial" w:hAnsi="Arial" w:cs="Arial"/>
    </w:rPr>
  </w:style>
  <w:style w:type="character" w:customStyle="1" w:styleId="QuickFormat3">
    <w:name w:val="QuickFormat3"/>
    <w:rsid w:val="00AD1C37"/>
    <w:rPr>
      <w:rFonts w:ascii="Arial" w:hAnsi="Arial" w:cs="Arial"/>
      <w:b/>
      <w:bCs/>
      <w:i/>
      <w:iCs/>
    </w:rPr>
  </w:style>
  <w:style w:type="paragraph" w:styleId="Title">
    <w:name w:val="Title"/>
    <w:basedOn w:val="Normal"/>
    <w:qFormat/>
    <w:rsid w:val="00AD1C37"/>
    <w:pPr>
      <w:autoSpaceDE w:val="0"/>
      <w:autoSpaceDN w:val="0"/>
      <w:adjustRightInd w:val="0"/>
      <w:jc w:val="center"/>
    </w:pPr>
    <w:rPr>
      <w:sz w:val="28"/>
      <w:szCs w:val="28"/>
    </w:rPr>
  </w:style>
  <w:style w:type="paragraph" w:styleId="BodyText">
    <w:name w:val="Body Text"/>
    <w:basedOn w:val="Normal"/>
    <w:link w:val="BodyTextChar"/>
    <w:rsid w:val="00AD1C37"/>
    <w:pPr>
      <w:autoSpaceDE w:val="0"/>
      <w:autoSpaceDN w:val="0"/>
      <w:adjustRightInd w:val="0"/>
    </w:pPr>
    <w:rPr>
      <w:sz w:val="22"/>
      <w:szCs w:val="22"/>
    </w:rPr>
  </w:style>
  <w:style w:type="paragraph" w:styleId="Subtitle">
    <w:name w:val="Subtitle"/>
    <w:basedOn w:val="Normal"/>
    <w:qFormat/>
    <w:rsid w:val="00AD1C37"/>
    <w:pPr>
      <w:autoSpaceDE w:val="0"/>
      <w:autoSpaceDN w:val="0"/>
      <w:adjustRightInd w:val="0"/>
    </w:pPr>
    <w:rPr>
      <w:b/>
      <w:bCs/>
    </w:rPr>
  </w:style>
  <w:style w:type="paragraph" w:styleId="BodyTextIndent">
    <w:name w:val="Body Text Indent"/>
    <w:basedOn w:val="Normal"/>
    <w:link w:val="BodyTextIndentChar"/>
    <w:rsid w:val="00AD1C3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AD1C37"/>
    <w:pPr>
      <w:autoSpaceDE w:val="0"/>
      <w:autoSpaceDN w:val="0"/>
      <w:adjustRightInd w:val="0"/>
    </w:pPr>
    <w:rPr>
      <w:rFonts w:ascii="Arial" w:hAnsi="Arial" w:cs="Arial"/>
      <w:sz w:val="24"/>
      <w:szCs w:val="24"/>
    </w:rPr>
  </w:style>
  <w:style w:type="character" w:styleId="PageNumber">
    <w:name w:val="page number"/>
    <w:basedOn w:val="DefaultParagraphFont"/>
    <w:rsid w:val="00AD1C37"/>
  </w:style>
  <w:style w:type="paragraph" w:styleId="BodyText2">
    <w:name w:val="Body Text 2"/>
    <w:basedOn w:val="Normal"/>
    <w:rsid w:val="00AD1C37"/>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AD1C37"/>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AD1C37"/>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AD1C37"/>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886428"/>
    <w:pPr>
      <w:spacing w:before="120" w:after="120"/>
      <w:jc w:val="center"/>
    </w:pPr>
    <w:rPr>
      <w:rFonts w:ascii="Cambria Math" w:hAnsi="Cambria Math"/>
      <w:i/>
      <w:sz w:val="22"/>
      <w:szCs w:val="32"/>
    </w:rPr>
  </w:style>
  <w:style w:type="paragraph" w:styleId="TableofFigures">
    <w:name w:val="table of figures"/>
    <w:basedOn w:val="Normal"/>
    <w:next w:val="Normal"/>
    <w:uiPriority w:val="99"/>
    <w:rsid w:val="00AD1C37"/>
    <w:pPr>
      <w:ind w:left="480" w:hanging="480"/>
    </w:pPr>
  </w:style>
  <w:style w:type="character" w:styleId="Hyperlink">
    <w:name w:val="Hyperlink"/>
    <w:uiPriority w:val="99"/>
    <w:rsid w:val="00AD1C37"/>
    <w:rPr>
      <w:color w:val="0000FF"/>
      <w:u w:val="single"/>
    </w:rPr>
  </w:style>
  <w:style w:type="paragraph" w:styleId="TOC1">
    <w:name w:val="toc 1"/>
    <w:basedOn w:val="Normal"/>
    <w:next w:val="Normal"/>
    <w:autoRedefine/>
    <w:uiPriority w:val="39"/>
    <w:rsid w:val="00AD1C37"/>
  </w:style>
  <w:style w:type="paragraph" w:styleId="TOC2">
    <w:name w:val="toc 2"/>
    <w:basedOn w:val="Normal"/>
    <w:next w:val="Normal"/>
    <w:autoRedefine/>
    <w:uiPriority w:val="39"/>
    <w:rsid w:val="00AD1C37"/>
    <w:pPr>
      <w:ind w:left="240"/>
    </w:pPr>
  </w:style>
  <w:style w:type="paragraph" w:styleId="TOC3">
    <w:name w:val="toc 3"/>
    <w:basedOn w:val="Normal"/>
    <w:next w:val="Normal"/>
    <w:autoRedefine/>
    <w:uiPriority w:val="39"/>
    <w:rsid w:val="00AD1C37"/>
    <w:pPr>
      <w:ind w:left="480"/>
    </w:pPr>
  </w:style>
  <w:style w:type="paragraph" w:styleId="TOC4">
    <w:name w:val="toc 4"/>
    <w:basedOn w:val="Normal"/>
    <w:next w:val="Normal"/>
    <w:autoRedefine/>
    <w:semiHidden/>
    <w:rsid w:val="00AD1C37"/>
    <w:pPr>
      <w:ind w:left="720"/>
    </w:pPr>
  </w:style>
  <w:style w:type="paragraph" w:styleId="TOC5">
    <w:name w:val="toc 5"/>
    <w:basedOn w:val="Normal"/>
    <w:next w:val="Normal"/>
    <w:autoRedefine/>
    <w:semiHidden/>
    <w:rsid w:val="00AD1C37"/>
    <w:pPr>
      <w:ind w:left="960"/>
    </w:pPr>
  </w:style>
  <w:style w:type="paragraph" w:styleId="TOC6">
    <w:name w:val="toc 6"/>
    <w:basedOn w:val="Normal"/>
    <w:next w:val="Normal"/>
    <w:autoRedefine/>
    <w:semiHidden/>
    <w:rsid w:val="00AD1C37"/>
    <w:pPr>
      <w:ind w:left="1200"/>
    </w:pPr>
  </w:style>
  <w:style w:type="paragraph" w:styleId="TOC7">
    <w:name w:val="toc 7"/>
    <w:basedOn w:val="Normal"/>
    <w:next w:val="Normal"/>
    <w:autoRedefine/>
    <w:semiHidden/>
    <w:rsid w:val="00AD1C37"/>
    <w:pPr>
      <w:ind w:left="1440"/>
    </w:pPr>
  </w:style>
  <w:style w:type="paragraph" w:styleId="TOC8">
    <w:name w:val="toc 8"/>
    <w:basedOn w:val="Normal"/>
    <w:next w:val="Normal"/>
    <w:autoRedefine/>
    <w:semiHidden/>
    <w:rsid w:val="00AD1C37"/>
    <w:pPr>
      <w:ind w:left="1680"/>
    </w:pPr>
  </w:style>
  <w:style w:type="paragraph" w:styleId="TOC9">
    <w:name w:val="toc 9"/>
    <w:basedOn w:val="Normal"/>
    <w:next w:val="Normal"/>
    <w:autoRedefine/>
    <w:semiHidden/>
    <w:rsid w:val="00AD1C37"/>
    <w:pPr>
      <w:ind w:left="1920"/>
    </w:pPr>
  </w:style>
  <w:style w:type="paragraph" w:customStyle="1" w:styleId="thesistext">
    <w:name w:val="thesis text"/>
    <w:basedOn w:val="Normal"/>
    <w:autoRedefine/>
    <w:rsid w:val="00AD1C37"/>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1C6292"/>
    <w:rPr>
      <w:b/>
      <w:bCs/>
      <w:sz w:val="36"/>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character" w:styleId="Emphasis">
    <w:name w:val="Emphasis"/>
    <w:basedOn w:val="DefaultParagraphFont"/>
    <w:uiPriority w:val="20"/>
    <w:qFormat/>
    <w:rsid w:val="00FD07F0"/>
    <w:rPr>
      <w:i/>
      <w:iCs/>
    </w:rPr>
  </w:style>
  <w:style w:type="character" w:customStyle="1" w:styleId="apple-converted-space">
    <w:name w:val="apple-converted-space"/>
    <w:basedOn w:val="DefaultParagraphFont"/>
    <w:rsid w:val="00FD07F0"/>
  </w:style>
  <w:style w:type="paragraph" w:styleId="BalloonText">
    <w:name w:val="Balloon Text"/>
    <w:basedOn w:val="Normal"/>
    <w:link w:val="BalloonTextChar"/>
    <w:rsid w:val="00FD07F0"/>
    <w:rPr>
      <w:rFonts w:ascii="Lucida Grande" w:hAnsi="Lucida Grande" w:cs="Lucida Grande"/>
      <w:sz w:val="18"/>
      <w:szCs w:val="18"/>
    </w:rPr>
  </w:style>
  <w:style w:type="character" w:customStyle="1" w:styleId="BalloonTextChar">
    <w:name w:val="Balloon Text Char"/>
    <w:basedOn w:val="DefaultParagraphFont"/>
    <w:link w:val="BalloonText"/>
    <w:rsid w:val="00FD07F0"/>
    <w:rPr>
      <w:rFonts w:ascii="Lucida Grande" w:hAnsi="Lucida Grande" w:cs="Lucida Grande"/>
      <w:sz w:val="18"/>
      <w:szCs w:val="18"/>
    </w:rPr>
  </w:style>
  <w:style w:type="character" w:customStyle="1" w:styleId="journalname">
    <w:name w:val="journalname"/>
    <w:basedOn w:val="DefaultParagraphFont"/>
    <w:rsid w:val="00FC17E8"/>
  </w:style>
  <w:style w:type="character" w:customStyle="1" w:styleId="year">
    <w:name w:val="year"/>
    <w:basedOn w:val="DefaultParagraphFont"/>
    <w:rsid w:val="00FC17E8"/>
  </w:style>
  <w:style w:type="character" w:customStyle="1" w:styleId="page">
    <w:name w:val="page"/>
    <w:basedOn w:val="DefaultParagraphFont"/>
    <w:rsid w:val="00FC17E8"/>
  </w:style>
  <w:style w:type="paragraph" w:customStyle="1" w:styleId="Default">
    <w:name w:val="Default"/>
    <w:rsid w:val="006D3EA4"/>
    <w:pPr>
      <w:autoSpaceDE w:val="0"/>
      <w:autoSpaceDN w:val="0"/>
      <w:adjustRightInd w:val="0"/>
    </w:pPr>
    <w:rPr>
      <w:rFonts w:ascii="Palatino LT Std" w:hAnsi="Palatino LT Std" w:cs="Palatino LT Std"/>
      <w:color w:val="000000"/>
      <w:sz w:val="24"/>
      <w:szCs w:val="24"/>
    </w:rPr>
  </w:style>
  <w:style w:type="character" w:styleId="PlaceholderText">
    <w:name w:val="Placeholder Text"/>
    <w:basedOn w:val="DefaultParagraphFont"/>
    <w:uiPriority w:val="67"/>
    <w:rsid w:val="00085C93"/>
    <w:rPr>
      <w:color w:val="808080"/>
    </w:rPr>
  </w:style>
  <w:style w:type="character" w:styleId="HTMLCite">
    <w:name w:val="HTML Cite"/>
    <w:basedOn w:val="DefaultParagraphFont"/>
    <w:uiPriority w:val="99"/>
    <w:unhideWhenUsed/>
    <w:rsid w:val="00B73540"/>
    <w:rPr>
      <w:i/>
      <w:iCs/>
    </w:rPr>
  </w:style>
  <w:style w:type="character" w:customStyle="1" w:styleId="slug-pub-date">
    <w:name w:val="slug-pub-date"/>
    <w:basedOn w:val="DefaultParagraphFont"/>
    <w:rsid w:val="00B73540"/>
  </w:style>
  <w:style w:type="character" w:customStyle="1" w:styleId="slug-vol">
    <w:name w:val="slug-vol"/>
    <w:basedOn w:val="DefaultParagraphFont"/>
    <w:rsid w:val="00B73540"/>
  </w:style>
  <w:style w:type="character" w:customStyle="1" w:styleId="slug-issue">
    <w:name w:val="slug-issue"/>
    <w:basedOn w:val="DefaultParagraphFont"/>
    <w:rsid w:val="00B73540"/>
  </w:style>
  <w:style w:type="character" w:customStyle="1" w:styleId="slug-pages">
    <w:name w:val="slug-pages"/>
    <w:basedOn w:val="DefaultParagraphFont"/>
    <w:rsid w:val="00B73540"/>
  </w:style>
  <w:style w:type="paragraph" w:styleId="HTMLPreformatted">
    <w:name w:val="HTML Preformatted"/>
    <w:basedOn w:val="Normal"/>
    <w:link w:val="HTMLPreformattedChar"/>
    <w:uiPriority w:val="99"/>
    <w:unhideWhenUsed/>
    <w:rsid w:val="0047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750BB"/>
    <w:rPr>
      <w:rFonts w:ascii="Courier New" w:hAnsi="Courier New" w:cs="Courier New"/>
    </w:rPr>
  </w:style>
  <w:style w:type="paragraph" w:styleId="ListParagraph">
    <w:name w:val="List Paragraph"/>
    <w:basedOn w:val="Normal"/>
    <w:uiPriority w:val="72"/>
    <w:rsid w:val="008C3501"/>
    <w:pPr>
      <w:ind w:left="720"/>
      <w:contextualSpacing/>
    </w:pPr>
  </w:style>
  <w:style w:type="character" w:styleId="BookTitle">
    <w:name w:val="Book Title"/>
    <w:basedOn w:val="DefaultParagraphFont"/>
    <w:uiPriority w:val="33"/>
    <w:qFormat/>
    <w:rsid w:val="0073343B"/>
    <w:rPr>
      <w:b/>
      <w:bCs/>
      <w:smallCaps/>
      <w:spacing w:val="5"/>
    </w:rPr>
  </w:style>
  <w:style w:type="paragraph" w:styleId="NormalWeb">
    <w:name w:val="Normal (Web)"/>
    <w:basedOn w:val="Normal"/>
    <w:uiPriority w:val="99"/>
    <w:unhideWhenUsed/>
    <w:rsid w:val="00CD4C41"/>
    <w:pPr>
      <w:spacing w:before="100" w:beforeAutospacing="1" w:after="100" w:afterAutospacing="1"/>
    </w:pPr>
  </w:style>
  <w:style w:type="character" w:customStyle="1" w:styleId="mi">
    <w:name w:val="mi"/>
    <w:basedOn w:val="DefaultParagraphFont"/>
    <w:rsid w:val="00CD4C41"/>
  </w:style>
  <w:style w:type="character" w:customStyle="1" w:styleId="mo">
    <w:name w:val="mo"/>
    <w:basedOn w:val="DefaultParagraphFont"/>
    <w:rsid w:val="00CD4C41"/>
  </w:style>
  <w:style w:type="character" w:customStyle="1" w:styleId="mn">
    <w:name w:val="mn"/>
    <w:basedOn w:val="DefaultParagraphFont"/>
    <w:rsid w:val="00CD4C41"/>
  </w:style>
  <w:style w:type="table" w:styleId="TableGrid">
    <w:name w:val="Table Grid"/>
    <w:basedOn w:val="TableNormal"/>
    <w:rsid w:val="00282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Default"/>
    <w:next w:val="Default"/>
    <w:uiPriority w:val="99"/>
    <w:rsid w:val="00A32A6D"/>
    <w:pPr>
      <w:spacing w:line="201" w:lineRule="atLeast"/>
    </w:pPr>
    <w:rPr>
      <w:rFonts w:cs="Times New Roman"/>
      <w:color w:val="auto"/>
    </w:rPr>
  </w:style>
  <w:style w:type="paragraph" w:customStyle="1" w:styleId="Pa11">
    <w:name w:val="Pa11"/>
    <w:basedOn w:val="Default"/>
    <w:next w:val="Default"/>
    <w:uiPriority w:val="99"/>
    <w:rsid w:val="00A32A6D"/>
    <w:pPr>
      <w:spacing w:line="201" w:lineRule="atLeast"/>
    </w:pPr>
    <w:rPr>
      <w:rFonts w:cs="Times New Roman"/>
      <w:color w:val="auto"/>
    </w:rPr>
  </w:style>
  <w:style w:type="character" w:styleId="CommentReference">
    <w:name w:val="annotation reference"/>
    <w:basedOn w:val="DefaultParagraphFont"/>
    <w:semiHidden/>
    <w:unhideWhenUsed/>
    <w:rsid w:val="00FB554A"/>
    <w:rPr>
      <w:sz w:val="16"/>
      <w:szCs w:val="16"/>
    </w:rPr>
  </w:style>
  <w:style w:type="paragraph" w:styleId="CommentText">
    <w:name w:val="annotation text"/>
    <w:basedOn w:val="Normal"/>
    <w:link w:val="CommentTextChar"/>
    <w:semiHidden/>
    <w:unhideWhenUsed/>
    <w:rsid w:val="00FB554A"/>
    <w:rPr>
      <w:sz w:val="20"/>
      <w:szCs w:val="20"/>
    </w:rPr>
  </w:style>
  <w:style w:type="character" w:customStyle="1" w:styleId="CommentTextChar">
    <w:name w:val="Comment Text Char"/>
    <w:basedOn w:val="DefaultParagraphFont"/>
    <w:link w:val="CommentText"/>
    <w:semiHidden/>
    <w:rsid w:val="00FB554A"/>
  </w:style>
  <w:style w:type="paragraph" w:styleId="CommentSubject">
    <w:name w:val="annotation subject"/>
    <w:basedOn w:val="CommentText"/>
    <w:next w:val="CommentText"/>
    <w:link w:val="CommentSubjectChar"/>
    <w:semiHidden/>
    <w:unhideWhenUsed/>
    <w:rsid w:val="00FB554A"/>
    <w:rPr>
      <w:b/>
      <w:bCs/>
    </w:rPr>
  </w:style>
  <w:style w:type="character" w:customStyle="1" w:styleId="CommentSubjectChar">
    <w:name w:val="Comment Subject Char"/>
    <w:basedOn w:val="CommentTextChar"/>
    <w:link w:val="CommentSubject"/>
    <w:semiHidden/>
    <w:rsid w:val="00FB554A"/>
    <w:rPr>
      <w:b/>
      <w:bCs/>
    </w:rPr>
  </w:style>
  <w:style w:type="paragraph" w:styleId="Revision">
    <w:name w:val="Revision"/>
    <w:hidden/>
    <w:uiPriority w:val="71"/>
    <w:semiHidden/>
    <w:rsid w:val="00BF3F6F"/>
    <w:rPr>
      <w:sz w:val="24"/>
      <w:szCs w:val="24"/>
    </w:rPr>
  </w:style>
  <w:style w:type="paragraph" w:customStyle="1" w:styleId="citationtext">
    <w:name w:val="citation_text"/>
    <w:basedOn w:val="Normal"/>
    <w:rsid w:val="00EA431B"/>
    <w:pPr>
      <w:spacing w:before="100" w:beforeAutospacing="1" w:after="100" w:afterAutospacing="1"/>
    </w:pPr>
  </w:style>
  <w:style w:type="character" w:customStyle="1" w:styleId="HeaderChar">
    <w:name w:val="Header Char"/>
    <w:basedOn w:val="DefaultParagraphFont"/>
    <w:link w:val="Header"/>
    <w:uiPriority w:val="99"/>
    <w:rsid w:val="001252BE"/>
    <w:rPr>
      <w:sz w:val="24"/>
      <w:szCs w:val="24"/>
    </w:rPr>
  </w:style>
  <w:style w:type="character" w:customStyle="1" w:styleId="Heading2Char">
    <w:name w:val="Heading 2 Char"/>
    <w:basedOn w:val="DefaultParagraphFont"/>
    <w:link w:val="Heading2"/>
    <w:rsid w:val="00554A3E"/>
    <w:rPr>
      <w:rFonts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2984">
      <w:bodyDiv w:val="1"/>
      <w:marLeft w:val="0"/>
      <w:marRight w:val="0"/>
      <w:marTop w:val="0"/>
      <w:marBottom w:val="0"/>
      <w:divBdr>
        <w:top w:val="none" w:sz="0" w:space="0" w:color="auto"/>
        <w:left w:val="none" w:sz="0" w:space="0" w:color="auto"/>
        <w:bottom w:val="none" w:sz="0" w:space="0" w:color="auto"/>
        <w:right w:val="none" w:sz="0" w:space="0" w:color="auto"/>
      </w:divBdr>
      <w:divsChild>
        <w:div w:id="1808620420">
          <w:marLeft w:val="0"/>
          <w:marRight w:val="0"/>
          <w:marTop w:val="0"/>
          <w:marBottom w:val="0"/>
          <w:divBdr>
            <w:top w:val="none" w:sz="0" w:space="0" w:color="auto"/>
            <w:left w:val="none" w:sz="0" w:space="0" w:color="auto"/>
            <w:bottom w:val="none" w:sz="0" w:space="0" w:color="auto"/>
            <w:right w:val="none" w:sz="0" w:space="0" w:color="auto"/>
          </w:divBdr>
        </w:div>
      </w:divsChild>
    </w:div>
    <w:div w:id="49156359">
      <w:bodyDiv w:val="1"/>
      <w:marLeft w:val="0"/>
      <w:marRight w:val="0"/>
      <w:marTop w:val="0"/>
      <w:marBottom w:val="0"/>
      <w:divBdr>
        <w:top w:val="none" w:sz="0" w:space="0" w:color="auto"/>
        <w:left w:val="none" w:sz="0" w:space="0" w:color="auto"/>
        <w:bottom w:val="none" w:sz="0" w:space="0" w:color="auto"/>
        <w:right w:val="none" w:sz="0" w:space="0" w:color="auto"/>
      </w:divBdr>
      <w:divsChild>
        <w:div w:id="991563380">
          <w:marLeft w:val="0"/>
          <w:marRight w:val="0"/>
          <w:marTop w:val="0"/>
          <w:marBottom w:val="0"/>
          <w:divBdr>
            <w:top w:val="none" w:sz="0" w:space="0" w:color="auto"/>
            <w:left w:val="none" w:sz="0" w:space="0" w:color="auto"/>
            <w:bottom w:val="none" w:sz="0" w:space="0" w:color="auto"/>
            <w:right w:val="none" w:sz="0" w:space="0" w:color="auto"/>
          </w:divBdr>
          <w:divsChild>
            <w:div w:id="118667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3282">
      <w:bodyDiv w:val="1"/>
      <w:marLeft w:val="0"/>
      <w:marRight w:val="0"/>
      <w:marTop w:val="0"/>
      <w:marBottom w:val="0"/>
      <w:divBdr>
        <w:top w:val="none" w:sz="0" w:space="0" w:color="auto"/>
        <w:left w:val="none" w:sz="0" w:space="0" w:color="auto"/>
        <w:bottom w:val="none" w:sz="0" w:space="0" w:color="auto"/>
        <w:right w:val="none" w:sz="0" w:space="0" w:color="auto"/>
      </w:divBdr>
    </w:div>
    <w:div w:id="141776172">
      <w:bodyDiv w:val="1"/>
      <w:marLeft w:val="0"/>
      <w:marRight w:val="0"/>
      <w:marTop w:val="0"/>
      <w:marBottom w:val="0"/>
      <w:divBdr>
        <w:top w:val="none" w:sz="0" w:space="0" w:color="auto"/>
        <w:left w:val="none" w:sz="0" w:space="0" w:color="auto"/>
        <w:bottom w:val="none" w:sz="0" w:space="0" w:color="auto"/>
        <w:right w:val="none" w:sz="0" w:space="0" w:color="auto"/>
      </w:divBdr>
    </w:div>
    <w:div w:id="148716215">
      <w:bodyDiv w:val="1"/>
      <w:marLeft w:val="0"/>
      <w:marRight w:val="0"/>
      <w:marTop w:val="0"/>
      <w:marBottom w:val="0"/>
      <w:divBdr>
        <w:top w:val="none" w:sz="0" w:space="0" w:color="auto"/>
        <w:left w:val="none" w:sz="0" w:space="0" w:color="auto"/>
        <w:bottom w:val="none" w:sz="0" w:space="0" w:color="auto"/>
        <w:right w:val="none" w:sz="0" w:space="0" w:color="auto"/>
      </w:divBdr>
      <w:divsChild>
        <w:div w:id="1753696733">
          <w:marLeft w:val="0"/>
          <w:marRight w:val="0"/>
          <w:marTop w:val="240"/>
          <w:marBottom w:val="240"/>
          <w:divBdr>
            <w:top w:val="none" w:sz="0" w:space="0" w:color="auto"/>
            <w:left w:val="none" w:sz="0" w:space="0" w:color="auto"/>
            <w:bottom w:val="none" w:sz="0" w:space="0" w:color="auto"/>
            <w:right w:val="none" w:sz="0" w:space="0" w:color="auto"/>
          </w:divBdr>
        </w:div>
        <w:div w:id="1312514118">
          <w:marLeft w:val="0"/>
          <w:marRight w:val="0"/>
          <w:marTop w:val="240"/>
          <w:marBottom w:val="240"/>
          <w:divBdr>
            <w:top w:val="none" w:sz="0" w:space="0" w:color="auto"/>
            <w:left w:val="none" w:sz="0" w:space="0" w:color="auto"/>
            <w:bottom w:val="none" w:sz="0" w:space="0" w:color="auto"/>
            <w:right w:val="none" w:sz="0" w:space="0" w:color="auto"/>
          </w:divBdr>
        </w:div>
        <w:div w:id="255212019">
          <w:marLeft w:val="0"/>
          <w:marRight w:val="0"/>
          <w:marTop w:val="240"/>
          <w:marBottom w:val="240"/>
          <w:divBdr>
            <w:top w:val="none" w:sz="0" w:space="0" w:color="auto"/>
            <w:left w:val="none" w:sz="0" w:space="0" w:color="auto"/>
            <w:bottom w:val="none" w:sz="0" w:space="0" w:color="auto"/>
            <w:right w:val="none" w:sz="0" w:space="0" w:color="auto"/>
          </w:divBdr>
        </w:div>
        <w:div w:id="984090952">
          <w:marLeft w:val="0"/>
          <w:marRight w:val="0"/>
          <w:marTop w:val="240"/>
          <w:marBottom w:val="240"/>
          <w:divBdr>
            <w:top w:val="none" w:sz="0" w:space="0" w:color="auto"/>
            <w:left w:val="none" w:sz="0" w:space="0" w:color="auto"/>
            <w:bottom w:val="none" w:sz="0" w:space="0" w:color="auto"/>
            <w:right w:val="none" w:sz="0" w:space="0" w:color="auto"/>
          </w:divBdr>
        </w:div>
      </w:divsChild>
    </w:div>
    <w:div w:id="295916672">
      <w:bodyDiv w:val="1"/>
      <w:marLeft w:val="0"/>
      <w:marRight w:val="0"/>
      <w:marTop w:val="0"/>
      <w:marBottom w:val="0"/>
      <w:divBdr>
        <w:top w:val="none" w:sz="0" w:space="0" w:color="auto"/>
        <w:left w:val="none" w:sz="0" w:space="0" w:color="auto"/>
        <w:bottom w:val="none" w:sz="0" w:space="0" w:color="auto"/>
        <w:right w:val="none" w:sz="0" w:space="0" w:color="auto"/>
      </w:divBdr>
    </w:div>
    <w:div w:id="302808457">
      <w:bodyDiv w:val="1"/>
      <w:marLeft w:val="0"/>
      <w:marRight w:val="0"/>
      <w:marTop w:val="0"/>
      <w:marBottom w:val="0"/>
      <w:divBdr>
        <w:top w:val="none" w:sz="0" w:space="0" w:color="auto"/>
        <w:left w:val="none" w:sz="0" w:space="0" w:color="auto"/>
        <w:bottom w:val="none" w:sz="0" w:space="0" w:color="auto"/>
        <w:right w:val="none" w:sz="0" w:space="0" w:color="auto"/>
      </w:divBdr>
      <w:divsChild>
        <w:div w:id="878736069">
          <w:marLeft w:val="0"/>
          <w:marRight w:val="0"/>
          <w:marTop w:val="0"/>
          <w:marBottom w:val="0"/>
          <w:divBdr>
            <w:top w:val="none" w:sz="0" w:space="0" w:color="auto"/>
            <w:left w:val="none" w:sz="0" w:space="0" w:color="auto"/>
            <w:bottom w:val="none" w:sz="0" w:space="0" w:color="auto"/>
            <w:right w:val="none" w:sz="0" w:space="0" w:color="auto"/>
          </w:divBdr>
        </w:div>
        <w:div w:id="717752201">
          <w:marLeft w:val="0"/>
          <w:marRight w:val="0"/>
          <w:marTop w:val="0"/>
          <w:marBottom w:val="0"/>
          <w:divBdr>
            <w:top w:val="none" w:sz="0" w:space="0" w:color="auto"/>
            <w:left w:val="none" w:sz="0" w:space="0" w:color="auto"/>
            <w:bottom w:val="none" w:sz="0" w:space="0" w:color="auto"/>
            <w:right w:val="none" w:sz="0" w:space="0" w:color="auto"/>
          </w:divBdr>
        </w:div>
      </w:divsChild>
    </w:div>
    <w:div w:id="316109124">
      <w:bodyDiv w:val="1"/>
      <w:marLeft w:val="0"/>
      <w:marRight w:val="0"/>
      <w:marTop w:val="0"/>
      <w:marBottom w:val="0"/>
      <w:divBdr>
        <w:top w:val="none" w:sz="0" w:space="0" w:color="auto"/>
        <w:left w:val="none" w:sz="0" w:space="0" w:color="auto"/>
        <w:bottom w:val="none" w:sz="0" w:space="0" w:color="auto"/>
        <w:right w:val="none" w:sz="0" w:space="0" w:color="auto"/>
      </w:divBdr>
    </w:div>
    <w:div w:id="397241115">
      <w:bodyDiv w:val="1"/>
      <w:marLeft w:val="0"/>
      <w:marRight w:val="0"/>
      <w:marTop w:val="0"/>
      <w:marBottom w:val="0"/>
      <w:divBdr>
        <w:top w:val="none" w:sz="0" w:space="0" w:color="auto"/>
        <w:left w:val="none" w:sz="0" w:space="0" w:color="auto"/>
        <w:bottom w:val="none" w:sz="0" w:space="0" w:color="auto"/>
        <w:right w:val="none" w:sz="0" w:space="0" w:color="auto"/>
      </w:divBdr>
    </w:div>
    <w:div w:id="462769018">
      <w:bodyDiv w:val="1"/>
      <w:marLeft w:val="0"/>
      <w:marRight w:val="0"/>
      <w:marTop w:val="0"/>
      <w:marBottom w:val="0"/>
      <w:divBdr>
        <w:top w:val="none" w:sz="0" w:space="0" w:color="auto"/>
        <w:left w:val="none" w:sz="0" w:space="0" w:color="auto"/>
        <w:bottom w:val="none" w:sz="0" w:space="0" w:color="auto"/>
        <w:right w:val="none" w:sz="0" w:space="0" w:color="auto"/>
      </w:divBdr>
    </w:div>
    <w:div w:id="475873717">
      <w:bodyDiv w:val="1"/>
      <w:marLeft w:val="0"/>
      <w:marRight w:val="0"/>
      <w:marTop w:val="0"/>
      <w:marBottom w:val="0"/>
      <w:divBdr>
        <w:top w:val="none" w:sz="0" w:space="0" w:color="auto"/>
        <w:left w:val="none" w:sz="0" w:space="0" w:color="auto"/>
        <w:bottom w:val="none" w:sz="0" w:space="0" w:color="auto"/>
        <w:right w:val="none" w:sz="0" w:space="0" w:color="auto"/>
      </w:divBdr>
    </w:div>
    <w:div w:id="496306988">
      <w:bodyDiv w:val="1"/>
      <w:marLeft w:val="0"/>
      <w:marRight w:val="0"/>
      <w:marTop w:val="0"/>
      <w:marBottom w:val="0"/>
      <w:divBdr>
        <w:top w:val="none" w:sz="0" w:space="0" w:color="auto"/>
        <w:left w:val="none" w:sz="0" w:space="0" w:color="auto"/>
        <w:bottom w:val="none" w:sz="0" w:space="0" w:color="auto"/>
        <w:right w:val="none" w:sz="0" w:space="0" w:color="auto"/>
      </w:divBdr>
      <w:divsChild>
        <w:div w:id="1307782184">
          <w:marLeft w:val="0"/>
          <w:marRight w:val="0"/>
          <w:marTop w:val="0"/>
          <w:marBottom w:val="0"/>
          <w:divBdr>
            <w:top w:val="none" w:sz="0" w:space="0" w:color="auto"/>
            <w:left w:val="none" w:sz="0" w:space="0" w:color="auto"/>
            <w:bottom w:val="none" w:sz="0" w:space="0" w:color="auto"/>
            <w:right w:val="none" w:sz="0" w:space="0" w:color="auto"/>
          </w:divBdr>
        </w:div>
        <w:div w:id="350647298">
          <w:marLeft w:val="0"/>
          <w:marRight w:val="0"/>
          <w:marTop w:val="0"/>
          <w:marBottom w:val="0"/>
          <w:divBdr>
            <w:top w:val="none" w:sz="0" w:space="0" w:color="auto"/>
            <w:left w:val="none" w:sz="0" w:space="0" w:color="auto"/>
            <w:bottom w:val="none" w:sz="0" w:space="0" w:color="auto"/>
            <w:right w:val="none" w:sz="0" w:space="0" w:color="auto"/>
          </w:divBdr>
        </w:div>
      </w:divsChild>
    </w:div>
    <w:div w:id="513349145">
      <w:bodyDiv w:val="1"/>
      <w:marLeft w:val="0"/>
      <w:marRight w:val="0"/>
      <w:marTop w:val="0"/>
      <w:marBottom w:val="0"/>
      <w:divBdr>
        <w:top w:val="none" w:sz="0" w:space="0" w:color="auto"/>
        <w:left w:val="none" w:sz="0" w:space="0" w:color="auto"/>
        <w:bottom w:val="none" w:sz="0" w:space="0" w:color="auto"/>
        <w:right w:val="none" w:sz="0" w:space="0" w:color="auto"/>
      </w:divBdr>
    </w:div>
    <w:div w:id="565916789">
      <w:bodyDiv w:val="1"/>
      <w:marLeft w:val="0"/>
      <w:marRight w:val="0"/>
      <w:marTop w:val="0"/>
      <w:marBottom w:val="0"/>
      <w:divBdr>
        <w:top w:val="none" w:sz="0" w:space="0" w:color="auto"/>
        <w:left w:val="none" w:sz="0" w:space="0" w:color="auto"/>
        <w:bottom w:val="none" w:sz="0" w:space="0" w:color="auto"/>
        <w:right w:val="none" w:sz="0" w:space="0" w:color="auto"/>
      </w:divBdr>
    </w:div>
    <w:div w:id="574970509">
      <w:bodyDiv w:val="1"/>
      <w:marLeft w:val="0"/>
      <w:marRight w:val="0"/>
      <w:marTop w:val="0"/>
      <w:marBottom w:val="0"/>
      <w:divBdr>
        <w:top w:val="none" w:sz="0" w:space="0" w:color="auto"/>
        <w:left w:val="none" w:sz="0" w:space="0" w:color="auto"/>
        <w:bottom w:val="none" w:sz="0" w:space="0" w:color="auto"/>
        <w:right w:val="none" w:sz="0" w:space="0" w:color="auto"/>
      </w:divBdr>
    </w:div>
    <w:div w:id="602759942">
      <w:bodyDiv w:val="1"/>
      <w:marLeft w:val="0"/>
      <w:marRight w:val="0"/>
      <w:marTop w:val="0"/>
      <w:marBottom w:val="0"/>
      <w:divBdr>
        <w:top w:val="none" w:sz="0" w:space="0" w:color="auto"/>
        <w:left w:val="none" w:sz="0" w:space="0" w:color="auto"/>
        <w:bottom w:val="none" w:sz="0" w:space="0" w:color="auto"/>
        <w:right w:val="none" w:sz="0" w:space="0" w:color="auto"/>
      </w:divBdr>
      <w:divsChild>
        <w:div w:id="1015613264">
          <w:marLeft w:val="0"/>
          <w:marRight w:val="0"/>
          <w:marTop w:val="0"/>
          <w:marBottom w:val="0"/>
          <w:divBdr>
            <w:top w:val="none" w:sz="0" w:space="0" w:color="auto"/>
            <w:left w:val="none" w:sz="0" w:space="0" w:color="auto"/>
            <w:bottom w:val="none" w:sz="0" w:space="0" w:color="auto"/>
            <w:right w:val="none" w:sz="0" w:space="0" w:color="auto"/>
          </w:divBdr>
          <w:divsChild>
            <w:div w:id="13282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1935622">
      <w:bodyDiv w:val="1"/>
      <w:marLeft w:val="0"/>
      <w:marRight w:val="0"/>
      <w:marTop w:val="0"/>
      <w:marBottom w:val="0"/>
      <w:divBdr>
        <w:top w:val="none" w:sz="0" w:space="0" w:color="auto"/>
        <w:left w:val="none" w:sz="0" w:space="0" w:color="auto"/>
        <w:bottom w:val="none" w:sz="0" w:space="0" w:color="auto"/>
        <w:right w:val="none" w:sz="0" w:space="0" w:color="auto"/>
      </w:divBdr>
      <w:divsChild>
        <w:div w:id="1157695329">
          <w:marLeft w:val="0"/>
          <w:marRight w:val="0"/>
          <w:marTop w:val="0"/>
          <w:marBottom w:val="0"/>
          <w:divBdr>
            <w:top w:val="none" w:sz="0" w:space="0" w:color="auto"/>
            <w:left w:val="none" w:sz="0" w:space="0" w:color="auto"/>
            <w:bottom w:val="none" w:sz="0" w:space="0" w:color="auto"/>
            <w:right w:val="none" w:sz="0" w:space="0" w:color="auto"/>
          </w:divBdr>
          <w:divsChild>
            <w:div w:id="141593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95272">
      <w:bodyDiv w:val="1"/>
      <w:marLeft w:val="0"/>
      <w:marRight w:val="0"/>
      <w:marTop w:val="0"/>
      <w:marBottom w:val="0"/>
      <w:divBdr>
        <w:top w:val="none" w:sz="0" w:space="0" w:color="auto"/>
        <w:left w:val="none" w:sz="0" w:space="0" w:color="auto"/>
        <w:bottom w:val="none" w:sz="0" w:space="0" w:color="auto"/>
        <w:right w:val="none" w:sz="0" w:space="0" w:color="auto"/>
      </w:divBdr>
      <w:divsChild>
        <w:div w:id="68889807">
          <w:marLeft w:val="0"/>
          <w:marRight w:val="0"/>
          <w:marTop w:val="0"/>
          <w:marBottom w:val="0"/>
          <w:divBdr>
            <w:top w:val="none" w:sz="0" w:space="0" w:color="auto"/>
            <w:left w:val="none" w:sz="0" w:space="0" w:color="auto"/>
            <w:bottom w:val="none" w:sz="0" w:space="0" w:color="auto"/>
            <w:right w:val="none" w:sz="0" w:space="0" w:color="auto"/>
          </w:divBdr>
        </w:div>
        <w:div w:id="341863883">
          <w:marLeft w:val="0"/>
          <w:marRight w:val="0"/>
          <w:marTop w:val="0"/>
          <w:marBottom w:val="0"/>
          <w:divBdr>
            <w:top w:val="none" w:sz="0" w:space="0" w:color="auto"/>
            <w:left w:val="none" w:sz="0" w:space="0" w:color="auto"/>
            <w:bottom w:val="none" w:sz="0" w:space="0" w:color="auto"/>
            <w:right w:val="none" w:sz="0" w:space="0" w:color="auto"/>
          </w:divBdr>
        </w:div>
      </w:divsChild>
    </w:div>
    <w:div w:id="852577031">
      <w:bodyDiv w:val="1"/>
      <w:marLeft w:val="0"/>
      <w:marRight w:val="0"/>
      <w:marTop w:val="0"/>
      <w:marBottom w:val="0"/>
      <w:divBdr>
        <w:top w:val="none" w:sz="0" w:space="0" w:color="auto"/>
        <w:left w:val="none" w:sz="0" w:space="0" w:color="auto"/>
        <w:bottom w:val="none" w:sz="0" w:space="0" w:color="auto"/>
        <w:right w:val="none" w:sz="0" w:space="0" w:color="auto"/>
      </w:divBdr>
    </w:div>
    <w:div w:id="887685548">
      <w:bodyDiv w:val="1"/>
      <w:marLeft w:val="0"/>
      <w:marRight w:val="0"/>
      <w:marTop w:val="0"/>
      <w:marBottom w:val="0"/>
      <w:divBdr>
        <w:top w:val="none" w:sz="0" w:space="0" w:color="auto"/>
        <w:left w:val="none" w:sz="0" w:space="0" w:color="auto"/>
        <w:bottom w:val="none" w:sz="0" w:space="0" w:color="auto"/>
        <w:right w:val="none" w:sz="0" w:space="0" w:color="auto"/>
      </w:divBdr>
    </w:div>
    <w:div w:id="978922094">
      <w:bodyDiv w:val="1"/>
      <w:marLeft w:val="0"/>
      <w:marRight w:val="0"/>
      <w:marTop w:val="0"/>
      <w:marBottom w:val="0"/>
      <w:divBdr>
        <w:top w:val="none" w:sz="0" w:space="0" w:color="auto"/>
        <w:left w:val="none" w:sz="0" w:space="0" w:color="auto"/>
        <w:bottom w:val="none" w:sz="0" w:space="0" w:color="auto"/>
        <w:right w:val="none" w:sz="0" w:space="0" w:color="auto"/>
      </w:divBdr>
    </w:div>
    <w:div w:id="1090200946">
      <w:bodyDiv w:val="1"/>
      <w:marLeft w:val="0"/>
      <w:marRight w:val="0"/>
      <w:marTop w:val="0"/>
      <w:marBottom w:val="0"/>
      <w:divBdr>
        <w:top w:val="none" w:sz="0" w:space="0" w:color="auto"/>
        <w:left w:val="none" w:sz="0" w:space="0" w:color="auto"/>
        <w:bottom w:val="none" w:sz="0" w:space="0" w:color="auto"/>
        <w:right w:val="none" w:sz="0" w:space="0" w:color="auto"/>
      </w:divBdr>
    </w:div>
    <w:div w:id="1142961203">
      <w:bodyDiv w:val="1"/>
      <w:marLeft w:val="0"/>
      <w:marRight w:val="0"/>
      <w:marTop w:val="0"/>
      <w:marBottom w:val="0"/>
      <w:divBdr>
        <w:top w:val="none" w:sz="0" w:space="0" w:color="auto"/>
        <w:left w:val="none" w:sz="0" w:space="0" w:color="auto"/>
        <w:bottom w:val="none" w:sz="0" w:space="0" w:color="auto"/>
        <w:right w:val="none" w:sz="0" w:space="0" w:color="auto"/>
      </w:divBdr>
    </w:div>
    <w:div w:id="1166944246">
      <w:bodyDiv w:val="1"/>
      <w:marLeft w:val="0"/>
      <w:marRight w:val="0"/>
      <w:marTop w:val="0"/>
      <w:marBottom w:val="0"/>
      <w:divBdr>
        <w:top w:val="none" w:sz="0" w:space="0" w:color="auto"/>
        <w:left w:val="none" w:sz="0" w:space="0" w:color="auto"/>
        <w:bottom w:val="none" w:sz="0" w:space="0" w:color="auto"/>
        <w:right w:val="none" w:sz="0" w:space="0" w:color="auto"/>
      </w:divBdr>
    </w:div>
    <w:div w:id="1353266313">
      <w:bodyDiv w:val="1"/>
      <w:marLeft w:val="0"/>
      <w:marRight w:val="0"/>
      <w:marTop w:val="0"/>
      <w:marBottom w:val="0"/>
      <w:divBdr>
        <w:top w:val="none" w:sz="0" w:space="0" w:color="auto"/>
        <w:left w:val="none" w:sz="0" w:space="0" w:color="auto"/>
        <w:bottom w:val="none" w:sz="0" w:space="0" w:color="auto"/>
        <w:right w:val="none" w:sz="0" w:space="0" w:color="auto"/>
      </w:divBdr>
    </w:div>
    <w:div w:id="1394084845">
      <w:bodyDiv w:val="1"/>
      <w:marLeft w:val="0"/>
      <w:marRight w:val="0"/>
      <w:marTop w:val="0"/>
      <w:marBottom w:val="0"/>
      <w:divBdr>
        <w:top w:val="none" w:sz="0" w:space="0" w:color="auto"/>
        <w:left w:val="none" w:sz="0" w:space="0" w:color="auto"/>
        <w:bottom w:val="none" w:sz="0" w:space="0" w:color="auto"/>
        <w:right w:val="none" w:sz="0" w:space="0" w:color="auto"/>
      </w:divBdr>
    </w:div>
    <w:div w:id="1468858839">
      <w:bodyDiv w:val="1"/>
      <w:marLeft w:val="0"/>
      <w:marRight w:val="0"/>
      <w:marTop w:val="0"/>
      <w:marBottom w:val="0"/>
      <w:divBdr>
        <w:top w:val="none" w:sz="0" w:space="0" w:color="auto"/>
        <w:left w:val="none" w:sz="0" w:space="0" w:color="auto"/>
        <w:bottom w:val="none" w:sz="0" w:space="0" w:color="auto"/>
        <w:right w:val="none" w:sz="0" w:space="0" w:color="auto"/>
      </w:divBdr>
    </w:div>
    <w:div w:id="1473715219">
      <w:bodyDiv w:val="1"/>
      <w:marLeft w:val="0"/>
      <w:marRight w:val="0"/>
      <w:marTop w:val="0"/>
      <w:marBottom w:val="0"/>
      <w:divBdr>
        <w:top w:val="none" w:sz="0" w:space="0" w:color="auto"/>
        <w:left w:val="none" w:sz="0" w:space="0" w:color="auto"/>
        <w:bottom w:val="none" w:sz="0" w:space="0" w:color="auto"/>
        <w:right w:val="none" w:sz="0" w:space="0" w:color="auto"/>
      </w:divBdr>
      <w:divsChild>
        <w:div w:id="2069719884">
          <w:marLeft w:val="0"/>
          <w:marRight w:val="0"/>
          <w:marTop w:val="0"/>
          <w:marBottom w:val="0"/>
          <w:divBdr>
            <w:top w:val="none" w:sz="0" w:space="0" w:color="auto"/>
            <w:left w:val="none" w:sz="0" w:space="0" w:color="auto"/>
            <w:bottom w:val="none" w:sz="0" w:space="0" w:color="auto"/>
            <w:right w:val="none" w:sz="0" w:space="0" w:color="auto"/>
          </w:divBdr>
          <w:divsChild>
            <w:div w:id="16712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6822">
      <w:bodyDiv w:val="1"/>
      <w:marLeft w:val="0"/>
      <w:marRight w:val="0"/>
      <w:marTop w:val="0"/>
      <w:marBottom w:val="0"/>
      <w:divBdr>
        <w:top w:val="none" w:sz="0" w:space="0" w:color="auto"/>
        <w:left w:val="none" w:sz="0" w:space="0" w:color="auto"/>
        <w:bottom w:val="none" w:sz="0" w:space="0" w:color="auto"/>
        <w:right w:val="none" w:sz="0" w:space="0" w:color="auto"/>
      </w:divBdr>
      <w:divsChild>
        <w:div w:id="1447190600">
          <w:marLeft w:val="0"/>
          <w:marRight w:val="0"/>
          <w:marTop w:val="0"/>
          <w:marBottom w:val="0"/>
          <w:divBdr>
            <w:top w:val="none" w:sz="0" w:space="0" w:color="auto"/>
            <w:left w:val="none" w:sz="0" w:space="0" w:color="auto"/>
            <w:bottom w:val="none" w:sz="0" w:space="0" w:color="auto"/>
            <w:right w:val="none" w:sz="0" w:space="0" w:color="auto"/>
          </w:divBdr>
          <w:divsChild>
            <w:div w:id="5554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7505">
      <w:bodyDiv w:val="1"/>
      <w:marLeft w:val="0"/>
      <w:marRight w:val="0"/>
      <w:marTop w:val="0"/>
      <w:marBottom w:val="0"/>
      <w:divBdr>
        <w:top w:val="none" w:sz="0" w:space="0" w:color="auto"/>
        <w:left w:val="none" w:sz="0" w:space="0" w:color="auto"/>
        <w:bottom w:val="none" w:sz="0" w:space="0" w:color="auto"/>
        <w:right w:val="none" w:sz="0" w:space="0" w:color="auto"/>
      </w:divBdr>
    </w:div>
    <w:div w:id="1593854939">
      <w:bodyDiv w:val="1"/>
      <w:marLeft w:val="0"/>
      <w:marRight w:val="0"/>
      <w:marTop w:val="0"/>
      <w:marBottom w:val="0"/>
      <w:divBdr>
        <w:top w:val="none" w:sz="0" w:space="0" w:color="auto"/>
        <w:left w:val="none" w:sz="0" w:space="0" w:color="auto"/>
        <w:bottom w:val="none" w:sz="0" w:space="0" w:color="auto"/>
        <w:right w:val="none" w:sz="0" w:space="0" w:color="auto"/>
      </w:divBdr>
      <w:divsChild>
        <w:div w:id="299118258">
          <w:marLeft w:val="0"/>
          <w:marRight w:val="0"/>
          <w:marTop w:val="0"/>
          <w:marBottom w:val="0"/>
          <w:divBdr>
            <w:top w:val="none" w:sz="0" w:space="0" w:color="auto"/>
            <w:left w:val="none" w:sz="0" w:space="0" w:color="auto"/>
            <w:bottom w:val="none" w:sz="0" w:space="0" w:color="auto"/>
            <w:right w:val="none" w:sz="0" w:space="0" w:color="auto"/>
          </w:divBdr>
        </w:div>
        <w:div w:id="2106267625">
          <w:marLeft w:val="0"/>
          <w:marRight w:val="0"/>
          <w:marTop w:val="0"/>
          <w:marBottom w:val="0"/>
          <w:divBdr>
            <w:top w:val="none" w:sz="0" w:space="0" w:color="auto"/>
            <w:left w:val="none" w:sz="0" w:space="0" w:color="auto"/>
            <w:bottom w:val="none" w:sz="0" w:space="0" w:color="auto"/>
            <w:right w:val="none" w:sz="0" w:space="0" w:color="auto"/>
          </w:divBdr>
        </w:div>
      </w:divsChild>
    </w:div>
    <w:div w:id="1660882287">
      <w:bodyDiv w:val="1"/>
      <w:marLeft w:val="0"/>
      <w:marRight w:val="0"/>
      <w:marTop w:val="0"/>
      <w:marBottom w:val="0"/>
      <w:divBdr>
        <w:top w:val="none" w:sz="0" w:space="0" w:color="auto"/>
        <w:left w:val="none" w:sz="0" w:space="0" w:color="auto"/>
        <w:bottom w:val="none" w:sz="0" w:space="0" w:color="auto"/>
        <w:right w:val="none" w:sz="0" w:space="0" w:color="auto"/>
      </w:divBdr>
      <w:divsChild>
        <w:div w:id="1176068609">
          <w:marLeft w:val="0"/>
          <w:marRight w:val="0"/>
          <w:marTop w:val="0"/>
          <w:marBottom w:val="0"/>
          <w:divBdr>
            <w:top w:val="none" w:sz="0" w:space="0" w:color="auto"/>
            <w:left w:val="none" w:sz="0" w:space="0" w:color="auto"/>
            <w:bottom w:val="none" w:sz="0" w:space="0" w:color="auto"/>
            <w:right w:val="none" w:sz="0" w:space="0" w:color="auto"/>
          </w:divBdr>
          <w:divsChild>
            <w:div w:id="94065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36710">
      <w:bodyDiv w:val="1"/>
      <w:marLeft w:val="0"/>
      <w:marRight w:val="0"/>
      <w:marTop w:val="0"/>
      <w:marBottom w:val="0"/>
      <w:divBdr>
        <w:top w:val="none" w:sz="0" w:space="0" w:color="auto"/>
        <w:left w:val="none" w:sz="0" w:space="0" w:color="auto"/>
        <w:bottom w:val="none" w:sz="0" w:space="0" w:color="auto"/>
        <w:right w:val="none" w:sz="0" w:space="0" w:color="auto"/>
      </w:divBdr>
      <w:divsChild>
        <w:div w:id="1670407815">
          <w:marLeft w:val="0"/>
          <w:marRight w:val="0"/>
          <w:marTop w:val="0"/>
          <w:marBottom w:val="0"/>
          <w:divBdr>
            <w:top w:val="none" w:sz="0" w:space="0" w:color="auto"/>
            <w:left w:val="none" w:sz="0" w:space="0" w:color="auto"/>
            <w:bottom w:val="none" w:sz="0" w:space="0" w:color="auto"/>
            <w:right w:val="none" w:sz="0" w:space="0" w:color="auto"/>
          </w:divBdr>
          <w:divsChild>
            <w:div w:id="20235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4148">
      <w:bodyDiv w:val="1"/>
      <w:marLeft w:val="0"/>
      <w:marRight w:val="0"/>
      <w:marTop w:val="0"/>
      <w:marBottom w:val="0"/>
      <w:divBdr>
        <w:top w:val="none" w:sz="0" w:space="0" w:color="auto"/>
        <w:left w:val="none" w:sz="0" w:space="0" w:color="auto"/>
        <w:bottom w:val="none" w:sz="0" w:space="0" w:color="auto"/>
        <w:right w:val="none" w:sz="0" w:space="0" w:color="auto"/>
      </w:divBdr>
      <w:divsChild>
        <w:div w:id="1274947099">
          <w:marLeft w:val="0"/>
          <w:marRight w:val="0"/>
          <w:marTop w:val="0"/>
          <w:marBottom w:val="0"/>
          <w:divBdr>
            <w:top w:val="none" w:sz="0" w:space="0" w:color="auto"/>
            <w:left w:val="none" w:sz="0" w:space="0" w:color="auto"/>
            <w:bottom w:val="none" w:sz="0" w:space="0" w:color="auto"/>
            <w:right w:val="none" w:sz="0" w:space="0" w:color="auto"/>
          </w:divBdr>
          <w:divsChild>
            <w:div w:id="5514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0534">
      <w:bodyDiv w:val="1"/>
      <w:marLeft w:val="0"/>
      <w:marRight w:val="0"/>
      <w:marTop w:val="0"/>
      <w:marBottom w:val="0"/>
      <w:divBdr>
        <w:top w:val="none" w:sz="0" w:space="0" w:color="auto"/>
        <w:left w:val="none" w:sz="0" w:space="0" w:color="auto"/>
        <w:bottom w:val="none" w:sz="0" w:space="0" w:color="auto"/>
        <w:right w:val="none" w:sz="0" w:space="0" w:color="auto"/>
      </w:divBdr>
      <w:divsChild>
        <w:div w:id="1338456177">
          <w:marLeft w:val="0"/>
          <w:marRight w:val="0"/>
          <w:marTop w:val="0"/>
          <w:marBottom w:val="0"/>
          <w:divBdr>
            <w:top w:val="none" w:sz="0" w:space="0" w:color="auto"/>
            <w:left w:val="none" w:sz="0" w:space="0" w:color="auto"/>
            <w:bottom w:val="none" w:sz="0" w:space="0" w:color="auto"/>
            <w:right w:val="none" w:sz="0" w:space="0" w:color="auto"/>
          </w:divBdr>
          <w:divsChild>
            <w:div w:id="29687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367">
      <w:bodyDiv w:val="1"/>
      <w:marLeft w:val="0"/>
      <w:marRight w:val="0"/>
      <w:marTop w:val="0"/>
      <w:marBottom w:val="0"/>
      <w:divBdr>
        <w:top w:val="none" w:sz="0" w:space="0" w:color="auto"/>
        <w:left w:val="none" w:sz="0" w:space="0" w:color="auto"/>
        <w:bottom w:val="none" w:sz="0" w:space="0" w:color="auto"/>
        <w:right w:val="none" w:sz="0" w:space="0" w:color="auto"/>
      </w:divBdr>
    </w:div>
    <w:div w:id="1992324215">
      <w:bodyDiv w:val="1"/>
      <w:marLeft w:val="0"/>
      <w:marRight w:val="0"/>
      <w:marTop w:val="0"/>
      <w:marBottom w:val="0"/>
      <w:divBdr>
        <w:top w:val="none" w:sz="0" w:space="0" w:color="auto"/>
        <w:left w:val="none" w:sz="0" w:space="0" w:color="auto"/>
        <w:bottom w:val="none" w:sz="0" w:space="0" w:color="auto"/>
        <w:right w:val="none" w:sz="0" w:space="0" w:color="auto"/>
      </w:divBdr>
    </w:div>
    <w:div w:id="2071951497">
      <w:bodyDiv w:val="1"/>
      <w:marLeft w:val="0"/>
      <w:marRight w:val="0"/>
      <w:marTop w:val="0"/>
      <w:marBottom w:val="0"/>
      <w:divBdr>
        <w:top w:val="none" w:sz="0" w:space="0" w:color="auto"/>
        <w:left w:val="none" w:sz="0" w:space="0" w:color="auto"/>
        <w:bottom w:val="none" w:sz="0" w:space="0" w:color="auto"/>
        <w:right w:val="none" w:sz="0" w:space="0" w:color="auto"/>
      </w:divBdr>
      <w:divsChild>
        <w:div w:id="1756779764">
          <w:marLeft w:val="-9"/>
          <w:marRight w:val="0"/>
          <w:marTop w:val="0"/>
          <w:marBottom w:val="0"/>
          <w:divBdr>
            <w:top w:val="none" w:sz="0" w:space="1" w:color="auto"/>
            <w:left w:val="single" w:sz="4" w:space="0" w:color="FFFFFF"/>
            <w:bottom w:val="none" w:sz="0" w:space="0" w:color="auto"/>
            <w:right w:val="single" w:sz="4" w:space="0" w:color="EEEEEE"/>
          </w:divBdr>
          <w:divsChild>
            <w:div w:id="16270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Visio_2003-2010_Drawing7.vsd"/><Relationship Id="rId21" Type="http://schemas.openxmlformats.org/officeDocument/2006/relationships/image" Target="media/image7.png"/><Relationship Id="rId42" Type="http://schemas.openxmlformats.org/officeDocument/2006/relationships/oleObject" Target="embeddings/Microsoft_Visio_2003-2010_Drawing12.vsd"/><Relationship Id="rId47" Type="http://schemas.openxmlformats.org/officeDocument/2006/relationships/hyperlink" Target="http://en.wikipedia.org/wiki/Op-amp" TargetMode="External"/><Relationship Id="rId63" Type="http://schemas.openxmlformats.org/officeDocument/2006/relationships/image" Target="media/image28.emf"/><Relationship Id="rId68" Type="http://schemas.openxmlformats.org/officeDocument/2006/relationships/package" Target="embeddings/Microsoft_Visio_Drawing13.vsdx"/><Relationship Id="rId84" Type="http://schemas.openxmlformats.org/officeDocument/2006/relationships/image" Target="media/image40.jpeg"/><Relationship Id="rId89" Type="http://schemas.openxmlformats.org/officeDocument/2006/relationships/hyperlink" Target="http://dx.doi.org/10.1201/9781420049510.ch180" TargetMode="External"/><Relationship Id="rId16" Type="http://schemas.openxmlformats.org/officeDocument/2006/relationships/oleObject" Target="embeddings/Microsoft_Visio_2003-2010_Drawing3.vsd"/><Relationship Id="rId11" Type="http://schemas.openxmlformats.org/officeDocument/2006/relationships/oleObject" Target="embeddings/Microsoft_Visio_2003-2010_Drawing1.vsd"/><Relationship Id="rId32" Type="http://schemas.openxmlformats.org/officeDocument/2006/relationships/oleObject" Target="embeddings/Microsoft_Visio_2003-2010_Drawing9.vsd"/><Relationship Id="rId37" Type="http://schemas.openxmlformats.org/officeDocument/2006/relationships/image" Target="media/image15.emf"/><Relationship Id="rId53" Type="http://schemas.openxmlformats.org/officeDocument/2006/relationships/package" Target="embeddings/Microsoft_Visio_Drawing6.vsdx"/><Relationship Id="rId58" Type="http://schemas.openxmlformats.org/officeDocument/2006/relationships/package" Target="embeddings/Microsoft_Visio_Drawing8.vsdx"/><Relationship Id="rId74" Type="http://schemas.openxmlformats.org/officeDocument/2006/relationships/package" Target="embeddings/Microsoft_Visio_Drawing16.vsdx"/><Relationship Id="rId79" Type="http://schemas.openxmlformats.org/officeDocument/2006/relationships/package" Target="embeddings/Microsoft_Visio_Drawing17.vsdx"/><Relationship Id="rId5" Type="http://schemas.openxmlformats.org/officeDocument/2006/relationships/webSettings" Target="webSettings.xml"/><Relationship Id="rId90" Type="http://schemas.openxmlformats.org/officeDocument/2006/relationships/hyperlink" Target="http://www.bibme.org/" TargetMode="External"/><Relationship Id="rId95" Type="http://schemas.openxmlformats.org/officeDocument/2006/relationships/image" Target="media/image41.png"/><Relationship Id="rId22" Type="http://schemas.openxmlformats.org/officeDocument/2006/relationships/chart" Target="charts/chart1.xml"/><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hyperlink" Target="http://en.wikipedia.org/wiki/Operational_amplifier" TargetMode="External"/><Relationship Id="rId64" Type="http://schemas.openxmlformats.org/officeDocument/2006/relationships/package" Target="embeddings/Microsoft_Visio_Drawing11.vsdx"/><Relationship Id="rId69" Type="http://schemas.openxmlformats.org/officeDocument/2006/relationships/image" Target="media/image31.emf"/><Relationship Id="rId80" Type="http://schemas.openxmlformats.org/officeDocument/2006/relationships/image" Target="media/image37.jpeg"/><Relationship Id="rId85"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Visio_Drawing4.vsdx"/><Relationship Id="rId46" Type="http://schemas.openxmlformats.org/officeDocument/2006/relationships/oleObject" Target="embeddings/Microsoft_Visio_2003-2010_Drawing13.vsd"/><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oleObject" Target="embeddings/Microsoft_Visio_2003-2010_Drawing5.vsd"/><Relationship Id="rId41" Type="http://schemas.openxmlformats.org/officeDocument/2006/relationships/image" Target="media/image17.emf"/><Relationship Id="rId54" Type="http://schemas.openxmlformats.org/officeDocument/2006/relationships/image" Target="media/image23.emf"/><Relationship Id="rId62" Type="http://schemas.openxmlformats.org/officeDocument/2006/relationships/package" Target="embeddings/Microsoft_Visio_Drawing10.vsdx"/><Relationship Id="rId70" Type="http://schemas.openxmlformats.org/officeDocument/2006/relationships/package" Target="embeddings/Microsoft_Visio_Drawing14.vsdx"/><Relationship Id="rId75" Type="http://schemas.openxmlformats.org/officeDocument/2006/relationships/chart" Target="charts/chart2.xml"/><Relationship Id="rId83" Type="http://schemas.openxmlformats.org/officeDocument/2006/relationships/image" Target="media/image39.emf"/><Relationship Id="rId88" Type="http://schemas.openxmlformats.org/officeDocument/2006/relationships/chart" Target="charts/chart7.xml"/><Relationship Id="rId91" Type="http://schemas.openxmlformats.org/officeDocument/2006/relationships/hyperlink" Target="http://dx.doi.org/10.1201/9781420039870.sec22"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Visio_2003-2010_Drawing8.vsd"/><Relationship Id="rId36" Type="http://schemas.openxmlformats.org/officeDocument/2006/relationships/package" Target="embeddings/Microsoft_Visio_Drawing3.vsdx"/><Relationship Id="rId49" Type="http://schemas.openxmlformats.org/officeDocument/2006/relationships/hyperlink" Target="http://en.wikipedia.org/wiki/Open-loop_gain" TargetMode="External"/><Relationship Id="rId57" Type="http://schemas.openxmlformats.org/officeDocument/2006/relationships/image" Target="media/image25.emf"/><Relationship Id="rId10" Type="http://schemas.openxmlformats.org/officeDocument/2006/relationships/image" Target="media/image1.emf"/><Relationship Id="rId31" Type="http://schemas.openxmlformats.org/officeDocument/2006/relationships/image" Target="media/image12.emf"/><Relationship Id="rId44" Type="http://schemas.openxmlformats.org/officeDocument/2006/relationships/image" Target="media/image19.png"/><Relationship Id="rId52" Type="http://schemas.openxmlformats.org/officeDocument/2006/relationships/image" Target="media/image22.emf"/><Relationship Id="rId60" Type="http://schemas.openxmlformats.org/officeDocument/2006/relationships/package" Target="embeddings/Microsoft_Visio_Drawing9.vsd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image" Target="media/image36.emf"/><Relationship Id="rId81" Type="http://schemas.openxmlformats.org/officeDocument/2006/relationships/chart" Target="charts/chart3.xml"/><Relationship Id="rId86" Type="http://schemas.openxmlformats.org/officeDocument/2006/relationships/chart" Target="charts/chart5.xml"/><Relationship Id="rId94" Type="http://schemas.openxmlformats.org/officeDocument/2006/relationships/hyperlink" Target="http://en.wikipedia.org/wiki/System_on_a_chip"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emf"/><Relationship Id="rId18" Type="http://schemas.openxmlformats.org/officeDocument/2006/relationships/oleObject" Target="embeddings/Microsoft_Visio_2003-2010_Drawing4.vsd"/><Relationship Id="rId39" Type="http://schemas.openxmlformats.org/officeDocument/2006/relationships/image" Target="media/image16.emf"/><Relationship Id="rId34" Type="http://schemas.openxmlformats.org/officeDocument/2006/relationships/oleObject" Target="embeddings/Microsoft_Visio_2003-2010_Drawing10.vsd"/><Relationship Id="rId50" Type="http://schemas.openxmlformats.org/officeDocument/2006/relationships/image" Target="media/image21.emf"/><Relationship Id="rId55" Type="http://schemas.openxmlformats.org/officeDocument/2006/relationships/package" Target="embeddings/Microsoft_Visio_Drawing7.vsdx"/><Relationship Id="rId76" Type="http://schemas.openxmlformats.org/officeDocument/2006/relationships/image" Target="media/image34.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hyperlink" Target="https://www.mosis.com/vendors/view/ibm/7rf" TargetMode="External"/><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oleObject" Target="embeddings/Microsoft_Visio_2003-2010_Drawing6.vsd"/><Relationship Id="rId40" Type="http://schemas.openxmlformats.org/officeDocument/2006/relationships/oleObject" Target="embeddings/Microsoft_Visio_2003-2010_Drawing11.vsd"/><Relationship Id="rId45" Type="http://schemas.openxmlformats.org/officeDocument/2006/relationships/image" Target="media/image20.emf"/><Relationship Id="rId66" Type="http://schemas.openxmlformats.org/officeDocument/2006/relationships/package" Target="embeddings/Microsoft_Visio_Drawing12.vsdx"/><Relationship Id="rId87" Type="http://schemas.openxmlformats.org/officeDocument/2006/relationships/chart" Target="charts/chart6.xml"/><Relationship Id="rId61" Type="http://schemas.openxmlformats.org/officeDocument/2006/relationships/image" Target="media/image27.emf"/><Relationship Id="rId82" Type="http://schemas.openxmlformats.org/officeDocument/2006/relationships/image" Target="media/image38.jpeg"/><Relationship Id="rId19" Type="http://schemas.openxmlformats.org/officeDocument/2006/relationships/image" Target="media/image6.emf"/><Relationship Id="rId14" Type="http://schemas.openxmlformats.org/officeDocument/2006/relationships/oleObject" Target="embeddings/Microsoft_Visio_2003-2010_Drawing2.vsd"/><Relationship Id="rId30" Type="http://schemas.openxmlformats.org/officeDocument/2006/relationships/package" Target="embeddings/Microsoft_Visio_Drawing2.vsdx"/><Relationship Id="rId35" Type="http://schemas.openxmlformats.org/officeDocument/2006/relationships/image" Target="media/image14.emf"/><Relationship Id="rId56" Type="http://schemas.openxmlformats.org/officeDocument/2006/relationships/image" Target="media/image24.png"/><Relationship Id="rId77" Type="http://schemas.openxmlformats.org/officeDocument/2006/relationships/image" Target="media/image35.png"/><Relationship Id="rId8" Type="http://schemas.openxmlformats.org/officeDocument/2006/relationships/header" Target="header1.xml"/><Relationship Id="rId51" Type="http://schemas.openxmlformats.org/officeDocument/2006/relationships/package" Target="embeddings/Microsoft_Visio_Drawing5.vsdx"/><Relationship Id="rId72" Type="http://schemas.openxmlformats.org/officeDocument/2006/relationships/package" Target="embeddings/Microsoft_Visio_Drawing15.vsdx"/><Relationship Id="rId93" Type="http://schemas.openxmlformats.org/officeDocument/2006/relationships/hyperlink" Target="http://www.bibme.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Logan\Desktop\single%20pulse%20simulation%255C.csv"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ogan\Dropbox\Grad.%20UTK\Thesis\Misc%20Drawign%20and%20files%20supplemental\Graph%20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ogan\Dropbox\Grad.%20UTK\Thesis\Misc%20Drawign%20and%20files%20supplemental\fianl%20test%20results%2011101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ogan\Dropbox\Grad.%20UTK\Thesis\Misc%20Drawign%20and%20files%20supplemental\fianl%20test%20results%20111014.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ogan\Dropbox\Grad.%20UTK\Thesis\Misc%20Drawign%20and%20files%20supplemental\fianl%20test%20results%20111014.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ogan\Dropbox\Grad.%20UTK\Thesis\Misc%20Drawign%20and%20files%20supplemental\fianl%20test%20results%20111014.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sz="1100">
                <a:latin typeface="Times New Roman" panose="02020603050405020304" pitchFamily="18" charset="0"/>
                <a:cs typeface="Times New Roman" panose="02020603050405020304" pitchFamily="18" charset="0"/>
              </a:rPr>
              <a:t>Glucose Sensor Calibration</a:t>
            </a:r>
          </a:p>
        </c:rich>
      </c:tx>
      <c:layout>
        <c:manualLayout>
          <c:xMode val="edge"/>
          <c:yMode val="edge"/>
          <c:x val="0.27689668455622102"/>
          <c:y val="3.9370078740157501E-2"/>
        </c:manualLayout>
      </c:layout>
      <c:overlay val="0"/>
    </c:title>
    <c:autoTitleDeleted val="0"/>
    <c:plotArea>
      <c:layout/>
      <c:lineChart>
        <c:grouping val="standard"/>
        <c:varyColors val="0"/>
        <c:ser>
          <c:idx val="0"/>
          <c:order val="0"/>
          <c:tx>
            <c:strRef>
              <c:f>Sheet1!$B$1</c:f>
              <c:strCache>
                <c:ptCount val="1"/>
                <c:pt idx="0">
                  <c:v>ua curretn </c:v>
                </c:pt>
              </c:strCache>
            </c:strRef>
          </c:tx>
          <c:marker>
            <c:symbol val="none"/>
          </c:marker>
          <c:cat>
            <c:numRef>
              <c:f>Sheet1!$A$2:$A$42</c:f>
              <c:numCache>
                <c:formatCode>General</c:formatCode>
                <c:ptCount val="41"/>
                <c:pt idx="0">
                  <c:v>0</c:v>
                </c:pt>
                <c:pt idx="1">
                  <c:v>0.25</c:v>
                </c:pt>
                <c:pt idx="2">
                  <c:v>0.5</c:v>
                </c:pt>
                <c:pt idx="3">
                  <c:v>0.75000000000000699</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numCache>
            </c:numRef>
          </c:cat>
          <c:val>
            <c:numRef>
              <c:f>Sheet1!$B$2:$B$42</c:f>
              <c:numCache>
                <c:formatCode>General</c:formatCode>
                <c:ptCount val="41"/>
                <c:pt idx="0">
                  <c:v>1E-3</c:v>
                </c:pt>
                <c:pt idx="1">
                  <c:v>5.0000000000000096E-3</c:v>
                </c:pt>
                <c:pt idx="2">
                  <c:v>3.00000000000002E-3</c:v>
                </c:pt>
                <c:pt idx="3">
                  <c:v>5.4999999999999997E-3</c:v>
                </c:pt>
                <c:pt idx="4">
                  <c:v>8.0000000000000192E-3</c:v>
                </c:pt>
                <c:pt idx="5">
                  <c:v>9.5000000000000206E-3</c:v>
                </c:pt>
                <c:pt idx="6">
                  <c:v>0.01</c:v>
                </c:pt>
                <c:pt idx="7">
                  <c:v>3.44E-2</c:v>
                </c:pt>
                <c:pt idx="8">
                  <c:v>5.0999999999999997E-2</c:v>
                </c:pt>
                <c:pt idx="9">
                  <c:v>5.5849999999999997E-2</c:v>
                </c:pt>
                <c:pt idx="10">
                  <c:v>6.694E-2</c:v>
                </c:pt>
                <c:pt idx="11">
                  <c:v>7.8030000000000002E-2</c:v>
                </c:pt>
                <c:pt idx="12">
                  <c:v>8.9120000000000199E-2</c:v>
                </c:pt>
                <c:pt idx="13">
                  <c:v>8.1000000000000003E-2</c:v>
                </c:pt>
                <c:pt idx="14">
                  <c:v>9.3000000000000194E-2</c:v>
                </c:pt>
                <c:pt idx="15">
                  <c:v>0.1</c:v>
                </c:pt>
                <c:pt idx="16">
                  <c:v>0.107848</c:v>
                </c:pt>
                <c:pt idx="17">
                  <c:v>0.115452617647059</c:v>
                </c:pt>
                <c:pt idx="18">
                  <c:v>0.12305723529411799</c:v>
                </c:pt>
                <c:pt idx="19">
                  <c:v>0.13066185294117699</c:v>
                </c:pt>
                <c:pt idx="20">
                  <c:v>0.13826647058823799</c:v>
                </c:pt>
                <c:pt idx="21">
                  <c:v>0.14587108823529399</c:v>
                </c:pt>
                <c:pt idx="22">
                  <c:v>0.15347570588235501</c:v>
                </c:pt>
                <c:pt idx="23">
                  <c:v>0.16108032352941201</c:v>
                </c:pt>
                <c:pt idx="24">
                  <c:v>0.16868494117647301</c:v>
                </c:pt>
                <c:pt idx="25">
                  <c:v>0.17628955882353001</c:v>
                </c:pt>
                <c:pt idx="26">
                  <c:v>0.18389417647058801</c:v>
                </c:pt>
                <c:pt idx="27">
                  <c:v>0.191498794117648</c:v>
                </c:pt>
                <c:pt idx="28">
                  <c:v>0.199103411764706</c:v>
                </c:pt>
                <c:pt idx="29">
                  <c:v>0.206708029411765</c:v>
                </c:pt>
                <c:pt idx="30">
                  <c:v>0.214312647058824</c:v>
                </c:pt>
                <c:pt idx="31">
                  <c:v>0.22191726470588299</c:v>
                </c:pt>
                <c:pt idx="32">
                  <c:v>0.22952188235294099</c:v>
                </c:pt>
                <c:pt idx="33">
                  <c:v>0.23712649999999999</c:v>
                </c:pt>
                <c:pt idx="34">
                  <c:v>0.24473111764705899</c:v>
                </c:pt>
                <c:pt idx="35">
                  <c:v>0.25233573529411801</c:v>
                </c:pt>
                <c:pt idx="36">
                  <c:v>0.25994035294117701</c:v>
                </c:pt>
                <c:pt idx="37">
                  <c:v>0.26754497058823501</c:v>
                </c:pt>
                <c:pt idx="38">
                  <c:v>0.27514958823529401</c:v>
                </c:pt>
                <c:pt idx="39">
                  <c:v>0.282754205882356</c:v>
                </c:pt>
                <c:pt idx="40">
                  <c:v>0.290358823529419</c:v>
                </c:pt>
              </c:numCache>
            </c:numRef>
          </c:val>
          <c:smooth val="0"/>
        </c:ser>
        <c:dLbls>
          <c:showLegendKey val="0"/>
          <c:showVal val="0"/>
          <c:showCatName val="0"/>
          <c:showSerName val="0"/>
          <c:showPercent val="0"/>
          <c:showBubbleSize val="0"/>
        </c:dLbls>
        <c:smooth val="0"/>
        <c:axId val="609153936"/>
        <c:axId val="609153376"/>
      </c:lineChart>
      <c:catAx>
        <c:axId val="609153936"/>
        <c:scaling>
          <c:orientation val="minMax"/>
        </c:scaling>
        <c:delete val="0"/>
        <c:axPos val="b"/>
        <c:title>
          <c:tx>
            <c:rich>
              <a:bodyPr/>
              <a:lstStyle/>
              <a:p>
                <a:pPr>
                  <a:defRPr sz="800">
                    <a:latin typeface="Times New Roman" panose="02020603050405020304" pitchFamily="18" charset="0"/>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Oxygen Concetration ((ppm)</a:t>
                </a:r>
              </a:p>
            </c:rich>
          </c:tx>
          <c:overlay val="0"/>
        </c:title>
        <c:numFmt formatCode="General" sourceLinked="1"/>
        <c:majorTickMark val="none"/>
        <c:minorTickMark val="none"/>
        <c:tickLblPos val="nextTo"/>
        <c:txPr>
          <a:bodyPr rot="0" vert="horz"/>
          <a:lstStyle/>
          <a:p>
            <a:pPr>
              <a:defRPr sz="800"/>
            </a:pPr>
            <a:endParaRPr lang="en-US"/>
          </a:p>
        </c:txPr>
        <c:crossAx val="609153376"/>
        <c:crosses val="autoZero"/>
        <c:auto val="1"/>
        <c:lblAlgn val="ctr"/>
        <c:lblOffset val="100"/>
        <c:noMultiLvlLbl val="0"/>
      </c:catAx>
      <c:valAx>
        <c:axId val="609153376"/>
        <c:scaling>
          <c:orientation val="minMax"/>
        </c:scaling>
        <c:delete val="0"/>
        <c:axPos val="l"/>
        <c:title>
          <c:tx>
            <c:rich>
              <a:bodyPr/>
              <a:lstStyle/>
              <a:p>
                <a:pPr>
                  <a:defRPr sz="800"/>
                </a:pPr>
                <a:r>
                  <a:rPr lang="en-US" sz="800">
                    <a:latin typeface="Times New Roman" panose="02020603050405020304" pitchFamily="18" charset="0"/>
                    <a:cs typeface="Times New Roman" panose="02020603050405020304" pitchFamily="18" charset="0"/>
                  </a:rPr>
                  <a:t>Current</a:t>
                </a:r>
                <a:r>
                  <a:rPr lang="en-US" sz="800"/>
                  <a:t> </a:t>
                </a:r>
                <a:br>
                  <a:rPr lang="en-US" sz="800"/>
                </a:br>
                <a:r>
                  <a:rPr lang="en-US" sz="800"/>
                  <a:t>(µA)</a:t>
                </a:r>
              </a:p>
            </c:rich>
          </c:tx>
          <c:overlay val="0"/>
        </c:title>
        <c:numFmt formatCode="General" sourceLinked="1"/>
        <c:majorTickMark val="none"/>
        <c:minorTickMark val="none"/>
        <c:tickLblPos val="nextTo"/>
        <c:txPr>
          <a:bodyPr/>
          <a:lstStyle/>
          <a:p>
            <a:pPr>
              <a:defRPr sz="700"/>
            </a:pPr>
            <a:endParaRPr lang="en-US"/>
          </a:p>
        </c:txPr>
        <c:crossAx val="60915393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Signal Response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movingAvg"/>
            <c:period val="2"/>
            <c:dispRSqr val="0"/>
            <c:dispEq val="0"/>
          </c:trendline>
          <c:xVal>
            <c:numRef>
              <c:f>'single pulse simulation%5C'!$A$42:$A$150</c:f>
              <c:numCache>
                <c:formatCode>General</c:formatCode>
                <c:ptCount val="109"/>
                <c:pt idx="0">
                  <c:v>0.95235469975071396</c:v>
                </c:pt>
                <c:pt idx="1">
                  <c:v>1.00235469975071</c:v>
                </c:pt>
                <c:pt idx="2">
                  <c:v>1.0523546997507101</c:v>
                </c:pt>
                <c:pt idx="3">
                  <c:v>1.1023546997507099</c:v>
                </c:pt>
                <c:pt idx="4">
                  <c:v>1.14998959295439</c:v>
                </c:pt>
                <c:pt idx="5">
                  <c:v>1.19443678694678</c:v>
                </c:pt>
                <c:pt idx="6">
                  <c:v>1.2364603028975201</c:v>
                </c:pt>
                <c:pt idx="7">
                  <c:v>1.27673605597891</c:v>
                </c:pt>
                <c:pt idx="8">
                  <c:v>1.31584842407906</c:v>
                </c:pt>
                <c:pt idx="9">
                  <c:v>1.35442292376514</c:v>
                </c:pt>
                <c:pt idx="10">
                  <c:v>1.39304006493264</c:v>
                </c:pt>
                <c:pt idx="11">
                  <c:v>1.43223765134709</c:v>
                </c:pt>
                <c:pt idx="12">
                  <c:v>1.4725576012632602</c:v>
                </c:pt>
                <c:pt idx="13">
                  <c:v>1.5145752218491901</c:v>
                </c:pt>
                <c:pt idx="14">
                  <c:v>1.5589325121148001</c:v>
                </c:pt>
                <c:pt idx="15">
                  <c:v>1.6063856669416201</c:v>
                </c:pt>
                <c:pt idx="16">
                  <c:v>1.6563856669416199</c:v>
                </c:pt>
                <c:pt idx="17">
                  <c:v>1.70638566694162</c:v>
                </c:pt>
                <c:pt idx="18">
                  <c:v>1.75638566694162</c:v>
                </c:pt>
                <c:pt idx="19">
                  <c:v>1.8063856669416201</c:v>
                </c:pt>
                <c:pt idx="20">
                  <c:v>1.8563856669416201</c:v>
                </c:pt>
                <c:pt idx="21">
                  <c:v>1.9063856669416199</c:v>
                </c:pt>
                <c:pt idx="22">
                  <c:v>1.9563856669416202</c:v>
                </c:pt>
                <c:pt idx="23">
                  <c:v>2</c:v>
                </c:pt>
                <c:pt idx="24">
                  <c:v>2.0000625000000003</c:v>
                </c:pt>
                <c:pt idx="25">
                  <c:v>2.0001875</c:v>
                </c:pt>
                <c:pt idx="26">
                  <c:v>2.0003062134023497</c:v>
                </c:pt>
                <c:pt idx="27">
                  <c:v>2.0004247455668298</c:v>
                </c:pt>
                <c:pt idx="28">
                  <c:v>2.00056437638142</c:v>
                </c:pt>
                <c:pt idx="29">
                  <c:v>2.00076819111103</c:v>
                </c:pt>
                <c:pt idx="30">
                  <c:v>2.0010000000000003</c:v>
                </c:pt>
                <c:pt idx="31">
                  <c:v>2.00108521812317</c:v>
                </c:pt>
                <c:pt idx="32">
                  <c:v>2.0011870046481204</c:v>
                </c:pt>
                <c:pt idx="33">
                  <c:v>2.0013225783870299</c:v>
                </c:pt>
                <c:pt idx="34">
                  <c:v>2.0014926150369101</c:v>
                </c:pt>
                <c:pt idx="35">
                  <c:v>2.0017113900771899</c:v>
                </c:pt>
                <c:pt idx="36">
                  <c:v>2.0021177302997297</c:v>
                </c:pt>
                <c:pt idx="37">
                  <c:v>2.0029304107448103</c:v>
                </c:pt>
                <c:pt idx="38">
                  <c:v>2.0044977613875496</c:v>
                </c:pt>
                <c:pt idx="39">
                  <c:v>2.0076324626730302</c:v>
                </c:pt>
                <c:pt idx="40">
                  <c:v>2.0139018652439997</c:v>
                </c:pt>
                <c:pt idx="41">
                  <c:v>2.0263122334034001</c:v>
                </c:pt>
                <c:pt idx="42">
                  <c:v>2.0419736095308503</c:v>
                </c:pt>
                <c:pt idx="43">
                  <c:v>2.0593066971614999</c:v>
                </c:pt>
                <c:pt idx="44">
                  <c:v>2.0782120084710702</c:v>
                </c:pt>
                <c:pt idx="45">
                  <c:v>2.08960600423553</c:v>
                </c:pt>
                <c:pt idx="46">
                  <c:v>2.101</c:v>
                </c:pt>
                <c:pt idx="47">
                  <c:v>2.1010625000000003</c:v>
                </c:pt>
                <c:pt idx="48">
                  <c:v>2.1011875</c:v>
                </c:pt>
                <c:pt idx="49">
                  <c:v>2.1014374999999998</c:v>
                </c:pt>
                <c:pt idx="50">
                  <c:v>2.1016133709461502</c:v>
                </c:pt>
                <c:pt idx="51">
                  <c:v>2.1018066854730701</c:v>
                </c:pt>
                <c:pt idx="52">
                  <c:v>2.1020000000000003</c:v>
                </c:pt>
                <c:pt idx="53">
                  <c:v>2.1020861037952998</c:v>
                </c:pt>
                <c:pt idx="54">
                  <c:v>2.1021730675799799</c:v>
                </c:pt>
                <c:pt idx="55">
                  <c:v>2.1023077728849899</c:v>
                </c:pt>
                <c:pt idx="56">
                  <c:v>2.1024687041372698</c:v>
                </c:pt>
                <c:pt idx="57">
                  <c:v>2.1026343278873103</c:v>
                </c:pt>
                <c:pt idx="58">
                  <c:v>2.1028588777699899</c:v>
                </c:pt>
                <c:pt idx="59">
                  <c:v>2.10324323615108</c:v>
                </c:pt>
                <c:pt idx="60">
                  <c:v>2.1040119529132801</c:v>
                </c:pt>
                <c:pt idx="61">
                  <c:v>2.1052601837701101</c:v>
                </c:pt>
                <c:pt idx="62">
                  <c:v>2.1077566454837697</c:v>
                </c:pt>
                <c:pt idx="63">
                  <c:v>2.1127495689111</c:v>
                </c:pt>
                <c:pt idx="64">
                  <c:v>2.1227354157657503</c:v>
                </c:pt>
                <c:pt idx="65">
                  <c:v>2.1391035965543499</c:v>
                </c:pt>
                <c:pt idx="66">
                  <c:v>2.1593430640853102</c:v>
                </c:pt>
                <c:pt idx="67">
                  <c:v>2.1827770466960201</c:v>
                </c:pt>
                <c:pt idx="68">
                  <c:v>2.2096953604320499</c:v>
                </c:pt>
                <c:pt idx="69">
                  <c:v>2.2402050165181402</c:v>
                </c:pt>
                <c:pt idx="70">
                  <c:v>2.2746754043159498</c:v>
                </c:pt>
                <c:pt idx="71">
                  <c:v>2.3138133346916501</c:v>
                </c:pt>
                <c:pt idx="72">
                  <c:v>2.3585432519749596</c:v>
                </c:pt>
                <c:pt idx="73">
                  <c:v>2.4085432519749599</c:v>
                </c:pt>
                <c:pt idx="74">
                  <c:v>2.4585432519749602</c:v>
                </c:pt>
                <c:pt idx="75">
                  <c:v>2.50854325197496</c:v>
                </c:pt>
                <c:pt idx="76">
                  <c:v>2.5585432519749598</c:v>
                </c:pt>
                <c:pt idx="77">
                  <c:v>2.6085432519749601</c:v>
                </c:pt>
                <c:pt idx="78">
                  <c:v>2.6585432519749603</c:v>
                </c:pt>
                <c:pt idx="79">
                  <c:v>2.7085432519749597</c:v>
                </c:pt>
                <c:pt idx="80">
                  <c:v>2.75854325197496</c:v>
                </c:pt>
                <c:pt idx="81">
                  <c:v>2.8085432519749602</c:v>
                </c:pt>
                <c:pt idx="82">
                  <c:v>2.8585432519749601</c:v>
                </c:pt>
                <c:pt idx="83">
                  <c:v>2.9085432519749599</c:v>
                </c:pt>
                <c:pt idx="84">
                  <c:v>2.9585432519749602</c:v>
                </c:pt>
                <c:pt idx="85">
                  <c:v>3.00854325197496</c:v>
                </c:pt>
                <c:pt idx="86">
                  <c:v>3.0585432519749598</c:v>
                </c:pt>
                <c:pt idx="87">
                  <c:v>3.1085432519749601</c:v>
                </c:pt>
                <c:pt idx="88">
                  <c:v>3.1585432519749603</c:v>
                </c:pt>
                <c:pt idx="89">
                  <c:v>3.2085432519749597</c:v>
                </c:pt>
                <c:pt idx="90">
                  <c:v>3.25854325197496</c:v>
                </c:pt>
                <c:pt idx="91">
                  <c:v>3.3085432519749602</c:v>
                </c:pt>
                <c:pt idx="92">
                  <c:v>3.3585432519749601</c:v>
                </c:pt>
                <c:pt idx="93">
                  <c:v>3.4085432519749599</c:v>
                </c:pt>
                <c:pt idx="94">
                  <c:v>3.4585432519749602</c:v>
                </c:pt>
                <c:pt idx="95">
                  <c:v>3.50854325197496</c:v>
                </c:pt>
                <c:pt idx="96">
                  <c:v>3.5585432519749598</c:v>
                </c:pt>
                <c:pt idx="97">
                  <c:v>3.6085432519749601</c:v>
                </c:pt>
                <c:pt idx="98">
                  <c:v>3.6585432519749603</c:v>
                </c:pt>
                <c:pt idx="99">
                  <c:v>3.7085432519749597</c:v>
                </c:pt>
                <c:pt idx="100">
                  <c:v>3.75854325197496</c:v>
                </c:pt>
                <c:pt idx="101">
                  <c:v>3.80854325197497</c:v>
                </c:pt>
                <c:pt idx="102">
                  <c:v>3.8585432519749601</c:v>
                </c:pt>
                <c:pt idx="103">
                  <c:v>3.9085432519749603</c:v>
                </c:pt>
                <c:pt idx="104">
                  <c:v>3.9585432519749695</c:v>
                </c:pt>
                <c:pt idx="105">
                  <c:v>3.9999999999999898</c:v>
                </c:pt>
                <c:pt idx="106">
                  <c:v>4.0000624999999896</c:v>
                </c:pt>
                <c:pt idx="107">
                  <c:v>4.0001875</c:v>
                </c:pt>
                <c:pt idx="108">
                  <c:v>4.0003062222714894</c:v>
                </c:pt>
              </c:numCache>
            </c:numRef>
          </c:xVal>
          <c:yVal>
            <c:numRef>
              <c:f>'single pulse simulation%5C'!$B$42:$B$153</c:f>
              <c:numCache>
                <c:formatCode>General</c:formatCode>
                <c:ptCount val="112"/>
                <c:pt idx="0">
                  <c:v>706.88353325996604</c:v>
                </c:pt>
                <c:pt idx="1">
                  <c:v>706.88353325996604</c:v>
                </c:pt>
                <c:pt idx="2">
                  <c:v>706.88353325996604</c:v>
                </c:pt>
                <c:pt idx="3">
                  <c:v>706.88353325996604</c:v>
                </c:pt>
                <c:pt idx="4">
                  <c:v>706.88353325996604</c:v>
                </c:pt>
                <c:pt idx="5">
                  <c:v>706.88353325996604</c:v>
                </c:pt>
                <c:pt idx="6">
                  <c:v>706.88353325996604</c:v>
                </c:pt>
                <c:pt idx="7">
                  <c:v>706.88353325996604</c:v>
                </c:pt>
                <c:pt idx="8">
                  <c:v>706.88353325996604</c:v>
                </c:pt>
                <c:pt idx="9">
                  <c:v>706.88353325996604</c:v>
                </c:pt>
                <c:pt idx="10">
                  <c:v>706.88353325996604</c:v>
                </c:pt>
                <c:pt idx="11">
                  <c:v>706.88353325996604</c:v>
                </c:pt>
                <c:pt idx="12">
                  <c:v>706.88353325996604</c:v>
                </c:pt>
                <c:pt idx="13">
                  <c:v>706.88353325996604</c:v>
                </c:pt>
                <c:pt idx="14">
                  <c:v>706.88353325996604</c:v>
                </c:pt>
                <c:pt idx="15">
                  <c:v>706.88353325996604</c:v>
                </c:pt>
                <c:pt idx="16">
                  <c:v>706.88353325996604</c:v>
                </c:pt>
                <c:pt idx="17">
                  <c:v>706.88353325996604</c:v>
                </c:pt>
                <c:pt idx="18">
                  <c:v>706.88353325996604</c:v>
                </c:pt>
                <c:pt idx="19">
                  <c:v>706.88353325996604</c:v>
                </c:pt>
                <c:pt idx="20">
                  <c:v>706.88353325996604</c:v>
                </c:pt>
                <c:pt idx="21">
                  <c:v>706.88353325996604</c:v>
                </c:pt>
                <c:pt idx="22">
                  <c:v>706.88353325996604</c:v>
                </c:pt>
                <c:pt idx="23">
                  <c:v>706.88353325996604</c:v>
                </c:pt>
                <c:pt idx="24">
                  <c:v>706.88484250973499</c:v>
                </c:pt>
                <c:pt idx="25">
                  <c:v>706.89124223904093</c:v>
                </c:pt>
                <c:pt idx="26">
                  <c:v>706.90398735835697</c:v>
                </c:pt>
                <c:pt idx="27">
                  <c:v>706.92430652349901</c:v>
                </c:pt>
                <c:pt idx="28">
                  <c:v>706.95849911497896</c:v>
                </c:pt>
                <c:pt idx="29">
                  <c:v>707.02831677177301</c:v>
                </c:pt>
                <c:pt idx="30">
                  <c:v>707.13609356896097</c:v>
                </c:pt>
                <c:pt idx="31">
                  <c:v>707.18260264955097</c:v>
                </c:pt>
                <c:pt idx="32">
                  <c:v>707.23861937315507</c:v>
                </c:pt>
                <c:pt idx="33">
                  <c:v>707.31352631692005</c:v>
                </c:pt>
                <c:pt idx="34">
                  <c:v>707.40748069549193</c:v>
                </c:pt>
                <c:pt idx="35">
                  <c:v>707.52821060121801</c:v>
                </c:pt>
                <c:pt idx="36">
                  <c:v>707.75199779355307</c:v>
                </c:pt>
                <c:pt idx="37">
                  <c:v>708.19792347877296</c:v>
                </c:pt>
                <c:pt idx="38">
                  <c:v>709.05176903101096</c:v>
                </c:pt>
                <c:pt idx="39">
                  <c:v>710.73507237714091</c:v>
                </c:pt>
                <c:pt idx="40">
                  <c:v>714.00438623337607</c:v>
                </c:pt>
                <c:pt idx="41">
                  <c:v>720.09698221292092</c:v>
                </c:pt>
                <c:pt idx="42">
                  <c:v>727.081656785988</c:v>
                </c:pt>
                <c:pt idx="43">
                  <c:v>733.93097305935999</c:v>
                </c:pt>
                <c:pt idx="44">
                  <c:v>740.40901008301591</c:v>
                </c:pt>
                <c:pt idx="45">
                  <c:v>743.84073142626903</c:v>
                </c:pt>
                <c:pt idx="46">
                  <c:v>746.943134486134</c:v>
                </c:pt>
                <c:pt idx="47">
                  <c:v>746.95797920121993</c:v>
                </c:pt>
                <c:pt idx="48">
                  <c:v>746.98333298274099</c:v>
                </c:pt>
                <c:pt idx="49">
                  <c:v>747.010596711934</c:v>
                </c:pt>
                <c:pt idx="50">
                  <c:v>747.01015949139503</c:v>
                </c:pt>
                <c:pt idx="51">
                  <c:v>746.99078127624</c:v>
                </c:pt>
                <c:pt idx="52">
                  <c:v>746.95172945433899</c:v>
                </c:pt>
                <c:pt idx="53">
                  <c:v>746.92818197055499</c:v>
                </c:pt>
                <c:pt idx="54">
                  <c:v>746.90373043596799</c:v>
                </c:pt>
                <c:pt idx="55">
                  <c:v>746.86500963902108</c:v>
                </c:pt>
                <c:pt idx="56">
                  <c:v>746.81829450185603</c:v>
                </c:pt>
                <c:pt idx="57">
                  <c:v>746.77017490803496</c:v>
                </c:pt>
                <c:pt idx="58">
                  <c:v>746.70507775522094</c:v>
                </c:pt>
                <c:pt idx="59">
                  <c:v>746.59401221788005</c:v>
                </c:pt>
                <c:pt idx="60">
                  <c:v>746.37306016435696</c:v>
                </c:pt>
                <c:pt idx="61">
                  <c:v>746.01752542909105</c:v>
                </c:pt>
                <c:pt idx="62">
                  <c:v>745.31826129121703</c:v>
                </c:pt>
                <c:pt idx="63">
                  <c:v>743.96516637428101</c:v>
                </c:pt>
                <c:pt idx="64">
                  <c:v>741.42758588562299</c:v>
                </c:pt>
                <c:pt idx="65">
                  <c:v>737.69877010194796</c:v>
                </c:pt>
                <c:pt idx="66">
                  <c:v>733.72029181576306</c:v>
                </c:pt>
                <c:pt idx="67">
                  <c:v>729.83680926436898</c:v>
                </c:pt>
                <c:pt idx="68">
                  <c:v>726.14865935836599</c:v>
                </c:pt>
                <c:pt idx="69">
                  <c:v>722.75937253573693</c:v>
                </c:pt>
                <c:pt idx="70">
                  <c:v>719.71627760333706</c:v>
                </c:pt>
                <c:pt idx="71">
                  <c:v>717.03238719923104</c:v>
                </c:pt>
                <c:pt idx="72">
                  <c:v>714.71446143806804</c:v>
                </c:pt>
                <c:pt idx="73">
                  <c:v>712.81489161601996</c:v>
                </c:pt>
                <c:pt idx="74">
                  <c:v>711.446383498709</c:v>
                </c:pt>
                <c:pt idx="75">
                  <c:v>710.45978406415702</c:v>
                </c:pt>
                <c:pt idx="76">
                  <c:v>709.74715898203601</c:v>
                </c:pt>
                <c:pt idx="77">
                  <c:v>709.23133939570005</c:v>
                </c:pt>
                <c:pt idx="78">
                  <c:v>708.85726017118498</c:v>
                </c:pt>
                <c:pt idx="79">
                  <c:v>708.58554401962306</c:v>
                </c:pt>
                <c:pt idx="80">
                  <c:v>708.38793415090197</c:v>
                </c:pt>
                <c:pt idx="81">
                  <c:v>708.24408180110993</c:v>
                </c:pt>
                <c:pt idx="82">
                  <c:v>708.13928738686809</c:v>
                </c:pt>
                <c:pt idx="83">
                  <c:v>708.06290514310194</c:v>
                </c:pt>
                <c:pt idx="84">
                  <c:v>708.00720977075605</c:v>
                </c:pt>
                <c:pt idx="85">
                  <c:v>707.96658670063698</c:v>
                </c:pt>
                <c:pt idx="86">
                  <c:v>707.93695070486399</c:v>
                </c:pt>
                <c:pt idx="87">
                  <c:v>707.91532677977</c:v>
                </c:pt>
                <c:pt idx="88">
                  <c:v>707.89954705469802</c:v>
                </c:pt>
                <c:pt idx="89">
                  <c:v>707.888031077297</c:v>
                </c:pt>
                <c:pt idx="90">
                  <c:v>707.87962624963393</c:v>
                </c:pt>
                <c:pt idx="91">
                  <c:v>707.87349179057503</c:v>
                </c:pt>
                <c:pt idx="92">
                  <c:v>707.86901426647898</c:v>
                </c:pt>
                <c:pt idx="93">
                  <c:v>707.86574605646297</c:v>
                </c:pt>
                <c:pt idx="94">
                  <c:v>707.86336050083696</c:v>
                </c:pt>
                <c:pt idx="95">
                  <c:v>707.86161919658002</c:v>
                </c:pt>
                <c:pt idx="96">
                  <c:v>707.86034814315201</c:v>
                </c:pt>
                <c:pt idx="97">
                  <c:v>707.85942033989306</c:v>
                </c:pt>
                <c:pt idx="98">
                  <c:v>707.85874308815403</c:v>
                </c:pt>
                <c:pt idx="99">
                  <c:v>707.85824872518697</c:v>
                </c:pt>
                <c:pt idx="100">
                  <c:v>707.85788786175294</c:v>
                </c:pt>
                <c:pt idx="101">
                  <c:v>707.85762444665795</c:v>
                </c:pt>
                <c:pt idx="102">
                  <c:v>707.8574321644719</c:v>
                </c:pt>
                <c:pt idx="103">
                  <c:v>707.85729180624105</c:v>
                </c:pt>
                <c:pt idx="104">
                  <c:v>707.8571893503231</c:v>
                </c:pt>
                <c:pt idx="105">
                  <c:v>707.85712609382301</c:v>
                </c:pt>
                <c:pt idx="106">
                  <c:v>707.85807039597898</c:v>
                </c:pt>
                <c:pt idx="107">
                  <c:v>707.86374050133202</c:v>
                </c:pt>
                <c:pt idx="108">
                  <c:v>707.87579427862602</c:v>
                </c:pt>
                <c:pt idx="109">
                  <c:v>707.895424368607</c:v>
                </c:pt>
                <c:pt idx="110">
                  <c:v>707.92880719930292</c:v>
                </c:pt>
                <c:pt idx="111">
                  <c:v>707.99744795559707</c:v>
                </c:pt>
              </c:numCache>
            </c:numRef>
          </c:yVal>
          <c:smooth val="0"/>
        </c:ser>
        <c:dLbls>
          <c:showLegendKey val="0"/>
          <c:showVal val="0"/>
          <c:showCatName val="0"/>
          <c:showSerName val="0"/>
          <c:showPercent val="0"/>
          <c:showBubbleSize val="0"/>
        </c:dLbls>
        <c:axId val="724516928"/>
        <c:axId val="724517488"/>
      </c:scatterChart>
      <c:valAx>
        <c:axId val="724516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4517488"/>
        <c:crosses val="autoZero"/>
        <c:crossBetween val="midCat"/>
      </c:valAx>
      <c:valAx>
        <c:axId val="724517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Voltage (mV)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451692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800" b="0" i="0" u="none" strike="noStrike" kern="1200" spc="0" baseline="0">
                <a:solidFill>
                  <a:schemeClr val="tx1">
                    <a:lumMod val="65000"/>
                    <a:lumOff val="35000"/>
                  </a:schemeClr>
                </a:solidFill>
                <a:latin typeface="+mn-lt"/>
                <a:ea typeface="+mn-ea"/>
                <a:cs typeface="+mn-cs"/>
              </a:defRPr>
            </a:pPr>
            <a:r>
              <a:rPr lang="en-US" sz="2800"/>
              <a:t>Time versus Current</a:t>
            </a:r>
          </a:p>
        </c:rich>
      </c:tx>
      <c:overlay val="0"/>
      <c:spPr>
        <a:noFill/>
        <a:ln>
          <a:noFill/>
        </a:ln>
        <a:effectLst/>
      </c:spPr>
      <c:txPr>
        <a:bodyPr rot="0" spcFirstLastPara="1" vertOverflow="ellipsis" vert="horz" wrap="square" anchor="ctr" anchorCtr="1"/>
        <a:lstStyle/>
        <a:p>
          <a:pPr>
            <a:defRPr sz="2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100 ns</c:v>
          </c:tx>
          <c:spPr>
            <a:ln w="19050" cap="rnd">
              <a:solidFill>
                <a:schemeClr val="accent1"/>
              </a:solidFill>
              <a:round/>
            </a:ln>
            <a:effectLst/>
          </c:spPr>
          <c:marker>
            <c:symbol val="none"/>
          </c:marker>
          <c:cat>
            <c:numRef>
              <c:f>scope_3!$A$3:$A$1002</c:f>
              <c:numCache>
                <c:formatCode>0.0E+00</c:formatCode>
                <c:ptCount val="1000"/>
                <c:pt idx="0">
                  <c:v>0</c:v>
                </c:pt>
                <c:pt idx="1">
                  <c:v>0.01</c:v>
                </c:pt>
                <c:pt idx="2">
                  <c:v>0.02</c:v>
                </c:pt>
                <c:pt idx="3">
                  <c:v>0.03</c:v>
                </c:pt>
                <c:pt idx="4">
                  <c:v>0.04</c:v>
                </c:pt>
                <c:pt idx="5">
                  <c:v>0.05</c:v>
                </c:pt>
                <c:pt idx="6">
                  <c:v>0.06</c:v>
                </c:pt>
                <c:pt idx="7">
                  <c:v>7.0000000000000007E-2</c:v>
                </c:pt>
                <c:pt idx="8">
                  <c:v>0.08</c:v>
                </c:pt>
                <c:pt idx="9">
                  <c:v>0.09</c:v>
                </c:pt>
                <c:pt idx="10">
                  <c:v>0.1</c:v>
                </c:pt>
                <c:pt idx="11">
                  <c:v>0.10999999999999999</c:v>
                </c:pt>
                <c:pt idx="12">
                  <c:v>0.12</c:v>
                </c:pt>
                <c:pt idx="13">
                  <c:v>0.13</c:v>
                </c:pt>
                <c:pt idx="14">
                  <c:v>0.14000000000000001</c:v>
                </c:pt>
                <c:pt idx="15">
                  <c:v>0.15</c:v>
                </c:pt>
                <c:pt idx="16">
                  <c:v>0.16</c:v>
                </c:pt>
                <c:pt idx="17">
                  <c:v>0.17</c:v>
                </c:pt>
                <c:pt idx="18">
                  <c:v>0.18</c:v>
                </c:pt>
                <c:pt idx="19">
                  <c:v>0.19</c:v>
                </c:pt>
                <c:pt idx="20">
                  <c:v>0.2</c:v>
                </c:pt>
                <c:pt idx="21">
                  <c:v>0.21000000000000002</c:v>
                </c:pt>
                <c:pt idx="22">
                  <c:v>0.21999999999999997</c:v>
                </c:pt>
                <c:pt idx="23">
                  <c:v>0.22999999999999998</c:v>
                </c:pt>
                <c:pt idx="24">
                  <c:v>0.24</c:v>
                </c:pt>
                <c:pt idx="25">
                  <c:v>0.25</c:v>
                </c:pt>
                <c:pt idx="26">
                  <c:v>0.26</c:v>
                </c:pt>
                <c:pt idx="27">
                  <c:v>0.27</c:v>
                </c:pt>
                <c:pt idx="28">
                  <c:v>0.28000000000000003</c:v>
                </c:pt>
                <c:pt idx="29">
                  <c:v>0.29000000000000004</c:v>
                </c:pt>
                <c:pt idx="30">
                  <c:v>0.3</c:v>
                </c:pt>
                <c:pt idx="31">
                  <c:v>0.31</c:v>
                </c:pt>
                <c:pt idx="32">
                  <c:v>0.32</c:v>
                </c:pt>
                <c:pt idx="33">
                  <c:v>0.33</c:v>
                </c:pt>
                <c:pt idx="34">
                  <c:v>0.34</c:v>
                </c:pt>
                <c:pt idx="35">
                  <c:v>0.35000000000000003</c:v>
                </c:pt>
                <c:pt idx="36">
                  <c:v>0.36</c:v>
                </c:pt>
                <c:pt idx="37">
                  <c:v>0.37</c:v>
                </c:pt>
                <c:pt idx="38">
                  <c:v>0.38</c:v>
                </c:pt>
                <c:pt idx="39">
                  <c:v>0.39</c:v>
                </c:pt>
                <c:pt idx="40">
                  <c:v>0.4</c:v>
                </c:pt>
                <c:pt idx="41">
                  <c:v>0.41000000000000003</c:v>
                </c:pt>
                <c:pt idx="42">
                  <c:v>0.42000000000000004</c:v>
                </c:pt>
                <c:pt idx="43">
                  <c:v>0.42999999999999994</c:v>
                </c:pt>
                <c:pt idx="44">
                  <c:v>0.43999999999999995</c:v>
                </c:pt>
                <c:pt idx="45">
                  <c:v>0.44999999999999996</c:v>
                </c:pt>
                <c:pt idx="46">
                  <c:v>0.45999999999999996</c:v>
                </c:pt>
                <c:pt idx="47">
                  <c:v>0.47</c:v>
                </c:pt>
                <c:pt idx="48">
                  <c:v>0.48</c:v>
                </c:pt>
                <c:pt idx="49">
                  <c:v>0.49</c:v>
                </c:pt>
                <c:pt idx="50">
                  <c:v>0.5</c:v>
                </c:pt>
                <c:pt idx="51">
                  <c:v>0.51</c:v>
                </c:pt>
                <c:pt idx="52">
                  <c:v>0.52</c:v>
                </c:pt>
                <c:pt idx="53">
                  <c:v>0.53</c:v>
                </c:pt>
                <c:pt idx="54">
                  <c:v>0.54</c:v>
                </c:pt>
                <c:pt idx="55">
                  <c:v>0.55000000000000004</c:v>
                </c:pt>
                <c:pt idx="56">
                  <c:v>0.56000000000000005</c:v>
                </c:pt>
                <c:pt idx="57">
                  <c:v>0.57000000000000006</c:v>
                </c:pt>
                <c:pt idx="58">
                  <c:v>0.58000000000000007</c:v>
                </c:pt>
                <c:pt idx="59">
                  <c:v>0.59</c:v>
                </c:pt>
                <c:pt idx="60">
                  <c:v>0.6</c:v>
                </c:pt>
                <c:pt idx="61">
                  <c:v>0.61</c:v>
                </c:pt>
                <c:pt idx="62">
                  <c:v>0.62</c:v>
                </c:pt>
                <c:pt idx="63">
                  <c:v>0.63</c:v>
                </c:pt>
                <c:pt idx="64">
                  <c:v>0.64</c:v>
                </c:pt>
                <c:pt idx="65">
                  <c:v>0.65</c:v>
                </c:pt>
                <c:pt idx="66">
                  <c:v>0.66</c:v>
                </c:pt>
                <c:pt idx="67">
                  <c:v>0.67</c:v>
                </c:pt>
                <c:pt idx="68">
                  <c:v>0.68</c:v>
                </c:pt>
                <c:pt idx="69">
                  <c:v>0.69000000000000006</c:v>
                </c:pt>
                <c:pt idx="70">
                  <c:v>0.70000000000000007</c:v>
                </c:pt>
                <c:pt idx="71">
                  <c:v>0.71</c:v>
                </c:pt>
                <c:pt idx="72">
                  <c:v>0.72</c:v>
                </c:pt>
                <c:pt idx="73">
                  <c:v>0.73</c:v>
                </c:pt>
                <c:pt idx="74">
                  <c:v>0.74</c:v>
                </c:pt>
                <c:pt idx="75">
                  <c:v>0.75</c:v>
                </c:pt>
                <c:pt idx="76">
                  <c:v>0.76</c:v>
                </c:pt>
                <c:pt idx="77">
                  <c:v>0.77</c:v>
                </c:pt>
                <c:pt idx="78">
                  <c:v>0.78</c:v>
                </c:pt>
                <c:pt idx="79">
                  <c:v>0.79</c:v>
                </c:pt>
                <c:pt idx="80">
                  <c:v>0.8</c:v>
                </c:pt>
                <c:pt idx="81">
                  <c:v>0.81</c:v>
                </c:pt>
                <c:pt idx="82">
                  <c:v>0.82000000000000006</c:v>
                </c:pt>
                <c:pt idx="83">
                  <c:v>0.83000000000000007</c:v>
                </c:pt>
                <c:pt idx="84">
                  <c:v>0.84000000000000008</c:v>
                </c:pt>
                <c:pt idx="85">
                  <c:v>0.85000000000000009</c:v>
                </c:pt>
                <c:pt idx="86">
                  <c:v>0.85999999999999988</c:v>
                </c:pt>
                <c:pt idx="87">
                  <c:v>0.86999999999999988</c:v>
                </c:pt>
                <c:pt idx="88">
                  <c:v>0.87999999999999989</c:v>
                </c:pt>
                <c:pt idx="89">
                  <c:v>0.8899999999999999</c:v>
                </c:pt>
                <c:pt idx="90">
                  <c:v>0.89999999999999991</c:v>
                </c:pt>
                <c:pt idx="91">
                  <c:v>0.90999999999999992</c:v>
                </c:pt>
                <c:pt idx="92">
                  <c:v>0.91999999999999993</c:v>
                </c:pt>
                <c:pt idx="93">
                  <c:v>0.92999999999999994</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1.1300000000000001</c:v>
                </c:pt>
                <c:pt idx="114">
                  <c:v>1.1400000000000001</c:v>
                </c:pt>
                <c:pt idx="115">
                  <c:v>1.1500000000000001</c:v>
                </c:pt>
                <c:pt idx="116">
                  <c:v>1.1600000000000001</c:v>
                </c:pt>
                <c:pt idx="117">
                  <c:v>1.1700000000000002</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1.3800000000000001</c:v>
                </c:pt>
                <c:pt idx="139">
                  <c:v>1.3900000000000001</c:v>
                </c:pt>
                <c:pt idx="140">
                  <c:v>1.4000000000000001</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1.6300000000000001</c:v>
                </c:pt>
                <c:pt idx="164">
                  <c:v>1.6400000000000001</c:v>
                </c:pt>
                <c:pt idx="165">
                  <c:v>1.6500000000000001</c:v>
                </c:pt>
                <c:pt idx="166">
                  <c:v>1.6600000000000001</c:v>
                </c:pt>
                <c:pt idx="167">
                  <c:v>1.6700000000000002</c:v>
                </c:pt>
                <c:pt idx="168">
                  <c:v>1.6800000000000002</c:v>
                </c:pt>
                <c:pt idx="169">
                  <c:v>1.6900000000000002</c:v>
                </c:pt>
                <c:pt idx="170">
                  <c:v>1.7000000000000002</c:v>
                </c:pt>
                <c:pt idx="171">
                  <c:v>1.7100000000000002</c:v>
                </c:pt>
                <c:pt idx="172">
                  <c:v>1.7199999999999998</c:v>
                </c:pt>
                <c:pt idx="173">
                  <c:v>1.73</c:v>
                </c:pt>
                <c:pt idx="174">
                  <c:v>1.7399999999999998</c:v>
                </c:pt>
                <c:pt idx="175">
                  <c:v>1.75</c:v>
                </c:pt>
                <c:pt idx="176">
                  <c:v>1.7599999999999998</c:v>
                </c:pt>
                <c:pt idx="177">
                  <c:v>1.77</c:v>
                </c:pt>
                <c:pt idx="178">
                  <c:v>1.7799999999999998</c:v>
                </c:pt>
                <c:pt idx="179">
                  <c:v>1.79</c:v>
                </c:pt>
                <c:pt idx="180">
                  <c:v>1.7999999999999998</c:v>
                </c:pt>
                <c:pt idx="181">
                  <c:v>1.81</c:v>
                </c:pt>
                <c:pt idx="182">
                  <c:v>1.8199999999999998</c:v>
                </c:pt>
                <c:pt idx="183">
                  <c:v>1.83</c:v>
                </c:pt>
                <c:pt idx="184">
                  <c:v>1.8399999999999999</c:v>
                </c:pt>
                <c:pt idx="185">
                  <c:v>1.85</c:v>
                </c:pt>
                <c:pt idx="186">
                  <c:v>1.8599999999999999</c:v>
                </c:pt>
                <c:pt idx="187">
                  <c:v>1.87</c:v>
                </c:pt>
                <c:pt idx="188">
                  <c:v>1.88</c:v>
                </c:pt>
                <c:pt idx="189">
                  <c:v>1.8900000000000001</c:v>
                </c:pt>
                <c:pt idx="190">
                  <c:v>1.9</c:v>
                </c:pt>
                <c:pt idx="191">
                  <c:v>1.9100000000000001</c:v>
                </c:pt>
                <c:pt idx="192">
                  <c:v>1.92</c:v>
                </c:pt>
                <c:pt idx="193">
                  <c:v>1.9300000000000002</c:v>
                </c:pt>
                <c:pt idx="194">
                  <c:v>1.94</c:v>
                </c:pt>
                <c:pt idx="195">
                  <c:v>1.9500000000000002</c:v>
                </c:pt>
                <c:pt idx="196">
                  <c:v>1.96</c:v>
                </c:pt>
                <c:pt idx="197">
                  <c:v>1.9700000000000002</c:v>
                </c:pt>
                <c:pt idx="198">
                  <c:v>1.98</c:v>
                </c:pt>
                <c:pt idx="199">
                  <c:v>1.9900000000000002</c:v>
                </c:pt>
                <c:pt idx="200">
                  <c:v>2</c:v>
                </c:pt>
                <c:pt idx="201">
                  <c:v>2.0100000000000002</c:v>
                </c:pt>
                <c:pt idx="202">
                  <c:v>2.02</c:v>
                </c:pt>
                <c:pt idx="203">
                  <c:v>2.0300000000000002</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2.2600000000000002</c:v>
                </c:pt>
                <c:pt idx="227">
                  <c:v>2.27</c:v>
                </c:pt>
                <c:pt idx="228">
                  <c:v>2.2800000000000002</c:v>
                </c:pt>
                <c:pt idx="229">
                  <c:v>2.29</c:v>
                </c:pt>
                <c:pt idx="230">
                  <c:v>2.3000000000000003</c:v>
                </c:pt>
                <c:pt idx="231">
                  <c:v>2.31</c:v>
                </c:pt>
                <c:pt idx="232">
                  <c:v>2.3200000000000003</c:v>
                </c:pt>
                <c:pt idx="233">
                  <c:v>2.33</c:v>
                </c:pt>
                <c:pt idx="234">
                  <c:v>2.3400000000000003</c:v>
                </c:pt>
                <c:pt idx="235">
                  <c:v>2.3499999999999996</c:v>
                </c:pt>
                <c:pt idx="236">
                  <c:v>2.36</c:v>
                </c:pt>
                <c:pt idx="237">
                  <c:v>2.37</c:v>
                </c:pt>
                <c:pt idx="238">
                  <c:v>2.38</c:v>
                </c:pt>
                <c:pt idx="239">
                  <c:v>2.3899999999999997</c:v>
                </c:pt>
                <c:pt idx="240">
                  <c:v>2.4</c:v>
                </c:pt>
                <c:pt idx="241">
                  <c:v>2.41</c:v>
                </c:pt>
                <c:pt idx="242">
                  <c:v>2.42</c:v>
                </c:pt>
                <c:pt idx="243">
                  <c:v>2.4299999999999997</c:v>
                </c:pt>
                <c:pt idx="244">
                  <c:v>2.44</c:v>
                </c:pt>
                <c:pt idx="245">
                  <c:v>2.4500000000000002</c:v>
                </c:pt>
                <c:pt idx="246">
                  <c:v>2.46</c:v>
                </c:pt>
                <c:pt idx="247">
                  <c:v>2.4699999999999998</c:v>
                </c:pt>
                <c:pt idx="248">
                  <c:v>2.48</c:v>
                </c:pt>
                <c:pt idx="249">
                  <c:v>2.4900000000000002</c:v>
                </c:pt>
                <c:pt idx="250">
                  <c:v>2.5</c:v>
                </c:pt>
                <c:pt idx="251">
                  <c:v>2.5099999999999998</c:v>
                </c:pt>
                <c:pt idx="252">
                  <c:v>2.52</c:v>
                </c:pt>
                <c:pt idx="253">
                  <c:v>2.5300000000000002</c:v>
                </c:pt>
                <c:pt idx="254">
                  <c:v>2.54</c:v>
                </c:pt>
                <c:pt idx="255">
                  <c:v>2.5499999999999998</c:v>
                </c:pt>
                <c:pt idx="256">
                  <c:v>2.56</c:v>
                </c:pt>
                <c:pt idx="257">
                  <c:v>2.5700000000000003</c:v>
                </c:pt>
                <c:pt idx="258">
                  <c:v>2.58</c:v>
                </c:pt>
                <c:pt idx="259">
                  <c:v>2.59</c:v>
                </c:pt>
                <c:pt idx="260">
                  <c:v>2.6</c:v>
                </c:pt>
                <c:pt idx="261">
                  <c:v>2.6100000000000003</c:v>
                </c:pt>
                <c:pt idx="262">
                  <c:v>2.62</c:v>
                </c:pt>
                <c:pt idx="263">
                  <c:v>2.63</c:v>
                </c:pt>
                <c:pt idx="264">
                  <c:v>2.64</c:v>
                </c:pt>
                <c:pt idx="265">
                  <c:v>2.6500000000000004</c:v>
                </c:pt>
                <c:pt idx="266">
                  <c:v>2.66</c:v>
                </c:pt>
                <c:pt idx="267">
                  <c:v>2.67</c:v>
                </c:pt>
                <c:pt idx="268">
                  <c:v>2.68</c:v>
                </c:pt>
                <c:pt idx="269">
                  <c:v>2.6900000000000004</c:v>
                </c:pt>
                <c:pt idx="270">
                  <c:v>2.7</c:v>
                </c:pt>
                <c:pt idx="271">
                  <c:v>2.71</c:v>
                </c:pt>
                <c:pt idx="272">
                  <c:v>2.72</c:v>
                </c:pt>
                <c:pt idx="273">
                  <c:v>2.7300000000000004</c:v>
                </c:pt>
                <c:pt idx="274">
                  <c:v>2.74</c:v>
                </c:pt>
                <c:pt idx="275">
                  <c:v>2.75</c:v>
                </c:pt>
                <c:pt idx="276">
                  <c:v>2.7600000000000002</c:v>
                </c:pt>
                <c:pt idx="277">
                  <c:v>2.7700000000000005</c:v>
                </c:pt>
                <c:pt idx="278">
                  <c:v>2.7800000000000002</c:v>
                </c:pt>
                <c:pt idx="279">
                  <c:v>2.79</c:v>
                </c:pt>
                <c:pt idx="280">
                  <c:v>2.8000000000000003</c:v>
                </c:pt>
                <c:pt idx="281">
                  <c:v>2.8100000000000005</c:v>
                </c:pt>
                <c:pt idx="282">
                  <c:v>2.82</c:v>
                </c:pt>
                <c:pt idx="283">
                  <c:v>2.8299999999999996</c:v>
                </c:pt>
                <c:pt idx="284">
                  <c:v>2.84</c:v>
                </c:pt>
                <c:pt idx="285">
                  <c:v>2.8499999999999996</c:v>
                </c:pt>
                <c:pt idx="286">
                  <c:v>2.86</c:v>
                </c:pt>
                <c:pt idx="287">
                  <c:v>2.8699999999999997</c:v>
                </c:pt>
                <c:pt idx="288">
                  <c:v>2.88</c:v>
                </c:pt>
                <c:pt idx="289">
                  <c:v>2.8899999999999997</c:v>
                </c:pt>
                <c:pt idx="290">
                  <c:v>2.9</c:v>
                </c:pt>
                <c:pt idx="291">
                  <c:v>2.9099999999999997</c:v>
                </c:pt>
                <c:pt idx="292">
                  <c:v>2.92</c:v>
                </c:pt>
                <c:pt idx="293">
                  <c:v>2.9299999999999997</c:v>
                </c:pt>
                <c:pt idx="294">
                  <c:v>2.94</c:v>
                </c:pt>
                <c:pt idx="295">
                  <c:v>2.9499999999999997</c:v>
                </c:pt>
                <c:pt idx="296">
                  <c:v>2.96</c:v>
                </c:pt>
                <c:pt idx="297">
                  <c:v>2.9699999999999998</c:v>
                </c:pt>
                <c:pt idx="298">
                  <c:v>2.98</c:v>
                </c:pt>
                <c:pt idx="299">
                  <c:v>2.9899999999999998</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3.2600000000000002</c:v>
                </c:pt>
                <c:pt idx="327">
                  <c:v>3.27</c:v>
                </c:pt>
                <c:pt idx="328">
                  <c:v>3.2800000000000002</c:v>
                </c:pt>
                <c:pt idx="329">
                  <c:v>3.29</c:v>
                </c:pt>
                <c:pt idx="330">
                  <c:v>3.3000000000000003</c:v>
                </c:pt>
                <c:pt idx="331">
                  <c:v>3.31</c:v>
                </c:pt>
                <c:pt idx="332">
                  <c:v>3.3200000000000003</c:v>
                </c:pt>
                <c:pt idx="333">
                  <c:v>3.33</c:v>
                </c:pt>
                <c:pt idx="334">
                  <c:v>3.3400000000000003</c:v>
                </c:pt>
                <c:pt idx="335">
                  <c:v>3.35</c:v>
                </c:pt>
                <c:pt idx="336">
                  <c:v>3.3600000000000003</c:v>
                </c:pt>
                <c:pt idx="337">
                  <c:v>3.37</c:v>
                </c:pt>
                <c:pt idx="338">
                  <c:v>3.3800000000000003</c:v>
                </c:pt>
                <c:pt idx="339">
                  <c:v>3.39</c:v>
                </c:pt>
                <c:pt idx="340">
                  <c:v>3.4000000000000004</c:v>
                </c:pt>
                <c:pt idx="341">
                  <c:v>3.41</c:v>
                </c:pt>
                <c:pt idx="342">
                  <c:v>3.4200000000000004</c:v>
                </c:pt>
                <c:pt idx="343">
                  <c:v>3.43</c:v>
                </c:pt>
                <c:pt idx="344">
                  <c:v>3.4399999999999995</c:v>
                </c:pt>
                <c:pt idx="345">
                  <c:v>3.4499999999999997</c:v>
                </c:pt>
                <c:pt idx="346">
                  <c:v>3.46</c:v>
                </c:pt>
                <c:pt idx="347">
                  <c:v>3.4699999999999998</c:v>
                </c:pt>
                <c:pt idx="348">
                  <c:v>3.4799999999999995</c:v>
                </c:pt>
                <c:pt idx="349">
                  <c:v>3.4899999999999998</c:v>
                </c:pt>
                <c:pt idx="350">
                  <c:v>3.5</c:v>
                </c:pt>
                <c:pt idx="351">
                  <c:v>3.51</c:v>
                </c:pt>
                <c:pt idx="352">
                  <c:v>3.5199999999999996</c:v>
                </c:pt>
                <c:pt idx="353">
                  <c:v>3.53</c:v>
                </c:pt>
                <c:pt idx="354">
                  <c:v>3.54</c:v>
                </c:pt>
                <c:pt idx="355">
                  <c:v>3.55</c:v>
                </c:pt>
                <c:pt idx="356">
                  <c:v>3.5599999999999996</c:v>
                </c:pt>
                <c:pt idx="357">
                  <c:v>3.57</c:v>
                </c:pt>
                <c:pt idx="358">
                  <c:v>3.58</c:v>
                </c:pt>
                <c:pt idx="359">
                  <c:v>3.59</c:v>
                </c:pt>
                <c:pt idx="360">
                  <c:v>3.5999999999999996</c:v>
                </c:pt>
                <c:pt idx="361">
                  <c:v>3.61</c:v>
                </c:pt>
                <c:pt idx="362">
                  <c:v>3.62</c:v>
                </c:pt>
                <c:pt idx="363">
                  <c:v>3.63</c:v>
                </c:pt>
                <c:pt idx="364">
                  <c:v>3.6399999999999997</c:v>
                </c:pt>
                <c:pt idx="365">
                  <c:v>3.65</c:v>
                </c:pt>
                <c:pt idx="366">
                  <c:v>3.66</c:v>
                </c:pt>
                <c:pt idx="367">
                  <c:v>3.67</c:v>
                </c:pt>
                <c:pt idx="368">
                  <c:v>3.6799999999999997</c:v>
                </c:pt>
                <c:pt idx="369">
                  <c:v>3.69</c:v>
                </c:pt>
                <c:pt idx="370">
                  <c:v>3.7</c:v>
                </c:pt>
                <c:pt idx="371">
                  <c:v>3.71</c:v>
                </c:pt>
                <c:pt idx="372">
                  <c:v>3.7199999999999998</c:v>
                </c:pt>
                <c:pt idx="373">
                  <c:v>3.73</c:v>
                </c:pt>
                <c:pt idx="374">
                  <c:v>3.74</c:v>
                </c:pt>
                <c:pt idx="375">
                  <c:v>3.75</c:v>
                </c:pt>
                <c:pt idx="376">
                  <c:v>3.76</c:v>
                </c:pt>
                <c:pt idx="377">
                  <c:v>3.77</c:v>
                </c:pt>
                <c:pt idx="378">
                  <c:v>3.7800000000000002</c:v>
                </c:pt>
                <c:pt idx="379">
                  <c:v>3.79</c:v>
                </c:pt>
                <c:pt idx="380">
                  <c:v>3.8</c:v>
                </c:pt>
                <c:pt idx="381">
                  <c:v>3.81</c:v>
                </c:pt>
                <c:pt idx="382">
                  <c:v>3.8200000000000003</c:v>
                </c:pt>
                <c:pt idx="383">
                  <c:v>3.83</c:v>
                </c:pt>
                <c:pt idx="384">
                  <c:v>3.84</c:v>
                </c:pt>
                <c:pt idx="385">
                  <c:v>3.85</c:v>
                </c:pt>
                <c:pt idx="386">
                  <c:v>3.8600000000000003</c:v>
                </c:pt>
                <c:pt idx="387">
                  <c:v>3.87</c:v>
                </c:pt>
                <c:pt idx="388">
                  <c:v>3.88</c:v>
                </c:pt>
                <c:pt idx="389">
                  <c:v>3.89</c:v>
                </c:pt>
                <c:pt idx="390">
                  <c:v>3.9000000000000004</c:v>
                </c:pt>
                <c:pt idx="391">
                  <c:v>3.91</c:v>
                </c:pt>
                <c:pt idx="392">
                  <c:v>3.92</c:v>
                </c:pt>
                <c:pt idx="393">
                  <c:v>3.93</c:v>
                </c:pt>
                <c:pt idx="394">
                  <c:v>3.9400000000000004</c:v>
                </c:pt>
                <c:pt idx="395">
                  <c:v>3.95</c:v>
                </c:pt>
                <c:pt idx="396">
                  <c:v>3.96</c:v>
                </c:pt>
                <c:pt idx="397">
                  <c:v>3.97</c:v>
                </c:pt>
                <c:pt idx="398">
                  <c:v>3.9800000000000004</c:v>
                </c:pt>
                <c:pt idx="399">
                  <c:v>3.99</c:v>
                </c:pt>
                <c:pt idx="400">
                  <c:v>4</c:v>
                </c:pt>
                <c:pt idx="401">
                  <c:v>4.01</c:v>
                </c:pt>
                <c:pt idx="402">
                  <c:v>4.0200000000000005</c:v>
                </c:pt>
                <c:pt idx="403">
                  <c:v>4.03</c:v>
                </c:pt>
                <c:pt idx="404">
                  <c:v>4.04</c:v>
                </c:pt>
                <c:pt idx="405">
                  <c:v>4.0500000000000007</c:v>
                </c:pt>
                <c:pt idx="406">
                  <c:v>4.0600000000000005</c:v>
                </c:pt>
                <c:pt idx="407">
                  <c:v>4.0699999999999994</c:v>
                </c:pt>
                <c:pt idx="408">
                  <c:v>4.08</c:v>
                </c:pt>
                <c:pt idx="409">
                  <c:v>4.09</c:v>
                </c:pt>
                <c:pt idx="410">
                  <c:v>4.0999999999999996</c:v>
                </c:pt>
                <c:pt idx="411">
                  <c:v>4.1099999999999994</c:v>
                </c:pt>
                <c:pt idx="412">
                  <c:v>4.12</c:v>
                </c:pt>
                <c:pt idx="413">
                  <c:v>4.13</c:v>
                </c:pt>
                <c:pt idx="414">
                  <c:v>4.1399999999999997</c:v>
                </c:pt>
                <c:pt idx="415">
                  <c:v>4.1499999999999995</c:v>
                </c:pt>
                <c:pt idx="416">
                  <c:v>4.16</c:v>
                </c:pt>
                <c:pt idx="417">
                  <c:v>4.17</c:v>
                </c:pt>
                <c:pt idx="418">
                  <c:v>4.18</c:v>
                </c:pt>
                <c:pt idx="419">
                  <c:v>4.1899999999999995</c:v>
                </c:pt>
                <c:pt idx="420">
                  <c:v>4.2</c:v>
                </c:pt>
                <c:pt idx="421">
                  <c:v>4.21</c:v>
                </c:pt>
                <c:pt idx="422">
                  <c:v>4.22</c:v>
                </c:pt>
                <c:pt idx="423">
                  <c:v>4.2299999999999995</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4.5200000000000005</c:v>
                </c:pt>
                <c:pt idx="453">
                  <c:v>4.53</c:v>
                </c:pt>
                <c:pt idx="454">
                  <c:v>4.54</c:v>
                </c:pt>
                <c:pt idx="455">
                  <c:v>4.55</c:v>
                </c:pt>
                <c:pt idx="456">
                  <c:v>4.5600000000000005</c:v>
                </c:pt>
                <c:pt idx="457">
                  <c:v>4.57</c:v>
                </c:pt>
                <c:pt idx="458">
                  <c:v>4.58</c:v>
                </c:pt>
                <c:pt idx="459">
                  <c:v>4.59</c:v>
                </c:pt>
                <c:pt idx="460">
                  <c:v>4.6000000000000005</c:v>
                </c:pt>
                <c:pt idx="461">
                  <c:v>4.6100000000000003</c:v>
                </c:pt>
                <c:pt idx="462">
                  <c:v>4.62</c:v>
                </c:pt>
                <c:pt idx="463">
                  <c:v>4.63</c:v>
                </c:pt>
                <c:pt idx="464">
                  <c:v>4.6400000000000006</c:v>
                </c:pt>
                <c:pt idx="465">
                  <c:v>4.6500000000000004</c:v>
                </c:pt>
                <c:pt idx="466">
                  <c:v>4.66</c:v>
                </c:pt>
                <c:pt idx="467">
                  <c:v>4.67</c:v>
                </c:pt>
                <c:pt idx="468">
                  <c:v>4.6800000000000006</c:v>
                </c:pt>
                <c:pt idx="469">
                  <c:v>4.6899999999999995</c:v>
                </c:pt>
                <c:pt idx="470">
                  <c:v>4.6999999999999993</c:v>
                </c:pt>
                <c:pt idx="471">
                  <c:v>4.71</c:v>
                </c:pt>
                <c:pt idx="472">
                  <c:v>4.72</c:v>
                </c:pt>
                <c:pt idx="473">
                  <c:v>4.7299999999999995</c:v>
                </c:pt>
                <c:pt idx="474">
                  <c:v>4.74</c:v>
                </c:pt>
                <c:pt idx="475">
                  <c:v>4.75</c:v>
                </c:pt>
                <c:pt idx="476">
                  <c:v>4.76</c:v>
                </c:pt>
                <c:pt idx="477">
                  <c:v>4.7699999999999996</c:v>
                </c:pt>
                <c:pt idx="478">
                  <c:v>4.7799999999999994</c:v>
                </c:pt>
                <c:pt idx="479">
                  <c:v>4.79</c:v>
                </c:pt>
                <c:pt idx="480">
                  <c:v>4.8</c:v>
                </c:pt>
                <c:pt idx="481">
                  <c:v>4.8099999999999996</c:v>
                </c:pt>
                <c:pt idx="482">
                  <c:v>4.82</c:v>
                </c:pt>
                <c:pt idx="483">
                  <c:v>4.83</c:v>
                </c:pt>
                <c:pt idx="484">
                  <c:v>4.84</c:v>
                </c:pt>
                <c:pt idx="485">
                  <c:v>4.8499999999999996</c:v>
                </c:pt>
                <c:pt idx="486">
                  <c:v>4.8599999999999994</c:v>
                </c:pt>
                <c:pt idx="487">
                  <c:v>4.87</c:v>
                </c:pt>
                <c:pt idx="488">
                  <c:v>4.88</c:v>
                </c:pt>
                <c:pt idx="489">
                  <c:v>4.8899999999999997</c:v>
                </c:pt>
                <c:pt idx="490">
                  <c:v>4.9000000000000004</c:v>
                </c:pt>
                <c:pt idx="491">
                  <c:v>4.91</c:v>
                </c:pt>
                <c:pt idx="492">
                  <c:v>4.92</c:v>
                </c:pt>
                <c:pt idx="493">
                  <c:v>4.93</c:v>
                </c:pt>
                <c:pt idx="494">
                  <c:v>4.9399999999999995</c:v>
                </c:pt>
                <c:pt idx="495">
                  <c:v>4.95</c:v>
                </c:pt>
                <c:pt idx="496">
                  <c:v>4.96</c:v>
                </c:pt>
                <c:pt idx="497">
                  <c:v>4.97</c:v>
                </c:pt>
                <c:pt idx="498">
                  <c:v>4.9800000000000004</c:v>
                </c:pt>
                <c:pt idx="499">
                  <c:v>4.99</c:v>
                </c:pt>
                <c:pt idx="500">
                  <c:v>5</c:v>
                </c:pt>
                <c:pt idx="501">
                  <c:v>5.01</c:v>
                </c:pt>
                <c:pt idx="502">
                  <c:v>5.0199999999999996</c:v>
                </c:pt>
                <c:pt idx="503">
                  <c:v>5.03</c:v>
                </c:pt>
                <c:pt idx="504">
                  <c:v>5.04</c:v>
                </c:pt>
                <c:pt idx="505">
                  <c:v>5.05</c:v>
                </c:pt>
                <c:pt idx="506">
                  <c:v>5.0600000000000005</c:v>
                </c:pt>
                <c:pt idx="507">
                  <c:v>5.07</c:v>
                </c:pt>
                <c:pt idx="508">
                  <c:v>5.08</c:v>
                </c:pt>
                <c:pt idx="509">
                  <c:v>5.09</c:v>
                </c:pt>
                <c:pt idx="510">
                  <c:v>5.0999999999999996</c:v>
                </c:pt>
                <c:pt idx="511">
                  <c:v>5.1100000000000003</c:v>
                </c:pt>
                <c:pt idx="512">
                  <c:v>5.12</c:v>
                </c:pt>
                <c:pt idx="513">
                  <c:v>5.13</c:v>
                </c:pt>
                <c:pt idx="514">
                  <c:v>5.1400000000000006</c:v>
                </c:pt>
                <c:pt idx="515">
                  <c:v>5.15</c:v>
                </c:pt>
                <c:pt idx="516">
                  <c:v>5.16</c:v>
                </c:pt>
                <c:pt idx="517">
                  <c:v>5.17</c:v>
                </c:pt>
                <c:pt idx="518">
                  <c:v>5.18</c:v>
                </c:pt>
                <c:pt idx="519">
                  <c:v>5.19</c:v>
                </c:pt>
                <c:pt idx="520">
                  <c:v>5.2</c:v>
                </c:pt>
                <c:pt idx="521">
                  <c:v>5.21</c:v>
                </c:pt>
                <c:pt idx="522">
                  <c:v>5.2200000000000006</c:v>
                </c:pt>
                <c:pt idx="523">
                  <c:v>5.23</c:v>
                </c:pt>
                <c:pt idx="524">
                  <c:v>5.24</c:v>
                </c:pt>
                <c:pt idx="525">
                  <c:v>5.25</c:v>
                </c:pt>
                <c:pt idx="526">
                  <c:v>5.26</c:v>
                </c:pt>
                <c:pt idx="527">
                  <c:v>5.2700000000000005</c:v>
                </c:pt>
                <c:pt idx="528">
                  <c:v>5.28</c:v>
                </c:pt>
                <c:pt idx="529">
                  <c:v>5.29</c:v>
                </c:pt>
                <c:pt idx="530">
                  <c:v>5.3000000000000007</c:v>
                </c:pt>
                <c:pt idx="531">
                  <c:v>5.3100000000000005</c:v>
                </c:pt>
                <c:pt idx="532">
                  <c:v>5.32</c:v>
                </c:pt>
                <c:pt idx="533">
                  <c:v>5.33</c:v>
                </c:pt>
                <c:pt idx="534">
                  <c:v>5.34</c:v>
                </c:pt>
                <c:pt idx="535">
                  <c:v>5.3500000000000005</c:v>
                </c:pt>
                <c:pt idx="536">
                  <c:v>5.36</c:v>
                </c:pt>
                <c:pt idx="537">
                  <c:v>5.37</c:v>
                </c:pt>
                <c:pt idx="538">
                  <c:v>5.3800000000000008</c:v>
                </c:pt>
                <c:pt idx="539">
                  <c:v>5.3900000000000006</c:v>
                </c:pt>
                <c:pt idx="540">
                  <c:v>5.4</c:v>
                </c:pt>
                <c:pt idx="541">
                  <c:v>5.41</c:v>
                </c:pt>
                <c:pt idx="542">
                  <c:v>5.42</c:v>
                </c:pt>
                <c:pt idx="543">
                  <c:v>5.4300000000000006</c:v>
                </c:pt>
                <c:pt idx="544">
                  <c:v>5.44</c:v>
                </c:pt>
                <c:pt idx="545">
                  <c:v>5.45</c:v>
                </c:pt>
                <c:pt idx="546">
                  <c:v>5.4600000000000009</c:v>
                </c:pt>
                <c:pt idx="547">
                  <c:v>5.4700000000000006</c:v>
                </c:pt>
                <c:pt idx="548">
                  <c:v>5.48</c:v>
                </c:pt>
                <c:pt idx="549">
                  <c:v>5.49</c:v>
                </c:pt>
                <c:pt idx="550">
                  <c:v>5.5</c:v>
                </c:pt>
                <c:pt idx="551">
                  <c:v>5.5100000000000007</c:v>
                </c:pt>
                <c:pt idx="552">
                  <c:v>5.5200000000000005</c:v>
                </c:pt>
                <c:pt idx="553">
                  <c:v>5.53</c:v>
                </c:pt>
                <c:pt idx="554">
                  <c:v>5.5400000000000009</c:v>
                </c:pt>
                <c:pt idx="555">
                  <c:v>5.5500000000000007</c:v>
                </c:pt>
                <c:pt idx="556">
                  <c:v>5.5600000000000005</c:v>
                </c:pt>
                <c:pt idx="557">
                  <c:v>5.57</c:v>
                </c:pt>
                <c:pt idx="558">
                  <c:v>5.58</c:v>
                </c:pt>
                <c:pt idx="559">
                  <c:v>5.5900000000000007</c:v>
                </c:pt>
                <c:pt idx="560">
                  <c:v>5.6000000000000005</c:v>
                </c:pt>
                <c:pt idx="561">
                  <c:v>5.61</c:v>
                </c:pt>
                <c:pt idx="562">
                  <c:v>5.620000000000001</c:v>
                </c:pt>
                <c:pt idx="563">
                  <c:v>5.629999999999999</c:v>
                </c:pt>
                <c:pt idx="564">
                  <c:v>5.64</c:v>
                </c:pt>
                <c:pt idx="565">
                  <c:v>5.6499999999999995</c:v>
                </c:pt>
                <c:pt idx="566">
                  <c:v>5.6599999999999993</c:v>
                </c:pt>
                <c:pt idx="567">
                  <c:v>5.67</c:v>
                </c:pt>
                <c:pt idx="568">
                  <c:v>5.68</c:v>
                </c:pt>
                <c:pt idx="569">
                  <c:v>5.6899999999999995</c:v>
                </c:pt>
                <c:pt idx="570">
                  <c:v>5.6999999999999993</c:v>
                </c:pt>
                <c:pt idx="571">
                  <c:v>5.7099999999999991</c:v>
                </c:pt>
                <c:pt idx="572">
                  <c:v>5.72</c:v>
                </c:pt>
                <c:pt idx="573">
                  <c:v>5.7299999999999995</c:v>
                </c:pt>
                <c:pt idx="574">
                  <c:v>5.7399999999999993</c:v>
                </c:pt>
                <c:pt idx="575">
                  <c:v>5.75</c:v>
                </c:pt>
                <c:pt idx="576">
                  <c:v>5.76</c:v>
                </c:pt>
                <c:pt idx="577">
                  <c:v>5.77</c:v>
                </c:pt>
                <c:pt idx="578">
                  <c:v>5.7799999999999994</c:v>
                </c:pt>
                <c:pt idx="579">
                  <c:v>5.7899999999999991</c:v>
                </c:pt>
                <c:pt idx="580">
                  <c:v>5.8</c:v>
                </c:pt>
                <c:pt idx="581">
                  <c:v>5.81</c:v>
                </c:pt>
                <c:pt idx="582">
                  <c:v>5.8199999999999994</c:v>
                </c:pt>
                <c:pt idx="583">
                  <c:v>5.83</c:v>
                </c:pt>
                <c:pt idx="584">
                  <c:v>5.84</c:v>
                </c:pt>
                <c:pt idx="585">
                  <c:v>5.85</c:v>
                </c:pt>
                <c:pt idx="586">
                  <c:v>5.8599999999999994</c:v>
                </c:pt>
                <c:pt idx="587">
                  <c:v>5.8699999999999992</c:v>
                </c:pt>
                <c:pt idx="588">
                  <c:v>5.88</c:v>
                </c:pt>
                <c:pt idx="589">
                  <c:v>5.89</c:v>
                </c:pt>
                <c:pt idx="590">
                  <c:v>5.8999999999999995</c:v>
                </c:pt>
                <c:pt idx="591">
                  <c:v>5.91</c:v>
                </c:pt>
                <c:pt idx="592">
                  <c:v>5.92</c:v>
                </c:pt>
                <c:pt idx="593">
                  <c:v>5.93</c:v>
                </c:pt>
                <c:pt idx="594">
                  <c:v>5.9399999999999995</c:v>
                </c:pt>
                <c:pt idx="595">
                  <c:v>5.9499999999999993</c:v>
                </c:pt>
                <c:pt idx="596">
                  <c:v>5.96</c:v>
                </c:pt>
                <c:pt idx="597">
                  <c:v>5.97</c:v>
                </c:pt>
                <c:pt idx="598">
                  <c:v>5.9799999999999995</c:v>
                </c:pt>
                <c:pt idx="599">
                  <c:v>5.99</c:v>
                </c:pt>
                <c:pt idx="600">
                  <c:v>6</c:v>
                </c:pt>
                <c:pt idx="601">
                  <c:v>6.01</c:v>
                </c:pt>
                <c:pt idx="602">
                  <c:v>6.02</c:v>
                </c:pt>
                <c:pt idx="603">
                  <c:v>6.0299999999999994</c:v>
                </c:pt>
                <c:pt idx="604">
                  <c:v>6.04</c:v>
                </c:pt>
                <c:pt idx="605">
                  <c:v>6.05</c:v>
                </c:pt>
                <c:pt idx="606">
                  <c:v>6.06</c:v>
                </c:pt>
                <c:pt idx="607">
                  <c:v>6.07</c:v>
                </c:pt>
                <c:pt idx="608">
                  <c:v>6.08</c:v>
                </c:pt>
                <c:pt idx="609">
                  <c:v>6.09</c:v>
                </c:pt>
                <c:pt idx="610">
                  <c:v>6.1</c:v>
                </c:pt>
                <c:pt idx="611">
                  <c:v>6.1099999999999994</c:v>
                </c:pt>
                <c:pt idx="612">
                  <c:v>6.12</c:v>
                </c:pt>
                <c:pt idx="613">
                  <c:v>6.13</c:v>
                </c:pt>
                <c:pt idx="614">
                  <c:v>6.14</c:v>
                </c:pt>
                <c:pt idx="615">
                  <c:v>6.15</c:v>
                </c:pt>
                <c:pt idx="616">
                  <c:v>6.16</c:v>
                </c:pt>
                <c:pt idx="617">
                  <c:v>6.17</c:v>
                </c:pt>
                <c:pt idx="618">
                  <c:v>6.18</c:v>
                </c:pt>
                <c:pt idx="619">
                  <c:v>6.1899999999999995</c:v>
                </c:pt>
                <c:pt idx="620">
                  <c:v>6.2</c:v>
                </c:pt>
                <c:pt idx="621">
                  <c:v>6.21</c:v>
                </c:pt>
                <c:pt idx="622">
                  <c:v>6.22</c:v>
                </c:pt>
                <c:pt idx="623">
                  <c:v>6.23</c:v>
                </c:pt>
                <c:pt idx="624">
                  <c:v>6.24</c:v>
                </c:pt>
                <c:pt idx="625">
                  <c:v>6.25</c:v>
                </c:pt>
                <c:pt idx="626">
                  <c:v>6.26</c:v>
                </c:pt>
                <c:pt idx="627">
                  <c:v>6.27</c:v>
                </c:pt>
                <c:pt idx="628">
                  <c:v>6.28</c:v>
                </c:pt>
                <c:pt idx="629">
                  <c:v>6.29</c:v>
                </c:pt>
                <c:pt idx="630">
                  <c:v>6.3</c:v>
                </c:pt>
                <c:pt idx="631">
                  <c:v>6.3100000000000005</c:v>
                </c:pt>
                <c:pt idx="632">
                  <c:v>6.32</c:v>
                </c:pt>
                <c:pt idx="633">
                  <c:v>6.33</c:v>
                </c:pt>
                <c:pt idx="634">
                  <c:v>6.34</c:v>
                </c:pt>
                <c:pt idx="635">
                  <c:v>6.35</c:v>
                </c:pt>
                <c:pt idx="636">
                  <c:v>6.36</c:v>
                </c:pt>
                <c:pt idx="637">
                  <c:v>6.37</c:v>
                </c:pt>
                <c:pt idx="638">
                  <c:v>6.38</c:v>
                </c:pt>
                <c:pt idx="639">
                  <c:v>6.3900000000000006</c:v>
                </c:pt>
                <c:pt idx="640">
                  <c:v>6.4</c:v>
                </c:pt>
                <c:pt idx="641">
                  <c:v>6.41</c:v>
                </c:pt>
                <c:pt idx="642">
                  <c:v>6.42</c:v>
                </c:pt>
                <c:pt idx="643">
                  <c:v>6.43</c:v>
                </c:pt>
                <c:pt idx="644">
                  <c:v>6.44</c:v>
                </c:pt>
                <c:pt idx="645">
                  <c:v>6.45</c:v>
                </c:pt>
                <c:pt idx="646">
                  <c:v>6.46</c:v>
                </c:pt>
                <c:pt idx="647">
                  <c:v>6.4700000000000006</c:v>
                </c:pt>
                <c:pt idx="648">
                  <c:v>6.48</c:v>
                </c:pt>
                <c:pt idx="649">
                  <c:v>6.49</c:v>
                </c:pt>
                <c:pt idx="650">
                  <c:v>6.5</c:v>
                </c:pt>
                <c:pt idx="651">
                  <c:v>6.51</c:v>
                </c:pt>
                <c:pt idx="652">
                  <c:v>6.5200000000000005</c:v>
                </c:pt>
                <c:pt idx="653">
                  <c:v>6.53</c:v>
                </c:pt>
                <c:pt idx="654">
                  <c:v>6.54</c:v>
                </c:pt>
                <c:pt idx="655">
                  <c:v>6.5500000000000007</c:v>
                </c:pt>
                <c:pt idx="656">
                  <c:v>6.5600000000000005</c:v>
                </c:pt>
                <c:pt idx="657">
                  <c:v>6.57</c:v>
                </c:pt>
                <c:pt idx="658">
                  <c:v>6.58</c:v>
                </c:pt>
                <c:pt idx="659">
                  <c:v>6.59</c:v>
                </c:pt>
                <c:pt idx="660">
                  <c:v>6.6000000000000005</c:v>
                </c:pt>
                <c:pt idx="661">
                  <c:v>6.61</c:v>
                </c:pt>
                <c:pt idx="662">
                  <c:v>6.62</c:v>
                </c:pt>
                <c:pt idx="663">
                  <c:v>6.6300000000000008</c:v>
                </c:pt>
                <c:pt idx="664">
                  <c:v>6.6400000000000006</c:v>
                </c:pt>
                <c:pt idx="665">
                  <c:v>6.65</c:v>
                </c:pt>
                <c:pt idx="666">
                  <c:v>6.66</c:v>
                </c:pt>
                <c:pt idx="667">
                  <c:v>6.67</c:v>
                </c:pt>
                <c:pt idx="668">
                  <c:v>6.6800000000000006</c:v>
                </c:pt>
                <c:pt idx="669">
                  <c:v>6.69</c:v>
                </c:pt>
                <c:pt idx="670">
                  <c:v>6.7</c:v>
                </c:pt>
                <c:pt idx="671">
                  <c:v>6.7100000000000009</c:v>
                </c:pt>
                <c:pt idx="672">
                  <c:v>6.7200000000000006</c:v>
                </c:pt>
                <c:pt idx="673">
                  <c:v>6.73</c:v>
                </c:pt>
                <c:pt idx="674">
                  <c:v>6.74</c:v>
                </c:pt>
                <c:pt idx="675">
                  <c:v>6.75</c:v>
                </c:pt>
                <c:pt idx="676">
                  <c:v>6.7600000000000007</c:v>
                </c:pt>
                <c:pt idx="677">
                  <c:v>6.7700000000000005</c:v>
                </c:pt>
                <c:pt idx="678">
                  <c:v>6.78</c:v>
                </c:pt>
                <c:pt idx="679">
                  <c:v>6.7900000000000009</c:v>
                </c:pt>
                <c:pt idx="680">
                  <c:v>6.8000000000000007</c:v>
                </c:pt>
                <c:pt idx="681">
                  <c:v>6.8100000000000005</c:v>
                </c:pt>
                <c:pt idx="682">
                  <c:v>6.82</c:v>
                </c:pt>
                <c:pt idx="683">
                  <c:v>6.83</c:v>
                </c:pt>
                <c:pt idx="684">
                  <c:v>6.8400000000000007</c:v>
                </c:pt>
                <c:pt idx="685">
                  <c:v>6.8500000000000005</c:v>
                </c:pt>
                <c:pt idx="686">
                  <c:v>6.86</c:v>
                </c:pt>
                <c:pt idx="687">
                  <c:v>6.870000000000001</c:v>
                </c:pt>
                <c:pt idx="688">
                  <c:v>6.879999999999999</c:v>
                </c:pt>
                <c:pt idx="689">
                  <c:v>6.89</c:v>
                </c:pt>
                <c:pt idx="690">
                  <c:v>6.8999999999999995</c:v>
                </c:pt>
                <c:pt idx="691">
                  <c:v>6.9099999999999993</c:v>
                </c:pt>
                <c:pt idx="692">
                  <c:v>6.92</c:v>
                </c:pt>
                <c:pt idx="693">
                  <c:v>6.93</c:v>
                </c:pt>
                <c:pt idx="694">
                  <c:v>6.9399999999999995</c:v>
                </c:pt>
                <c:pt idx="695">
                  <c:v>6.9499999999999993</c:v>
                </c:pt>
                <c:pt idx="696">
                  <c:v>6.9599999999999991</c:v>
                </c:pt>
                <c:pt idx="697">
                  <c:v>6.97</c:v>
                </c:pt>
                <c:pt idx="698">
                  <c:v>6.9799999999999995</c:v>
                </c:pt>
                <c:pt idx="699">
                  <c:v>6.9899999999999993</c:v>
                </c:pt>
                <c:pt idx="700">
                  <c:v>7</c:v>
                </c:pt>
                <c:pt idx="701">
                  <c:v>7.01</c:v>
                </c:pt>
                <c:pt idx="702">
                  <c:v>7.02</c:v>
                </c:pt>
                <c:pt idx="703">
                  <c:v>7.0299999999999994</c:v>
                </c:pt>
                <c:pt idx="704">
                  <c:v>7.0399999999999991</c:v>
                </c:pt>
                <c:pt idx="705">
                  <c:v>7.05</c:v>
                </c:pt>
                <c:pt idx="706">
                  <c:v>7.06</c:v>
                </c:pt>
                <c:pt idx="707">
                  <c:v>7.0699999999999994</c:v>
                </c:pt>
                <c:pt idx="708">
                  <c:v>7.08</c:v>
                </c:pt>
                <c:pt idx="709">
                  <c:v>7.09</c:v>
                </c:pt>
                <c:pt idx="710">
                  <c:v>7.1</c:v>
                </c:pt>
                <c:pt idx="711">
                  <c:v>7.1099999999999994</c:v>
                </c:pt>
                <c:pt idx="712">
                  <c:v>7.1199999999999992</c:v>
                </c:pt>
                <c:pt idx="713">
                  <c:v>7.13</c:v>
                </c:pt>
                <c:pt idx="714">
                  <c:v>7.14</c:v>
                </c:pt>
                <c:pt idx="715">
                  <c:v>7.1499999999999995</c:v>
                </c:pt>
                <c:pt idx="716">
                  <c:v>7.16</c:v>
                </c:pt>
                <c:pt idx="717">
                  <c:v>7.17</c:v>
                </c:pt>
                <c:pt idx="718">
                  <c:v>7.18</c:v>
                </c:pt>
                <c:pt idx="719">
                  <c:v>7.1899999999999995</c:v>
                </c:pt>
                <c:pt idx="720">
                  <c:v>7.1999999999999993</c:v>
                </c:pt>
                <c:pt idx="721">
                  <c:v>7.21</c:v>
                </c:pt>
                <c:pt idx="722">
                  <c:v>7.22</c:v>
                </c:pt>
                <c:pt idx="723">
                  <c:v>7.2299999999999995</c:v>
                </c:pt>
                <c:pt idx="724">
                  <c:v>7.24</c:v>
                </c:pt>
                <c:pt idx="725">
                  <c:v>7.25</c:v>
                </c:pt>
                <c:pt idx="726">
                  <c:v>7.26</c:v>
                </c:pt>
                <c:pt idx="727">
                  <c:v>7.27</c:v>
                </c:pt>
                <c:pt idx="728">
                  <c:v>7.2799999999999994</c:v>
                </c:pt>
                <c:pt idx="729">
                  <c:v>7.29</c:v>
                </c:pt>
                <c:pt idx="730">
                  <c:v>7.3</c:v>
                </c:pt>
                <c:pt idx="731">
                  <c:v>7.31</c:v>
                </c:pt>
                <c:pt idx="732">
                  <c:v>7.32</c:v>
                </c:pt>
                <c:pt idx="733">
                  <c:v>7.33</c:v>
                </c:pt>
                <c:pt idx="734">
                  <c:v>7.34</c:v>
                </c:pt>
                <c:pt idx="735">
                  <c:v>7.35</c:v>
                </c:pt>
                <c:pt idx="736">
                  <c:v>7.3599999999999994</c:v>
                </c:pt>
                <c:pt idx="737">
                  <c:v>7.37</c:v>
                </c:pt>
                <c:pt idx="738">
                  <c:v>7.38</c:v>
                </c:pt>
                <c:pt idx="739">
                  <c:v>7.39</c:v>
                </c:pt>
                <c:pt idx="740">
                  <c:v>7.4</c:v>
                </c:pt>
                <c:pt idx="741">
                  <c:v>7.41</c:v>
                </c:pt>
                <c:pt idx="742">
                  <c:v>7.42</c:v>
                </c:pt>
                <c:pt idx="743">
                  <c:v>7.43</c:v>
                </c:pt>
                <c:pt idx="744">
                  <c:v>7.4399999999999995</c:v>
                </c:pt>
                <c:pt idx="745">
                  <c:v>7.45</c:v>
                </c:pt>
                <c:pt idx="746">
                  <c:v>7.46</c:v>
                </c:pt>
                <c:pt idx="747">
                  <c:v>7.47</c:v>
                </c:pt>
                <c:pt idx="748">
                  <c:v>7.48</c:v>
                </c:pt>
                <c:pt idx="749">
                  <c:v>7.49</c:v>
                </c:pt>
                <c:pt idx="750">
                  <c:v>7.5</c:v>
                </c:pt>
                <c:pt idx="751">
                  <c:v>7.51</c:v>
                </c:pt>
                <c:pt idx="752">
                  <c:v>7.52</c:v>
                </c:pt>
                <c:pt idx="753">
                  <c:v>7.53</c:v>
                </c:pt>
                <c:pt idx="754">
                  <c:v>7.54</c:v>
                </c:pt>
                <c:pt idx="755">
                  <c:v>7.55</c:v>
                </c:pt>
                <c:pt idx="756">
                  <c:v>7.5600000000000005</c:v>
                </c:pt>
                <c:pt idx="757">
                  <c:v>7.57</c:v>
                </c:pt>
                <c:pt idx="758">
                  <c:v>7.58</c:v>
                </c:pt>
                <c:pt idx="759">
                  <c:v>7.59</c:v>
                </c:pt>
                <c:pt idx="760">
                  <c:v>7.6</c:v>
                </c:pt>
                <c:pt idx="761">
                  <c:v>7.61</c:v>
                </c:pt>
                <c:pt idx="762">
                  <c:v>7.62</c:v>
                </c:pt>
                <c:pt idx="763">
                  <c:v>7.63</c:v>
                </c:pt>
                <c:pt idx="764">
                  <c:v>7.6400000000000006</c:v>
                </c:pt>
                <c:pt idx="765">
                  <c:v>7.65</c:v>
                </c:pt>
                <c:pt idx="766">
                  <c:v>7.66</c:v>
                </c:pt>
                <c:pt idx="767">
                  <c:v>7.67</c:v>
                </c:pt>
                <c:pt idx="768">
                  <c:v>7.68</c:v>
                </c:pt>
                <c:pt idx="769">
                  <c:v>7.69</c:v>
                </c:pt>
                <c:pt idx="770">
                  <c:v>7.7</c:v>
                </c:pt>
                <c:pt idx="771">
                  <c:v>7.71</c:v>
                </c:pt>
                <c:pt idx="772">
                  <c:v>7.7200000000000006</c:v>
                </c:pt>
                <c:pt idx="773">
                  <c:v>7.73</c:v>
                </c:pt>
                <c:pt idx="774">
                  <c:v>7.74</c:v>
                </c:pt>
                <c:pt idx="775">
                  <c:v>7.75</c:v>
                </c:pt>
                <c:pt idx="776">
                  <c:v>7.76</c:v>
                </c:pt>
                <c:pt idx="777">
                  <c:v>7.7700000000000005</c:v>
                </c:pt>
                <c:pt idx="778">
                  <c:v>7.78</c:v>
                </c:pt>
                <c:pt idx="779">
                  <c:v>7.79</c:v>
                </c:pt>
                <c:pt idx="780">
                  <c:v>7.8000000000000007</c:v>
                </c:pt>
                <c:pt idx="781">
                  <c:v>7.8100000000000005</c:v>
                </c:pt>
                <c:pt idx="782">
                  <c:v>7.82</c:v>
                </c:pt>
                <c:pt idx="783">
                  <c:v>7.83</c:v>
                </c:pt>
                <c:pt idx="784">
                  <c:v>7.84</c:v>
                </c:pt>
                <c:pt idx="785">
                  <c:v>7.8500000000000005</c:v>
                </c:pt>
                <c:pt idx="786">
                  <c:v>7.86</c:v>
                </c:pt>
                <c:pt idx="787">
                  <c:v>7.87</c:v>
                </c:pt>
                <c:pt idx="788">
                  <c:v>7.8800000000000008</c:v>
                </c:pt>
                <c:pt idx="789">
                  <c:v>7.8900000000000006</c:v>
                </c:pt>
                <c:pt idx="790">
                  <c:v>7.9</c:v>
                </c:pt>
                <c:pt idx="791">
                  <c:v>7.91</c:v>
                </c:pt>
                <c:pt idx="792">
                  <c:v>7.92</c:v>
                </c:pt>
                <c:pt idx="793">
                  <c:v>7.9300000000000006</c:v>
                </c:pt>
                <c:pt idx="794">
                  <c:v>7.94</c:v>
                </c:pt>
                <c:pt idx="795">
                  <c:v>7.95</c:v>
                </c:pt>
                <c:pt idx="796">
                  <c:v>7.9600000000000009</c:v>
                </c:pt>
                <c:pt idx="797">
                  <c:v>7.9700000000000006</c:v>
                </c:pt>
                <c:pt idx="798">
                  <c:v>7.98</c:v>
                </c:pt>
                <c:pt idx="799">
                  <c:v>7.99</c:v>
                </c:pt>
                <c:pt idx="800">
                  <c:v>8</c:v>
                </c:pt>
                <c:pt idx="801">
                  <c:v>8.01</c:v>
                </c:pt>
                <c:pt idx="802">
                  <c:v>8.02</c:v>
                </c:pt>
                <c:pt idx="803">
                  <c:v>8.0300000000000011</c:v>
                </c:pt>
                <c:pt idx="804">
                  <c:v>8.0400000000000009</c:v>
                </c:pt>
                <c:pt idx="805">
                  <c:v>8.0500000000000007</c:v>
                </c:pt>
                <c:pt idx="806">
                  <c:v>8.06</c:v>
                </c:pt>
                <c:pt idx="807">
                  <c:v>8.07</c:v>
                </c:pt>
                <c:pt idx="808">
                  <c:v>8.08</c:v>
                </c:pt>
                <c:pt idx="809">
                  <c:v>8.09</c:v>
                </c:pt>
                <c:pt idx="810">
                  <c:v>8.1000000000000014</c:v>
                </c:pt>
                <c:pt idx="811">
                  <c:v>8.1100000000000012</c:v>
                </c:pt>
                <c:pt idx="812">
                  <c:v>8.120000000000001</c:v>
                </c:pt>
                <c:pt idx="813">
                  <c:v>8.129999999999999</c:v>
                </c:pt>
                <c:pt idx="814">
                  <c:v>8.1399999999999988</c:v>
                </c:pt>
                <c:pt idx="815">
                  <c:v>8.1499999999999986</c:v>
                </c:pt>
                <c:pt idx="816">
                  <c:v>8.16</c:v>
                </c:pt>
                <c:pt idx="817">
                  <c:v>8.17</c:v>
                </c:pt>
                <c:pt idx="818">
                  <c:v>8.18</c:v>
                </c:pt>
                <c:pt idx="819">
                  <c:v>8.19</c:v>
                </c:pt>
                <c:pt idx="820">
                  <c:v>8.1999999999999993</c:v>
                </c:pt>
                <c:pt idx="821">
                  <c:v>8.2099999999999991</c:v>
                </c:pt>
                <c:pt idx="822">
                  <c:v>8.2199999999999989</c:v>
                </c:pt>
                <c:pt idx="823">
                  <c:v>8.23</c:v>
                </c:pt>
                <c:pt idx="824">
                  <c:v>8.24</c:v>
                </c:pt>
                <c:pt idx="825">
                  <c:v>8.25</c:v>
                </c:pt>
                <c:pt idx="826">
                  <c:v>8.26</c:v>
                </c:pt>
                <c:pt idx="827">
                  <c:v>8.27</c:v>
                </c:pt>
                <c:pt idx="828">
                  <c:v>8.2799999999999994</c:v>
                </c:pt>
                <c:pt idx="829">
                  <c:v>8.2899999999999991</c:v>
                </c:pt>
                <c:pt idx="830">
                  <c:v>8.2999999999999989</c:v>
                </c:pt>
                <c:pt idx="831">
                  <c:v>8.3099999999999987</c:v>
                </c:pt>
                <c:pt idx="832">
                  <c:v>8.32</c:v>
                </c:pt>
                <c:pt idx="833">
                  <c:v>8.33</c:v>
                </c:pt>
                <c:pt idx="834">
                  <c:v>8.34</c:v>
                </c:pt>
                <c:pt idx="835">
                  <c:v>8.35</c:v>
                </c:pt>
                <c:pt idx="836">
                  <c:v>8.36</c:v>
                </c:pt>
                <c:pt idx="837">
                  <c:v>8.3699999999999992</c:v>
                </c:pt>
                <c:pt idx="838">
                  <c:v>8.379999999999999</c:v>
                </c:pt>
                <c:pt idx="839">
                  <c:v>8.39</c:v>
                </c:pt>
                <c:pt idx="840">
                  <c:v>8.4</c:v>
                </c:pt>
                <c:pt idx="841">
                  <c:v>8.41</c:v>
                </c:pt>
                <c:pt idx="842">
                  <c:v>8.42</c:v>
                </c:pt>
                <c:pt idx="843">
                  <c:v>8.43</c:v>
                </c:pt>
                <c:pt idx="844">
                  <c:v>8.44</c:v>
                </c:pt>
                <c:pt idx="845">
                  <c:v>8.4499999999999993</c:v>
                </c:pt>
                <c:pt idx="846">
                  <c:v>8.4599999999999991</c:v>
                </c:pt>
                <c:pt idx="847">
                  <c:v>8.4699999999999989</c:v>
                </c:pt>
                <c:pt idx="848">
                  <c:v>8.48</c:v>
                </c:pt>
                <c:pt idx="849">
                  <c:v>8.49</c:v>
                </c:pt>
                <c:pt idx="850">
                  <c:v>8.5</c:v>
                </c:pt>
                <c:pt idx="851">
                  <c:v>8.51</c:v>
                </c:pt>
                <c:pt idx="852">
                  <c:v>8.52</c:v>
                </c:pt>
                <c:pt idx="853">
                  <c:v>8.5299999999999994</c:v>
                </c:pt>
                <c:pt idx="854">
                  <c:v>8.5399999999999991</c:v>
                </c:pt>
                <c:pt idx="855">
                  <c:v>8.5500000000000007</c:v>
                </c:pt>
                <c:pt idx="856">
                  <c:v>8.56</c:v>
                </c:pt>
                <c:pt idx="857">
                  <c:v>8.57</c:v>
                </c:pt>
                <c:pt idx="858">
                  <c:v>8.58</c:v>
                </c:pt>
                <c:pt idx="859">
                  <c:v>8.59</c:v>
                </c:pt>
                <c:pt idx="860">
                  <c:v>8.6</c:v>
                </c:pt>
                <c:pt idx="861">
                  <c:v>8.61</c:v>
                </c:pt>
                <c:pt idx="862">
                  <c:v>8.6199999999999992</c:v>
                </c:pt>
                <c:pt idx="863">
                  <c:v>8.629999999999999</c:v>
                </c:pt>
                <c:pt idx="864">
                  <c:v>8.64</c:v>
                </c:pt>
                <c:pt idx="865">
                  <c:v>8.65</c:v>
                </c:pt>
                <c:pt idx="866">
                  <c:v>8.66</c:v>
                </c:pt>
                <c:pt idx="867">
                  <c:v>8.67</c:v>
                </c:pt>
                <c:pt idx="868">
                  <c:v>8.68</c:v>
                </c:pt>
                <c:pt idx="869">
                  <c:v>8.69</c:v>
                </c:pt>
                <c:pt idx="870">
                  <c:v>8.6999999999999993</c:v>
                </c:pt>
                <c:pt idx="871">
                  <c:v>8.7100000000000009</c:v>
                </c:pt>
                <c:pt idx="872">
                  <c:v>8.7200000000000006</c:v>
                </c:pt>
                <c:pt idx="873">
                  <c:v>8.73</c:v>
                </c:pt>
                <c:pt idx="874">
                  <c:v>8.74</c:v>
                </c:pt>
                <c:pt idx="875">
                  <c:v>8.75</c:v>
                </c:pt>
                <c:pt idx="876">
                  <c:v>8.76</c:v>
                </c:pt>
                <c:pt idx="877">
                  <c:v>8.77</c:v>
                </c:pt>
                <c:pt idx="878">
                  <c:v>8.7799999999999994</c:v>
                </c:pt>
                <c:pt idx="879">
                  <c:v>8.7899999999999991</c:v>
                </c:pt>
                <c:pt idx="880">
                  <c:v>8.8000000000000007</c:v>
                </c:pt>
                <c:pt idx="881">
                  <c:v>8.81</c:v>
                </c:pt>
                <c:pt idx="882">
                  <c:v>8.82</c:v>
                </c:pt>
                <c:pt idx="883">
                  <c:v>8.83</c:v>
                </c:pt>
                <c:pt idx="884">
                  <c:v>8.84</c:v>
                </c:pt>
                <c:pt idx="885">
                  <c:v>8.85</c:v>
                </c:pt>
                <c:pt idx="886">
                  <c:v>8.86</c:v>
                </c:pt>
                <c:pt idx="887">
                  <c:v>8.870000000000001</c:v>
                </c:pt>
                <c:pt idx="888">
                  <c:v>8.8800000000000008</c:v>
                </c:pt>
                <c:pt idx="889">
                  <c:v>8.89</c:v>
                </c:pt>
                <c:pt idx="890">
                  <c:v>8.9</c:v>
                </c:pt>
                <c:pt idx="891">
                  <c:v>8.91</c:v>
                </c:pt>
                <c:pt idx="892">
                  <c:v>8.92</c:v>
                </c:pt>
                <c:pt idx="893">
                  <c:v>8.93</c:v>
                </c:pt>
                <c:pt idx="894">
                  <c:v>8.94</c:v>
                </c:pt>
                <c:pt idx="895">
                  <c:v>8.9499999999999993</c:v>
                </c:pt>
                <c:pt idx="896">
                  <c:v>8.9600000000000009</c:v>
                </c:pt>
                <c:pt idx="897">
                  <c:v>8.9700000000000006</c:v>
                </c:pt>
                <c:pt idx="898">
                  <c:v>8.98</c:v>
                </c:pt>
                <c:pt idx="899">
                  <c:v>8.99</c:v>
                </c:pt>
                <c:pt idx="900">
                  <c:v>9</c:v>
                </c:pt>
                <c:pt idx="901">
                  <c:v>9.01</c:v>
                </c:pt>
                <c:pt idx="902">
                  <c:v>9.02</c:v>
                </c:pt>
                <c:pt idx="903">
                  <c:v>9.0300000000000011</c:v>
                </c:pt>
                <c:pt idx="904">
                  <c:v>9.0400000000000009</c:v>
                </c:pt>
                <c:pt idx="905">
                  <c:v>9.0500000000000007</c:v>
                </c:pt>
                <c:pt idx="906">
                  <c:v>9.06</c:v>
                </c:pt>
                <c:pt idx="907">
                  <c:v>9.07</c:v>
                </c:pt>
                <c:pt idx="908">
                  <c:v>9.08</c:v>
                </c:pt>
                <c:pt idx="909">
                  <c:v>9.09</c:v>
                </c:pt>
                <c:pt idx="910">
                  <c:v>9.1</c:v>
                </c:pt>
                <c:pt idx="911">
                  <c:v>9.11</c:v>
                </c:pt>
                <c:pt idx="912">
                  <c:v>9.120000000000001</c:v>
                </c:pt>
                <c:pt idx="913">
                  <c:v>9.1300000000000008</c:v>
                </c:pt>
                <c:pt idx="914">
                  <c:v>9.14</c:v>
                </c:pt>
                <c:pt idx="915">
                  <c:v>9.15</c:v>
                </c:pt>
                <c:pt idx="916">
                  <c:v>9.16</c:v>
                </c:pt>
                <c:pt idx="917">
                  <c:v>9.17</c:v>
                </c:pt>
                <c:pt idx="918">
                  <c:v>9.18</c:v>
                </c:pt>
                <c:pt idx="919">
                  <c:v>9.1900000000000013</c:v>
                </c:pt>
                <c:pt idx="920">
                  <c:v>9.2000000000000011</c:v>
                </c:pt>
                <c:pt idx="921">
                  <c:v>9.2100000000000009</c:v>
                </c:pt>
                <c:pt idx="922">
                  <c:v>9.2200000000000006</c:v>
                </c:pt>
                <c:pt idx="923">
                  <c:v>9.23</c:v>
                </c:pt>
                <c:pt idx="924">
                  <c:v>9.24</c:v>
                </c:pt>
                <c:pt idx="925">
                  <c:v>9.25</c:v>
                </c:pt>
                <c:pt idx="926">
                  <c:v>9.26</c:v>
                </c:pt>
                <c:pt idx="927">
                  <c:v>9.27</c:v>
                </c:pt>
                <c:pt idx="928">
                  <c:v>9.2800000000000011</c:v>
                </c:pt>
                <c:pt idx="929">
                  <c:v>9.2900000000000009</c:v>
                </c:pt>
                <c:pt idx="930">
                  <c:v>9.3000000000000007</c:v>
                </c:pt>
                <c:pt idx="931">
                  <c:v>9.31</c:v>
                </c:pt>
                <c:pt idx="932">
                  <c:v>9.32</c:v>
                </c:pt>
                <c:pt idx="933">
                  <c:v>9.33</c:v>
                </c:pt>
                <c:pt idx="934">
                  <c:v>9.34</c:v>
                </c:pt>
                <c:pt idx="935">
                  <c:v>9.3500000000000014</c:v>
                </c:pt>
                <c:pt idx="936">
                  <c:v>9.3600000000000012</c:v>
                </c:pt>
                <c:pt idx="937">
                  <c:v>9.370000000000001</c:v>
                </c:pt>
                <c:pt idx="938">
                  <c:v>9.379999999999999</c:v>
                </c:pt>
                <c:pt idx="939">
                  <c:v>9.3899999999999988</c:v>
                </c:pt>
                <c:pt idx="940">
                  <c:v>9.3999999999999986</c:v>
                </c:pt>
                <c:pt idx="941">
                  <c:v>9.41</c:v>
                </c:pt>
                <c:pt idx="942">
                  <c:v>9.42</c:v>
                </c:pt>
                <c:pt idx="943">
                  <c:v>9.43</c:v>
                </c:pt>
                <c:pt idx="944">
                  <c:v>9.44</c:v>
                </c:pt>
                <c:pt idx="945">
                  <c:v>9.4499999999999993</c:v>
                </c:pt>
                <c:pt idx="946">
                  <c:v>9.4599999999999991</c:v>
                </c:pt>
                <c:pt idx="947">
                  <c:v>9.4699999999999989</c:v>
                </c:pt>
                <c:pt idx="948">
                  <c:v>9.48</c:v>
                </c:pt>
                <c:pt idx="949">
                  <c:v>9.49</c:v>
                </c:pt>
                <c:pt idx="950">
                  <c:v>9.5</c:v>
                </c:pt>
                <c:pt idx="951">
                  <c:v>9.51</c:v>
                </c:pt>
                <c:pt idx="952">
                  <c:v>9.52</c:v>
                </c:pt>
                <c:pt idx="953">
                  <c:v>9.5299999999999994</c:v>
                </c:pt>
                <c:pt idx="954">
                  <c:v>9.5399999999999991</c:v>
                </c:pt>
                <c:pt idx="955">
                  <c:v>9.5499999999999989</c:v>
                </c:pt>
                <c:pt idx="956">
                  <c:v>9.5599999999999987</c:v>
                </c:pt>
                <c:pt idx="957">
                  <c:v>9.57</c:v>
                </c:pt>
                <c:pt idx="958">
                  <c:v>9.58</c:v>
                </c:pt>
                <c:pt idx="959">
                  <c:v>9.59</c:v>
                </c:pt>
                <c:pt idx="960">
                  <c:v>9.6</c:v>
                </c:pt>
                <c:pt idx="961">
                  <c:v>9.61</c:v>
                </c:pt>
                <c:pt idx="962">
                  <c:v>9.6199999999999992</c:v>
                </c:pt>
                <c:pt idx="963">
                  <c:v>9.629999999999999</c:v>
                </c:pt>
                <c:pt idx="964">
                  <c:v>9.64</c:v>
                </c:pt>
                <c:pt idx="965">
                  <c:v>9.65</c:v>
                </c:pt>
                <c:pt idx="966">
                  <c:v>9.66</c:v>
                </c:pt>
                <c:pt idx="967">
                  <c:v>9.67</c:v>
                </c:pt>
                <c:pt idx="968">
                  <c:v>9.68</c:v>
                </c:pt>
                <c:pt idx="969">
                  <c:v>9.69</c:v>
                </c:pt>
                <c:pt idx="970">
                  <c:v>9.6999999999999993</c:v>
                </c:pt>
                <c:pt idx="971">
                  <c:v>9.7099999999999991</c:v>
                </c:pt>
                <c:pt idx="972">
                  <c:v>9.7199999999999989</c:v>
                </c:pt>
                <c:pt idx="973">
                  <c:v>9.73</c:v>
                </c:pt>
                <c:pt idx="974">
                  <c:v>9.74</c:v>
                </c:pt>
                <c:pt idx="975">
                  <c:v>9.75</c:v>
                </c:pt>
                <c:pt idx="976">
                  <c:v>9.76</c:v>
                </c:pt>
                <c:pt idx="977">
                  <c:v>9.77</c:v>
                </c:pt>
                <c:pt idx="978">
                  <c:v>9.7799999999999994</c:v>
                </c:pt>
                <c:pt idx="979">
                  <c:v>9.7899999999999991</c:v>
                </c:pt>
                <c:pt idx="980">
                  <c:v>9.8000000000000007</c:v>
                </c:pt>
                <c:pt idx="981">
                  <c:v>9.81</c:v>
                </c:pt>
                <c:pt idx="982">
                  <c:v>9.82</c:v>
                </c:pt>
                <c:pt idx="983">
                  <c:v>9.83</c:v>
                </c:pt>
                <c:pt idx="984">
                  <c:v>9.84</c:v>
                </c:pt>
                <c:pt idx="985">
                  <c:v>9.85</c:v>
                </c:pt>
                <c:pt idx="986">
                  <c:v>9.86</c:v>
                </c:pt>
                <c:pt idx="987">
                  <c:v>9.8699999999999992</c:v>
                </c:pt>
                <c:pt idx="988">
                  <c:v>9.879999999999999</c:v>
                </c:pt>
                <c:pt idx="989">
                  <c:v>9.89</c:v>
                </c:pt>
                <c:pt idx="990">
                  <c:v>9.9</c:v>
                </c:pt>
                <c:pt idx="991">
                  <c:v>9.91</c:v>
                </c:pt>
                <c:pt idx="992">
                  <c:v>9.92</c:v>
                </c:pt>
                <c:pt idx="993">
                  <c:v>9.93</c:v>
                </c:pt>
                <c:pt idx="994">
                  <c:v>9.94</c:v>
                </c:pt>
                <c:pt idx="995">
                  <c:v>9.9499999999999993</c:v>
                </c:pt>
                <c:pt idx="996">
                  <c:v>9.9600000000000009</c:v>
                </c:pt>
                <c:pt idx="997">
                  <c:v>9.9700000000000006</c:v>
                </c:pt>
                <c:pt idx="998">
                  <c:v>9.98</c:v>
                </c:pt>
                <c:pt idx="999">
                  <c:v>9.99</c:v>
                </c:pt>
              </c:numCache>
            </c:numRef>
          </c:cat>
          <c:val>
            <c:numRef>
              <c:f>scope_3!$B$3:$B$1002</c:f>
              <c:numCache>
                <c:formatCode>0.00E+00</c:formatCode>
                <c:ptCount val="1000"/>
                <c:pt idx="0">
                  <c:v>4.0296876148000003E-2</c:v>
                </c:pt>
                <c:pt idx="1">
                  <c:v>4.0453126144999997E-2</c:v>
                </c:pt>
                <c:pt idx="2">
                  <c:v>4.0296876148000003E-2</c:v>
                </c:pt>
                <c:pt idx="3">
                  <c:v>4.0218751150000003E-2</c:v>
                </c:pt>
                <c:pt idx="4">
                  <c:v>4.0140626152000002E-2</c:v>
                </c:pt>
                <c:pt idx="5">
                  <c:v>4.0218751150000003E-2</c:v>
                </c:pt>
                <c:pt idx="6">
                  <c:v>4.0296876148000003E-2</c:v>
                </c:pt>
                <c:pt idx="7">
                  <c:v>4.0062501153000002E-2</c:v>
                </c:pt>
                <c:pt idx="8">
                  <c:v>4.0218751150000003E-2</c:v>
                </c:pt>
                <c:pt idx="9">
                  <c:v>4.0218751150000003E-2</c:v>
                </c:pt>
                <c:pt idx="10">
                  <c:v>4.0062501153000002E-2</c:v>
                </c:pt>
                <c:pt idx="11">
                  <c:v>4.0296876148000003E-2</c:v>
                </c:pt>
                <c:pt idx="12">
                  <c:v>4.0296876148000003E-2</c:v>
                </c:pt>
                <c:pt idx="13">
                  <c:v>4.0218751150000003E-2</c:v>
                </c:pt>
                <c:pt idx="14">
                  <c:v>4.0296876148000003E-2</c:v>
                </c:pt>
                <c:pt idx="15">
                  <c:v>4.0296876148000003E-2</c:v>
                </c:pt>
                <c:pt idx="16">
                  <c:v>4.0218751150000003E-2</c:v>
                </c:pt>
                <c:pt idx="17">
                  <c:v>4.0296876148000003E-2</c:v>
                </c:pt>
                <c:pt idx="18">
                  <c:v>4.0531251142999998E-2</c:v>
                </c:pt>
                <c:pt idx="19">
                  <c:v>4.0531251142999998E-2</c:v>
                </c:pt>
                <c:pt idx="20">
                  <c:v>4.0140626152000002E-2</c:v>
                </c:pt>
                <c:pt idx="21">
                  <c:v>4.0296876148000003E-2</c:v>
                </c:pt>
                <c:pt idx="22">
                  <c:v>4.0296876148000003E-2</c:v>
                </c:pt>
                <c:pt idx="23">
                  <c:v>4.0140626152000002E-2</c:v>
                </c:pt>
                <c:pt idx="24">
                  <c:v>4.0062501153000002E-2</c:v>
                </c:pt>
                <c:pt idx="25">
                  <c:v>4.0140626152000002E-2</c:v>
                </c:pt>
                <c:pt idx="26">
                  <c:v>4.0140626152000002E-2</c:v>
                </c:pt>
                <c:pt idx="27">
                  <c:v>4.0140626152000002E-2</c:v>
                </c:pt>
                <c:pt idx="28">
                  <c:v>4.0140626152000002E-2</c:v>
                </c:pt>
                <c:pt idx="29">
                  <c:v>4.0140626152000002E-2</c:v>
                </c:pt>
                <c:pt idx="30">
                  <c:v>4.0140626152000002E-2</c:v>
                </c:pt>
                <c:pt idx="31">
                  <c:v>3.9906251157E-2</c:v>
                </c:pt>
                <c:pt idx="32">
                  <c:v>3.9828126158999999E-2</c:v>
                </c:pt>
                <c:pt idx="33">
                  <c:v>4.0062501153000002E-2</c:v>
                </c:pt>
                <c:pt idx="34">
                  <c:v>4.0296876148000003E-2</c:v>
                </c:pt>
                <c:pt idx="35">
                  <c:v>4.0218751150000003E-2</c:v>
                </c:pt>
                <c:pt idx="36">
                  <c:v>4.0296876148000003E-2</c:v>
                </c:pt>
                <c:pt idx="37">
                  <c:v>4.0140626152000002E-2</c:v>
                </c:pt>
                <c:pt idx="38">
                  <c:v>4.0296876148000003E-2</c:v>
                </c:pt>
                <c:pt idx="39">
                  <c:v>3.9984376155000001E-2</c:v>
                </c:pt>
                <c:pt idx="40">
                  <c:v>4.0062501153000002E-2</c:v>
                </c:pt>
                <c:pt idx="41">
                  <c:v>4.0218751150000003E-2</c:v>
                </c:pt>
                <c:pt idx="42">
                  <c:v>3.9984376155000001E-2</c:v>
                </c:pt>
                <c:pt idx="43">
                  <c:v>4.0296876148000003E-2</c:v>
                </c:pt>
                <c:pt idx="44">
                  <c:v>4.0375001145999997E-2</c:v>
                </c:pt>
                <c:pt idx="45">
                  <c:v>4.0296876148000003E-2</c:v>
                </c:pt>
                <c:pt idx="46">
                  <c:v>4.0296876148000003E-2</c:v>
                </c:pt>
                <c:pt idx="47">
                  <c:v>4.0140626152000002E-2</c:v>
                </c:pt>
                <c:pt idx="48">
                  <c:v>4.0218751150000003E-2</c:v>
                </c:pt>
                <c:pt idx="49">
                  <c:v>4.0140626152000002E-2</c:v>
                </c:pt>
                <c:pt idx="50">
                  <c:v>4.0140626152000002E-2</c:v>
                </c:pt>
                <c:pt idx="51">
                  <c:v>4.0062501153000002E-2</c:v>
                </c:pt>
                <c:pt idx="52">
                  <c:v>4.0140626152000002E-2</c:v>
                </c:pt>
                <c:pt idx="53">
                  <c:v>4.0296876148000003E-2</c:v>
                </c:pt>
                <c:pt idx="54">
                  <c:v>4.0062501153000002E-2</c:v>
                </c:pt>
                <c:pt idx="55">
                  <c:v>4.0140626152000002E-2</c:v>
                </c:pt>
                <c:pt idx="56">
                  <c:v>4.0218751150000003E-2</c:v>
                </c:pt>
                <c:pt idx="57">
                  <c:v>4.0218751150000003E-2</c:v>
                </c:pt>
                <c:pt idx="58">
                  <c:v>4.0140626152000002E-2</c:v>
                </c:pt>
                <c:pt idx="59">
                  <c:v>4.0062501153000002E-2</c:v>
                </c:pt>
                <c:pt idx="60">
                  <c:v>4.0218751150000003E-2</c:v>
                </c:pt>
                <c:pt idx="61">
                  <c:v>4.0062501153000002E-2</c:v>
                </c:pt>
                <c:pt idx="62">
                  <c:v>4.0140626152000002E-2</c:v>
                </c:pt>
                <c:pt idx="63">
                  <c:v>4.0218751150000003E-2</c:v>
                </c:pt>
                <c:pt idx="64">
                  <c:v>4.0296876148000003E-2</c:v>
                </c:pt>
                <c:pt idx="65">
                  <c:v>4.0218751150000003E-2</c:v>
                </c:pt>
                <c:pt idx="66">
                  <c:v>4.0218751150000003E-2</c:v>
                </c:pt>
                <c:pt idx="67">
                  <c:v>4.0453126144999997E-2</c:v>
                </c:pt>
                <c:pt idx="68">
                  <c:v>4.0296876148000003E-2</c:v>
                </c:pt>
                <c:pt idx="69">
                  <c:v>4.0296876148000003E-2</c:v>
                </c:pt>
                <c:pt idx="70">
                  <c:v>4.0218751150000003E-2</c:v>
                </c:pt>
                <c:pt idx="71">
                  <c:v>4.0296876148000003E-2</c:v>
                </c:pt>
                <c:pt idx="72">
                  <c:v>4.0140626152000002E-2</c:v>
                </c:pt>
                <c:pt idx="73">
                  <c:v>4.0296876148000003E-2</c:v>
                </c:pt>
                <c:pt idx="74">
                  <c:v>4.0296876148000003E-2</c:v>
                </c:pt>
                <c:pt idx="75">
                  <c:v>4.0375001145999997E-2</c:v>
                </c:pt>
                <c:pt idx="76">
                  <c:v>4.0218751150000003E-2</c:v>
                </c:pt>
                <c:pt idx="77">
                  <c:v>3.9984376155000001E-2</c:v>
                </c:pt>
                <c:pt idx="78">
                  <c:v>4.0140626152000002E-2</c:v>
                </c:pt>
                <c:pt idx="79">
                  <c:v>4.0140626152000002E-2</c:v>
                </c:pt>
                <c:pt idx="80">
                  <c:v>3.9984376155000001E-2</c:v>
                </c:pt>
                <c:pt idx="81">
                  <c:v>4.0062501153000002E-2</c:v>
                </c:pt>
                <c:pt idx="82">
                  <c:v>4.0062501153000002E-2</c:v>
                </c:pt>
                <c:pt idx="83">
                  <c:v>4.0062501153000002E-2</c:v>
                </c:pt>
                <c:pt idx="84">
                  <c:v>4.0140626152000002E-2</c:v>
                </c:pt>
                <c:pt idx="85">
                  <c:v>4.0218751150000003E-2</c:v>
                </c:pt>
                <c:pt idx="86">
                  <c:v>4.0218751150000003E-2</c:v>
                </c:pt>
                <c:pt idx="87">
                  <c:v>4.0218751150000003E-2</c:v>
                </c:pt>
                <c:pt idx="88">
                  <c:v>4.0218751150000003E-2</c:v>
                </c:pt>
                <c:pt idx="89">
                  <c:v>4.0296876148000003E-2</c:v>
                </c:pt>
                <c:pt idx="90">
                  <c:v>4.0140626152000002E-2</c:v>
                </c:pt>
                <c:pt idx="91">
                  <c:v>4.0062501153000002E-2</c:v>
                </c:pt>
                <c:pt idx="92">
                  <c:v>4.0218751150000003E-2</c:v>
                </c:pt>
                <c:pt idx="93">
                  <c:v>4.0218751150000003E-2</c:v>
                </c:pt>
                <c:pt idx="94">
                  <c:v>3.9984376155000001E-2</c:v>
                </c:pt>
                <c:pt idx="95">
                  <c:v>4.0062501153000002E-2</c:v>
                </c:pt>
                <c:pt idx="96">
                  <c:v>4.0218751150000003E-2</c:v>
                </c:pt>
                <c:pt idx="97">
                  <c:v>4.0375001145999997E-2</c:v>
                </c:pt>
                <c:pt idx="98">
                  <c:v>4.0218751150000003E-2</c:v>
                </c:pt>
                <c:pt idx="99">
                  <c:v>4.0218751150000003E-2</c:v>
                </c:pt>
                <c:pt idx="100">
                  <c:v>4.0296876148000003E-2</c:v>
                </c:pt>
                <c:pt idx="101">
                  <c:v>4.0296876148000003E-2</c:v>
                </c:pt>
                <c:pt idx="102">
                  <c:v>4.0218751150000003E-2</c:v>
                </c:pt>
                <c:pt idx="103">
                  <c:v>4.0218751150000003E-2</c:v>
                </c:pt>
                <c:pt idx="104">
                  <c:v>4.0453126144999997E-2</c:v>
                </c:pt>
                <c:pt idx="105">
                  <c:v>4.0453126144999997E-2</c:v>
                </c:pt>
                <c:pt idx="106">
                  <c:v>4.0296876148000003E-2</c:v>
                </c:pt>
                <c:pt idx="107">
                  <c:v>4.0218751150000003E-2</c:v>
                </c:pt>
                <c:pt idx="108">
                  <c:v>4.0218751150000003E-2</c:v>
                </c:pt>
                <c:pt idx="109">
                  <c:v>4.0062501153000002E-2</c:v>
                </c:pt>
                <c:pt idx="110">
                  <c:v>4.0140626152000002E-2</c:v>
                </c:pt>
                <c:pt idx="111">
                  <c:v>4.0296876148000003E-2</c:v>
                </c:pt>
                <c:pt idx="112">
                  <c:v>4.0218751150000003E-2</c:v>
                </c:pt>
                <c:pt idx="113">
                  <c:v>4.0140626152000002E-2</c:v>
                </c:pt>
                <c:pt idx="114">
                  <c:v>4.0296876148000003E-2</c:v>
                </c:pt>
                <c:pt idx="115">
                  <c:v>4.0375001145999997E-2</c:v>
                </c:pt>
                <c:pt idx="116">
                  <c:v>4.0062501153000002E-2</c:v>
                </c:pt>
                <c:pt idx="117">
                  <c:v>4.0453126144999997E-2</c:v>
                </c:pt>
                <c:pt idx="118">
                  <c:v>4.0375001145999997E-2</c:v>
                </c:pt>
                <c:pt idx="119">
                  <c:v>4.0375001145999997E-2</c:v>
                </c:pt>
                <c:pt idx="120">
                  <c:v>4.0296876148000003E-2</c:v>
                </c:pt>
                <c:pt idx="121">
                  <c:v>4.0062501153000002E-2</c:v>
                </c:pt>
                <c:pt idx="122">
                  <c:v>4.0062501153000002E-2</c:v>
                </c:pt>
                <c:pt idx="123">
                  <c:v>4.0062501153000002E-2</c:v>
                </c:pt>
                <c:pt idx="124">
                  <c:v>3.9984376155000001E-2</c:v>
                </c:pt>
                <c:pt idx="125">
                  <c:v>4.0218751150000003E-2</c:v>
                </c:pt>
                <c:pt idx="126">
                  <c:v>4.0140626152000002E-2</c:v>
                </c:pt>
                <c:pt idx="127">
                  <c:v>4.0140626152000002E-2</c:v>
                </c:pt>
                <c:pt idx="128">
                  <c:v>4.0453126144999997E-2</c:v>
                </c:pt>
                <c:pt idx="129">
                  <c:v>4.0375001145999997E-2</c:v>
                </c:pt>
                <c:pt idx="130">
                  <c:v>4.0296876148000003E-2</c:v>
                </c:pt>
                <c:pt idx="131">
                  <c:v>4.0296876148000003E-2</c:v>
                </c:pt>
                <c:pt idx="132">
                  <c:v>4.0140626152000002E-2</c:v>
                </c:pt>
                <c:pt idx="133">
                  <c:v>4.0375001145999997E-2</c:v>
                </c:pt>
                <c:pt idx="134">
                  <c:v>4.0296876148000003E-2</c:v>
                </c:pt>
                <c:pt idx="135">
                  <c:v>4.0140626152000002E-2</c:v>
                </c:pt>
                <c:pt idx="136">
                  <c:v>4.0296876148000003E-2</c:v>
                </c:pt>
                <c:pt idx="137">
                  <c:v>4.0531251142999998E-2</c:v>
                </c:pt>
                <c:pt idx="138">
                  <c:v>4.0218751150000003E-2</c:v>
                </c:pt>
                <c:pt idx="139">
                  <c:v>4.0296876148000003E-2</c:v>
                </c:pt>
                <c:pt idx="140">
                  <c:v>4.0218751150000003E-2</c:v>
                </c:pt>
                <c:pt idx="141">
                  <c:v>4.0375001145999997E-2</c:v>
                </c:pt>
                <c:pt idx="142">
                  <c:v>4.0218751150000003E-2</c:v>
                </c:pt>
                <c:pt idx="143">
                  <c:v>4.0140626152000002E-2</c:v>
                </c:pt>
                <c:pt idx="144">
                  <c:v>4.0218751150000003E-2</c:v>
                </c:pt>
                <c:pt idx="145">
                  <c:v>4.0218751150000003E-2</c:v>
                </c:pt>
                <c:pt idx="146">
                  <c:v>4.0375001145999997E-2</c:v>
                </c:pt>
                <c:pt idx="147">
                  <c:v>4.0218751150000003E-2</c:v>
                </c:pt>
                <c:pt idx="148">
                  <c:v>4.0296876148000003E-2</c:v>
                </c:pt>
                <c:pt idx="149">
                  <c:v>4.0218751150000003E-2</c:v>
                </c:pt>
                <c:pt idx="150">
                  <c:v>4.0062501153000002E-2</c:v>
                </c:pt>
                <c:pt idx="151">
                  <c:v>4.0218751150000003E-2</c:v>
                </c:pt>
                <c:pt idx="152">
                  <c:v>4.0140626152000002E-2</c:v>
                </c:pt>
                <c:pt idx="153">
                  <c:v>4.0140626152000002E-2</c:v>
                </c:pt>
                <c:pt idx="154">
                  <c:v>4.0140626152000002E-2</c:v>
                </c:pt>
                <c:pt idx="155">
                  <c:v>4.0218751150000003E-2</c:v>
                </c:pt>
                <c:pt idx="156">
                  <c:v>4.0218751150000003E-2</c:v>
                </c:pt>
                <c:pt idx="157">
                  <c:v>4.0140626152000002E-2</c:v>
                </c:pt>
                <c:pt idx="158">
                  <c:v>4.0218751150000003E-2</c:v>
                </c:pt>
                <c:pt idx="159">
                  <c:v>3.9906251157E-2</c:v>
                </c:pt>
                <c:pt idx="160">
                  <c:v>4.0218751150000003E-2</c:v>
                </c:pt>
                <c:pt idx="161">
                  <c:v>4.0218751150000003E-2</c:v>
                </c:pt>
                <c:pt idx="162">
                  <c:v>3.9984376155000001E-2</c:v>
                </c:pt>
                <c:pt idx="163">
                  <c:v>4.0140626152000002E-2</c:v>
                </c:pt>
                <c:pt idx="164">
                  <c:v>3.9906251157E-2</c:v>
                </c:pt>
                <c:pt idx="165">
                  <c:v>4.0062501153000002E-2</c:v>
                </c:pt>
                <c:pt idx="166">
                  <c:v>4.0062501153000002E-2</c:v>
                </c:pt>
                <c:pt idx="167">
                  <c:v>4.0218751150000003E-2</c:v>
                </c:pt>
                <c:pt idx="168">
                  <c:v>4.0062501153000002E-2</c:v>
                </c:pt>
                <c:pt idx="169">
                  <c:v>4.0218751150000003E-2</c:v>
                </c:pt>
                <c:pt idx="170">
                  <c:v>3.9984376155000001E-2</c:v>
                </c:pt>
                <c:pt idx="171">
                  <c:v>4.0140626152000002E-2</c:v>
                </c:pt>
                <c:pt idx="172">
                  <c:v>4.0140626152000002E-2</c:v>
                </c:pt>
                <c:pt idx="173">
                  <c:v>4.0062501153000002E-2</c:v>
                </c:pt>
                <c:pt idx="174">
                  <c:v>4.0296876148000003E-2</c:v>
                </c:pt>
                <c:pt idx="175">
                  <c:v>4.0296876148000003E-2</c:v>
                </c:pt>
                <c:pt idx="176">
                  <c:v>4.0296876148000003E-2</c:v>
                </c:pt>
                <c:pt idx="177">
                  <c:v>4.0140626152000002E-2</c:v>
                </c:pt>
                <c:pt idx="178">
                  <c:v>4.0375001145999997E-2</c:v>
                </c:pt>
                <c:pt idx="179">
                  <c:v>4.0218751150000003E-2</c:v>
                </c:pt>
                <c:pt idx="180">
                  <c:v>4.0140626152000002E-2</c:v>
                </c:pt>
                <c:pt idx="181">
                  <c:v>4.0296876148000003E-2</c:v>
                </c:pt>
                <c:pt idx="182">
                  <c:v>4.0296876148000003E-2</c:v>
                </c:pt>
                <c:pt idx="183">
                  <c:v>4.0140626152000002E-2</c:v>
                </c:pt>
                <c:pt idx="184">
                  <c:v>4.0218751150000003E-2</c:v>
                </c:pt>
                <c:pt idx="185">
                  <c:v>4.0062501153000002E-2</c:v>
                </c:pt>
                <c:pt idx="186">
                  <c:v>4.0062501153000002E-2</c:v>
                </c:pt>
                <c:pt idx="187">
                  <c:v>4.0140626152000002E-2</c:v>
                </c:pt>
                <c:pt idx="188">
                  <c:v>3.9984376155000001E-2</c:v>
                </c:pt>
                <c:pt idx="189">
                  <c:v>3.9906251157E-2</c:v>
                </c:pt>
                <c:pt idx="190">
                  <c:v>3.9984376155000001E-2</c:v>
                </c:pt>
                <c:pt idx="191">
                  <c:v>3.9984376155000001E-2</c:v>
                </c:pt>
                <c:pt idx="192">
                  <c:v>3.9750001159999999E-2</c:v>
                </c:pt>
                <c:pt idx="193">
                  <c:v>3.9906251157E-2</c:v>
                </c:pt>
                <c:pt idx="194">
                  <c:v>4.0140626152000002E-2</c:v>
                </c:pt>
                <c:pt idx="195">
                  <c:v>4.0062501153000002E-2</c:v>
                </c:pt>
                <c:pt idx="196">
                  <c:v>3.9984376155000001E-2</c:v>
                </c:pt>
                <c:pt idx="197">
                  <c:v>3.9906251157E-2</c:v>
                </c:pt>
                <c:pt idx="198">
                  <c:v>3.9828126158999999E-2</c:v>
                </c:pt>
                <c:pt idx="199">
                  <c:v>3.9828126158999999E-2</c:v>
                </c:pt>
                <c:pt idx="200">
                  <c:v>3.9906251157E-2</c:v>
                </c:pt>
                <c:pt idx="201">
                  <c:v>3.9906251157E-2</c:v>
                </c:pt>
                <c:pt idx="202">
                  <c:v>3.9984376155000001E-2</c:v>
                </c:pt>
                <c:pt idx="203">
                  <c:v>3.9984376155000001E-2</c:v>
                </c:pt>
                <c:pt idx="204">
                  <c:v>3.9906251157E-2</c:v>
                </c:pt>
                <c:pt idx="205">
                  <c:v>3.9671876161999999E-2</c:v>
                </c:pt>
                <c:pt idx="206">
                  <c:v>3.9750001159999999E-2</c:v>
                </c:pt>
                <c:pt idx="207">
                  <c:v>3.9906251157E-2</c:v>
                </c:pt>
                <c:pt idx="208">
                  <c:v>3.9906251157E-2</c:v>
                </c:pt>
                <c:pt idx="209">
                  <c:v>3.9906251157E-2</c:v>
                </c:pt>
                <c:pt idx="210">
                  <c:v>3.9984376155000001E-2</c:v>
                </c:pt>
                <c:pt idx="211">
                  <c:v>3.9984376155000001E-2</c:v>
                </c:pt>
                <c:pt idx="212">
                  <c:v>3.9750001159999999E-2</c:v>
                </c:pt>
                <c:pt idx="213">
                  <c:v>3.9828126158999999E-2</c:v>
                </c:pt>
                <c:pt idx="214">
                  <c:v>3.9750001159999999E-2</c:v>
                </c:pt>
                <c:pt idx="215">
                  <c:v>3.9828126158999999E-2</c:v>
                </c:pt>
                <c:pt idx="216">
                  <c:v>3.9750001159999999E-2</c:v>
                </c:pt>
                <c:pt idx="217">
                  <c:v>3.9750001159999999E-2</c:v>
                </c:pt>
                <c:pt idx="218">
                  <c:v>3.9984376155000001E-2</c:v>
                </c:pt>
                <c:pt idx="219">
                  <c:v>3.9984376155000001E-2</c:v>
                </c:pt>
                <c:pt idx="220">
                  <c:v>3.9671876161999999E-2</c:v>
                </c:pt>
                <c:pt idx="221">
                  <c:v>3.9515626165999997E-2</c:v>
                </c:pt>
                <c:pt idx="222">
                  <c:v>3.9593751163999998E-2</c:v>
                </c:pt>
                <c:pt idx="223">
                  <c:v>3.9906251157E-2</c:v>
                </c:pt>
                <c:pt idx="224">
                  <c:v>3.9828126158999999E-2</c:v>
                </c:pt>
                <c:pt idx="225">
                  <c:v>3.9828126158999999E-2</c:v>
                </c:pt>
                <c:pt idx="226">
                  <c:v>3.9671876161999999E-2</c:v>
                </c:pt>
                <c:pt idx="227">
                  <c:v>3.9671876161999999E-2</c:v>
                </c:pt>
                <c:pt idx="228">
                  <c:v>3.9750001159999999E-2</c:v>
                </c:pt>
                <c:pt idx="229">
                  <c:v>3.9750001159999999E-2</c:v>
                </c:pt>
                <c:pt idx="230">
                  <c:v>3.9671876161999999E-2</c:v>
                </c:pt>
                <c:pt idx="231">
                  <c:v>3.9515626165999997E-2</c:v>
                </c:pt>
                <c:pt idx="232">
                  <c:v>3.9593751163999998E-2</c:v>
                </c:pt>
                <c:pt idx="233">
                  <c:v>3.9671876161999999E-2</c:v>
                </c:pt>
                <c:pt idx="234">
                  <c:v>3.9671876161999999E-2</c:v>
                </c:pt>
                <c:pt idx="235">
                  <c:v>3.9593751163999998E-2</c:v>
                </c:pt>
                <c:pt idx="236">
                  <c:v>3.9828126158999999E-2</c:v>
                </c:pt>
                <c:pt idx="237">
                  <c:v>3.9281251171000002E-2</c:v>
                </c:pt>
                <c:pt idx="238">
                  <c:v>3.9437501166999997E-2</c:v>
                </c:pt>
                <c:pt idx="239">
                  <c:v>3.9437501166999997E-2</c:v>
                </c:pt>
                <c:pt idx="240">
                  <c:v>3.9515626165999997E-2</c:v>
                </c:pt>
                <c:pt idx="241">
                  <c:v>3.9359376169000003E-2</c:v>
                </c:pt>
                <c:pt idx="242">
                  <c:v>3.9437501166999997E-2</c:v>
                </c:pt>
                <c:pt idx="243">
                  <c:v>3.9359376169000003E-2</c:v>
                </c:pt>
                <c:pt idx="244">
                  <c:v>3.9437501166999997E-2</c:v>
                </c:pt>
                <c:pt idx="245">
                  <c:v>3.9437501166999997E-2</c:v>
                </c:pt>
                <c:pt idx="246">
                  <c:v>3.9750001159999999E-2</c:v>
                </c:pt>
                <c:pt idx="247">
                  <c:v>3.9750001159999999E-2</c:v>
                </c:pt>
                <c:pt idx="248">
                  <c:v>3.9671876161999999E-2</c:v>
                </c:pt>
                <c:pt idx="249">
                  <c:v>3.9828126158999999E-2</c:v>
                </c:pt>
                <c:pt idx="250">
                  <c:v>3.9750001159999999E-2</c:v>
                </c:pt>
                <c:pt idx="251">
                  <c:v>3.9593751163999998E-2</c:v>
                </c:pt>
                <c:pt idx="252">
                  <c:v>3.9593751163999998E-2</c:v>
                </c:pt>
                <c:pt idx="253">
                  <c:v>3.9593751163999998E-2</c:v>
                </c:pt>
                <c:pt idx="254">
                  <c:v>3.9593751163999998E-2</c:v>
                </c:pt>
                <c:pt idx="255">
                  <c:v>3.9515626165999997E-2</c:v>
                </c:pt>
                <c:pt idx="256">
                  <c:v>3.9671876161999999E-2</c:v>
                </c:pt>
                <c:pt idx="257">
                  <c:v>3.9750001159999999E-2</c:v>
                </c:pt>
                <c:pt idx="258">
                  <c:v>3.9671876161999999E-2</c:v>
                </c:pt>
                <c:pt idx="259">
                  <c:v>3.9750001159999999E-2</c:v>
                </c:pt>
                <c:pt idx="260">
                  <c:v>3.9671876161999999E-2</c:v>
                </c:pt>
                <c:pt idx="261">
                  <c:v>3.9437501166999997E-2</c:v>
                </c:pt>
                <c:pt idx="262">
                  <c:v>3.9593751163999998E-2</c:v>
                </c:pt>
                <c:pt idx="263">
                  <c:v>3.9750001159999999E-2</c:v>
                </c:pt>
                <c:pt idx="264">
                  <c:v>3.9828126158999999E-2</c:v>
                </c:pt>
                <c:pt idx="265">
                  <c:v>3.9671876161999999E-2</c:v>
                </c:pt>
                <c:pt idx="266">
                  <c:v>3.9437501166999997E-2</c:v>
                </c:pt>
                <c:pt idx="267">
                  <c:v>3.9515626165999997E-2</c:v>
                </c:pt>
                <c:pt idx="268">
                  <c:v>3.9906251157E-2</c:v>
                </c:pt>
                <c:pt idx="269">
                  <c:v>3.9750001159999999E-2</c:v>
                </c:pt>
                <c:pt idx="270">
                  <c:v>3.9515626165999997E-2</c:v>
                </c:pt>
                <c:pt idx="271">
                  <c:v>3.9515626165999997E-2</c:v>
                </c:pt>
                <c:pt idx="272">
                  <c:v>3.9671876161999999E-2</c:v>
                </c:pt>
                <c:pt idx="273">
                  <c:v>3.9593751163999998E-2</c:v>
                </c:pt>
                <c:pt idx="274">
                  <c:v>3.9750001159999999E-2</c:v>
                </c:pt>
                <c:pt idx="275">
                  <c:v>3.9671876161999999E-2</c:v>
                </c:pt>
                <c:pt idx="276">
                  <c:v>3.9515626165999997E-2</c:v>
                </c:pt>
                <c:pt idx="277">
                  <c:v>3.9281251171000002E-2</c:v>
                </c:pt>
                <c:pt idx="278">
                  <c:v>3.9593751163999998E-2</c:v>
                </c:pt>
                <c:pt idx="279">
                  <c:v>3.9593751163999998E-2</c:v>
                </c:pt>
                <c:pt idx="280">
                  <c:v>3.9593751163999998E-2</c:v>
                </c:pt>
                <c:pt idx="281">
                  <c:v>3.9359376169000003E-2</c:v>
                </c:pt>
                <c:pt idx="282">
                  <c:v>3.9437501166999997E-2</c:v>
                </c:pt>
                <c:pt idx="283">
                  <c:v>3.9359376169000003E-2</c:v>
                </c:pt>
                <c:pt idx="284">
                  <c:v>3.9125001174000001E-2</c:v>
                </c:pt>
                <c:pt idx="285">
                  <c:v>3.9125001174000001E-2</c:v>
                </c:pt>
                <c:pt idx="286">
                  <c:v>3.9046876176E-2</c:v>
                </c:pt>
                <c:pt idx="287">
                  <c:v>3.8968751178E-2</c:v>
                </c:pt>
                <c:pt idx="288">
                  <c:v>3.8890626179999999E-2</c:v>
                </c:pt>
                <c:pt idx="289">
                  <c:v>3.8734376182999998E-2</c:v>
                </c:pt>
                <c:pt idx="290">
                  <c:v>3.8500001188000003E-2</c:v>
                </c:pt>
                <c:pt idx="291">
                  <c:v>3.8500001188000003E-2</c:v>
                </c:pt>
                <c:pt idx="292">
                  <c:v>3.8421876190000002E-2</c:v>
                </c:pt>
                <c:pt idx="293">
                  <c:v>3.8500001188000003E-2</c:v>
                </c:pt>
                <c:pt idx="294">
                  <c:v>3.8109376197E-2</c:v>
                </c:pt>
                <c:pt idx="295">
                  <c:v>3.7953126200999998E-2</c:v>
                </c:pt>
                <c:pt idx="296">
                  <c:v>3.7796876203999998E-2</c:v>
                </c:pt>
                <c:pt idx="297">
                  <c:v>3.8109376197E-2</c:v>
                </c:pt>
                <c:pt idx="298">
                  <c:v>3.7875001201999998E-2</c:v>
                </c:pt>
                <c:pt idx="299">
                  <c:v>3.7640626208000003E-2</c:v>
                </c:pt>
                <c:pt idx="300">
                  <c:v>3.7171876218E-2</c:v>
                </c:pt>
                <c:pt idx="301">
                  <c:v>3.6937501222999998E-2</c:v>
                </c:pt>
                <c:pt idx="302">
                  <c:v>3.6859376224999997E-2</c:v>
                </c:pt>
                <c:pt idx="303">
                  <c:v>3.6781251227000003E-2</c:v>
                </c:pt>
                <c:pt idx="304">
                  <c:v>3.7093751219999999E-2</c:v>
                </c:pt>
                <c:pt idx="305">
                  <c:v>3.7328126215E-2</c:v>
                </c:pt>
                <c:pt idx="306">
                  <c:v>3.7093751219999999E-2</c:v>
                </c:pt>
                <c:pt idx="307">
                  <c:v>3.6703126229000002E-2</c:v>
                </c:pt>
                <c:pt idx="308">
                  <c:v>3.6234376238999999E-2</c:v>
                </c:pt>
                <c:pt idx="309">
                  <c:v>3.5921876245999997E-2</c:v>
                </c:pt>
                <c:pt idx="310">
                  <c:v>3.5921876245999997E-2</c:v>
                </c:pt>
                <c:pt idx="311">
                  <c:v>3.6156251240999998E-2</c:v>
                </c:pt>
                <c:pt idx="312">
                  <c:v>3.6234376238999999E-2</c:v>
                </c:pt>
                <c:pt idx="313">
                  <c:v>3.5843751248000003E-2</c:v>
                </c:pt>
                <c:pt idx="314">
                  <c:v>3.5609376253000001E-2</c:v>
                </c:pt>
                <c:pt idx="315">
                  <c:v>3.5296876259999999E-2</c:v>
                </c:pt>
                <c:pt idx="316">
                  <c:v>3.5375001258E-2</c:v>
                </c:pt>
                <c:pt idx="317">
                  <c:v>3.5218751261999998E-2</c:v>
                </c:pt>
                <c:pt idx="318">
                  <c:v>3.5062501264999997E-2</c:v>
                </c:pt>
                <c:pt idx="319">
                  <c:v>3.4906251269000002E-2</c:v>
                </c:pt>
                <c:pt idx="320">
                  <c:v>3.4828126270000002E-2</c:v>
                </c:pt>
                <c:pt idx="321">
                  <c:v>3.4671876274000001E-2</c:v>
                </c:pt>
                <c:pt idx="322">
                  <c:v>3.4750001272000001E-2</c:v>
                </c:pt>
                <c:pt idx="323">
                  <c:v>3.4437501278999999E-2</c:v>
                </c:pt>
                <c:pt idx="324">
                  <c:v>3.4437501278999999E-2</c:v>
                </c:pt>
                <c:pt idx="325">
                  <c:v>3.4359376280999998E-2</c:v>
                </c:pt>
                <c:pt idx="326">
                  <c:v>3.3968751290000002E-2</c:v>
                </c:pt>
                <c:pt idx="327">
                  <c:v>3.3968751290000002E-2</c:v>
                </c:pt>
                <c:pt idx="328">
                  <c:v>3.4359376280999998E-2</c:v>
                </c:pt>
                <c:pt idx="329">
                  <c:v>3.4125001285999997E-2</c:v>
                </c:pt>
                <c:pt idx="330">
                  <c:v>3.3968751290000002E-2</c:v>
                </c:pt>
                <c:pt idx="331">
                  <c:v>3.3890626291000002E-2</c:v>
                </c:pt>
                <c:pt idx="332">
                  <c:v>3.3890626291000002E-2</c:v>
                </c:pt>
                <c:pt idx="333">
                  <c:v>3.3500001299999999E-2</c:v>
                </c:pt>
                <c:pt idx="334">
                  <c:v>3.3500001299999999E-2</c:v>
                </c:pt>
                <c:pt idx="335">
                  <c:v>3.3421876301999998E-2</c:v>
                </c:pt>
                <c:pt idx="336">
                  <c:v>3.3343751303999997E-2</c:v>
                </c:pt>
                <c:pt idx="337">
                  <c:v>3.3421876301999998E-2</c:v>
                </c:pt>
                <c:pt idx="338">
                  <c:v>3.3265626304999997E-2</c:v>
                </c:pt>
                <c:pt idx="339">
                  <c:v>3.2953126312000001E-2</c:v>
                </c:pt>
                <c:pt idx="340">
                  <c:v>3.2953126312000001E-2</c:v>
                </c:pt>
                <c:pt idx="341">
                  <c:v>3.2796876316E-2</c:v>
                </c:pt>
                <c:pt idx="342">
                  <c:v>3.2796876316E-2</c:v>
                </c:pt>
                <c:pt idx="343">
                  <c:v>3.2796876316E-2</c:v>
                </c:pt>
                <c:pt idx="344">
                  <c:v>3.2562501320999998E-2</c:v>
                </c:pt>
                <c:pt idx="345">
                  <c:v>3.2250001328000003E-2</c:v>
                </c:pt>
                <c:pt idx="346">
                  <c:v>3.2171876330000002E-2</c:v>
                </c:pt>
                <c:pt idx="347">
                  <c:v>3.2015626333000001E-2</c:v>
                </c:pt>
                <c:pt idx="348">
                  <c:v>3.2093751332000001E-2</c:v>
                </c:pt>
                <c:pt idx="349">
                  <c:v>3.2093751332000001E-2</c:v>
                </c:pt>
                <c:pt idx="350">
                  <c:v>3.1859376336999999E-2</c:v>
                </c:pt>
                <c:pt idx="351">
                  <c:v>3.1859376336999999E-2</c:v>
                </c:pt>
                <c:pt idx="352">
                  <c:v>3.1859376336999999E-2</c:v>
                </c:pt>
                <c:pt idx="353">
                  <c:v>3.1781251338999998E-2</c:v>
                </c:pt>
                <c:pt idx="354">
                  <c:v>3.1546876343999997E-2</c:v>
                </c:pt>
                <c:pt idx="355">
                  <c:v>3.1546876343999997E-2</c:v>
                </c:pt>
                <c:pt idx="356">
                  <c:v>3.1703126339999999E-2</c:v>
                </c:pt>
                <c:pt idx="357">
                  <c:v>3.1703126339999999E-2</c:v>
                </c:pt>
                <c:pt idx="358">
                  <c:v>3.1468751346000003E-2</c:v>
                </c:pt>
                <c:pt idx="359">
                  <c:v>3.1390626347000003E-2</c:v>
                </c:pt>
                <c:pt idx="360">
                  <c:v>3.1390626347000003E-2</c:v>
                </c:pt>
                <c:pt idx="361">
                  <c:v>3.1312501349000002E-2</c:v>
                </c:pt>
                <c:pt idx="362">
                  <c:v>3.1312501349000002E-2</c:v>
                </c:pt>
                <c:pt idx="363">
                  <c:v>3.1468751346000003E-2</c:v>
                </c:pt>
                <c:pt idx="364">
                  <c:v>3.1078126354000001E-2</c:v>
                </c:pt>
                <c:pt idx="365">
                  <c:v>3.1000001356E-2</c:v>
                </c:pt>
                <c:pt idx="366">
                  <c:v>3.0609376365E-2</c:v>
                </c:pt>
                <c:pt idx="367">
                  <c:v>3.0765626361000002E-2</c:v>
                </c:pt>
                <c:pt idx="368">
                  <c:v>3.0687501363000001E-2</c:v>
                </c:pt>
                <c:pt idx="369">
                  <c:v>3.0531251366E-2</c:v>
                </c:pt>
                <c:pt idx="370">
                  <c:v>3.0765626361000002E-2</c:v>
                </c:pt>
                <c:pt idx="371">
                  <c:v>3.0531251366E-2</c:v>
                </c:pt>
                <c:pt idx="372">
                  <c:v>3.0453126367999999E-2</c:v>
                </c:pt>
                <c:pt idx="373">
                  <c:v>3.0218751373000001E-2</c:v>
                </c:pt>
                <c:pt idx="374">
                  <c:v>3.0296876372000001E-2</c:v>
                </c:pt>
                <c:pt idx="375">
                  <c:v>3.0140626375E-2</c:v>
                </c:pt>
                <c:pt idx="376">
                  <c:v>3.0062501376999999E-2</c:v>
                </c:pt>
                <c:pt idx="377">
                  <c:v>3.0140626375E-2</c:v>
                </c:pt>
                <c:pt idx="378">
                  <c:v>3.0062501376999999E-2</c:v>
                </c:pt>
                <c:pt idx="379">
                  <c:v>3.0062501376999999E-2</c:v>
                </c:pt>
                <c:pt idx="380">
                  <c:v>3.0062501376999999E-2</c:v>
                </c:pt>
                <c:pt idx="381">
                  <c:v>2.9906251379999998E-2</c:v>
                </c:pt>
                <c:pt idx="382">
                  <c:v>2.9906251379999998E-2</c:v>
                </c:pt>
                <c:pt idx="383">
                  <c:v>2.9828126382000001E-2</c:v>
                </c:pt>
                <c:pt idx="384">
                  <c:v>2.9906251379999998E-2</c:v>
                </c:pt>
                <c:pt idx="385">
                  <c:v>3.0062501376999999E-2</c:v>
                </c:pt>
                <c:pt idx="386">
                  <c:v>3.0296876372000001E-2</c:v>
                </c:pt>
                <c:pt idx="387">
                  <c:v>3.0218751373000001E-2</c:v>
                </c:pt>
                <c:pt idx="388">
                  <c:v>3.0296876372000001E-2</c:v>
                </c:pt>
                <c:pt idx="389">
                  <c:v>3.0375001370000002E-2</c:v>
                </c:pt>
                <c:pt idx="390">
                  <c:v>3.0375001370000002E-2</c:v>
                </c:pt>
                <c:pt idx="391">
                  <c:v>3.0531251366E-2</c:v>
                </c:pt>
                <c:pt idx="392">
                  <c:v>3.0453126367999999E-2</c:v>
                </c:pt>
                <c:pt idx="393">
                  <c:v>3.0687501363000001E-2</c:v>
                </c:pt>
                <c:pt idx="394">
                  <c:v>3.0843751358999999E-2</c:v>
                </c:pt>
                <c:pt idx="395">
                  <c:v>3.0765626361000002E-2</c:v>
                </c:pt>
                <c:pt idx="396">
                  <c:v>3.0921876357999999E-2</c:v>
                </c:pt>
                <c:pt idx="397">
                  <c:v>3.1000001356E-2</c:v>
                </c:pt>
                <c:pt idx="398">
                  <c:v>3.1234376351000001E-2</c:v>
                </c:pt>
                <c:pt idx="399">
                  <c:v>3.1234376351000001E-2</c:v>
                </c:pt>
                <c:pt idx="400">
                  <c:v>3.1312501349000002E-2</c:v>
                </c:pt>
                <c:pt idx="401">
                  <c:v>3.1468751346000003E-2</c:v>
                </c:pt>
                <c:pt idx="402">
                  <c:v>3.1703126339999999E-2</c:v>
                </c:pt>
                <c:pt idx="403">
                  <c:v>3.1468751346000003E-2</c:v>
                </c:pt>
                <c:pt idx="404">
                  <c:v>3.1703126339999999E-2</c:v>
                </c:pt>
                <c:pt idx="405">
                  <c:v>3.1859376336999999E-2</c:v>
                </c:pt>
                <c:pt idx="406">
                  <c:v>3.1781251338999998E-2</c:v>
                </c:pt>
                <c:pt idx="407">
                  <c:v>3.1781251338999998E-2</c:v>
                </c:pt>
                <c:pt idx="408">
                  <c:v>3.2015626333000001E-2</c:v>
                </c:pt>
                <c:pt idx="409">
                  <c:v>3.2171876330000002E-2</c:v>
                </c:pt>
                <c:pt idx="410">
                  <c:v>3.2250001328000003E-2</c:v>
                </c:pt>
                <c:pt idx="411">
                  <c:v>3.2171876330000002E-2</c:v>
                </c:pt>
                <c:pt idx="412">
                  <c:v>3.2328126326000003E-2</c:v>
                </c:pt>
                <c:pt idx="413">
                  <c:v>3.2328126326000003E-2</c:v>
                </c:pt>
                <c:pt idx="414">
                  <c:v>3.2640626318999999E-2</c:v>
                </c:pt>
                <c:pt idx="415">
                  <c:v>3.2718751317999999E-2</c:v>
                </c:pt>
                <c:pt idx="416">
                  <c:v>3.2796876316E-2</c:v>
                </c:pt>
                <c:pt idx="417">
                  <c:v>3.2953126312000001E-2</c:v>
                </c:pt>
                <c:pt idx="418">
                  <c:v>3.2875001314000001E-2</c:v>
                </c:pt>
                <c:pt idx="419">
                  <c:v>3.3031251311000001E-2</c:v>
                </c:pt>
                <c:pt idx="420">
                  <c:v>3.3031251311000001E-2</c:v>
                </c:pt>
                <c:pt idx="421">
                  <c:v>3.3421876301999998E-2</c:v>
                </c:pt>
                <c:pt idx="422">
                  <c:v>3.3578126297999999E-2</c:v>
                </c:pt>
                <c:pt idx="423">
                  <c:v>3.3500001299999999E-2</c:v>
                </c:pt>
                <c:pt idx="424">
                  <c:v>3.3343751303999997E-2</c:v>
                </c:pt>
                <c:pt idx="425">
                  <c:v>3.3500001299999999E-2</c:v>
                </c:pt>
                <c:pt idx="426">
                  <c:v>3.3500001299999999E-2</c:v>
                </c:pt>
                <c:pt idx="427">
                  <c:v>3.3656251296999999E-2</c:v>
                </c:pt>
                <c:pt idx="428">
                  <c:v>3.3578126297999999E-2</c:v>
                </c:pt>
                <c:pt idx="429">
                  <c:v>3.3656251296999999E-2</c:v>
                </c:pt>
                <c:pt idx="430">
                  <c:v>3.3812501293000001E-2</c:v>
                </c:pt>
                <c:pt idx="431">
                  <c:v>3.3890626291000002E-2</c:v>
                </c:pt>
                <c:pt idx="432">
                  <c:v>3.4125001285999997E-2</c:v>
                </c:pt>
                <c:pt idx="433">
                  <c:v>3.4203126283999997E-2</c:v>
                </c:pt>
                <c:pt idx="434">
                  <c:v>3.4515626277E-2</c:v>
                </c:pt>
                <c:pt idx="435">
                  <c:v>3.4437501278999999E-2</c:v>
                </c:pt>
                <c:pt idx="436">
                  <c:v>3.4671876274000001E-2</c:v>
                </c:pt>
                <c:pt idx="437">
                  <c:v>3.4515626277E-2</c:v>
                </c:pt>
                <c:pt idx="438">
                  <c:v>3.4671876274000001E-2</c:v>
                </c:pt>
                <c:pt idx="439">
                  <c:v>3.4828126270000002E-2</c:v>
                </c:pt>
                <c:pt idx="440">
                  <c:v>3.4906251269000002E-2</c:v>
                </c:pt>
                <c:pt idx="441">
                  <c:v>3.4984376267000003E-2</c:v>
                </c:pt>
                <c:pt idx="442">
                  <c:v>3.4984376267000003E-2</c:v>
                </c:pt>
                <c:pt idx="443">
                  <c:v>3.4828126270000002E-2</c:v>
                </c:pt>
                <c:pt idx="444">
                  <c:v>3.5062501264999997E-2</c:v>
                </c:pt>
                <c:pt idx="445">
                  <c:v>3.5062501264999997E-2</c:v>
                </c:pt>
                <c:pt idx="446">
                  <c:v>3.5140626262999998E-2</c:v>
                </c:pt>
                <c:pt idx="447">
                  <c:v>3.5375001258E-2</c:v>
                </c:pt>
                <c:pt idx="448">
                  <c:v>3.5218751261999998E-2</c:v>
                </c:pt>
                <c:pt idx="449">
                  <c:v>3.5218751261999998E-2</c:v>
                </c:pt>
                <c:pt idx="450">
                  <c:v>3.5296876259999999E-2</c:v>
                </c:pt>
                <c:pt idx="451">
                  <c:v>3.5140626262999998E-2</c:v>
                </c:pt>
                <c:pt idx="452">
                  <c:v>3.4984376267000003E-2</c:v>
                </c:pt>
                <c:pt idx="453">
                  <c:v>3.5218751261999998E-2</c:v>
                </c:pt>
                <c:pt idx="454">
                  <c:v>3.5453126256E-2</c:v>
                </c:pt>
                <c:pt idx="455">
                  <c:v>3.5453126256E-2</c:v>
                </c:pt>
                <c:pt idx="456">
                  <c:v>3.5531251255E-2</c:v>
                </c:pt>
                <c:pt idx="457">
                  <c:v>3.5687501251000002E-2</c:v>
                </c:pt>
                <c:pt idx="458">
                  <c:v>3.5531251255E-2</c:v>
                </c:pt>
                <c:pt idx="459">
                  <c:v>3.5687501251000002E-2</c:v>
                </c:pt>
                <c:pt idx="460">
                  <c:v>3.5687501251000002E-2</c:v>
                </c:pt>
                <c:pt idx="461">
                  <c:v>3.5687501251000002E-2</c:v>
                </c:pt>
                <c:pt idx="462">
                  <c:v>3.5843751248000003E-2</c:v>
                </c:pt>
                <c:pt idx="463">
                  <c:v>3.6000001243999998E-2</c:v>
                </c:pt>
                <c:pt idx="464">
                  <c:v>3.5921876245999997E-2</c:v>
                </c:pt>
                <c:pt idx="465">
                  <c:v>3.5921876245999997E-2</c:v>
                </c:pt>
                <c:pt idx="466">
                  <c:v>3.6234376238999999E-2</c:v>
                </c:pt>
                <c:pt idx="467">
                  <c:v>3.6000001243999998E-2</c:v>
                </c:pt>
                <c:pt idx="468">
                  <c:v>3.6234376238999999E-2</c:v>
                </c:pt>
                <c:pt idx="469">
                  <c:v>3.6546876232000002E-2</c:v>
                </c:pt>
                <c:pt idx="470">
                  <c:v>3.6546876232000002E-2</c:v>
                </c:pt>
                <c:pt idx="471">
                  <c:v>3.6390626236E-2</c:v>
                </c:pt>
                <c:pt idx="472">
                  <c:v>3.6546876232000002E-2</c:v>
                </c:pt>
                <c:pt idx="473">
                  <c:v>3.6546876232000002E-2</c:v>
                </c:pt>
                <c:pt idx="474">
                  <c:v>3.6390626236E-2</c:v>
                </c:pt>
                <c:pt idx="475">
                  <c:v>3.6468751234000001E-2</c:v>
                </c:pt>
                <c:pt idx="476">
                  <c:v>3.6390626236E-2</c:v>
                </c:pt>
                <c:pt idx="477">
                  <c:v>3.6468751234000001E-2</c:v>
                </c:pt>
                <c:pt idx="478">
                  <c:v>3.6390626236E-2</c:v>
                </c:pt>
                <c:pt idx="479">
                  <c:v>3.6546876232000002E-2</c:v>
                </c:pt>
                <c:pt idx="480">
                  <c:v>3.6546876232000002E-2</c:v>
                </c:pt>
                <c:pt idx="481">
                  <c:v>3.6703126229000002E-2</c:v>
                </c:pt>
                <c:pt idx="482">
                  <c:v>3.6781251227000003E-2</c:v>
                </c:pt>
                <c:pt idx="483">
                  <c:v>3.6937501222999998E-2</c:v>
                </c:pt>
                <c:pt idx="484">
                  <c:v>3.7015626221999998E-2</c:v>
                </c:pt>
                <c:pt idx="485">
                  <c:v>3.6937501222999998E-2</c:v>
                </c:pt>
                <c:pt idx="486">
                  <c:v>3.6859376224999997E-2</c:v>
                </c:pt>
                <c:pt idx="487">
                  <c:v>3.6937501222999998E-2</c:v>
                </c:pt>
                <c:pt idx="488">
                  <c:v>3.6859376224999997E-2</c:v>
                </c:pt>
                <c:pt idx="489">
                  <c:v>3.6703126229000002E-2</c:v>
                </c:pt>
                <c:pt idx="490">
                  <c:v>3.6859376224999997E-2</c:v>
                </c:pt>
                <c:pt idx="491">
                  <c:v>3.7015626221999998E-2</c:v>
                </c:pt>
                <c:pt idx="492">
                  <c:v>3.7093751219999999E-2</c:v>
                </c:pt>
                <c:pt idx="493">
                  <c:v>3.7171876218E-2</c:v>
                </c:pt>
                <c:pt idx="494">
                  <c:v>3.7015626221999998E-2</c:v>
                </c:pt>
                <c:pt idx="495">
                  <c:v>3.7171876218E-2</c:v>
                </c:pt>
                <c:pt idx="496">
                  <c:v>3.7093751219999999E-2</c:v>
                </c:pt>
                <c:pt idx="497">
                  <c:v>3.6937501222999998E-2</c:v>
                </c:pt>
                <c:pt idx="498">
                  <c:v>3.6937501222999998E-2</c:v>
                </c:pt>
                <c:pt idx="499">
                  <c:v>3.7093751219999999E-2</c:v>
                </c:pt>
                <c:pt idx="500">
                  <c:v>3.7328126215E-2</c:v>
                </c:pt>
                <c:pt idx="501">
                  <c:v>3.7250001216E-2</c:v>
                </c:pt>
                <c:pt idx="502">
                  <c:v>3.7328126215E-2</c:v>
                </c:pt>
                <c:pt idx="503">
                  <c:v>3.7328126215E-2</c:v>
                </c:pt>
                <c:pt idx="504">
                  <c:v>3.7328126215E-2</c:v>
                </c:pt>
                <c:pt idx="505">
                  <c:v>3.7250001216E-2</c:v>
                </c:pt>
                <c:pt idx="506">
                  <c:v>3.7406251213000001E-2</c:v>
                </c:pt>
                <c:pt idx="507">
                  <c:v>3.7718751205999997E-2</c:v>
                </c:pt>
                <c:pt idx="508">
                  <c:v>3.7640626208000003E-2</c:v>
                </c:pt>
                <c:pt idx="509">
                  <c:v>3.7562501209000003E-2</c:v>
                </c:pt>
                <c:pt idx="510">
                  <c:v>3.7406251213000001E-2</c:v>
                </c:pt>
                <c:pt idx="511">
                  <c:v>3.7640626208000003E-2</c:v>
                </c:pt>
                <c:pt idx="512">
                  <c:v>3.7484376211000002E-2</c:v>
                </c:pt>
                <c:pt idx="513">
                  <c:v>3.7640626208000003E-2</c:v>
                </c:pt>
                <c:pt idx="514">
                  <c:v>3.7718751205999997E-2</c:v>
                </c:pt>
                <c:pt idx="515">
                  <c:v>3.7718751205999997E-2</c:v>
                </c:pt>
                <c:pt idx="516">
                  <c:v>3.7796876203999998E-2</c:v>
                </c:pt>
                <c:pt idx="517">
                  <c:v>3.7875001201999998E-2</c:v>
                </c:pt>
                <c:pt idx="518">
                  <c:v>3.7796876203999998E-2</c:v>
                </c:pt>
                <c:pt idx="519">
                  <c:v>3.7875001201999998E-2</c:v>
                </c:pt>
                <c:pt idx="520">
                  <c:v>3.7796876203999998E-2</c:v>
                </c:pt>
                <c:pt idx="521">
                  <c:v>3.7875001201999998E-2</c:v>
                </c:pt>
                <c:pt idx="522">
                  <c:v>3.7718751205999997E-2</c:v>
                </c:pt>
                <c:pt idx="523">
                  <c:v>3.7640626208000003E-2</c:v>
                </c:pt>
                <c:pt idx="524">
                  <c:v>3.7640626208000003E-2</c:v>
                </c:pt>
                <c:pt idx="525">
                  <c:v>3.7640626208000003E-2</c:v>
                </c:pt>
                <c:pt idx="526">
                  <c:v>3.7718751205999997E-2</c:v>
                </c:pt>
                <c:pt idx="527">
                  <c:v>3.7640626208000003E-2</c:v>
                </c:pt>
                <c:pt idx="528">
                  <c:v>3.7953126200999998E-2</c:v>
                </c:pt>
                <c:pt idx="529">
                  <c:v>3.8109376197E-2</c:v>
                </c:pt>
                <c:pt idx="530">
                  <c:v>3.8109376197E-2</c:v>
                </c:pt>
                <c:pt idx="531">
                  <c:v>3.8031251198999999E-2</c:v>
                </c:pt>
                <c:pt idx="532">
                  <c:v>3.8109376197E-2</c:v>
                </c:pt>
                <c:pt idx="533">
                  <c:v>3.7953126200999998E-2</c:v>
                </c:pt>
                <c:pt idx="534">
                  <c:v>3.8031251198999999E-2</c:v>
                </c:pt>
                <c:pt idx="535">
                  <c:v>3.8031251198999999E-2</c:v>
                </c:pt>
                <c:pt idx="536">
                  <c:v>3.8187501195000001E-2</c:v>
                </c:pt>
                <c:pt idx="537">
                  <c:v>3.7953126200999998E-2</c:v>
                </c:pt>
                <c:pt idx="538">
                  <c:v>3.7953126200999998E-2</c:v>
                </c:pt>
                <c:pt idx="539">
                  <c:v>3.7875001201999998E-2</c:v>
                </c:pt>
                <c:pt idx="540">
                  <c:v>3.8031251198999999E-2</c:v>
                </c:pt>
                <c:pt idx="541">
                  <c:v>3.8187501195000001E-2</c:v>
                </c:pt>
                <c:pt idx="542">
                  <c:v>3.8187501195000001E-2</c:v>
                </c:pt>
                <c:pt idx="543">
                  <c:v>3.8421876190000002E-2</c:v>
                </c:pt>
                <c:pt idx="544">
                  <c:v>3.8343751192000002E-2</c:v>
                </c:pt>
                <c:pt idx="545">
                  <c:v>3.8343751192000002E-2</c:v>
                </c:pt>
                <c:pt idx="546">
                  <c:v>3.8343751192000002E-2</c:v>
                </c:pt>
                <c:pt idx="547">
                  <c:v>3.8109376197E-2</c:v>
                </c:pt>
                <c:pt idx="548">
                  <c:v>3.8187501195000001E-2</c:v>
                </c:pt>
                <c:pt idx="549">
                  <c:v>3.8187501195000001E-2</c:v>
                </c:pt>
                <c:pt idx="550">
                  <c:v>3.8187501195000001E-2</c:v>
                </c:pt>
                <c:pt idx="551">
                  <c:v>3.8265626194000001E-2</c:v>
                </c:pt>
                <c:pt idx="552">
                  <c:v>3.8421876190000002E-2</c:v>
                </c:pt>
                <c:pt idx="553">
                  <c:v>3.8500001188000003E-2</c:v>
                </c:pt>
                <c:pt idx="554">
                  <c:v>3.8421876190000002E-2</c:v>
                </c:pt>
                <c:pt idx="555">
                  <c:v>3.8578126187000003E-2</c:v>
                </c:pt>
                <c:pt idx="556">
                  <c:v>3.8890626179999999E-2</c:v>
                </c:pt>
                <c:pt idx="557">
                  <c:v>3.8500001188000003E-2</c:v>
                </c:pt>
                <c:pt idx="558">
                  <c:v>3.8343751192000002E-2</c:v>
                </c:pt>
                <c:pt idx="559">
                  <c:v>3.8343751192000002E-2</c:v>
                </c:pt>
                <c:pt idx="560">
                  <c:v>3.8500001188000003E-2</c:v>
                </c:pt>
                <c:pt idx="561">
                  <c:v>3.8421876190000002E-2</c:v>
                </c:pt>
                <c:pt idx="562">
                  <c:v>3.8578126187000003E-2</c:v>
                </c:pt>
                <c:pt idx="563">
                  <c:v>3.8812501180999999E-2</c:v>
                </c:pt>
                <c:pt idx="564">
                  <c:v>3.8812501180999999E-2</c:v>
                </c:pt>
                <c:pt idx="565">
                  <c:v>3.8578126187000003E-2</c:v>
                </c:pt>
                <c:pt idx="566">
                  <c:v>3.8500001188000003E-2</c:v>
                </c:pt>
                <c:pt idx="567">
                  <c:v>3.8656251184999997E-2</c:v>
                </c:pt>
                <c:pt idx="568">
                  <c:v>3.8734376182999998E-2</c:v>
                </c:pt>
                <c:pt idx="569">
                  <c:v>3.8343751192000002E-2</c:v>
                </c:pt>
                <c:pt idx="570">
                  <c:v>3.8500001188000003E-2</c:v>
                </c:pt>
                <c:pt idx="571">
                  <c:v>3.8812501180999999E-2</c:v>
                </c:pt>
                <c:pt idx="572">
                  <c:v>3.8656251184999997E-2</c:v>
                </c:pt>
                <c:pt idx="573">
                  <c:v>3.8656251184999997E-2</c:v>
                </c:pt>
                <c:pt idx="574">
                  <c:v>3.8656251184999997E-2</c:v>
                </c:pt>
                <c:pt idx="575">
                  <c:v>3.8656251184999997E-2</c:v>
                </c:pt>
                <c:pt idx="576">
                  <c:v>3.8812501180999999E-2</c:v>
                </c:pt>
                <c:pt idx="577">
                  <c:v>3.8734376182999998E-2</c:v>
                </c:pt>
                <c:pt idx="578">
                  <c:v>3.8812501180999999E-2</c:v>
                </c:pt>
                <c:pt idx="579">
                  <c:v>3.8812501180999999E-2</c:v>
                </c:pt>
                <c:pt idx="580">
                  <c:v>3.9046876176E-2</c:v>
                </c:pt>
                <c:pt idx="581">
                  <c:v>3.9046876176E-2</c:v>
                </c:pt>
                <c:pt idx="582">
                  <c:v>3.9046876176E-2</c:v>
                </c:pt>
                <c:pt idx="583">
                  <c:v>3.8812501180999999E-2</c:v>
                </c:pt>
                <c:pt idx="584">
                  <c:v>3.8812501180999999E-2</c:v>
                </c:pt>
                <c:pt idx="585">
                  <c:v>3.8968751178E-2</c:v>
                </c:pt>
                <c:pt idx="586">
                  <c:v>3.8812501180999999E-2</c:v>
                </c:pt>
                <c:pt idx="587">
                  <c:v>3.8812501180999999E-2</c:v>
                </c:pt>
                <c:pt idx="588">
                  <c:v>3.8890626179999999E-2</c:v>
                </c:pt>
                <c:pt idx="589">
                  <c:v>3.8890626179999999E-2</c:v>
                </c:pt>
                <c:pt idx="590">
                  <c:v>3.8968751178E-2</c:v>
                </c:pt>
                <c:pt idx="591">
                  <c:v>3.8734376182999998E-2</c:v>
                </c:pt>
                <c:pt idx="592">
                  <c:v>3.8812501180999999E-2</c:v>
                </c:pt>
                <c:pt idx="593">
                  <c:v>3.8890626179999999E-2</c:v>
                </c:pt>
                <c:pt idx="594">
                  <c:v>3.9203126173000001E-2</c:v>
                </c:pt>
                <c:pt idx="595">
                  <c:v>3.8890626179999999E-2</c:v>
                </c:pt>
                <c:pt idx="596">
                  <c:v>3.8812501180999999E-2</c:v>
                </c:pt>
                <c:pt idx="597">
                  <c:v>3.8968751178E-2</c:v>
                </c:pt>
                <c:pt idx="598">
                  <c:v>3.9046876176E-2</c:v>
                </c:pt>
                <c:pt idx="599">
                  <c:v>3.9046876176E-2</c:v>
                </c:pt>
                <c:pt idx="600">
                  <c:v>3.9046876176E-2</c:v>
                </c:pt>
                <c:pt idx="601">
                  <c:v>3.9125001174000001E-2</c:v>
                </c:pt>
                <c:pt idx="602">
                  <c:v>3.9359376169000003E-2</c:v>
                </c:pt>
                <c:pt idx="603">
                  <c:v>3.9359376169000003E-2</c:v>
                </c:pt>
                <c:pt idx="604">
                  <c:v>3.9203126173000001E-2</c:v>
                </c:pt>
                <c:pt idx="605">
                  <c:v>3.9046876176E-2</c:v>
                </c:pt>
                <c:pt idx="606">
                  <c:v>3.8890626179999999E-2</c:v>
                </c:pt>
                <c:pt idx="607">
                  <c:v>3.9281251171000002E-2</c:v>
                </c:pt>
                <c:pt idx="608">
                  <c:v>3.9281251171000002E-2</c:v>
                </c:pt>
                <c:pt idx="609">
                  <c:v>3.9203126173000001E-2</c:v>
                </c:pt>
                <c:pt idx="610">
                  <c:v>3.9359376169000003E-2</c:v>
                </c:pt>
                <c:pt idx="611">
                  <c:v>3.9203126173000001E-2</c:v>
                </c:pt>
                <c:pt idx="612">
                  <c:v>3.9203126173000001E-2</c:v>
                </c:pt>
                <c:pt idx="613">
                  <c:v>3.9203126173000001E-2</c:v>
                </c:pt>
                <c:pt idx="614">
                  <c:v>3.9359376169000003E-2</c:v>
                </c:pt>
                <c:pt idx="615">
                  <c:v>3.9281251171000002E-2</c:v>
                </c:pt>
                <c:pt idx="616">
                  <c:v>3.9281251171000002E-2</c:v>
                </c:pt>
                <c:pt idx="617">
                  <c:v>3.9203126173000001E-2</c:v>
                </c:pt>
                <c:pt idx="618">
                  <c:v>3.9359376169000003E-2</c:v>
                </c:pt>
                <c:pt idx="619">
                  <c:v>3.9437501166999997E-2</c:v>
                </c:pt>
                <c:pt idx="620">
                  <c:v>3.9203126173000001E-2</c:v>
                </c:pt>
                <c:pt idx="621">
                  <c:v>3.9125001174000001E-2</c:v>
                </c:pt>
                <c:pt idx="622">
                  <c:v>3.9437501166999997E-2</c:v>
                </c:pt>
                <c:pt idx="623">
                  <c:v>3.9281251171000002E-2</c:v>
                </c:pt>
                <c:pt idx="624">
                  <c:v>3.9281251171000002E-2</c:v>
                </c:pt>
                <c:pt idx="625">
                  <c:v>3.9203126173000001E-2</c:v>
                </c:pt>
                <c:pt idx="626">
                  <c:v>3.9281251171000002E-2</c:v>
                </c:pt>
                <c:pt idx="627">
                  <c:v>3.9203126173000001E-2</c:v>
                </c:pt>
                <c:pt idx="628">
                  <c:v>3.9203126173000001E-2</c:v>
                </c:pt>
                <c:pt idx="629">
                  <c:v>3.9203126173000001E-2</c:v>
                </c:pt>
                <c:pt idx="630">
                  <c:v>3.9437501166999997E-2</c:v>
                </c:pt>
                <c:pt idx="631">
                  <c:v>3.9359376169000003E-2</c:v>
                </c:pt>
                <c:pt idx="632">
                  <c:v>3.9203126173000001E-2</c:v>
                </c:pt>
                <c:pt idx="633">
                  <c:v>3.9359376169000003E-2</c:v>
                </c:pt>
                <c:pt idx="634">
                  <c:v>3.9281251171000002E-2</c:v>
                </c:pt>
                <c:pt idx="635">
                  <c:v>3.9125001174000001E-2</c:v>
                </c:pt>
                <c:pt idx="636">
                  <c:v>3.9125001174000001E-2</c:v>
                </c:pt>
                <c:pt idx="637">
                  <c:v>3.9437501166999997E-2</c:v>
                </c:pt>
                <c:pt idx="638">
                  <c:v>3.9359376169000003E-2</c:v>
                </c:pt>
                <c:pt idx="639">
                  <c:v>3.9359376169000003E-2</c:v>
                </c:pt>
                <c:pt idx="640">
                  <c:v>3.9515626165999997E-2</c:v>
                </c:pt>
                <c:pt idx="641">
                  <c:v>3.9515626165999997E-2</c:v>
                </c:pt>
                <c:pt idx="642">
                  <c:v>3.9203126173000001E-2</c:v>
                </c:pt>
                <c:pt idx="643">
                  <c:v>3.9437501166999997E-2</c:v>
                </c:pt>
                <c:pt idx="644">
                  <c:v>3.9281251171000002E-2</c:v>
                </c:pt>
                <c:pt idx="645">
                  <c:v>3.9203126173000001E-2</c:v>
                </c:pt>
                <c:pt idx="646">
                  <c:v>3.9281251171000002E-2</c:v>
                </c:pt>
                <c:pt idx="647">
                  <c:v>3.9046876176E-2</c:v>
                </c:pt>
                <c:pt idx="648">
                  <c:v>3.9203126173000001E-2</c:v>
                </c:pt>
                <c:pt idx="649">
                  <c:v>3.9359376169000003E-2</c:v>
                </c:pt>
                <c:pt idx="650">
                  <c:v>3.9359376169000003E-2</c:v>
                </c:pt>
                <c:pt idx="651">
                  <c:v>3.9281251171000002E-2</c:v>
                </c:pt>
                <c:pt idx="652">
                  <c:v>3.9359376169000003E-2</c:v>
                </c:pt>
                <c:pt idx="653">
                  <c:v>3.9203126173000001E-2</c:v>
                </c:pt>
                <c:pt idx="654">
                  <c:v>3.9359376169000003E-2</c:v>
                </c:pt>
                <c:pt idx="655">
                  <c:v>3.9359376169000003E-2</c:v>
                </c:pt>
                <c:pt idx="656">
                  <c:v>3.9437501166999997E-2</c:v>
                </c:pt>
                <c:pt idx="657">
                  <c:v>3.9359376169000003E-2</c:v>
                </c:pt>
                <c:pt idx="658">
                  <c:v>3.9203126173000001E-2</c:v>
                </c:pt>
                <c:pt idx="659">
                  <c:v>3.9359376169000003E-2</c:v>
                </c:pt>
                <c:pt idx="660">
                  <c:v>3.9359376169000003E-2</c:v>
                </c:pt>
                <c:pt idx="661">
                  <c:v>3.9281251171000002E-2</c:v>
                </c:pt>
                <c:pt idx="662">
                  <c:v>3.9359376169000003E-2</c:v>
                </c:pt>
                <c:pt idx="663">
                  <c:v>3.9437501166999997E-2</c:v>
                </c:pt>
                <c:pt idx="664">
                  <c:v>3.9515626165999997E-2</c:v>
                </c:pt>
                <c:pt idx="665">
                  <c:v>3.9359376169000003E-2</c:v>
                </c:pt>
                <c:pt idx="666">
                  <c:v>3.9593751163999998E-2</c:v>
                </c:pt>
                <c:pt idx="667">
                  <c:v>3.9515626165999997E-2</c:v>
                </c:pt>
                <c:pt idx="668">
                  <c:v>3.9515626165999997E-2</c:v>
                </c:pt>
                <c:pt idx="669">
                  <c:v>3.9671876161999999E-2</c:v>
                </c:pt>
                <c:pt idx="670">
                  <c:v>3.9593751163999998E-2</c:v>
                </c:pt>
                <c:pt idx="671">
                  <c:v>3.9515626165999997E-2</c:v>
                </c:pt>
                <c:pt idx="672">
                  <c:v>3.9515626165999997E-2</c:v>
                </c:pt>
                <c:pt idx="673">
                  <c:v>3.9359376169000003E-2</c:v>
                </c:pt>
                <c:pt idx="674">
                  <c:v>3.9281251171000002E-2</c:v>
                </c:pt>
                <c:pt idx="675">
                  <c:v>3.9437501166999997E-2</c:v>
                </c:pt>
                <c:pt idx="676">
                  <c:v>3.9515626165999997E-2</c:v>
                </c:pt>
                <c:pt idx="677">
                  <c:v>3.9437501166999997E-2</c:v>
                </c:pt>
                <c:pt idx="678">
                  <c:v>3.9515626165999997E-2</c:v>
                </c:pt>
                <c:pt idx="679">
                  <c:v>3.9437501166999997E-2</c:v>
                </c:pt>
                <c:pt idx="680">
                  <c:v>3.9359376169000003E-2</c:v>
                </c:pt>
                <c:pt idx="681">
                  <c:v>3.9515626165999997E-2</c:v>
                </c:pt>
                <c:pt idx="682">
                  <c:v>3.9437501166999997E-2</c:v>
                </c:pt>
                <c:pt idx="683">
                  <c:v>3.9359376169000003E-2</c:v>
                </c:pt>
                <c:pt idx="684">
                  <c:v>3.9203126173000001E-2</c:v>
                </c:pt>
                <c:pt idx="685">
                  <c:v>3.9203126173000001E-2</c:v>
                </c:pt>
                <c:pt idx="686">
                  <c:v>3.9281251171000002E-2</c:v>
                </c:pt>
                <c:pt idx="687">
                  <c:v>3.9359376169000003E-2</c:v>
                </c:pt>
                <c:pt idx="688">
                  <c:v>3.9593751163999998E-2</c:v>
                </c:pt>
                <c:pt idx="689">
                  <c:v>3.9437501166999997E-2</c:v>
                </c:pt>
                <c:pt idx="690">
                  <c:v>3.9437501166999997E-2</c:v>
                </c:pt>
                <c:pt idx="691">
                  <c:v>3.9437501166999997E-2</c:v>
                </c:pt>
                <c:pt idx="692">
                  <c:v>3.9359376169000003E-2</c:v>
                </c:pt>
                <c:pt idx="693">
                  <c:v>3.9437501166999997E-2</c:v>
                </c:pt>
                <c:pt idx="694">
                  <c:v>3.9593751163999998E-2</c:v>
                </c:pt>
                <c:pt idx="695">
                  <c:v>3.9359376169000003E-2</c:v>
                </c:pt>
                <c:pt idx="696">
                  <c:v>3.9359376169000003E-2</c:v>
                </c:pt>
                <c:pt idx="697">
                  <c:v>3.9593751163999998E-2</c:v>
                </c:pt>
                <c:pt idx="698">
                  <c:v>3.9437501166999997E-2</c:v>
                </c:pt>
                <c:pt idx="699">
                  <c:v>3.9515626165999997E-2</c:v>
                </c:pt>
                <c:pt idx="700">
                  <c:v>3.9593751163999998E-2</c:v>
                </c:pt>
                <c:pt idx="701">
                  <c:v>3.9593751163999998E-2</c:v>
                </c:pt>
                <c:pt idx="702">
                  <c:v>3.9515626165999997E-2</c:v>
                </c:pt>
                <c:pt idx="703">
                  <c:v>3.9515626165999997E-2</c:v>
                </c:pt>
                <c:pt idx="704">
                  <c:v>3.9359376169000003E-2</c:v>
                </c:pt>
                <c:pt idx="705">
                  <c:v>3.9437501166999997E-2</c:v>
                </c:pt>
                <c:pt idx="706">
                  <c:v>3.9515626165999997E-2</c:v>
                </c:pt>
                <c:pt idx="707">
                  <c:v>3.9281251171000002E-2</c:v>
                </c:pt>
                <c:pt idx="708">
                  <c:v>3.9437501166999997E-2</c:v>
                </c:pt>
                <c:pt idx="709">
                  <c:v>3.9515626165999997E-2</c:v>
                </c:pt>
                <c:pt idx="710">
                  <c:v>3.9359376169000003E-2</c:v>
                </c:pt>
                <c:pt idx="711">
                  <c:v>3.9437501166999997E-2</c:v>
                </c:pt>
                <c:pt idx="712">
                  <c:v>3.9359376169000003E-2</c:v>
                </c:pt>
                <c:pt idx="713">
                  <c:v>3.9437501166999997E-2</c:v>
                </c:pt>
                <c:pt idx="714">
                  <c:v>3.9671876161999999E-2</c:v>
                </c:pt>
                <c:pt idx="715">
                  <c:v>3.9515626165999997E-2</c:v>
                </c:pt>
                <c:pt idx="716">
                  <c:v>3.9515626165999997E-2</c:v>
                </c:pt>
                <c:pt idx="717">
                  <c:v>3.9359376169000003E-2</c:v>
                </c:pt>
                <c:pt idx="718">
                  <c:v>3.9671876161999999E-2</c:v>
                </c:pt>
                <c:pt idx="719">
                  <c:v>3.9671876161999999E-2</c:v>
                </c:pt>
                <c:pt idx="720">
                  <c:v>3.9515626165999997E-2</c:v>
                </c:pt>
                <c:pt idx="721">
                  <c:v>3.9671876161999999E-2</c:v>
                </c:pt>
                <c:pt idx="722">
                  <c:v>3.9750001159999999E-2</c:v>
                </c:pt>
                <c:pt idx="723">
                  <c:v>3.9671876161999999E-2</c:v>
                </c:pt>
                <c:pt idx="724">
                  <c:v>3.9437501166999997E-2</c:v>
                </c:pt>
                <c:pt idx="725">
                  <c:v>3.9437501166999997E-2</c:v>
                </c:pt>
                <c:pt idx="726">
                  <c:v>3.9671876161999999E-2</c:v>
                </c:pt>
                <c:pt idx="727">
                  <c:v>3.9593751163999998E-2</c:v>
                </c:pt>
                <c:pt idx="728">
                  <c:v>3.9750001159999999E-2</c:v>
                </c:pt>
                <c:pt idx="729">
                  <c:v>3.9593751163999998E-2</c:v>
                </c:pt>
                <c:pt idx="730">
                  <c:v>3.9515626165999997E-2</c:v>
                </c:pt>
                <c:pt idx="731">
                  <c:v>3.9593751163999998E-2</c:v>
                </c:pt>
                <c:pt idx="732">
                  <c:v>3.9671876161999999E-2</c:v>
                </c:pt>
                <c:pt idx="733">
                  <c:v>3.9593751163999998E-2</c:v>
                </c:pt>
                <c:pt idx="734">
                  <c:v>3.9437501166999997E-2</c:v>
                </c:pt>
                <c:pt idx="735">
                  <c:v>3.9515626165999997E-2</c:v>
                </c:pt>
                <c:pt idx="736">
                  <c:v>3.9750001159999999E-2</c:v>
                </c:pt>
                <c:pt idx="737">
                  <c:v>3.9281251171000002E-2</c:v>
                </c:pt>
                <c:pt idx="738">
                  <c:v>3.9359376169000003E-2</c:v>
                </c:pt>
                <c:pt idx="739">
                  <c:v>3.9515626165999997E-2</c:v>
                </c:pt>
                <c:pt idx="740">
                  <c:v>3.9671876161999999E-2</c:v>
                </c:pt>
                <c:pt idx="741">
                  <c:v>3.9515626165999997E-2</c:v>
                </c:pt>
                <c:pt idx="742">
                  <c:v>3.9437501166999997E-2</c:v>
                </c:pt>
                <c:pt idx="743">
                  <c:v>3.9671876161999999E-2</c:v>
                </c:pt>
                <c:pt idx="744">
                  <c:v>3.9593751163999998E-2</c:v>
                </c:pt>
                <c:pt idx="745">
                  <c:v>3.9437501166999997E-2</c:v>
                </c:pt>
                <c:pt idx="746">
                  <c:v>3.9437501166999997E-2</c:v>
                </c:pt>
                <c:pt idx="747">
                  <c:v>3.9515626165999997E-2</c:v>
                </c:pt>
                <c:pt idx="748">
                  <c:v>3.9593751163999998E-2</c:v>
                </c:pt>
                <c:pt idx="749">
                  <c:v>3.9593751163999998E-2</c:v>
                </c:pt>
                <c:pt idx="750">
                  <c:v>3.9828126158999999E-2</c:v>
                </c:pt>
                <c:pt idx="751">
                  <c:v>3.9750001159999999E-2</c:v>
                </c:pt>
                <c:pt idx="752">
                  <c:v>3.9515626165999997E-2</c:v>
                </c:pt>
                <c:pt idx="753">
                  <c:v>3.9515626165999997E-2</c:v>
                </c:pt>
                <c:pt idx="754">
                  <c:v>3.9515626165999997E-2</c:v>
                </c:pt>
                <c:pt idx="755">
                  <c:v>3.9359376169000003E-2</c:v>
                </c:pt>
                <c:pt idx="756">
                  <c:v>3.9437501166999997E-2</c:v>
                </c:pt>
                <c:pt idx="757">
                  <c:v>3.9593751163999998E-2</c:v>
                </c:pt>
                <c:pt idx="758">
                  <c:v>3.9437501166999997E-2</c:v>
                </c:pt>
                <c:pt idx="759">
                  <c:v>3.9515626165999997E-2</c:v>
                </c:pt>
                <c:pt idx="760">
                  <c:v>3.9671876161999999E-2</c:v>
                </c:pt>
                <c:pt idx="761">
                  <c:v>3.9593751163999998E-2</c:v>
                </c:pt>
                <c:pt idx="762">
                  <c:v>3.9750001159999999E-2</c:v>
                </c:pt>
                <c:pt idx="763">
                  <c:v>3.9671876161999999E-2</c:v>
                </c:pt>
                <c:pt idx="764">
                  <c:v>3.9593751163999998E-2</c:v>
                </c:pt>
                <c:pt idx="765">
                  <c:v>3.9593751163999998E-2</c:v>
                </c:pt>
                <c:pt idx="766">
                  <c:v>3.9437501166999997E-2</c:v>
                </c:pt>
                <c:pt idx="767">
                  <c:v>3.9515626165999997E-2</c:v>
                </c:pt>
                <c:pt idx="768">
                  <c:v>3.9593751163999998E-2</c:v>
                </c:pt>
                <c:pt idx="769">
                  <c:v>3.9515626165999997E-2</c:v>
                </c:pt>
                <c:pt idx="770">
                  <c:v>3.9437501166999997E-2</c:v>
                </c:pt>
                <c:pt idx="771">
                  <c:v>3.9437501166999997E-2</c:v>
                </c:pt>
                <c:pt idx="772">
                  <c:v>3.9593751163999998E-2</c:v>
                </c:pt>
                <c:pt idx="773">
                  <c:v>3.9593751163999998E-2</c:v>
                </c:pt>
                <c:pt idx="774">
                  <c:v>3.9671876161999999E-2</c:v>
                </c:pt>
                <c:pt idx="775">
                  <c:v>3.9671876161999999E-2</c:v>
                </c:pt>
                <c:pt idx="776">
                  <c:v>3.9828126158999999E-2</c:v>
                </c:pt>
                <c:pt idx="777">
                  <c:v>3.9906251157E-2</c:v>
                </c:pt>
                <c:pt idx="778">
                  <c:v>3.9515626165999997E-2</c:v>
                </c:pt>
                <c:pt idx="779">
                  <c:v>3.9437501166999997E-2</c:v>
                </c:pt>
                <c:pt idx="780">
                  <c:v>3.9671876161999999E-2</c:v>
                </c:pt>
                <c:pt idx="781">
                  <c:v>3.9593751163999998E-2</c:v>
                </c:pt>
                <c:pt idx="782">
                  <c:v>3.9593751163999998E-2</c:v>
                </c:pt>
                <c:pt idx="783">
                  <c:v>3.9593751163999998E-2</c:v>
                </c:pt>
                <c:pt idx="784">
                  <c:v>3.9593751163999998E-2</c:v>
                </c:pt>
                <c:pt idx="785">
                  <c:v>3.9437501166999997E-2</c:v>
                </c:pt>
                <c:pt idx="786">
                  <c:v>3.9593751163999998E-2</c:v>
                </c:pt>
                <c:pt idx="787">
                  <c:v>3.9593751163999998E-2</c:v>
                </c:pt>
                <c:pt idx="788">
                  <c:v>3.9437501166999997E-2</c:v>
                </c:pt>
                <c:pt idx="789">
                  <c:v>3.9593751163999998E-2</c:v>
                </c:pt>
                <c:pt idx="790">
                  <c:v>3.9828126158999999E-2</c:v>
                </c:pt>
                <c:pt idx="791">
                  <c:v>3.9515626165999997E-2</c:v>
                </c:pt>
                <c:pt idx="792">
                  <c:v>3.9359376169000003E-2</c:v>
                </c:pt>
                <c:pt idx="793">
                  <c:v>3.9359376169000003E-2</c:v>
                </c:pt>
                <c:pt idx="794">
                  <c:v>3.9515626165999997E-2</c:v>
                </c:pt>
                <c:pt idx="795">
                  <c:v>3.9437501166999997E-2</c:v>
                </c:pt>
                <c:pt idx="796">
                  <c:v>3.9515626165999997E-2</c:v>
                </c:pt>
                <c:pt idx="797">
                  <c:v>3.9437501166999997E-2</c:v>
                </c:pt>
                <c:pt idx="798">
                  <c:v>3.9437501166999997E-2</c:v>
                </c:pt>
                <c:pt idx="799">
                  <c:v>3.9515626165999997E-2</c:v>
                </c:pt>
                <c:pt idx="800">
                  <c:v>3.9593751163999998E-2</c:v>
                </c:pt>
                <c:pt idx="801">
                  <c:v>3.9671876161999999E-2</c:v>
                </c:pt>
                <c:pt idx="802">
                  <c:v>3.9671876161999999E-2</c:v>
                </c:pt>
                <c:pt idx="803">
                  <c:v>3.9593751163999998E-2</c:v>
                </c:pt>
                <c:pt idx="804">
                  <c:v>3.9359376169000003E-2</c:v>
                </c:pt>
                <c:pt idx="805">
                  <c:v>3.9515626165999997E-2</c:v>
                </c:pt>
                <c:pt idx="806">
                  <c:v>3.9671876161999999E-2</c:v>
                </c:pt>
                <c:pt idx="807">
                  <c:v>3.9750001159999999E-2</c:v>
                </c:pt>
                <c:pt idx="808">
                  <c:v>3.9671876161999999E-2</c:v>
                </c:pt>
                <c:pt idx="809">
                  <c:v>3.9515626165999997E-2</c:v>
                </c:pt>
                <c:pt idx="810">
                  <c:v>3.9437501166999997E-2</c:v>
                </c:pt>
                <c:pt idx="811">
                  <c:v>3.9437501166999997E-2</c:v>
                </c:pt>
                <c:pt idx="812">
                  <c:v>3.9281251171000002E-2</c:v>
                </c:pt>
                <c:pt idx="813">
                  <c:v>3.9359376169000003E-2</c:v>
                </c:pt>
                <c:pt idx="814">
                  <c:v>3.9671876161999999E-2</c:v>
                </c:pt>
                <c:pt idx="815">
                  <c:v>3.9593751163999998E-2</c:v>
                </c:pt>
                <c:pt idx="816">
                  <c:v>3.9593751163999998E-2</c:v>
                </c:pt>
                <c:pt idx="817">
                  <c:v>3.9593751163999998E-2</c:v>
                </c:pt>
                <c:pt idx="818">
                  <c:v>3.9671876161999999E-2</c:v>
                </c:pt>
                <c:pt idx="819">
                  <c:v>3.9593751163999998E-2</c:v>
                </c:pt>
                <c:pt idx="820">
                  <c:v>3.9671876161999999E-2</c:v>
                </c:pt>
                <c:pt idx="821">
                  <c:v>3.9593751163999998E-2</c:v>
                </c:pt>
                <c:pt idx="822">
                  <c:v>3.9437501166999997E-2</c:v>
                </c:pt>
                <c:pt idx="823">
                  <c:v>3.9593751163999998E-2</c:v>
                </c:pt>
                <c:pt idx="824">
                  <c:v>3.9671876161999999E-2</c:v>
                </c:pt>
                <c:pt idx="825">
                  <c:v>3.9671876161999999E-2</c:v>
                </c:pt>
                <c:pt idx="826">
                  <c:v>3.9750001159999999E-2</c:v>
                </c:pt>
                <c:pt idx="827">
                  <c:v>3.9828126158999999E-2</c:v>
                </c:pt>
                <c:pt idx="828">
                  <c:v>3.9750001159999999E-2</c:v>
                </c:pt>
                <c:pt idx="829">
                  <c:v>3.9671876161999999E-2</c:v>
                </c:pt>
                <c:pt idx="830">
                  <c:v>3.9750001159999999E-2</c:v>
                </c:pt>
                <c:pt idx="831">
                  <c:v>3.9828126158999999E-2</c:v>
                </c:pt>
                <c:pt idx="832">
                  <c:v>3.9750001159999999E-2</c:v>
                </c:pt>
                <c:pt idx="833">
                  <c:v>3.9750001159999999E-2</c:v>
                </c:pt>
                <c:pt idx="834">
                  <c:v>3.9671876161999999E-2</c:v>
                </c:pt>
                <c:pt idx="835">
                  <c:v>3.9671876161999999E-2</c:v>
                </c:pt>
                <c:pt idx="836">
                  <c:v>3.9906251157E-2</c:v>
                </c:pt>
                <c:pt idx="837">
                  <c:v>3.9750001159999999E-2</c:v>
                </c:pt>
                <c:pt idx="838">
                  <c:v>3.9750001159999999E-2</c:v>
                </c:pt>
                <c:pt idx="839">
                  <c:v>3.9437501166999997E-2</c:v>
                </c:pt>
                <c:pt idx="840">
                  <c:v>3.9359376169000003E-2</c:v>
                </c:pt>
                <c:pt idx="841">
                  <c:v>3.9515626165999997E-2</c:v>
                </c:pt>
                <c:pt idx="842">
                  <c:v>3.9515626165999997E-2</c:v>
                </c:pt>
                <c:pt idx="843">
                  <c:v>3.9671876161999999E-2</c:v>
                </c:pt>
                <c:pt idx="844">
                  <c:v>3.9671876161999999E-2</c:v>
                </c:pt>
                <c:pt idx="845">
                  <c:v>3.9593751163999998E-2</c:v>
                </c:pt>
                <c:pt idx="846">
                  <c:v>3.9515626165999997E-2</c:v>
                </c:pt>
                <c:pt idx="847">
                  <c:v>3.9515626165999997E-2</c:v>
                </c:pt>
                <c:pt idx="848">
                  <c:v>3.9515626165999997E-2</c:v>
                </c:pt>
                <c:pt idx="849">
                  <c:v>3.9515626165999997E-2</c:v>
                </c:pt>
                <c:pt idx="850">
                  <c:v>3.9671876161999999E-2</c:v>
                </c:pt>
                <c:pt idx="851">
                  <c:v>3.9593751163999998E-2</c:v>
                </c:pt>
                <c:pt idx="852">
                  <c:v>3.9671876161999999E-2</c:v>
                </c:pt>
                <c:pt idx="853">
                  <c:v>3.9828126158999999E-2</c:v>
                </c:pt>
                <c:pt idx="854">
                  <c:v>3.9750001159999999E-2</c:v>
                </c:pt>
                <c:pt idx="855">
                  <c:v>3.9671876161999999E-2</c:v>
                </c:pt>
                <c:pt idx="856">
                  <c:v>3.9828126158999999E-2</c:v>
                </c:pt>
                <c:pt idx="857">
                  <c:v>3.9906251157E-2</c:v>
                </c:pt>
                <c:pt idx="858">
                  <c:v>3.9671876161999999E-2</c:v>
                </c:pt>
                <c:pt idx="859">
                  <c:v>3.9593751163999998E-2</c:v>
                </c:pt>
                <c:pt idx="860">
                  <c:v>3.9671876161999999E-2</c:v>
                </c:pt>
                <c:pt idx="861">
                  <c:v>3.9750001159999999E-2</c:v>
                </c:pt>
                <c:pt idx="862">
                  <c:v>3.9437501166999997E-2</c:v>
                </c:pt>
                <c:pt idx="863">
                  <c:v>3.9437501166999997E-2</c:v>
                </c:pt>
                <c:pt idx="864">
                  <c:v>3.9515626165999997E-2</c:v>
                </c:pt>
                <c:pt idx="865">
                  <c:v>3.9750001159999999E-2</c:v>
                </c:pt>
                <c:pt idx="866">
                  <c:v>3.9671876161999999E-2</c:v>
                </c:pt>
                <c:pt idx="867">
                  <c:v>3.9750001159999999E-2</c:v>
                </c:pt>
                <c:pt idx="868">
                  <c:v>3.9593751163999998E-2</c:v>
                </c:pt>
                <c:pt idx="869">
                  <c:v>3.9437501166999997E-2</c:v>
                </c:pt>
                <c:pt idx="870">
                  <c:v>3.9593751163999998E-2</c:v>
                </c:pt>
                <c:pt idx="871">
                  <c:v>3.9593751163999998E-2</c:v>
                </c:pt>
                <c:pt idx="872">
                  <c:v>3.9515626165999997E-2</c:v>
                </c:pt>
                <c:pt idx="873">
                  <c:v>3.9593751163999998E-2</c:v>
                </c:pt>
                <c:pt idx="874">
                  <c:v>3.9828126158999999E-2</c:v>
                </c:pt>
                <c:pt idx="875">
                  <c:v>3.9515626165999997E-2</c:v>
                </c:pt>
                <c:pt idx="876">
                  <c:v>3.9437501166999997E-2</c:v>
                </c:pt>
                <c:pt idx="877">
                  <c:v>3.9515626165999997E-2</c:v>
                </c:pt>
                <c:pt idx="878">
                  <c:v>3.9671876161999999E-2</c:v>
                </c:pt>
                <c:pt idx="879">
                  <c:v>3.9593751163999998E-2</c:v>
                </c:pt>
                <c:pt idx="880">
                  <c:v>3.9593751163999998E-2</c:v>
                </c:pt>
                <c:pt idx="881">
                  <c:v>3.9515626165999997E-2</c:v>
                </c:pt>
                <c:pt idx="882">
                  <c:v>3.9437501166999997E-2</c:v>
                </c:pt>
                <c:pt idx="883">
                  <c:v>3.9437501166999997E-2</c:v>
                </c:pt>
                <c:pt idx="884">
                  <c:v>3.9437501166999997E-2</c:v>
                </c:pt>
                <c:pt idx="885">
                  <c:v>3.9593751163999998E-2</c:v>
                </c:pt>
                <c:pt idx="886">
                  <c:v>3.9593751163999998E-2</c:v>
                </c:pt>
                <c:pt idx="887">
                  <c:v>3.9671876161999999E-2</c:v>
                </c:pt>
                <c:pt idx="888">
                  <c:v>3.9671876161999999E-2</c:v>
                </c:pt>
                <c:pt idx="889">
                  <c:v>3.9671876161999999E-2</c:v>
                </c:pt>
                <c:pt idx="890">
                  <c:v>3.9593751163999998E-2</c:v>
                </c:pt>
                <c:pt idx="891">
                  <c:v>3.9359376169000003E-2</c:v>
                </c:pt>
                <c:pt idx="892">
                  <c:v>3.9359376169000003E-2</c:v>
                </c:pt>
                <c:pt idx="893">
                  <c:v>3.9437501166999997E-2</c:v>
                </c:pt>
                <c:pt idx="894">
                  <c:v>3.9593751163999998E-2</c:v>
                </c:pt>
                <c:pt idx="895">
                  <c:v>3.9671876161999999E-2</c:v>
                </c:pt>
                <c:pt idx="896">
                  <c:v>3.9750001159999999E-2</c:v>
                </c:pt>
                <c:pt idx="897">
                  <c:v>3.9906251157E-2</c:v>
                </c:pt>
                <c:pt idx="898">
                  <c:v>3.9750001159999999E-2</c:v>
                </c:pt>
                <c:pt idx="899">
                  <c:v>3.9750001159999999E-2</c:v>
                </c:pt>
                <c:pt idx="900">
                  <c:v>3.9515626165999997E-2</c:v>
                </c:pt>
                <c:pt idx="901">
                  <c:v>3.9671876161999999E-2</c:v>
                </c:pt>
                <c:pt idx="902">
                  <c:v>3.9750001159999999E-2</c:v>
                </c:pt>
                <c:pt idx="903">
                  <c:v>3.9828126158999999E-2</c:v>
                </c:pt>
                <c:pt idx="904">
                  <c:v>3.9828126158999999E-2</c:v>
                </c:pt>
                <c:pt idx="905">
                  <c:v>3.9671876161999999E-2</c:v>
                </c:pt>
                <c:pt idx="906">
                  <c:v>3.9515626165999997E-2</c:v>
                </c:pt>
                <c:pt idx="907">
                  <c:v>3.9437501166999997E-2</c:v>
                </c:pt>
                <c:pt idx="908">
                  <c:v>3.9359376169000003E-2</c:v>
                </c:pt>
                <c:pt idx="909">
                  <c:v>3.9671876161999999E-2</c:v>
                </c:pt>
                <c:pt idx="910">
                  <c:v>3.9515626165999997E-2</c:v>
                </c:pt>
                <c:pt idx="911">
                  <c:v>3.9828126158999999E-2</c:v>
                </c:pt>
                <c:pt idx="912">
                  <c:v>3.9671876161999999E-2</c:v>
                </c:pt>
                <c:pt idx="913">
                  <c:v>3.9515626165999997E-2</c:v>
                </c:pt>
                <c:pt idx="914">
                  <c:v>3.9515626165999997E-2</c:v>
                </c:pt>
                <c:pt idx="915">
                  <c:v>3.9593751163999998E-2</c:v>
                </c:pt>
                <c:pt idx="916">
                  <c:v>3.9750001159999999E-2</c:v>
                </c:pt>
                <c:pt idx="917">
                  <c:v>3.9593751163999998E-2</c:v>
                </c:pt>
                <c:pt idx="918">
                  <c:v>3.9437501166999997E-2</c:v>
                </c:pt>
                <c:pt idx="919">
                  <c:v>3.9750001159999999E-2</c:v>
                </c:pt>
                <c:pt idx="920">
                  <c:v>3.9750001159999999E-2</c:v>
                </c:pt>
                <c:pt idx="921">
                  <c:v>3.9515626165999997E-2</c:v>
                </c:pt>
                <c:pt idx="922">
                  <c:v>3.9671876161999999E-2</c:v>
                </c:pt>
                <c:pt idx="923">
                  <c:v>3.9671876161999999E-2</c:v>
                </c:pt>
                <c:pt idx="924">
                  <c:v>3.9984376155000001E-2</c:v>
                </c:pt>
                <c:pt idx="925">
                  <c:v>3.9750001159999999E-2</c:v>
                </c:pt>
                <c:pt idx="926">
                  <c:v>3.9515626165999997E-2</c:v>
                </c:pt>
                <c:pt idx="927">
                  <c:v>3.9437501166999997E-2</c:v>
                </c:pt>
                <c:pt idx="928">
                  <c:v>3.9359376169000003E-2</c:v>
                </c:pt>
                <c:pt idx="929">
                  <c:v>3.9515626165999997E-2</c:v>
                </c:pt>
                <c:pt idx="930">
                  <c:v>3.9671876161999999E-2</c:v>
                </c:pt>
                <c:pt idx="931">
                  <c:v>3.9671876161999999E-2</c:v>
                </c:pt>
                <c:pt idx="932">
                  <c:v>3.9593751163999998E-2</c:v>
                </c:pt>
                <c:pt idx="933">
                  <c:v>3.9671876161999999E-2</c:v>
                </c:pt>
                <c:pt idx="934">
                  <c:v>3.9671876161999999E-2</c:v>
                </c:pt>
                <c:pt idx="935">
                  <c:v>3.9750001159999999E-2</c:v>
                </c:pt>
                <c:pt idx="936">
                  <c:v>3.9750001159999999E-2</c:v>
                </c:pt>
                <c:pt idx="937">
                  <c:v>3.9750001159999999E-2</c:v>
                </c:pt>
                <c:pt idx="938">
                  <c:v>3.9671876161999999E-2</c:v>
                </c:pt>
                <c:pt idx="939">
                  <c:v>3.9515626165999997E-2</c:v>
                </c:pt>
                <c:pt idx="940">
                  <c:v>3.9750001159999999E-2</c:v>
                </c:pt>
                <c:pt idx="941">
                  <c:v>3.9750001159999999E-2</c:v>
                </c:pt>
                <c:pt idx="942">
                  <c:v>3.9750001159999999E-2</c:v>
                </c:pt>
                <c:pt idx="943">
                  <c:v>3.9671876161999999E-2</c:v>
                </c:pt>
                <c:pt idx="944">
                  <c:v>3.9671876161999999E-2</c:v>
                </c:pt>
                <c:pt idx="945">
                  <c:v>3.9750001159999999E-2</c:v>
                </c:pt>
                <c:pt idx="946">
                  <c:v>3.9671876161999999E-2</c:v>
                </c:pt>
                <c:pt idx="947">
                  <c:v>3.9671876161999999E-2</c:v>
                </c:pt>
                <c:pt idx="948">
                  <c:v>3.9906251157E-2</c:v>
                </c:pt>
                <c:pt idx="949">
                  <c:v>3.9984376155000001E-2</c:v>
                </c:pt>
                <c:pt idx="950">
                  <c:v>3.9828126158999999E-2</c:v>
                </c:pt>
                <c:pt idx="951">
                  <c:v>3.9828126158999999E-2</c:v>
                </c:pt>
                <c:pt idx="952">
                  <c:v>3.9984376155000001E-2</c:v>
                </c:pt>
                <c:pt idx="953">
                  <c:v>3.9906251157E-2</c:v>
                </c:pt>
                <c:pt idx="954">
                  <c:v>3.9828126158999999E-2</c:v>
                </c:pt>
                <c:pt idx="955">
                  <c:v>3.9750001159999999E-2</c:v>
                </c:pt>
                <c:pt idx="956">
                  <c:v>3.9984376155000001E-2</c:v>
                </c:pt>
                <c:pt idx="957">
                  <c:v>3.9750001159999999E-2</c:v>
                </c:pt>
                <c:pt idx="958">
                  <c:v>3.9671876161999999E-2</c:v>
                </c:pt>
                <c:pt idx="959">
                  <c:v>3.9828126158999999E-2</c:v>
                </c:pt>
                <c:pt idx="960">
                  <c:v>3.9671876161999999E-2</c:v>
                </c:pt>
                <c:pt idx="961">
                  <c:v>3.9984376155000001E-2</c:v>
                </c:pt>
                <c:pt idx="962">
                  <c:v>3.9906251157E-2</c:v>
                </c:pt>
                <c:pt idx="963">
                  <c:v>3.9671876161999999E-2</c:v>
                </c:pt>
                <c:pt idx="964">
                  <c:v>3.9593751163999998E-2</c:v>
                </c:pt>
                <c:pt idx="965">
                  <c:v>3.9906251157E-2</c:v>
                </c:pt>
                <c:pt idx="966">
                  <c:v>3.9828126158999999E-2</c:v>
                </c:pt>
                <c:pt idx="967">
                  <c:v>3.9750001159999999E-2</c:v>
                </c:pt>
                <c:pt idx="968">
                  <c:v>3.9750001159999999E-2</c:v>
                </c:pt>
                <c:pt idx="969">
                  <c:v>3.9671876161999999E-2</c:v>
                </c:pt>
                <c:pt idx="970">
                  <c:v>3.9671876161999999E-2</c:v>
                </c:pt>
                <c:pt idx="971">
                  <c:v>3.9750001159999999E-2</c:v>
                </c:pt>
                <c:pt idx="972">
                  <c:v>3.9750001159999999E-2</c:v>
                </c:pt>
                <c:pt idx="973">
                  <c:v>3.9750001159999999E-2</c:v>
                </c:pt>
                <c:pt idx="974">
                  <c:v>3.9828126158999999E-2</c:v>
                </c:pt>
                <c:pt idx="975">
                  <c:v>3.9671876161999999E-2</c:v>
                </c:pt>
                <c:pt idx="976">
                  <c:v>3.9750001159999999E-2</c:v>
                </c:pt>
                <c:pt idx="977">
                  <c:v>3.9750001159999999E-2</c:v>
                </c:pt>
                <c:pt idx="978">
                  <c:v>3.9828126158999999E-2</c:v>
                </c:pt>
                <c:pt idx="979">
                  <c:v>3.9828126158999999E-2</c:v>
                </c:pt>
                <c:pt idx="980">
                  <c:v>3.9828126158999999E-2</c:v>
                </c:pt>
                <c:pt idx="981">
                  <c:v>3.9750001159999999E-2</c:v>
                </c:pt>
                <c:pt idx="982">
                  <c:v>3.9671876161999999E-2</c:v>
                </c:pt>
                <c:pt idx="983">
                  <c:v>3.9984376155000001E-2</c:v>
                </c:pt>
                <c:pt idx="984">
                  <c:v>4.0062501153000002E-2</c:v>
                </c:pt>
                <c:pt idx="985">
                  <c:v>3.9984376155000001E-2</c:v>
                </c:pt>
                <c:pt idx="986">
                  <c:v>3.9750001159999999E-2</c:v>
                </c:pt>
                <c:pt idx="987">
                  <c:v>3.9671876161999999E-2</c:v>
                </c:pt>
                <c:pt idx="988">
                  <c:v>3.9750001159999999E-2</c:v>
                </c:pt>
                <c:pt idx="989">
                  <c:v>3.9828126158999999E-2</c:v>
                </c:pt>
                <c:pt idx="990">
                  <c:v>3.9750001159999999E-2</c:v>
                </c:pt>
                <c:pt idx="991">
                  <c:v>3.9593751163999998E-2</c:v>
                </c:pt>
                <c:pt idx="992">
                  <c:v>3.9750001159999999E-2</c:v>
                </c:pt>
                <c:pt idx="993">
                  <c:v>3.9906251157E-2</c:v>
                </c:pt>
                <c:pt idx="994">
                  <c:v>3.9984376155000001E-2</c:v>
                </c:pt>
                <c:pt idx="995">
                  <c:v>3.9906251157E-2</c:v>
                </c:pt>
                <c:pt idx="996">
                  <c:v>3.9906251157E-2</c:v>
                </c:pt>
                <c:pt idx="997">
                  <c:v>3.9437501166999997E-2</c:v>
                </c:pt>
                <c:pt idx="998">
                  <c:v>3.9671876161999999E-2</c:v>
                </c:pt>
                <c:pt idx="999">
                  <c:v>3.9906251157E-2</c:v>
                </c:pt>
              </c:numCache>
            </c:numRef>
          </c:val>
          <c:smooth val="0"/>
        </c:ser>
        <c:ser>
          <c:idx val="1"/>
          <c:order val="1"/>
          <c:tx>
            <c:v>200 ns</c:v>
          </c:tx>
          <c:spPr>
            <a:ln w="19050" cap="rnd">
              <a:solidFill>
                <a:schemeClr val="accent2"/>
              </a:solidFill>
              <a:round/>
            </a:ln>
            <a:effectLst/>
          </c:spPr>
          <c:marker>
            <c:symbol val="none"/>
          </c:marker>
          <c:cat>
            <c:numRef>
              <c:f>scope_3!$A$3:$A$1002</c:f>
              <c:numCache>
                <c:formatCode>0.0E+00</c:formatCode>
                <c:ptCount val="1000"/>
                <c:pt idx="0">
                  <c:v>0</c:v>
                </c:pt>
                <c:pt idx="1">
                  <c:v>0.01</c:v>
                </c:pt>
                <c:pt idx="2">
                  <c:v>0.02</c:v>
                </c:pt>
                <c:pt idx="3">
                  <c:v>0.03</c:v>
                </c:pt>
                <c:pt idx="4">
                  <c:v>0.04</c:v>
                </c:pt>
                <c:pt idx="5">
                  <c:v>0.05</c:v>
                </c:pt>
                <c:pt idx="6">
                  <c:v>0.06</c:v>
                </c:pt>
                <c:pt idx="7">
                  <c:v>7.0000000000000007E-2</c:v>
                </c:pt>
                <c:pt idx="8">
                  <c:v>0.08</c:v>
                </c:pt>
                <c:pt idx="9">
                  <c:v>0.09</c:v>
                </c:pt>
                <c:pt idx="10">
                  <c:v>0.1</c:v>
                </c:pt>
                <c:pt idx="11">
                  <c:v>0.10999999999999999</c:v>
                </c:pt>
                <c:pt idx="12">
                  <c:v>0.12</c:v>
                </c:pt>
                <c:pt idx="13">
                  <c:v>0.13</c:v>
                </c:pt>
                <c:pt idx="14">
                  <c:v>0.14000000000000001</c:v>
                </c:pt>
                <c:pt idx="15">
                  <c:v>0.15</c:v>
                </c:pt>
                <c:pt idx="16">
                  <c:v>0.16</c:v>
                </c:pt>
                <c:pt idx="17">
                  <c:v>0.17</c:v>
                </c:pt>
                <c:pt idx="18">
                  <c:v>0.18</c:v>
                </c:pt>
                <c:pt idx="19">
                  <c:v>0.19</c:v>
                </c:pt>
                <c:pt idx="20">
                  <c:v>0.2</c:v>
                </c:pt>
                <c:pt idx="21">
                  <c:v>0.21000000000000002</c:v>
                </c:pt>
                <c:pt idx="22">
                  <c:v>0.21999999999999997</c:v>
                </c:pt>
                <c:pt idx="23">
                  <c:v>0.22999999999999998</c:v>
                </c:pt>
                <c:pt idx="24">
                  <c:v>0.24</c:v>
                </c:pt>
                <c:pt idx="25">
                  <c:v>0.25</c:v>
                </c:pt>
                <c:pt idx="26">
                  <c:v>0.26</c:v>
                </c:pt>
                <c:pt idx="27">
                  <c:v>0.27</c:v>
                </c:pt>
                <c:pt idx="28">
                  <c:v>0.28000000000000003</c:v>
                </c:pt>
                <c:pt idx="29">
                  <c:v>0.29000000000000004</c:v>
                </c:pt>
                <c:pt idx="30">
                  <c:v>0.3</c:v>
                </c:pt>
                <c:pt idx="31">
                  <c:v>0.31</c:v>
                </c:pt>
                <c:pt idx="32">
                  <c:v>0.32</c:v>
                </c:pt>
                <c:pt idx="33">
                  <c:v>0.33</c:v>
                </c:pt>
                <c:pt idx="34">
                  <c:v>0.34</c:v>
                </c:pt>
                <c:pt idx="35">
                  <c:v>0.35000000000000003</c:v>
                </c:pt>
                <c:pt idx="36">
                  <c:v>0.36</c:v>
                </c:pt>
                <c:pt idx="37">
                  <c:v>0.37</c:v>
                </c:pt>
                <c:pt idx="38">
                  <c:v>0.38</c:v>
                </c:pt>
                <c:pt idx="39">
                  <c:v>0.39</c:v>
                </c:pt>
                <c:pt idx="40">
                  <c:v>0.4</c:v>
                </c:pt>
                <c:pt idx="41">
                  <c:v>0.41000000000000003</c:v>
                </c:pt>
                <c:pt idx="42">
                  <c:v>0.42000000000000004</c:v>
                </c:pt>
                <c:pt idx="43">
                  <c:v>0.42999999999999994</c:v>
                </c:pt>
                <c:pt idx="44">
                  <c:v>0.43999999999999995</c:v>
                </c:pt>
                <c:pt idx="45">
                  <c:v>0.44999999999999996</c:v>
                </c:pt>
                <c:pt idx="46">
                  <c:v>0.45999999999999996</c:v>
                </c:pt>
                <c:pt idx="47">
                  <c:v>0.47</c:v>
                </c:pt>
                <c:pt idx="48">
                  <c:v>0.48</c:v>
                </c:pt>
                <c:pt idx="49">
                  <c:v>0.49</c:v>
                </c:pt>
                <c:pt idx="50">
                  <c:v>0.5</c:v>
                </c:pt>
                <c:pt idx="51">
                  <c:v>0.51</c:v>
                </c:pt>
                <c:pt idx="52">
                  <c:v>0.52</c:v>
                </c:pt>
                <c:pt idx="53">
                  <c:v>0.53</c:v>
                </c:pt>
                <c:pt idx="54">
                  <c:v>0.54</c:v>
                </c:pt>
                <c:pt idx="55">
                  <c:v>0.55000000000000004</c:v>
                </c:pt>
                <c:pt idx="56">
                  <c:v>0.56000000000000005</c:v>
                </c:pt>
                <c:pt idx="57">
                  <c:v>0.57000000000000006</c:v>
                </c:pt>
                <c:pt idx="58">
                  <c:v>0.58000000000000007</c:v>
                </c:pt>
                <c:pt idx="59">
                  <c:v>0.59</c:v>
                </c:pt>
                <c:pt idx="60">
                  <c:v>0.6</c:v>
                </c:pt>
                <c:pt idx="61">
                  <c:v>0.61</c:v>
                </c:pt>
                <c:pt idx="62">
                  <c:v>0.62</c:v>
                </c:pt>
                <c:pt idx="63">
                  <c:v>0.63</c:v>
                </c:pt>
                <c:pt idx="64">
                  <c:v>0.64</c:v>
                </c:pt>
                <c:pt idx="65">
                  <c:v>0.65</c:v>
                </c:pt>
                <c:pt idx="66">
                  <c:v>0.66</c:v>
                </c:pt>
                <c:pt idx="67">
                  <c:v>0.67</c:v>
                </c:pt>
                <c:pt idx="68">
                  <c:v>0.68</c:v>
                </c:pt>
                <c:pt idx="69">
                  <c:v>0.69000000000000006</c:v>
                </c:pt>
                <c:pt idx="70">
                  <c:v>0.70000000000000007</c:v>
                </c:pt>
                <c:pt idx="71">
                  <c:v>0.71</c:v>
                </c:pt>
                <c:pt idx="72">
                  <c:v>0.72</c:v>
                </c:pt>
                <c:pt idx="73">
                  <c:v>0.73</c:v>
                </c:pt>
                <c:pt idx="74">
                  <c:v>0.74</c:v>
                </c:pt>
                <c:pt idx="75">
                  <c:v>0.75</c:v>
                </c:pt>
                <c:pt idx="76">
                  <c:v>0.76</c:v>
                </c:pt>
                <c:pt idx="77">
                  <c:v>0.77</c:v>
                </c:pt>
                <c:pt idx="78">
                  <c:v>0.78</c:v>
                </c:pt>
                <c:pt idx="79">
                  <c:v>0.79</c:v>
                </c:pt>
                <c:pt idx="80">
                  <c:v>0.8</c:v>
                </c:pt>
                <c:pt idx="81">
                  <c:v>0.81</c:v>
                </c:pt>
                <c:pt idx="82">
                  <c:v>0.82000000000000006</c:v>
                </c:pt>
                <c:pt idx="83">
                  <c:v>0.83000000000000007</c:v>
                </c:pt>
                <c:pt idx="84">
                  <c:v>0.84000000000000008</c:v>
                </c:pt>
                <c:pt idx="85">
                  <c:v>0.85000000000000009</c:v>
                </c:pt>
                <c:pt idx="86">
                  <c:v>0.85999999999999988</c:v>
                </c:pt>
                <c:pt idx="87">
                  <c:v>0.86999999999999988</c:v>
                </c:pt>
                <c:pt idx="88">
                  <c:v>0.87999999999999989</c:v>
                </c:pt>
                <c:pt idx="89">
                  <c:v>0.8899999999999999</c:v>
                </c:pt>
                <c:pt idx="90">
                  <c:v>0.89999999999999991</c:v>
                </c:pt>
                <c:pt idx="91">
                  <c:v>0.90999999999999992</c:v>
                </c:pt>
                <c:pt idx="92">
                  <c:v>0.91999999999999993</c:v>
                </c:pt>
                <c:pt idx="93">
                  <c:v>0.92999999999999994</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1.1300000000000001</c:v>
                </c:pt>
                <c:pt idx="114">
                  <c:v>1.1400000000000001</c:v>
                </c:pt>
                <c:pt idx="115">
                  <c:v>1.1500000000000001</c:v>
                </c:pt>
                <c:pt idx="116">
                  <c:v>1.1600000000000001</c:v>
                </c:pt>
                <c:pt idx="117">
                  <c:v>1.1700000000000002</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1.3800000000000001</c:v>
                </c:pt>
                <c:pt idx="139">
                  <c:v>1.3900000000000001</c:v>
                </c:pt>
                <c:pt idx="140">
                  <c:v>1.4000000000000001</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1.6300000000000001</c:v>
                </c:pt>
                <c:pt idx="164">
                  <c:v>1.6400000000000001</c:v>
                </c:pt>
                <c:pt idx="165">
                  <c:v>1.6500000000000001</c:v>
                </c:pt>
                <c:pt idx="166">
                  <c:v>1.6600000000000001</c:v>
                </c:pt>
                <c:pt idx="167">
                  <c:v>1.6700000000000002</c:v>
                </c:pt>
                <c:pt idx="168">
                  <c:v>1.6800000000000002</c:v>
                </c:pt>
                <c:pt idx="169">
                  <c:v>1.6900000000000002</c:v>
                </c:pt>
                <c:pt idx="170">
                  <c:v>1.7000000000000002</c:v>
                </c:pt>
                <c:pt idx="171">
                  <c:v>1.7100000000000002</c:v>
                </c:pt>
                <c:pt idx="172">
                  <c:v>1.7199999999999998</c:v>
                </c:pt>
                <c:pt idx="173">
                  <c:v>1.73</c:v>
                </c:pt>
                <c:pt idx="174">
                  <c:v>1.7399999999999998</c:v>
                </c:pt>
                <c:pt idx="175">
                  <c:v>1.75</c:v>
                </c:pt>
                <c:pt idx="176">
                  <c:v>1.7599999999999998</c:v>
                </c:pt>
                <c:pt idx="177">
                  <c:v>1.77</c:v>
                </c:pt>
                <c:pt idx="178">
                  <c:v>1.7799999999999998</c:v>
                </c:pt>
                <c:pt idx="179">
                  <c:v>1.79</c:v>
                </c:pt>
                <c:pt idx="180">
                  <c:v>1.7999999999999998</c:v>
                </c:pt>
                <c:pt idx="181">
                  <c:v>1.81</c:v>
                </c:pt>
                <c:pt idx="182">
                  <c:v>1.8199999999999998</c:v>
                </c:pt>
                <c:pt idx="183">
                  <c:v>1.83</c:v>
                </c:pt>
                <c:pt idx="184">
                  <c:v>1.8399999999999999</c:v>
                </c:pt>
                <c:pt idx="185">
                  <c:v>1.85</c:v>
                </c:pt>
                <c:pt idx="186">
                  <c:v>1.8599999999999999</c:v>
                </c:pt>
                <c:pt idx="187">
                  <c:v>1.87</c:v>
                </c:pt>
                <c:pt idx="188">
                  <c:v>1.88</c:v>
                </c:pt>
                <c:pt idx="189">
                  <c:v>1.8900000000000001</c:v>
                </c:pt>
                <c:pt idx="190">
                  <c:v>1.9</c:v>
                </c:pt>
                <c:pt idx="191">
                  <c:v>1.9100000000000001</c:v>
                </c:pt>
                <c:pt idx="192">
                  <c:v>1.92</c:v>
                </c:pt>
                <c:pt idx="193">
                  <c:v>1.9300000000000002</c:v>
                </c:pt>
                <c:pt idx="194">
                  <c:v>1.94</c:v>
                </c:pt>
                <c:pt idx="195">
                  <c:v>1.9500000000000002</c:v>
                </c:pt>
                <c:pt idx="196">
                  <c:v>1.96</c:v>
                </c:pt>
                <c:pt idx="197">
                  <c:v>1.9700000000000002</c:v>
                </c:pt>
                <c:pt idx="198">
                  <c:v>1.98</c:v>
                </c:pt>
                <c:pt idx="199">
                  <c:v>1.9900000000000002</c:v>
                </c:pt>
                <c:pt idx="200">
                  <c:v>2</c:v>
                </c:pt>
                <c:pt idx="201">
                  <c:v>2.0100000000000002</c:v>
                </c:pt>
                <c:pt idx="202">
                  <c:v>2.02</c:v>
                </c:pt>
                <c:pt idx="203">
                  <c:v>2.0300000000000002</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2.2600000000000002</c:v>
                </c:pt>
                <c:pt idx="227">
                  <c:v>2.27</c:v>
                </c:pt>
                <c:pt idx="228">
                  <c:v>2.2800000000000002</c:v>
                </c:pt>
                <c:pt idx="229">
                  <c:v>2.29</c:v>
                </c:pt>
                <c:pt idx="230">
                  <c:v>2.3000000000000003</c:v>
                </c:pt>
                <c:pt idx="231">
                  <c:v>2.31</c:v>
                </c:pt>
                <c:pt idx="232">
                  <c:v>2.3200000000000003</c:v>
                </c:pt>
                <c:pt idx="233">
                  <c:v>2.33</c:v>
                </c:pt>
                <c:pt idx="234">
                  <c:v>2.3400000000000003</c:v>
                </c:pt>
                <c:pt idx="235">
                  <c:v>2.3499999999999996</c:v>
                </c:pt>
                <c:pt idx="236">
                  <c:v>2.36</c:v>
                </c:pt>
                <c:pt idx="237">
                  <c:v>2.37</c:v>
                </c:pt>
                <c:pt idx="238">
                  <c:v>2.38</c:v>
                </c:pt>
                <c:pt idx="239">
                  <c:v>2.3899999999999997</c:v>
                </c:pt>
                <c:pt idx="240">
                  <c:v>2.4</c:v>
                </c:pt>
                <c:pt idx="241">
                  <c:v>2.41</c:v>
                </c:pt>
                <c:pt idx="242">
                  <c:v>2.42</c:v>
                </c:pt>
                <c:pt idx="243">
                  <c:v>2.4299999999999997</c:v>
                </c:pt>
                <c:pt idx="244">
                  <c:v>2.44</c:v>
                </c:pt>
                <c:pt idx="245">
                  <c:v>2.4500000000000002</c:v>
                </c:pt>
                <c:pt idx="246">
                  <c:v>2.46</c:v>
                </c:pt>
                <c:pt idx="247">
                  <c:v>2.4699999999999998</c:v>
                </c:pt>
                <c:pt idx="248">
                  <c:v>2.48</c:v>
                </c:pt>
                <c:pt idx="249">
                  <c:v>2.4900000000000002</c:v>
                </c:pt>
                <c:pt idx="250">
                  <c:v>2.5</c:v>
                </c:pt>
                <c:pt idx="251">
                  <c:v>2.5099999999999998</c:v>
                </c:pt>
                <c:pt idx="252">
                  <c:v>2.52</c:v>
                </c:pt>
                <c:pt idx="253">
                  <c:v>2.5300000000000002</c:v>
                </c:pt>
                <c:pt idx="254">
                  <c:v>2.54</c:v>
                </c:pt>
                <c:pt idx="255">
                  <c:v>2.5499999999999998</c:v>
                </c:pt>
                <c:pt idx="256">
                  <c:v>2.56</c:v>
                </c:pt>
                <c:pt idx="257">
                  <c:v>2.5700000000000003</c:v>
                </c:pt>
                <c:pt idx="258">
                  <c:v>2.58</c:v>
                </c:pt>
                <c:pt idx="259">
                  <c:v>2.59</c:v>
                </c:pt>
                <c:pt idx="260">
                  <c:v>2.6</c:v>
                </c:pt>
                <c:pt idx="261">
                  <c:v>2.6100000000000003</c:v>
                </c:pt>
                <c:pt idx="262">
                  <c:v>2.62</c:v>
                </c:pt>
                <c:pt idx="263">
                  <c:v>2.63</c:v>
                </c:pt>
                <c:pt idx="264">
                  <c:v>2.64</c:v>
                </c:pt>
                <c:pt idx="265">
                  <c:v>2.6500000000000004</c:v>
                </c:pt>
                <c:pt idx="266">
                  <c:v>2.66</c:v>
                </c:pt>
                <c:pt idx="267">
                  <c:v>2.67</c:v>
                </c:pt>
                <c:pt idx="268">
                  <c:v>2.68</c:v>
                </c:pt>
                <c:pt idx="269">
                  <c:v>2.6900000000000004</c:v>
                </c:pt>
                <c:pt idx="270">
                  <c:v>2.7</c:v>
                </c:pt>
                <c:pt idx="271">
                  <c:v>2.71</c:v>
                </c:pt>
                <c:pt idx="272">
                  <c:v>2.72</c:v>
                </c:pt>
                <c:pt idx="273">
                  <c:v>2.7300000000000004</c:v>
                </c:pt>
                <c:pt idx="274">
                  <c:v>2.74</c:v>
                </c:pt>
                <c:pt idx="275">
                  <c:v>2.75</c:v>
                </c:pt>
                <c:pt idx="276">
                  <c:v>2.7600000000000002</c:v>
                </c:pt>
                <c:pt idx="277">
                  <c:v>2.7700000000000005</c:v>
                </c:pt>
                <c:pt idx="278">
                  <c:v>2.7800000000000002</c:v>
                </c:pt>
                <c:pt idx="279">
                  <c:v>2.79</c:v>
                </c:pt>
                <c:pt idx="280">
                  <c:v>2.8000000000000003</c:v>
                </c:pt>
                <c:pt idx="281">
                  <c:v>2.8100000000000005</c:v>
                </c:pt>
                <c:pt idx="282">
                  <c:v>2.82</c:v>
                </c:pt>
                <c:pt idx="283">
                  <c:v>2.8299999999999996</c:v>
                </c:pt>
                <c:pt idx="284">
                  <c:v>2.84</c:v>
                </c:pt>
                <c:pt idx="285">
                  <c:v>2.8499999999999996</c:v>
                </c:pt>
                <c:pt idx="286">
                  <c:v>2.86</c:v>
                </c:pt>
                <c:pt idx="287">
                  <c:v>2.8699999999999997</c:v>
                </c:pt>
                <c:pt idx="288">
                  <c:v>2.88</c:v>
                </c:pt>
                <c:pt idx="289">
                  <c:v>2.8899999999999997</c:v>
                </c:pt>
                <c:pt idx="290">
                  <c:v>2.9</c:v>
                </c:pt>
                <c:pt idx="291">
                  <c:v>2.9099999999999997</c:v>
                </c:pt>
                <c:pt idx="292">
                  <c:v>2.92</c:v>
                </c:pt>
                <c:pt idx="293">
                  <c:v>2.9299999999999997</c:v>
                </c:pt>
                <c:pt idx="294">
                  <c:v>2.94</c:v>
                </c:pt>
                <c:pt idx="295">
                  <c:v>2.9499999999999997</c:v>
                </c:pt>
                <c:pt idx="296">
                  <c:v>2.96</c:v>
                </c:pt>
                <c:pt idx="297">
                  <c:v>2.9699999999999998</c:v>
                </c:pt>
                <c:pt idx="298">
                  <c:v>2.98</c:v>
                </c:pt>
                <c:pt idx="299">
                  <c:v>2.9899999999999998</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3.2600000000000002</c:v>
                </c:pt>
                <c:pt idx="327">
                  <c:v>3.27</c:v>
                </c:pt>
                <c:pt idx="328">
                  <c:v>3.2800000000000002</c:v>
                </c:pt>
                <c:pt idx="329">
                  <c:v>3.29</c:v>
                </c:pt>
                <c:pt idx="330">
                  <c:v>3.3000000000000003</c:v>
                </c:pt>
                <c:pt idx="331">
                  <c:v>3.31</c:v>
                </c:pt>
                <c:pt idx="332">
                  <c:v>3.3200000000000003</c:v>
                </c:pt>
                <c:pt idx="333">
                  <c:v>3.33</c:v>
                </c:pt>
                <c:pt idx="334">
                  <c:v>3.3400000000000003</c:v>
                </c:pt>
                <c:pt idx="335">
                  <c:v>3.35</c:v>
                </c:pt>
                <c:pt idx="336">
                  <c:v>3.3600000000000003</c:v>
                </c:pt>
                <c:pt idx="337">
                  <c:v>3.37</c:v>
                </c:pt>
                <c:pt idx="338">
                  <c:v>3.3800000000000003</c:v>
                </c:pt>
                <c:pt idx="339">
                  <c:v>3.39</c:v>
                </c:pt>
                <c:pt idx="340">
                  <c:v>3.4000000000000004</c:v>
                </c:pt>
                <c:pt idx="341">
                  <c:v>3.41</c:v>
                </c:pt>
                <c:pt idx="342">
                  <c:v>3.4200000000000004</c:v>
                </c:pt>
                <c:pt idx="343">
                  <c:v>3.43</c:v>
                </c:pt>
                <c:pt idx="344">
                  <c:v>3.4399999999999995</c:v>
                </c:pt>
                <c:pt idx="345">
                  <c:v>3.4499999999999997</c:v>
                </c:pt>
                <c:pt idx="346">
                  <c:v>3.46</c:v>
                </c:pt>
                <c:pt idx="347">
                  <c:v>3.4699999999999998</c:v>
                </c:pt>
                <c:pt idx="348">
                  <c:v>3.4799999999999995</c:v>
                </c:pt>
                <c:pt idx="349">
                  <c:v>3.4899999999999998</c:v>
                </c:pt>
                <c:pt idx="350">
                  <c:v>3.5</c:v>
                </c:pt>
                <c:pt idx="351">
                  <c:v>3.51</c:v>
                </c:pt>
                <c:pt idx="352">
                  <c:v>3.5199999999999996</c:v>
                </c:pt>
                <c:pt idx="353">
                  <c:v>3.53</c:v>
                </c:pt>
                <c:pt idx="354">
                  <c:v>3.54</c:v>
                </c:pt>
                <c:pt idx="355">
                  <c:v>3.55</c:v>
                </c:pt>
                <c:pt idx="356">
                  <c:v>3.5599999999999996</c:v>
                </c:pt>
                <c:pt idx="357">
                  <c:v>3.57</c:v>
                </c:pt>
                <c:pt idx="358">
                  <c:v>3.58</c:v>
                </c:pt>
                <c:pt idx="359">
                  <c:v>3.59</c:v>
                </c:pt>
                <c:pt idx="360">
                  <c:v>3.5999999999999996</c:v>
                </c:pt>
                <c:pt idx="361">
                  <c:v>3.61</c:v>
                </c:pt>
                <c:pt idx="362">
                  <c:v>3.62</c:v>
                </c:pt>
                <c:pt idx="363">
                  <c:v>3.63</c:v>
                </c:pt>
                <c:pt idx="364">
                  <c:v>3.6399999999999997</c:v>
                </c:pt>
                <c:pt idx="365">
                  <c:v>3.65</c:v>
                </c:pt>
                <c:pt idx="366">
                  <c:v>3.66</c:v>
                </c:pt>
                <c:pt idx="367">
                  <c:v>3.67</c:v>
                </c:pt>
                <c:pt idx="368">
                  <c:v>3.6799999999999997</c:v>
                </c:pt>
                <c:pt idx="369">
                  <c:v>3.69</c:v>
                </c:pt>
                <c:pt idx="370">
                  <c:v>3.7</c:v>
                </c:pt>
                <c:pt idx="371">
                  <c:v>3.71</c:v>
                </c:pt>
                <c:pt idx="372">
                  <c:v>3.7199999999999998</c:v>
                </c:pt>
                <c:pt idx="373">
                  <c:v>3.73</c:v>
                </c:pt>
                <c:pt idx="374">
                  <c:v>3.74</c:v>
                </c:pt>
                <c:pt idx="375">
                  <c:v>3.75</c:v>
                </c:pt>
                <c:pt idx="376">
                  <c:v>3.76</c:v>
                </c:pt>
                <c:pt idx="377">
                  <c:v>3.77</c:v>
                </c:pt>
                <c:pt idx="378">
                  <c:v>3.7800000000000002</c:v>
                </c:pt>
                <c:pt idx="379">
                  <c:v>3.79</c:v>
                </c:pt>
                <c:pt idx="380">
                  <c:v>3.8</c:v>
                </c:pt>
                <c:pt idx="381">
                  <c:v>3.81</c:v>
                </c:pt>
                <c:pt idx="382">
                  <c:v>3.8200000000000003</c:v>
                </c:pt>
                <c:pt idx="383">
                  <c:v>3.83</c:v>
                </c:pt>
                <c:pt idx="384">
                  <c:v>3.84</c:v>
                </c:pt>
                <c:pt idx="385">
                  <c:v>3.85</c:v>
                </c:pt>
                <c:pt idx="386">
                  <c:v>3.8600000000000003</c:v>
                </c:pt>
                <c:pt idx="387">
                  <c:v>3.87</c:v>
                </c:pt>
                <c:pt idx="388">
                  <c:v>3.88</c:v>
                </c:pt>
                <c:pt idx="389">
                  <c:v>3.89</c:v>
                </c:pt>
                <c:pt idx="390">
                  <c:v>3.9000000000000004</c:v>
                </c:pt>
                <c:pt idx="391">
                  <c:v>3.91</c:v>
                </c:pt>
                <c:pt idx="392">
                  <c:v>3.92</c:v>
                </c:pt>
                <c:pt idx="393">
                  <c:v>3.93</c:v>
                </c:pt>
                <c:pt idx="394">
                  <c:v>3.9400000000000004</c:v>
                </c:pt>
                <c:pt idx="395">
                  <c:v>3.95</c:v>
                </c:pt>
                <c:pt idx="396">
                  <c:v>3.96</c:v>
                </c:pt>
                <c:pt idx="397">
                  <c:v>3.97</c:v>
                </c:pt>
                <c:pt idx="398">
                  <c:v>3.9800000000000004</c:v>
                </c:pt>
                <c:pt idx="399">
                  <c:v>3.99</c:v>
                </c:pt>
                <c:pt idx="400">
                  <c:v>4</c:v>
                </c:pt>
                <c:pt idx="401">
                  <c:v>4.01</c:v>
                </c:pt>
                <c:pt idx="402">
                  <c:v>4.0200000000000005</c:v>
                </c:pt>
                <c:pt idx="403">
                  <c:v>4.03</c:v>
                </c:pt>
                <c:pt idx="404">
                  <c:v>4.04</c:v>
                </c:pt>
                <c:pt idx="405">
                  <c:v>4.0500000000000007</c:v>
                </c:pt>
                <c:pt idx="406">
                  <c:v>4.0600000000000005</c:v>
                </c:pt>
                <c:pt idx="407">
                  <c:v>4.0699999999999994</c:v>
                </c:pt>
                <c:pt idx="408">
                  <c:v>4.08</c:v>
                </c:pt>
                <c:pt idx="409">
                  <c:v>4.09</c:v>
                </c:pt>
                <c:pt idx="410">
                  <c:v>4.0999999999999996</c:v>
                </c:pt>
                <c:pt idx="411">
                  <c:v>4.1099999999999994</c:v>
                </c:pt>
                <c:pt idx="412">
                  <c:v>4.12</c:v>
                </c:pt>
                <c:pt idx="413">
                  <c:v>4.13</c:v>
                </c:pt>
                <c:pt idx="414">
                  <c:v>4.1399999999999997</c:v>
                </c:pt>
                <c:pt idx="415">
                  <c:v>4.1499999999999995</c:v>
                </c:pt>
                <c:pt idx="416">
                  <c:v>4.16</c:v>
                </c:pt>
                <c:pt idx="417">
                  <c:v>4.17</c:v>
                </c:pt>
                <c:pt idx="418">
                  <c:v>4.18</c:v>
                </c:pt>
                <c:pt idx="419">
                  <c:v>4.1899999999999995</c:v>
                </c:pt>
                <c:pt idx="420">
                  <c:v>4.2</c:v>
                </c:pt>
                <c:pt idx="421">
                  <c:v>4.21</c:v>
                </c:pt>
                <c:pt idx="422">
                  <c:v>4.22</c:v>
                </c:pt>
                <c:pt idx="423">
                  <c:v>4.2299999999999995</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4.5200000000000005</c:v>
                </c:pt>
                <c:pt idx="453">
                  <c:v>4.53</c:v>
                </c:pt>
                <c:pt idx="454">
                  <c:v>4.54</c:v>
                </c:pt>
                <c:pt idx="455">
                  <c:v>4.55</c:v>
                </c:pt>
                <c:pt idx="456">
                  <c:v>4.5600000000000005</c:v>
                </c:pt>
                <c:pt idx="457">
                  <c:v>4.57</c:v>
                </c:pt>
                <c:pt idx="458">
                  <c:v>4.58</c:v>
                </c:pt>
                <c:pt idx="459">
                  <c:v>4.59</c:v>
                </c:pt>
                <c:pt idx="460">
                  <c:v>4.6000000000000005</c:v>
                </c:pt>
                <c:pt idx="461">
                  <c:v>4.6100000000000003</c:v>
                </c:pt>
                <c:pt idx="462">
                  <c:v>4.62</c:v>
                </c:pt>
                <c:pt idx="463">
                  <c:v>4.63</c:v>
                </c:pt>
                <c:pt idx="464">
                  <c:v>4.6400000000000006</c:v>
                </c:pt>
                <c:pt idx="465">
                  <c:v>4.6500000000000004</c:v>
                </c:pt>
                <c:pt idx="466">
                  <c:v>4.66</c:v>
                </c:pt>
                <c:pt idx="467">
                  <c:v>4.67</c:v>
                </c:pt>
                <c:pt idx="468">
                  <c:v>4.6800000000000006</c:v>
                </c:pt>
                <c:pt idx="469">
                  <c:v>4.6899999999999995</c:v>
                </c:pt>
                <c:pt idx="470">
                  <c:v>4.6999999999999993</c:v>
                </c:pt>
                <c:pt idx="471">
                  <c:v>4.71</c:v>
                </c:pt>
                <c:pt idx="472">
                  <c:v>4.72</c:v>
                </c:pt>
                <c:pt idx="473">
                  <c:v>4.7299999999999995</c:v>
                </c:pt>
                <c:pt idx="474">
                  <c:v>4.74</c:v>
                </c:pt>
                <c:pt idx="475">
                  <c:v>4.75</c:v>
                </c:pt>
                <c:pt idx="476">
                  <c:v>4.76</c:v>
                </c:pt>
                <c:pt idx="477">
                  <c:v>4.7699999999999996</c:v>
                </c:pt>
                <c:pt idx="478">
                  <c:v>4.7799999999999994</c:v>
                </c:pt>
                <c:pt idx="479">
                  <c:v>4.79</c:v>
                </c:pt>
                <c:pt idx="480">
                  <c:v>4.8</c:v>
                </c:pt>
                <c:pt idx="481">
                  <c:v>4.8099999999999996</c:v>
                </c:pt>
                <c:pt idx="482">
                  <c:v>4.82</c:v>
                </c:pt>
                <c:pt idx="483">
                  <c:v>4.83</c:v>
                </c:pt>
                <c:pt idx="484">
                  <c:v>4.84</c:v>
                </c:pt>
                <c:pt idx="485">
                  <c:v>4.8499999999999996</c:v>
                </c:pt>
                <c:pt idx="486">
                  <c:v>4.8599999999999994</c:v>
                </c:pt>
                <c:pt idx="487">
                  <c:v>4.87</c:v>
                </c:pt>
                <c:pt idx="488">
                  <c:v>4.88</c:v>
                </c:pt>
                <c:pt idx="489">
                  <c:v>4.8899999999999997</c:v>
                </c:pt>
                <c:pt idx="490">
                  <c:v>4.9000000000000004</c:v>
                </c:pt>
                <c:pt idx="491">
                  <c:v>4.91</c:v>
                </c:pt>
                <c:pt idx="492">
                  <c:v>4.92</c:v>
                </c:pt>
                <c:pt idx="493">
                  <c:v>4.93</c:v>
                </c:pt>
                <c:pt idx="494">
                  <c:v>4.9399999999999995</c:v>
                </c:pt>
                <c:pt idx="495">
                  <c:v>4.95</c:v>
                </c:pt>
                <c:pt idx="496">
                  <c:v>4.96</c:v>
                </c:pt>
                <c:pt idx="497">
                  <c:v>4.97</c:v>
                </c:pt>
                <c:pt idx="498">
                  <c:v>4.9800000000000004</c:v>
                </c:pt>
                <c:pt idx="499">
                  <c:v>4.99</c:v>
                </c:pt>
                <c:pt idx="500">
                  <c:v>5</c:v>
                </c:pt>
                <c:pt idx="501">
                  <c:v>5.01</c:v>
                </c:pt>
                <c:pt idx="502">
                  <c:v>5.0199999999999996</c:v>
                </c:pt>
                <c:pt idx="503">
                  <c:v>5.03</c:v>
                </c:pt>
                <c:pt idx="504">
                  <c:v>5.04</c:v>
                </c:pt>
                <c:pt idx="505">
                  <c:v>5.05</c:v>
                </c:pt>
                <c:pt idx="506">
                  <c:v>5.0600000000000005</c:v>
                </c:pt>
                <c:pt idx="507">
                  <c:v>5.07</c:v>
                </c:pt>
                <c:pt idx="508">
                  <c:v>5.08</c:v>
                </c:pt>
                <c:pt idx="509">
                  <c:v>5.09</c:v>
                </c:pt>
                <c:pt idx="510">
                  <c:v>5.0999999999999996</c:v>
                </c:pt>
                <c:pt idx="511">
                  <c:v>5.1100000000000003</c:v>
                </c:pt>
                <c:pt idx="512">
                  <c:v>5.12</c:v>
                </c:pt>
                <c:pt idx="513">
                  <c:v>5.13</c:v>
                </c:pt>
                <c:pt idx="514">
                  <c:v>5.1400000000000006</c:v>
                </c:pt>
                <c:pt idx="515">
                  <c:v>5.15</c:v>
                </c:pt>
                <c:pt idx="516">
                  <c:v>5.16</c:v>
                </c:pt>
                <c:pt idx="517">
                  <c:v>5.17</c:v>
                </c:pt>
                <c:pt idx="518">
                  <c:v>5.18</c:v>
                </c:pt>
                <c:pt idx="519">
                  <c:v>5.19</c:v>
                </c:pt>
                <c:pt idx="520">
                  <c:v>5.2</c:v>
                </c:pt>
                <c:pt idx="521">
                  <c:v>5.21</c:v>
                </c:pt>
                <c:pt idx="522">
                  <c:v>5.2200000000000006</c:v>
                </c:pt>
                <c:pt idx="523">
                  <c:v>5.23</c:v>
                </c:pt>
                <c:pt idx="524">
                  <c:v>5.24</c:v>
                </c:pt>
                <c:pt idx="525">
                  <c:v>5.25</c:v>
                </c:pt>
                <c:pt idx="526">
                  <c:v>5.26</c:v>
                </c:pt>
                <c:pt idx="527">
                  <c:v>5.2700000000000005</c:v>
                </c:pt>
                <c:pt idx="528">
                  <c:v>5.28</c:v>
                </c:pt>
                <c:pt idx="529">
                  <c:v>5.29</c:v>
                </c:pt>
                <c:pt idx="530">
                  <c:v>5.3000000000000007</c:v>
                </c:pt>
                <c:pt idx="531">
                  <c:v>5.3100000000000005</c:v>
                </c:pt>
                <c:pt idx="532">
                  <c:v>5.32</c:v>
                </c:pt>
                <c:pt idx="533">
                  <c:v>5.33</c:v>
                </c:pt>
                <c:pt idx="534">
                  <c:v>5.34</c:v>
                </c:pt>
                <c:pt idx="535">
                  <c:v>5.3500000000000005</c:v>
                </c:pt>
                <c:pt idx="536">
                  <c:v>5.36</c:v>
                </c:pt>
                <c:pt idx="537">
                  <c:v>5.37</c:v>
                </c:pt>
                <c:pt idx="538">
                  <c:v>5.3800000000000008</c:v>
                </c:pt>
                <c:pt idx="539">
                  <c:v>5.3900000000000006</c:v>
                </c:pt>
                <c:pt idx="540">
                  <c:v>5.4</c:v>
                </c:pt>
                <c:pt idx="541">
                  <c:v>5.41</c:v>
                </c:pt>
                <c:pt idx="542">
                  <c:v>5.42</c:v>
                </c:pt>
                <c:pt idx="543">
                  <c:v>5.4300000000000006</c:v>
                </c:pt>
                <c:pt idx="544">
                  <c:v>5.44</c:v>
                </c:pt>
                <c:pt idx="545">
                  <c:v>5.45</c:v>
                </c:pt>
                <c:pt idx="546">
                  <c:v>5.4600000000000009</c:v>
                </c:pt>
                <c:pt idx="547">
                  <c:v>5.4700000000000006</c:v>
                </c:pt>
                <c:pt idx="548">
                  <c:v>5.48</c:v>
                </c:pt>
                <c:pt idx="549">
                  <c:v>5.49</c:v>
                </c:pt>
                <c:pt idx="550">
                  <c:v>5.5</c:v>
                </c:pt>
                <c:pt idx="551">
                  <c:v>5.5100000000000007</c:v>
                </c:pt>
                <c:pt idx="552">
                  <c:v>5.5200000000000005</c:v>
                </c:pt>
                <c:pt idx="553">
                  <c:v>5.53</c:v>
                </c:pt>
                <c:pt idx="554">
                  <c:v>5.5400000000000009</c:v>
                </c:pt>
                <c:pt idx="555">
                  <c:v>5.5500000000000007</c:v>
                </c:pt>
                <c:pt idx="556">
                  <c:v>5.5600000000000005</c:v>
                </c:pt>
                <c:pt idx="557">
                  <c:v>5.57</c:v>
                </c:pt>
                <c:pt idx="558">
                  <c:v>5.58</c:v>
                </c:pt>
                <c:pt idx="559">
                  <c:v>5.5900000000000007</c:v>
                </c:pt>
                <c:pt idx="560">
                  <c:v>5.6000000000000005</c:v>
                </c:pt>
                <c:pt idx="561">
                  <c:v>5.61</c:v>
                </c:pt>
                <c:pt idx="562">
                  <c:v>5.620000000000001</c:v>
                </c:pt>
                <c:pt idx="563">
                  <c:v>5.629999999999999</c:v>
                </c:pt>
                <c:pt idx="564">
                  <c:v>5.64</c:v>
                </c:pt>
                <c:pt idx="565">
                  <c:v>5.6499999999999995</c:v>
                </c:pt>
                <c:pt idx="566">
                  <c:v>5.6599999999999993</c:v>
                </c:pt>
                <c:pt idx="567">
                  <c:v>5.67</c:v>
                </c:pt>
                <c:pt idx="568">
                  <c:v>5.68</c:v>
                </c:pt>
                <c:pt idx="569">
                  <c:v>5.6899999999999995</c:v>
                </c:pt>
                <c:pt idx="570">
                  <c:v>5.6999999999999993</c:v>
                </c:pt>
                <c:pt idx="571">
                  <c:v>5.7099999999999991</c:v>
                </c:pt>
                <c:pt idx="572">
                  <c:v>5.72</c:v>
                </c:pt>
                <c:pt idx="573">
                  <c:v>5.7299999999999995</c:v>
                </c:pt>
                <c:pt idx="574">
                  <c:v>5.7399999999999993</c:v>
                </c:pt>
                <c:pt idx="575">
                  <c:v>5.75</c:v>
                </c:pt>
                <c:pt idx="576">
                  <c:v>5.76</c:v>
                </c:pt>
                <c:pt idx="577">
                  <c:v>5.77</c:v>
                </c:pt>
                <c:pt idx="578">
                  <c:v>5.7799999999999994</c:v>
                </c:pt>
                <c:pt idx="579">
                  <c:v>5.7899999999999991</c:v>
                </c:pt>
                <c:pt idx="580">
                  <c:v>5.8</c:v>
                </c:pt>
                <c:pt idx="581">
                  <c:v>5.81</c:v>
                </c:pt>
                <c:pt idx="582">
                  <c:v>5.8199999999999994</c:v>
                </c:pt>
                <c:pt idx="583">
                  <c:v>5.83</c:v>
                </c:pt>
                <c:pt idx="584">
                  <c:v>5.84</c:v>
                </c:pt>
                <c:pt idx="585">
                  <c:v>5.85</c:v>
                </c:pt>
                <c:pt idx="586">
                  <c:v>5.8599999999999994</c:v>
                </c:pt>
                <c:pt idx="587">
                  <c:v>5.8699999999999992</c:v>
                </c:pt>
                <c:pt idx="588">
                  <c:v>5.88</c:v>
                </c:pt>
                <c:pt idx="589">
                  <c:v>5.89</c:v>
                </c:pt>
                <c:pt idx="590">
                  <c:v>5.8999999999999995</c:v>
                </c:pt>
                <c:pt idx="591">
                  <c:v>5.91</c:v>
                </c:pt>
                <c:pt idx="592">
                  <c:v>5.92</c:v>
                </c:pt>
                <c:pt idx="593">
                  <c:v>5.93</c:v>
                </c:pt>
                <c:pt idx="594">
                  <c:v>5.9399999999999995</c:v>
                </c:pt>
                <c:pt idx="595">
                  <c:v>5.9499999999999993</c:v>
                </c:pt>
                <c:pt idx="596">
                  <c:v>5.96</c:v>
                </c:pt>
                <c:pt idx="597">
                  <c:v>5.97</c:v>
                </c:pt>
                <c:pt idx="598">
                  <c:v>5.9799999999999995</c:v>
                </c:pt>
                <c:pt idx="599">
                  <c:v>5.99</c:v>
                </c:pt>
                <c:pt idx="600">
                  <c:v>6</c:v>
                </c:pt>
                <c:pt idx="601">
                  <c:v>6.01</c:v>
                </c:pt>
                <c:pt idx="602">
                  <c:v>6.02</c:v>
                </c:pt>
                <c:pt idx="603">
                  <c:v>6.0299999999999994</c:v>
                </c:pt>
                <c:pt idx="604">
                  <c:v>6.04</c:v>
                </c:pt>
                <c:pt idx="605">
                  <c:v>6.05</c:v>
                </c:pt>
                <c:pt idx="606">
                  <c:v>6.06</c:v>
                </c:pt>
                <c:pt idx="607">
                  <c:v>6.07</c:v>
                </c:pt>
                <c:pt idx="608">
                  <c:v>6.08</c:v>
                </c:pt>
                <c:pt idx="609">
                  <c:v>6.09</c:v>
                </c:pt>
                <c:pt idx="610">
                  <c:v>6.1</c:v>
                </c:pt>
                <c:pt idx="611">
                  <c:v>6.1099999999999994</c:v>
                </c:pt>
                <c:pt idx="612">
                  <c:v>6.12</c:v>
                </c:pt>
                <c:pt idx="613">
                  <c:v>6.13</c:v>
                </c:pt>
                <c:pt idx="614">
                  <c:v>6.14</c:v>
                </c:pt>
                <c:pt idx="615">
                  <c:v>6.15</c:v>
                </c:pt>
                <c:pt idx="616">
                  <c:v>6.16</c:v>
                </c:pt>
                <c:pt idx="617">
                  <c:v>6.17</c:v>
                </c:pt>
                <c:pt idx="618">
                  <c:v>6.18</c:v>
                </c:pt>
                <c:pt idx="619">
                  <c:v>6.1899999999999995</c:v>
                </c:pt>
                <c:pt idx="620">
                  <c:v>6.2</c:v>
                </c:pt>
                <c:pt idx="621">
                  <c:v>6.21</c:v>
                </c:pt>
                <c:pt idx="622">
                  <c:v>6.22</c:v>
                </c:pt>
                <c:pt idx="623">
                  <c:v>6.23</c:v>
                </c:pt>
                <c:pt idx="624">
                  <c:v>6.24</c:v>
                </c:pt>
                <c:pt idx="625">
                  <c:v>6.25</c:v>
                </c:pt>
                <c:pt idx="626">
                  <c:v>6.26</c:v>
                </c:pt>
                <c:pt idx="627">
                  <c:v>6.27</c:v>
                </c:pt>
                <c:pt idx="628">
                  <c:v>6.28</c:v>
                </c:pt>
                <c:pt idx="629">
                  <c:v>6.29</c:v>
                </c:pt>
                <c:pt idx="630">
                  <c:v>6.3</c:v>
                </c:pt>
                <c:pt idx="631">
                  <c:v>6.3100000000000005</c:v>
                </c:pt>
                <c:pt idx="632">
                  <c:v>6.32</c:v>
                </c:pt>
                <c:pt idx="633">
                  <c:v>6.33</c:v>
                </c:pt>
                <c:pt idx="634">
                  <c:v>6.34</c:v>
                </c:pt>
                <c:pt idx="635">
                  <c:v>6.35</c:v>
                </c:pt>
                <c:pt idx="636">
                  <c:v>6.36</c:v>
                </c:pt>
                <c:pt idx="637">
                  <c:v>6.37</c:v>
                </c:pt>
                <c:pt idx="638">
                  <c:v>6.38</c:v>
                </c:pt>
                <c:pt idx="639">
                  <c:v>6.3900000000000006</c:v>
                </c:pt>
                <c:pt idx="640">
                  <c:v>6.4</c:v>
                </c:pt>
                <c:pt idx="641">
                  <c:v>6.41</c:v>
                </c:pt>
                <c:pt idx="642">
                  <c:v>6.42</c:v>
                </c:pt>
                <c:pt idx="643">
                  <c:v>6.43</c:v>
                </c:pt>
                <c:pt idx="644">
                  <c:v>6.44</c:v>
                </c:pt>
                <c:pt idx="645">
                  <c:v>6.45</c:v>
                </c:pt>
                <c:pt idx="646">
                  <c:v>6.46</c:v>
                </c:pt>
                <c:pt idx="647">
                  <c:v>6.4700000000000006</c:v>
                </c:pt>
                <c:pt idx="648">
                  <c:v>6.48</c:v>
                </c:pt>
                <c:pt idx="649">
                  <c:v>6.49</c:v>
                </c:pt>
                <c:pt idx="650">
                  <c:v>6.5</c:v>
                </c:pt>
                <c:pt idx="651">
                  <c:v>6.51</c:v>
                </c:pt>
                <c:pt idx="652">
                  <c:v>6.5200000000000005</c:v>
                </c:pt>
                <c:pt idx="653">
                  <c:v>6.53</c:v>
                </c:pt>
                <c:pt idx="654">
                  <c:v>6.54</c:v>
                </c:pt>
                <c:pt idx="655">
                  <c:v>6.5500000000000007</c:v>
                </c:pt>
                <c:pt idx="656">
                  <c:v>6.5600000000000005</c:v>
                </c:pt>
                <c:pt idx="657">
                  <c:v>6.57</c:v>
                </c:pt>
                <c:pt idx="658">
                  <c:v>6.58</c:v>
                </c:pt>
                <c:pt idx="659">
                  <c:v>6.59</c:v>
                </c:pt>
                <c:pt idx="660">
                  <c:v>6.6000000000000005</c:v>
                </c:pt>
                <c:pt idx="661">
                  <c:v>6.61</c:v>
                </c:pt>
                <c:pt idx="662">
                  <c:v>6.62</c:v>
                </c:pt>
                <c:pt idx="663">
                  <c:v>6.6300000000000008</c:v>
                </c:pt>
                <c:pt idx="664">
                  <c:v>6.6400000000000006</c:v>
                </c:pt>
                <c:pt idx="665">
                  <c:v>6.65</c:v>
                </c:pt>
                <c:pt idx="666">
                  <c:v>6.66</c:v>
                </c:pt>
                <c:pt idx="667">
                  <c:v>6.67</c:v>
                </c:pt>
                <c:pt idx="668">
                  <c:v>6.6800000000000006</c:v>
                </c:pt>
                <c:pt idx="669">
                  <c:v>6.69</c:v>
                </c:pt>
                <c:pt idx="670">
                  <c:v>6.7</c:v>
                </c:pt>
                <c:pt idx="671">
                  <c:v>6.7100000000000009</c:v>
                </c:pt>
                <c:pt idx="672">
                  <c:v>6.7200000000000006</c:v>
                </c:pt>
                <c:pt idx="673">
                  <c:v>6.73</c:v>
                </c:pt>
                <c:pt idx="674">
                  <c:v>6.74</c:v>
                </c:pt>
                <c:pt idx="675">
                  <c:v>6.75</c:v>
                </c:pt>
                <c:pt idx="676">
                  <c:v>6.7600000000000007</c:v>
                </c:pt>
                <c:pt idx="677">
                  <c:v>6.7700000000000005</c:v>
                </c:pt>
                <c:pt idx="678">
                  <c:v>6.78</c:v>
                </c:pt>
                <c:pt idx="679">
                  <c:v>6.7900000000000009</c:v>
                </c:pt>
                <c:pt idx="680">
                  <c:v>6.8000000000000007</c:v>
                </c:pt>
                <c:pt idx="681">
                  <c:v>6.8100000000000005</c:v>
                </c:pt>
                <c:pt idx="682">
                  <c:v>6.82</c:v>
                </c:pt>
                <c:pt idx="683">
                  <c:v>6.83</c:v>
                </c:pt>
                <c:pt idx="684">
                  <c:v>6.8400000000000007</c:v>
                </c:pt>
                <c:pt idx="685">
                  <c:v>6.8500000000000005</c:v>
                </c:pt>
                <c:pt idx="686">
                  <c:v>6.86</c:v>
                </c:pt>
                <c:pt idx="687">
                  <c:v>6.870000000000001</c:v>
                </c:pt>
                <c:pt idx="688">
                  <c:v>6.879999999999999</c:v>
                </c:pt>
                <c:pt idx="689">
                  <c:v>6.89</c:v>
                </c:pt>
                <c:pt idx="690">
                  <c:v>6.8999999999999995</c:v>
                </c:pt>
                <c:pt idx="691">
                  <c:v>6.9099999999999993</c:v>
                </c:pt>
                <c:pt idx="692">
                  <c:v>6.92</c:v>
                </c:pt>
                <c:pt idx="693">
                  <c:v>6.93</c:v>
                </c:pt>
                <c:pt idx="694">
                  <c:v>6.9399999999999995</c:v>
                </c:pt>
                <c:pt idx="695">
                  <c:v>6.9499999999999993</c:v>
                </c:pt>
                <c:pt idx="696">
                  <c:v>6.9599999999999991</c:v>
                </c:pt>
                <c:pt idx="697">
                  <c:v>6.97</c:v>
                </c:pt>
                <c:pt idx="698">
                  <c:v>6.9799999999999995</c:v>
                </c:pt>
                <c:pt idx="699">
                  <c:v>6.9899999999999993</c:v>
                </c:pt>
                <c:pt idx="700">
                  <c:v>7</c:v>
                </c:pt>
                <c:pt idx="701">
                  <c:v>7.01</c:v>
                </c:pt>
                <c:pt idx="702">
                  <c:v>7.02</c:v>
                </c:pt>
                <c:pt idx="703">
                  <c:v>7.0299999999999994</c:v>
                </c:pt>
                <c:pt idx="704">
                  <c:v>7.0399999999999991</c:v>
                </c:pt>
                <c:pt idx="705">
                  <c:v>7.05</c:v>
                </c:pt>
                <c:pt idx="706">
                  <c:v>7.06</c:v>
                </c:pt>
                <c:pt idx="707">
                  <c:v>7.0699999999999994</c:v>
                </c:pt>
                <c:pt idx="708">
                  <c:v>7.08</c:v>
                </c:pt>
                <c:pt idx="709">
                  <c:v>7.09</c:v>
                </c:pt>
                <c:pt idx="710">
                  <c:v>7.1</c:v>
                </c:pt>
                <c:pt idx="711">
                  <c:v>7.1099999999999994</c:v>
                </c:pt>
                <c:pt idx="712">
                  <c:v>7.1199999999999992</c:v>
                </c:pt>
                <c:pt idx="713">
                  <c:v>7.13</c:v>
                </c:pt>
                <c:pt idx="714">
                  <c:v>7.14</c:v>
                </c:pt>
                <c:pt idx="715">
                  <c:v>7.1499999999999995</c:v>
                </c:pt>
                <c:pt idx="716">
                  <c:v>7.16</c:v>
                </c:pt>
                <c:pt idx="717">
                  <c:v>7.17</c:v>
                </c:pt>
                <c:pt idx="718">
                  <c:v>7.18</c:v>
                </c:pt>
                <c:pt idx="719">
                  <c:v>7.1899999999999995</c:v>
                </c:pt>
                <c:pt idx="720">
                  <c:v>7.1999999999999993</c:v>
                </c:pt>
                <c:pt idx="721">
                  <c:v>7.21</c:v>
                </c:pt>
                <c:pt idx="722">
                  <c:v>7.22</c:v>
                </c:pt>
                <c:pt idx="723">
                  <c:v>7.2299999999999995</c:v>
                </c:pt>
                <c:pt idx="724">
                  <c:v>7.24</c:v>
                </c:pt>
                <c:pt idx="725">
                  <c:v>7.25</c:v>
                </c:pt>
                <c:pt idx="726">
                  <c:v>7.26</c:v>
                </c:pt>
                <c:pt idx="727">
                  <c:v>7.27</c:v>
                </c:pt>
                <c:pt idx="728">
                  <c:v>7.2799999999999994</c:v>
                </c:pt>
                <c:pt idx="729">
                  <c:v>7.29</c:v>
                </c:pt>
                <c:pt idx="730">
                  <c:v>7.3</c:v>
                </c:pt>
                <c:pt idx="731">
                  <c:v>7.31</c:v>
                </c:pt>
                <c:pt idx="732">
                  <c:v>7.32</c:v>
                </c:pt>
                <c:pt idx="733">
                  <c:v>7.33</c:v>
                </c:pt>
                <c:pt idx="734">
                  <c:v>7.34</c:v>
                </c:pt>
                <c:pt idx="735">
                  <c:v>7.35</c:v>
                </c:pt>
                <c:pt idx="736">
                  <c:v>7.3599999999999994</c:v>
                </c:pt>
                <c:pt idx="737">
                  <c:v>7.37</c:v>
                </c:pt>
                <c:pt idx="738">
                  <c:v>7.38</c:v>
                </c:pt>
                <c:pt idx="739">
                  <c:v>7.39</c:v>
                </c:pt>
                <c:pt idx="740">
                  <c:v>7.4</c:v>
                </c:pt>
                <c:pt idx="741">
                  <c:v>7.41</c:v>
                </c:pt>
                <c:pt idx="742">
                  <c:v>7.42</c:v>
                </c:pt>
                <c:pt idx="743">
                  <c:v>7.43</c:v>
                </c:pt>
                <c:pt idx="744">
                  <c:v>7.4399999999999995</c:v>
                </c:pt>
                <c:pt idx="745">
                  <c:v>7.45</c:v>
                </c:pt>
                <c:pt idx="746">
                  <c:v>7.46</c:v>
                </c:pt>
                <c:pt idx="747">
                  <c:v>7.47</c:v>
                </c:pt>
                <c:pt idx="748">
                  <c:v>7.48</c:v>
                </c:pt>
                <c:pt idx="749">
                  <c:v>7.49</c:v>
                </c:pt>
                <c:pt idx="750">
                  <c:v>7.5</c:v>
                </c:pt>
                <c:pt idx="751">
                  <c:v>7.51</c:v>
                </c:pt>
                <c:pt idx="752">
                  <c:v>7.52</c:v>
                </c:pt>
                <c:pt idx="753">
                  <c:v>7.53</c:v>
                </c:pt>
                <c:pt idx="754">
                  <c:v>7.54</c:v>
                </c:pt>
                <c:pt idx="755">
                  <c:v>7.55</c:v>
                </c:pt>
                <c:pt idx="756">
                  <c:v>7.5600000000000005</c:v>
                </c:pt>
                <c:pt idx="757">
                  <c:v>7.57</c:v>
                </c:pt>
                <c:pt idx="758">
                  <c:v>7.58</c:v>
                </c:pt>
                <c:pt idx="759">
                  <c:v>7.59</c:v>
                </c:pt>
                <c:pt idx="760">
                  <c:v>7.6</c:v>
                </c:pt>
                <c:pt idx="761">
                  <c:v>7.61</c:v>
                </c:pt>
                <c:pt idx="762">
                  <c:v>7.62</c:v>
                </c:pt>
                <c:pt idx="763">
                  <c:v>7.63</c:v>
                </c:pt>
                <c:pt idx="764">
                  <c:v>7.6400000000000006</c:v>
                </c:pt>
                <c:pt idx="765">
                  <c:v>7.65</c:v>
                </c:pt>
                <c:pt idx="766">
                  <c:v>7.66</c:v>
                </c:pt>
                <c:pt idx="767">
                  <c:v>7.67</c:v>
                </c:pt>
                <c:pt idx="768">
                  <c:v>7.68</c:v>
                </c:pt>
                <c:pt idx="769">
                  <c:v>7.69</c:v>
                </c:pt>
                <c:pt idx="770">
                  <c:v>7.7</c:v>
                </c:pt>
                <c:pt idx="771">
                  <c:v>7.71</c:v>
                </c:pt>
                <c:pt idx="772">
                  <c:v>7.7200000000000006</c:v>
                </c:pt>
                <c:pt idx="773">
                  <c:v>7.73</c:v>
                </c:pt>
                <c:pt idx="774">
                  <c:v>7.74</c:v>
                </c:pt>
                <c:pt idx="775">
                  <c:v>7.75</c:v>
                </c:pt>
                <c:pt idx="776">
                  <c:v>7.76</c:v>
                </c:pt>
                <c:pt idx="777">
                  <c:v>7.7700000000000005</c:v>
                </c:pt>
                <c:pt idx="778">
                  <c:v>7.78</c:v>
                </c:pt>
                <c:pt idx="779">
                  <c:v>7.79</c:v>
                </c:pt>
                <c:pt idx="780">
                  <c:v>7.8000000000000007</c:v>
                </c:pt>
                <c:pt idx="781">
                  <c:v>7.8100000000000005</c:v>
                </c:pt>
                <c:pt idx="782">
                  <c:v>7.82</c:v>
                </c:pt>
                <c:pt idx="783">
                  <c:v>7.83</c:v>
                </c:pt>
                <c:pt idx="784">
                  <c:v>7.84</c:v>
                </c:pt>
                <c:pt idx="785">
                  <c:v>7.8500000000000005</c:v>
                </c:pt>
                <c:pt idx="786">
                  <c:v>7.86</c:v>
                </c:pt>
                <c:pt idx="787">
                  <c:v>7.87</c:v>
                </c:pt>
                <c:pt idx="788">
                  <c:v>7.8800000000000008</c:v>
                </c:pt>
                <c:pt idx="789">
                  <c:v>7.8900000000000006</c:v>
                </c:pt>
                <c:pt idx="790">
                  <c:v>7.9</c:v>
                </c:pt>
                <c:pt idx="791">
                  <c:v>7.91</c:v>
                </c:pt>
                <c:pt idx="792">
                  <c:v>7.92</c:v>
                </c:pt>
                <c:pt idx="793">
                  <c:v>7.9300000000000006</c:v>
                </c:pt>
                <c:pt idx="794">
                  <c:v>7.94</c:v>
                </c:pt>
                <c:pt idx="795">
                  <c:v>7.95</c:v>
                </c:pt>
                <c:pt idx="796">
                  <c:v>7.9600000000000009</c:v>
                </c:pt>
                <c:pt idx="797">
                  <c:v>7.9700000000000006</c:v>
                </c:pt>
                <c:pt idx="798">
                  <c:v>7.98</c:v>
                </c:pt>
                <c:pt idx="799">
                  <c:v>7.99</c:v>
                </c:pt>
                <c:pt idx="800">
                  <c:v>8</c:v>
                </c:pt>
                <c:pt idx="801">
                  <c:v>8.01</c:v>
                </c:pt>
                <c:pt idx="802">
                  <c:v>8.02</c:v>
                </c:pt>
                <c:pt idx="803">
                  <c:v>8.0300000000000011</c:v>
                </c:pt>
                <c:pt idx="804">
                  <c:v>8.0400000000000009</c:v>
                </c:pt>
                <c:pt idx="805">
                  <c:v>8.0500000000000007</c:v>
                </c:pt>
                <c:pt idx="806">
                  <c:v>8.06</c:v>
                </c:pt>
                <c:pt idx="807">
                  <c:v>8.07</c:v>
                </c:pt>
                <c:pt idx="808">
                  <c:v>8.08</c:v>
                </c:pt>
                <c:pt idx="809">
                  <c:v>8.09</c:v>
                </c:pt>
                <c:pt idx="810">
                  <c:v>8.1000000000000014</c:v>
                </c:pt>
                <c:pt idx="811">
                  <c:v>8.1100000000000012</c:v>
                </c:pt>
                <c:pt idx="812">
                  <c:v>8.120000000000001</c:v>
                </c:pt>
                <c:pt idx="813">
                  <c:v>8.129999999999999</c:v>
                </c:pt>
                <c:pt idx="814">
                  <c:v>8.1399999999999988</c:v>
                </c:pt>
                <c:pt idx="815">
                  <c:v>8.1499999999999986</c:v>
                </c:pt>
                <c:pt idx="816">
                  <c:v>8.16</c:v>
                </c:pt>
                <c:pt idx="817">
                  <c:v>8.17</c:v>
                </c:pt>
                <c:pt idx="818">
                  <c:v>8.18</c:v>
                </c:pt>
                <c:pt idx="819">
                  <c:v>8.19</c:v>
                </c:pt>
                <c:pt idx="820">
                  <c:v>8.1999999999999993</c:v>
                </c:pt>
                <c:pt idx="821">
                  <c:v>8.2099999999999991</c:v>
                </c:pt>
                <c:pt idx="822">
                  <c:v>8.2199999999999989</c:v>
                </c:pt>
                <c:pt idx="823">
                  <c:v>8.23</c:v>
                </c:pt>
                <c:pt idx="824">
                  <c:v>8.24</c:v>
                </c:pt>
                <c:pt idx="825">
                  <c:v>8.25</c:v>
                </c:pt>
                <c:pt idx="826">
                  <c:v>8.26</c:v>
                </c:pt>
                <c:pt idx="827">
                  <c:v>8.27</c:v>
                </c:pt>
                <c:pt idx="828">
                  <c:v>8.2799999999999994</c:v>
                </c:pt>
                <c:pt idx="829">
                  <c:v>8.2899999999999991</c:v>
                </c:pt>
                <c:pt idx="830">
                  <c:v>8.2999999999999989</c:v>
                </c:pt>
                <c:pt idx="831">
                  <c:v>8.3099999999999987</c:v>
                </c:pt>
                <c:pt idx="832">
                  <c:v>8.32</c:v>
                </c:pt>
                <c:pt idx="833">
                  <c:v>8.33</c:v>
                </c:pt>
                <c:pt idx="834">
                  <c:v>8.34</c:v>
                </c:pt>
                <c:pt idx="835">
                  <c:v>8.35</c:v>
                </c:pt>
                <c:pt idx="836">
                  <c:v>8.36</c:v>
                </c:pt>
                <c:pt idx="837">
                  <c:v>8.3699999999999992</c:v>
                </c:pt>
                <c:pt idx="838">
                  <c:v>8.379999999999999</c:v>
                </c:pt>
                <c:pt idx="839">
                  <c:v>8.39</c:v>
                </c:pt>
                <c:pt idx="840">
                  <c:v>8.4</c:v>
                </c:pt>
                <c:pt idx="841">
                  <c:v>8.41</c:v>
                </c:pt>
                <c:pt idx="842">
                  <c:v>8.42</c:v>
                </c:pt>
                <c:pt idx="843">
                  <c:v>8.43</c:v>
                </c:pt>
                <c:pt idx="844">
                  <c:v>8.44</c:v>
                </c:pt>
                <c:pt idx="845">
                  <c:v>8.4499999999999993</c:v>
                </c:pt>
                <c:pt idx="846">
                  <c:v>8.4599999999999991</c:v>
                </c:pt>
                <c:pt idx="847">
                  <c:v>8.4699999999999989</c:v>
                </c:pt>
                <c:pt idx="848">
                  <c:v>8.48</c:v>
                </c:pt>
                <c:pt idx="849">
                  <c:v>8.49</c:v>
                </c:pt>
                <c:pt idx="850">
                  <c:v>8.5</c:v>
                </c:pt>
                <c:pt idx="851">
                  <c:v>8.51</c:v>
                </c:pt>
                <c:pt idx="852">
                  <c:v>8.52</c:v>
                </c:pt>
                <c:pt idx="853">
                  <c:v>8.5299999999999994</c:v>
                </c:pt>
                <c:pt idx="854">
                  <c:v>8.5399999999999991</c:v>
                </c:pt>
                <c:pt idx="855">
                  <c:v>8.5500000000000007</c:v>
                </c:pt>
                <c:pt idx="856">
                  <c:v>8.56</c:v>
                </c:pt>
                <c:pt idx="857">
                  <c:v>8.57</c:v>
                </c:pt>
                <c:pt idx="858">
                  <c:v>8.58</c:v>
                </c:pt>
                <c:pt idx="859">
                  <c:v>8.59</c:v>
                </c:pt>
                <c:pt idx="860">
                  <c:v>8.6</c:v>
                </c:pt>
                <c:pt idx="861">
                  <c:v>8.61</c:v>
                </c:pt>
                <c:pt idx="862">
                  <c:v>8.6199999999999992</c:v>
                </c:pt>
                <c:pt idx="863">
                  <c:v>8.629999999999999</c:v>
                </c:pt>
                <c:pt idx="864">
                  <c:v>8.64</c:v>
                </c:pt>
                <c:pt idx="865">
                  <c:v>8.65</c:v>
                </c:pt>
                <c:pt idx="866">
                  <c:v>8.66</c:v>
                </c:pt>
                <c:pt idx="867">
                  <c:v>8.67</c:v>
                </c:pt>
                <c:pt idx="868">
                  <c:v>8.68</c:v>
                </c:pt>
                <c:pt idx="869">
                  <c:v>8.69</c:v>
                </c:pt>
                <c:pt idx="870">
                  <c:v>8.6999999999999993</c:v>
                </c:pt>
                <c:pt idx="871">
                  <c:v>8.7100000000000009</c:v>
                </c:pt>
                <c:pt idx="872">
                  <c:v>8.7200000000000006</c:v>
                </c:pt>
                <c:pt idx="873">
                  <c:v>8.73</c:v>
                </c:pt>
                <c:pt idx="874">
                  <c:v>8.74</c:v>
                </c:pt>
                <c:pt idx="875">
                  <c:v>8.75</c:v>
                </c:pt>
                <c:pt idx="876">
                  <c:v>8.76</c:v>
                </c:pt>
                <c:pt idx="877">
                  <c:v>8.77</c:v>
                </c:pt>
                <c:pt idx="878">
                  <c:v>8.7799999999999994</c:v>
                </c:pt>
                <c:pt idx="879">
                  <c:v>8.7899999999999991</c:v>
                </c:pt>
                <c:pt idx="880">
                  <c:v>8.8000000000000007</c:v>
                </c:pt>
                <c:pt idx="881">
                  <c:v>8.81</c:v>
                </c:pt>
                <c:pt idx="882">
                  <c:v>8.82</c:v>
                </c:pt>
                <c:pt idx="883">
                  <c:v>8.83</c:v>
                </c:pt>
                <c:pt idx="884">
                  <c:v>8.84</c:v>
                </c:pt>
                <c:pt idx="885">
                  <c:v>8.85</c:v>
                </c:pt>
                <c:pt idx="886">
                  <c:v>8.86</c:v>
                </c:pt>
                <c:pt idx="887">
                  <c:v>8.870000000000001</c:v>
                </c:pt>
                <c:pt idx="888">
                  <c:v>8.8800000000000008</c:v>
                </c:pt>
                <c:pt idx="889">
                  <c:v>8.89</c:v>
                </c:pt>
                <c:pt idx="890">
                  <c:v>8.9</c:v>
                </c:pt>
                <c:pt idx="891">
                  <c:v>8.91</c:v>
                </c:pt>
                <c:pt idx="892">
                  <c:v>8.92</c:v>
                </c:pt>
                <c:pt idx="893">
                  <c:v>8.93</c:v>
                </c:pt>
                <c:pt idx="894">
                  <c:v>8.94</c:v>
                </c:pt>
                <c:pt idx="895">
                  <c:v>8.9499999999999993</c:v>
                </c:pt>
                <c:pt idx="896">
                  <c:v>8.9600000000000009</c:v>
                </c:pt>
                <c:pt idx="897">
                  <c:v>8.9700000000000006</c:v>
                </c:pt>
                <c:pt idx="898">
                  <c:v>8.98</c:v>
                </c:pt>
                <c:pt idx="899">
                  <c:v>8.99</c:v>
                </c:pt>
                <c:pt idx="900">
                  <c:v>9</c:v>
                </c:pt>
                <c:pt idx="901">
                  <c:v>9.01</c:v>
                </c:pt>
                <c:pt idx="902">
                  <c:v>9.02</c:v>
                </c:pt>
                <c:pt idx="903">
                  <c:v>9.0300000000000011</c:v>
                </c:pt>
                <c:pt idx="904">
                  <c:v>9.0400000000000009</c:v>
                </c:pt>
                <c:pt idx="905">
                  <c:v>9.0500000000000007</c:v>
                </c:pt>
                <c:pt idx="906">
                  <c:v>9.06</c:v>
                </c:pt>
                <c:pt idx="907">
                  <c:v>9.07</c:v>
                </c:pt>
                <c:pt idx="908">
                  <c:v>9.08</c:v>
                </c:pt>
                <c:pt idx="909">
                  <c:v>9.09</c:v>
                </c:pt>
                <c:pt idx="910">
                  <c:v>9.1</c:v>
                </c:pt>
                <c:pt idx="911">
                  <c:v>9.11</c:v>
                </c:pt>
                <c:pt idx="912">
                  <c:v>9.120000000000001</c:v>
                </c:pt>
                <c:pt idx="913">
                  <c:v>9.1300000000000008</c:v>
                </c:pt>
                <c:pt idx="914">
                  <c:v>9.14</c:v>
                </c:pt>
                <c:pt idx="915">
                  <c:v>9.15</c:v>
                </c:pt>
                <c:pt idx="916">
                  <c:v>9.16</c:v>
                </c:pt>
                <c:pt idx="917">
                  <c:v>9.17</c:v>
                </c:pt>
                <c:pt idx="918">
                  <c:v>9.18</c:v>
                </c:pt>
                <c:pt idx="919">
                  <c:v>9.1900000000000013</c:v>
                </c:pt>
                <c:pt idx="920">
                  <c:v>9.2000000000000011</c:v>
                </c:pt>
                <c:pt idx="921">
                  <c:v>9.2100000000000009</c:v>
                </c:pt>
                <c:pt idx="922">
                  <c:v>9.2200000000000006</c:v>
                </c:pt>
                <c:pt idx="923">
                  <c:v>9.23</c:v>
                </c:pt>
                <c:pt idx="924">
                  <c:v>9.24</c:v>
                </c:pt>
                <c:pt idx="925">
                  <c:v>9.25</c:v>
                </c:pt>
                <c:pt idx="926">
                  <c:v>9.26</c:v>
                </c:pt>
                <c:pt idx="927">
                  <c:v>9.27</c:v>
                </c:pt>
                <c:pt idx="928">
                  <c:v>9.2800000000000011</c:v>
                </c:pt>
                <c:pt idx="929">
                  <c:v>9.2900000000000009</c:v>
                </c:pt>
                <c:pt idx="930">
                  <c:v>9.3000000000000007</c:v>
                </c:pt>
                <c:pt idx="931">
                  <c:v>9.31</c:v>
                </c:pt>
                <c:pt idx="932">
                  <c:v>9.32</c:v>
                </c:pt>
                <c:pt idx="933">
                  <c:v>9.33</c:v>
                </c:pt>
                <c:pt idx="934">
                  <c:v>9.34</c:v>
                </c:pt>
                <c:pt idx="935">
                  <c:v>9.3500000000000014</c:v>
                </c:pt>
                <c:pt idx="936">
                  <c:v>9.3600000000000012</c:v>
                </c:pt>
                <c:pt idx="937">
                  <c:v>9.370000000000001</c:v>
                </c:pt>
                <c:pt idx="938">
                  <c:v>9.379999999999999</c:v>
                </c:pt>
                <c:pt idx="939">
                  <c:v>9.3899999999999988</c:v>
                </c:pt>
                <c:pt idx="940">
                  <c:v>9.3999999999999986</c:v>
                </c:pt>
                <c:pt idx="941">
                  <c:v>9.41</c:v>
                </c:pt>
                <c:pt idx="942">
                  <c:v>9.42</c:v>
                </c:pt>
                <c:pt idx="943">
                  <c:v>9.43</c:v>
                </c:pt>
                <c:pt idx="944">
                  <c:v>9.44</c:v>
                </c:pt>
                <c:pt idx="945">
                  <c:v>9.4499999999999993</c:v>
                </c:pt>
                <c:pt idx="946">
                  <c:v>9.4599999999999991</c:v>
                </c:pt>
                <c:pt idx="947">
                  <c:v>9.4699999999999989</c:v>
                </c:pt>
                <c:pt idx="948">
                  <c:v>9.48</c:v>
                </c:pt>
                <c:pt idx="949">
                  <c:v>9.49</c:v>
                </c:pt>
                <c:pt idx="950">
                  <c:v>9.5</c:v>
                </c:pt>
                <c:pt idx="951">
                  <c:v>9.51</c:v>
                </c:pt>
                <c:pt idx="952">
                  <c:v>9.52</c:v>
                </c:pt>
                <c:pt idx="953">
                  <c:v>9.5299999999999994</c:v>
                </c:pt>
                <c:pt idx="954">
                  <c:v>9.5399999999999991</c:v>
                </c:pt>
                <c:pt idx="955">
                  <c:v>9.5499999999999989</c:v>
                </c:pt>
                <c:pt idx="956">
                  <c:v>9.5599999999999987</c:v>
                </c:pt>
                <c:pt idx="957">
                  <c:v>9.57</c:v>
                </c:pt>
                <c:pt idx="958">
                  <c:v>9.58</c:v>
                </c:pt>
                <c:pt idx="959">
                  <c:v>9.59</c:v>
                </c:pt>
                <c:pt idx="960">
                  <c:v>9.6</c:v>
                </c:pt>
                <c:pt idx="961">
                  <c:v>9.61</c:v>
                </c:pt>
                <c:pt idx="962">
                  <c:v>9.6199999999999992</c:v>
                </c:pt>
                <c:pt idx="963">
                  <c:v>9.629999999999999</c:v>
                </c:pt>
                <c:pt idx="964">
                  <c:v>9.64</c:v>
                </c:pt>
                <c:pt idx="965">
                  <c:v>9.65</c:v>
                </c:pt>
                <c:pt idx="966">
                  <c:v>9.66</c:v>
                </c:pt>
                <c:pt idx="967">
                  <c:v>9.67</c:v>
                </c:pt>
                <c:pt idx="968">
                  <c:v>9.68</c:v>
                </c:pt>
                <c:pt idx="969">
                  <c:v>9.69</c:v>
                </c:pt>
                <c:pt idx="970">
                  <c:v>9.6999999999999993</c:v>
                </c:pt>
                <c:pt idx="971">
                  <c:v>9.7099999999999991</c:v>
                </c:pt>
                <c:pt idx="972">
                  <c:v>9.7199999999999989</c:v>
                </c:pt>
                <c:pt idx="973">
                  <c:v>9.73</c:v>
                </c:pt>
                <c:pt idx="974">
                  <c:v>9.74</c:v>
                </c:pt>
                <c:pt idx="975">
                  <c:v>9.75</c:v>
                </c:pt>
                <c:pt idx="976">
                  <c:v>9.76</c:v>
                </c:pt>
                <c:pt idx="977">
                  <c:v>9.77</c:v>
                </c:pt>
                <c:pt idx="978">
                  <c:v>9.7799999999999994</c:v>
                </c:pt>
                <c:pt idx="979">
                  <c:v>9.7899999999999991</c:v>
                </c:pt>
                <c:pt idx="980">
                  <c:v>9.8000000000000007</c:v>
                </c:pt>
                <c:pt idx="981">
                  <c:v>9.81</c:v>
                </c:pt>
                <c:pt idx="982">
                  <c:v>9.82</c:v>
                </c:pt>
                <c:pt idx="983">
                  <c:v>9.83</c:v>
                </c:pt>
                <c:pt idx="984">
                  <c:v>9.84</c:v>
                </c:pt>
                <c:pt idx="985">
                  <c:v>9.85</c:v>
                </c:pt>
                <c:pt idx="986">
                  <c:v>9.86</c:v>
                </c:pt>
                <c:pt idx="987">
                  <c:v>9.8699999999999992</c:v>
                </c:pt>
                <c:pt idx="988">
                  <c:v>9.879999999999999</c:v>
                </c:pt>
                <c:pt idx="989">
                  <c:v>9.89</c:v>
                </c:pt>
                <c:pt idx="990">
                  <c:v>9.9</c:v>
                </c:pt>
                <c:pt idx="991">
                  <c:v>9.91</c:v>
                </c:pt>
                <c:pt idx="992">
                  <c:v>9.92</c:v>
                </c:pt>
                <c:pt idx="993">
                  <c:v>9.93</c:v>
                </c:pt>
                <c:pt idx="994">
                  <c:v>9.94</c:v>
                </c:pt>
                <c:pt idx="995">
                  <c:v>9.9499999999999993</c:v>
                </c:pt>
                <c:pt idx="996">
                  <c:v>9.9600000000000009</c:v>
                </c:pt>
                <c:pt idx="997">
                  <c:v>9.9700000000000006</c:v>
                </c:pt>
                <c:pt idx="998">
                  <c:v>9.98</c:v>
                </c:pt>
                <c:pt idx="999">
                  <c:v>9.99</c:v>
                </c:pt>
              </c:numCache>
            </c:numRef>
          </c:cat>
          <c:val>
            <c:numRef>
              <c:f>scope_4!$B$3:$B$1002</c:f>
              <c:numCache>
                <c:formatCode>0.00E+00</c:formatCode>
                <c:ptCount val="1000"/>
                <c:pt idx="0">
                  <c:v>4.0062501153000002E-2</c:v>
                </c:pt>
                <c:pt idx="1">
                  <c:v>4.0375001145999997E-2</c:v>
                </c:pt>
                <c:pt idx="2">
                  <c:v>4.0140626152000002E-2</c:v>
                </c:pt>
                <c:pt idx="3">
                  <c:v>4.0140626152000002E-2</c:v>
                </c:pt>
                <c:pt idx="4">
                  <c:v>4.0218751150000003E-2</c:v>
                </c:pt>
                <c:pt idx="5">
                  <c:v>4.0218751150000003E-2</c:v>
                </c:pt>
                <c:pt idx="6">
                  <c:v>4.0218751150000003E-2</c:v>
                </c:pt>
                <c:pt idx="7">
                  <c:v>4.0375001145999997E-2</c:v>
                </c:pt>
                <c:pt idx="8">
                  <c:v>4.0296876148000003E-2</c:v>
                </c:pt>
                <c:pt idx="9">
                  <c:v>4.0218751150000003E-2</c:v>
                </c:pt>
                <c:pt idx="10">
                  <c:v>4.0296876148000003E-2</c:v>
                </c:pt>
                <c:pt idx="11">
                  <c:v>4.0453126144999997E-2</c:v>
                </c:pt>
                <c:pt idx="12">
                  <c:v>4.0140626152000002E-2</c:v>
                </c:pt>
                <c:pt idx="13">
                  <c:v>3.9984376155000001E-2</c:v>
                </c:pt>
                <c:pt idx="14">
                  <c:v>4.0140626152000002E-2</c:v>
                </c:pt>
                <c:pt idx="15">
                  <c:v>4.0375001145999997E-2</c:v>
                </c:pt>
                <c:pt idx="16">
                  <c:v>4.0375001145999997E-2</c:v>
                </c:pt>
                <c:pt idx="17">
                  <c:v>4.0296876148000003E-2</c:v>
                </c:pt>
                <c:pt idx="18">
                  <c:v>4.0296876148000003E-2</c:v>
                </c:pt>
                <c:pt idx="19">
                  <c:v>4.0453126144999997E-2</c:v>
                </c:pt>
                <c:pt idx="20">
                  <c:v>4.0375001145999997E-2</c:v>
                </c:pt>
                <c:pt idx="21">
                  <c:v>4.0375001145999997E-2</c:v>
                </c:pt>
                <c:pt idx="22">
                  <c:v>4.0218751150000003E-2</c:v>
                </c:pt>
                <c:pt idx="23">
                  <c:v>4.0062501153000002E-2</c:v>
                </c:pt>
                <c:pt idx="24">
                  <c:v>4.0296876148000003E-2</c:v>
                </c:pt>
                <c:pt idx="25">
                  <c:v>4.0296876148000003E-2</c:v>
                </c:pt>
                <c:pt idx="26">
                  <c:v>4.0296876148000003E-2</c:v>
                </c:pt>
                <c:pt idx="27">
                  <c:v>4.0531251142999998E-2</c:v>
                </c:pt>
                <c:pt idx="28">
                  <c:v>4.0375001145999997E-2</c:v>
                </c:pt>
                <c:pt idx="29">
                  <c:v>4.0375001145999997E-2</c:v>
                </c:pt>
                <c:pt idx="30">
                  <c:v>4.0296876148000003E-2</c:v>
                </c:pt>
                <c:pt idx="31">
                  <c:v>4.0453126144999997E-2</c:v>
                </c:pt>
                <c:pt idx="32">
                  <c:v>4.0140626152000002E-2</c:v>
                </c:pt>
                <c:pt idx="33">
                  <c:v>4.0140626152000002E-2</c:v>
                </c:pt>
                <c:pt idx="34">
                  <c:v>4.0218751150000003E-2</c:v>
                </c:pt>
                <c:pt idx="35">
                  <c:v>4.0375001145999997E-2</c:v>
                </c:pt>
                <c:pt idx="36">
                  <c:v>4.0375001145999997E-2</c:v>
                </c:pt>
                <c:pt idx="37">
                  <c:v>4.0453126144999997E-2</c:v>
                </c:pt>
                <c:pt idx="38">
                  <c:v>4.0375001145999997E-2</c:v>
                </c:pt>
                <c:pt idx="39">
                  <c:v>4.0453126144999997E-2</c:v>
                </c:pt>
                <c:pt idx="40">
                  <c:v>4.0375001145999997E-2</c:v>
                </c:pt>
                <c:pt idx="41">
                  <c:v>4.0296876148000003E-2</c:v>
                </c:pt>
                <c:pt idx="42">
                  <c:v>3.9984376155000001E-2</c:v>
                </c:pt>
                <c:pt idx="43">
                  <c:v>4.0218751150000003E-2</c:v>
                </c:pt>
                <c:pt idx="44">
                  <c:v>4.0218751150000003E-2</c:v>
                </c:pt>
                <c:pt idx="45">
                  <c:v>4.0531251142999998E-2</c:v>
                </c:pt>
                <c:pt idx="46">
                  <c:v>4.0375001145999997E-2</c:v>
                </c:pt>
                <c:pt idx="47">
                  <c:v>4.0296876148000003E-2</c:v>
                </c:pt>
                <c:pt idx="48">
                  <c:v>4.0453126144999997E-2</c:v>
                </c:pt>
                <c:pt idx="49">
                  <c:v>4.0218751150000003E-2</c:v>
                </c:pt>
                <c:pt idx="50">
                  <c:v>4.0218751150000003E-2</c:v>
                </c:pt>
                <c:pt idx="51">
                  <c:v>4.0062501153000002E-2</c:v>
                </c:pt>
                <c:pt idx="52">
                  <c:v>4.0062501153000002E-2</c:v>
                </c:pt>
                <c:pt idx="53">
                  <c:v>4.0375001145999997E-2</c:v>
                </c:pt>
                <c:pt idx="54">
                  <c:v>3.9984376155000001E-2</c:v>
                </c:pt>
                <c:pt idx="55">
                  <c:v>4.0140626152000002E-2</c:v>
                </c:pt>
                <c:pt idx="56">
                  <c:v>4.0296876148000003E-2</c:v>
                </c:pt>
                <c:pt idx="57">
                  <c:v>4.0062501153000002E-2</c:v>
                </c:pt>
                <c:pt idx="58">
                  <c:v>4.0296876148000003E-2</c:v>
                </c:pt>
                <c:pt idx="59">
                  <c:v>4.0375001145999997E-2</c:v>
                </c:pt>
                <c:pt idx="60">
                  <c:v>4.0453126144999997E-2</c:v>
                </c:pt>
                <c:pt idx="61">
                  <c:v>4.0453126144999997E-2</c:v>
                </c:pt>
                <c:pt idx="62">
                  <c:v>4.0453126144999997E-2</c:v>
                </c:pt>
                <c:pt idx="63">
                  <c:v>4.0218751150000003E-2</c:v>
                </c:pt>
                <c:pt idx="64">
                  <c:v>4.0218751150000003E-2</c:v>
                </c:pt>
                <c:pt idx="65">
                  <c:v>4.0062501153000002E-2</c:v>
                </c:pt>
                <c:pt idx="66">
                  <c:v>4.0375001145999997E-2</c:v>
                </c:pt>
                <c:pt idx="67">
                  <c:v>4.0296876148000003E-2</c:v>
                </c:pt>
                <c:pt idx="68">
                  <c:v>4.0375001145999997E-2</c:v>
                </c:pt>
                <c:pt idx="69">
                  <c:v>4.0375001145999997E-2</c:v>
                </c:pt>
                <c:pt idx="70">
                  <c:v>4.0453126144999997E-2</c:v>
                </c:pt>
                <c:pt idx="71">
                  <c:v>4.0218751150000003E-2</c:v>
                </c:pt>
                <c:pt idx="72">
                  <c:v>4.0140626152000002E-2</c:v>
                </c:pt>
                <c:pt idx="73">
                  <c:v>4.0296876148000003E-2</c:v>
                </c:pt>
                <c:pt idx="74">
                  <c:v>3.9984376155000001E-2</c:v>
                </c:pt>
                <c:pt idx="75">
                  <c:v>4.0296876148000003E-2</c:v>
                </c:pt>
                <c:pt idx="76">
                  <c:v>4.0218751150000003E-2</c:v>
                </c:pt>
                <c:pt idx="77">
                  <c:v>4.0531251142999998E-2</c:v>
                </c:pt>
                <c:pt idx="78">
                  <c:v>4.0609376140999999E-2</c:v>
                </c:pt>
                <c:pt idx="79">
                  <c:v>4.0140626152000002E-2</c:v>
                </c:pt>
                <c:pt idx="80">
                  <c:v>4.0140626152000002E-2</c:v>
                </c:pt>
                <c:pt idx="81">
                  <c:v>4.0296876148000003E-2</c:v>
                </c:pt>
                <c:pt idx="82">
                  <c:v>4.0140626152000002E-2</c:v>
                </c:pt>
                <c:pt idx="83">
                  <c:v>4.0296876148000003E-2</c:v>
                </c:pt>
                <c:pt idx="84">
                  <c:v>4.0218751150000003E-2</c:v>
                </c:pt>
                <c:pt idx="85">
                  <c:v>4.0218751150000003E-2</c:v>
                </c:pt>
                <c:pt idx="86">
                  <c:v>4.0062501153000002E-2</c:v>
                </c:pt>
                <c:pt idx="87">
                  <c:v>3.9984376155000001E-2</c:v>
                </c:pt>
                <c:pt idx="88">
                  <c:v>4.0062501153000002E-2</c:v>
                </c:pt>
                <c:pt idx="89">
                  <c:v>4.0218751150000003E-2</c:v>
                </c:pt>
                <c:pt idx="90">
                  <c:v>4.0140626152000002E-2</c:v>
                </c:pt>
                <c:pt idx="91">
                  <c:v>4.0062501153000002E-2</c:v>
                </c:pt>
                <c:pt idx="92">
                  <c:v>4.0218751150000003E-2</c:v>
                </c:pt>
                <c:pt idx="93">
                  <c:v>4.0062501153000002E-2</c:v>
                </c:pt>
                <c:pt idx="94">
                  <c:v>3.9984376155000001E-2</c:v>
                </c:pt>
                <c:pt idx="95">
                  <c:v>4.0062501153000002E-2</c:v>
                </c:pt>
                <c:pt idx="96">
                  <c:v>4.0140626152000002E-2</c:v>
                </c:pt>
                <c:pt idx="97">
                  <c:v>4.0140626152000002E-2</c:v>
                </c:pt>
                <c:pt idx="98">
                  <c:v>4.0218751150000003E-2</c:v>
                </c:pt>
                <c:pt idx="99">
                  <c:v>4.0062501153000002E-2</c:v>
                </c:pt>
                <c:pt idx="100">
                  <c:v>4.0062501153000002E-2</c:v>
                </c:pt>
                <c:pt idx="101">
                  <c:v>4.0062501153000002E-2</c:v>
                </c:pt>
                <c:pt idx="102">
                  <c:v>3.9906251157E-2</c:v>
                </c:pt>
                <c:pt idx="103">
                  <c:v>4.0062501153000002E-2</c:v>
                </c:pt>
                <c:pt idx="104">
                  <c:v>3.9906251157E-2</c:v>
                </c:pt>
                <c:pt idx="105">
                  <c:v>3.9984376155000001E-2</c:v>
                </c:pt>
                <c:pt idx="106">
                  <c:v>3.9828126158999999E-2</c:v>
                </c:pt>
                <c:pt idx="107">
                  <c:v>3.9828126158999999E-2</c:v>
                </c:pt>
                <c:pt idx="108">
                  <c:v>3.9828126158999999E-2</c:v>
                </c:pt>
                <c:pt idx="109">
                  <c:v>3.9984376155000001E-2</c:v>
                </c:pt>
                <c:pt idx="110">
                  <c:v>4.0140626152000002E-2</c:v>
                </c:pt>
                <c:pt idx="111">
                  <c:v>4.0062501153000002E-2</c:v>
                </c:pt>
                <c:pt idx="112">
                  <c:v>4.0062501153000002E-2</c:v>
                </c:pt>
                <c:pt idx="113">
                  <c:v>3.9906251157E-2</c:v>
                </c:pt>
                <c:pt idx="114">
                  <c:v>3.9906251157E-2</c:v>
                </c:pt>
                <c:pt idx="115">
                  <c:v>3.9671876161999999E-2</c:v>
                </c:pt>
                <c:pt idx="116">
                  <c:v>3.9828126158999999E-2</c:v>
                </c:pt>
                <c:pt idx="117">
                  <c:v>3.9750001159999999E-2</c:v>
                </c:pt>
                <c:pt idx="118">
                  <c:v>3.9515626165999997E-2</c:v>
                </c:pt>
                <c:pt idx="119">
                  <c:v>3.9828126158999999E-2</c:v>
                </c:pt>
                <c:pt idx="120">
                  <c:v>3.9671876161999999E-2</c:v>
                </c:pt>
                <c:pt idx="121">
                  <c:v>3.9750001159999999E-2</c:v>
                </c:pt>
                <c:pt idx="122">
                  <c:v>3.9750001159999999E-2</c:v>
                </c:pt>
                <c:pt idx="123">
                  <c:v>3.9750001159999999E-2</c:v>
                </c:pt>
                <c:pt idx="124">
                  <c:v>3.9671876161999999E-2</c:v>
                </c:pt>
                <c:pt idx="125">
                  <c:v>3.9750001159999999E-2</c:v>
                </c:pt>
                <c:pt idx="126">
                  <c:v>3.9593751163999998E-2</c:v>
                </c:pt>
                <c:pt idx="127">
                  <c:v>3.9828126158999999E-2</c:v>
                </c:pt>
                <c:pt idx="128">
                  <c:v>3.9828126158999999E-2</c:v>
                </c:pt>
                <c:pt idx="129">
                  <c:v>3.9750001159999999E-2</c:v>
                </c:pt>
                <c:pt idx="130">
                  <c:v>3.9671876161999999E-2</c:v>
                </c:pt>
                <c:pt idx="131">
                  <c:v>3.9593751163999998E-2</c:v>
                </c:pt>
                <c:pt idx="132">
                  <c:v>3.9281251171000002E-2</c:v>
                </c:pt>
                <c:pt idx="133">
                  <c:v>3.9750001159999999E-2</c:v>
                </c:pt>
                <c:pt idx="134">
                  <c:v>3.9750001159999999E-2</c:v>
                </c:pt>
                <c:pt idx="135">
                  <c:v>3.9593751163999998E-2</c:v>
                </c:pt>
                <c:pt idx="136">
                  <c:v>3.9515626165999997E-2</c:v>
                </c:pt>
                <c:pt idx="137">
                  <c:v>3.9515626165999997E-2</c:v>
                </c:pt>
                <c:pt idx="138">
                  <c:v>3.9593751163999998E-2</c:v>
                </c:pt>
                <c:pt idx="139">
                  <c:v>3.9593751163999998E-2</c:v>
                </c:pt>
                <c:pt idx="140">
                  <c:v>3.9515626165999997E-2</c:v>
                </c:pt>
                <c:pt idx="141">
                  <c:v>3.9437501166999997E-2</c:v>
                </c:pt>
                <c:pt idx="142">
                  <c:v>3.9515626165999997E-2</c:v>
                </c:pt>
                <c:pt idx="143">
                  <c:v>3.9437501166999997E-2</c:v>
                </c:pt>
                <c:pt idx="144">
                  <c:v>3.9593751163999998E-2</c:v>
                </c:pt>
                <c:pt idx="145">
                  <c:v>3.9593751163999998E-2</c:v>
                </c:pt>
                <c:pt idx="146">
                  <c:v>3.9593751163999998E-2</c:v>
                </c:pt>
                <c:pt idx="147">
                  <c:v>3.9515626165999997E-2</c:v>
                </c:pt>
                <c:pt idx="148">
                  <c:v>3.9515626165999997E-2</c:v>
                </c:pt>
                <c:pt idx="149">
                  <c:v>3.9437501166999997E-2</c:v>
                </c:pt>
                <c:pt idx="150">
                  <c:v>3.9593751163999998E-2</c:v>
                </c:pt>
                <c:pt idx="151">
                  <c:v>3.9593751163999998E-2</c:v>
                </c:pt>
                <c:pt idx="152">
                  <c:v>3.9593751163999998E-2</c:v>
                </c:pt>
                <c:pt idx="153">
                  <c:v>3.9359376169000003E-2</c:v>
                </c:pt>
                <c:pt idx="154">
                  <c:v>3.9437501166999997E-2</c:v>
                </c:pt>
                <c:pt idx="155">
                  <c:v>3.9437501166999997E-2</c:v>
                </c:pt>
                <c:pt idx="156">
                  <c:v>3.9515626165999997E-2</c:v>
                </c:pt>
                <c:pt idx="157">
                  <c:v>3.9515626165999997E-2</c:v>
                </c:pt>
                <c:pt idx="158">
                  <c:v>3.9593751163999998E-2</c:v>
                </c:pt>
                <c:pt idx="159">
                  <c:v>3.9671876161999999E-2</c:v>
                </c:pt>
                <c:pt idx="160">
                  <c:v>3.9515626165999997E-2</c:v>
                </c:pt>
                <c:pt idx="161">
                  <c:v>3.9593751163999998E-2</c:v>
                </c:pt>
                <c:pt idx="162">
                  <c:v>3.9515626165999997E-2</c:v>
                </c:pt>
                <c:pt idx="163">
                  <c:v>3.9437501166999997E-2</c:v>
                </c:pt>
                <c:pt idx="164">
                  <c:v>3.9437501166999997E-2</c:v>
                </c:pt>
                <c:pt idx="165">
                  <c:v>3.9828126158999999E-2</c:v>
                </c:pt>
                <c:pt idx="166">
                  <c:v>3.9671876161999999E-2</c:v>
                </c:pt>
                <c:pt idx="167">
                  <c:v>3.9515626165999997E-2</c:v>
                </c:pt>
                <c:pt idx="168">
                  <c:v>3.9437501166999997E-2</c:v>
                </c:pt>
                <c:pt idx="169">
                  <c:v>3.9437501166999997E-2</c:v>
                </c:pt>
                <c:pt idx="170">
                  <c:v>3.9437501166999997E-2</c:v>
                </c:pt>
                <c:pt idx="171">
                  <c:v>3.9437501166999997E-2</c:v>
                </c:pt>
                <c:pt idx="172">
                  <c:v>3.9437501166999997E-2</c:v>
                </c:pt>
                <c:pt idx="173">
                  <c:v>3.9437501166999997E-2</c:v>
                </c:pt>
                <c:pt idx="174">
                  <c:v>3.9437501166999997E-2</c:v>
                </c:pt>
                <c:pt idx="175">
                  <c:v>3.9515626165999997E-2</c:v>
                </c:pt>
                <c:pt idx="176">
                  <c:v>3.9515626165999997E-2</c:v>
                </c:pt>
                <c:pt idx="177">
                  <c:v>3.9593751163999998E-2</c:v>
                </c:pt>
                <c:pt idx="178">
                  <c:v>3.9515626165999997E-2</c:v>
                </c:pt>
                <c:pt idx="179">
                  <c:v>3.9515626165999997E-2</c:v>
                </c:pt>
                <c:pt idx="180">
                  <c:v>3.9515626165999997E-2</c:v>
                </c:pt>
                <c:pt idx="181">
                  <c:v>3.9515626165999997E-2</c:v>
                </c:pt>
                <c:pt idx="182">
                  <c:v>3.9359376169000003E-2</c:v>
                </c:pt>
                <c:pt idx="183">
                  <c:v>3.9515626165999997E-2</c:v>
                </c:pt>
                <c:pt idx="184">
                  <c:v>3.9515626165999997E-2</c:v>
                </c:pt>
                <c:pt idx="185">
                  <c:v>3.9515626165999997E-2</c:v>
                </c:pt>
                <c:pt idx="186">
                  <c:v>3.9671876161999999E-2</c:v>
                </c:pt>
                <c:pt idx="187">
                  <c:v>3.9593751163999998E-2</c:v>
                </c:pt>
                <c:pt idx="188">
                  <c:v>3.9281251171000002E-2</c:v>
                </c:pt>
                <c:pt idx="189">
                  <c:v>3.9359376169000003E-2</c:v>
                </c:pt>
                <c:pt idx="190">
                  <c:v>3.9359376169000003E-2</c:v>
                </c:pt>
                <c:pt idx="191">
                  <c:v>3.9515626165999997E-2</c:v>
                </c:pt>
                <c:pt idx="192">
                  <c:v>3.9437501166999997E-2</c:v>
                </c:pt>
                <c:pt idx="193">
                  <c:v>3.9359376169000003E-2</c:v>
                </c:pt>
                <c:pt idx="194">
                  <c:v>3.9125001174000001E-2</c:v>
                </c:pt>
                <c:pt idx="195">
                  <c:v>3.9125001174000001E-2</c:v>
                </c:pt>
                <c:pt idx="196">
                  <c:v>3.9125001174000001E-2</c:v>
                </c:pt>
                <c:pt idx="197">
                  <c:v>3.9125001174000001E-2</c:v>
                </c:pt>
                <c:pt idx="198">
                  <c:v>3.9125001174000001E-2</c:v>
                </c:pt>
                <c:pt idx="199">
                  <c:v>3.9281251171000002E-2</c:v>
                </c:pt>
                <c:pt idx="200">
                  <c:v>3.9203126173000001E-2</c:v>
                </c:pt>
                <c:pt idx="201">
                  <c:v>3.9203126173000001E-2</c:v>
                </c:pt>
                <c:pt idx="202">
                  <c:v>3.9281251171000002E-2</c:v>
                </c:pt>
                <c:pt idx="203">
                  <c:v>3.9203126173000001E-2</c:v>
                </c:pt>
                <c:pt idx="204">
                  <c:v>3.9359376169000003E-2</c:v>
                </c:pt>
                <c:pt idx="205">
                  <c:v>3.9437501166999997E-2</c:v>
                </c:pt>
                <c:pt idx="206">
                  <c:v>3.9281251171000002E-2</c:v>
                </c:pt>
                <c:pt idx="207">
                  <c:v>3.9437501166999997E-2</c:v>
                </c:pt>
                <c:pt idx="208">
                  <c:v>3.9281251171000002E-2</c:v>
                </c:pt>
                <c:pt idx="209">
                  <c:v>3.9281251171000002E-2</c:v>
                </c:pt>
                <c:pt idx="210">
                  <c:v>3.9281251171000002E-2</c:v>
                </c:pt>
                <c:pt idx="211">
                  <c:v>3.9281251171000002E-2</c:v>
                </c:pt>
                <c:pt idx="212">
                  <c:v>3.9359376169000003E-2</c:v>
                </c:pt>
                <c:pt idx="213">
                  <c:v>3.9437501166999997E-2</c:v>
                </c:pt>
                <c:pt idx="214">
                  <c:v>3.9593751163999998E-2</c:v>
                </c:pt>
                <c:pt idx="215">
                  <c:v>3.9515626165999997E-2</c:v>
                </c:pt>
                <c:pt idx="216">
                  <c:v>3.9125001174000001E-2</c:v>
                </c:pt>
                <c:pt idx="217">
                  <c:v>3.9125001174000001E-2</c:v>
                </c:pt>
                <c:pt idx="218">
                  <c:v>3.9359376169000003E-2</c:v>
                </c:pt>
                <c:pt idx="219">
                  <c:v>3.9281251171000002E-2</c:v>
                </c:pt>
                <c:pt idx="220">
                  <c:v>3.9281251171000002E-2</c:v>
                </c:pt>
                <c:pt idx="221">
                  <c:v>3.9281251171000002E-2</c:v>
                </c:pt>
                <c:pt idx="222">
                  <c:v>3.9203126173000001E-2</c:v>
                </c:pt>
                <c:pt idx="223">
                  <c:v>3.9359376169000003E-2</c:v>
                </c:pt>
                <c:pt idx="224">
                  <c:v>3.9203126173000001E-2</c:v>
                </c:pt>
                <c:pt idx="225">
                  <c:v>3.9359376169000003E-2</c:v>
                </c:pt>
                <c:pt idx="226">
                  <c:v>3.9359376169000003E-2</c:v>
                </c:pt>
                <c:pt idx="227">
                  <c:v>3.9515626165999997E-2</c:v>
                </c:pt>
                <c:pt idx="228">
                  <c:v>3.9437501166999997E-2</c:v>
                </c:pt>
                <c:pt idx="229">
                  <c:v>3.9203126173000001E-2</c:v>
                </c:pt>
                <c:pt idx="230">
                  <c:v>3.9125001174000001E-2</c:v>
                </c:pt>
                <c:pt idx="231">
                  <c:v>3.9437501166999997E-2</c:v>
                </c:pt>
                <c:pt idx="232">
                  <c:v>3.9593751163999998E-2</c:v>
                </c:pt>
                <c:pt idx="233">
                  <c:v>3.9359376169000003E-2</c:v>
                </c:pt>
                <c:pt idx="234">
                  <c:v>3.9281251171000002E-2</c:v>
                </c:pt>
                <c:pt idx="235">
                  <c:v>3.9359376169000003E-2</c:v>
                </c:pt>
                <c:pt idx="236">
                  <c:v>3.9281251171000002E-2</c:v>
                </c:pt>
                <c:pt idx="237">
                  <c:v>3.9046876176E-2</c:v>
                </c:pt>
                <c:pt idx="238">
                  <c:v>3.9281251171000002E-2</c:v>
                </c:pt>
                <c:pt idx="239">
                  <c:v>3.9203126173000001E-2</c:v>
                </c:pt>
                <c:pt idx="240">
                  <c:v>3.9203126173000001E-2</c:v>
                </c:pt>
                <c:pt idx="241">
                  <c:v>3.9046876176E-2</c:v>
                </c:pt>
                <c:pt idx="242">
                  <c:v>3.9125001174000001E-2</c:v>
                </c:pt>
                <c:pt idx="243">
                  <c:v>3.8968751178E-2</c:v>
                </c:pt>
                <c:pt idx="244">
                  <c:v>3.8968751178E-2</c:v>
                </c:pt>
                <c:pt idx="245">
                  <c:v>3.9046876176E-2</c:v>
                </c:pt>
                <c:pt idx="246">
                  <c:v>3.9125001174000001E-2</c:v>
                </c:pt>
                <c:pt idx="247">
                  <c:v>3.9281251171000002E-2</c:v>
                </c:pt>
                <c:pt idx="248">
                  <c:v>3.9515626165999997E-2</c:v>
                </c:pt>
                <c:pt idx="249">
                  <c:v>3.9125001174000001E-2</c:v>
                </c:pt>
                <c:pt idx="250">
                  <c:v>3.9046876176E-2</c:v>
                </c:pt>
                <c:pt idx="251">
                  <c:v>3.8890626179999999E-2</c:v>
                </c:pt>
                <c:pt idx="252">
                  <c:v>3.9125001174000001E-2</c:v>
                </c:pt>
                <c:pt idx="253">
                  <c:v>3.9125001174000001E-2</c:v>
                </c:pt>
                <c:pt idx="254">
                  <c:v>3.9046876176E-2</c:v>
                </c:pt>
                <c:pt idx="255">
                  <c:v>3.9203126173000001E-2</c:v>
                </c:pt>
                <c:pt idx="256">
                  <c:v>3.9203126173000001E-2</c:v>
                </c:pt>
                <c:pt idx="257">
                  <c:v>3.8968751178E-2</c:v>
                </c:pt>
                <c:pt idx="258">
                  <c:v>3.8968751178E-2</c:v>
                </c:pt>
                <c:pt idx="259">
                  <c:v>3.9046876176E-2</c:v>
                </c:pt>
                <c:pt idx="260">
                  <c:v>3.9046876176E-2</c:v>
                </c:pt>
                <c:pt idx="261">
                  <c:v>3.9203126173000001E-2</c:v>
                </c:pt>
                <c:pt idx="262">
                  <c:v>3.9125001174000001E-2</c:v>
                </c:pt>
                <c:pt idx="263">
                  <c:v>3.9046876176E-2</c:v>
                </c:pt>
                <c:pt idx="264">
                  <c:v>3.9203126173000001E-2</c:v>
                </c:pt>
                <c:pt idx="265">
                  <c:v>3.9281251171000002E-2</c:v>
                </c:pt>
                <c:pt idx="266">
                  <c:v>3.9125001174000001E-2</c:v>
                </c:pt>
                <c:pt idx="267">
                  <c:v>3.9203126173000001E-2</c:v>
                </c:pt>
                <c:pt idx="268">
                  <c:v>3.9203126173000001E-2</c:v>
                </c:pt>
                <c:pt idx="269">
                  <c:v>3.9281251171000002E-2</c:v>
                </c:pt>
                <c:pt idx="270">
                  <c:v>3.9359376169000003E-2</c:v>
                </c:pt>
                <c:pt idx="271">
                  <c:v>3.9203126173000001E-2</c:v>
                </c:pt>
                <c:pt idx="272">
                  <c:v>3.9203126173000001E-2</c:v>
                </c:pt>
                <c:pt idx="273">
                  <c:v>3.9203126173000001E-2</c:v>
                </c:pt>
                <c:pt idx="274">
                  <c:v>3.9281251171000002E-2</c:v>
                </c:pt>
                <c:pt idx="275">
                  <c:v>3.9203126173000001E-2</c:v>
                </c:pt>
                <c:pt idx="276">
                  <c:v>3.9203126173000001E-2</c:v>
                </c:pt>
                <c:pt idx="277">
                  <c:v>3.9359376169000003E-2</c:v>
                </c:pt>
                <c:pt idx="278">
                  <c:v>3.9437501166999997E-2</c:v>
                </c:pt>
                <c:pt idx="279">
                  <c:v>3.9203126173000001E-2</c:v>
                </c:pt>
                <c:pt idx="280">
                  <c:v>3.9359376169000003E-2</c:v>
                </c:pt>
                <c:pt idx="281">
                  <c:v>3.9281251171000002E-2</c:v>
                </c:pt>
                <c:pt idx="282">
                  <c:v>3.9203126173000001E-2</c:v>
                </c:pt>
                <c:pt idx="283">
                  <c:v>3.9046876176E-2</c:v>
                </c:pt>
                <c:pt idx="284">
                  <c:v>3.9125001174000001E-2</c:v>
                </c:pt>
                <c:pt idx="285">
                  <c:v>3.9046876176E-2</c:v>
                </c:pt>
                <c:pt idx="286">
                  <c:v>3.8890626179999999E-2</c:v>
                </c:pt>
                <c:pt idx="287">
                  <c:v>3.8968751178E-2</c:v>
                </c:pt>
                <c:pt idx="288">
                  <c:v>3.8812501180999999E-2</c:v>
                </c:pt>
                <c:pt idx="289">
                  <c:v>3.8578126187000003E-2</c:v>
                </c:pt>
                <c:pt idx="290">
                  <c:v>3.8500001188000003E-2</c:v>
                </c:pt>
                <c:pt idx="291">
                  <c:v>3.8421876190000002E-2</c:v>
                </c:pt>
                <c:pt idx="292">
                  <c:v>3.8265626194000001E-2</c:v>
                </c:pt>
                <c:pt idx="293">
                  <c:v>3.8187501195000001E-2</c:v>
                </c:pt>
                <c:pt idx="294">
                  <c:v>3.8187501195000001E-2</c:v>
                </c:pt>
                <c:pt idx="295">
                  <c:v>3.7953126200999998E-2</c:v>
                </c:pt>
                <c:pt idx="296">
                  <c:v>3.8031251198999999E-2</c:v>
                </c:pt>
                <c:pt idx="297">
                  <c:v>3.8109376197E-2</c:v>
                </c:pt>
                <c:pt idx="298">
                  <c:v>3.8031251198999999E-2</c:v>
                </c:pt>
                <c:pt idx="299">
                  <c:v>3.7562501209000003E-2</c:v>
                </c:pt>
                <c:pt idx="300">
                  <c:v>3.7093751219999999E-2</c:v>
                </c:pt>
                <c:pt idx="301">
                  <c:v>3.6859376224999997E-2</c:v>
                </c:pt>
                <c:pt idx="302">
                  <c:v>3.6859376224999997E-2</c:v>
                </c:pt>
                <c:pt idx="303">
                  <c:v>3.6859376224999997E-2</c:v>
                </c:pt>
                <c:pt idx="304">
                  <c:v>3.6859376224999997E-2</c:v>
                </c:pt>
                <c:pt idx="305">
                  <c:v>3.6937501222999998E-2</c:v>
                </c:pt>
                <c:pt idx="306">
                  <c:v>3.6781251227000003E-2</c:v>
                </c:pt>
                <c:pt idx="307">
                  <c:v>3.6546876232000002E-2</c:v>
                </c:pt>
                <c:pt idx="308">
                  <c:v>3.6156251240999998E-2</c:v>
                </c:pt>
                <c:pt idx="309">
                  <c:v>3.6000001243999998E-2</c:v>
                </c:pt>
                <c:pt idx="310">
                  <c:v>3.5921876245999997E-2</c:v>
                </c:pt>
                <c:pt idx="311">
                  <c:v>3.6234376238999999E-2</c:v>
                </c:pt>
                <c:pt idx="312">
                  <c:v>3.5921876245999997E-2</c:v>
                </c:pt>
                <c:pt idx="313">
                  <c:v>3.5687501251000002E-2</c:v>
                </c:pt>
                <c:pt idx="314">
                  <c:v>3.5453126256E-2</c:v>
                </c:pt>
                <c:pt idx="315">
                  <c:v>3.5218751261999998E-2</c:v>
                </c:pt>
                <c:pt idx="316">
                  <c:v>3.5140626262999998E-2</c:v>
                </c:pt>
                <c:pt idx="317">
                  <c:v>3.5218751261999998E-2</c:v>
                </c:pt>
                <c:pt idx="318">
                  <c:v>3.5218751261999998E-2</c:v>
                </c:pt>
                <c:pt idx="319">
                  <c:v>3.4828126270000002E-2</c:v>
                </c:pt>
                <c:pt idx="320">
                  <c:v>3.4906251269000002E-2</c:v>
                </c:pt>
                <c:pt idx="321">
                  <c:v>3.4828126270000002E-2</c:v>
                </c:pt>
                <c:pt idx="322">
                  <c:v>3.4593751276E-2</c:v>
                </c:pt>
                <c:pt idx="323">
                  <c:v>3.4359376280999998E-2</c:v>
                </c:pt>
                <c:pt idx="324">
                  <c:v>3.4359376280999998E-2</c:v>
                </c:pt>
                <c:pt idx="325">
                  <c:v>3.4281251282999997E-2</c:v>
                </c:pt>
                <c:pt idx="326">
                  <c:v>3.4359376280999998E-2</c:v>
                </c:pt>
                <c:pt idx="327">
                  <c:v>3.4203126283999997E-2</c:v>
                </c:pt>
                <c:pt idx="328">
                  <c:v>3.3890626291000002E-2</c:v>
                </c:pt>
                <c:pt idx="329">
                  <c:v>3.3656251296999999E-2</c:v>
                </c:pt>
                <c:pt idx="330">
                  <c:v>3.3656251296999999E-2</c:v>
                </c:pt>
                <c:pt idx="331">
                  <c:v>3.3812501293000001E-2</c:v>
                </c:pt>
                <c:pt idx="332">
                  <c:v>3.3734376295E-2</c:v>
                </c:pt>
                <c:pt idx="333">
                  <c:v>3.3500001299999999E-2</c:v>
                </c:pt>
                <c:pt idx="334">
                  <c:v>3.3031251311000001E-2</c:v>
                </c:pt>
                <c:pt idx="335">
                  <c:v>3.3187501307000003E-2</c:v>
                </c:pt>
                <c:pt idx="336">
                  <c:v>3.3109376309000002E-2</c:v>
                </c:pt>
                <c:pt idx="337">
                  <c:v>3.3187501307000003E-2</c:v>
                </c:pt>
                <c:pt idx="338">
                  <c:v>3.3109376309000002E-2</c:v>
                </c:pt>
                <c:pt idx="339">
                  <c:v>3.2953126312000001E-2</c:v>
                </c:pt>
                <c:pt idx="340">
                  <c:v>3.2562501320999998E-2</c:v>
                </c:pt>
                <c:pt idx="341">
                  <c:v>3.2562501320999998E-2</c:v>
                </c:pt>
                <c:pt idx="342">
                  <c:v>3.2328126326000003E-2</c:v>
                </c:pt>
                <c:pt idx="343">
                  <c:v>3.2484376322999997E-2</c:v>
                </c:pt>
                <c:pt idx="344">
                  <c:v>3.2406251325000003E-2</c:v>
                </c:pt>
                <c:pt idx="345">
                  <c:v>3.2484376322999997E-2</c:v>
                </c:pt>
                <c:pt idx="346">
                  <c:v>3.2406251325000003E-2</c:v>
                </c:pt>
                <c:pt idx="347">
                  <c:v>3.2171876330000002E-2</c:v>
                </c:pt>
                <c:pt idx="348">
                  <c:v>3.2328126326000003E-2</c:v>
                </c:pt>
                <c:pt idx="349">
                  <c:v>3.2015626333000001E-2</c:v>
                </c:pt>
                <c:pt idx="350">
                  <c:v>3.2171876330000002E-2</c:v>
                </c:pt>
                <c:pt idx="351">
                  <c:v>3.2171876330000002E-2</c:v>
                </c:pt>
                <c:pt idx="352">
                  <c:v>3.1781251338999998E-2</c:v>
                </c:pt>
                <c:pt idx="353">
                  <c:v>3.1781251338999998E-2</c:v>
                </c:pt>
                <c:pt idx="354">
                  <c:v>3.1703126339999999E-2</c:v>
                </c:pt>
                <c:pt idx="355">
                  <c:v>3.1625001341999998E-2</c:v>
                </c:pt>
                <c:pt idx="356">
                  <c:v>3.1703126339999999E-2</c:v>
                </c:pt>
                <c:pt idx="357">
                  <c:v>3.1703126339999999E-2</c:v>
                </c:pt>
                <c:pt idx="358">
                  <c:v>3.1546876343999997E-2</c:v>
                </c:pt>
                <c:pt idx="359">
                  <c:v>3.1312501349000002E-2</c:v>
                </c:pt>
                <c:pt idx="360">
                  <c:v>3.1234376351000001E-2</c:v>
                </c:pt>
                <c:pt idx="361">
                  <c:v>3.1234376351000001E-2</c:v>
                </c:pt>
                <c:pt idx="362">
                  <c:v>3.1078126354000001E-2</c:v>
                </c:pt>
                <c:pt idx="363">
                  <c:v>3.1156251353E-2</c:v>
                </c:pt>
                <c:pt idx="364">
                  <c:v>3.1078126354000001E-2</c:v>
                </c:pt>
                <c:pt idx="365">
                  <c:v>3.0843751358999999E-2</c:v>
                </c:pt>
                <c:pt idx="366">
                  <c:v>3.0843751358999999E-2</c:v>
                </c:pt>
                <c:pt idx="367">
                  <c:v>3.0609376365E-2</c:v>
                </c:pt>
                <c:pt idx="368">
                  <c:v>3.0687501363000001E-2</c:v>
                </c:pt>
                <c:pt idx="369">
                  <c:v>3.0843751358999999E-2</c:v>
                </c:pt>
                <c:pt idx="370">
                  <c:v>3.0921876357999999E-2</c:v>
                </c:pt>
                <c:pt idx="371">
                  <c:v>3.0531251366E-2</c:v>
                </c:pt>
                <c:pt idx="372">
                  <c:v>3.0375001370000002E-2</c:v>
                </c:pt>
                <c:pt idx="373">
                  <c:v>3.0687501363000001E-2</c:v>
                </c:pt>
                <c:pt idx="374">
                  <c:v>3.0531251366E-2</c:v>
                </c:pt>
                <c:pt idx="375">
                  <c:v>3.0140626375E-2</c:v>
                </c:pt>
                <c:pt idx="376">
                  <c:v>3.0140626375E-2</c:v>
                </c:pt>
                <c:pt idx="377">
                  <c:v>3.0296876372000001E-2</c:v>
                </c:pt>
                <c:pt idx="378">
                  <c:v>2.9906251379999998E-2</c:v>
                </c:pt>
                <c:pt idx="379">
                  <c:v>2.9828126382000001E-2</c:v>
                </c:pt>
                <c:pt idx="380">
                  <c:v>2.9984376379000002E-2</c:v>
                </c:pt>
                <c:pt idx="381">
                  <c:v>3.0140626375E-2</c:v>
                </c:pt>
                <c:pt idx="382">
                  <c:v>2.9906251379999998E-2</c:v>
                </c:pt>
                <c:pt idx="383">
                  <c:v>2.9671876385999999E-2</c:v>
                </c:pt>
                <c:pt idx="384">
                  <c:v>2.9593751386999999E-2</c:v>
                </c:pt>
                <c:pt idx="385">
                  <c:v>2.9593751386999999E-2</c:v>
                </c:pt>
                <c:pt idx="386">
                  <c:v>2.9671876385999999E-2</c:v>
                </c:pt>
                <c:pt idx="387">
                  <c:v>2.9828126382000001E-2</c:v>
                </c:pt>
                <c:pt idx="388">
                  <c:v>2.9750001384E-2</c:v>
                </c:pt>
                <c:pt idx="389">
                  <c:v>2.9750001384E-2</c:v>
                </c:pt>
                <c:pt idx="390">
                  <c:v>2.9671876385999999E-2</c:v>
                </c:pt>
                <c:pt idx="391">
                  <c:v>2.9828126382000001E-2</c:v>
                </c:pt>
                <c:pt idx="392">
                  <c:v>2.9671876385999999E-2</c:v>
                </c:pt>
                <c:pt idx="393">
                  <c:v>2.9359376393E-2</c:v>
                </c:pt>
                <c:pt idx="394">
                  <c:v>2.9515626388999999E-2</c:v>
                </c:pt>
                <c:pt idx="395">
                  <c:v>2.9203126396E-2</c:v>
                </c:pt>
                <c:pt idx="396">
                  <c:v>2.9281251394E-2</c:v>
                </c:pt>
                <c:pt idx="397">
                  <c:v>2.9281251394E-2</c:v>
                </c:pt>
                <c:pt idx="398">
                  <c:v>2.9203126396E-2</c:v>
                </c:pt>
                <c:pt idx="399">
                  <c:v>2.9125001397999999E-2</c:v>
                </c:pt>
                <c:pt idx="400">
                  <c:v>2.9125001397999999E-2</c:v>
                </c:pt>
                <c:pt idx="401">
                  <c:v>2.9046876400000001E-2</c:v>
                </c:pt>
                <c:pt idx="402">
                  <c:v>2.9046876400000001E-2</c:v>
                </c:pt>
                <c:pt idx="403">
                  <c:v>2.8812501405E-2</c:v>
                </c:pt>
                <c:pt idx="404">
                  <c:v>2.8812501405E-2</c:v>
                </c:pt>
                <c:pt idx="405">
                  <c:v>2.8890626403000001E-2</c:v>
                </c:pt>
                <c:pt idx="406">
                  <c:v>2.8812501405E-2</c:v>
                </c:pt>
                <c:pt idx="407">
                  <c:v>2.8812501405E-2</c:v>
                </c:pt>
                <c:pt idx="408">
                  <c:v>2.8656251407999999E-2</c:v>
                </c:pt>
                <c:pt idx="409">
                  <c:v>2.8812501405E-2</c:v>
                </c:pt>
                <c:pt idx="410">
                  <c:v>2.8656251407999999E-2</c:v>
                </c:pt>
                <c:pt idx="411">
                  <c:v>2.8500001412000001E-2</c:v>
                </c:pt>
                <c:pt idx="412">
                  <c:v>2.8421876414E-2</c:v>
                </c:pt>
                <c:pt idx="413">
                  <c:v>2.8578126410000002E-2</c:v>
                </c:pt>
                <c:pt idx="414">
                  <c:v>2.8500001412000001E-2</c:v>
                </c:pt>
                <c:pt idx="415">
                  <c:v>2.8500001412000001E-2</c:v>
                </c:pt>
                <c:pt idx="416">
                  <c:v>2.8343751415E-2</c:v>
                </c:pt>
                <c:pt idx="417">
                  <c:v>2.8343751415E-2</c:v>
                </c:pt>
                <c:pt idx="418">
                  <c:v>2.8265626416999999E-2</c:v>
                </c:pt>
                <c:pt idx="419">
                  <c:v>2.8265626416999999E-2</c:v>
                </c:pt>
                <c:pt idx="420">
                  <c:v>2.8187501419000002E-2</c:v>
                </c:pt>
                <c:pt idx="421">
                  <c:v>2.8109376421000001E-2</c:v>
                </c:pt>
                <c:pt idx="422">
                  <c:v>2.8265626416999999E-2</c:v>
                </c:pt>
                <c:pt idx="423">
                  <c:v>2.8343751415E-2</c:v>
                </c:pt>
                <c:pt idx="424">
                  <c:v>2.8343751415E-2</c:v>
                </c:pt>
                <c:pt idx="425">
                  <c:v>2.8265626416999999E-2</c:v>
                </c:pt>
                <c:pt idx="426">
                  <c:v>2.8265626416999999E-2</c:v>
                </c:pt>
                <c:pt idx="427">
                  <c:v>2.7953126424E-2</c:v>
                </c:pt>
                <c:pt idx="428">
                  <c:v>2.8031251422000001E-2</c:v>
                </c:pt>
                <c:pt idx="429">
                  <c:v>2.8109376421000001E-2</c:v>
                </c:pt>
                <c:pt idx="430">
                  <c:v>2.8031251422000001E-2</c:v>
                </c:pt>
                <c:pt idx="431">
                  <c:v>2.8265626416999999E-2</c:v>
                </c:pt>
                <c:pt idx="432">
                  <c:v>2.8031251422000001E-2</c:v>
                </c:pt>
                <c:pt idx="433">
                  <c:v>2.7796876428000002E-2</c:v>
                </c:pt>
                <c:pt idx="434">
                  <c:v>2.7796876428000002E-2</c:v>
                </c:pt>
                <c:pt idx="435">
                  <c:v>2.7796876428000002E-2</c:v>
                </c:pt>
                <c:pt idx="436">
                  <c:v>2.7718751428999999E-2</c:v>
                </c:pt>
                <c:pt idx="437">
                  <c:v>2.7875001425999999E-2</c:v>
                </c:pt>
                <c:pt idx="438">
                  <c:v>2.7796876428000002E-2</c:v>
                </c:pt>
                <c:pt idx="439">
                  <c:v>2.7875001425999999E-2</c:v>
                </c:pt>
                <c:pt idx="440">
                  <c:v>2.7718751428999999E-2</c:v>
                </c:pt>
                <c:pt idx="441">
                  <c:v>2.7562501433E-2</c:v>
                </c:pt>
                <c:pt idx="442">
                  <c:v>2.7484376434999999E-2</c:v>
                </c:pt>
                <c:pt idx="443">
                  <c:v>2.7562501433E-2</c:v>
                </c:pt>
                <c:pt idx="444">
                  <c:v>2.7562501433E-2</c:v>
                </c:pt>
                <c:pt idx="445">
                  <c:v>2.7406251436E-2</c:v>
                </c:pt>
                <c:pt idx="446">
                  <c:v>2.7640626431000001E-2</c:v>
                </c:pt>
                <c:pt idx="447">
                  <c:v>2.7484376434999999E-2</c:v>
                </c:pt>
                <c:pt idx="448">
                  <c:v>2.7484376434999999E-2</c:v>
                </c:pt>
                <c:pt idx="449">
                  <c:v>2.7328126437999999E-2</c:v>
                </c:pt>
                <c:pt idx="450">
                  <c:v>2.7406251436E-2</c:v>
                </c:pt>
                <c:pt idx="451">
                  <c:v>2.7484376434999999E-2</c:v>
                </c:pt>
                <c:pt idx="452">
                  <c:v>2.7406251436E-2</c:v>
                </c:pt>
                <c:pt idx="453">
                  <c:v>2.7406251436E-2</c:v>
                </c:pt>
                <c:pt idx="454">
                  <c:v>2.7250001440000001E-2</c:v>
                </c:pt>
                <c:pt idx="455">
                  <c:v>2.7250001440000001E-2</c:v>
                </c:pt>
                <c:pt idx="456">
                  <c:v>2.7328126437999999E-2</c:v>
                </c:pt>
                <c:pt idx="457">
                  <c:v>2.7250001440000001E-2</c:v>
                </c:pt>
                <c:pt idx="458">
                  <c:v>2.7093751443000001E-2</c:v>
                </c:pt>
                <c:pt idx="459">
                  <c:v>2.7250001440000001E-2</c:v>
                </c:pt>
                <c:pt idx="460">
                  <c:v>2.7093751443000001E-2</c:v>
                </c:pt>
                <c:pt idx="461">
                  <c:v>2.7093751443000001E-2</c:v>
                </c:pt>
                <c:pt idx="462">
                  <c:v>2.7250001440000001E-2</c:v>
                </c:pt>
                <c:pt idx="463">
                  <c:v>2.7250001440000001E-2</c:v>
                </c:pt>
                <c:pt idx="464">
                  <c:v>2.7406251436E-2</c:v>
                </c:pt>
                <c:pt idx="465">
                  <c:v>2.7328126437999999E-2</c:v>
                </c:pt>
                <c:pt idx="466">
                  <c:v>2.7015626445E-2</c:v>
                </c:pt>
                <c:pt idx="467">
                  <c:v>2.7093751443000001E-2</c:v>
                </c:pt>
                <c:pt idx="468">
                  <c:v>2.6937501446999999E-2</c:v>
                </c:pt>
                <c:pt idx="469">
                  <c:v>2.6859376449000001E-2</c:v>
                </c:pt>
                <c:pt idx="470">
                  <c:v>2.6781251450000002E-2</c:v>
                </c:pt>
                <c:pt idx="471">
                  <c:v>2.6937501446999999E-2</c:v>
                </c:pt>
                <c:pt idx="472">
                  <c:v>2.6937501446999999E-2</c:v>
                </c:pt>
                <c:pt idx="473">
                  <c:v>2.6937501446999999E-2</c:v>
                </c:pt>
                <c:pt idx="474">
                  <c:v>2.6859376449000001E-2</c:v>
                </c:pt>
                <c:pt idx="475">
                  <c:v>2.6937501446999999E-2</c:v>
                </c:pt>
                <c:pt idx="476">
                  <c:v>2.7015626445E-2</c:v>
                </c:pt>
                <c:pt idx="477">
                  <c:v>2.7015626445E-2</c:v>
                </c:pt>
                <c:pt idx="478">
                  <c:v>2.6781251450000002E-2</c:v>
                </c:pt>
                <c:pt idx="479">
                  <c:v>2.6859376449000001E-2</c:v>
                </c:pt>
                <c:pt idx="480">
                  <c:v>2.6937501446999999E-2</c:v>
                </c:pt>
                <c:pt idx="481">
                  <c:v>2.6937501446999999E-2</c:v>
                </c:pt>
                <c:pt idx="482">
                  <c:v>2.6781251450000002E-2</c:v>
                </c:pt>
                <c:pt idx="483">
                  <c:v>2.6859376449000001E-2</c:v>
                </c:pt>
                <c:pt idx="484">
                  <c:v>2.6625001454E-2</c:v>
                </c:pt>
                <c:pt idx="485">
                  <c:v>2.6625001454E-2</c:v>
                </c:pt>
                <c:pt idx="486">
                  <c:v>2.6859376449000001E-2</c:v>
                </c:pt>
                <c:pt idx="487">
                  <c:v>2.7093751443000001E-2</c:v>
                </c:pt>
                <c:pt idx="488">
                  <c:v>2.7171876442E-2</c:v>
                </c:pt>
                <c:pt idx="489">
                  <c:v>2.7250001440000001E-2</c:v>
                </c:pt>
                <c:pt idx="490">
                  <c:v>2.7484376434999999E-2</c:v>
                </c:pt>
                <c:pt idx="491">
                  <c:v>2.7640626431000001E-2</c:v>
                </c:pt>
                <c:pt idx="492">
                  <c:v>2.7562501433E-2</c:v>
                </c:pt>
                <c:pt idx="493">
                  <c:v>2.7718751428999999E-2</c:v>
                </c:pt>
                <c:pt idx="494">
                  <c:v>2.7875001425999999E-2</c:v>
                </c:pt>
                <c:pt idx="495">
                  <c:v>2.7953126424E-2</c:v>
                </c:pt>
                <c:pt idx="496">
                  <c:v>2.8031251422000001E-2</c:v>
                </c:pt>
                <c:pt idx="497">
                  <c:v>2.8109376421000001E-2</c:v>
                </c:pt>
                <c:pt idx="498">
                  <c:v>2.8578126410000002E-2</c:v>
                </c:pt>
                <c:pt idx="499">
                  <c:v>2.8812501405E-2</c:v>
                </c:pt>
                <c:pt idx="500">
                  <c:v>2.8890626403000001E-2</c:v>
                </c:pt>
                <c:pt idx="501">
                  <c:v>2.9203126396E-2</c:v>
                </c:pt>
                <c:pt idx="502">
                  <c:v>2.9046876400000001E-2</c:v>
                </c:pt>
                <c:pt idx="503">
                  <c:v>2.8968751401000001E-2</c:v>
                </c:pt>
                <c:pt idx="504">
                  <c:v>2.9281251394E-2</c:v>
                </c:pt>
                <c:pt idx="505">
                  <c:v>2.9359376393E-2</c:v>
                </c:pt>
                <c:pt idx="506">
                  <c:v>2.9437501391000001E-2</c:v>
                </c:pt>
                <c:pt idx="507">
                  <c:v>2.9515626388999999E-2</c:v>
                </c:pt>
                <c:pt idx="508">
                  <c:v>2.9828126382000001E-2</c:v>
                </c:pt>
                <c:pt idx="509">
                  <c:v>2.9906251379999998E-2</c:v>
                </c:pt>
                <c:pt idx="510">
                  <c:v>2.9984376379000002E-2</c:v>
                </c:pt>
                <c:pt idx="511">
                  <c:v>2.9906251379999998E-2</c:v>
                </c:pt>
                <c:pt idx="512">
                  <c:v>2.9984376379000002E-2</c:v>
                </c:pt>
                <c:pt idx="513">
                  <c:v>3.0218751373000001E-2</c:v>
                </c:pt>
                <c:pt idx="514">
                  <c:v>3.0609376365E-2</c:v>
                </c:pt>
                <c:pt idx="515">
                  <c:v>3.0687501363000001E-2</c:v>
                </c:pt>
                <c:pt idx="516">
                  <c:v>3.0765626361000002E-2</c:v>
                </c:pt>
                <c:pt idx="517">
                  <c:v>3.0765626361000002E-2</c:v>
                </c:pt>
                <c:pt idx="518">
                  <c:v>3.0843751358999999E-2</c:v>
                </c:pt>
                <c:pt idx="519">
                  <c:v>3.0843751358999999E-2</c:v>
                </c:pt>
                <c:pt idx="520">
                  <c:v>3.1000001356E-2</c:v>
                </c:pt>
                <c:pt idx="521">
                  <c:v>3.1234376351000001E-2</c:v>
                </c:pt>
                <c:pt idx="522">
                  <c:v>3.1468751346000003E-2</c:v>
                </c:pt>
                <c:pt idx="523">
                  <c:v>3.1546876343999997E-2</c:v>
                </c:pt>
                <c:pt idx="524">
                  <c:v>3.1625001341999998E-2</c:v>
                </c:pt>
                <c:pt idx="525">
                  <c:v>3.1468751346000003E-2</c:v>
                </c:pt>
                <c:pt idx="526">
                  <c:v>3.1468751346000003E-2</c:v>
                </c:pt>
                <c:pt idx="527">
                  <c:v>3.1859376336999999E-2</c:v>
                </c:pt>
                <c:pt idx="528">
                  <c:v>3.1781251338999998E-2</c:v>
                </c:pt>
                <c:pt idx="529">
                  <c:v>3.1781251338999998E-2</c:v>
                </c:pt>
                <c:pt idx="530">
                  <c:v>3.2171876330000002E-2</c:v>
                </c:pt>
                <c:pt idx="531">
                  <c:v>3.2406251325000003E-2</c:v>
                </c:pt>
                <c:pt idx="532">
                  <c:v>3.2484376322999997E-2</c:v>
                </c:pt>
                <c:pt idx="533">
                  <c:v>3.2328126326000003E-2</c:v>
                </c:pt>
                <c:pt idx="534">
                  <c:v>3.2484376322999997E-2</c:v>
                </c:pt>
                <c:pt idx="535">
                  <c:v>3.2562501320999998E-2</c:v>
                </c:pt>
                <c:pt idx="536">
                  <c:v>3.2640626318999999E-2</c:v>
                </c:pt>
                <c:pt idx="537">
                  <c:v>3.2796876316E-2</c:v>
                </c:pt>
                <c:pt idx="538">
                  <c:v>3.2640626318999999E-2</c:v>
                </c:pt>
                <c:pt idx="539">
                  <c:v>3.2796876316E-2</c:v>
                </c:pt>
                <c:pt idx="540">
                  <c:v>3.3265626304999997E-2</c:v>
                </c:pt>
                <c:pt idx="541">
                  <c:v>3.3343751303999997E-2</c:v>
                </c:pt>
                <c:pt idx="542">
                  <c:v>3.3421876301999998E-2</c:v>
                </c:pt>
                <c:pt idx="543">
                  <c:v>3.3500001299999999E-2</c:v>
                </c:pt>
                <c:pt idx="544">
                  <c:v>3.3421876301999998E-2</c:v>
                </c:pt>
                <c:pt idx="545">
                  <c:v>3.3578126297999999E-2</c:v>
                </c:pt>
                <c:pt idx="546">
                  <c:v>3.3812501293000001E-2</c:v>
                </c:pt>
                <c:pt idx="547">
                  <c:v>3.3734376295E-2</c:v>
                </c:pt>
                <c:pt idx="548">
                  <c:v>3.3578126297999999E-2</c:v>
                </c:pt>
                <c:pt idx="549">
                  <c:v>3.3421876301999998E-2</c:v>
                </c:pt>
                <c:pt idx="550">
                  <c:v>3.3968751290000002E-2</c:v>
                </c:pt>
                <c:pt idx="551">
                  <c:v>3.3890626291000002E-2</c:v>
                </c:pt>
                <c:pt idx="552">
                  <c:v>3.3890626291000002E-2</c:v>
                </c:pt>
                <c:pt idx="553">
                  <c:v>3.4203126283999997E-2</c:v>
                </c:pt>
                <c:pt idx="554">
                  <c:v>3.4359376280999998E-2</c:v>
                </c:pt>
                <c:pt idx="555">
                  <c:v>3.4125001285999997E-2</c:v>
                </c:pt>
                <c:pt idx="556">
                  <c:v>3.3968751290000002E-2</c:v>
                </c:pt>
                <c:pt idx="557">
                  <c:v>3.4203126283999997E-2</c:v>
                </c:pt>
                <c:pt idx="558">
                  <c:v>3.4359376280999998E-2</c:v>
                </c:pt>
                <c:pt idx="559">
                  <c:v>3.4437501278999999E-2</c:v>
                </c:pt>
                <c:pt idx="560">
                  <c:v>3.4437501278999999E-2</c:v>
                </c:pt>
                <c:pt idx="561">
                  <c:v>3.4281251282999997E-2</c:v>
                </c:pt>
                <c:pt idx="562">
                  <c:v>3.4515626277E-2</c:v>
                </c:pt>
                <c:pt idx="563">
                  <c:v>3.4671876274000001E-2</c:v>
                </c:pt>
                <c:pt idx="564">
                  <c:v>3.4593751276E-2</c:v>
                </c:pt>
                <c:pt idx="565">
                  <c:v>3.4593751276E-2</c:v>
                </c:pt>
                <c:pt idx="566">
                  <c:v>3.4671876274000001E-2</c:v>
                </c:pt>
                <c:pt idx="567">
                  <c:v>3.4671876274000001E-2</c:v>
                </c:pt>
                <c:pt idx="568">
                  <c:v>3.4828126270000002E-2</c:v>
                </c:pt>
                <c:pt idx="569">
                  <c:v>3.4984376267000003E-2</c:v>
                </c:pt>
                <c:pt idx="570">
                  <c:v>3.4906251269000002E-2</c:v>
                </c:pt>
                <c:pt idx="571">
                  <c:v>3.4828126270000002E-2</c:v>
                </c:pt>
                <c:pt idx="572">
                  <c:v>3.5062501264999997E-2</c:v>
                </c:pt>
                <c:pt idx="573">
                  <c:v>3.4984376267000003E-2</c:v>
                </c:pt>
                <c:pt idx="574">
                  <c:v>3.5140626262999998E-2</c:v>
                </c:pt>
                <c:pt idx="575">
                  <c:v>3.5296876259999999E-2</c:v>
                </c:pt>
                <c:pt idx="576">
                  <c:v>3.5296876259999999E-2</c:v>
                </c:pt>
                <c:pt idx="577">
                  <c:v>3.5453126256E-2</c:v>
                </c:pt>
                <c:pt idx="578">
                  <c:v>3.5218751261999998E-2</c:v>
                </c:pt>
                <c:pt idx="579">
                  <c:v>3.5375001258E-2</c:v>
                </c:pt>
                <c:pt idx="580">
                  <c:v>3.5453126256E-2</c:v>
                </c:pt>
                <c:pt idx="581">
                  <c:v>3.5375001258E-2</c:v>
                </c:pt>
                <c:pt idx="582">
                  <c:v>3.5765626249000003E-2</c:v>
                </c:pt>
                <c:pt idx="583">
                  <c:v>3.5765626249000003E-2</c:v>
                </c:pt>
                <c:pt idx="584">
                  <c:v>3.5609376253000001E-2</c:v>
                </c:pt>
                <c:pt idx="585">
                  <c:v>3.5609376253000001E-2</c:v>
                </c:pt>
                <c:pt idx="586">
                  <c:v>3.5687501251000002E-2</c:v>
                </c:pt>
                <c:pt idx="587">
                  <c:v>3.5687501251000002E-2</c:v>
                </c:pt>
                <c:pt idx="588">
                  <c:v>3.5843751248000003E-2</c:v>
                </c:pt>
                <c:pt idx="589">
                  <c:v>3.6078126242999997E-2</c:v>
                </c:pt>
                <c:pt idx="590">
                  <c:v>3.6000001243999998E-2</c:v>
                </c:pt>
                <c:pt idx="591">
                  <c:v>3.6078126242999997E-2</c:v>
                </c:pt>
                <c:pt idx="592">
                  <c:v>3.6156251240999998E-2</c:v>
                </c:pt>
                <c:pt idx="593">
                  <c:v>3.6000001243999998E-2</c:v>
                </c:pt>
                <c:pt idx="594">
                  <c:v>3.6078126242999997E-2</c:v>
                </c:pt>
                <c:pt idx="595">
                  <c:v>3.6078126242999997E-2</c:v>
                </c:pt>
                <c:pt idx="596">
                  <c:v>3.6078126242999997E-2</c:v>
                </c:pt>
                <c:pt idx="597">
                  <c:v>3.6390626236E-2</c:v>
                </c:pt>
                <c:pt idx="598">
                  <c:v>3.6234376238999999E-2</c:v>
                </c:pt>
                <c:pt idx="599">
                  <c:v>3.6234376238999999E-2</c:v>
                </c:pt>
                <c:pt idx="600">
                  <c:v>3.6234376238999999E-2</c:v>
                </c:pt>
                <c:pt idx="601">
                  <c:v>3.6468751234000001E-2</c:v>
                </c:pt>
                <c:pt idx="602">
                  <c:v>3.6625001230000002E-2</c:v>
                </c:pt>
                <c:pt idx="603">
                  <c:v>3.6781251227000003E-2</c:v>
                </c:pt>
                <c:pt idx="604">
                  <c:v>3.6546876232000002E-2</c:v>
                </c:pt>
                <c:pt idx="605">
                  <c:v>3.6546876232000002E-2</c:v>
                </c:pt>
                <c:pt idx="606">
                  <c:v>3.6625001230000002E-2</c:v>
                </c:pt>
                <c:pt idx="607">
                  <c:v>3.6859376224999997E-2</c:v>
                </c:pt>
                <c:pt idx="608">
                  <c:v>3.6937501222999998E-2</c:v>
                </c:pt>
                <c:pt idx="609">
                  <c:v>3.6937501222999998E-2</c:v>
                </c:pt>
                <c:pt idx="610">
                  <c:v>3.6859376224999997E-2</c:v>
                </c:pt>
                <c:pt idx="611">
                  <c:v>3.7015626221999998E-2</c:v>
                </c:pt>
                <c:pt idx="612">
                  <c:v>3.7093751219999999E-2</c:v>
                </c:pt>
                <c:pt idx="613">
                  <c:v>3.7093751219999999E-2</c:v>
                </c:pt>
                <c:pt idx="614">
                  <c:v>3.7171876218E-2</c:v>
                </c:pt>
                <c:pt idx="615">
                  <c:v>3.7171876218E-2</c:v>
                </c:pt>
                <c:pt idx="616">
                  <c:v>3.6937501222999998E-2</c:v>
                </c:pt>
                <c:pt idx="617">
                  <c:v>3.6781251227000003E-2</c:v>
                </c:pt>
                <c:pt idx="618">
                  <c:v>3.7015626221999998E-2</c:v>
                </c:pt>
                <c:pt idx="619">
                  <c:v>3.7328126215E-2</c:v>
                </c:pt>
                <c:pt idx="620">
                  <c:v>3.7640626208000003E-2</c:v>
                </c:pt>
                <c:pt idx="621">
                  <c:v>3.7406251213000001E-2</c:v>
                </c:pt>
                <c:pt idx="622">
                  <c:v>3.7171876218E-2</c:v>
                </c:pt>
                <c:pt idx="623">
                  <c:v>3.7406251213000001E-2</c:v>
                </c:pt>
                <c:pt idx="624">
                  <c:v>3.7406251213000001E-2</c:v>
                </c:pt>
                <c:pt idx="625">
                  <c:v>3.7328126215E-2</c:v>
                </c:pt>
                <c:pt idx="626">
                  <c:v>3.7406251213000001E-2</c:v>
                </c:pt>
                <c:pt idx="627">
                  <c:v>3.7406251213000001E-2</c:v>
                </c:pt>
                <c:pt idx="628">
                  <c:v>3.7484376211000002E-2</c:v>
                </c:pt>
                <c:pt idx="629">
                  <c:v>3.7562501209000003E-2</c:v>
                </c:pt>
                <c:pt idx="630">
                  <c:v>3.7484376211000002E-2</c:v>
                </c:pt>
                <c:pt idx="631">
                  <c:v>3.7406251213000001E-2</c:v>
                </c:pt>
                <c:pt idx="632">
                  <c:v>3.7718751205999997E-2</c:v>
                </c:pt>
                <c:pt idx="633">
                  <c:v>3.7718751205999997E-2</c:v>
                </c:pt>
                <c:pt idx="634">
                  <c:v>3.7718751205999997E-2</c:v>
                </c:pt>
                <c:pt idx="635">
                  <c:v>3.7718751205999997E-2</c:v>
                </c:pt>
                <c:pt idx="636">
                  <c:v>3.7953126200999998E-2</c:v>
                </c:pt>
                <c:pt idx="637">
                  <c:v>3.8031251198999999E-2</c:v>
                </c:pt>
                <c:pt idx="638">
                  <c:v>3.7796876203999998E-2</c:v>
                </c:pt>
                <c:pt idx="639">
                  <c:v>3.7718751205999997E-2</c:v>
                </c:pt>
                <c:pt idx="640">
                  <c:v>3.7640626208000003E-2</c:v>
                </c:pt>
                <c:pt idx="641">
                  <c:v>3.7562501209000003E-2</c:v>
                </c:pt>
                <c:pt idx="642">
                  <c:v>3.7718751205999997E-2</c:v>
                </c:pt>
                <c:pt idx="643">
                  <c:v>3.8109376197E-2</c:v>
                </c:pt>
                <c:pt idx="644">
                  <c:v>3.8031251198999999E-2</c:v>
                </c:pt>
                <c:pt idx="645">
                  <c:v>3.7953126200999998E-2</c:v>
                </c:pt>
                <c:pt idx="646">
                  <c:v>3.7875001201999998E-2</c:v>
                </c:pt>
                <c:pt idx="647">
                  <c:v>3.7875001201999998E-2</c:v>
                </c:pt>
                <c:pt idx="648">
                  <c:v>3.7953126200999998E-2</c:v>
                </c:pt>
                <c:pt idx="649">
                  <c:v>3.7953126200999998E-2</c:v>
                </c:pt>
                <c:pt idx="650">
                  <c:v>3.8109376197E-2</c:v>
                </c:pt>
                <c:pt idx="651">
                  <c:v>3.8343751192000002E-2</c:v>
                </c:pt>
                <c:pt idx="652">
                  <c:v>3.8187501195000001E-2</c:v>
                </c:pt>
                <c:pt idx="653">
                  <c:v>3.8109376197E-2</c:v>
                </c:pt>
                <c:pt idx="654">
                  <c:v>3.8109376197E-2</c:v>
                </c:pt>
                <c:pt idx="655">
                  <c:v>3.8031251198999999E-2</c:v>
                </c:pt>
                <c:pt idx="656">
                  <c:v>3.8265626194000001E-2</c:v>
                </c:pt>
                <c:pt idx="657">
                  <c:v>3.8109376197E-2</c:v>
                </c:pt>
                <c:pt idx="658">
                  <c:v>3.8265626194000001E-2</c:v>
                </c:pt>
                <c:pt idx="659">
                  <c:v>3.8265626194000001E-2</c:v>
                </c:pt>
                <c:pt idx="660">
                  <c:v>3.8343751192000002E-2</c:v>
                </c:pt>
                <c:pt idx="661">
                  <c:v>3.8578126187000003E-2</c:v>
                </c:pt>
                <c:pt idx="662">
                  <c:v>3.8421876190000002E-2</c:v>
                </c:pt>
                <c:pt idx="663">
                  <c:v>3.8187501195000001E-2</c:v>
                </c:pt>
                <c:pt idx="664">
                  <c:v>3.8187501195000001E-2</c:v>
                </c:pt>
                <c:pt idx="665">
                  <c:v>3.8187501195000001E-2</c:v>
                </c:pt>
                <c:pt idx="666">
                  <c:v>3.8187501195000001E-2</c:v>
                </c:pt>
                <c:pt idx="667">
                  <c:v>3.8578126187000003E-2</c:v>
                </c:pt>
                <c:pt idx="668">
                  <c:v>3.8265626194000001E-2</c:v>
                </c:pt>
                <c:pt idx="669">
                  <c:v>3.8421876190000002E-2</c:v>
                </c:pt>
                <c:pt idx="670">
                  <c:v>3.8578126187000003E-2</c:v>
                </c:pt>
                <c:pt idx="671">
                  <c:v>3.8421876190000002E-2</c:v>
                </c:pt>
                <c:pt idx="672">
                  <c:v>3.8578126187000003E-2</c:v>
                </c:pt>
                <c:pt idx="673">
                  <c:v>3.8500001188000003E-2</c:v>
                </c:pt>
                <c:pt idx="674">
                  <c:v>3.8500001188000003E-2</c:v>
                </c:pt>
                <c:pt idx="675">
                  <c:v>3.8656251184999997E-2</c:v>
                </c:pt>
                <c:pt idx="676">
                  <c:v>3.8500001188000003E-2</c:v>
                </c:pt>
                <c:pt idx="677">
                  <c:v>3.8734376182999998E-2</c:v>
                </c:pt>
                <c:pt idx="678">
                  <c:v>3.8421876190000002E-2</c:v>
                </c:pt>
                <c:pt idx="679">
                  <c:v>3.8187501195000001E-2</c:v>
                </c:pt>
                <c:pt idx="680">
                  <c:v>3.8421876190000002E-2</c:v>
                </c:pt>
                <c:pt idx="681">
                  <c:v>3.8578126187000003E-2</c:v>
                </c:pt>
                <c:pt idx="682">
                  <c:v>3.8812501180999999E-2</c:v>
                </c:pt>
                <c:pt idx="683">
                  <c:v>3.8734376182999998E-2</c:v>
                </c:pt>
                <c:pt idx="684">
                  <c:v>3.8656251184999997E-2</c:v>
                </c:pt>
                <c:pt idx="685">
                  <c:v>3.8734376182999998E-2</c:v>
                </c:pt>
                <c:pt idx="686">
                  <c:v>3.8812501180999999E-2</c:v>
                </c:pt>
                <c:pt idx="687">
                  <c:v>3.8812501180999999E-2</c:v>
                </c:pt>
                <c:pt idx="688">
                  <c:v>3.8812501180999999E-2</c:v>
                </c:pt>
                <c:pt idx="689">
                  <c:v>3.8578126187000003E-2</c:v>
                </c:pt>
                <c:pt idx="690">
                  <c:v>3.8578126187000003E-2</c:v>
                </c:pt>
                <c:pt idx="691">
                  <c:v>3.8578126187000003E-2</c:v>
                </c:pt>
                <c:pt idx="692">
                  <c:v>3.8656251184999997E-2</c:v>
                </c:pt>
                <c:pt idx="693">
                  <c:v>3.9046876176E-2</c:v>
                </c:pt>
                <c:pt idx="694">
                  <c:v>3.8734376182999998E-2</c:v>
                </c:pt>
                <c:pt idx="695">
                  <c:v>3.8734376182999998E-2</c:v>
                </c:pt>
                <c:pt idx="696">
                  <c:v>3.8890626179999999E-2</c:v>
                </c:pt>
                <c:pt idx="697">
                  <c:v>3.8968751178E-2</c:v>
                </c:pt>
                <c:pt idx="698">
                  <c:v>3.9046876176E-2</c:v>
                </c:pt>
                <c:pt idx="699">
                  <c:v>3.8968751178E-2</c:v>
                </c:pt>
                <c:pt idx="700">
                  <c:v>3.9046876176E-2</c:v>
                </c:pt>
                <c:pt idx="701">
                  <c:v>3.9125001174000001E-2</c:v>
                </c:pt>
                <c:pt idx="702">
                  <c:v>3.8968751178E-2</c:v>
                </c:pt>
                <c:pt idx="703">
                  <c:v>3.9125001174000001E-2</c:v>
                </c:pt>
                <c:pt idx="704">
                  <c:v>3.9046876176E-2</c:v>
                </c:pt>
                <c:pt idx="705">
                  <c:v>3.8968751178E-2</c:v>
                </c:pt>
                <c:pt idx="706">
                  <c:v>3.8968751178E-2</c:v>
                </c:pt>
                <c:pt idx="707">
                  <c:v>3.9125001174000001E-2</c:v>
                </c:pt>
                <c:pt idx="708">
                  <c:v>3.8968751178E-2</c:v>
                </c:pt>
                <c:pt idx="709">
                  <c:v>3.8968751178E-2</c:v>
                </c:pt>
                <c:pt idx="710">
                  <c:v>3.9125001174000001E-2</c:v>
                </c:pt>
                <c:pt idx="711">
                  <c:v>3.9046876176E-2</c:v>
                </c:pt>
                <c:pt idx="712">
                  <c:v>3.9125001174000001E-2</c:v>
                </c:pt>
                <c:pt idx="713">
                  <c:v>3.9046876176E-2</c:v>
                </c:pt>
                <c:pt idx="714">
                  <c:v>3.8968751178E-2</c:v>
                </c:pt>
                <c:pt idx="715">
                  <c:v>3.9125001174000001E-2</c:v>
                </c:pt>
                <c:pt idx="716">
                  <c:v>3.9125001174000001E-2</c:v>
                </c:pt>
                <c:pt idx="717">
                  <c:v>3.9203126173000001E-2</c:v>
                </c:pt>
                <c:pt idx="718">
                  <c:v>3.9281251171000002E-2</c:v>
                </c:pt>
                <c:pt idx="719">
                  <c:v>3.9125001174000001E-2</c:v>
                </c:pt>
                <c:pt idx="720">
                  <c:v>3.9046876176E-2</c:v>
                </c:pt>
                <c:pt idx="721">
                  <c:v>3.9125001174000001E-2</c:v>
                </c:pt>
                <c:pt idx="722">
                  <c:v>3.9125001174000001E-2</c:v>
                </c:pt>
                <c:pt idx="723">
                  <c:v>3.9046876176E-2</c:v>
                </c:pt>
                <c:pt idx="724">
                  <c:v>3.9125001174000001E-2</c:v>
                </c:pt>
                <c:pt idx="725">
                  <c:v>3.9203126173000001E-2</c:v>
                </c:pt>
                <c:pt idx="726">
                  <c:v>3.9281251171000002E-2</c:v>
                </c:pt>
                <c:pt idx="727">
                  <c:v>3.9281251171000002E-2</c:v>
                </c:pt>
                <c:pt idx="728">
                  <c:v>3.8968751178E-2</c:v>
                </c:pt>
                <c:pt idx="729">
                  <c:v>3.8968751178E-2</c:v>
                </c:pt>
                <c:pt idx="730">
                  <c:v>3.8968751178E-2</c:v>
                </c:pt>
                <c:pt idx="731">
                  <c:v>3.8968751178E-2</c:v>
                </c:pt>
                <c:pt idx="732">
                  <c:v>3.8968751178E-2</c:v>
                </c:pt>
                <c:pt idx="733">
                  <c:v>3.8890626179999999E-2</c:v>
                </c:pt>
                <c:pt idx="734">
                  <c:v>3.8968751178E-2</c:v>
                </c:pt>
                <c:pt idx="735">
                  <c:v>3.9125001174000001E-2</c:v>
                </c:pt>
                <c:pt idx="736">
                  <c:v>3.9281251171000002E-2</c:v>
                </c:pt>
                <c:pt idx="737">
                  <c:v>3.9359376169000003E-2</c:v>
                </c:pt>
                <c:pt idx="738">
                  <c:v>3.8968751178E-2</c:v>
                </c:pt>
                <c:pt idx="739">
                  <c:v>3.9046876176E-2</c:v>
                </c:pt>
                <c:pt idx="740">
                  <c:v>3.9359376169000003E-2</c:v>
                </c:pt>
                <c:pt idx="741">
                  <c:v>3.9437501166999997E-2</c:v>
                </c:pt>
                <c:pt idx="742">
                  <c:v>3.9281251171000002E-2</c:v>
                </c:pt>
                <c:pt idx="743">
                  <c:v>3.9515626165999997E-2</c:v>
                </c:pt>
                <c:pt idx="744">
                  <c:v>3.9437501166999997E-2</c:v>
                </c:pt>
                <c:pt idx="745">
                  <c:v>3.9593751163999998E-2</c:v>
                </c:pt>
                <c:pt idx="746">
                  <c:v>3.9515626165999997E-2</c:v>
                </c:pt>
                <c:pt idx="747">
                  <c:v>3.9437501166999997E-2</c:v>
                </c:pt>
                <c:pt idx="748">
                  <c:v>3.9125001174000001E-2</c:v>
                </c:pt>
                <c:pt idx="749">
                  <c:v>3.9046876176E-2</c:v>
                </c:pt>
                <c:pt idx="750">
                  <c:v>3.9359376169000003E-2</c:v>
                </c:pt>
                <c:pt idx="751">
                  <c:v>3.9125001174000001E-2</c:v>
                </c:pt>
                <c:pt idx="752">
                  <c:v>3.9437501166999997E-2</c:v>
                </c:pt>
                <c:pt idx="753">
                  <c:v>3.9437501166999997E-2</c:v>
                </c:pt>
                <c:pt idx="754">
                  <c:v>3.9515626165999997E-2</c:v>
                </c:pt>
                <c:pt idx="755">
                  <c:v>3.9281251171000002E-2</c:v>
                </c:pt>
                <c:pt idx="756">
                  <c:v>3.9281251171000002E-2</c:v>
                </c:pt>
                <c:pt idx="757">
                  <c:v>3.9359376169000003E-2</c:v>
                </c:pt>
                <c:pt idx="758">
                  <c:v>3.9515626165999997E-2</c:v>
                </c:pt>
                <c:pt idx="759">
                  <c:v>3.9437501166999997E-2</c:v>
                </c:pt>
                <c:pt idx="760">
                  <c:v>3.9437501166999997E-2</c:v>
                </c:pt>
                <c:pt idx="761">
                  <c:v>3.9515626165999997E-2</c:v>
                </c:pt>
                <c:pt idx="762">
                  <c:v>3.9515626165999997E-2</c:v>
                </c:pt>
                <c:pt idx="763">
                  <c:v>3.9359376169000003E-2</c:v>
                </c:pt>
                <c:pt idx="764">
                  <c:v>3.9359376169000003E-2</c:v>
                </c:pt>
                <c:pt idx="765">
                  <c:v>3.9593751163999998E-2</c:v>
                </c:pt>
                <c:pt idx="766">
                  <c:v>3.9593751163999998E-2</c:v>
                </c:pt>
                <c:pt idx="767">
                  <c:v>3.9437501166999997E-2</c:v>
                </c:pt>
                <c:pt idx="768">
                  <c:v>3.9281251171000002E-2</c:v>
                </c:pt>
                <c:pt idx="769">
                  <c:v>3.9515626165999997E-2</c:v>
                </c:pt>
                <c:pt idx="770">
                  <c:v>3.9281251171000002E-2</c:v>
                </c:pt>
                <c:pt idx="771">
                  <c:v>3.9359376169000003E-2</c:v>
                </c:pt>
                <c:pt idx="772">
                  <c:v>3.9203126173000001E-2</c:v>
                </c:pt>
                <c:pt idx="773">
                  <c:v>3.9359376169000003E-2</c:v>
                </c:pt>
                <c:pt idx="774">
                  <c:v>3.9359376169000003E-2</c:v>
                </c:pt>
                <c:pt idx="775">
                  <c:v>3.9281251171000002E-2</c:v>
                </c:pt>
                <c:pt idx="776">
                  <c:v>3.9437501166999997E-2</c:v>
                </c:pt>
                <c:pt idx="777">
                  <c:v>3.9593751163999998E-2</c:v>
                </c:pt>
                <c:pt idx="778">
                  <c:v>3.9281251171000002E-2</c:v>
                </c:pt>
                <c:pt idx="779">
                  <c:v>3.9359376169000003E-2</c:v>
                </c:pt>
                <c:pt idx="780">
                  <c:v>3.9515626165999997E-2</c:v>
                </c:pt>
                <c:pt idx="781">
                  <c:v>3.9281251171000002E-2</c:v>
                </c:pt>
                <c:pt idx="782">
                  <c:v>3.9359376169000003E-2</c:v>
                </c:pt>
                <c:pt idx="783">
                  <c:v>3.9515626165999997E-2</c:v>
                </c:pt>
                <c:pt idx="784">
                  <c:v>3.9359376169000003E-2</c:v>
                </c:pt>
                <c:pt idx="785">
                  <c:v>3.9359376169000003E-2</c:v>
                </c:pt>
                <c:pt idx="786">
                  <c:v>3.9359376169000003E-2</c:v>
                </c:pt>
                <c:pt idx="787">
                  <c:v>3.9281251171000002E-2</c:v>
                </c:pt>
                <c:pt idx="788">
                  <c:v>3.9437501166999997E-2</c:v>
                </c:pt>
                <c:pt idx="789">
                  <c:v>3.9515626165999997E-2</c:v>
                </c:pt>
                <c:pt idx="790">
                  <c:v>3.9671876161999999E-2</c:v>
                </c:pt>
                <c:pt idx="791">
                  <c:v>3.9671876161999999E-2</c:v>
                </c:pt>
                <c:pt idx="792">
                  <c:v>3.9828126158999999E-2</c:v>
                </c:pt>
                <c:pt idx="793">
                  <c:v>3.9437501166999997E-2</c:v>
                </c:pt>
                <c:pt idx="794">
                  <c:v>3.9437501166999997E-2</c:v>
                </c:pt>
                <c:pt idx="795">
                  <c:v>3.9437501166999997E-2</c:v>
                </c:pt>
                <c:pt idx="796">
                  <c:v>3.9359376169000003E-2</c:v>
                </c:pt>
                <c:pt idx="797">
                  <c:v>3.9437501166999997E-2</c:v>
                </c:pt>
                <c:pt idx="798">
                  <c:v>3.9359376169000003E-2</c:v>
                </c:pt>
                <c:pt idx="799">
                  <c:v>3.9437501166999997E-2</c:v>
                </c:pt>
                <c:pt idx="800">
                  <c:v>3.9515626165999997E-2</c:v>
                </c:pt>
                <c:pt idx="801">
                  <c:v>3.9437501166999997E-2</c:v>
                </c:pt>
                <c:pt idx="802">
                  <c:v>3.9437501166999997E-2</c:v>
                </c:pt>
                <c:pt idx="803">
                  <c:v>3.9593751163999998E-2</c:v>
                </c:pt>
                <c:pt idx="804">
                  <c:v>3.9671876161999999E-2</c:v>
                </c:pt>
                <c:pt idx="805">
                  <c:v>3.9593751163999998E-2</c:v>
                </c:pt>
                <c:pt idx="806">
                  <c:v>3.9750001159999999E-2</c:v>
                </c:pt>
                <c:pt idx="807">
                  <c:v>3.9437501166999997E-2</c:v>
                </c:pt>
                <c:pt idx="808">
                  <c:v>3.9515626165999997E-2</c:v>
                </c:pt>
                <c:pt idx="809">
                  <c:v>3.9593751163999998E-2</c:v>
                </c:pt>
                <c:pt idx="810">
                  <c:v>3.9671876161999999E-2</c:v>
                </c:pt>
                <c:pt idx="811">
                  <c:v>3.9593751163999998E-2</c:v>
                </c:pt>
                <c:pt idx="812">
                  <c:v>3.9671876161999999E-2</c:v>
                </c:pt>
                <c:pt idx="813">
                  <c:v>3.9593751163999998E-2</c:v>
                </c:pt>
                <c:pt idx="814">
                  <c:v>3.9359376169000003E-2</c:v>
                </c:pt>
                <c:pt idx="815">
                  <c:v>3.9437501166999997E-2</c:v>
                </c:pt>
                <c:pt idx="816">
                  <c:v>3.9515626165999997E-2</c:v>
                </c:pt>
                <c:pt idx="817">
                  <c:v>3.9515626165999997E-2</c:v>
                </c:pt>
                <c:pt idx="818">
                  <c:v>3.9437501166999997E-2</c:v>
                </c:pt>
                <c:pt idx="819">
                  <c:v>3.9359376169000003E-2</c:v>
                </c:pt>
                <c:pt idx="820">
                  <c:v>3.9671876161999999E-2</c:v>
                </c:pt>
                <c:pt idx="821">
                  <c:v>3.9515626165999997E-2</c:v>
                </c:pt>
                <c:pt idx="822">
                  <c:v>3.9593751163999998E-2</c:v>
                </c:pt>
                <c:pt idx="823">
                  <c:v>3.9515626165999997E-2</c:v>
                </c:pt>
                <c:pt idx="824">
                  <c:v>3.9671876161999999E-2</c:v>
                </c:pt>
                <c:pt idx="825">
                  <c:v>3.9750001159999999E-2</c:v>
                </c:pt>
                <c:pt idx="826">
                  <c:v>3.9671876161999999E-2</c:v>
                </c:pt>
                <c:pt idx="827">
                  <c:v>3.9593751163999998E-2</c:v>
                </c:pt>
                <c:pt idx="828">
                  <c:v>3.9593751163999998E-2</c:v>
                </c:pt>
                <c:pt idx="829">
                  <c:v>3.9750001159999999E-2</c:v>
                </c:pt>
                <c:pt idx="830">
                  <c:v>3.9750001159999999E-2</c:v>
                </c:pt>
                <c:pt idx="831">
                  <c:v>3.9671876161999999E-2</c:v>
                </c:pt>
                <c:pt idx="832">
                  <c:v>3.9593751163999998E-2</c:v>
                </c:pt>
                <c:pt idx="833">
                  <c:v>3.9671876161999999E-2</c:v>
                </c:pt>
                <c:pt idx="834">
                  <c:v>3.9515626165999997E-2</c:v>
                </c:pt>
                <c:pt idx="835">
                  <c:v>3.9437501166999997E-2</c:v>
                </c:pt>
                <c:pt idx="836">
                  <c:v>3.9437501166999997E-2</c:v>
                </c:pt>
                <c:pt idx="837">
                  <c:v>3.9437501166999997E-2</c:v>
                </c:pt>
                <c:pt idx="838">
                  <c:v>3.9515626165999997E-2</c:v>
                </c:pt>
                <c:pt idx="839">
                  <c:v>3.9359376169000003E-2</c:v>
                </c:pt>
                <c:pt idx="840">
                  <c:v>3.9359376169000003E-2</c:v>
                </c:pt>
                <c:pt idx="841">
                  <c:v>3.9671876161999999E-2</c:v>
                </c:pt>
                <c:pt idx="842">
                  <c:v>3.9671876161999999E-2</c:v>
                </c:pt>
                <c:pt idx="843">
                  <c:v>3.9828126158999999E-2</c:v>
                </c:pt>
                <c:pt idx="844">
                  <c:v>3.9515626165999997E-2</c:v>
                </c:pt>
                <c:pt idx="845">
                  <c:v>3.9437501166999997E-2</c:v>
                </c:pt>
                <c:pt idx="846">
                  <c:v>3.9593751163999998E-2</c:v>
                </c:pt>
                <c:pt idx="847">
                  <c:v>3.9593751163999998E-2</c:v>
                </c:pt>
                <c:pt idx="848">
                  <c:v>3.9593751163999998E-2</c:v>
                </c:pt>
                <c:pt idx="849">
                  <c:v>3.9437501166999997E-2</c:v>
                </c:pt>
                <c:pt idx="850">
                  <c:v>3.9437501166999997E-2</c:v>
                </c:pt>
                <c:pt idx="851">
                  <c:v>3.9515626165999997E-2</c:v>
                </c:pt>
                <c:pt idx="852">
                  <c:v>3.9359376169000003E-2</c:v>
                </c:pt>
                <c:pt idx="853">
                  <c:v>3.9437501166999997E-2</c:v>
                </c:pt>
                <c:pt idx="854">
                  <c:v>3.9359376169000003E-2</c:v>
                </c:pt>
                <c:pt idx="855">
                  <c:v>3.9671876161999999E-2</c:v>
                </c:pt>
                <c:pt idx="856">
                  <c:v>3.9593751163999998E-2</c:v>
                </c:pt>
                <c:pt idx="857">
                  <c:v>3.9593751163999998E-2</c:v>
                </c:pt>
                <c:pt idx="858">
                  <c:v>3.9515626165999997E-2</c:v>
                </c:pt>
                <c:pt idx="859">
                  <c:v>3.9593751163999998E-2</c:v>
                </c:pt>
                <c:pt idx="860">
                  <c:v>3.9437501166999997E-2</c:v>
                </c:pt>
                <c:pt idx="861">
                  <c:v>3.9281251171000002E-2</c:v>
                </c:pt>
                <c:pt idx="862">
                  <c:v>3.9671876161999999E-2</c:v>
                </c:pt>
                <c:pt idx="863">
                  <c:v>3.9671876161999999E-2</c:v>
                </c:pt>
                <c:pt idx="864">
                  <c:v>3.9515626165999997E-2</c:v>
                </c:pt>
                <c:pt idx="865">
                  <c:v>3.9593751163999998E-2</c:v>
                </c:pt>
                <c:pt idx="866">
                  <c:v>3.9515626165999997E-2</c:v>
                </c:pt>
                <c:pt idx="867">
                  <c:v>3.9515626165999997E-2</c:v>
                </c:pt>
                <c:pt idx="868">
                  <c:v>3.9281251171000002E-2</c:v>
                </c:pt>
                <c:pt idx="869">
                  <c:v>3.9359376169000003E-2</c:v>
                </c:pt>
                <c:pt idx="870">
                  <c:v>3.9281251171000002E-2</c:v>
                </c:pt>
                <c:pt idx="871">
                  <c:v>3.9515626165999997E-2</c:v>
                </c:pt>
                <c:pt idx="872">
                  <c:v>3.9515626165999997E-2</c:v>
                </c:pt>
                <c:pt idx="873">
                  <c:v>3.9515626165999997E-2</c:v>
                </c:pt>
                <c:pt idx="874">
                  <c:v>3.9906251157E-2</c:v>
                </c:pt>
                <c:pt idx="875">
                  <c:v>3.9750001159999999E-2</c:v>
                </c:pt>
                <c:pt idx="876">
                  <c:v>3.9593751163999998E-2</c:v>
                </c:pt>
                <c:pt idx="877">
                  <c:v>3.9593751163999998E-2</c:v>
                </c:pt>
                <c:pt idx="878">
                  <c:v>3.9437501166999997E-2</c:v>
                </c:pt>
                <c:pt idx="879">
                  <c:v>3.9515626165999997E-2</c:v>
                </c:pt>
                <c:pt idx="880">
                  <c:v>3.9593751163999998E-2</c:v>
                </c:pt>
                <c:pt idx="881">
                  <c:v>3.9437501166999997E-2</c:v>
                </c:pt>
                <c:pt idx="882">
                  <c:v>3.9515626165999997E-2</c:v>
                </c:pt>
                <c:pt idx="883">
                  <c:v>3.9671876161999999E-2</c:v>
                </c:pt>
                <c:pt idx="884">
                  <c:v>3.9750001159999999E-2</c:v>
                </c:pt>
                <c:pt idx="885">
                  <c:v>3.9750001159999999E-2</c:v>
                </c:pt>
                <c:pt idx="886">
                  <c:v>3.9828126158999999E-2</c:v>
                </c:pt>
                <c:pt idx="887">
                  <c:v>3.9671876161999999E-2</c:v>
                </c:pt>
                <c:pt idx="888">
                  <c:v>3.9671876161999999E-2</c:v>
                </c:pt>
                <c:pt idx="889">
                  <c:v>3.9515626165999997E-2</c:v>
                </c:pt>
                <c:pt idx="890">
                  <c:v>3.9593751163999998E-2</c:v>
                </c:pt>
                <c:pt idx="891">
                  <c:v>3.9671876161999999E-2</c:v>
                </c:pt>
                <c:pt idx="892">
                  <c:v>3.9671876161999999E-2</c:v>
                </c:pt>
                <c:pt idx="893">
                  <c:v>3.9750001159999999E-2</c:v>
                </c:pt>
                <c:pt idx="894">
                  <c:v>3.9593751163999998E-2</c:v>
                </c:pt>
                <c:pt idx="895">
                  <c:v>3.9593751163999998E-2</c:v>
                </c:pt>
                <c:pt idx="896">
                  <c:v>3.9906251157E-2</c:v>
                </c:pt>
                <c:pt idx="897">
                  <c:v>3.9828126158999999E-2</c:v>
                </c:pt>
                <c:pt idx="898">
                  <c:v>3.9750001159999999E-2</c:v>
                </c:pt>
                <c:pt idx="899">
                  <c:v>3.9750001159999999E-2</c:v>
                </c:pt>
                <c:pt idx="900">
                  <c:v>3.9750001159999999E-2</c:v>
                </c:pt>
                <c:pt idx="901">
                  <c:v>3.9671876161999999E-2</c:v>
                </c:pt>
                <c:pt idx="902">
                  <c:v>3.9750001159999999E-2</c:v>
                </c:pt>
                <c:pt idx="903">
                  <c:v>3.9750001159999999E-2</c:v>
                </c:pt>
                <c:pt idx="904">
                  <c:v>3.9828126158999999E-2</c:v>
                </c:pt>
                <c:pt idx="905">
                  <c:v>3.9593751163999998E-2</c:v>
                </c:pt>
                <c:pt idx="906">
                  <c:v>3.9515626165999997E-2</c:v>
                </c:pt>
                <c:pt idx="907">
                  <c:v>3.9515626165999997E-2</c:v>
                </c:pt>
                <c:pt idx="908">
                  <c:v>3.9437501166999997E-2</c:v>
                </c:pt>
                <c:pt idx="909">
                  <c:v>3.9437501166999997E-2</c:v>
                </c:pt>
                <c:pt idx="910">
                  <c:v>3.9671876161999999E-2</c:v>
                </c:pt>
                <c:pt idx="911">
                  <c:v>3.9593751163999998E-2</c:v>
                </c:pt>
                <c:pt idx="912">
                  <c:v>3.9515626165999997E-2</c:v>
                </c:pt>
                <c:pt idx="913">
                  <c:v>3.9437501166999997E-2</c:v>
                </c:pt>
                <c:pt idx="914">
                  <c:v>3.9515626165999997E-2</c:v>
                </c:pt>
                <c:pt idx="915">
                  <c:v>3.9515626165999997E-2</c:v>
                </c:pt>
                <c:pt idx="916">
                  <c:v>3.9515626165999997E-2</c:v>
                </c:pt>
                <c:pt idx="917">
                  <c:v>3.9515626165999997E-2</c:v>
                </c:pt>
                <c:pt idx="918">
                  <c:v>3.9515626165999997E-2</c:v>
                </c:pt>
                <c:pt idx="919">
                  <c:v>3.9593751163999998E-2</c:v>
                </c:pt>
                <c:pt idx="920">
                  <c:v>3.9437501166999997E-2</c:v>
                </c:pt>
                <c:pt idx="921">
                  <c:v>3.9515626165999997E-2</c:v>
                </c:pt>
                <c:pt idx="922">
                  <c:v>3.9593751163999998E-2</c:v>
                </c:pt>
                <c:pt idx="923">
                  <c:v>3.9437501166999997E-2</c:v>
                </c:pt>
                <c:pt idx="924">
                  <c:v>3.9437501166999997E-2</c:v>
                </c:pt>
                <c:pt idx="925">
                  <c:v>3.9515626165999997E-2</c:v>
                </c:pt>
                <c:pt idx="926">
                  <c:v>3.9593751163999998E-2</c:v>
                </c:pt>
                <c:pt idx="927">
                  <c:v>3.9593751163999998E-2</c:v>
                </c:pt>
                <c:pt idx="928">
                  <c:v>3.9515626165999997E-2</c:v>
                </c:pt>
                <c:pt idx="929">
                  <c:v>3.9515626165999997E-2</c:v>
                </c:pt>
                <c:pt idx="930">
                  <c:v>3.9515626165999997E-2</c:v>
                </c:pt>
                <c:pt idx="931">
                  <c:v>3.9515626165999997E-2</c:v>
                </c:pt>
                <c:pt idx="932">
                  <c:v>3.9281251171000002E-2</c:v>
                </c:pt>
                <c:pt idx="933">
                  <c:v>3.9671876161999999E-2</c:v>
                </c:pt>
                <c:pt idx="934">
                  <c:v>3.9515626165999997E-2</c:v>
                </c:pt>
                <c:pt idx="935">
                  <c:v>3.9359376169000003E-2</c:v>
                </c:pt>
                <c:pt idx="936">
                  <c:v>3.9593751163999998E-2</c:v>
                </c:pt>
                <c:pt idx="937">
                  <c:v>3.9671876161999999E-2</c:v>
                </c:pt>
                <c:pt idx="938">
                  <c:v>3.9437501166999997E-2</c:v>
                </c:pt>
                <c:pt idx="939">
                  <c:v>3.9593751163999998E-2</c:v>
                </c:pt>
                <c:pt idx="940">
                  <c:v>3.9671876161999999E-2</c:v>
                </c:pt>
                <c:pt idx="941">
                  <c:v>3.9515626165999997E-2</c:v>
                </c:pt>
                <c:pt idx="942">
                  <c:v>3.9593751163999998E-2</c:v>
                </c:pt>
                <c:pt idx="943">
                  <c:v>3.9515626165999997E-2</c:v>
                </c:pt>
                <c:pt idx="944">
                  <c:v>3.9593751163999998E-2</c:v>
                </c:pt>
                <c:pt idx="945">
                  <c:v>3.9593751163999998E-2</c:v>
                </c:pt>
                <c:pt idx="946">
                  <c:v>3.9671876161999999E-2</c:v>
                </c:pt>
                <c:pt idx="947">
                  <c:v>3.9593751163999998E-2</c:v>
                </c:pt>
                <c:pt idx="948">
                  <c:v>3.9593751163999998E-2</c:v>
                </c:pt>
                <c:pt idx="949">
                  <c:v>3.9515626165999997E-2</c:v>
                </c:pt>
                <c:pt idx="950">
                  <c:v>3.9593751163999998E-2</c:v>
                </c:pt>
                <c:pt idx="951">
                  <c:v>3.9828126158999999E-2</c:v>
                </c:pt>
                <c:pt idx="952">
                  <c:v>3.9671876161999999E-2</c:v>
                </c:pt>
                <c:pt idx="953">
                  <c:v>3.9593751163999998E-2</c:v>
                </c:pt>
                <c:pt idx="954">
                  <c:v>3.9515626165999997E-2</c:v>
                </c:pt>
                <c:pt idx="955">
                  <c:v>3.9437501166999997E-2</c:v>
                </c:pt>
                <c:pt idx="956">
                  <c:v>3.9671876161999999E-2</c:v>
                </c:pt>
                <c:pt idx="957">
                  <c:v>3.9671876161999999E-2</c:v>
                </c:pt>
                <c:pt idx="958">
                  <c:v>3.9828126158999999E-2</c:v>
                </c:pt>
                <c:pt idx="959">
                  <c:v>3.9593751163999998E-2</c:v>
                </c:pt>
                <c:pt idx="960">
                  <c:v>3.9671876161999999E-2</c:v>
                </c:pt>
                <c:pt idx="961">
                  <c:v>3.9593751163999998E-2</c:v>
                </c:pt>
                <c:pt idx="962">
                  <c:v>3.9515626165999997E-2</c:v>
                </c:pt>
                <c:pt idx="963">
                  <c:v>3.9906251157E-2</c:v>
                </c:pt>
                <c:pt idx="964">
                  <c:v>3.9828126158999999E-2</c:v>
                </c:pt>
                <c:pt idx="965">
                  <c:v>3.9593751163999998E-2</c:v>
                </c:pt>
                <c:pt idx="966">
                  <c:v>3.9671876161999999E-2</c:v>
                </c:pt>
                <c:pt idx="967">
                  <c:v>3.9750001159999999E-2</c:v>
                </c:pt>
                <c:pt idx="968">
                  <c:v>3.9671876161999999E-2</c:v>
                </c:pt>
                <c:pt idx="969">
                  <c:v>3.9437501166999997E-2</c:v>
                </c:pt>
                <c:pt idx="970">
                  <c:v>3.9671876161999999E-2</c:v>
                </c:pt>
                <c:pt idx="971">
                  <c:v>3.9750001159999999E-2</c:v>
                </c:pt>
                <c:pt idx="972">
                  <c:v>3.9906251157E-2</c:v>
                </c:pt>
                <c:pt idx="973">
                  <c:v>3.9828126158999999E-2</c:v>
                </c:pt>
                <c:pt idx="974">
                  <c:v>3.9593751163999998E-2</c:v>
                </c:pt>
                <c:pt idx="975">
                  <c:v>3.9515626165999997E-2</c:v>
                </c:pt>
                <c:pt idx="976">
                  <c:v>3.9593751163999998E-2</c:v>
                </c:pt>
                <c:pt idx="977">
                  <c:v>3.9906251157E-2</c:v>
                </c:pt>
                <c:pt idx="978">
                  <c:v>3.9906251157E-2</c:v>
                </c:pt>
                <c:pt idx="979">
                  <c:v>3.9671876161999999E-2</c:v>
                </c:pt>
                <c:pt idx="980">
                  <c:v>3.9593751163999998E-2</c:v>
                </c:pt>
                <c:pt idx="981">
                  <c:v>3.9593751163999998E-2</c:v>
                </c:pt>
                <c:pt idx="982">
                  <c:v>3.9750001159999999E-2</c:v>
                </c:pt>
                <c:pt idx="983">
                  <c:v>3.9828126158999999E-2</c:v>
                </c:pt>
                <c:pt idx="984">
                  <c:v>3.9828126158999999E-2</c:v>
                </c:pt>
                <c:pt idx="985">
                  <c:v>3.9750001159999999E-2</c:v>
                </c:pt>
                <c:pt idx="986">
                  <c:v>3.9593751163999998E-2</c:v>
                </c:pt>
                <c:pt idx="987">
                  <c:v>3.9437501166999997E-2</c:v>
                </c:pt>
                <c:pt idx="988">
                  <c:v>3.9593751163999998E-2</c:v>
                </c:pt>
                <c:pt idx="989">
                  <c:v>3.9750001159999999E-2</c:v>
                </c:pt>
                <c:pt idx="990">
                  <c:v>3.9593751163999998E-2</c:v>
                </c:pt>
                <c:pt idx="991">
                  <c:v>3.9750001159999999E-2</c:v>
                </c:pt>
                <c:pt idx="992">
                  <c:v>3.9593751163999998E-2</c:v>
                </c:pt>
                <c:pt idx="993">
                  <c:v>3.9828126158999999E-2</c:v>
                </c:pt>
                <c:pt idx="994">
                  <c:v>3.9906251157E-2</c:v>
                </c:pt>
                <c:pt idx="995">
                  <c:v>3.9671876161999999E-2</c:v>
                </c:pt>
                <c:pt idx="996">
                  <c:v>3.9750001159999999E-2</c:v>
                </c:pt>
                <c:pt idx="997">
                  <c:v>3.9671876161999999E-2</c:v>
                </c:pt>
                <c:pt idx="998">
                  <c:v>3.9593751163999998E-2</c:v>
                </c:pt>
                <c:pt idx="999">
                  <c:v>3.9671876161999999E-2</c:v>
                </c:pt>
              </c:numCache>
            </c:numRef>
          </c:val>
          <c:smooth val="0"/>
        </c:ser>
        <c:ser>
          <c:idx val="2"/>
          <c:order val="2"/>
          <c:tx>
            <c:v>500 ns</c:v>
          </c:tx>
          <c:spPr>
            <a:ln w="19050" cap="rnd">
              <a:solidFill>
                <a:schemeClr val="accent3"/>
              </a:solidFill>
              <a:round/>
            </a:ln>
            <a:effectLst/>
          </c:spPr>
          <c:marker>
            <c:symbol val="none"/>
          </c:marker>
          <c:cat>
            <c:numRef>
              <c:f>scope_3!$A$3:$A$1002</c:f>
              <c:numCache>
                <c:formatCode>0.0E+00</c:formatCode>
                <c:ptCount val="1000"/>
                <c:pt idx="0">
                  <c:v>0</c:v>
                </c:pt>
                <c:pt idx="1">
                  <c:v>0.01</c:v>
                </c:pt>
                <c:pt idx="2">
                  <c:v>0.02</c:v>
                </c:pt>
                <c:pt idx="3">
                  <c:v>0.03</c:v>
                </c:pt>
                <c:pt idx="4">
                  <c:v>0.04</c:v>
                </c:pt>
                <c:pt idx="5">
                  <c:v>0.05</c:v>
                </c:pt>
                <c:pt idx="6">
                  <c:v>0.06</c:v>
                </c:pt>
                <c:pt idx="7">
                  <c:v>7.0000000000000007E-2</c:v>
                </c:pt>
                <c:pt idx="8">
                  <c:v>0.08</c:v>
                </c:pt>
                <c:pt idx="9">
                  <c:v>0.09</c:v>
                </c:pt>
                <c:pt idx="10">
                  <c:v>0.1</c:v>
                </c:pt>
                <c:pt idx="11">
                  <c:v>0.10999999999999999</c:v>
                </c:pt>
                <c:pt idx="12">
                  <c:v>0.12</c:v>
                </c:pt>
                <c:pt idx="13">
                  <c:v>0.13</c:v>
                </c:pt>
                <c:pt idx="14">
                  <c:v>0.14000000000000001</c:v>
                </c:pt>
                <c:pt idx="15">
                  <c:v>0.15</c:v>
                </c:pt>
                <c:pt idx="16">
                  <c:v>0.16</c:v>
                </c:pt>
                <c:pt idx="17">
                  <c:v>0.17</c:v>
                </c:pt>
                <c:pt idx="18">
                  <c:v>0.18</c:v>
                </c:pt>
                <c:pt idx="19">
                  <c:v>0.19</c:v>
                </c:pt>
                <c:pt idx="20">
                  <c:v>0.2</c:v>
                </c:pt>
                <c:pt idx="21">
                  <c:v>0.21000000000000002</c:v>
                </c:pt>
                <c:pt idx="22">
                  <c:v>0.21999999999999997</c:v>
                </c:pt>
                <c:pt idx="23">
                  <c:v>0.22999999999999998</c:v>
                </c:pt>
                <c:pt idx="24">
                  <c:v>0.24</c:v>
                </c:pt>
                <c:pt idx="25">
                  <c:v>0.25</c:v>
                </c:pt>
                <c:pt idx="26">
                  <c:v>0.26</c:v>
                </c:pt>
                <c:pt idx="27">
                  <c:v>0.27</c:v>
                </c:pt>
                <c:pt idx="28">
                  <c:v>0.28000000000000003</c:v>
                </c:pt>
                <c:pt idx="29">
                  <c:v>0.29000000000000004</c:v>
                </c:pt>
                <c:pt idx="30">
                  <c:v>0.3</c:v>
                </c:pt>
                <c:pt idx="31">
                  <c:v>0.31</c:v>
                </c:pt>
                <c:pt idx="32">
                  <c:v>0.32</c:v>
                </c:pt>
                <c:pt idx="33">
                  <c:v>0.33</c:v>
                </c:pt>
                <c:pt idx="34">
                  <c:v>0.34</c:v>
                </c:pt>
                <c:pt idx="35">
                  <c:v>0.35000000000000003</c:v>
                </c:pt>
                <c:pt idx="36">
                  <c:v>0.36</c:v>
                </c:pt>
                <c:pt idx="37">
                  <c:v>0.37</c:v>
                </c:pt>
                <c:pt idx="38">
                  <c:v>0.38</c:v>
                </c:pt>
                <c:pt idx="39">
                  <c:v>0.39</c:v>
                </c:pt>
                <c:pt idx="40">
                  <c:v>0.4</c:v>
                </c:pt>
                <c:pt idx="41">
                  <c:v>0.41000000000000003</c:v>
                </c:pt>
                <c:pt idx="42">
                  <c:v>0.42000000000000004</c:v>
                </c:pt>
                <c:pt idx="43">
                  <c:v>0.42999999999999994</c:v>
                </c:pt>
                <c:pt idx="44">
                  <c:v>0.43999999999999995</c:v>
                </c:pt>
                <c:pt idx="45">
                  <c:v>0.44999999999999996</c:v>
                </c:pt>
                <c:pt idx="46">
                  <c:v>0.45999999999999996</c:v>
                </c:pt>
                <c:pt idx="47">
                  <c:v>0.47</c:v>
                </c:pt>
                <c:pt idx="48">
                  <c:v>0.48</c:v>
                </c:pt>
                <c:pt idx="49">
                  <c:v>0.49</c:v>
                </c:pt>
                <c:pt idx="50">
                  <c:v>0.5</c:v>
                </c:pt>
                <c:pt idx="51">
                  <c:v>0.51</c:v>
                </c:pt>
                <c:pt idx="52">
                  <c:v>0.52</c:v>
                </c:pt>
                <c:pt idx="53">
                  <c:v>0.53</c:v>
                </c:pt>
                <c:pt idx="54">
                  <c:v>0.54</c:v>
                </c:pt>
                <c:pt idx="55">
                  <c:v>0.55000000000000004</c:v>
                </c:pt>
                <c:pt idx="56">
                  <c:v>0.56000000000000005</c:v>
                </c:pt>
                <c:pt idx="57">
                  <c:v>0.57000000000000006</c:v>
                </c:pt>
                <c:pt idx="58">
                  <c:v>0.58000000000000007</c:v>
                </c:pt>
                <c:pt idx="59">
                  <c:v>0.59</c:v>
                </c:pt>
                <c:pt idx="60">
                  <c:v>0.6</c:v>
                </c:pt>
                <c:pt idx="61">
                  <c:v>0.61</c:v>
                </c:pt>
                <c:pt idx="62">
                  <c:v>0.62</c:v>
                </c:pt>
                <c:pt idx="63">
                  <c:v>0.63</c:v>
                </c:pt>
                <c:pt idx="64">
                  <c:v>0.64</c:v>
                </c:pt>
                <c:pt idx="65">
                  <c:v>0.65</c:v>
                </c:pt>
                <c:pt idx="66">
                  <c:v>0.66</c:v>
                </c:pt>
                <c:pt idx="67">
                  <c:v>0.67</c:v>
                </c:pt>
                <c:pt idx="68">
                  <c:v>0.68</c:v>
                </c:pt>
                <c:pt idx="69">
                  <c:v>0.69000000000000006</c:v>
                </c:pt>
                <c:pt idx="70">
                  <c:v>0.70000000000000007</c:v>
                </c:pt>
                <c:pt idx="71">
                  <c:v>0.71</c:v>
                </c:pt>
                <c:pt idx="72">
                  <c:v>0.72</c:v>
                </c:pt>
                <c:pt idx="73">
                  <c:v>0.73</c:v>
                </c:pt>
                <c:pt idx="74">
                  <c:v>0.74</c:v>
                </c:pt>
                <c:pt idx="75">
                  <c:v>0.75</c:v>
                </c:pt>
                <c:pt idx="76">
                  <c:v>0.76</c:v>
                </c:pt>
                <c:pt idx="77">
                  <c:v>0.77</c:v>
                </c:pt>
                <c:pt idx="78">
                  <c:v>0.78</c:v>
                </c:pt>
                <c:pt idx="79">
                  <c:v>0.79</c:v>
                </c:pt>
                <c:pt idx="80">
                  <c:v>0.8</c:v>
                </c:pt>
                <c:pt idx="81">
                  <c:v>0.81</c:v>
                </c:pt>
                <c:pt idx="82">
                  <c:v>0.82000000000000006</c:v>
                </c:pt>
                <c:pt idx="83">
                  <c:v>0.83000000000000007</c:v>
                </c:pt>
                <c:pt idx="84">
                  <c:v>0.84000000000000008</c:v>
                </c:pt>
                <c:pt idx="85">
                  <c:v>0.85000000000000009</c:v>
                </c:pt>
                <c:pt idx="86">
                  <c:v>0.85999999999999988</c:v>
                </c:pt>
                <c:pt idx="87">
                  <c:v>0.86999999999999988</c:v>
                </c:pt>
                <c:pt idx="88">
                  <c:v>0.87999999999999989</c:v>
                </c:pt>
                <c:pt idx="89">
                  <c:v>0.8899999999999999</c:v>
                </c:pt>
                <c:pt idx="90">
                  <c:v>0.89999999999999991</c:v>
                </c:pt>
                <c:pt idx="91">
                  <c:v>0.90999999999999992</c:v>
                </c:pt>
                <c:pt idx="92">
                  <c:v>0.91999999999999993</c:v>
                </c:pt>
                <c:pt idx="93">
                  <c:v>0.92999999999999994</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1.1300000000000001</c:v>
                </c:pt>
                <c:pt idx="114">
                  <c:v>1.1400000000000001</c:v>
                </c:pt>
                <c:pt idx="115">
                  <c:v>1.1500000000000001</c:v>
                </c:pt>
                <c:pt idx="116">
                  <c:v>1.1600000000000001</c:v>
                </c:pt>
                <c:pt idx="117">
                  <c:v>1.1700000000000002</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1.3800000000000001</c:v>
                </c:pt>
                <c:pt idx="139">
                  <c:v>1.3900000000000001</c:v>
                </c:pt>
                <c:pt idx="140">
                  <c:v>1.4000000000000001</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1.6300000000000001</c:v>
                </c:pt>
                <c:pt idx="164">
                  <c:v>1.6400000000000001</c:v>
                </c:pt>
                <c:pt idx="165">
                  <c:v>1.6500000000000001</c:v>
                </c:pt>
                <c:pt idx="166">
                  <c:v>1.6600000000000001</c:v>
                </c:pt>
                <c:pt idx="167">
                  <c:v>1.6700000000000002</c:v>
                </c:pt>
                <c:pt idx="168">
                  <c:v>1.6800000000000002</c:v>
                </c:pt>
                <c:pt idx="169">
                  <c:v>1.6900000000000002</c:v>
                </c:pt>
                <c:pt idx="170">
                  <c:v>1.7000000000000002</c:v>
                </c:pt>
                <c:pt idx="171">
                  <c:v>1.7100000000000002</c:v>
                </c:pt>
                <c:pt idx="172">
                  <c:v>1.7199999999999998</c:v>
                </c:pt>
                <c:pt idx="173">
                  <c:v>1.73</c:v>
                </c:pt>
                <c:pt idx="174">
                  <c:v>1.7399999999999998</c:v>
                </c:pt>
                <c:pt idx="175">
                  <c:v>1.75</c:v>
                </c:pt>
                <c:pt idx="176">
                  <c:v>1.7599999999999998</c:v>
                </c:pt>
                <c:pt idx="177">
                  <c:v>1.77</c:v>
                </c:pt>
                <c:pt idx="178">
                  <c:v>1.7799999999999998</c:v>
                </c:pt>
                <c:pt idx="179">
                  <c:v>1.79</c:v>
                </c:pt>
                <c:pt idx="180">
                  <c:v>1.7999999999999998</c:v>
                </c:pt>
                <c:pt idx="181">
                  <c:v>1.81</c:v>
                </c:pt>
                <c:pt idx="182">
                  <c:v>1.8199999999999998</c:v>
                </c:pt>
                <c:pt idx="183">
                  <c:v>1.83</c:v>
                </c:pt>
                <c:pt idx="184">
                  <c:v>1.8399999999999999</c:v>
                </c:pt>
                <c:pt idx="185">
                  <c:v>1.85</c:v>
                </c:pt>
                <c:pt idx="186">
                  <c:v>1.8599999999999999</c:v>
                </c:pt>
                <c:pt idx="187">
                  <c:v>1.87</c:v>
                </c:pt>
                <c:pt idx="188">
                  <c:v>1.88</c:v>
                </c:pt>
                <c:pt idx="189">
                  <c:v>1.8900000000000001</c:v>
                </c:pt>
                <c:pt idx="190">
                  <c:v>1.9</c:v>
                </c:pt>
                <c:pt idx="191">
                  <c:v>1.9100000000000001</c:v>
                </c:pt>
                <c:pt idx="192">
                  <c:v>1.92</c:v>
                </c:pt>
                <c:pt idx="193">
                  <c:v>1.9300000000000002</c:v>
                </c:pt>
                <c:pt idx="194">
                  <c:v>1.94</c:v>
                </c:pt>
                <c:pt idx="195">
                  <c:v>1.9500000000000002</c:v>
                </c:pt>
                <c:pt idx="196">
                  <c:v>1.96</c:v>
                </c:pt>
                <c:pt idx="197">
                  <c:v>1.9700000000000002</c:v>
                </c:pt>
                <c:pt idx="198">
                  <c:v>1.98</c:v>
                </c:pt>
                <c:pt idx="199">
                  <c:v>1.9900000000000002</c:v>
                </c:pt>
                <c:pt idx="200">
                  <c:v>2</c:v>
                </c:pt>
                <c:pt idx="201">
                  <c:v>2.0100000000000002</c:v>
                </c:pt>
                <c:pt idx="202">
                  <c:v>2.02</c:v>
                </c:pt>
                <c:pt idx="203">
                  <c:v>2.0300000000000002</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2.2600000000000002</c:v>
                </c:pt>
                <c:pt idx="227">
                  <c:v>2.27</c:v>
                </c:pt>
                <c:pt idx="228">
                  <c:v>2.2800000000000002</c:v>
                </c:pt>
                <c:pt idx="229">
                  <c:v>2.29</c:v>
                </c:pt>
                <c:pt idx="230">
                  <c:v>2.3000000000000003</c:v>
                </c:pt>
                <c:pt idx="231">
                  <c:v>2.31</c:v>
                </c:pt>
                <c:pt idx="232">
                  <c:v>2.3200000000000003</c:v>
                </c:pt>
                <c:pt idx="233">
                  <c:v>2.33</c:v>
                </c:pt>
                <c:pt idx="234">
                  <c:v>2.3400000000000003</c:v>
                </c:pt>
                <c:pt idx="235">
                  <c:v>2.3499999999999996</c:v>
                </c:pt>
                <c:pt idx="236">
                  <c:v>2.36</c:v>
                </c:pt>
                <c:pt idx="237">
                  <c:v>2.37</c:v>
                </c:pt>
                <c:pt idx="238">
                  <c:v>2.38</c:v>
                </c:pt>
                <c:pt idx="239">
                  <c:v>2.3899999999999997</c:v>
                </c:pt>
                <c:pt idx="240">
                  <c:v>2.4</c:v>
                </c:pt>
                <c:pt idx="241">
                  <c:v>2.41</c:v>
                </c:pt>
                <c:pt idx="242">
                  <c:v>2.42</c:v>
                </c:pt>
                <c:pt idx="243">
                  <c:v>2.4299999999999997</c:v>
                </c:pt>
                <c:pt idx="244">
                  <c:v>2.44</c:v>
                </c:pt>
                <c:pt idx="245">
                  <c:v>2.4500000000000002</c:v>
                </c:pt>
                <c:pt idx="246">
                  <c:v>2.46</c:v>
                </c:pt>
                <c:pt idx="247">
                  <c:v>2.4699999999999998</c:v>
                </c:pt>
                <c:pt idx="248">
                  <c:v>2.48</c:v>
                </c:pt>
                <c:pt idx="249">
                  <c:v>2.4900000000000002</c:v>
                </c:pt>
                <c:pt idx="250">
                  <c:v>2.5</c:v>
                </c:pt>
                <c:pt idx="251">
                  <c:v>2.5099999999999998</c:v>
                </c:pt>
                <c:pt idx="252">
                  <c:v>2.52</c:v>
                </c:pt>
                <c:pt idx="253">
                  <c:v>2.5300000000000002</c:v>
                </c:pt>
                <c:pt idx="254">
                  <c:v>2.54</c:v>
                </c:pt>
                <c:pt idx="255">
                  <c:v>2.5499999999999998</c:v>
                </c:pt>
                <c:pt idx="256">
                  <c:v>2.56</c:v>
                </c:pt>
                <c:pt idx="257">
                  <c:v>2.5700000000000003</c:v>
                </c:pt>
                <c:pt idx="258">
                  <c:v>2.58</c:v>
                </c:pt>
                <c:pt idx="259">
                  <c:v>2.59</c:v>
                </c:pt>
                <c:pt idx="260">
                  <c:v>2.6</c:v>
                </c:pt>
                <c:pt idx="261">
                  <c:v>2.6100000000000003</c:v>
                </c:pt>
                <c:pt idx="262">
                  <c:v>2.62</c:v>
                </c:pt>
                <c:pt idx="263">
                  <c:v>2.63</c:v>
                </c:pt>
                <c:pt idx="264">
                  <c:v>2.64</c:v>
                </c:pt>
                <c:pt idx="265">
                  <c:v>2.6500000000000004</c:v>
                </c:pt>
                <c:pt idx="266">
                  <c:v>2.66</c:v>
                </c:pt>
                <c:pt idx="267">
                  <c:v>2.67</c:v>
                </c:pt>
                <c:pt idx="268">
                  <c:v>2.68</c:v>
                </c:pt>
                <c:pt idx="269">
                  <c:v>2.6900000000000004</c:v>
                </c:pt>
                <c:pt idx="270">
                  <c:v>2.7</c:v>
                </c:pt>
                <c:pt idx="271">
                  <c:v>2.71</c:v>
                </c:pt>
                <c:pt idx="272">
                  <c:v>2.72</c:v>
                </c:pt>
                <c:pt idx="273">
                  <c:v>2.7300000000000004</c:v>
                </c:pt>
                <c:pt idx="274">
                  <c:v>2.74</c:v>
                </c:pt>
                <c:pt idx="275">
                  <c:v>2.75</c:v>
                </c:pt>
                <c:pt idx="276">
                  <c:v>2.7600000000000002</c:v>
                </c:pt>
                <c:pt idx="277">
                  <c:v>2.7700000000000005</c:v>
                </c:pt>
                <c:pt idx="278">
                  <c:v>2.7800000000000002</c:v>
                </c:pt>
                <c:pt idx="279">
                  <c:v>2.79</c:v>
                </c:pt>
                <c:pt idx="280">
                  <c:v>2.8000000000000003</c:v>
                </c:pt>
                <c:pt idx="281">
                  <c:v>2.8100000000000005</c:v>
                </c:pt>
                <c:pt idx="282">
                  <c:v>2.82</c:v>
                </c:pt>
                <c:pt idx="283">
                  <c:v>2.8299999999999996</c:v>
                </c:pt>
                <c:pt idx="284">
                  <c:v>2.84</c:v>
                </c:pt>
                <c:pt idx="285">
                  <c:v>2.8499999999999996</c:v>
                </c:pt>
                <c:pt idx="286">
                  <c:v>2.86</c:v>
                </c:pt>
                <c:pt idx="287">
                  <c:v>2.8699999999999997</c:v>
                </c:pt>
                <c:pt idx="288">
                  <c:v>2.88</c:v>
                </c:pt>
                <c:pt idx="289">
                  <c:v>2.8899999999999997</c:v>
                </c:pt>
                <c:pt idx="290">
                  <c:v>2.9</c:v>
                </c:pt>
                <c:pt idx="291">
                  <c:v>2.9099999999999997</c:v>
                </c:pt>
                <c:pt idx="292">
                  <c:v>2.92</c:v>
                </c:pt>
                <c:pt idx="293">
                  <c:v>2.9299999999999997</c:v>
                </c:pt>
                <c:pt idx="294">
                  <c:v>2.94</c:v>
                </c:pt>
                <c:pt idx="295">
                  <c:v>2.9499999999999997</c:v>
                </c:pt>
                <c:pt idx="296">
                  <c:v>2.96</c:v>
                </c:pt>
                <c:pt idx="297">
                  <c:v>2.9699999999999998</c:v>
                </c:pt>
                <c:pt idx="298">
                  <c:v>2.98</c:v>
                </c:pt>
                <c:pt idx="299">
                  <c:v>2.9899999999999998</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3.2600000000000002</c:v>
                </c:pt>
                <c:pt idx="327">
                  <c:v>3.27</c:v>
                </c:pt>
                <c:pt idx="328">
                  <c:v>3.2800000000000002</c:v>
                </c:pt>
                <c:pt idx="329">
                  <c:v>3.29</c:v>
                </c:pt>
                <c:pt idx="330">
                  <c:v>3.3000000000000003</c:v>
                </c:pt>
                <c:pt idx="331">
                  <c:v>3.31</c:v>
                </c:pt>
                <c:pt idx="332">
                  <c:v>3.3200000000000003</c:v>
                </c:pt>
                <c:pt idx="333">
                  <c:v>3.33</c:v>
                </c:pt>
                <c:pt idx="334">
                  <c:v>3.3400000000000003</c:v>
                </c:pt>
                <c:pt idx="335">
                  <c:v>3.35</c:v>
                </c:pt>
                <c:pt idx="336">
                  <c:v>3.3600000000000003</c:v>
                </c:pt>
                <c:pt idx="337">
                  <c:v>3.37</c:v>
                </c:pt>
                <c:pt idx="338">
                  <c:v>3.3800000000000003</c:v>
                </c:pt>
                <c:pt idx="339">
                  <c:v>3.39</c:v>
                </c:pt>
                <c:pt idx="340">
                  <c:v>3.4000000000000004</c:v>
                </c:pt>
                <c:pt idx="341">
                  <c:v>3.41</c:v>
                </c:pt>
                <c:pt idx="342">
                  <c:v>3.4200000000000004</c:v>
                </c:pt>
                <c:pt idx="343">
                  <c:v>3.43</c:v>
                </c:pt>
                <c:pt idx="344">
                  <c:v>3.4399999999999995</c:v>
                </c:pt>
                <c:pt idx="345">
                  <c:v>3.4499999999999997</c:v>
                </c:pt>
                <c:pt idx="346">
                  <c:v>3.46</c:v>
                </c:pt>
                <c:pt idx="347">
                  <c:v>3.4699999999999998</c:v>
                </c:pt>
                <c:pt idx="348">
                  <c:v>3.4799999999999995</c:v>
                </c:pt>
                <c:pt idx="349">
                  <c:v>3.4899999999999998</c:v>
                </c:pt>
                <c:pt idx="350">
                  <c:v>3.5</c:v>
                </c:pt>
                <c:pt idx="351">
                  <c:v>3.51</c:v>
                </c:pt>
                <c:pt idx="352">
                  <c:v>3.5199999999999996</c:v>
                </c:pt>
                <c:pt idx="353">
                  <c:v>3.53</c:v>
                </c:pt>
                <c:pt idx="354">
                  <c:v>3.54</c:v>
                </c:pt>
                <c:pt idx="355">
                  <c:v>3.55</c:v>
                </c:pt>
                <c:pt idx="356">
                  <c:v>3.5599999999999996</c:v>
                </c:pt>
                <c:pt idx="357">
                  <c:v>3.57</c:v>
                </c:pt>
                <c:pt idx="358">
                  <c:v>3.58</c:v>
                </c:pt>
                <c:pt idx="359">
                  <c:v>3.59</c:v>
                </c:pt>
                <c:pt idx="360">
                  <c:v>3.5999999999999996</c:v>
                </c:pt>
                <c:pt idx="361">
                  <c:v>3.61</c:v>
                </c:pt>
                <c:pt idx="362">
                  <c:v>3.62</c:v>
                </c:pt>
                <c:pt idx="363">
                  <c:v>3.63</c:v>
                </c:pt>
                <c:pt idx="364">
                  <c:v>3.6399999999999997</c:v>
                </c:pt>
                <c:pt idx="365">
                  <c:v>3.65</c:v>
                </c:pt>
                <c:pt idx="366">
                  <c:v>3.66</c:v>
                </c:pt>
                <c:pt idx="367">
                  <c:v>3.67</c:v>
                </c:pt>
                <c:pt idx="368">
                  <c:v>3.6799999999999997</c:v>
                </c:pt>
                <c:pt idx="369">
                  <c:v>3.69</c:v>
                </c:pt>
                <c:pt idx="370">
                  <c:v>3.7</c:v>
                </c:pt>
                <c:pt idx="371">
                  <c:v>3.71</c:v>
                </c:pt>
                <c:pt idx="372">
                  <c:v>3.7199999999999998</c:v>
                </c:pt>
                <c:pt idx="373">
                  <c:v>3.73</c:v>
                </c:pt>
                <c:pt idx="374">
                  <c:v>3.74</c:v>
                </c:pt>
                <c:pt idx="375">
                  <c:v>3.75</c:v>
                </c:pt>
                <c:pt idx="376">
                  <c:v>3.76</c:v>
                </c:pt>
                <c:pt idx="377">
                  <c:v>3.77</c:v>
                </c:pt>
                <c:pt idx="378">
                  <c:v>3.7800000000000002</c:v>
                </c:pt>
                <c:pt idx="379">
                  <c:v>3.79</c:v>
                </c:pt>
                <c:pt idx="380">
                  <c:v>3.8</c:v>
                </c:pt>
                <c:pt idx="381">
                  <c:v>3.81</c:v>
                </c:pt>
                <c:pt idx="382">
                  <c:v>3.8200000000000003</c:v>
                </c:pt>
                <c:pt idx="383">
                  <c:v>3.83</c:v>
                </c:pt>
                <c:pt idx="384">
                  <c:v>3.84</c:v>
                </c:pt>
                <c:pt idx="385">
                  <c:v>3.85</c:v>
                </c:pt>
                <c:pt idx="386">
                  <c:v>3.8600000000000003</c:v>
                </c:pt>
                <c:pt idx="387">
                  <c:v>3.87</c:v>
                </c:pt>
                <c:pt idx="388">
                  <c:v>3.88</c:v>
                </c:pt>
                <c:pt idx="389">
                  <c:v>3.89</c:v>
                </c:pt>
                <c:pt idx="390">
                  <c:v>3.9000000000000004</c:v>
                </c:pt>
                <c:pt idx="391">
                  <c:v>3.91</c:v>
                </c:pt>
                <c:pt idx="392">
                  <c:v>3.92</c:v>
                </c:pt>
                <c:pt idx="393">
                  <c:v>3.93</c:v>
                </c:pt>
                <c:pt idx="394">
                  <c:v>3.9400000000000004</c:v>
                </c:pt>
                <c:pt idx="395">
                  <c:v>3.95</c:v>
                </c:pt>
                <c:pt idx="396">
                  <c:v>3.96</c:v>
                </c:pt>
                <c:pt idx="397">
                  <c:v>3.97</c:v>
                </c:pt>
                <c:pt idx="398">
                  <c:v>3.9800000000000004</c:v>
                </c:pt>
                <c:pt idx="399">
                  <c:v>3.99</c:v>
                </c:pt>
                <c:pt idx="400">
                  <c:v>4</c:v>
                </c:pt>
                <c:pt idx="401">
                  <c:v>4.01</c:v>
                </c:pt>
                <c:pt idx="402">
                  <c:v>4.0200000000000005</c:v>
                </c:pt>
                <c:pt idx="403">
                  <c:v>4.03</c:v>
                </c:pt>
                <c:pt idx="404">
                  <c:v>4.04</c:v>
                </c:pt>
                <c:pt idx="405">
                  <c:v>4.0500000000000007</c:v>
                </c:pt>
                <c:pt idx="406">
                  <c:v>4.0600000000000005</c:v>
                </c:pt>
                <c:pt idx="407">
                  <c:v>4.0699999999999994</c:v>
                </c:pt>
                <c:pt idx="408">
                  <c:v>4.08</c:v>
                </c:pt>
                <c:pt idx="409">
                  <c:v>4.09</c:v>
                </c:pt>
                <c:pt idx="410">
                  <c:v>4.0999999999999996</c:v>
                </c:pt>
                <c:pt idx="411">
                  <c:v>4.1099999999999994</c:v>
                </c:pt>
                <c:pt idx="412">
                  <c:v>4.12</c:v>
                </c:pt>
                <c:pt idx="413">
                  <c:v>4.13</c:v>
                </c:pt>
                <c:pt idx="414">
                  <c:v>4.1399999999999997</c:v>
                </c:pt>
                <c:pt idx="415">
                  <c:v>4.1499999999999995</c:v>
                </c:pt>
                <c:pt idx="416">
                  <c:v>4.16</c:v>
                </c:pt>
                <c:pt idx="417">
                  <c:v>4.17</c:v>
                </c:pt>
                <c:pt idx="418">
                  <c:v>4.18</c:v>
                </c:pt>
                <c:pt idx="419">
                  <c:v>4.1899999999999995</c:v>
                </c:pt>
                <c:pt idx="420">
                  <c:v>4.2</c:v>
                </c:pt>
                <c:pt idx="421">
                  <c:v>4.21</c:v>
                </c:pt>
                <c:pt idx="422">
                  <c:v>4.22</c:v>
                </c:pt>
                <c:pt idx="423">
                  <c:v>4.2299999999999995</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4.5200000000000005</c:v>
                </c:pt>
                <c:pt idx="453">
                  <c:v>4.53</c:v>
                </c:pt>
                <c:pt idx="454">
                  <c:v>4.54</c:v>
                </c:pt>
                <c:pt idx="455">
                  <c:v>4.55</c:v>
                </c:pt>
                <c:pt idx="456">
                  <c:v>4.5600000000000005</c:v>
                </c:pt>
                <c:pt idx="457">
                  <c:v>4.57</c:v>
                </c:pt>
                <c:pt idx="458">
                  <c:v>4.58</c:v>
                </c:pt>
                <c:pt idx="459">
                  <c:v>4.59</c:v>
                </c:pt>
                <c:pt idx="460">
                  <c:v>4.6000000000000005</c:v>
                </c:pt>
                <c:pt idx="461">
                  <c:v>4.6100000000000003</c:v>
                </c:pt>
                <c:pt idx="462">
                  <c:v>4.62</c:v>
                </c:pt>
                <c:pt idx="463">
                  <c:v>4.63</c:v>
                </c:pt>
                <c:pt idx="464">
                  <c:v>4.6400000000000006</c:v>
                </c:pt>
                <c:pt idx="465">
                  <c:v>4.6500000000000004</c:v>
                </c:pt>
                <c:pt idx="466">
                  <c:v>4.66</c:v>
                </c:pt>
                <c:pt idx="467">
                  <c:v>4.67</c:v>
                </c:pt>
                <c:pt idx="468">
                  <c:v>4.6800000000000006</c:v>
                </c:pt>
                <c:pt idx="469">
                  <c:v>4.6899999999999995</c:v>
                </c:pt>
                <c:pt idx="470">
                  <c:v>4.6999999999999993</c:v>
                </c:pt>
                <c:pt idx="471">
                  <c:v>4.71</c:v>
                </c:pt>
                <c:pt idx="472">
                  <c:v>4.72</c:v>
                </c:pt>
                <c:pt idx="473">
                  <c:v>4.7299999999999995</c:v>
                </c:pt>
                <c:pt idx="474">
                  <c:v>4.74</c:v>
                </c:pt>
                <c:pt idx="475">
                  <c:v>4.75</c:v>
                </c:pt>
                <c:pt idx="476">
                  <c:v>4.76</c:v>
                </c:pt>
                <c:pt idx="477">
                  <c:v>4.7699999999999996</c:v>
                </c:pt>
                <c:pt idx="478">
                  <c:v>4.7799999999999994</c:v>
                </c:pt>
                <c:pt idx="479">
                  <c:v>4.79</c:v>
                </c:pt>
                <c:pt idx="480">
                  <c:v>4.8</c:v>
                </c:pt>
                <c:pt idx="481">
                  <c:v>4.8099999999999996</c:v>
                </c:pt>
                <c:pt idx="482">
                  <c:v>4.82</c:v>
                </c:pt>
                <c:pt idx="483">
                  <c:v>4.83</c:v>
                </c:pt>
                <c:pt idx="484">
                  <c:v>4.84</c:v>
                </c:pt>
                <c:pt idx="485">
                  <c:v>4.8499999999999996</c:v>
                </c:pt>
                <c:pt idx="486">
                  <c:v>4.8599999999999994</c:v>
                </c:pt>
                <c:pt idx="487">
                  <c:v>4.87</c:v>
                </c:pt>
                <c:pt idx="488">
                  <c:v>4.88</c:v>
                </c:pt>
                <c:pt idx="489">
                  <c:v>4.8899999999999997</c:v>
                </c:pt>
                <c:pt idx="490">
                  <c:v>4.9000000000000004</c:v>
                </c:pt>
                <c:pt idx="491">
                  <c:v>4.91</c:v>
                </c:pt>
                <c:pt idx="492">
                  <c:v>4.92</c:v>
                </c:pt>
                <c:pt idx="493">
                  <c:v>4.93</c:v>
                </c:pt>
                <c:pt idx="494">
                  <c:v>4.9399999999999995</c:v>
                </c:pt>
                <c:pt idx="495">
                  <c:v>4.95</c:v>
                </c:pt>
                <c:pt idx="496">
                  <c:v>4.96</c:v>
                </c:pt>
                <c:pt idx="497">
                  <c:v>4.97</c:v>
                </c:pt>
                <c:pt idx="498">
                  <c:v>4.9800000000000004</c:v>
                </c:pt>
                <c:pt idx="499">
                  <c:v>4.99</c:v>
                </c:pt>
                <c:pt idx="500">
                  <c:v>5</c:v>
                </c:pt>
                <c:pt idx="501">
                  <c:v>5.01</c:v>
                </c:pt>
                <c:pt idx="502">
                  <c:v>5.0199999999999996</c:v>
                </c:pt>
                <c:pt idx="503">
                  <c:v>5.03</c:v>
                </c:pt>
                <c:pt idx="504">
                  <c:v>5.04</c:v>
                </c:pt>
                <c:pt idx="505">
                  <c:v>5.05</c:v>
                </c:pt>
                <c:pt idx="506">
                  <c:v>5.0600000000000005</c:v>
                </c:pt>
                <c:pt idx="507">
                  <c:v>5.07</c:v>
                </c:pt>
                <c:pt idx="508">
                  <c:v>5.08</c:v>
                </c:pt>
                <c:pt idx="509">
                  <c:v>5.09</c:v>
                </c:pt>
                <c:pt idx="510">
                  <c:v>5.0999999999999996</c:v>
                </c:pt>
                <c:pt idx="511">
                  <c:v>5.1100000000000003</c:v>
                </c:pt>
                <c:pt idx="512">
                  <c:v>5.12</c:v>
                </c:pt>
                <c:pt idx="513">
                  <c:v>5.13</c:v>
                </c:pt>
                <c:pt idx="514">
                  <c:v>5.1400000000000006</c:v>
                </c:pt>
                <c:pt idx="515">
                  <c:v>5.15</c:v>
                </c:pt>
                <c:pt idx="516">
                  <c:v>5.16</c:v>
                </c:pt>
                <c:pt idx="517">
                  <c:v>5.17</c:v>
                </c:pt>
                <c:pt idx="518">
                  <c:v>5.18</c:v>
                </c:pt>
                <c:pt idx="519">
                  <c:v>5.19</c:v>
                </c:pt>
                <c:pt idx="520">
                  <c:v>5.2</c:v>
                </c:pt>
                <c:pt idx="521">
                  <c:v>5.21</c:v>
                </c:pt>
                <c:pt idx="522">
                  <c:v>5.2200000000000006</c:v>
                </c:pt>
                <c:pt idx="523">
                  <c:v>5.23</c:v>
                </c:pt>
                <c:pt idx="524">
                  <c:v>5.24</c:v>
                </c:pt>
                <c:pt idx="525">
                  <c:v>5.25</c:v>
                </c:pt>
                <c:pt idx="526">
                  <c:v>5.26</c:v>
                </c:pt>
                <c:pt idx="527">
                  <c:v>5.2700000000000005</c:v>
                </c:pt>
                <c:pt idx="528">
                  <c:v>5.28</c:v>
                </c:pt>
                <c:pt idx="529">
                  <c:v>5.29</c:v>
                </c:pt>
                <c:pt idx="530">
                  <c:v>5.3000000000000007</c:v>
                </c:pt>
                <c:pt idx="531">
                  <c:v>5.3100000000000005</c:v>
                </c:pt>
                <c:pt idx="532">
                  <c:v>5.32</c:v>
                </c:pt>
                <c:pt idx="533">
                  <c:v>5.33</c:v>
                </c:pt>
                <c:pt idx="534">
                  <c:v>5.34</c:v>
                </c:pt>
                <c:pt idx="535">
                  <c:v>5.3500000000000005</c:v>
                </c:pt>
                <c:pt idx="536">
                  <c:v>5.36</c:v>
                </c:pt>
                <c:pt idx="537">
                  <c:v>5.37</c:v>
                </c:pt>
                <c:pt idx="538">
                  <c:v>5.3800000000000008</c:v>
                </c:pt>
                <c:pt idx="539">
                  <c:v>5.3900000000000006</c:v>
                </c:pt>
                <c:pt idx="540">
                  <c:v>5.4</c:v>
                </c:pt>
                <c:pt idx="541">
                  <c:v>5.41</c:v>
                </c:pt>
                <c:pt idx="542">
                  <c:v>5.42</c:v>
                </c:pt>
                <c:pt idx="543">
                  <c:v>5.4300000000000006</c:v>
                </c:pt>
                <c:pt idx="544">
                  <c:v>5.44</c:v>
                </c:pt>
                <c:pt idx="545">
                  <c:v>5.45</c:v>
                </c:pt>
                <c:pt idx="546">
                  <c:v>5.4600000000000009</c:v>
                </c:pt>
                <c:pt idx="547">
                  <c:v>5.4700000000000006</c:v>
                </c:pt>
                <c:pt idx="548">
                  <c:v>5.48</c:v>
                </c:pt>
                <c:pt idx="549">
                  <c:v>5.49</c:v>
                </c:pt>
                <c:pt idx="550">
                  <c:v>5.5</c:v>
                </c:pt>
                <c:pt idx="551">
                  <c:v>5.5100000000000007</c:v>
                </c:pt>
                <c:pt idx="552">
                  <c:v>5.5200000000000005</c:v>
                </c:pt>
                <c:pt idx="553">
                  <c:v>5.53</c:v>
                </c:pt>
                <c:pt idx="554">
                  <c:v>5.5400000000000009</c:v>
                </c:pt>
                <c:pt idx="555">
                  <c:v>5.5500000000000007</c:v>
                </c:pt>
                <c:pt idx="556">
                  <c:v>5.5600000000000005</c:v>
                </c:pt>
                <c:pt idx="557">
                  <c:v>5.57</c:v>
                </c:pt>
                <c:pt idx="558">
                  <c:v>5.58</c:v>
                </c:pt>
                <c:pt idx="559">
                  <c:v>5.5900000000000007</c:v>
                </c:pt>
                <c:pt idx="560">
                  <c:v>5.6000000000000005</c:v>
                </c:pt>
                <c:pt idx="561">
                  <c:v>5.61</c:v>
                </c:pt>
                <c:pt idx="562">
                  <c:v>5.620000000000001</c:v>
                </c:pt>
                <c:pt idx="563">
                  <c:v>5.629999999999999</c:v>
                </c:pt>
                <c:pt idx="564">
                  <c:v>5.64</c:v>
                </c:pt>
                <c:pt idx="565">
                  <c:v>5.6499999999999995</c:v>
                </c:pt>
                <c:pt idx="566">
                  <c:v>5.6599999999999993</c:v>
                </c:pt>
                <c:pt idx="567">
                  <c:v>5.67</c:v>
                </c:pt>
                <c:pt idx="568">
                  <c:v>5.68</c:v>
                </c:pt>
                <c:pt idx="569">
                  <c:v>5.6899999999999995</c:v>
                </c:pt>
                <c:pt idx="570">
                  <c:v>5.6999999999999993</c:v>
                </c:pt>
                <c:pt idx="571">
                  <c:v>5.7099999999999991</c:v>
                </c:pt>
                <c:pt idx="572">
                  <c:v>5.72</c:v>
                </c:pt>
                <c:pt idx="573">
                  <c:v>5.7299999999999995</c:v>
                </c:pt>
                <c:pt idx="574">
                  <c:v>5.7399999999999993</c:v>
                </c:pt>
                <c:pt idx="575">
                  <c:v>5.75</c:v>
                </c:pt>
                <c:pt idx="576">
                  <c:v>5.76</c:v>
                </c:pt>
                <c:pt idx="577">
                  <c:v>5.77</c:v>
                </c:pt>
                <c:pt idx="578">
                  <c:v>5.7799999999999994</c:v>
                </c:pt>
                <c:pt idx="579">
                  <c:v>5.7899999999999991</c:v>
                </c:pt>
                <c:pt idx="580">
                  <c:v>5.8</c:v>
                </c:pt>
                <c:pt idx="581">
                  <c:v>5.81</c:v>
                </c:pt>
                <c:pt idx="582">
                  <c:v>5.8199999999999994</c:v>
                </c:pt>
                <c:pt idx="583">
                  <c:v>5.83</c:v>
                </c:pt>
                <c:pt idx="584">
                  <c:v>5.84</c:v>
                </c:pt>
                <c:pt idx="585">
                  <c:v>5.85</c:v>
                </c:pt>
                <c:pt idx="586">
                  <c:v>5.8599999999999994</c:v>
                </c:pt>
                <c:pt idx="587">
                  <c:v>5.8699999999999992</c:v>
                </c:pt>
                <c:pt idx="588">
                  <c:v>5.88</c:v>
                </c:pt>
                <c:pt idx="589">
                  <c:v>5.89</c:v>
                </c:pt>
                <c:pt idx="590">
                  <c:v>5.8999999999999995</c:v>
                </c:pt>
                <c:pt idx="591">
                  <c:v>5.91</c:v>
                </c:pt>
                <c:pt idx="592">
                  <c:v>5.92</c:v>
                </c:pt>
                <c:pt idx="593">
                  <c:v>5.93</c:v>
                </c:pt>
                <c:pt idx="594">
                  <c:v>5.9399999999999995</c:v>
                </c:pt>
                <c:pt idx="595">
                  <c:v>5.9499999999999993</c:v>
                </c:pt>
                <c:pt idx="596">
                  <c:v>5.96</c:v>
                </c:pt>
                <c:pt idx="597">
                  <c:v>5.97</c:v>
                </c:pt>
                <c:pt idx="598">
                  <c:v>5.9799999999999995</c:v>
                </c:pt>
                <c:pt idx="599">
                  <c:v>5.99</c:v>
                </c:pt>
                <c:pt idx="600">
                  <c:v>6</c:v>
                </c:pt>
                <c:pt idx="601">
                  <c:v>6.01</c:v>
                </c:pt>
                <c:pt idx="602">
                  <c:v>6.02</c:v>
                </c:pt>
                <c:pt idx="603">
                  <c:v>6.0299999999999994</c:v>
                </c:pt>
                <c:pt idx="604">
                  <c:v>6.04</c:v>
                </c:pt>
                <c:pt idx="605">
                  <c:v>6.05</c:v>
                </c:pt>
                <c:pt idx="606">
                  <c:v>6.06</c:v>
                </c:pt>
                <c:pt idx="607">
                  <c:v>6.07</c:v>
                </c:pt>
                <c:pt idx="608">
                  <c:v>6.08</c:v>
                </c:pt>
                <c:pt idx="609">
                  <c:v>6.09</c:v>
                </c:pt>
                <c:pt idx="610">
                  <c:v>6.1</c:v>
                </c:pt>
                <c:pt idx="611">
                  <c:v>6.1099999999999994</c:v>
                </c:pt>
                <c:pt idx="612">
                  <c:v>6.12</c:v>
                </c:pt>
                <c:pt idx="613">
                  <c:v>6.13</c:v>
                </c:pt>
                <c:pt idx="614">
                  <c:v>6.14</c:v>
                </c:pt>
                <c:pt idx="615">
                  <c:v>6.15</c:v>
                </c:pt>
                <c:pt idx="616">
                  <c:v>6.16</c:v>
                </c:pt>
                <c:pt idx="617">
                  <c:v>6.17</c:v>
                </c:pt>
                <c:pt idx="618">
                  <c:v>6.18</c:v>
                </c:pt>
                <c:pt idx="619">
                  <c:v>6.1899999999999995</c:v>
                </c:pt>
                <c:pt idx="620">
                  <c:v>6.2</c:v>
                </c:pt>
                <c:pt idx="621">
                  <c:v>6.21</c:v>
                </c:pt>
                <c:pt idx="622">
                  <c:v>6.22</c:v>
                </c:pt>
                <c:pt idx="623">
                  <c:v>6.23</c:v>
                </c:pt>
                <c:pt idx="624">
                  <c:v>6.24</c:v>
                </c:pt>
                <c:pt idx="625">
                  <c:v>6.25</c:v>
                </c:pt>
                <c:pt idx="626">
                  <c:v>6.26</c:v>
                </c:pt>
                <c:pt idx="627">
                  <c:v>6.27</c:v>
                </c:pt>
                <c:pt idx="628">
                  <c:v>6.28</c:v>
                </c:pt>
                <c:pt idx="629">
                  <c:v>6.29</c:v>
                </c:pt>
                <c:pt idx="630">
                  <c:v>6.3</c:v>
                </c:pt>
                <c:pt idx="631">
                  <c:v>6.3100000000000005</c:v>
                </c:pt>
                <c:pt idx="632">
                  <c:v>6.32</c:v>
                </c:pt>
                <c:pt idx="633">
                  <c:v>6.33</c:v>
                </c:pt>
                <c:pt idx="634">
                  <c:v>6.34</c:v>
                </c:pt>
                <c:pt idx="635">
                  <c:v>6.35</c:v>
                </c:pt>
                <c:pt idx="636">
                  <c:v>6.36</c:v>
                </c:pt>
                <c:pt idx="637">
                  <c:v>6.37</c:v>
                </c:pt>
                <c:pt idx="638">
                  <c:v>6.38</c:v>
                </c:pt>
                <c:pt idx="639">
                  <c:v>6.3900000000000006</c:v>
                </c:pt>
                <c:pt idx="640">
                  <c:v>6.4</c:v>
                </c:pt>
                <c:pt idx="641">
                  <c:v>6.41</c:v>
                </c:pt>
                <c:pt idx="642">
                  <c:v>6.42</c:v>
                </c:pt>
                <c:pt idx="643">
                  <c:v>6.43</c:v>
                </c:pt>
                <c:pt idx="644">
                  <c:v>6.44</c:v>
                </c:pt>
                <c:pt idx="645">
                  <c:v>6.45</c:v>
                </c:pt>
                <c:pt idx="646">
                  <c:v>6.46</c:v>
                </c:pt>
                <c:pt idx="647">
                  <c:v>6.4700000000000006</c:v>
                </c:pt>
                <c:pt idx="648">
                  <c:v>6.48</c:v>
                </c:pt>
                <c:pt idx="649">
                  <c:v>6.49</c:v>
                </c:pt>
                <c:pt idx="650">
                  <c:v>6.5</c:v>
                </c:pt>
                <c:pt idx="651">
                  <c:v>6.51</c:v>
                </c:pt>
                <c:pt idx="652">
                  <c:v>6.5200000000000005</c:v>
                </c:pt>
                <c:pt idx="653">
                  <c:v>6.53</c:v>
                </c:pt>
                <c:pt idx="654">
                  <c:v>6.54</c:v>
                </c:pt>
                <c:pt idx="655">
                  <c:v>6.5500000000000007</c:v>
                </c:pt>
                <c:pt idx="656">
                  <c:v>6.5600000000000005</c:v>
                </c:pt>
                <c:pt idx="657">
                  <c:v>6.57</c:v>
                </c:pt>
                <c:pt idx="658">
                  <c:v>6.58</c:v>
                </c:pt>
                <c:pt idx="659">
                  <c:v>6.59</c:v>
                </c:pt>
                <c:pt idx="660">
                  <c:v>6.6000000000000005</c:v>
                </c:pt>
                <c:pt idx="661">
                  <c:v>6.61</c:v>
                </c:pt>
                <c:pt idx="662">
                  <c:v>6.62</c:v>
                </c:pt>
                <c:pt idx="663">
                  <c:v>6.6300000000000008</c:v>
                </c:pt>
                <c:pt idx="664">
                  <c:v>6.6400000000000006</c:v>
                </c:pt>
                <c:pt idx="665">
                  <c:v>6.65</c:v>
                </c:pt>
                <c:pt idx="666">
                  <c:v>6.66</c:v>
                </c:pt>
                <c:pt idx="667">
                  <c:v>6.67</c:v>
                </c:pt>
                <c:pt idx="668">
                  <c:v>6.6800000000000006</c:v>
                </c:pt>
                <c:pt idx="669">
                  <c:v>6.69</c:v>
                </c:pt>
                <c:pt idx="670">
                  <c:v>6.7</c:v>
                </c:pt>
                <c:pt idx="671">
                  <c:v>6.7100000000000009</c:v>
                </c:pt>
                <c:pt idx="672">
                  <c:v>6.7200000000000006</c:v>
                </c:pt>
                <c:pt idx="673">
                  <c:v>6.73</c:v>
                </c:pt>
                <c:pt idx="674">
                  <c:v>6.74</c:v>
                </c:pt>
                <c:pt idx="675">
                  <c:v>6.75</c:v>
                </c:pt>
                <c:pt idx="676">
                  <c:v>6.7600000000000007</c:v>
                </c:pt>
                <c:pt idx="677">
                  <c:v>6.7700000000000005</c:v>
                </c:pt>
                <c:pt idx="678">
                  <c:v>6.78</c:v>
                </c:pt>
                <c:pt idx="679">
                  <c:v>6.7900000000000009</c:v>
                </c:pt>
                <c:pt idx="680">
                  <c:v>6.8000000000000007</c:v>
                </c:pt>
                <c:pt idx="681">
                  <c:v>6.8100000000000005</c:v>
                </c:pt>
                <c:pt idx="682">
                  <c:v>6.82</c:v>
                </c:pt>
                <c:pt idx="683">
                  <c:v>6.83</c:v>
                </c:pt>
                <c:pt idx="684">
                  <c:v>6.8400000000000007</c:v>
                </c:pt>
                <c:pt idx="685">
                  <c:v>6.8500000000000005</c:v>
                </c:pt>
                <c:pt idx="686">
                  <c:v>6.86</c:v>
                </c:pt>
                <c:pt idx="687">
                  <c:v>6.870000000000001</c:v>
                </c:pt>
                <c:pt idx="688">
                  <c:v>6.879999999999999</c:v>
                </c:pt>
                <c:pt idx="689">
                  <c:v>6.89</c:v>
                </c:pt>
                <c:pt idx="690">
                  <c:v>6.8999999999999995</c:v>
                </c:pt>
                <c:pt idx="691">
                  <c:v>6.9099999999999993</c:v>
                </c:pt>
                <c:pt idx="692">
                  <c:v>6.92</c:v>
                </c:pt>
                <c:pt idx="693">
                  <c:v>6.93</c:v>
                </c:pt>
                <c:pt idx="694">
                  <c:v>6.9399999999999995</c:v>
                </c:pt>
                <c:pt idx="695">
                  <c:v>6.9499999999999993</c:v>
                </c:pt>
                <c:pt idx="696">
                  <c:v>6.9599999999999991</c:v>
                </c:pt>
                <c:pt idx="697">
                  <c:v>6.97</c:v>
                </c:pt>
                <c:pt idx="698">
                  <c:v>6.9799999999999995</c:v>
                </c:pt>
                <c:pt idx="699">
                  <c:v>6.9899999999999993</c:v>
                </c:pt>
                <c:pt idx="700">
                  <c:v>7</c:v>
                </c:pt>
                <c:pt idx="701">
                  <c:v>7.01</c:v>
                </c:pt>
                <c:pt idx="702">
                  <c:v>7.02</c:v>
                </c:pt>
                <c:pt idx="703">
                  <c:v>7.0299999999999994</c:v>
                </c:pt>
                <c:pt idx="704">
                  <c:v>7.0399999999999991</c:v>
                </c:pt>
                <c:pt idx="705">
                  <c:v>7.05</c:v>
                </c:pt>
                <c:pt idx="706">
                  <c:v>7.06</c:v>
                </c:pt>
                <c:pt idx="707">
                  <c:v>7.0699999999999994</c:v>
                </c:pt>
                <c:pt idx="708">
                  <c:v>7.08</c:v>
                </c:pt>
                <c:pt idx="709">
                  <c:v>7.09</c:v>
                </c:pt>
                <c:pt idx="710">
                  <c:v>7.1</c:v>
                </c:pt>
                <c:pt idx="711">
                  <c:v>7.1099999999999994</c:v>
                </c:pt>
                <c:pt idx="712">
                  <c:v>7.1199999999999992</c:v>
                </c:pt>
                <c:pt idx="713">
                  <c:v>7.13</c:v>
                </c:pt>
                <c:pt idx="714">
                  <c:v>7.14</c:v>
                </c:pt>
                <c:pt idx="715">
                  <c:v>7.1499999999999995</c:v>
                </c:pt>
                <c:pt idx="716">
                  <c:v>7.16</c:v>
                </c:pt>
                <c:pt idx="717">
                  <c:v>7.17</c:v>
                </c:pt>
                <c:pt idx="718">
                  <c:v>7.18</c:v>
                </c:pt>
                <c:pt idx="719">
                  <c:v>7.1899999999999995</c:v>
                </c:pt>
                <c:pt idx="720">
                  <c:v>7.1999999999999993</c:v>
                </c:pt>
                <c:pt idx="721">
                  <c:v>7.21</c:v>
                </c:pt>
                <c:pt idx="722">
                  <c:v>7.22</c:v>
                </c:pt>
                <c:pt idx="723">
                  <c:v>7.2299999999999995</c:v>
                </c:pt>
                <c:pt idx="724">
                  <c:v>7.24</c:v>
                </c:pt>
                <c:pt idx="725">
                  <c:v>7.25</c:v>
                </c:pt>
                <c:pt idx="726">
                  <c:v>7.26</c:v>
                </c:pt>
                <c:pt idx="727">
                  <c:v>7.27</c:v>
                </c:pt>
                <c:pt idx="728">
                  <c:v>7.2799999999999994</c:v>
                </c:pt>
                <c:pt idx="729">
                  <c:v>7.29</c:v>
                </c:pt>
                <c:pt idx="730">
                  <c:v>7.3</c:v>
                </c:pt>
                <c:pt idx="731">
                  <c:v>7.31</c:v>
                </c:pt>
                <c:pt idx="732">
                  <c:v>7.32</c:v>
                </c:pt>
                <c:pt idx="733">
                  <c:v>7.33</c:v>
                </c:pt>
                <c:pt idx="734">
                  <c:v>7.34</c:v>
                </c:pt>
                <c:pt idx="735">
                  <c:v>7.35</c:v>
                </c:pt>
                <c:pt idx="736">
                  <c:v>7.3599999999999994</c:v>
                </c:pt>
                <c:pt idx="737">
                  <c:v>7.37</c:v>
                </c:pt>
                <c:pt idx="738">
                  <c:v>7.38</c:v>
                </c:pt>
                <c:pt idx="739">
                  <c:v>7.39</c:v>
                </c:pt>
                <c:pt idx="740">
                  <c:v>7.4</c:v>
                </c:pt>
                <c:pt idx="741">
                  <c:v>7.41</c:v>
                </c:pt>
                <c:pt idx="742">
                  <c:v>7.42</c:v>
                </c:pt>
                <c:pt idx="743">
                  <c:v>7.43</c:v>
                </c:pt>
                <c:pt idx="744">
                  <c:v>7.4399999999999995</c:v>
                </c:pt>
                <c:pt idx="745">
                  <c:v>7.45</c:v>
                </c:pt>
                <c:pt idx="746">
                  <c:v>7.46</c:v>
                </c:pt>
                <c:pt idx="747">
                  <c:v>7.47</c:v>
                </c:pt>
                <c:pt idx="748">
                  <c:v>7.48</c:v>
                </c:pt>
                <c:pt idx="749">
                  <c:v>7.49</c:v>
                </c:pt>
                <c:pt idx="750">
                  <c:v>7.5</c:v>
                </c:pt>
                <c:pt idx="751">
                  <c:v>7.51</c:v>
                </c:pt>
                <c:pt idx="752">
                  <c:v>7.52</c:v>
                </c:pt>
                <c:pt idx="753">
                  <c:v>7.53</c:v>
                </c:pt>
                <c:pt idx="754">
                  <c:v>7.54</c:v>
                </c:pt>
                <c:pt idx="755">
                  <c:v>7.55</c:v>
                </c:pt>
                <c:pt idx="756">
                  <c:v>7.5600000000000005</c:v>
                </c:pt>
                <c:pt idx="757">
                  <c:v>7.57</c:v>
                </c:pt>
                <c:pt idx="758">
                  <c:v>7.58</c:v>
                </c:pt>
                <c:pt idx="759">
                  <c:v>7.59</c:v>
                </c:pt>
                <c:pt idx="760">
                  <c:v>7.6</c:v>
                </c:pt>
                <c:pt idx="761">
                  <c:v>7.61</c:v>
                </c:pt>
                <c:pt idx="762">
                  <c:v>7.62</c:v>
                </c:pt>
                <c:pt idx="763">
                  <c:v>7.63</c:v>
                </c:pt>
                <c:pt idx="764">
                  <c:v>7.6400000000000006</c:v>
                </c:pt>
                <c:pt idx="765">
                  <c:v>7.65</c:v>
                </c:pt>
                <c:pt idx="766">
                  <c:v>7.66</c:v>
                </c:pt>
                <c:pt idx="767">
                  <c:v>7.67</c:v>
                </c:pt>
                <c:pt idx="768">
                  <c:v>7.68</c:v>
                </c:pt>
                <c:pt idx="769">
                  <c:v>7.69</c:v>
                </c:pt>
                <c:pt idx="770">
                  <c:v>7.7</c:v>
                </c:pt>
                <c:pt idx="771">
                  <c:v>7.71</c:v>
                </c:pt>
                <c:pt idx="772">
                  <c:v>7.7200000000000006</c:v>
                </c:pt>
                <c:pt idx="773">
                  <c:v>7.73</c:v>
                </c:pt>
                <c:pt idx="774">
                  <c:v>7.74</c:v>
                </c:pt>
                <c:pt idx="775">
                  <c:v>7.75</c:v>
                </c:pt>
                <c:pt idx="776">
                  <c:v>7.76</c:v>
                </c:pt>
                <c:pt idx="777">
                  <c:v>7.7700000000000005</c:v>
                </c:pt>
                <c:pt idx="778">
                  <c:v>7.78</c:v>
                </c:pt>
                <c:pt idx="779">
                  <c:v>7.79</c:v>
                </c:pt>
                <c:pt idx="780">
                  <c:v>7.8000000000000007</c:v>
                </c:pt>
                <c:pt idx="781">
                  <c:v>7.8100000000000005</c:v>
                </c:pt>
                <c:pt idx="782">
                  <c:v>7.82</c:v>
                </c:pt>
                <c:pt idx="783">
                  <c:v>7.83</c:v>
                </c:pt>
                <c:pt idx="784">
                  <c:v>7.84</c:v>
                </c:pt>
                <c:pt idx="785">
                  <c:v>7.8500000000000005</c:v>
                </c:pt>
                <c:pt idx="786">
                  <c:v>7.86</c:v>
                </c:pt>
                <c:pt idx="787">
                  <c:v>7.87</c:v>
                </c:pt>
                <c:pt idx="788">
                  <c:v>7.8800000000000008</c:v>
                </c:pt>
                <c:pt idx="789">
                  <c:v>7.8900000000000006</c:v>
                </c:pt>
                <c:pt idx="790">
                  <c:v>7.9</c:v>
                </c:pt>
                <c:pt idx="791">
                  <c:v>7.91</c:v>
                </c:pt>
                <c:pt idx="792">
                  <c:v>7.92</c:v>
                </c:pt>
                <c:pt idx="793">
                  <c:v>7.9300000000000006</c:v>
                </c:pt>
                <c:pt idx="794">
                  <c:v>7.94</c:v>
                </c:pt>
                <c:pt idx="795">
                  <c:v>7.95</c:v>
                </c:pt>
                <c:pt idx="796">
                  <c:v>7.9600000000000009</c:v>
                </c:pt>
                <c:pt idx="797">
                  <c:v>7.9700000000000006</c:v>
                </c:pt>
                <c:pt idx="798">
                  <c:v>7.98</c:v>
                </c:pt>
                <c:pt idx="799">
                  <c:v>7.99</c:v>
                </c:pt>
                <c:pt idx="800">
                  <c:v>8</c:v>
                </c:pt>
                <c:pt idx="801">
                  <c:v>8.01</c:v>
                </c:pt>
                <c:pt idx="802">
                  <c:v>8.02</c:v>
                </c:pt>
                <c:pt idx="803">
                  <c:v>8.0300000000000011</c:v>
                </c:pt>
                <c:pt idx="804">
                  <c:v>8.0400000000000009</c:v>
                </c:pt>
                <c:pt idx="805">
                  <c:v>8.0500000000000007</c:v>
                </c:pt>
                <c:pt idx="806">
                  <c:v>8.06</c:v>
                </c:pt>
                <c:pt idx="807">
                  <c:v>8.07</c:v>
                </c:pt>
                <c:pt idx="808">
                  <c:v>8.08</c:v>
                </c:pt>
                <c:pt idx="809">
                  <c:v>8.09</c:v>
                </c:pt>
                <c:pt idx="810">
                  <c:v>8.1000000000000014</c:v>
                </c:pt>
                <c:pt idx="811">
                  <c:v>8.1100000000000012</c:v>
                </c:pt>
                <c:pt idx="812">
                  <c:v>8.120000000000001</c:v>
                </c:pt>
                <c:pt idx="813">
                  <c:v>8.129999999999999</c:v>
                </c:pt>
                <c:pt idx="814">
                  <c:v>8.1399999999999988</c:v>
                </c:pt>
                <c:pt idx="815">
                  <c:v>8.1499999999999986</c:v>
                </c:pt>
                <c:pt idx="816">
                  <c:v>8.16</c:v>
                </c:pt>
                <c:pt idx="817">
                  <c:v>8.17</c:v>
                </c:pt>
                <c:pt idx="818">
                  <c:v>8.18</c:v>
                </c:pt>
                <c:pt idx="819">
                  <c:v>8.19</c:v>
                </c:pt>
                <c:pt idx="820">
                  <c:v>8.1999999999999993</c:v>
                </c:pt>
                <c:pt idx="821">
                  <c:v>8.2099999999999991</c:v>
                </c:pt>
                <c:pt idx="822">
                  <c:v>8.2199999999999989</c:v>
                </c:pt>
                <c:pt idx="823">
                  <c:v>8.23</c:v>
                </c:pt>
                <c:pt idx="824">
                  <c:v>8.24</c:v>
                </c:pt>
                <c:pt idx="825">
                  <c:v>8.25</c:v>
                </c:pt>
                <c:pt idx="826">
                  <c:v>8.26</c:v>
                </c:pt>
                <c:pt idx="827">
                  <c:v>8.27</c:v>
                </c:pt>
                <c:pt idx="828">
                  <c:v>8.2799999999999994</c:v>
                </c:pt>
                <c:pt idx="829">
                  <c:v>8.2899999999999991</c:v>
                </c:pt>
                <c:pt idx="830">
                  <c:v>8.2999999999999989</c:v>
                </c:pt>
                <c:pt idx="831">
                  <c:v>8.3099999999999987</c:v>
                </c:pt>
                <c:pt idx="832">
                  <c:v>8.32</c:v>
                </c:pt>
                <c:pt idx="833">
                  <c:v>8.33</c:v>
                </c:pt>
                <c:pt idx="834">
                  <c:v>8.34</c:v>
                </c:pt>
                <c:pt idx="835">
                  <c:v>8.35</c:v>
                </c:pt>
                <c:pt idx="836">
                  <c:v>8.36</c:v>
                </c:pt>
                <c:pt idx="837">
                  <c:v>8.3699999999999992</c:v>
                </c:pt>
                <c:pt idx="838">
                  <c:v>8.379999999999999</c:v>
                </c:pt>
                <c:pt idx="839">
                  <c:v>8.39</c:v>
                </c:pt>
                <c:pt idx="840">
                  <c:v>8.4</c:v>
                </c:pt>
                <c:pt idx="841">
                  <c:v>8.41</c:v>
                </c:pt>
                <c:pt idx="842">
                  <c:v>8.42</c:v>
                </c:pt>
                <c:pt idx="843">
                  <c:v>8.43</c:v>
                </c:pt>
                <c:pt idx="844">
                  <c:v>8.44</c:v>
                </c:pt>
                <c:pt idx="845">
                  <c:v>8.4499999999999993</c:v>
                </c:pt>
                <c:pt idx="846">
                  <c:v>8.4599999999999991</c:v>
                </c:pt>
                <c:pt idx="847">
                  <c:v>8.4699999999999989</c:v>
                </c:pt>
                <c:pt idx="848">
                  <c:v>8.48</c:v>
                </c:pt>
                <c:pt idx="849">
                  <c:v>8.49</c:v>
                </c:pt>
                <c:pt idx="850">
                  <c:v>8.5</c:v>
                </c:pt>
                <c:pt idx="851">
                  <c:v>8.51</c:v>
                </c:pt>
                <c:pt idx="852">
                  <c:v>8.52</c:v>
                </c:pt>
                <c:pt idx="853">
                  <c:v>8.5299999999999994</c:v>
                </c:pt>
                <c:pt idx="854">
                  <c:v>8.5399999999999991</c:v>
                </c:pt>
                <c:pt idx="855">
                  <c:v>8.5500000000000007</c:v>
                </c:pt>
                <c:pt idx="856">
                  <c:v>8.56</c:v>
                </c:pt>
                <c:pt idx="857">
                  <c:v>8.57</c:v>
                </c:pt>
                <c:pt idx="858">
                  <c:v>8.58</c:v>
                </c:pt>
                <c:pt idx="859">
                  <c:v>8.59</c:v>
                </c:pt>
                <c:pt idx="860">
                  <c:v>8.6</c:v>
                </c:pt>
                <c:pt idx="861">
                  <c:v>8.61</c:v>
                </c:pt>
                <c:pt idx="862">
                  <c:v>8.6199999999999992</c:v>
                </c:pt>
                <c:pt idx="863">
                  <c:v>8.629999999999999</c:v>
                </c:pt>
                <c:pt idx="864">
                  <c:v>8.64</c:v>
                </c:pt>
                <c:pt idx="865">
                  <c:v>8.65</c:v>
                </c:pt>
                <c:pt idx="866">
                  <c:v>8.66</c:v>
                </c:pt>
                <c:pt idx="867">
                  <c:v>8.67</c:v>
                </c:pt>
                <c:pt idx="868">
                  <c:v>8.68</c:v>
                </c:pt>
                <c:pt idx="869">
                  <c:v>8.69</c:v>
                </c:pt>
                <c:pt idx="870">
                  <c:v>8.6999999999999993</c:v>
                </c:pt>
                <c:pt idx="871">
                  <c:v>8.7100000000000009</c:v>
                </c:pt>
                <c:pt idx="872">
                  <c:v>8.7200000000000006</c:v>
                </c:pt>
                <c:pt idx="873">
                  <c:v>8.73</c:v>
                </c:pt>
                <c:pt idx="874">
                  <c:v>8.74</c:v>
                </c:pt>
                <c:pt idx="875">
                  <c:v>8.75</c:v>
                </c:pt>
                <c:pt idx="876">
                  <c:v>8.76</c:v>
                </c:pt>
                <c:pt idx="877">
                  <c:v>8.77</c:v>
                </c:pt>
                <c:pt idx="878">
                  <c:v>8.7799999999999994</c:v>
                </c:pt>
                <c:pt idx="879">
                  <c:v>8.7899999999999991</c:v>
                </c:pt>
                <c:pt idx="880">
                  <c:v>8.8000000000000007</c:v>
                </c:pt>
                <c:pt idx="881">
                  <c:v>8.81</c:v>
                </c:pt>
                <c:pt idx="882">
                  <c:v>8.82</c:v>
                </c:pt>
                <c:pt idx="883">
                  <c:v>8.83</c:v>
                </c:pt>
                <c:pt idx="884">
                  <c:v>8.84</c:v>
                </c:pt>
                <c:pt idx="885">
                  <c:v>8.85</c:v>
                </c:pt>
                <c:pt idx="886">
                  <c:v>8.86</c:v>
                </c:pt>
                <c:pt idx="887">
                  <c:v>8.870000000000001</c:v>
                </c:pt>
                <c:pt idx="888">
                  <c:v>8.8800000000000008</c:v>
                </c:pt>
                <c:pt idx="889">
                  <c:v>8.89</c:v>
                </c:pt>
                <c:pt idx="890">
                  <c:v>8.9</c:v>
                </c:pt>
                <c:pt idx="891">
                  <c:v>8.91</c:v>
                </c:pt>
                <c:pt idx="892">
                  <c:v>8.92</c:v>
                </c:pt>
                <c:pt idx="893">
                  <c:v>8.93</c:v>
                </c:pt>
                <c:pt idx="894">
                  <c:v>8.94</c:v>
                </c:pt>
                <c:pt idx="895">
                  <c:v>8.9499999999999993</c:v>
                </c:pt>
                <c:pt idx="896">
                  <c:v>8.9600000000000009</c:v>
                </c:pt>
                <c:pt idx="897">
                  <c:v>8.9700000000000006</c:v>
                </c:pt>
                <c:pt idx="898">
                  <c:v>8.98</c:v>
                </c:pt>
                <c:pt idx="899">
                  <c:v>8.99</c:v>
                </c:pt>
                <c:pt idx="900">
                  <c:v>9</c:v>
                </c:pt>
                <c:pt idx="901">
                  <c:v>9.01</c:v>
                </c:pt>
                <c:pt idx="902">
                  <c:v>9.02</c:v>
                </c:pt>
                <c:pt idx="903">
                  <c:v>9.0300000000000011</c:v>
                </c:pt>
                <c:pt idx="904">
                  <c:v>9.0400000000000009</c:v>
                </c:pt>
                <c:pt idx="905">
                  <c:v>9.0500000000000007</c:v>
                </c:pt>
                <c:pt idx="906">
                  <c:v>9.06</c:v>
                </c:pt>
                <c:pt idx="907">
                  <c:v>9.07</c:v>
                </c:pt>
                <c:pt idx="908">
                  <c:v>9.08</c:v>
                </c:pt>
                <c:pt idx="909">
                  <c:v>9.09</c:v>
                </c:pt>
                <c:pt idx="910">
                  <c:v>9.1</c:v>
                </c:pt>
                <c:pt idx="911">
                  <c:v>9.11</c:v>
                </c:pt>
                <c:pt idx="912">
                  <c:v>9.120000000000001</c:v>
                </c:pt>
                <c:pt idx="913">
                  <c:v>9.1300000000000008</c:v>
                </c:pt>
                <c:pt idx="914">
                  <c:v>9.14</c:v>
                </c:pt>
                <c:pt idx="915">
                  <c:v>9.15</c:v>
                </c:pt>
                <c:pt idx="916">
                  <c:v>9.16</c:v>
                </c:pt>
                <c:pt idx="917">
                  <c:v>9.17</c:v>
                </c:pt>
                <c:pt idx="918">
                  <c:v>9.18</c:v>
                </c:pt>
                <c:pt idx="919">
                  <c:v>9.1900000000000013</c:v>
                </c:pt>
                <c:pt idx="920">
                  <c:v>9.2000000000000011</c:v>
                </c:pt>
                <c:pt idx="921">
                  <c:v>9.2100000000000009</c:v>
                </c:pt>
                <c:pt idx="922">
                  <c:v>9.2200000000000006</c:v>
                </c:pt>
                <c:pt idx="923">
                  <c:v>9.23</c:v>
                </c:pt>
                <c:pt idx="924">
                  <c:v>9.24</c:v>
                </c:pt>
                <c:pt idx="925">
                  <c:v>9.25</c:v>
                </c:pt>
                <c:pt idx="926">
                  <c:v>9.26</c:v>
                </c:pt>
                <c:pt idx="927">
                  <c:v>9.27</c:v>
                </c:pt>
                <c:pt idx="928">
                  <c:v>9.2800000000000011</c:v>
                </c:pt>
                <c:pt idx="929">
                  <c:v>9.2900000000000009</c:v>
                </c:pt>
                <c:pt idx="930">
                  <c:v>9.3000000000000007</c:v>
                </c:pt>
                <c:pt idx="931">
                  <c:v>9.31</c:v>
                </c:pt>
                <c:pt idx="932">
                  <c:v>9.32</c:v>
                </c:pt>
                <c:pt idx="933">
                  <c:v>9.33</c:v>
                </c:pt>
                <c:pt idx="934">
                  <c:v>9.34</c:v>
                </c:pt>
                <c:pt idx="935">
                  <c:v>9.3500000000000014</c:v>
                </c:pt>
                <c:pt idx="936">
                  <c:v>9.3600000000000012</c:v>
                </c:pt>
                <c:pt idx="937">
                  <c:v>9.370000000000001</c:v>
                </c:pt>
                <c:pt idx="938">
                  <c:v>9.379999999999999</c:v>
                </c:pt>
                <c:pt idx="939">
                  <c:v>9.3899999999999988</c:v>
                </c:pt>
                <c:pt idx="940">
                  <c:v>9.3999999999999986</c:v>
                </c:pt>
                <c:pt idx="941">
                  <c:v>9.41</c:v>
                </c:pt>
                <c:pt idx="942">
                  <c:v>9.42</c:v>
                </c:pt>
                <c:pt idx="943">
                  <c:v>9.43</c:v>
                </c:pt>
                <c:pt idx="944">
                  <c:v>9.44</c:v>
                </c:pt>
                <c:pt idx="945">
                  <c:v>9.4499999999999993</c:v>
                </c:pt>
                <c:pt idx="946">
                  <c:v>9.4599999999999991</c:v>
                </c:pt>
                <c:pt idx="947">
                  <c:v>9.4699999999999989</c:v>
                </c:pt>
                <c:pt idx="948">
                  <c:v>9.48</c:v>
                </c:pt>
                <c:pt idx="949">
                  <c:v>9.49</c:v>
                </c:pt>
                <c:pt idx="950">
                  <c:v>9.5</c:v>
                </c:pt>
                <c:pt idx="951">
                  <c:v>9.51</c:v>
                </c:pt>
                <c:pt idx="952">
                  <c:v>9.52</c:v>
                </c:pt>
                <c:pt idx="953">
                  <c:v>9.5299999999999994</c:v>
                </c:pt>
                <c:pt idx="954">
                  <c:v>9.5399999999999991</c:v>
                </c:pt>
                <c:pt idx="955">
                  <c:v>9.5499999999999989</c:v>
                </c:pt>
                <c:pt idx="956">
                  <c:v>9.5599999999999987</c:v>
                </c:pt>
                <c:pt idx="957">
                  <c:v>9.57</c:v>
                </c:pt>
                <c:pt idx="958">
                  <c:v>9.58</c:v>
                </c:pt>
                <c:pt idx="959">
                  <c:v>9.59</c:v>
                </c:pt>
                <c:pt idx="960">
                  <c:v>9.6</c:v>
                </c:pt>
                <c:pt idx="961">
                  <c:v>9.61</c:v>
                </c:pt>
                <c:pt idx="962">
                  <c:v>9.6199999999999992</c:v>
                </c:pt>
                <c:pt idx="963">
                  <c:v>9.629999999999999</c:v>
                </c:pt>
                <c:pt idx="964">
                  <c:v>9.64</c:v>
                </c:pt>
                <c:pt idx="965">
                  <c:v>9.65</c:v>
                </c:pt>
                <c:pt idx="966">
                  <c:v>9.66</c:v>
                </c:pt>
                <c:pt idx="967">
                  <c:v>9.67</c:v>
                </c:pt>
                <c:pt idx="968">
                  <c:v>9.68</c:v>
                </c:pt>
                <c:pt idx="969">
                  <c:v>9.69</c:v>
                </c:pt>
                <c:pt idx="970">
                  <c:v>9.6999999999999993</c:v>
                </c:pt>
                <c:pt idx="971">
                  <c:v>9.7099999999999991</c:v>
                </c:pt>
                <c:pt idx="972">
                  <c:v>9.7199999999999989</c:v>
                </c:pt>
                <c:pt idx="973">
                  <c:v>9.73</c:v>
                </c:pt>
                <c:pt idx="974">
                  <c:v>9.74</c:v>
                </c:pt>
                <c:pt idx="975">
                  <c:v>9.75</c:v>
                </c:pt>
                <c:pt idx="976">
                  <c:v>9.76</c:v>
                </c:pt>
                <c:pt idx="977">
                  <c:v>9.77</c:v>
                </c:pt>
                <c:pt idx="978">
                  <c:v>9.7799999999999994</c:v>
                </c:pt>
                <c:pt idx="979">
                  <c:v>9.7899999999999991</c:v>
                </c:pt>
                <c:pt idx="980">
                  <c:v>9.8000000000000007</c:v>
                </c:pt>
                <c:pt idx="981">
                  <c:v>9.81</c:v>
                </c:pt>
                <c:pt idx="982">
                  <c:v>9.82</c:v>
                </c:pt>
                <c:pt idx="983">
                  <c:v>9.83</c:v>
                </c:pt>
                <c:pt idx="984">
                  <c:v>9.84</c:v>
                </c:pt>
                <c:pt idx="985">
                  <c:v>9.85</c:v>
                </c:pt>
                <c:pt idx="986">
                  <c:v>9.86</c:v>
                </c:pt>
                <c:pt idx="987">
                  <c:v>9.8699999999999992</c:v>
                </c:pt>
                <c:pt idx="988">
                  <c:v>9.879999999999999</c:v>
                </c:pt>
                <c:pt idx="989">
                  <c:v>9.89</c:v>
                </c:pt>
                <c:pt idx="990">
                  <c:v>9.9</c:v>
                </c:pt>
                <c:pt idx="991">
                  <c:v>9.91</c:v>
                </c:pt>
                <c:pt idx="992">
                  <c:v>9.92</c:v>
                </c:pt>
                <c:pt idx="993">
                  <c:v>9.93</c:v>
                </c:pt>
                <c:pt idx="994">
                  <c:v>9.94</c:v>
                </c:pt>
                <c:pt idx="995">
                  <c:v>9.9499999999999993</c:v>
                </c:pt>
                <c:pt idx="996">
                  <c:v>9.9600000000000009</c:v>
                </c:pt>
                <c:pt idx="997">
                  <c:v>9.9700000000000006</c:v>
                </c:pt>
                <c:pt idx="998">
                  <c:v>9.98</c:v>
                </c:pt>
                <c:pt idx="999">
                  <c:v>9.99</c:v>
                </c:pt>
              </c:numCache>
            </c:numRef>
          </c:cat>
          <c:val>
            <c:numRef>
              <c:f>scope_5!$B$3:$B$1002</c:f>
              <c:numCache>
                <c:formatCode>0.00E+00</c:formatCode>
                <c:ptCount val="1000"/>
                <c:pt idx="0">
                  <c:v>3.9671876161999999E-2</c:v>
                </c:pt>
                <c:pt idx="1">
                  <c:v>3.9750001159999999E-2</c:v>
                </c:pt>
                <c:pt idx="2">
                  <c:v>3.9593751163999998E-2</c:v>
                </c:pt>
                <c:pt idx="3">
                  <c:v>3.9671876161999999E-2</c:v>
                </c:pt>
                <c:pt idx="4">
                  <c:v>3.9671876161999999E-2</c:v>
                </c:pt>
                <c:pt idx="5">
                  <c:v>3.9671876161999999E-2</c:v>
                </c:pt>
                <c:pt idx="6">
                  <c:v>3.9437501166999997E-2</c:v>
                </c:pt>
                <c:pt idx="7">
                  <c:v>3.9281251171000002E-2</c:v>
                </c:pt>
                <c:pt idx="8">
                  <c:v>3.9437501166999997E-2</c:v>
                </c:pt>
                <c:pt idx="9">
                  <c:v>3.9515626165999997E-2</c:v>
                </c:pt>
                <c:pt idx="10">
                  <c:v>3.9359376169000003E-2</c:v>
                </c:pt>
                <c:pt idx="11">
                  <c:v>3.9515626165999997E-2</c:v>
                </c:pt>
                <c:pt idx="12">
                  <c:v>3.9593751163999998E-2</c:v>
                </c:pt>
                <c:pt idx="13">
                  <c:v>3.9593751163999998E-2</c:v>
                </c:pt>
                <c:pt idx="14">
                  <c:v>3.9515626165999997E-2</c:v>
                </c:pt>
                <c:pt idx="15">
                  <c:v>3.9203126173000001E-2</c:v>
                </c:pt>
                <c:pt idx="16">
                  <c:v>3.9437501166999997E-2</c:v>
                </c:pt>
                <c:pt idx="17">
                  <c:v>3.9671876161999999E-2</c:v>
                </c:pt>
                <c:pt idx="18">
                  <c:v>3.9671876161999999E-2</c:v>
                </c:pt>
                <c:pt idx="19">
                  <c:v>3.9437501166999997E-2</c:v>
                </c:pt>
                <c:pt idx="20">
                  <c:v>3.9593751163999998E-2</c:v>
                </c:pt>
                <c:pt idx="21">
                  <c:v>3.9515626165999997E-2</c:v>
                </c:pt>
                <c:pt idx="22">
                  <c:v>3.9281251171000002E-2</c:v>
                </c:pt>
                <c:pt idx="23">
                  <c:v>3.9281251171000002E-2</c:v>
                </c:pt>
                <c:pt idx="24">
                  <c:v>3.9281251171000002E-2</c:v>
                </c:pt>
                <c:pt idx="25">
                  <c:v>3.9437501166999997E-2</c:v>
                </c:pt>
                <c:pt idx="26">
                  <c:v>3.9515626165999997E-2</c:v>
                </c:pt>
                <c:pt idx="27">
                  <c:v>3.9437501166999997E-2</c:v>
                </c:pt>
                <c:pt idx="28">
                  <c:v>3.9437501166999997E-2</c:v>
                </c:pt>
                <c:pt idx="29">
                  <c:v>3.9671876161999999E-2</c:v>
                </c:pt>
                <c:pt idx="30">
                  <c:v>3.9515626165999997E-2</c:v>
                </c:pt>
                <c:pt idx="31">
                  <c:v>3.9359376169000003E-2</c:v>
                </c:pt>
                <c:pt idx="32">
                  <c:v>3.9281251171000002E-2</c:v>
                </c:pt>
                <c:pt idx="33">
                  <c:v>3.9515626165999997E-2</c:v>
                </c:pt>
                <c:pt idx="34">
                  <c:v>3.9671876161999999E-2</c:v>
                </c:pt>
                <c:pt idx="35">
                  <c:v>3.9437501166999997E-2</c:v>
                </c:pt>
                <c:pt idx="36">
                  <c:v>3.9359376169000003E-2</c:v>
                </c:pt>
                <c:pt idx="37">
                  <c:v>3.9437501166999997E-2</c:v>
                </c:pt>
                <c:pt idx="38">
                  <c:v>3.9437501166999997E-2</c:v>
                </c:pt>
                <c:pt idx="39">
                  <c:v>3.9593751163999998E-2</c:v>
                </c:pt>
                <c:pt idx="40">
                  <c:v>3.9593751163999998E-2</c:v>
                </c:pt>
                <c:pt idx="41">
                  <c:v>3.9515626165999997E-2</c:v>
                </c:pt>
                <c:pt idx="42">
                  <c:v>3.9437501166999997E-2</c:v>
                </c:pt>
                <c:pt idx="43">
                  <c:v>3.9593751163999998E-2</c:v>
                </c:pt>
                <c:pt idx="44">
                  <c:v>3.9515626165999997E-2</c:v>
                </c:pt>
                <c:pt idx="45">
                  <c:v>3.9359376169000003E-2</c:v>
                </c:pt>
                <c:pt idx="46">
                  <c:v>3.9437501166999997E-2</c:v>
                </c:pt>
                <c:pt idx="47">
                  <c:v>3.9515626165999997E-2</c:v>
                </c:pt>
                <c:pt idx="48">
                  <c:v>3.9359376169000003E-2</c:v>
                </c:pt>
                <c:pt idx="49">
                  <c:v>3.9437501166999997E-2</c:v>
                </c:pt>
                <c:pt idx="50">
                  <c:v>3.9437501166999997E-2</c:v>
                </c:pt>
                <c:pt idx="51">
                  <c:v>3.9281251171000002E-2</c:v>
                </c:pt>
                <c:pt idx="52">
                  <c:v>3.9203126173000001E-2</c:v>
                </c:pt>
                <c:pt idx="53">
                  <c:v>3.9437501166999997E-2</c:v>
                </c:pt>
                <c:pt idx="54">
                  <c:v>3.9515626165999997E-2</c:v>
                </c:pt>
                <c:pt idx="55">
                  <c:v>3.9515626165999997E-2</c:v>
                </c:pt>
                <c:pt idx="56">
                  <c:v>3.9437501166999997E-2</c:v>
                </c:pt>
                <c:pt idx="57">
                  <c:v>3.9515626165999997E-2</c:v>
                </c:pt>
                <c:pt idx="58">
                  <c:v>3.9515626165999997E-2</c:v>
                </c:pt>
                <c:pt idx="59">
                  <c:v>3.9281251171000002E-2</c:v>
                </c:pt>
                <c:pt idx="60">
                  <c:v>3.9437501166999997E-2</c:v>
                </c:pt>
                <c:pt idx="61">
                  <c:v>3.9515626165999997E-2</c:v>
                </c:pt>
                <c:pt idx="62">
                  <c:v>3.9281251171000002E-2</c:v>
                </c:pt>
                <c:pt idx="63">
                  <c:v>3.9515626165999997E-2</c:v>
                </c:pt>
                <c:pt idx="64">
                  <c:v>3.9515626165999997E-2</c:v>
                </c:pt>
                <c:pt idx="65">
                  <c:v>3.9359376169000003E-2</c:v>
                </c:pt>
                <c:pt idx="66">
                  <c:v>3.9359376169000003E-2</c:v>
                </c:pt>
                <c:pt idx="67">
                  <c:v>3.9437501166999997E-2</c:v>
                </c:pt>
                <c:pt idx="68">
                  <c:v>3.9593751163999998E-2</c:v>
                </c:pt>
                <c:pt idx="69">
                  <c:v>3.9437501166999997E-2</c:v>
                </c:pt>
                <c:pt idx="70">
                  <c:v>3.9437501166999997E-2</c:v>
                </c:pt>
                <c:pt idx="71">
                  <c:v>3.9515626165999997E-2</c:v>
                </c:pt>
                <c:pt idx="72">
                  <c:v>3.9359376169000003E-2</c:v>
                </c:pt>
                <c:pt idx="73">
                  <c:v>3.9593751163999998E-2</c:v>
                </c:pt>
                <c:pt idx="74">
                  <c:v>3.9750001159999999E-2</c:v>
                </c:pt>
                <c:pt idx="75">
                  <c:v>3.9593751163999998E-2</c:v>
                </c:pt>
                <c:pt idx="76">
                  <c:v>3.9515626165999997E-2</c:v>
                </c:pt>
                <c:pt idx="77">
                  <c:v>3.9515626165999997E-2</c:v>
                </c:pt>
                <c:pt idx="78">
                  <c:v>3.9359376169000003E-2</c:v>
                </c:pt>
                <c:pt idx="79">
                  <c:v>3.9359376169000003E-2</c:v>
                </c:pt>
                <c:pt idx="80">
                  <c:v>3.9593751163999998E-2</c:v>
                </c:pt>
                <c:pt idx="81">
                  <c:v>3.9750001159999999E-2</c:v>
                </c:pt>
                <c:pt idx="82">
                  <c:v>3.9515626165999997E-2</c:v>
                </c:pt>
                <c:pt idx="83">
                  <c:v>3.9593751163999998E-2</c:v>
                </c:pt>
                <c:pt idx="84">
                  <c:v>3.9671876161999999E-2</c:v>
                </c:pt>
                <c:pt idx="85">
                  <c:v>3.9750001159999999E-2</c:v>
                </c:pt>
                <c:pt idx="86">
                  <c:v>3.9515626165999997E-2</c:v>
                </c:pt>
                <c:pt idx="87">
                  <c:v>3.9437501166999997E-2</c:v>
                </c:pt>
                <c:pt idx="88">
                  <c:v>3.9593751163999998E-2</c:v>
                </c:pt>
                <c:pt idx="89">
                  <c:v>3.9593751163999998E-2</c:v>
                </c:pt>
                <c:pt idx="90">
                  <c:v>3.9593751163999998E-2</c:v>
                </c:pt>
                <c:pt idx="91">
                  <c:v>3.9750001159999999E-2</c:v>
                </c:pt>
                <c:pt idx="92">
                  <c:v>3.9750001159999999E-2</c:v>
                </c:pt>
                <c:pt idx="93">
                  <c:v>3.9671876161999999E-2</c:v>
                </c:pt>
                <c:pt idx="94">
                  <c:v>3.9593751163999998E-2</c:v>
                </c:pt>
                <c:pt idx="95">
                  <c:v>3.9515626165999997E-2</c:v>
                </c:pt>
                <c:pt idx="96">
                  <c:v>3.9515626165999997E-2</c:v>
                </c:pt>
                <c:pt idx="97">
                  <c:v>3.9593751163999998E-2</c:v>
                </c:pt>
                <c:pt idx="98">
                  <c:v>3.9593751163999998E-2</c:v>
                </c:pt>
                <c:pt idx="99">
                  <c:v>3.9593751163999998E-2</c:v>
                </c:pt>
                <c:pt idx="100">
                  <c:v>3.9515626165999997E-2</c:v>
                </c:pt>
                <c:pt idx="101">
                  <c:v>3.9828126158999999E-2</c:v>
                </c:pt>
                <c:pt idx="102">
                  <c:v>3.9437501166999997E-2</c:v>
                </c:pt>
                <c:pt idx="103">
                  <c:v>3.9671876161999999E-2</c:v>
                </c:pt>
                <c:pt idx="104">
                  <c:v>3.9671876161999999E-2</c:v>
                </c:pt>
                <c:pt idx="105">
                  <c:v>3.9515626165999997E-2</c:v>
                </c:pt>
                <c:pt idx="106">
                  <c:v>3.9671876161999999E-2</c:v>
                </c:pt>
                <c:pt idx="107">
                  <c:v>3.9593751163999998E-2</c:v>
                </c:pt>
                <c:pt idx="108">
                  <c:v>3.9671876161999999E-2</c:v>
                </c:pt>
                <c:pt idx="109">
                  <c:v>3.9671876161999999E-2</c:v>
                </c:pt>
                <c:pt idx="110">
                  <c:v>3.9515626165999997E-2</c:v>
                </c:pt>
                <c:pt idx="111">
                  <c:v>3.9593751163999998E-2</c:v>
                </c:pt>
                <c:pt idx="112">
                  <c:v>3.9750001159999999E-2</c:v>
                </c:pt>
                <c:pt idx="113">
                  <c:v>3.9515626165999997E-2</c:v>
                </c:pt>
                <c:pt idx="114">
                  <c:v>3.9515626165999997E-2</c:v>
                </c:pt>
                <c:pt idx="115">
                  <c:v>3.9593751163999998E-2</c:v>
                </c:pt>
                <c:pt idx="116">
                  <c:v>3.9281251171000002E-2</c:v>
                </c:pt>
                <c:pt idx="117">
                  <c:v>3.9750001159999999E-2</c:v>
                </c:pt>
                <c:pt idx="118">
                  <c:v>3.9671876161999999E-2</c:v>
                </c:pt>
                <c:pt idx="119">
                  <c:v>3.9593751163999998E-2</c:v>
                </c:pt>
                <c:pt idx="120">
                  <c:v>3.9671876161999999E-2</c:v>
                </c:pt>
                <c:pt idx="121">
                  <c:v>3.9671876161999999E-2</c:v>
                </c:pt>
                <c:pt idx="122">
                  <c:v>3.9437501166999997E-2</c:v>
                </c:pt>
                <c:pt idx="123">
                  <c:v>3.9515626165999997E-2</c:v>
                </c:pt>
                <c:pt idx="124">
                  <c:v>3.9671876161999999E-2</c:v>
                </c:pt>
                <c:pt idx="125">
                  <c:v>3.9593751163999998E-2</c:v>
                </c:pt>
                <c:pt idx="126">
                  <c:v>3.9359376169000003E-2</c:v>
                </c:pt>
                <c:pt idx="127">
                  <c:v>3.9515626165999997E-2</c:v>
                </c:pt>
                <c:pt idx="128">
                  <c:v>3.9359376169000003E-2</c:v>
                </c:pt>
                <c:pt idx="129">
                  <c:v>3.9359376169000003E-2</c:v>
                </c:pt>
                <c:pt idx="130">
                  <c:v>3.9125001174000001E-2</c:v>
                </c:pt>
                <c:pt idx="131">
                  <c:v>3.8968751178E-2</c:v>
                </c:pt>
                <c:pt idx="132">
                  <c:v>3.8968751178E-2</c:v>
                </c:pt>
                <c:pt idx="133">
                  <c:v>3.8890626179999999E-2</c:v>
                </c:pt>
                <c:pt idx="134">
                  <c:v>3.8656251184999997E-2</c:v>
                </c:pt>
                <c:pt idx="135">
                  <c:v>3.8578126187000003E-2</c:v>
                </c:pt>
                <c:pt idx="136">
                  <c:v>3.8265626194000001E-2</c:v>
                </c:pt>
                <c:pt idx="137">
                  <c:v>3.8109376197E-2</c:v>
                </c:pt>
                <c:pt idx="138">
                  <c:v>3.8109376197E-2</c:v>
                </c:pt>
                <c:pt idx="139">
                  <c:v>3.8031251198999999E-2</c:v>
                </c:pt>
                <c:pt idx="140">
                  <c:v>3.7875001201999998E-2</c:v>
                </c:pt>
                <c:pt idx="141">
                  <c:v>3.7875001201999998E-2</c:v>
                </c:pt>
                <c:pt idx="142">
                  <c:v>3.7562501209000003E-2</c:v>
                </c:pt>
                <c:pt idx="143">
                  <c:v>3.7093751219999999E-2</c:v>
                </c:pt>
                <c:pt idx="144">
                  <c:v>3.6859376224999997E-2</c:v>
                </c:pt>
                <c:pt idx="145">
                  <c:v>3.6859376224999997E-2</c:v>
                </c:pt>
                <c:pt idx="146">
                  <c:v>3.6859376224999997E-2</c:v>
                </c:pt>
                <c:pt idx="147">
                  <c:v>3.6937501222999998E-2</c:v>
                </c:pt>
                <c:pt idx="148">
                  <c:v>3.7406251213000001E-2</c:v>
                </c:pt>
                <c:pt idx="149">
                  <c:v>3.7093751219999999E-2</c:v>
                </c:pt>
                <c:pt idx="150">
                  <c:v>3.6703126229000002E-2</c:v>
                </c:pt>
                <c:pt idx="151">
                  <c:v>3.6234376238999999E-2</c:v>
                </c:pt>
                <c:pt idx="152">
                  <c:v>3.6156251240999998E-2</c:v>
                </c:pt>
                <c:pt idx="153">
                  <c:v>3.6000001243999998E-2</c:v>
                </c:pt>
                <c:pt idx="154">
                  <c:v>3.6000001243999998E-2</c:v>
                </c:pt>
                <c:pt idx="155">
                  <c:v>3.5765626249000003E-2</c:v>
                </c:pt>
                <c:pt idx="156">
                  <c:v>3.5765626249000003E-2</c:v>
                </c:pt>
                <c:pt idx="157">
                  <c:v>3.5687501251000002E-2</c:v>
                </c:pt>
                <c:pt idx="158">
                  <c:v>3.5375001258E-2</c:v>
                </c:pt>
                <c:pt idx="159">
                  <c:v>3.5140626262999998E-2</c:v>
                </c:pt>
                <c:pt idx="160">
                  <c:v>3.5218751261999998E-2</c:v>
                </c:pt>
                <c:pt idx="161">
                  <c:v>3.5062501264999997E-2</c:v>
                </c:pt>
                <c:pt idx="162">
                  <c:v>3.4984376267000003E-2</c:v>
                </c:pt>
                <c:pt idx="163">
                  <c:v>3.4593751276E-2</c:v>
                </c:pt>
                <c:pt idx="164">
                  <c:v>3.4671876274000001E-2</c:v>
                </c:pt>
                <c:pt idx="165">
                  <c:v>3.4359376280999998E-2</c:v>
                </c:pt>
                <c:pt idx="166">
                  <c:v>3.4437501278999999E-2</c:v>
                </c:pt>
                <c:pt idx="167">
                  <c:v>3.4515626277E-2</c:v>
                </c:pt>
                <c:pt idx="168">
                  <c:v>3.4203126283999997E-2</c:v>
                </c:pt>
                <c:pt idx="169">
                  <c:v>3.3968751290000002E-2</c:v>
                </c:pt>
                <c:pt idx="170">
                  <c:v>3.3890626291000002E-2</c:v>
                </c:pt>
                <c:pt idx="171">
                  <c:v>3.3890626291000002E-2</c:v>
                </c:pt>
                <c:pt idx="172">
                  <c:v>3.4125001285999997E-2</c:v>
                </c:pt>
                <c:pt idx="173">
                  <c:v>3.3968751290000002E-2</c:v>
                </c:pt>
                <c:pt idx="174">
                  <c:v>3.3812501293000001E-2</c:v>
                </c:pt>
                <c:pt idx="175">
                  <c:v>3.3421876301999998E-2</c:v>
                </c:pt>
                <c:pt idx="176">
                  <c:v>3.3421876301999998E-2</c:v>
                </c:pt>
                <c:pt idx="177">
                  <c:v>3.3265626304999997E-2</c:v>
                </c:pt>
                <c:pt idx="178">
                  <c:v>3.3265626304999997E-2</c:v>
                </c:pt>
                <c:pt idx="179">
                  <c:v>3.3031251311000001E-2</c:v>
                </c:pt>
                <c:pt idx="180">
                  <c:v>3.3031251311000001E-2</c:v>
                </c:pt>
                <c:pt idx="181">
                  <c:v>3.2953126312000001E-2</c:v>
                </c:pt>
                <c:pt idx="182">
                  <c:v>3.2796876316E-2</c:v>
                </c:pt>
                <c:pt idx="183">
                  <c:v>3.2718751317999999E-2</c:v>
                </c:pt>
                <c:pt idx="184">
                  <c:v>3.2562501320999998E-2</c:v>
                </c:pt>
                <c:pt idx="185">
                  <c:v>3.2484376322999997E-2</c:v>
                </c:pt>
                <c:pt idx="186">
                  <c:v>3.2250001328000003E-2</c:v>
                </c:pt>
                <c:pt idx="187">
                  <c:v>3.2093751332000001E-2</c:v>
                </c:pt>
                <c:pt idx="188">
                  <c:v>3.2093751332000001E-2</c:v>
                </c:pt>
                <c:pt idx="189">
                  <c:v>3.2171876330000002E-2</c:v>
                </c:pt>
                <c:pt idx="190">
                  <c:v>3.2015626333000001E-2</c:v>
                </c:pt>
                <c:pt idx="191">
                  <c:v>3.1937501335E-2</c:v>
                </c:pt>
                <c:pt idx="192">
                  <c:v>3.1703126339999999E-2</c:v>
                </c:pt>
                <c:pt idx="193">
                  <c:v>3.1703126339999999E-2</c:v>
                </c:pt>
                <c:pt idx="194">
                  <c:v>3.1468751346000003E-2</c:v>
                </c:pt>
                <c:pt idx="195">
                  <c:v>3.1234376351000001E-2</c:v>
                </c:pt>
                <c:pt idx="196">
                  <c:v>3.1390626347000003E-2</c:v>
                </c:pt>
                <c:pt idx="197">
                  <c:v>3.1390626347000003E-2</c:v>
                </c:pt>
                <c:pt idx="198">
                  <c:v>3.1312501349000002E-2</c:v>
                </c:pt>
                <c:pt idx="199">
                  <c:v>3.1312501349000002E-2</c:v>
                </c:pt>
                <c:pt idx="200">
                  <c:v>3.1078126354000001E-2</c:v>
                </c:pt>
                <c:pt idx="201">
                  <c:v>3.1078126354000001E-2</c:v>
                </c:pt>
                <c:pt idx="202">
                  <c:v>3.1078126354000001E-2</c:v>
                </c:pt>
                <c:pt idx="203">
                  <c:v>3.0921876357999999E-2</c:v>
                </c:pt>
                <c:pt idx="204">
                  <c:v>3.0765626361000002E-2</c:v>
                </c:pt>
                <c:pt idx="205">
                  <c:v>3.0843751358999999E-2</c:v>
                </c:pt>
                <c:pt idx="206">
                  <c:v>3.0843751358999999E-2</c:v>
                </c:pt>
                <c:pt idx="207">
                  <c:v>3.0765626361000002E-2</c:v>
                </c:pt>
                <c:pt idx="208">
                  <c:v>3.0531251366E-2</c:v>
                </c:pt>
                <c:pt idx="209">
                  <c:v>3.0296876372000001E-2</c:v>
                </c:pt>
                <c:pt idx="210">
                  <c:v>3.0218751373000001E-2</c:v>
                </c:pt>
                <c:pt idx="211">
                  <c:v>3.0218751373000001E-2</c:v>
                </c:pt>
                <c:pt idx="212">
                  <c:v>3.0140626375E-2</c:v>
                </c:pt>
                <c:pt idx="213">
                  <c:v>2.9984376379000002E-2</c:v>
                </c:pt>
                <c:pt idx="214">
                  <c:v>3.0062501376999999E-2</c:v>
                </c:pt>
                <c:pt idx="215">
                  <c:v>3.0062501376999999E-2</c:v>
                </c:pt>
                <c:pt idx="216">
                  <c:v>3.0062501376999999E-2</c:v>
                </c:pt>
                <c:pt idx="217">
                  <c:v>2.9906251379999998E-2</c:v>
                </c:pt>
                <c:pt idx="218">
                  <c:v>2.9750001384E-2</c:v>
                </c:pt>
                <c:pt idx="219">
                  <c:v>2.9750001384E-2</c:v>
                </c:pt>
                <c:pt idx="220">
                  <c:v>2.9828126382000001E-2</c:v>
                </c:pt>
                <c:pt idx="221">
                  <c:v>2.9515626388999999E-2</c:v>
                </c:pt>
                <c:pt idx="222">
                  <c:v>2.9515626388999999E-2</c:v>
                </c:pt>
                <c:pt idx="223">
                  <c:v>2.9359376393E-2</c:v>
                </c:pt>
                <c:pt idx="224">
                  <c:v>2.9750001384E-2</c:v>
                </c:pt>
                <c:pt idx="225">
                  <c:v>2.9593751386999999E-2</c:v>
                </c:pt>
                <c:pt idx="226">
                  <c:v>2.9593751386999999E-2</c:v>
                </c:pt>
                <c:pt idx="227">
                  <c:v>2.9515626388999999E-2</c:v>
                </c:pt>
                <c:pt idx="228">
                  <c:v>2.9281251394E-2</c:v>
                </c:pt>
                <c:pt idx="229">
                  <c:v>2.9125001397999999E-2</c:v>
                </c:pt>
                <c:pt idx="230">
                  <c:v>2.9046876400000001E-2</c:v>
                </c:pt>
                <c:pt idx="231">
                  <c:v>2.9125001397999999E-2</c:v>
                </c:pt>
                <c:pt idx="232">
                  <c:v>2.9203126396E-2</c:v>
                </c:pt>
                <c:pt idx="233">
                  <c:v>2.8890626403000001E-2</c:v>
                </c:pt>
                <c:pt idx="234">
                  <c:v>2.8890626403000001E-2</c:v>
                </c:pt>
                <c:pt idx="235">
                  <c:v>2.8812501405E-2</c:v>
                </c:pt>
                <c:pt idx="236">
                  <c:v>2.8890626403000001E-2</c:v>
                </c:pt>
                <c:pt idx="237">
                  <c:v>2.9125001397999999E-2</c:v>
                </c:pt>
                <c:pt idx="238">
                  <c:v>2.8812501405E-2</c:v>
                </c:pt>
                <c:pt idx="239">
                  <c:v>2.8812501405E-2</c:v>
                </c:pt>
                <c:pt idx="240">
                  <c:v>2.9125001397999999E-2</c:v>
                </c:pt>
                <c:pt idx="241">
                  <c:v>2.8734376406999999E-2</c:v>
                </c:pt>
                <c:pt idx="242">
                  <c:v>2.8812501405E-2</c:v>
                </c:pt>
                <c:pt idx="243">
                  <c:v>2.8890626403000001E-2</c:v>
                </c:pt>
                <c:pt idx="244">
                  <c:v>2.8968751401000001E-2</c:v>
                </c:pt>
                <c:pt idx="245">
                  <c:v>2.8734376406999999E-2</c:v>
                </c:pt>
                <c:pt idx="246">
                  <c:v>2.8656251407999999E-2</c:v>
                </c:pt>
                <c:pt idx="247">
                  <c:v>2.8343751415E-2</c:v>
                </c:pt>
                <c:pt idx="248">
                  <c:v>2.8421876414E-2</c:v>
                </c:pt>
                <c:pt idx="249">
                  <c:v>2.8500001412000001E-2</c:v>
                </c:pt>
                <c:pt idx="250">
                  <c:v>2.8265626416999999E-2</c:v>
                </c:pt>
                <c:pt idx="251">
                  <c:v>2.8421876414E-2</c:v>
                </c:pt>
                <c:pt idx="252">
                  <c:v>2.8031251422000001E-2</c:v>
                </c:pt>
                <c:pt idx="253">
                  <c:v>2.7953126424E-2</c:v>
                </c:pt>
                <c:pt idx="254">
                  <c:v>2.8109376421000001E-2</c:v>
                </c:pt>
                <c:pt idx="255">
                  <c:v>2.8265626416999999E-2</c:v>
                </c:pt>
                <c:pt idx="256">
                  <c:v>2.8265626416999999E-2</c:v>
                </c:pt>
                <c:pt idx="257">
                  <c:v>2.7875001425999999E-2</c:v>
                </c:pt>
                <c:pt idx="258">
                  <c:v>2.7718751428999999E-2</c:v>
                </c:pt>
                <c:pt idx="259">
                  <c:v>2.8031251422000001E-2</c:v>
                </c:pt>
                <c:pt idx="260">
                  <c:v>2.7796876428000002E-2</c:v>
                </c:pt>
                <c:pt idx="261">
                  <c:v>2.7718751428999999E-2</c:v>
                </c:pt>
                <c:pt idx="262">
                  <c:v>2.7718751428999999E-2</c:v>
                </c:pt>
                <c:pt idx="263">
                  <c:v>2.7484376434999999E-2</c:v>
                </c:pt>
                <c:pt idx="264">
                  <c:v>2.7484376434999999E-2</c:v>
                </c:pt>
                <c:pt idx="265">
                  <c:v>2.7640626431000001E-2</c:v>
                </c:pt>
                <c:pt idx="266">
                  <c:v>2.7406251436E-2</c:v>
                </c:pt>
                <c:pt idx="267">
                  <c:v>2.7328126437999999E-2</c:v>
                </c:pt>
                <c:pt idx="268">
                  <c:v>2.7562501433E-2</c:v>
                </c:pt>
                <c:pt idx="269">
                  <c:v>2.7718751428999999E-2</c:v>
                </c:pt>
                <c:pt idx="270">
                  <c:v>2.7562501433E-2</c:v>
                </c:pt>
                <c:pt idx="271">
                  <c:v>2.7406251436E-2</c:v>
                </c:pt>
                <c:pt idx="272">
                  <c:v>2.7328126437999999E-2</c:v>
                </c:pt>
                <c:pt idx="273">
                  <c:v>2.7093751443000001E-2</c:v>
                </c:pt>
                <c:pt idx="274">
                  <c:v>2.7093751443000001E-2</c:v>
                </c:pt>
                <c:pt idx="275">
                  <c:v>2.7250001440000001E-2</c:v>
                </c:pt>
                <c:pt idx="276">
                  <c:v>2.7093751443000001E-2</c:v>
                </c:pt>
                <c:pt idx="277">
                  <c:v>2.7093751443000001E-2</c:v>
                </c:pt>
                <c:pt idx="278">
                  <c:v>2.7171876442E-2</c:v>
                </c:pt>
                <c:pt idx="279">
                  <c:v>2.7250001440000001E-2</c:v>
                </c:pt>
                <c:pt idx="280">
                  <c:v>2.7250001440000001E-2</c:v>
                </c:pt>
                <c:pt idx="281">
                  <c:v>2.7250001440000001E-2</c:v>
                </c:pt>
                <c:pt idx="282">
                  <c:v>2.7015626445E-2</c:v>
                </c:pt>
                <c:pt idx="283">
                  <c:v>2.7328126437999999E-2</c:v>
                </c:pt>
                <c:pt idx="284">
                  <c:v>2.7093751443000001E-2</c:v>
                </c:pt>
                <c:pt idx="285">
                  <c:v>2.7093751443000001E-2</c:v>
                </c:pt>
                <c:pt idx="286">
                  <c:v>2.7093751443000001E-2</c:v>
                </c:pt>
                <c:pt idx="287">
                  <c:v>2.6937501446999999E-2</c:v>
                </c:pt>
                <c:pt idx="288">
                  <c:v>2.6937501446999999E-2</c:v>
                </c:pt>
                <c:pt idx="289">
                  <c:v>2.7015626445E-2</c:v>
                </c:pt>
                <c:pt idx="290">
                  <c:v>2.6781251450000002E-2</c:v>
                </c:pt>
                <c:pt idx="291">
                  <c:v>2.6859376449000001E-2</c:v>
                </c:pt>
                <c:pt idx="292">
                  <c:v>2.6937501446999999E-2</c:v>
                </c:pt>
                <c:pt idx="293">
                  <c:v>2.7015626445E-2</c:v>
                </c:pt>
                <c:pt idx="294">
                  <c:v>2.6859376449000001E-2</c:v>
                </c:pt>
                <c:pt idx="295">
                  <c:v>2.6703126452000001E-2</c:v>
                </c:pt>
                <c:pt idx="296">
                  <c:v>2.6468751456999999E-2</c:v>
                </c:pt>
                <c:pt idx="297">
                  <c:v>2.6312501461000001E-2</c:v>
                </c:pt>
                <c:pt idx="298">
                  <c:v>2.6468751456999999E-2</c:v>
                </c:pt>
                <c:pt idx="299">
                  <c:v>2.6859376449000001E-2</c:v>
                </c:pt>
                <c:pt idx="300">
                  <c:v>2.6625001454E-2</c:v>
                </c:pt>
                <c:pt idx="301">
                  <c:v>2.6546876455999999E-2</c:v>
                </c:pt>
                <c:pt idx="302">
                  <c:v>2.6546876455999999E-2</c:v>
                </c:pt>
                <c:pt idx="303">
                  <c:v>2.6546876455999999E-2</c:v>
                </c:pt>
                <c:pt idx="304">
                  <c:v>2.6312501461000001E-2</c:v>
                </c:pt>
                <c:pt idx="305">
                  <c:v>2.6468751456999999E-2</c:v>
                </c:pt>
                <c:pt idx="306">
                  <c:v>2.6390626459000002E-2</c:v>
                </c:pt>
                <c:pt idx="307">
                  <c:v>2.6312501461000001E-2</c:v>
                </c:pt>
                <c:pt idx="308">
                  <c:v>2.6468751456999999E-2</c:v>
                </c:pt>
                <c:pt idx="309">
                  <c:v>2.6468751456999999E-2</c:v>
                </c:pt>
                <c:pt idx="310">
                  <c:v>2.6390626459000002E-2</c:v>
                </c:pt>
                <c:pt idx="311">
                  <c:v>2.6390626459000002E-2</c:v>
                </c:pt>
                <c:pt idx="312">
                  <c:v>2.6156251464E-2</c:v>
                </c:pt>
                <c:pt idx="313">
                  <c:v>2.6078126465999999E-2</c:v>
                </c:pt>
                <c:pt idx="314">
                  <c:v>2.6312501461000001E-2</c:v>
                </c:pt>
                <c:pt idx="315">
                  <c:v>2.6078126465999999E-2</c:v>
                </c:pt>
                <c:pt idx="316">
                  <c:v>2.6000001468000002E-2</c:v>
                </c:pt>
                <c:pt idx="317">
                  <c:v>2.6234376463E-2</c:v>
                </c:pt>
                <c:pt idx="318">
                  <c:v>2.6000001468000002E-2</c:v>
                </c:pt>
                <c:pt idx="319">
                  <c:v>2.6078126465999999E-2</c:v>
                </c:pt>
                <c:pt idx="320">
                  <c:v>2.6000001468000002E-2</c:v>
                </c:pt>
                <c:pt idx="321">
                  <c:v>2.6000001468000002E-2</c:v>
                </c:pt>
                <c:pt idx="322">
                  <c:v>2.5921876470000001E-2</c:v>
                </c:pt>
                <c:pt idx="323">
                  <c:v>2.5843751471000001E-2</c:v>
                </c:pt>
                <c:pt idx="324">
                  <c:v>2.5843751471000001E-2</c:v>
                </c:pt>
                <c:pt idx="325">
                  <c:v>2.6000001468000002E-2</c:v>
                </c:pt>
                <c:pt idx="326">
                  <c:v>2.6000001468000002E-2</c:v>
                </c:pt>
                <c:pt idx="327">
                  <c:v>2.6078126465999999E-2</c:v>
                </c:pt>
                <c:pt idx="328">
                  <c:v>2.6156251464E-2</c:v>
                </c:pt>
                <c:pt idx="329">
                  <c:v>2.6078126465999999E-2</c:v>
                </c:pt>
                <c:pt idx="330">
                  <c:v>2.5921876470000001E-2</c:v>
                </c:pt>
                <c:pt idx="331">
                  <c:v>2.5921876470000001E-2</c:v>
                </c:pt>
                <c:pt idx="332">
                  <c:v>2.6000001468000002E-2</c:v>
                </c:pt>
                <c:pt idx="333">
                  <c:v>2.6078126465999999E-2</c:v>
                </c:pt>
                <c:pt idx="334">
                  <c:v>2.5921876470000001E-2</c:v>
                </c:pt>
                <c:pt idx="335">
                  <c:v>2.5843751471000001E-2</c:v>
                </c:pt>
                <c:pt idx="336">
                  <c:v>2.6000001468000002E-2</c:v>
                </c:pt>
                <c:pt idx="337">
                  <c:v>2.6000001468000002E-2</c:v>
                </c:pt>
                <c:pt idx="338">
                  <c:v>2.5921876470000001E-2</c:v>
                </c:pt>
                <c:pt idx="339">
                  <c:v>2.6000001468000002E-2</c:v>
                </c:pt>
                <c:pt idx="340">
                  <c:v>2.5843751471000001E-2</c:v>
                </c:pt>
                <c:pt idx="341">
                  <c:v>2.5921876470000001E-2</c:v>
                </c:pt>
                <c:pt idx="342">
                  <c:v>2.5921876470000001E-2</c:v>
                </c:pt>
                <c:pt idx="343">
                  <c:v>2.5531251477999999E-2</c:v>
                </c:pt>
                <c:pt idx="344">
                  <c:v>2.5765626473E-2</c:v>
                </c:pt>
                <c:pt idx="345">
                  <c:v>2.5921876470000001E-2</c:v>
                </c:pt>
                <c:pt idx="346">
                  <c:v>2.5921876470000001E-2</c:v>
                </c:pt>
                <c:pt idx="347">
                  <c:v>2.5687501474999999E-2</c:v>
                </c:pt>
                <c:pt idx="348">
                  <c:v>2.5609376476E-2</c:v>
                </c:pt>
                <c:pt idx="349">
                  <c:v>2.5843751471000001E-2</c:v>
                </c:pt>
                <c:pt idx="350">
                  <c:v>2.5687501474999999E-2</c:v>
                </c:pt>
                <c:pt idx="351">
                  <c:v>2.5453126480000001E-2</c:v>
                </c:pt>
                <c:pt idx="352">
                  <c:v>2.5453126480000001E-2</c:v>
                </c:pt>
                <c:pt idx="353">
                  <c:v>2.5609376476E-2</c:v>
                </c:pt>
                <c:pt idx="354">
                  <c:v>2.5531251477999999E-2</c:v>
                </c:pt>
                <c:pt idx="355">
                  <c:v>2.5375001482E-2</c:v>
                </c:pt>
                <c:pt idx="356">
                  <c:v>2.5765626473E-2</c:v>
                </c:pt>
                <c:pt idx="357">
                  <c:v>2.5843751471000001E-2</c:v>
                </c:pt>
                <c:pt idx="358">
                  <c:v>2.5453126480000001E-2</c:v>
                </c:pt>
                <c:pt idx="359">
                  <c:v>2.5531251477999999E-2</c:v>
                </c:pt>
                <c:pt idx="360">
                  <c:v>2.5453126480000001E-2</c:v>
                </c:pt>
                <c:pt idx="361">
                  <c:v>2.5453126480000001E-2</c:v>
                </c:pt>
                <c:pt idx="362">
                  <c:v>2.5375001482E-2</c:v>
                </c:pt>
                <c:pt idx="363">
                  <c:v>2.5375001482E-2</c:v>
                </c:pt>
                <c:pt idx="364">
                  <c:v>2.5453126480000001E-2</c:v>
                </c:pt>
                <c:pt idx="365">
                  <c:v>2.5218751485E-2</c:v>
                </c:pt>
                <c:pt idx="366">
                  <c:v>2.5296876483E-2</c:v>
                </c:pt>
                <c:pt idx="367">
                  <c:v>2.5218751485E-2</c:v>
                </c:pt>
                <c:pt idx="368">
                  <c:v>2.5296876483E-2</c:v>
                </c:pt>
                <c:pt idx="369">
                  <c:v>2.5375001482E-2</c:v>
                </c:pt>
                <c:pt idx="370">
                  <c:v>2.5218751485E-2</c:v>
                </c:pt>
                <c:pt idx="371">
                  <c:v>2.5531251477999999E-2</c:v>
                </c:pt>
                <c:pt idx="372">
                  <c:v>2.5609376476E-2</c:v>
                </c:pt>
                <c:pt idx="373">
                  <c:v>2.5453126480000001E-2</c:v>
                </c:pt>
                <c:pt idx="374">
                  <c:v>2.5296876483E-2</c:v>
                </c:pt>
                <c:pt idx="375">
                  <c:v>2.5531251477999999E-2</c:v>
                </c:pt>
                <c:pt idx="376">
                  <c:v>2.5296876483E-2</c:v>
                </c:pt>
                <c:pt idx="377">
                  <c:v>2.5296876483E-2</c:v>
                </c:pt>
                <c:pt idx="378">
                  <c:v>2.5218751485E-2</c:v>
                </c:pt>
                <c:pt idx="379">
                  <c:v>2.5062501489000001E-2</c:v>
                </c:pt>
                <c:pt idx="380">
                  <c:v>2.5140626486999999E-2</c:v>
                </c:pt>
                <c:pt idx="381">
                  <c:v>2.5140626486999999E-2</c:v>
                </c:pt>
                <c:pt idx="382">
                  <c:v>2.5296876483E-2</c:v>
                </c:pt>
                <c:pt idx="383">
                  <c:v>2.5531251477999999E-2</c:v>
                </c:pt>
                <c:pt idx="384">
                  <c:v>2.5375001482E-2</c:v>
                </c:pt>
                <c:pt idx="385">
                  <c:v>2.5375001482E-2</c:v>
                </c:pt>
                <c:pt idx="386">
                  <c:v>2.5140626486999999E-2</c:v>
                </c:pt>
                <c:pt idx="387">
                  <c:v>2.5140626486999999E-2</c:v>
                </c:pt>
                <c:pt idx="388">
                  <c:v>2.5296876483E-2</c:v>
                </c:pt>
                <c:pt idx="389">
                  <c:v>2.5062501489000001E-2</c:v>
                </c:pt>
                <c:pt idx="390">
                  <c:v>2.5218751485E-2</c:v>
                </c:pt>
                <c:pt idx="391">
                  <c:v>2.5140626486999999E-2</c:v>
                </c:pt>
                <c:pt idx="392">
                  <c:v>2.5375001482E-2</c:v>
                </c:pt>
                <c:pt idx="393">
                  <c:v>2.5218751485E-2</c:v>
                </c:pt>
                <c:pt idx="394">
                  <c:v>2.5140626486999999E-2</c:v>
                </c:pt>
                <c:pt idx="395">
                  <c:v>2.5296876483E-2</c:v>
                </c:pt>
                <c:pt idx="396">
                  <c:v>2.5218751485E-2</c:v>
                </c:pt>
                <c:pt idx="397">
                  <c:v>2.5218751485E-2</c:v>
                </c:pt>
                <c:pt idx="398">
                  <c:v>2.5140626486999999E-2</c:v>
                </c:pt>
                <c:pt idx="399">
                  <c:v>2.5140626486999999E-2</c:v>
                </c:pt>
                <c:pt idx="400">
                  <c:v>2.5218751485E-2</c:v>
                </c:pt>
                <c:pt idx="401">
                  <c:v>2.5140626486999999E-2</c:v>
                </c:pt>
                <c:pt idx="402">
                  <c:v>2.4906251492000001E-2</c:v>
                </c:pt>
                <c:pt idx="403">
                  <c:v>2.5062501489000001E-2</c:v>
                </c:pt>
                <c:pt idx="404">
                  <c:v>2.5218751485E-2</c:v>
                </c:pt>
                <c:pt idx="405">
                  <c:v>2.5218751485E-2</c:v>
                </c:pt>
                <c:pt idx="406">
                  <c:v>2.5062501489000001E-2</c:v>
                </c:pt>
                <c:pt idx="407">
                  <c:v>2.5062501489000001E-2</c:v>
                </c:pt>
                <c:pt idx="408">
                  <c:v>2.5218751485E-2</c:v>
                </c:pt>
                <c:pt idx="409">
                  <c:v>2.5140626486999999E-2</c:v>
                </c:pt>
                <c:pt idx="410">
                  <c:v>2.5062501489000001E-2</c:v>
                </c:pt>
                <c:pt idx="411">
                  <c:v>2.4984376490000001E-2</c:v>
                </c:pt>
                <c:pt idx="412">
                  <c:v>2.5296876483E-2</c:v>
                </c:pt>
                <c:pt idx="413">
                  <c:v>2.5609376476E-2</c:v>
                </c:pt>
                <c:pt idx="414">
                  <c:v>2.5375001482E-2</c:v>
                </c:pt>
                <c:pt idx="415">
                  <c:v>2.5296876483E-2</c:v>
                </c:pt>
                <c:pt idx="416">
                  <c:v>2.5140626486999999E-2</c:v>
                </c:pt>
                <c:pt idx="417">
                  <c:v>2.5218751485E-2</c:v>
                </c:pt>
                <c:pt idx="418">
                  <c:v>2.5140626486999999E-2</c:v>
                </c:pt>
                <c:pt idx="419">
                  <c:v>2.5140626486999999E-2</c:v>
                </c:pt>
                <c:pt idx="420">
                  <c:v>2.5062501489000001E-2</c:v>
                </c:pt>
                <c:pt idx="421">
                  <c:v>2.5062501489000001E-2</c:v>
                </c:pt>
                <c:pt idx="422">
                  <c:v>2.4828126494E-2</c:v>
                </c:pt>
                <c:pt idx="423">
                  <c:v>2.5062501489000001E-2</c:v>
                </c:pt>
                <c:pt idx="424">
                  <c:v>2.5140626486999999E-2</c:v>
                </c:pt>
                <c:pt idx="425">
                  <c:v>2.5062501489000001E-2</c:v>
                </c:pt>
                <c:pt idx="426">
                  <c:v>2.4984376490000001E-2</c:v>
                </c:pt>
                <c:pt idx="427">
                  <c:v>2.4984376490000001E-2</c:v>
                </c:pt>
                <c:pt idx="428">
                  <c:v>2.4906251492000001E-2</c:v>
                </c:pt>
                <c:pt idx="429">
                  <c:v>2.5062501489000001E-2</c:v>
                </c:pt>
                <c:pt idx="430">
                  <c:v>2.5140626486999999E-2</c:v>
                </c:pt>
                <c:pt idx="431">
                  <c:v>2.5140626486999999E-2</c:v>
                </c:pt>
                <c:pt idx="432">
                  <c:v>2.4984376490000001E-2</c:v>
                </c:pt>
                <c:pt idx="433">
                  <c:v>2.4984376490000001E-2</c:v>
                </c:pt>
                <c:pt idx="434">
                  <c:v>2.5062501489000001E-2</c:v>
                </c:pt>
                <c:pt idx="435">
                  <c:v>2.4828126494E-2</c:v>
                </c:pt>
                <c:pt idx="436">
                  <c:v>2.4906251492000001E-2</c:v>
                </c:pt>
                <c:pt idx="437">
                  <c:v>2.5140626486999999E-2</c:v>
                </c:pt>
                <c:pt idx="438">
                  <c:v>2.5375001482E-2</c:v>
                </c:pt>
                <c:pt idx="439">
                  <c:v>2.5062501489000001E-2</c:v>
                </c:pt>
                <c:pt idx="440">
                  <c:v>2.5062501489000001E-2</c:v>
                </c:pt>
                <c:pt idx="441">
                  <c:v>2.5218751485E-2</c:v>
                </c:pt>
                <c:pt idx="442">
                  <c:v>2.4984376490000001E-2</c:v>
                </c:pt>
                <c:pt idx="443">
                  <c:v>2.4828126494E-2</c:v>
                </c:pt>
                <c:pt idx="444">
                  <c:v>2.4671876496999999E-2</c:v>
                </c:pt>
                <c:pt idx="445">
                  <c:v>2.4750001495999999E-2</c:v>
                </c:pt>
                <c:pt idx="446">
                  <c:v>2.4750001495999999E-2</c:v>
                </c:pt>
                <c:pt idx="447">
                  <c:v>2.4750001495999999E-2</c:v>
                </c:pt>
                <c:pt idx="448">
                  <c:v>2.4750001495999999E-2</c:v>
                </c:pt>
                <c:pt idx="449">
                  <c:v>2.4750001495999999E-2</c:v>
                </c:pt>
                <c:pt idx="450">
                  <c:v>2.4750001495999999E-2</c:v>
                </c:pt>
                <c:pt idx="451">
                  <c:v>2.4828126494E-2</c:v>
                </c:pt>
                <c:pt idx="452">
                  <c:v>2.4828126494E-2</c:v>
                </c:pt>
                <c:pt idx="453">
                  <c:v>2.4906251492000001E-2</c:v>
                </c:pt>
                <c:pt idx="454">
                  <c:v>2.4828126494E-2</c:v>
                </c:pt>
                <c:pt idx="455">
                  <c:v>2.4671876496999999E-2</c:v>
                </c:pt>
                <c:pt idx="456">
                  <c:v>2.4828126494E-2</c:v>
                </c:pt>
                <c:pt idx="457">
                  <c:v>2.4828126494E-2</c:v>
                </c:pt>
                <c:pt idx="458">
                  <c:v>2.4906251492000001E-2</c:v>
                </c:pt>
                <c:pt idx="459">
                  <c:v>2.4828126494E-2</c:v>
                </c:pt>
                <c:pt idx="460">
                  <c:v>2.4906251492000001E-2</c:v>
                </c:pt>
                <c:pt idx="461">
                  <c:v>2.4750001495999999E-2</c:v>
                </c:pt>
                <c:pt idx="462">
                  <c:v>2.4828126494E-2</c:v>
                </c:pt>
                <c:pt idx="463">
                  <c:v>2.4984376490000001E-2</c:v>
                </c:pt>
                <c:pt idx="464">
                  <c:v>2.4984376490000001E-2</c:v>
                </c:pt>
                <c:pt idx="465">
                  <c:v>2.4828126494E-2</c:v>
                </c:pt>
                <c:pt idx="466">
                  <c:v>2.4906251492000001E-2</c:v>
                </c:pt>
                <c:pt idx="467">
                  <c:v>2.4984376490000001E-2</c:v>
                </c:pt>
                <c:pt idx="468">
                  <c:v>2.4906251492000001E-2</c:v>
                </c:pt>
                <c:pt idx="469">
                  <c:v>2.4828126494E-2</c:v>
                </c:pt>
                <c:pt idx="470">
                  <c:v>2.4984376490000001E-2</c:v>
                </c:pt>
                <c:pt idx="471">
                  <c:v>2.4984376490000001E-2</c:v>
                </c:pt>
                <c:pt idx="472">
                  <c:v>2.4984376490000001E-2</c:v>
                </c:pt>
                <c:pt idx="473">
                  <c:v>2.4906251492000001E-2</c:v>
                </c:pt>
                <c:pt idx="474">
                  <c:v>2.5140626486999999E-2</c:v>
                </c:pt>
                <c:pt idx="475">
                  <c:v>2.4984376490000001E-2</c:v>
                </c:pt>
                <c:pt idx="476">
                  <c:v>2.4984376490000001E-2</c:v>
                </c:pt>
                <c:pt idx="477">
                  <c:v>2.4984376490000001E-2</c:v>
                </c:pt>
                <c:pt idx="478">
                  <c:v>2.4750001495999999E-2</c:v>
                </c:pt>
                <c:pt idx="479">
                  <c:v>2.4750001495999999E-2</c:v>
                </c:pt>
                <c:pt idx="480">
                  <c:v>2.4906251492000001E-2</c:v>
                </c:pt>
                <c:pt idx="481">
                  <c:v>2.4906251492000001E-2</c:v>
                </c:pt>
                <c:pt idx="482">
                  <c:v>2.4906251492000001E-2</c:v>
                </c:pt>
                <c:pt idx="483">
                  <c:v>2.4828126494E-2</c:v>
                </c:pt>
                <c:pt idx="484">
                  <c:v>2.4828126494E-2</c:v>
                </c:pt>
                <c:pt idx="485">
                  <c:v>2.4828126494E-2</c:v>
                </c:pt>
                <c:pt idx="486">
                  <c:v>2.4750001495999999E-2</c:v>
                </c:pt>
                <c:pt idx="487">
                  <c:v>2.5062501489000001E-2</c:v>
                </c:pt>
                <c:pt idx="488">
                  <c:v>2.4984376490000001E-2</c:v>
                </c:pt>
                <c:pt idx="489">
                  <c:v>2.4750001495999999E-2</c:v>
                </c:pt>
                <c:pt idx="490">
                  <c:v>2.4828126494E-2</c:v>
                </c:pt>
                <c:pt idx="491">
                  <c:v>2.4671876496999999E-2</c:v>
                </c:pt>
                <c:pt idx="492">
                  <c:v>2.4828126494E-2</c:v>
                </c:pt>
                <c:pt idx="493">
                  <c:v>2.5062501489000001E-2</c:v>
                </c:pt>
                <c:pt idx="494">
                  <c:v>2.4984376490000001E-2</c:v>
                </c:pt>
                <c:pt idx="495">
                  <c:v>2.5062501489000001E-2</c:v>
                </c:pt>
                <c:pt idx="496">
                  <c:v>2.4828126494E-2</c:v>
                </c:pt>
                <c:pt idx="497">
                  <c:v>2.4671876496999999E-2</c:v>
                </c:pt>
                <c:pt idx="498">
                  <c:v>2.4515626501000001E-2</c:v>
                </c:pt>
                <c:pt idx="499">
                  <c:v>2.4750001495999999E-2</c:v>
                </c:pt>
                <c:pt idx="500">
                  <c:v>2.4515626501000001E-2</c:v>
                </c:pt>
                <c:pt idx="501">
                  <c:v>2.4515626501000001E-2</c:v>
                </c:pt>
                <c:pt idx="502">
                  <c:v>2.4750001495999999E-2</c:v>
                </c:pt>
                <c:pt idx="503">
                  <c:v>2.4750001495999999E-2</c:v>
                </c:pt>
                <c:pt idx="504">
                  <c:v>2.4593751499000002E-2</c:v>
                </c:pt>
                <c:pt idx="505">
                  <c:v>2.4515626501000001E-2</c:v>
                </c:pt>
                <c:pt idx="506">
                  <c:v>2.4750001495999999E-2</c:v>
                </c:pt>
                <c:pt idx="507">
                  <c:v>2.4984376490000001E-2</c:v>
                </c:pt>
                <c:pt idx="508">
                  <c:v>2.4828126494E-2</c:v>
                </c:pt>
                <c:pt idx="509">
                  <c:v>2.4828126494E-2</c:v>
                </c:pt>
                <c:pt idx="510">
                  <c:v>2.5062501489000001E-2</c:v>
                </c:pt>
                <c:pt idx="511">
                  <c:v>2.4750001495999999E-2</c:v>
                </c:pt>
                <c:pt idx="512">
                  <c:v>2.4593751499000002E-2</c:v>
                </c:pt>
                <c:pt idx="513">
                  <c:v>2.4593751499000002E-2</c:v>
                </c:pt>
                <c:pt idx="514">
                  <c:v>2.4671876496999999E-2</c:v>
                </c:pt>
                <c:pt idx="515">
                  <c:v>2.4750001495999999E-2</c:v>
                </c:pt>
                <c:pt idx="516">
                  <c:v>2.4750001495999999E-2</c:v>
                </c:pt>
                <c:pt idx="517">
                  <c:v>2.4750001495999999E-2</c:v>
                </c:pt>
                <c:pt idx="518">
                  <c:v>2.4750001495999999E-2</c:v>
                </c:pt>
                <c:pt idx="519">
                  <c:v>2.4828126494E-2</c:v>
                </c:pt>
                <c:pt idx="520">
                  <c:v>2.4750001495999999E-2</c:v>
                </c:pt>
                <c:pt idx="521">
                  <c:v>2.4906251492000001E-2</c:v>
                </c:pt>
                <c:pt idx="522">
                  <c:v>2.4750001495999999E-2</c:v>
                </c:pt>
                <c:pt idx="523">
                  <c:v>2.4593751499000002E-2</c:v>
                </c:pt>
                <c:pt idx="524">
                  <c:v>2.4906251492000001E-2</c:v>
                </c:pt>
                <c:pt idx="525">
                  <c:v>2.4671876496999999E-2</c:v>
                </c:pt>
                <c:pt idx="526">
                  <c:v>2.4671876496999999E-2</c:v>
                </c:pt>
                <c:pt idx="527">
                  <c:v>2.4750001495999999E-2</c:v>
                </c:pt>
                <c:pt idx="528">
                  <c:v>2.4828126494E-2</c:v>
                </c:pt>
                <c:pt idx="529">
                  <c:v>2.4593751499000002E-2</c:v>
                </c:pt>
                <c:pt idx="530">
                  <c:v>2.4593751499000002E-2</c:v>
                </c:pt>
                <c:pt idx="531">
                  <c:v>2.4671876496999999E-2</c:v>
                </c:pt>
                <c:pt idx="532">
                  <c:v>2.4671876496999999E-2</c:v>
                </c:pt>
                <c:pt idx="533">
                  <c:v>2.4750001495999999E-2</c:v>
                </c:pt>
                <c:pt idx="534">
                  <c:v>2.4593751499000002E-2</c:v>
                </c:pt>
                <c:pt idx="535">
                  <c:v>2.4359376504E-2</c:v>
                </c:pt>
                <c:pt idx="536">
                  <c:v>2.4515626501000001E-2</c:v>
                </c:pt>
                <c:pt idx="537">
                  <c:v>2.4750001495999999E-2</c:v>
                </c:pt>
                <c:pt idx="538">
                  <c:v>2.4750001495999999E-2</c:v>
                </c:pt>
                <c:pt idx="539">
                  <c:v>2.4593751499000002E-2</c:v>
                </c:pt>
                <c:pt idx="540">
                  <c:v>2.4593751499000002E-2</c:v>
                </c:pt>
                <c:pt idx="541">
                  <c:v>2.4750001495999999E-2</c:v>
                </c:pt>
                <c:pt idx="542">
                  <c:v>2.4906251492000001E-2</c:v>
                </c:pt>
                <c:pt idx="543">
                  <c:v>2.4828126494E-2</c:v>
                </c:pt>
                <c:pt idx="544">
                  <c:v>2.4437501503E-2</c:v>
                </c:pt>
                <c:pt idx="545">
                  <c:v>2.4593751499000002E-2</c:v>
                </c:pt>
                <c:pt idx="546">
                  <c:v>2.4750001495999999E-2</c:v>
                </c:pt>
                <c:pt idx="547">
                  <c:v>2.4750001495999999E-2</c:v>
                </c:pt>
                <c:pt idx="548">
                  <c:v>2.4828126494E-2</c:v>
                </c:pt>
                <c:pt idx="549">
                  <c:v>2.4750001495999999E-2</c:v>
                </c:pt>
                <c:pt idx="550">
                  <c:v>2.4593751499000002E-2</c:v>
                </c:pt>
                <c:pt idx="551">
                  <c:v>2.4515626501000001E-2</c:v>
                </c:pt>
                <c:pt idx="552">
                  <c:v>2.4515626501000001E-2</c:v>
                </c:pt>
                <c:pt idx="553">
                  <c:v>2.4515626501000001E-2</c:v>
                </c:pt>
                <c:pt idx="554">
                  <c:v>2.4593751499000002E-2</c:v>
                </c:pt>
                <c:pt idx="555">
                  <c:v>2.4671876496999999E-2</c:v>
                </c:pt>
                <c:pt idx="556">
                  <c:v>2.4671876496999999E-2</c:v>
                </c:pt>
                <c:pt idx="557">
                  <c:v>2.4593751499000002E-2</c:v>
                </c:pt>
                <c:pt idx="558">
                  <c:v>2.4515626501000001E-2</c:v>
                </c:pt>
                <c:pt idx="559">
                  <c:v>2.4593751499000002E-2</c:v>
                </c:pt>
                <c:pt idx="560">
                  <c:v>2.4750001495999999E-2</c:v>
                </c:pt>
                <c:pt idx="561">
                  <c:v>2.4750001495999999E-2</c:v>
                </c:pt>
                <c:pt idx="562">
                  <c:v>2.4281251505999999E-2</c:v>
                </c:pt>
                <c:pt idx="563">
                  <c:v>2.4359376504E-2</c:v>
                </c:pt>
                <c:pt idx="564">
                  <c:v>2.4515626501000001E-2</c:v>
                </c:pt>
                <c:pt idx="565">
                  <c:v>2.4437501503E-2</c:v>
                </c:pt>
                <c:pt idx="566">
                  <c:v>2.4437501503E-2</c:v>
                </c:pt>
                <c:pt idx="567">
                  <c:v>2.4593751499000002E-2</c:v>
                </c:pt>
                <c:pt idx="568">
                  <c:v>2.4750001495999999E-2</c:v>
                </c:pt>
                <c:pt idx="569">
                  <c:v>2.4593751499000002E-2</c:v>
                </c:pt>
                <c:pt idx="570">
                  <c:v>2.4515626501000001E-2</c:v>
                </c:pt>
                <c:pt idx="571">
                  <c:v>2.4671876496999999E-2</c:v>
                </c:pt>
                <c:pt idx="572">
                  <c:v>2.4828126494E-2</c:v>
                </c:pt>
                <c:pt idx="573">
                  <c:v>2.4671876496999999E-2</c:v>
                </c:pt>
                <c:pt idx="574">
                  <c:v>2.4515626501000001E-2</c:v>
                </c:pt>
                <c:pt idx="575">
                  <c:v>2.4281251505999999E-2</c:v>
                </c:pt>
                <c:pt idx="576">
                  <c:v>2.4437501503E-2</c:v>
                </c:pt>
                <c:pt idx="577">
                  <c:v>2.4437501503E-2</c:v>
                </c:pt>
                <c:pt idx="578">
                  <c:v>2.4515626501000001E-2</c:v>
                </c:pt>
                <c:pt idx="579">
                  <c:v>2.4359376504E-2</c:v>
                </c:pt>
                <c:pt idx="580">
                  <c:v>2.4593751499000002E-2</c:v>
                </c:pt>
                <c:pt idx="581">
                  <c:v>2.4593751499000002E-2</c:v>
                </c:pt>
                <c:pt idx="582">
                  <c:v>2.4515626501000001E-2</c:v>
                </c:pt>
                <c:pt idx="583">
                  <c:v>2.4281251505999999E-2</c:v>
                </c:pt>
                <c:pt idx="584">
                  <c:v>2.4359376504E-2</c:v>
                </c:pt>
                <c:pt idx="585">
                  <c:v>2.4671876496999999E-2</c:v>
                </c:pt>
                <c:pt idx="586">
                  <c:v>2.4828126494E-2</c:v>
                </c:pt>
                <c:pt idx="587">
                  <c:v>2.4828126494E-2</c:v>
                </c:pt>
                <c:pt idx="588">
                  <c:v>2.4828126494E-2</c:v>
                </c:pt>
                <c:pt idx="589">
                  <c:v>2.4750001495999999E-2</c:v>
                </c:pt>
                <c:pt idx="590">
                  <c:v>2.4515626501000001E-2</c:v>
                </c:pt>
                <c:pt idx="591">
                  <c:v>2.4593751499000002E-2</c:v>
                </c:pt>
                <c:pt idx="592">
                  <c:v>2.4593751499000002E-2</c:v>
                </c:pt>
                <c:pt idx="593">
                  <c:v>2.4593751499000002E-2</c:v>
                </c:pt>
                <c:pt idx="594">
                  <c:v>2.4671876496999999E-2</c:v>
                </c:pt>
                <c:pt idx="595">
                  <c:v>2.4671876496999999E-2</c:v>
                </c:pt>
                <c:pt idx="596">
                  <c:v>2.4359376504E-2</c:v>
                </c:pt>
                <c:pt idx="597">
                  <c:v>2.4359376504E-2</c:v>
                </c:pt>
                <c:pt idx="598">
                  <c:v>2.4359376504E-2</c:v>
                </c:pt>
                <c:pt idx="599">
                  <c:v>2.4437501503E-2</c:v>
                </c:pt>
                <c:pt idx="600">
                  <c:v>2.4437501503E-2</c:v>
                </c:pt>
                <c:pt idx="601">
                  <c:v>2.4593751499000002E-2</c:v>
                </c:pt>
                <c:pt idx="602">
                  <c:v>2.4593751499000002E-2</c:v>
                </c:pt>
                <c:pt idx="603">
                  <c:v>2.4515626501000001E-2</c:v>
                </c:pt>
                <c:pt idx="604">
                  <c:v>2.4203126508000002E-2</c:v>
                </c:pt>
                <c:pt idx="605">
                  <c:v>2.4437501503E-2</c:v>
                </c:pt>
                <c:pt idx="606">
                  <c:v>2.4593751499000002E-2</c:v>
                </c:pt>
                <c:pt idx="607">
                  <c:v>2.4593751499000002E-2</c:v>
                </c:pt>
                <c:pt idx="608">
                  <c:v>2.4593751499000002E-2</c:v>
                </c:pt>
                <c:pt idx="609">
                  <c:v>2.4750001495999999E-2</c:v>
                </c:pt>
                <c:pt idx="610">
                  <c:v>2.4750001495999999E-2</c:v>
                </c:pt>
                <c:pt idx="611">
                  <c:v>2.4593751499000002E-2</c:v>
                </c:pt>
                <c:pt idx="612">
                  <c:v>2.4437501503E-2</c:v>
                </c:pt>
                <c:pt idx="613">
                  <c:v>2.4593751499000002E-2</c:v>
                </c:pt>
                <c:pt idx="614">
                  <c:v>2.4437501503E-2</c:v>
                </c:pt>
                <c:pt idx="615">
                  <c:v>2.4359376504E-2</c:v>
                </c:pt>
                <c:pt idx="616">
                  <c:v>2.4671876496999999E-2</c:v>
                </c:pt>
                <c:pt idx="617">
                  <c:v>2.4671876496999999E-2</c:v>
                </c:pt>
                <c:pt idx="618">
                  <c:v>2.4437501503E-2</c:v>
                </c:pt>
                <c:pt idx="619">
                  <c:v>2.4437501503E-2</c:v>
                </c:pt>
                <c:pt idx="620">
                  <c:v>2.4593751499000002E-2</c:v>
                </c:pt>
                <c:pt idx="621">
                  <c:v>2.4437501503E-2</c:v>
                </c:pt>
                <c:pt idx="622">
                  <c:v>2.4515626501000001E-2</c:v>
                </c:pt>
                <c:pt idx="623">
                  <c:v>2.4359376504E-2</c:v>
                </c:pt>
                <c:pt idx="624">
                  <c:v>2.4593751499000002E-2</c:v>
                </c:pt>
                <c:pt idx="625">
                  <c:v>2.4515626501000001E-2</c:v>
                </c:pt>
                <c:pt idx="626">
                  <c:v>2.4671876496999999E-2</c:v>
                </c:pt>
                <c:pt idx="627">
                  <c:v>2.4828126494E-2</c:v>
                </c:pt>
                <c:pt idx="628">
                  <c:v>2.4984376490000001E-2</c:v>
                </c:pt>
                <c:pt idx="629">
                  <c:v>2.4906251492000001E-2</c:v>
                </c:pt>
                <c:pt idx="630">
                  <c:v>2.5296876483E-2</c:v>
                </c:pt>
                <c:pt idx="631">
                  <c:v>2.5296876483E-2</c:v>
                </c:pt>
                <c:pt idx="632">
                  <c:v>2.5453126480000001E-2</c:v>
                </c:pt>
                <c:pt idx="633">
                  <c:v>2.5531251477999999E-2</c:v>
                </c:pt>
                <c:pt idx="634">
                  <c:v>2.5609376476E-2</c:v>
                </c:pt>
                <c:pt idx="635">
                  <c:v>2.5843751471000001E-2</c:v>
                </c:pt>
                <c:pt idx="636">
                  <c:v>2.5921876470000001E-2</c:v>
                </c:pt>
                <c:pt idx="637">
                  <c:v>2.5687501474999999E-2</c:v>
                </c:pt>
                <c:pt idx="638">
                  <c:v>2.6078126465999999E-2</c:v>
                </c:pt>
                <c:pt idx="639">
                  <c:v>2.6468751456999999E-2</c:v>
                </c:pt>
                <c:pt idx="640">
                  <c:v>2.6781251450000002E-2</c:v>
                </c:pt>
                <c:pt idx="641">
                  <c:v>2.6937501446999999E-2</c:v>
                </c:pt>
                <c:pt idx="642">
                  <c:v>2.6937501446999999E-2</c:v>
                </c:pt>
                <c:pt idx="643">
                  <c:v>2.7093751443000001E-2</c:v>
                </c:pt>
                <c:pt idx="644">
                  <c:v>2.7093751443000001E-2</c:v>
                </c:pt>
                <c:pt idx="645">
                  <c:v>2.7250001440000001E-2</c:v>
                </c:pt>
                <c:pt idx="646">
                  <c:v>2.7250001440000001E-2</c:v>
                </c:pt>
                <c:pt idx="647">
                  <c:v>2.7250001440000001E-2</c:v>
                </c:pt>
                <c:pt idx="648">
                  <c:v>2.7640626431000001E-2</c:v>
                </c:pt>
                <c:pt idx="649">
                  <c:v>2.7718751428999999E-2</c:v>
                </c:pt>
                <c:pt idx="650">
                  <c:v>2.7718751428999999E-2</c:v>
                </c:pt>
                <c:pt idx="651">
                  <c:v>2.7875001425999999E-2</c:v>
                </c:pt>
                <c:pt idx="652">
                  <c:v>2.8265626416999999E-2</c:v>
                </c:pt>
                <c:pt idx="653">
                  <c:v>2.8500001412000001E-2</c:v>
                </c:pt>
                <c:pt idx="654">
                  <c:v>2.8578126410000002E-2</c:v>
                </c:pt>
                <c:pt idx="655">
                  <c:v>2.8656251407999999E-2</c:v>
                </c:pt>
                <c:pt idx="656">
                  <c:v>2.8734376406999999E-2</c:v>
                </c:pt>
                <c:pt idx="657">
                  <c:v>2.8890626403000001E-2</c:v>
                </c:pt>
                <c:pt idx="658">
                  <c:v>2.9125001397999999E-2</c:v>
                </c:pt>
                <c:pt idx="659">
                  <c:v>2.9281251394E-2</c:v>
                </c:pt>
                <c:pt idx="660">
                  <c:v>2.9515626388999999E-2</c:v>
                </c:pt>
                <c:pt idx="661">
                  <c:v>2.9593751386999999E-2</c:v>
                </c:pt>
                <c:pt idx="662">
                  <c:v>2.9593751386999999E-2</c:v>
                </c:pt>
                <c:pt idx="663">
                  <c:v>2.9671876385999999E-2</c:v>
                </c:pt>
                <c:pt idx="664">
                  <c:v>2.9906251379999998E-2</c:v>
                </c:pt>
                <c:pt idx="665">
                  <c:v>2.9984376379000002E-2</c:v>
                </c:pt>
                <c:pt idx="666">
                  <c:v>3.0296876372000001E-2</c:v>
                </c:pt>
                <c:pt idx="667">
                  <c:v>3.0062501376999999E-2</c:v>
                </c:pt>
                <c:pt idx="668">
                  <c:v>3.0375001370000002E-2</c:v>
                </c:pt>
                <c:pt idx="669">
                  <c:v>3.0609376365E-2</c:v>
                </c:pt>
                <c:pt idx="670">
                  <c:v>3.0609376365E-2</c:v>
                </c:pt>
                <c:pt idx="671">
                  <c:v>3.0609376365E-2</c:v>
                </c:pt>
                <c:pt idx="672">
                  <c:v>3.0765626361000002E-2</c:v>
                </c:pt>
                <c:pt idx="673">
                  <c:v>3.0921876357999999E-2</c:v>
                </c:pt>
                <c:pt idx="674">
                  <c:v>3.0843751358999999E-2</c:v>
                </c:pt>
                <c:pt idx="675">
                  <c:v>3.0921876357999999E-2</c:v>
                </c:pt>
                <c:pt idx="676">
                  <c:v>3.1156251353E-2</c:v>
                </c:pt>
                <c:pt idx="677">
                  <c:v>3.1156251353E-2</c:v>
                </c:pt>
                <c:pt idx="678">
                  <c:v>3.1312501349000002E-2</c:v>
                </c:pt>
                <c:pt idx="679">
                  <c:v>3.1390626347000003E-2</c:v>
                </c:pt>
                <c:pt idx="680">
                  <c:v>3.1468751346000003E-2</c:v>
                </c:pt>
                <c:pt idx="681">
                  <c:v>3.1390626347000003E-2</c:v>
                </c:pt>
                <c:pt idx="682">
                  <c:v>3.1390626347000003E-2</c:v>
                </c:pt>
                <c:pt idx="683">
                  <c:v>3.1625001341999998E-2</c:v>
                </c:pt>
                <c:pt idx="684">
                  <c:v>3.1781251338999998E-2</c:v>
                </c:pt>
                <c:pt idx="685">
                  <c:v>3.2093751332000001E-2</c:v>
                </c:pt>
                <c:pt idx="686">
                  <c:v>3.2250001328000003E-2</c:v>
                </c:pt>
                <c:pt idx="687">
                  <c:v>3.2171876330000002E-2</c:v>
                </c:pt>
                <c:pt idx="688">
                  <c:v>3.2250001328000003E-2</c:v>
                </c:pt>
                <c:pt idx="689">
                  <c:v>3.2640626318999999E-2</c:v>
                </c:pt>
                <c:pt idx="690">
                  <c:v>3.2562501320999998E-2</c:v>
                </c:pt>
                <c:pt idx="691">
                  <c:v>3.2328126326000003E-2</c:v>
                </c:pt>
                <c:pt idx="692">
                  <c:v>3.2406251325000003E-2</c:v>
                </c:pt>
                <c:pt idx="693">
                  <c:v>3.2640626318999999E-2</c:v>
                </c:pt>
                <c:pt idx="694">
                  <c:v>3.2875001314000001E-2</c:v>
                </c:pt>
                <c:pt idx="695">
                  <c:v>3.2875001314000001E-2</c:v>
                </c:pt>
                <c:pt idx="696">
                  <c:v>3.2953126312000001E-2</c:v>
                </c:pt>
                <c:pt idx="697">
                  <c:v>3.3109376309000002E-2</c:v>
                </c:pt>
                <c:pt idx="698">
                  <c:v>3.3109376309000002E-2</c:v>
                </c:pt>
                <c:pt idx="699">
                  <c:v>3.3031251311000001E-2</c:v>
                </c:pt>
                <c:pt idx="700">
                  <c:v>3.3187501307000003E-2</c:v>
                </c:pt>
                <c:pt idx="701">
                  <c:v>3.3343751303999997E-2</c:v>
                </c:pt>
                <c:pt idx="702">
                  <c:v>3.3265626304999997E-2</c:v>
                </c:pt>
                <c:pt idx="703">
                  <c:v>3.3421876301999998E-2</c:v>
                </c:pt>
                <c:pt idx="704">
                  <c:v>3.3734376295E-2</c:v>
                </c:pt>
                <c:pt idx="705">
                  <c:v>3.3656251296999999E-2</c:v>
                </c:pt>
                <c:pt idx="706">
                  <c:v>3.3656251296999999E-2</c:v>
                </c:pt>
                <c:pt idx="707">
                  <c:v>3.4046876288000003E-2</c:v>
                </c:pt>
                <c:pt idx="708">
                  <c:v>3.4125001285999997E-2</c:v>
                </c:pt>
                <c:pt idx="709">
                  <c:v>3.4203126283999997E-2</c:v>
                </c:pt>
                <c:pt idx="710">
                  <c:v>3.4046876288000003E-2</c:v>
                </c:pt>
                <c:pt idx="711">
                  <c:v>3.3968751290000002E-2</c:v>
                </c:pt>
                <c:pt idx="712">
                  <c:v>3.4437501278999999E-2</c:v>
                </c:pt>
                <c:pt idx="713">
                  <c:v>3.4437501278999999E-2</c:v>
                </c:pt>
                <c:pt idx="714">
                  <c:v>3.4437501278999999E-2</c:v>
                </c:pt>
                <c:pt idx="715">
                  <c:v>3.4359376280999998E-2</c:v>
                </c:pt>
                <c:pt idx="716">
                  <c:v>3.4515626277E-2</c:v>
                </c:pt>
                <c:pt idx="717">
                  <c:v>3.4828126270000002E-2</c:v>
                </c:pt>
                <c:pt idx="718">
                  <c:v>3.4593751276E-2</c:v>
                </c:pt>
                <c:pt idx="719">
                  <c:v>3.4750001272000001E-2</c:v>
                </c:pt>
                <c:pt idx="720">
                  <c:v>3.4906251269000002E-2</c:v>
                </c:pt>
                <c:pt idx="721">
                  <c:v>3.4750001272000001E-2</c:v>
                </c:pt>
                <c:pt idx="722">
                  <c:v>3.4828126270000002E-2</c:v>
                </c:pt>
                <c:pt idx="723">
                  <c:v>3.4828126270000002E-2</c:v>
                </c:pt>
                <c:pt idx="724">
                  <c:v>3.4906251269000002E-2</c:v>
                </c:pt>
                <c:pt idx="725">
                  <c:v>3.4828126270000002E-2</c:v>
                </c:pt>
                <c:pt idx="726">
                  <c:v>3.5140626262999998E-2</c:v>
                </c:pt>
                <c:pt idx="727">
                  <c:v>3.5218751261999998E-2</c:v>
                </c:pt>
                <c:pt idx="728">
                  <c:v>3.5453126256E-2</c:v>
                </c:pt>
                <c:pt idx="729">
                  <c:v>3.5062501264999997E-2</c:v>
                </c:pt>
                <c:pt idx="730">
                  <c:v>3.5218751261999998E-2</c:v>
                </c:pt>
                <c:pt idx="731">
                  <c:v>3.5296876259999999E-2</c:v>
                </c:pt>
                <c:pt idx="732">
                  <c:v>3.5296876259999999E-2</c:v>
                </c:pt>
                <c:pt idx="733">
                  <c:v>3.5375001258E-2</c:v>
                </c:pt>
                <c:pt idx="734">
                  <c:v>3.5531251255E-2</c:v>
                </c:pt>
                <c:pt idx="735">
                  <c:v>3.5453126256E-2</c:v>
                </c:pt>
                <c:pt idx="736">
                  <c:v>3.5453126256E-2</c:v>
                </c:pt>
                <c:pt idx="737">
                  <c:v>3.5609376253000001E-2</c:v>
                </c:pt>
                <c:pt idx="738">
                  <c:v>3.5531251255E-2</c:v>
                </c:pt>
                <c:pt idx="739">
                  <c:v>3.5531251255E-2</c:v>
                </c:pt>
                <c:pt idx="740">
                  <c:v>3.5453126256E-2</c:v>
                </c:pt>
                <c:pt idx="741">
                  <c:v>3.5687501251000002E-2</c:v>
                </c:pt>
                <c:pt idx="742">
                  <c:v>3.5765626249000003E-2</c:v>
                </c:pt>
                <c:pt idx="743">
                  <c:v>3.5765626249000003E-2</c:v>
                </c:pt>
                <c:pt idx="744">
                  <c:v>3.5765626249000003E-2</c:v>
                </c:pt>
                <c:pt idx="745">
                  <c:v>3.5843751248000003E-2</c:v>
                </c:pt>
                <c:pt idx="746">
                  <c:v>3.6000001243999998E-2</c:v>
                </c:pt>
                <c:pt idx="747">
                  <c:v>3.6000001243999998E-2</c:v>
                </c:pt>
                <c:pt idx="748">
                  <c:v>3.6078126242999997E-2</c:v>
                </c:pt>
                <c:pt idx="749">
                  <c:v>3.6078126242999997E-2</c:v>
                </c:pt>
                <c:pt idx="750">
                  <c:v>3.6234376238999999E-2</c:v>
                </c:pt>
                <c:pt idx="751">
                  <c:v>3.6234376238999999E-2</c:v>
                </c:pt>
                <c:pt idx="752">
                  <c:v>3.6078126242999997E-2</c:v>
                </c:pt>
                <c:pt idx="753">
                  <c:v>3.6234376238999999E-2</c:v>
                </c:pt>
                <c:pt idx="754">
                  <c:v>3.6312501237E-2</c:v>
                </c:pt>
                <c:pt idx="755">
                  <c:v>3.6625001230000002E-2</c:v>
                </c:pt>
                <c:pt idx="756">
                  <c:v>3.6625001230000002E-2</c:v>
                </c:pt>
                <c:pt idx="757">
                  <c:v>3.6546876232000002E-2</c:v>
                </c:pt>
                <c:pt idx="758">
                  <c:v>3.6546876232000002E-2</c:v>
                </c:pt>
                <c:pt idx="759">
                  <c:v>3.6781251227000003E-2</c:v>
                </c:pt>
                <c:pt idx="760">
                  <c:v>3.6546876232000002E-2</c:v>
                </c:pt>
                <c:pt idx="761">
                  <c:v>3.6625001230000002E-2</c:v>
                </c:pt>
                <c:pt idx="762">
                  <c:v>3.6312501237E-2</c:v>
                </c:pt>
                <c:pt idx="763">
                  <c:v>3.6703126229000002E-2</c:v>
                </c:pt>
                <c:pt idx="764">
                  <c:v>3.6625001230000002E-2</c:v>
                </c:pt>
                <c:pt idx="765">
                  <c:v>3.6859376224999997E-2</c:v>
                </c:pt>
                <c:pt idx="766">
                  <c:v>3.7015626221999998E-2</c:v>
                </c:pt>
                <c:pt idx="767">
                  <c:v>3.6781251227000003E-2</c:v>
                </c:pt>
                <c:pt idx="768">
                  <c:v>3.6937501222999998E-2</c:v>
                </c:pt>
                <c:pt idx="769">
                  <c:v>3.6937501222999998E-2</c:v>
                </c:pt>
                <c:pt idx="770">
                  <c:v>3.7015626221999998E-2</c:v>
                </c:pt>
                <c:pt idx="771">
                  <c:v>3.7015626221999998E-2</c:v>
                </c:pt>
                <c:pt idx="772">
                  <c:v>3.7015626221999998E-2</c:v>
                </c:pt>
                <c:pt idx="773">
                  <c:v>3.7093751219999999E-2</c:v>
                </c:pt>
                <c:pt idx="774">
                  <c:v>3.7093751219999999E-2</c:v>
                </c:pt>
                <c:pt idx="775">
                  <c:v>3.7328126215E-2</c:v>
                </c:pt>
                <c:pt idx="776">
                  <c:v>3.7328126215E-2</c:v>
                </c:pt>
                <c:pt idx="777">
                  <c:v>3.7015626221999998E-2</c:v>
                </c:pt>
                <c:pt idx="778">
                  <c:v>3.7093751219999999E-2</c:v>
                </c:pt>
                <c:pt idx="779">
                  <c:v>3.6937501222999998E-2</c:v>
                </c:pt>
                <c:pt idx="780">
                  <c:v>3.7328126215E-2</c:v>
                </c:pt>
                <c:pt idx="781">
                  <c:v>3.7328126215E-2</c:v>
                </c:pt>
                <c:pt idx="782">
                  <c:v>3.7484376211000002E-2</c:v>
                </c:pt>
                <c:pt idx="783">
                  <c:v>3.7484376211000002E-2</c:v>
                </c:pt>
                <c:pt idx="784">
                  <c:v>3.7484376211000002E-2</c:v>
                </c:pt>
                <c:pt idx="785">
                  <c:v>3.7484376211000002E-2</c:v>
                </c:pt>
                <c:pt idx="786">
                  <c:v>3.7562501209000003E-2</c:v>
                </c:pt>
                <c:pt idx="787">
                  <c:v>3.7796876203999998E-2</c:v>
                </c:pt>
                <c:pt idx="788">
                  <c:v>3.7718751205999997E-2</c:v>
                </c:pt>
                <c:pt idx="789">
                  <c:v>3.7562501209000003E-2</c:v>
                </c:pt>
                <c:pt idx="790">
                  <c:v>3.7718751205999997E-2</c:v>
                </c:pt>
                <c:pt idx="791">
                  <c:v>3.7640626208000003E-2</c:v>
                </c:pt>
                <c:pt idx="792">
                  <c:v>3.7718751205999997E-2</c:v>
                </c:pt>
                <c:pt idx="793">
                  <c:v>3.7640626208000003E-2</c:v>
                </c:pt>
                <c:pt idx="794">
                  <c:v>3.7640626208000003E-2</c:v>
                </c:pt>
                <c:pt idx="795">
                  <c:v>3.7796876203999998E-2</c:v>
                </c:pt>
                <c:pt idx="796">
                  <c:v>3.7718751205999997E-2</c:v>
                </c:pt>
                <c:pt idx="797">
                  <c:v>3.7796876203999998E-2</c:v>
                </c:pt>
                <c:pt idx="798">
                  <c:v>3.7875001201999998E-2</c:v>
                </c:pt>
                <c:pt idx="799">
                  <c:v>3.7718751205999997E-2</c:v>
                </c:pt>
                <c:pt idx="800">
                  <c:v>3.7718751205999997E-2</c:v>
                </c:pt>
                <c:pt idx="801">
                  <c:v>3.7796876203999998E-2</c:v>
                </c:pt>
                <c:pt idx="802">
                  <c:v>3.7718751205999997E-2</c:v>
                </c:pt>
                <c:pt idx="803">
                  <c:v>3.8109376197E-2</c:v>
                </c:pt>
                <c:pt idx="804">
                  <c:v>3.8187501195000001E-2</c:v>
                </c:pt>
                <c:pt idx="805">
                  <c:v>3.8031251198999999E-2</c:v>
                </c:pt>
                <c:pt idx="806">
                  <c:v>3.7875001201999998E-2</c:v>
                </c:pt>
                <c:pt idx="807">
                  <c:v>3.7953126200999998E-2</c:v>
                </c:pt>
                <c:pt idx="808">
                  <c:v>3.8109376197E-2</c:v>
                </c:pt>
                <c:pt idx="809">
                  <c:v>3.7953126200999998E-2</c:v>
                </c:pt>
                <c:pt idx="810">
                  <c:v>3.7875001201999998E-2</c:v>
                </c:pt>
                <c:pt idx="811">
                  <c:v>3.7953126200999998E-2</c:v>
                </c:pt>
                <c:pt idx="812">
                  <c:v>3.8031251198999999E-2</c:v>
                </c:pt>
                <c:pt idx="813">
                  <c:v>3.8031251198999999E-2</c:v>
                </c:pt>
                <c:pt idx="814">
                  <c:v>3.8187501195000001E-2</c:v>
                </c:pt>
                <c:pt idx="815">
                  <c:v>3.8031251198999999E-2</c:v>
                </c:pt>
                <c:pt idx="816">
                  <c:v>3.8109376197E-2</c:v>
                </c:pt>
                <c:pt idx="817">
                  <c:v>3.8187501195000001E-2</c:v>
                </c:pt>
                <c:pt idx="818">
                  <c:v>3.8265626194000001E-2</c:v>
                </c:pt>
                <c:pt idx="819">
                  <c:v>3.8265626194000001E-2</c:v>
                </c:pt>
                <c:pt idx="820">
                  <c:v>3.8265626194000001E-2</c:v>
                </c:pt>
                <c:pt idx="821">
                  <c:v>3.8265626194000001E-2</c:v>
                </c:pt>
                <c:pt idx="822">
                  <c:v>3.8343751192000002E-2</c:v>
                </c:pt>
                <c:pt idx="823">
                  <c:v>3.8343751192000002E-2</c:v>
                </c:pt>
                <c:pt idx="824">
                  <c:v>3.8265626194000001E-2</c:v>
                </c:pt>
                <c:pt idx="825">
                  <c:v>3.8265626194000001E-2</c:v>
                </c:pt>
                <c:pt idx="826">
                  <c:v>3.8500001188000003E-2</c:v>
                </c:pt>
                <c:pt idx="827">
                  <c:v>3.8578126187000003E-2</c:v>
                </c:pt>
                <c:pt idx="828">
                  <c:v>3.8500001188000003E-2</c:v>
                </c:pt>
                <c:pt idx="829">
                  <c:v>3.8500001188000003E-2</c:v>
                </c:pt>
                <c:pt idx="830">
                  <c:v>3.8578126187000003E-2</c:v>
                </c:pt>
                <c:pt idx="831">
                  <c:v>3.8578126187000003E-2</c:v>
                </c:pt>
                <c:pt idx="832">
                  <c:v>3.8421876190000002E-2</c:v>
                </c:pt>
                <c:pt idx="833">
                  <c:v>3.8421876190000002E-2</c:v>
                </c:pt>
                <c:pt idx="834">
                  <c:v>3.8265626194000001E-2</c:v>
                </c:pt>
                <c:pt idx="835">
                  <c:v>3.8421876190000002E-2</c:v>
                </c:pt>
                <c:pt idx="836">
                  <c:v>3.8500001188000003E-2</c:v>
                </c:pt>
                <c:pt idx="837">
                  <c:v>3.8343751192000002E-2</c:v>
                </c:pt>
                <c:pt idx="838">
                  <c:v>3.8500001188000003E-2</c:v>
                </c:pt>
                <c:pt idx="839">
                  <c:v>3.8578126187000003E-2</c:v>
                </c:pt>
                <c:pt idx="840">
                  <c:v>3.8578126187000003E-2</c:v>
                </c:pt>
                <c:pt idx="841">
                  <c:v>3.8578126187000003E-2</c:v>
                </c:pt>
                <c:pt idx="842">
                  <c:v>3.8421876190000002E-2</c:v>
                </c:pt>
                <c:pt idx="843">
                  <c:v>3.8421876190000002E-2</c:v>
                </c:pt>
                <c:pt idx="844">
                  <c:v>3.8421876190000002E-2</c:v>
                </c:pt>
                <c:pt idx="845">
                  <c:v>3.8578126187000003E-2</c:v>
                </c:pt>
                <c:pt idx="846">
                  <c:v>3.8500001188000003E-2</c:v>
                </c:pt>
                <c:pt idx="847">
                  <c:v>3.8578126187000003E-2</c:v>
                </c:pt>
                <c:pt idx="848">
                  <c:v>3.8656251184999997E-2</c:v>
                </c:pt>
                <c:pt idx="849">
                  <c:v>3.8734376182999998E-2</c:v>
                </c:pt>
                <c:pt idx="850">
                  <c:v>3.8656251184999997E-2</c:v>
                </c:pt>
                <c:pt idx="851">
                  <c:v>3.8656251184999997E-2</c:v>
                </c:pt>
                <c:pt idx="852">
                  <c:v>3.8734376182999998E-2</c:v>
                </c:pt>
                <c:pt idx="853">
                  <c:v>3.8734376182999998E-2</c:v>
                </c:pt>
                <c:pt idx="854">
                  <c:v>3.8500001188000003E-2</c:v>
                </c:pt>
                <c:pt idx="855">
                  <c:v>3.8812501180999999E-2</c:v>
                </c:pt>
                <c:pt idx="856">
                  <c:v>3.8656251184999997E-2</c:v>
                </c:pt>
                <c:pt idx="857">
                  <c:v>3.8656251184999997E-2</c:v>
                </c:pt>
                <c:pt idx="858">
                  <c:v>3.8968751178E-2</c:v>
                </c:pt>
                <c:pt idx="859">
                  <c:v>3.8968751178E-2</c:v>
                </c:pt>
                <c:pt idx="860">
                  <c:v>3.8968751178E-2</c:v>
                </c:pt>
                <c:pt idx="861">
                  <c:v>3.8734376182999998E-2</c:v>
                </c:pt>
                <c:pt idx="862">
                  <c:v>3.8890626179999999E-2</c:v>
                </c:pt>
                <c:pt idx="863">
                  <c:v>3.9281251171000002E-2</c:v>
                </c:pt>
                <c:pt idx="864">
                  <c:v>3.9046876176E-2</c:v>
                </c:pt>
                <c:pt idx="865">
                  <c:v>3.8812501180999999E-2</c:v>
                </c:pt>
                <c:pt idx="866">
                  <c:v>3.9203126173000001E-2</c:v>
                </c:pt>
                <c:pt idx="867">
                  <c:v>3.9203126173000001E-2</c:v>
                </c:pt>
                <c:pt idx="868">
                  <c:v>3.8968751178E-2</c:v>
                </c:pt>
                <c:pt idx="869">
                  <c:v>3.8812501180999999E-2</c:v>
                </c:pt>
                <c:pt idx="870">
                  <c:v>3.9125001174000001E-2</c:v>
                </c:pt>
                <c:pt idx="871">
                  <c:v>3.9203126173000001E-2</c:v>
                </c:pt>
                <c:pt idx="872">
                  <c:v>3.9125001174000001E-2</c:v>
                </c:pt>
                <c:pt idx="873">
                  <c:v>3.9125001174000001E-2</c:v>
                </c:pt>
                <c:pt idx="874">
                  <c:v>3.9046876176E-2</c:v>
                </c:pt>
                <c:pt idx="875">
                  <c:v>3.9046876176E-2</c:v>
                </c:pt>
                <c:pt idx="876">
                  <c:v>3.8890626179999999E-2</c:v>
                </c:pt>
                <c:pt idx="877">
                  <c:v>3.8890626179999999E-2</c:v>
                </c:pt>
                <c:pt idx="878">
                  <c:v>3.8890626179999999E-2</c:v>
                </c:pt>
                <c:pt idx="879">
                  <c:v>3.9125001174000001E-2</c:v>
                </c:pt>
                <c:pt idx="880">
                  <c:v>3.9203126173000001E-2</c:v>
                </c:pt>
                <c:pt idx="881">
                  <c:v>3.9046876176E-2</c:v>
                </c:pt>
                <c:pt idx="882">
                  <c:v>3.8578126187000003E-2</c:v>
                </c:pt>
                <c:pt idx="883">
                  <c:v>3.8968751178E-2</c:v>
                </c:pt>
                <c:pt idx="884">
                  <c:v>3.8890626179999999E-2</c:v>
                </c:pt>
                <c:pt idx="885">
                  <c:v>3.8890626179999999E-2</c:v>
                </c:pt>
                <c:pt idx="886">
                  <c:v>3.8734376182999998E-2</c:v>
                </c:pt>
                <c:pt idx="887">
                  <c:v>3.8734376182999998E-2</c:v>
                </c:pt>
                <c:pt idx="888">
                  <c:v>3.8968751178E-2</c:v>
                </c:pt>
                <c:pt idx="889">
                  <c:v>3.8968751178E-2</c:v>
                </c:pt>
                <c:pt idx="890">
                  <c:v>3.9046876176E-2</c:v>
                </c:pt>
                <c:pt idx="891">
                  <c:v>3.9203126173000001E-2</c:v>
                </c:pt>
                <c:pt idx="892">
                  <c:v>3.9203126173000001E-2</c:v>
                </c:pt>
                <c:pt idx="893">
                  <c:v>3.9125001174000001E-2</c:v>
                </c:pt>
                <c:pt idx="894">
                  <c:v>3.9203126173000001E-2</c:v>
                </c:pt>
                <c:pt idx="895">
                  <c:v>3.9125001174000001E-2</c:v>
                </c:pt>
                <c:pt idx="896">
                  <c:v>3.9125001174000001E-2</c:v>
                </c:pt>
                <c:pt idx="897">
                  <c:v>3.9125001174000001E-2</c:v>
                </c:pt>
                <c:pt idx="898">
                  <c:v>3.8890626179999999E-2</c:v>
                </c:pt>
                <c:pt idx="899">
                  <c:v>3.8968751178E-2</c:v>
                </c:pt>
                <c:pt idx="900">
                  <c:v>3.9046876176E-2</c:v>
                </c:pt>
                <c:pt idx="901">
                  <c:v>3.9125001174000001E-2</c:v>
                </c:pt>
                <c:pt idx="902">
                  <c:v>3.9046876176E-2</c:v>
                </c:pt>
                <c:pt idx="903">
                  <c:v>3.9125001174000001E-2</c:v>
                </c:pt>
                <c:pt idx="904">
                  <c:v>3.8968751178E-2</c:v>
                </c:pt>
                <c:pt idx="905">
                  <c:v>3.8890626179999999E-2</c:v>
                </c:pt>
                <c:pt idx="906">
                  <c:v>3.9203126173000001E-2</c:v>
                </c:pt>
                <c:pt idx="907">
                  <c:v>3.9125001174000001E-2</c:v>
                </c:pt>
                <c:pt idx="908">
                  <c:v>3.9046876176E-2</c:v>
                </c:pt>
                <c:pt idx="909">
                  <c:v>3.9046876176E-2</c:v>
                </c:pt>
                <c:pt idx="910">
                  <c:v>3.8734376182999998E-2</c:v>
                </c:pt>
                <c:pt idx="911">
                  <c:v>3.8890626179999999E-2</c:v>
                </c:pt>
                <c:pt idx="912">
                  <c:v>3.9046876176E-2</c:v>
                </c:pt>
                <c:pt idx="913">
                  <c:v>3.9046876176E-2</c:v>
                </c:pt>
                <c:pt idx="914">
                  <c:v>3.8812501180999999E-2</c:v>
                </c:pt>
                <c:pt idx="915">
                  <c:v>3.9203126173000001E-2</c:v>
                </c:pt>
                <c:pt idx="916">
                  <c:v>3.9203126173000001E-2</c:v>
                </c:pt>
                <c:pt idx="917">
                  <c:v>3.9281251171000002E-2</c:v>
                </c:pt>
                <c:pt idx="918">
                  <c:v>3.8968751178E-2</c:v>
                </c:pt>
                <c:pt idx="919">
                  <c:v>3.9046876176E-2</c:v>
                </c:pt>
                <c:pt idx="920">
                  <c:v>3.9203126173000001E-2</c:v>
                </c:pt>
                <c:pt idx="921">
                  <c:v>3.9125001174000001E-2</c:v>
                </c:pt>
                <c:pt idx="922">
                  <c:v>3.9203126173000001E-2</c:v>
                </c:pt>
                <c:pt idx="923">
                  <c:v>3.9359376169000003E-2</c:v>
                </c:pt>
                <c:pt idx="924">
                  <c:v>3.9281251171000002E-2</c:v>
                </c:pt>
                <c:pt idx="925">
                  <c:v>3.9203126173000001E-2</c:v>
                </c:pt>
                <c:pt idx="926">
                  <c:v>3.9281251171000002E-2</c:v>
                </c:pt>
                <c:pt idx="927">
                  <c:v>3.9281251171000002E-2</c:v>
                </c:pt>
                <c:pt idx="928">
                  <c:v>3.9046876176E-2</c:v>
                </c:pt>
                <c:pt idx="929">
                  <c:v>3.9046876176E-2</c:v>
                </c:pt>
                <c:pt idx="930">
                  <c:v>3.9281251171000002E-2</c:v>
                </c:pt>
                <c:pt idx="931">
                  <c:v>3.9437501166999997E-2</c:v>
                </c:pt>
                <c:pt idx="932">
                  <c:v>3.9437501166999997E-2</c:v>
                </c:pt>
                <c:pt idx="933">
                  <c:v>3.9437501166999997E-2</c:v>
                </c:pt>
                <c:pt idx="934">
                  <c:v>3.9359376169000003E-2</c:v>
                </c:pt>
                <c:pt idx="935">
                  <c:v>3.9203126173000001E-2</c:v>
                </c:pt>
                <c:pt idx="936">
                  <c:v>3.9359376169000003E-2</c:v>
                </c:pt>
                <c:pt idx="937">
                  <c:v>3.9437501166999997E-2</c:v>
                </c:pt>
                <c:pt idx="938">
                  <c:v>3.9125001174000001E-2</c:v>
                </c:pt>
                <c:pt idx="939">
                  <c:v>3.9203126173000001E-2</c:v>
                </c:pt>
                <c:pt idx="940">
                  <c:v>3.9203126173000001E-2</c:v>
                </c:pt>
                <c:pt idx="941">
                  <c:v>3.9281251171000002E-2</c:v>
                </c:pt>
                <c:pt idx="942">
                  <c:v>3.9281251171000002E-2</c:v>
                </c:pt>
                <c:pt idx="943">
                  <c:v>3.9203126173000001E-2</c:v>
                </c:pt>
                <c:pt idx="944">
                  <c:v>3.9281251171000002E-2</c:v>
                </c:pt>
                <c:pt idx="945">
                  <c:v>3.9203126173000001E-2</c:v>
                </c:pt>
                <c:pt idx="946">
                  <c:v>3.9203126173000001E-2</c:v>
                </c:pt>
                <c:pt idx="947">
                  <c:v>3.9046876176E-2</c:v>
                </c:pt>
                <c:pt idx="948">
                  <c:v>3.9281251171000002E-2</c:v>
                </c:pt>
                <c:pt idx="949">
                  <c:v>3.9437501166999997E-2</c:v>
                </c:pt>
                <c:pt idx="950">
                  <c:v>3.9437501166999997E-2</c:v>
                </c:pt>
                <c:pt idx="951">
                  <c:v>3.9203126173000001E-2</c:v>
                </c:pt>
                <c:pt idx="952">
                  <c:v>3.9281251171000002E-2</c:v>
                </c:pt>
                <c:pt idx="953">
                  <c:v>3.9046876176E-2</c:v>
                </c:pt>
                <c:pt idx="954">
                  <c:v>3.9203126173000001E-2</c:v>
                </c:pt>
                <c:pt idx="955">
                  <c:v>3.9281251171000002E-2</c:v>
                </c:pt>
                <c:pt idx="956">
                  <c:v>3.9359376169000003E-2</c:v>
                </c:pt>
                <c:pt idx="957">
                  <c:v>3.9359376169000003E-2</c:v>
                </c:pt>
                <c:pt idx="958">
                  <c:v>3.9125001174000001E-2</c:v>
                </c:pt>
                <c:pt idx="959">
                  <c:v>3.9281251171000002E-2</c:v>
                </c:pt>
                <c:pt idx="960">
                  <c:v>3.9281251171000002E-2</c:v>
                </c:pt>
                <c:pt idx="961">
                  <c:v>3.9125001174000001E-2</c:v>
                </c:pt>
                <c:pt idx="962">
                  <c:v>3.9359376169000003E-2</c:v>
                </c:pt>
                <c:pt idx="963">
                  <c:v>3.9203126173000001E-2</c:v>
                </c:pt>
                <c:pt idx="964">
                  <c:v>3.9203126173000001E-2</c:v>
                </c:pt>
                <c:pt idx="965">
                  <c:v>3.9359376169000003E-2</c:v>
                </c:pt>
                <c:pt idx="966">
                  <c:v>3.9281251171000002E-2</c:v>
                </c:pt>
                <c:pt idx="967">
                  <c:v>3.9359376169000003E-2</c:v>
                </c:pt>
                <c:pt idx="968">
                  <c:v>3.9281251171000002E-2</c:v>
                </c:pt>
                <c:pt idx="969">
                  <c:v>3.9203126173000001E-2</c:v>
                </c:pt>
                <c:pt idx="970">
                  <c:v>3.9437501166999997E-2</c:v>
                </c:pt>
                <c:pt idx="971">
                  <c:v>3.9203126173000001E-2</c:v>
                </c:pt>
                <c:pt idx="972">
                  <c:v>3.9281251171000002E-2</c:v>
                </c:pt>
                <c:pt idx="973">
                  <c:v>3.9359376169000003E-2</c:v>
                </c:pt>
                <c:pt idx="974">
                  <c:v>3.9359376169000003E-2</c:v>
                </c:pt>
                <c:pt idx="975">
                  <c:v>3.9281251171000002E-2</c:v>
                </c:pt>
                <c:pt idx="976">
                  <c:v>3.9125001174000001E-2</c:v>
                </c:pt>
                <c:pt idx="977">
                  <c:v>3.9046876176E-2</c:v>
                </c:pt>
                <c:pt idx="978">
                  <c:v>3.9203126173000001E-2</c:v>
                </c:pt>
                <c:pt idx="979">
                  <c:v>3.9437501166999997E-2</c:v>
                </c:pt>
                <c:pt idx="980">
                  <c:v>3.9437501166999997E-2</c:v>
                </c:pt>
                <c:pt idx="981">
                  <c:v>3.9437501166999997E-2</c:v>
                </c:pt>
                <c:pt idx="982">
                  <c:v>3.9203126173000001E-2</c:v>
                </c:pt>
                <c:pt idx="983">
                  <c:v>3.9281251171000002E-2</c:v>
                </c:pt>
                <c:pt idx="984">
                  <c:v>3.9593751163999998E-2</c:v>
                </c:pt>
                <c:pt idx="985">
                  <c:v>3.9281251171000002E-2</c:v>
                </c:pt>
                <c:pt idx="986">
                  <c:v>3.9046876176E-2</c:v>
                </c:pt>
                <c:pt idx="987">
                  <c:v>3.9203126173000001E-2</c:v>
                </c:pt>
                <c:pt idx="988">
                  <c:v>3.9203126173000001E-2</c:v>
                </c:pt>
                <c:pt idx="989">
                  <c:v>3.9281251171000002E-2</c:v>
                </c:pt>
                <c:pt idx="990">
                  <c:v>3.9281251171000002E-2</c:v>
                </c:pt>
                <c:pt idx="991">
                  <c:v>3.9359376169000003E-2</c:v>
                </c:pt>
                <c:pt idx="992">
                  <c:v>3.9281251171000002E-2</c:v>
                </c:pt>
                <c:pt idx="993">
                  <c:v>3.9125001174000001E-2</c:v>
                </c:pt>
                <c:pt idx="994">
                  <c:v>3.9203126173000001E-2</c:v>
                </c:pt>
                <c:pt idx="995">
                  <c:v>3.9125001174000001E-2</c:v>
                </c:pt>
                <c:pt idx="996">
                  <c:v>3.9359376169000003E-2</c:v>
                </c:pt>
                <c:pt idx="997">
                  <c:v>3.9359376169000003E-2</c:v>
                </c:pt>
                <c:pt idx="998">
                  <c:v>3.9359376169000003E-2</c:v>
                </c:pt>
                <c:pt idx="999">
                  <c:v>3.9359376169000003E-2</c:v>
                </c:pt>
              </c:numCache>
            </c:numRef>
          </c:val>
          <c:smooth val="0"/>
        </c:ser>
        <c:ser>
          <c:idx val="4"/>
          <c:order val="3"/>
          <c:tx>
            <c:v>1 us</c:v>
          </c:tx>
          <c:spPr>
            <a:ln w="19050" cap="rnd">
              <a:solidFill>
                <a:schemeClr val="accent5"/>
              </a:solidFill>
              <a:round/>
            </a:ln>
            <a:effectLst/>
          </c:spPr>
          <c:marker>
            <c:symbol val="none"/>
          </c:marker>
          <c:cat>
            <c:numRef>
              <c:f>scope_3!$A$3:$A$1002</c:f>
              <c:numCache>
                <c:formatCode>0.0E+00</c:formatCode>
                <c:ptCount val="1000"/>
                <c:pt idx="0">
                  <c:v>0</c:v>
                </c:pt>
                <c:pt idx="1">
                  <c:v>0.01</c:v>
                </c:pt>
                <c:pt idx="2">
                  <c:v>0.02</c:v>
                </c:pt>
                <c:pt idx="3">
                  <c:v>0.03</c:v>
                </c:pt>
                <c:pt idx="4">
                  <c:v>0.04</c:v>
                </c:pt>
                <c:pt idx="5">
                  <c:v>0.05</c:v>
                </c:pt>
                <c:pt idx="6">
                  <c:v>0.06</c:v>
                </c:pt>
                <c:pt idx="7">
                  <c:v>7.0000000000000007E-2</c:v>
                </c:pt>
                <c:pt idx="8">
                  <c:v>0.08</c:v>
                </c:pt>
                <c:pt idx="9">
                  <c:v>0.09</c:v>
                </c:pt>
                <c:pt idx="10">
                  <c:v>0.1</c:v>
                </c:pt>
                <c:pt idx="11">
                  <c:v>0.10999999999999999</c:v>
                </c:pt>
                <c:pt idx="12">
                  <c:v>0.12</c:v>
                </c:pt>
                <c:pt idx="13">
                  <c:v>0.13</c:v>
                </c:pt>
                <c:pt idx="14">
                  <c:v>0.14000000000000001</c:v>
                </c:pt>
                <c:pt idx="15">
                  <c:v>0.15</c:v>
                </c:pt>
                <c:pt idx="16">
                  <c:v>0.16</c:v>
                </c:pt>
                <c:pt idx="17">
                  <c:v>0.17</c:v>
                </c:pt>
                <c:pt idx="18">
                  <c:v>0.18</c:v>
                </c:pt>
                <c:pt idx="19">
                  <c:v>0.19</c:v>
                </c:pt>
                <c:pt idx="20">
                  <c:v>0.2</c:v>
                </c:pt>
                <c:pt idx="21">
                  <c:v>0.21000000000000002</c:v>
                </c:pt>
                <c:pt idx="22">
                  <c:v>0.21999999999999997</c:v>
                </c:pt>
                <c:pt idx="23">
                  <c:v>0.22999999999999998</c:v>
                </c:pt>
                <c:pt idx="24">
                  <c:v>0.24</c:v>
                </c:pt>
                <c:pt idx="25">
                  <c:v>0.25</c:v>
                </c:pt>
                <c:pt idx="26">
                  <c:v>0.26</c:v>
                </c:pt>
                <c:pt idx="27">
                  <c:v>0.27</c:v>
                </c:pt>
                <c:pt idx="28">
                  <c:v>0.28000000000000003</c:v>
                </c:pt>
                <c:pt idx="29">
                  <c:v>0.29000000000000004</c:v>
                </c:pt>
                <c:pt idx="30">
                  <c:v>0.3</c:v>
                </c:pt>
                <c:pt idx="31">
                  <c:v>0.31</c:v>
                </c:pt>
                <c:pt idx="32">
                  <c:v>0.32</c:v>
                </c:pt>
                <c:pt idx="33">
                  <c:v>0.33</c:v>
                </c:pt>
                <c:pt idx="34">
                  <c:v>0.34</c:v>
                </c:pt>
                <c:pt idx="35">
                  <c:v>0.35000000000000003</c:v>
                </c:pt>
                <c:pt idx="36">
                  <c:v>0.36</c:v>
                </c:pt>
                <c:pt idx="37">
                  <c:v>0.37</c:v>
                </c:pt>
                <c:pt idx="38">
                  <c:v>0.38</c:v>
                </c:pt>
                <c:pt idx="39">
                  <c:v>0.39</c:v>
                </c:pt>
                <c:pt idx="40">
                  <c:v>0.4</c:v>
                </c:pt>
                <c:pt idx="41">
                  <c:v>0.41000000000000003</c:v>
                </c:pt>
                <c:pt idx="42">
                  <c:v>0.42000000000000004</c:v>
                </c:pt>
                <c:pt idx="43">
                  <c:v>0.42999999999999994</c:v>
                </c:pt>
                <c:pt idx="44">
                  <c:v>0.43999999999999995</c:v>
                </c:pt>
                <c:pt idx="45">
                  <c:v>0.44999999999999996</c:v>
                </c:pt>
                <c:pt idx="46">
                  <c:v>0.45999999999999996</c:v>
                </c:pt>
                <c:pt idx="47">
                  <c:v>0.47</c:v>
                </c:pt>
                <c:pt idx="48">
                  <c:v>0.48</c:v>
                </c:pt>
                <c:pt idx="49">
                  <c:v>0.49</c:v>
                </c:pt>
                <c:pt idx="50">
                  <c:v>0.5</c:v>
                </c:pt>
                <c:pt idx="51">
                  <c:v>0.51</c:v>
                </c:pt>
                <c:pt idx="52">
                  <c:v>0.52</c:v>
                </c:pt>
                <c:pt idx="53">
                  <c:v>0.53</c:v>
                </c:pt>
                <c:pt idx="54">
                  <c:v>0.54</c:v>
                </c:pt>
                <c:pt idx="55">
                  <c:v>0.55000000000000004</c:v>
                </c:pt>
                <c:pt idx="56">
                  <c:v>0.56000000000000005</c:v>
                </c:pt>
                <c:pt idx="57">
                  <c:v>0.57000000000000006</c:v>
                </c:pt>
                <c:pt idx="58">
                  <c:v>0.58000000000000007</c:v>
                </c:pt>
                <c:pt idx="59">
                  <c:v>0.59</c:v>
                </c:pt>
                <c:pt idx="60">
                  <c:v>0.6</c:v>
                </c:pt>
                <c:pt idx="61">
                  <c:v>0.61</c:v>
                </c:pt>
                <c:pt idx="62">
                  <c:v>0.62</c:v>
                </c:pt>
                <c:pt idx="63">
                  <c:v>0.63</c:v>
                </c:pt>
                <c:pt idx="64">
                  <c:v>0.64</c:v>
                </c:pt>
                <c:pt idx="65">
                  <c:v>0.65</c:v>
                </c:pt>
                <c:pt idx="66">
                  <c:v>0.66</c:v>
                </c:pt>
                <c:pt idx="67">
                  <c:v>0.67</c:v>
                </c:pt>
                <c:pt idx="68">
                  <c:v>0.68</c:v>
                </c:pt>
                <c:pt idx="69">
                  <c:v>0.69000000000000006</c:v>
                </c:pt>
                <c:pt idx="70">
                  <c:v>0.70000000000000007</c:v>
                </c:pt>
                <c:pt idx="71">
                  <c:v>0.71</c:v>
                </c:pt>
                <c:pt idx="72">
                  <c:v>0.72</c:v>
                </c:pt>
                <c:pt idx="73">
                  <c:v>0.73</c:v>
                </c:pt>
                <c:pt idx="74">
                  <c:v>0.74</c:v>
                </c:pt>
                <c:pt idx="75">
                  <c:v>0.75</c:v>
                </c:pt>
                <c:pt idx="76">
                  <c:v>0.76</c:v>
                </c:pt>
                <c:pt idx="77">
                  <c:v>0.77</c:v>
                </c:pt>
                <c:pt idx="78">
                  <c:v>0.78</c:v>
                </c:pt>
                <c:pt idx="79">
                  <c:v>0.79</c:v>
                </c:pt>
                <c:pt idx="80">
                  <c:v>0.8</c:v>
                </c:pt>
                <c:pt idx="81">
                  <c:v>0.81</c:v>
                </c:pt>
                <c:pt idx="82">
                  <c:v>0.82000000000000006</c:v>
                </c:pt>
                <c:pt idx="83">
                  <c:v>0.83000000000000007</c:v>
                </c:pt>
                <c:pt idx="84">
                  <c:v>0.84000000000000008</c:v>
                </c:pt>
                <c:pt idx="85">
                  <c:v>0.85000000000000009</c:v>
                </c:pt>
                <c:pt idx="86">
                  <c:v>0.85999999999999988</c:v>
                </c:pt>
                <c:pt idx="87">
                  <c:v>0.86999999999999988</c:v>
                </c:pt>
                <c:pt idx="88">
                  <c:v>0.87999999999999989</c:v>
                </c:pt>
                <c:pt idx="89">
                  <c:v>0.8899999999999999</c:v>
                </c:pt>
                <c:pt idx="90">
                  <c:v>0.89999999999999991</c:v>
                </c:pt>
                <c:pt idx="91">
                  <c:v>0.90999999999999992</c:v>
                </c:pt>
                <c:pt idx="92">
                  <c:v>0.91999999999999993</c:v>
                </c:pt>
                <c:pt idx="93">
                  <c:v>0.92999999999999994</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1.1300000000000001</c:v>
                </c:pt>
                <c:pt idx="114">
                  <c:v>1.1400000000000001</c:v>
                </c:pt>
                <c:pt idx="115">
                  <c:v>1.1500000000000001</c:v>
                </c:pt>
                <c:pt idx="116">
                  <c:v>1.1600000000000001</c:v>
                </c:pt>
                <c:pt idx="117">
                  <c:v>1.1700000000000002</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1.3800000000000001</c:v>
                </c:pt>
                <c:pt idx="139">
                  <c:v>1.3900000000000001</c:v>
                </c:pt>
                <c:pt idx="140">
                  <c:v>1.4000000000000001</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1.6300000000000001</c:v>
                </c:pt>
                <c:pt idx="164">
                  <c:v>1.6400000000000001</c:v>
                </c:pt>
                <c:pt idx="165">
                  <c:v>1.6500000000000001</c:v>
                </c:pt>
                <c:pt idx="166">
                  <c:v>1.6600000000000001</c:v>
                </c:pt>
                <c:pt idx="167">
                  <c:v>1.6700000000000002</c:v>
                </c:pt>
                <c:pt idx="168">
                  <c:v>1.6800000000000002</c:v>
                </c:pt>
                <c:pt idx="169">
                  <c:v>1.6900000000000002</c:v>
                </c:pt>
                <c:pt idx="170">
                  <c:v>1.7000000000000002</c:v>
                </c:pt>
                <c:pt idx="171">
                  <c:v>1.7100000000000002</c:v>
                </c:pt>
                <c:pt idx="172">
                  <c:v>1.7199999999999998</c:v>
                </c:pt>
                <c:pt idx="173">
                  <c:v>1.73</c:v>
                </c:pt>
                <c:pt idx="174">
                  <c:v>1.7399999999999998</c:v>
                </c:pt>
                <c:pt idx="175">
                  <c:v>1.75</c:v>
                </c:pt>
                <c:pt idx="176">
                  <c:v>1.7599999999999998</c:v>
                </c:pt>
                <c:pt idx="177">
                  <c:v>1.77</c:v>
                </c:pt>
                <c:pt idx="178">
                  <c:v>1.7799999999999998</c:v>
                </c:pt>
                <c:pt idx="179">
                  <c:v>1.79</c:v>
                </c:pt>
                <c:pt idx="180">
                  <c:v>1.7999999999999998</c:v>
                </c:pt>
                <c:pt idx="181">
                  <c:v>1.81</c:v>
                </c:pt>
                <c:pt idx="182">
                  <c:v>1.8199999999999998</c:v>
                </c:pt>
                <c:pt idx="183">
                  <c:v>1.83</c:v>
                </c:pt>
                <c:pt idx="184">
                  <c:v>1.8399999999999999</c:v>
                </c:pt>
                <c:pt idx="185">
                  <c:v>1.85</c:v>
                </c:pt>
                <c:pt idx="186">
                  <c:v>1.8599999999999999</c:v>
                </c:pt>
                <c:pt idx="187">
                  <c:v>1.87</c:v>
                </c:pt>
                <c:pt idx="188">
                  <c:v>1.88</c:v>
                </c:pt>
                <c:pt idx="189">
                  <c:v>1.8900000000000001</c:v>
                </c:pt>
                <c:pt idx="190">
                  <c:v>1.9</c:v>
                </c:pt>
                <c:pt idx="191">
                  <c:v>1.9100000000000001</c:v>
                </c:pt>
                <c:pt idx="192">
                  <c:v>1.92</c:v>
                </c:pt>
                <c:pt idx="193">
                  <c:v>1.9300000000000002</c:v>
                </c:pt>
                <c:pt idx="194">
                  <c:v>1.94</c:v>
                </c:pt>
                <c:pt idx="195">
                  <c:v>1.9500000000000002</c:v>
                </c:pt>
                <c:pt idx="196">
                  <c:v>1.96</c:v>
                </c:pt>
                <c:pt idx="197">
                  <c:v>1.9700000000000002</c:v>
                </c:pt>
                <c:pt idx="198">
                  <c:v>1.98</c:v>
                </c:pt>
                <c:pt idx="199">
                  <c:v>1.9900000000000002</c:v>
                </c:pt>
                <c:pt idx="200">
                  <c:v>2</c:v>
                </c:pt>
                <c:pt idx="201">
                  <c:v>2.0100000000000002</c:v>
                </c:pt>
                <c:pt idx="202">
                  <c:v>2.02</c:v>
                </c:pt>
                <c:pt idx="203">
                  <c:v>2.0300000000000002</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2.2600000000000002</c:v>
                </c:pt>
                <c:pt idx="227">
                  <c:v>2.27</c:v>
                </c:pt>
                <c:pt idx="228">
                  <c:v>2.2800000000000002</c:v>
                </c:pt>
                <c:pt idx="229">
                  <c:v>2.29</c:v>
                </c:pt>
                <c:pt idx="230">
                  <c:v>2.3000000000000003</c:v>
                </c:pt>
                <c:pt idx="231">
                  <c:v>2.31</c:v>
                </c:pt>
                <c:pt idx="232">
                  <c:v>2.3200000000000003</c:v>
                </c:pt>
                <c:pt idx="233">
                  <c:v>2.33</c:v>
                </c:pt>
                <c:pt idx="234">
                  <c:v>2.3400000000000003</c:v>
                </c:pt>
                <c:pt idx="235">
                  <c:v>2.3499999999999996</c:v>
                </c:pt>
                <c:pt idx="236">
                  <c:v>2.36</c:v>
                </c:pt>
                <c:pt idx="237">
                  <c:v>2.37</c:v>
                </c:pt>
                <c:pt idx="238">
                  <c:v>2.38</c:v>
                </c:pt>
                <c:pt idx="239">
                  <c:v>2.3899999999999997</c:v>
                </c:pt>
                <c:pt idx="240">
                  <c:v>2.4</c:v>
                </c:pt>
                <c:pt idx="241">
                  <c:v>2.41</c:v>
                </c:pt>
                <c:pt idx="242">
                  <c:v>2.42</c:v>
                </c:pt>
                <c:pt idx="243">
                  <c:v>2.4299999999999997</c:v>
                </c:pt>
                <c:pt idx="244">
                  <c:v>2.44</c:v>
                </c:pt>
                <c:pt idx="245">
                  <c:v>2.4500000000000002</c:v>
                </c:pt>
                <c:pt idx="246">
                  <c:v>2.46</c:v>
                </c:pt>
                <c:pt idx="247">
                  <c:v>2.4699999999999998</c:v>
                </c:pt>
                <c:pt idx="248">
                  <c:v>2.48</c:v>
                </c:pt>
                <c:pt idx="249">
                  <c:v>2.4900000000000002</c:v>
                </c:pt>
                <c:pt idx="250">
                  <c:v>2.5</c:v>
                </c:pt>
                <c:pt idx="251">
                  <c:v>2.5099999999999998</c:v>
                </c:pt>
                <c:pt idx="252">
                  <c:v>2.52</c:v>
                </c:pt>
                <c:pt idx="253">
                  <c:v>2.5300000000000002</c:v>
                </c:pt>
                <c:pt idx="254">
                  <c:v>2.54</c:v>
                </c:pt>
                <c:pt idx="255">
                  <c:v>2.5499999999999998</c:v>
                </c:pt>
                <c:pt idx="256">
                  <c:v>2.56</c:v>
                </c:pt>
                <c:pt idx="257">
                  <c:v>2.5700000000000003</c:v>
                </c:pt>
                <c:pt idx="258">
                  <c:v>2.58</c:v>
                </c:pt>
                <c:pt idx="259">
                  <c:v>2.59</c:v>
                </c:pt>
                <c:pt idx="260">
                  <c:v>2.6</c:v>
                </c:pt>
                <c:pt idx="261">
                  <c:v>2.6100000000000003</c:v>
                </c:pt>
                <c:pt idx="262">
                  <c:v>2.62</c:v>
                </c:pt>
                <c:pt idx="263">
                  <c:v>2.63</c:v>
                </c:pt>
                <c:pt idx="264">
                  <c:v>2.64</c:v>
                </c:pt>
                <c:pt idx="265">
                  <c:v>2.6500000000000004</c:v>
                </c:pt>
                <c:pt idx="266">
                  <c:v>2.66</c:v>
                </c:pt>
                <c:pt idx="267">
                  <c:v>2.67</c:v>
                </c:pt>
                <c:pt idx="268">
                  <c:v>2.68</c:v>
                </c:pt>
                <c:pt idx="269">
                  <c:v>2.6900000000000004</c:v>
                </c:pt>
                <c:pt idx="270">
                  <c:v>2.7</c:v>
                </c:pt>
                <c:pt idx="271">
                  <c:v>2.71</c:v>
                </c:pt>
                <c:pt idx="272">
                  <c:v>2.72</c:v>
                </c:pt>
                <c:pt idx="273">
                  <c:v>2.7300000000000004</c:v>
                </c:pt>
                <c:pt idx="274">
                  <c:v>2.74</c:v>
                </c:pt>
                <c:pt idx="275">
                  <c:v>2.75</c:v>
                </c:pt>
                <c:pt idx="276">
                  <c:v>2.7600000000000002</c:v>
                </c:pt>
                <c:pt idx="277">
                  <c:v>2.7700000000000005</c:v>
                </c:pt>
                <c:pt idx="278">
                  <c:v>2.7800000000000002</c:v>
                </c:pt>
                <c:pt idx="279">
                  <c:v>2.79</c:v>
                </c:pt>
                <c:pt idx="280">
                  <c:v>2.8000000000000003</c:v>
                </c:pt>
                <c:pt idx="281">
                  <c:v>2.8100000000000005</c:v>
                </c:pt>
                <c:pt idx="282">
                  <c:v>2.82</c:v>
                </c:pt>
                <c:pt idx="283">
                  <c:v>2.8299999999999996</c:v>
                </c:pt>
                <c:pt idx="284">
                  <c:v>2.84</c:v>
                </c:pt>
                <c:pt idx="285">
                  <c:v>2.8499999999999996</c:v>
                </c:pt>
                <c:pt idx="286">
                  <c:v>2.86</c:v>
                </c:pt>
                <c:pt idx="287">
                  <c:v>2.8699999999999997</c:v>
                </c:pt>
                <c:pt idx="288">
                  <c:v>2.88</c:v>
                </c:pt>
                <c:pt idx="289">
                  <c:v>2.8899999999999997</c:v>
                </c:pt>
                <c:pt idx="290">
                  <c:v>2.9</c:v>
                </c:pt>
                <c:pt idx="291">
                  <c:v>2.9099999999999997</c:v>
                </c:pt>
                <c:pt idx="292">
                  <c:v>2.92</c:v>
                </c:pt>
                <c:pt idx="293">
                  <c:v>2.9299999999999997</c:v>
                </c:pt>
                <c:pt idx="294">
                  <c:v>2.94</c:v>
                </c:pt>
                <c:pt idx="295">
                  <c:v>2.9499999999999997</c:v>
                </c:pt>
                <c:pt idx="296">
                  <c:v>2.96</c:v>
                </c:pt>
                <c:pt idx="297">
                  <c:v>2.9699999999999998</c:v>
                </c:pt>
                <c:pt idx="298">
                  <c:v>2.98</c:v>
                </c:pt>
                <c:pt idx="299">
                  <c:v>2.9899999999999998</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3.2600000000000002</c:v>
                </c:pt>
                <c:pt idx="327">
                  <c:v>3.27</c:v>
                </c:pt>
                <c:pt idx="328">
                  <c:v>3.2800000000000002</c:v>
                </c:pt>
                <c:pt idx="329">
                  <c:v>3.29</c:v>
                </c:pt>
                <c:pt idx="330">
                  <c:v>3.3000000000000003</c:v>
                </c:pt>
                <c:pt idx="331">
                  <c:v>3.31</c:v>
                </c:pt>
                <c:pt idx="332">
                  <c:v>3.3200000000000003</c:v>
                </c:pt>
                <c:pt idx="333">
                  <c:v>3.33</c:v>
                </c:pt>
                <c:pt idx="334">
                  <c:v>3.3400000000000003</c:v>
                </c:pt>
                <c:pt idx="335">
                  <c:v>3.35</c:v>
                </c:pt>
                <c:pt idx="336">
                  <c:v>3.3600000000000003</c:v>
                </c:pt>
                <c:pt idx="337">
                  <c:v>3.37</c:v>
                </c:pt>
                <c:pt idx="338">
                  <c:v>3.3800000000000003</c:v>
                </c:pt>
                <c:pt idx="339">
                  <c:v>3.39</c:v>
                </c:pt>
                <c:pt idx="340">
                  <c:v>3.4000000000000004</c:v>
                </c:pt>
                <c:pt idx="341">
                  <c:v>3.41</c:v>
                </c:pt>
                <c:pt idx="342">
                  <c:v>3.4200000000000004</c:v>
                </c:pt>
                <c:pt idx="343">
                  <c:v>3.43</c:v>
                </c:pt>
                <c:pt idx="344">
                  <c:v>3.4399999999999995</c:v>
                </c:pt>
                <c:pt idx="345">
                  <c:v>3.4499999999999997</c:v>
                </c:pt>
                <c:pt idx="346">
                  <c:v>3.46</c:v>
                </c:pt>
                <c:pt idx="347">
                  <c:v>3.4699999999999998</c:v>
                </c:pt>
                <c:pt idx="348">
                  <c:v>3.4799999999999995</c:v>
                </c:pt>
                <c:pt idx="349">
                  <c:v>3.4899999999999998</c:v>
                </c:pt>
                <c:pt idx="350">
                  <c:v>3.5</c:v>
                </c:pt>
                <c:pt idx="351">
                  <c:v>3.51</c:v>
                </c:pt>
                <c:pt idx="352">
                  <c:v>3.5199999999999996</c:v>
                </c:pt>
                <c:pt idx="353">
                  <c:v>3.53</c:v>
                </c:pt>
                <c:pt idx="354">
                  <c:v>3.54</c:v>
                </c:pt>
                <c:pt idx="355">
                  <c:v>3.55</c:v>
                </c:pt>
                <c:pt idx="356">
                  <c:v>3.5599999999999996</c:v>
                </c:pt>
                <c:pt idx="357">
                  <c:v>3.57</c:v>
                </c:pt>
                <c:pt idx="358">
                  <c:v>3.58</c:v>
                </c:pt>
                <c:pt idx="359">
                  <c:v>3.59</c:v>
                </c:pt>
                <c:pt idx="360">
                  <c:v>3.5999999999999996</c:v>
                </c:pt>
                <c:pt idx="361">
                  <c:v>3.61</c:v>
                </c:pt>
                <c:pt idx="362">
                  <c:v>3.62</c:v>
                </c:pt>
                <c:pt idx="363">
                  <c:v>3.63</c:v>
                </c:pt>
                <c:pt idx="364">
                  <c:v>3.6399999999999997</c:v>
                </c:pt>
                <c:pt idx="365">
                  <c:v>3.65</c:v>
                </c:pt>
                <c:pt idx="366">
                  <c:v>3.66</c:v>
                </c:pt>
                <c:pt idx="367">
                  <c:v>3.67</c:v>
                </c:pt>
                <c:pt idx="368">
                  <c:v>3.6799999999999997</c:v>
                </c:pt>
                <c:pt idx="369">
                  <c:v>3.69</c:v>
                </c:pt>
                <c:pt idx="370">
                  <c:v>3.7</c:v>
                </c:pt>
                <c:pt idx="371">
                  <c:v>3.71</c:v>
                </c:pt>
                <c:pt idx="372">
                  <c:v>3.7199999999999998</c:v>
                </c:pt>
                <c:pt idx="373">
                  <c:v>3.73</c:v>
                </c:pt>
                <c:pt idx="374">
                  <c:v>3.74</c:v>
                </c:pt>
                <c:pt idx="375">
                  <c:v>3.75</c:v>
                </c:pt>
                <c:pt idx="376">
                  <c:v>3.76</c:v>
                </c:pt>
                <c:pt idx="377">
                  <c:v>3.77</c:v>
                </c:pt>
                <c:pt idx="378">
                  <c:v>3.7800000000000002</c:v>
                </c:pt>
                <c:pt idx="379">
                  <c:v>3.79</c:v>
                </c:pt>
                <c:pt idx="380">
                  <c:v>3.8</c:v>
                </c:pt>
                <c:pt idx="381">
                  <c:v>3.81</c:v>
                </c:pt>
                <c:pt idx="382">
                  <c:v>3.8200000000000003</c:v>
                </c:pt>
                <c:pt idx="383">
                  <c:v>3.83</c:v>
                </c:pt>
                <c:pt idx="384">
                  <c:v>3.84</c:v>
                </c:pt>
                <c:pt idx="385">
                  <c:v>3.85</c:v>
                </c:pt>
                <c:pt idx="386">
                  <c:v>3.8600000000000003</c:v>
                </c:pt>
                <c:pt idx="387">
                  <c:v>3.87</c:v>
                </c:pt>
                <c:pt idx="388">
                  <c:v>3.88</c:v>
                </c:pt>
                <c:pt idx="389">
                  <c:v>3.89</c:v>
                </c:pt>
                <c:pt idx="390">
                  <c:v>3.9000000000000004</c:v>
                </c:pt>
                <c:pt idx="391">
                  <c:v>3.91</c:v>
                </c:pt>
                <c:pt idx="392">
                  <c:v>3.92</c:v>
                </c:pt>
                <c:pt idx="393">
                  <c:v>3.93</c:v>
                </c:pt>
                <c:pt idx="394">
                  <c:v>3.9400000000000004</c:v>
                </c:pt>
                <c:pt idx="395">
                  <c:v>3.95</c:v>
                </c:pt>
                <c:pt idx="396">
                  <c:v>3.96</c:v>
                </c:pt>
                <c:pt idx="397">
                  <c:v>3.97</c:v>
                </c:pt>
                <c:pt idx="398">
                  <c:v>3.9800000000000004</c:v>
                </c:pt>
                <c:pt idx="399">
                  <c:v>3.99</c:v>
                </c:pt>
                <c:pt idx="400">
                  <c:v>4</c:v>
                </c:pt>
                <c:pt idx="401">
                  <c:v>4.01</c:v>
                </c:pt>
                <c:pt idx="402">
                  <c:v>4.0200000000000005</c:v>
                </c:pt>
                <c:pt idx="403">
                  <c:v>4.03</c:v>
                </c:pt>
                <c:pt idx="404">
                  <c:v>4.04</c:v>
                </c:pt>
                <c:pt idx="405">
                  <c:v>4.0500000000000007</c:v>
                </c:pt>
                <c:pt idx="406">
                  <c:v>4.0600000000000005</c:v>
                </c:pt>
                <c:pt idx="407">
                  <c:v>4.0699999999999994</c:v>
                </c:pt>
                <c:pt idx="408">
                  <c:v>4.08</c:v>
                </c:pt>
                <c:pt idx="409">
                  <c:v>4.09</c:v>
                </c:pt>
                <c:pt idx="410">
                  <c:v>4.0999999999999996</c:v>
                </c:pt>
                <c:pt idx="411">
                  <c:v>4.1099999999999994</c:v>
                </c:pt>
                <c:pt idx="412">
                  <c:v>4.12</c:v>
                </c:pt>
                <c:pt idx="413">
                  <c:v>4.13</c:v>
                </c:pt>
                <c:pt idx="414">
                  <c:v>4.1399999999999997</c:v>
                </c:pt>
                <c:pt idx="415">
                  <c:v>4.1499999999999995</c:v>
                </c:pt>
                <c:pt idx="416">
                  <c:v>4.16</c:v>
                </c:pt>
                <c:pt idx="417">
                  <c:v>4.17</c:v>
                </c:pt>
                <c:pt idx="418">
                  <c:v>4.18</c:v>
                </c:pt>
                <c:pt idx="419">
                  <c:v>4.1899999999999995</c:v>
                </c:pt>
                <c:pt idx="420">
                  <c:v>4.2</c:v>
                </c:pt>
                <c:pt idx="421">
                  <c:v>4.21</c:v>
                </c:pt>
                <c:pt idx="422">
                  <c:v>4.22</c:v>
                </c:pt>
                <c:pt idx="423">
                  <c:v>4.2299999999999995</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4.5200000000000005</c:v>
                </c:pt>
                <c:pt idx="453">
                  <c:v>4.53</c:v>
                </c:pt>
                <c:pt idx="454">
                  <c:v>4.54</c:v>
                </c:pt>
                <c:pt idx="455">
                  <c:v>4.55</c:v>
                </c:pt>
                <c:pt idx="456">
                  <c:v>4.5600000000000005</c:v>
                </c:pt>
                <c:pt idx="457">
                  <c:v>4.57</c:v>
                </c:pt>
                <c:pt idx="458">
                  <c:v>4.58</c:v>
                </c:pt>
                <c:pt idx="459">
                  <c:v>4.59</c:v>
                </c:pt>
                <c:pt idx="460">
                  <c:v>4.6000000000000005</c:v>
                </c:pt>
                <c:pt idx="461">
                  <c:v>4.6100000000000003</c:v>
                </c:pt>
                <c:pt idx="462">
                  <c:v>4.62</c:v>
                </c:pt>
                <c:pt idx="463">
                  <c:v>4.63</c:v>
                </c:pt>
                <c:pt idx="464">
                  <c:v>4.6400000000000006</c:v>
                </c:pt>
                <c:pt idx="465">
                  <c:v>4.6500000000000004</c:v>
                </c:pt>
                <c:pt idx="466">
                  <c:v>4.66</c:v>
                </c:pt>
                <c:pt idx="467">
                  <c:v>4.67</c:v>
                </c:pt>
                <c:pt idx="468">
                  <c:v>4.6800000000000006</c:v>
                </c:pt>
                <c:pt idx="469">
                  <c:v>4.6899999999999995</c:v>
                </c:pt>
                <c:pt idx="470">
                  <c:v>4.6999999999999993</c:v>
                </c:pt>
                <c:pt idx="471">
                  <c:v>4.71</c:v>
                </c:pt>
                <c:pt idx="472">
                  <c:v>4.72</c:v>
                </c:pt>
                <c:pt idx="473">
                  <c:v>4.7299999999999995</c:v>
                </c:pt>
                <c:pt idx="474">
                  <c:v>4.74</c:v>
                </c:pt>
                <c:pt idx="475">
                  <c:v>4.75</c:v>
                </c:pt>
                <c:pt idx="476">
                  <c:v>4.76</c:v>
                </c:pt>
                <c:pt idx="477">
                  <c:v>4.7699999999999996</c:v>
                </c:pt>
                <c:pt idx="478">
                  <c:v>4.7799999999999994</c:v>
                </c:pt>
                <c:pt idx="479">
                  <c:v>4.79</c:v>
                </c:pt>
                <c:pt idx="480">
                  <c:v>4.8</c:v>
                </c:pt>
                <c:pt idx="481">
                  <c:v>4.8099999999999996</c:v>
                </c:pt>
                <c:pt idx="482">
                  <c:v>4.82</c:v>
                </c:pt>
                <c:pt idx="483">
                  <c:v>4.83</c:v>
                </c:pt>
                <c:pt idx="484">
                  <c:v>4.84</c:v>
                </c:pt>
                <c:pt idx="485">
                  <c:v>4.8499999999999996</c:v>
                </c:pt>
                <c:pt idx="486">
                  <c:v>4.8599999999999994</c:v>
                </c:pt>
                <c:pt idx="487">
                  <c:v>4.87</c:v>
                </c:pt>
                <c:pt idx="488">
                  <c:v>4.88</c:v>
                </c:pt>
                <c:pt idx="489">
                  <c:v>4.8899999999999997</c:v>
                </c:pt>
                <c:pt idx="490">
                  <c:v>4.9000000000000004</c:v>
                </c:pt>
                <c:pt idx="491">
                  <c:v>4.91</c:v>
                </c:pt>
                <c:pt idx="492">
                  <c:v>4.92</c:v>
                </c:pt>
                <c:pt idx="493">
                  <c:v>4.93</c:v>
                </c:pt>
                <c:pt idx="494">
                  <c:v>4.9399999999999995</c:v>
                </c:pt>
                <c:pt idx="495">
                  <c:v>4.95</c:v>
                </c:pt>
                <c:pt idx="496">
                  <c:v>4.96</c:v>
                </c:pt>
                <c:pt idx="497">
                  <c:v>4.97</c:v>
                </c:pt>
                <c:pt idx="498">
                  <c:v>4.9800000000000004</c:v>
                </c:pt>
                <c:pt idx="499">
                  <c:v>4.99</c:v>
                </c:pt>
                <c:pt idx="500">
                  <c:v>5</c:v>
                </c:pt>
                <c:pt idx="501">
                  <c:v>5.01</c:v>
                </c:pt>
                <c:pt idx="502">
                  <c:v>5.0199999999999996</c:v>
                </c:pt>
                <c:pt idx="503">
                  <c:v>5.03</c:v>
                </c:pt>
                <c:pt idx="504">
                  <c:v>5.04</c:v>
                </c:pt>
                <c:pt idx="505">
                  <c:v>5.05</c:v>
                </c:pt>
                <c:pt idx="506">
                  <c:v>5.0600000000000005</c:v>
                </c:pt>
                <c:pt idx="507">
                  <c:v>5.07</c:v>
                </c:pt>
                <c:pt idx="508">
                  <c:v>5.08</c:v>
                </c:pt>
                <c:pt idx="509">
                  <c:v>5.09</c:v>
                </c:pt>
                <c:pt idx="510">
                  <c:v>5.0999999999999996</c:v>
                </c:pt>
                <c:pt idx="511">
                  <c:v>5.1100000000000003</c:v>
                </c:pt>
                <c:pt idx="512">
                  <c:v>5.12</c:v>
                </c:pt>
                <c:pt idx="513">
                  <c:v>5.13</c:v>
                </c:pt>
                <c:pt idx="514">
                  <c:v>5.1400000000000006</c:v>
                </c:pt>
                <c:pt idx="515">
                  <c:v>5.15</c:v>
                </c:pt>
                <c:pt idx="516">
                  <c:v>5.16</c:v>
                </c:pt>
                <c:pt idx="517">
                  <c:v>5.17</c:v>
                </c:pt>
                <c:pt idx="518">
                  <c:v>5.18</c:v>
                </c:pt>
                <c:pt idx="519">
                  <c:v>5.19</c:v>
                </c:pt>
                <c:pt idx="520">
                  <c:v>5.2</c:v>
                </c:pt>
                <c:pt idx="521">
                  <c:v>5.21</c:v>
                </c:pt>
                <c:pt idx="522">
                  <c:v>5.2200000000000006</c:v>
                </c:pt>
                <c:pt idx="523">
                  <c:v>5.23</c:v>
                </c:pt>
                <c:pt idx="524">
                  <c:v>5.24</c:v>
                </c:pt>
                <c:pt idx="525">
                  <c:v>5.25</c:v>
                </c:pt>
                <c:pt idx="526">
                  <c:v>5.26</c:v>
                </c:pt>
                <c:pt idx="527">
                  <c:v>5.2700000000000005</c:v>
                </c:pt>
                <c:pt idx="528">
                  <c:v>5.28</c:v>
                </c:pt>
                <c:pt idx="529">
                  <c:v>5.29</c:v>
                </c:pt>
                <c:pt idx="530">
                  <c:v>5.3000000000000007</c:v>
                </c:pt>
                <c:pt idx="531">
                  <c:v>5.3100000000000005</c:v>
                </c:pt>
                <c:pt idx="532">
                  <c:v>5.32</c:v>
                </c:pt>
                <c:pt idx="533">
                  <c:v>5.33</c:v>
                </c:pt>
                <c:pt idx="534">
                  <c:v>5.34</c:v>
                </c:pt>
                <c:pt idx="535">
                  <c:v>5.3500000000000005</c:v>
                </c:pt>
                <c:pt idx="536">
                  <c:v>5.36</c:v>
                </c:pt>
                <c:pt idx="537">
                  <c:v>5.37</c:v>
                </c:pt>
                <c:pt idx="538">
                  <c:v>5.3800000000000008</c:v>
                </c:pt>
                <c:pt idx="539">
                  <c:v>5.3900000000000006</c:v>
                </c:pt>
                <c:pt idx="540">
                  <c:v>5.4</c:v>
                </c:pt>
                <c:pt idx="541">
                  <c:v>5.41</c:v>
                </c:pt>
                <c:pt idx="542">
                  <c:v>5.42</c:v>
                </c:pt>
                <c:pt idx="543">
                  <c:v>5.4300000000000006</c:v>
                </c:pt>
                <c:pt idx="544">
                  <c:v>5.44</c:v>
                </c:pt>
                <c:pt idx="545">
                  <c:v>5.45</c:v>
                </c:pt>
                <c:pt idx="546">
                  <c:v>5.4600000000000009</c:v>
                </c:pt>
                <c:pt idx="547">
                  <c:v>5.4700000000000006</c:v>
                </c:pt>
                <c:pt idx="548">
                  <c:v>5.48</c:v>
                </c:pt>
                <c:pt idx="549">
                  <c:v>5.49</c:v>
                </c:pt>
                <c:pt idx="550">
                  <c:v>5.5</c:v>
                </c:pt>
                <c:pt idx="551">
                  <c:v>5.5100000000000007</c:v>
                </c:pt>
                <c:pt idx="552">
                  <c:v>5.5200000000000005</c:v>
                </c:pt>
                <c:pt idx="553">
                  <c:v>5.53</c:v>
                </c:pt>
                <c:pt idx="554">
                  <c:v>5.5400000000000009</c:v>
                </c:pt>
                <c:pt idx="555">
                  <c:v>5.5500000000000007</c:v>
                </c:pt>
                <c:pt idx="556">
                  <c:v>5.5600000000000005</c:v>
                </c:pt>
                <c:pt idx="557">
                  <c:v>5.57</c:v>
                </c:pt>
                <c:pt idx="558">
                  <c:v>5.58</c:v>
                </c:pt>
                <c:pt idx="559">
                  <c:v>5.5900000000000007</c:v>
                </c:pt>
                <c:pt idx="560">
                  <c:v>5.6000000000000005</c:v>
                </c:pt>
                <c:pt idx="561">
                  <c:v>5.61</c:v>
                </c:pt>
                <c:pt idx="562">
                  <c:v>5.620000000000001</c:v>
                </c:pt>
                <c:pt idx="563">
                  <c:v>5.629999999999999</c:v>
                </c:pt>
                <c:pt idx="564">
                  <c:v>5.64</c:v>
                </c:pt>
                <c:pt idx="565">
                  <c:v>5.6499999999999995</c:v>
                </c:pt>
                <c:pt idx="566">
                  <c:v>5.6599999999999993</c:v>
                </c:pt>
                <c:pt idx="567">
                  <c:v>5.67</c:v>
                </c:pt>
                <c:pt idx="568">
                  <c:v>5.68</c:v>
                </c:pt>
                <c:pt idx="569">
                  <c:v>5.6899999999999995</c:v>
                </c:pt>
                <c:pt idx="570">
                  <c:v>5.6999999999999993</c:v>
                </c:pt>
                <c:pt idx="571">
                  <c:v>5.7099999999999991</c:v>
                </c:pt>
                <c:pt idx="572">
                  <c:v>5.72</c:v>
                </c:pt>
                <c:pt idx="573">
                  <c:v>5.7299999999999995</c:v>
                </c:pt>
                <c:pt idx="574">
                  <c:v>5.7399999999999993</c:v>
                </c:pt>
                <c:pt idx="575">
                  <c:v>5.75</c:v>
                </c:pt>
                <c:pt idx="576">
                  <c:v>5.76</c:v>
                </c:pt>
                <c:pt idx="577">
                  <c:v>5.77</c:v>
                </c:pt>
                <c:pt idx="578">
                  <c:v>5.7799999999999994</c:v>
                </c:pt>
                <c:pt idx="579">
                  <c:v>5.7899999999999991</c:v>
                </c:pt>
                <c:pt idx="580">
                  <c:v>5.8</c:v>
                </c:pt>
                <c:pt idx="581">
                  <c:v>5.81</c:v>
                </c:pt>
                <c:pt idx="582">
                  <c:v>5.8199999999999994</c:v>
                </c:pt>
                <c:pt idx="583">
                  <c:v>5.83</c:v>
                </c:pt>
                <c:pt idx="584">
                  <c:v>5.84</c:v>
                </c:pt>
                <c:pt idx="585">
                  <c:v>5.85</c:v>
                </c:pt>
                <c:pt idx="586">
                  <c:v>5.8599999999999994</c:v>
                </c:pt>
                <c:pt idx="587">
                  <c:v>5.8699999999999992</c:v>
                </c:pt>
                <c:pt idx="588">
                  <c:v>5.88</c:v>
                </c:pt>
                <c:pt idx="589">
                  <c:v>5.89</c:v>
                </c:pt>
                <c:pt idx="590">
                  <c:v>5.8999999999999995</c:v>
                </c:pt>
                <c:pt idx="591">
                  <c:v>5.91</c:v>
                </c:pt>
                <c:pt idx="592">
                  <c:v>5.92</c:v>
                </c:pt>
                <c:pt idx="593">
                  <c:v>5.93</c:v>
                </c:pt>
                <c:pt idx="594">
                  <c:v>5.9399999999999995</c:v>
                </c:pt>
                <c:pt idx="595">
                  <c:v>5.9499999999999993</c:v>
                </c:pt>
                <c:pt idx="596">
                  <c:v>5.96</c:v>
                </c:pt>
                <c:pt idx="597">
                  <c:v>5.97</c:v>
                </c:pt>
                <c:pt idx="598">
                  <c:v>5.9799999999999995</c:v>
                </c:pt>
                <c:pt idx="599">
                  <c:v>5.99</c:v>
                </c:pt>
                <c:pt idx="600">
                  <c:v>6</c:v>
                </c:pt>
                <c:pt idx="601">
                  <c:v>6.01</c:v>
                </c:pt>
                <c:pt idx="602">
                  <c:v>6.02</c:v>
                </c:pt>
                <c:pt idx="603">
                  <c:v>6.0299999999999994</c:v>
                </c:pt>
                <c:pt idx="604">
                  <c:v>6.04</c:v>
                </c:pt>
                <c:pt idx="605">
                  <c:v>6.05</c:v>
                </c:pt>
                <c:pt idx="606">
                  <c:v>6.06</c:v>
                </c:pt>
                <c:pt idx="607">
                  <c:v>6.07</c:v>
                </c:pt>
                <c:pt idx="608">
                  <c:v>6.08</c:v>
                </c:pt>
                <c:pt idx="609">
                  <c:v>6.09</c:v>
                </c:pt>
                <c:pt idx="610">
                  <c:v>6.1</c:v>
                </c:pt>
                <c:pt idx="611">
                  <c:v>6.1099999999999994</c:v>
                </c:pt>
                <c:pt idx="612">
                  <c:v>6.12</c:v>
                </c:pt>
                <c:pt idx="613">
                  <c:v>6.13</c:v>
                </c:pt>
                <c:pt idx="614">
                  <c:v>6.14</c:v>
                </c:pt>
                <c:pt idx="615">
                  <c:v>6.15</c:v>
                </c:pt>
                <c:pt idx="616">
                  <c:v>6.16</c:v>
                </c:pt>
                <c:pt idx="617">
                  <c:v>6.17</c:v>
                </c:pt>
                <c:pt idx="618">
                  <c:v>6.18</c:v>
                </c:pt>
                <c:pt idx="619">
                  <c:v>6.1899999999999995</c:v>
                </c:pt>
                <c:pt idx="620">
                  <c:v>6.2</c:v>
                </c:pt>
                <c:pt idx="621">
                  <c:v>6.21</c:v>
                </c:pt>
                <c:pt idx="622">
                  <c:v>6.22</c:v>
                </c:pt>
                <c:pt idx="623">
                  <c:v>6.23</c:v>
                </c:pt>
                <c:pt idx="624">
                  <c:v>6.24</c:v>
                </c:pt>
                <c:pt idx="625">
                  <c:v>6.25</c:v>
                </c:pt>
                <c:pt idx="626">
                  <c:v>6.26</c:v>
                </c:pt>
                <c:pt idx="627">
                  <c:v>6.27</c:v>
                </c:pt>
                <c:pt idx="628">
                  <c:v>6.28</c:v>
                </c:pt>
                <c:pt idx="629">
                  <c:v>6.29</c:v>
                </c:pt>
                <c:pt idx="630">
                  <c:v>6.3</c:v>
                </c:pt>
                <c:pt idx="631">
                  <c:v>6.3100000000000005</c:v>
                </c:pt>
                <c:pt idx="632">
                  <c:v>6.32</c:v>
                </c:pt>
                <c:pt idx="633">
                  <c:v>6.33</c:v>
                </c:pt>
                <c:pt idx="634">
                  <c:v>6.34</c:v>
                </c:pt>
                <c:pt idx="635">
                  <c:v>6.35</c:v>
                </c:pt>
                <c:pt idx="636">
                  <c:v>6.36</c:v>
                </c:pt>
                <c:pt idx="637">
                  <c:v>6.37</c:v>
                </c:pt>
                <c:pt idx="638">
                  <c:v>6.38</c:v>
                </c:pt>
                <c:pt idx="639">
                  <c:v>6.3900000000000006</c:v>
                </c:pt>
                <c:pt idx="640">
                  <c:v>6.4</c:v>
                </c:pt>
                <c:pt idx="641">
                  <c:v>6.41</c:v>
                </c:pt>
                <c:pt idx="642">
                  <c:v>6.42</c:v>
                </c:pt>
                <c:pt idx="643">
                  <c:v>6.43</c:v>
                </c:pt>
                <c:pt idx="644">
                  <c:v>6.44</c:v>
                </c:pt>
                <c:pt idx="645">
                  <c:v>6.45</c:v>
                </c:pt>
                <c:pt idx="646">
                  <c:v>6.46</c:v>
                </c:pt>
                <c:pt idx="647">
                  <c:v>6.4700000000000006</c:v>
                </c:pt>
                <c:pt idx="648">
                  <c:v>6.48</c:v>
                </c:pt>
                <c:pt idx="649">
                  <c:v>6.49</c:v>
                </c:pt>
                <c:pt idx="650">
                  <c:v>6.5</c:v>
                </c:pt>
                <c:pt idx="651">
                  <c:v>6.51</c:v>
                </c:pt>
                <c:pt idx="652">
                  <c:v>6.5200000000000005</c:v>
                </c:pt>
                <c:pt idx="653">
                  <c:v>6.53</c:v>
                </c:pt>
                <c:pt idx="654">
                  <c:v>6.54</c:v>
                </c:pt>
                <c:pt idx="655">
                  <c:v>6.5500000000000007</c:v>
                </c:pt>
                <c:pt idx="656">
                  <c:v>6.5600000000000005</c:v>
                </c:pt>
                <c:pt idx="657">
                  <c:v>6.57</c:v>
                </c:pt>
                <c:pt idx="658">
                  <c:v>6.58</c:v>
                </c:pt>
                <c:pt idx="659">
                  <c:v>6.59</c:v>
                </c:pt>
                <c:pt idx="660">
                  <c:v>6.6000000000000005</c:v>
                </c:pt>
                <c:pt idx="661">
                  <c:v>6.61</c:v>
                </c:pt>
                <c:pt idx="662">
                  <c:v>6.62</c:v>
                </c:pt>
                <c:pt idx="663">
                  <c:v>6.6300000000000008</c:v>
                </c:pt>
                <c:pt idx="664">
                  <c:v>6.6400000000000006</c:v>
                </c:pt>
                <c:pt idx="665">
                  <c:v>6.65</c:v>
                </c:pt>
                <c:pt idx="666">
                  <c:v>6.66</c:v>
                </c:pt>
                <c:pt idx="667">
                  <c:v>6.67</c:v>
                </c:pt>
                <c:pt idx="668">
                  <c:v>6.6800000000000006</c:v>
                </c:pt>
                <c:pt idx="669">
                  <c:v>6.69</c:v>
                </c:pt>
                <c:pt idx="670">
                  <c:v>6.7</c:v>
                </c:pt>
                <c:pt idx="671">
                  <c:v>6.7100000000000009</c:v>
                </c:pt>
                <c:pt idx="672">
                  <c:v>6.7200000000000006</c:v>
                </c:pt>
                <c:pt idx="673">
                  <c:v>6.73</c:v>
                </c:pt>
                <c:pt idx="674">
                  <c:v>6.74</c:v>
                </c:pt>
                <c:pt idx="675">
                  <c:v>6.75</c:v>
                </c:pt>
                <c:pt idx="676">
                  <c:v>6.7600000000000007</c:v>
                </c:pt>
                <c:pt idx="677">
                  <c:v>6.7700000000000005</c:v>
                </c:pt>
                <c:pt idx="678">
                  <c:v>6.78</c:v>
                </c:pt>
                <c:pt idx="679">
                  <c:v>6.7900000000000009</c:v>
                </c:pt>
                <c:pt idx="680">
                  <c:v>6.8000000000000007</c:v>
                </c:pt>
                <c:pt idx="681">
                  <c:v>6.8100000000000005</c:v>
                </c:pt>
                <c:pt idx="682">
                  <c:v>6.82</c:v>
                </c:pt>
                <c:pt idx="683">
                  <c:v>6.83</c:v>
                </c:pt>
                <c:pt idx="684">
                  <c:v>6.8400000000000007</c:v>
                </c:pt>
                <c:pt idx="685">
                  <c:v>6.8500000000000005</c:v>
                </c:pt>
                <c:pt idx="686">
                  <c:v>6.86</c:v>
                </c:pt>
                <c:pt idx="687">
                  <c:v>6.870000000000001</c:v>
                </c:pt>
                <c:pt idx="688">
                  <c:v>6.879999999999999</c:v>
                </c:pt>
                <c:pt idx="689">
                  <c:v>6.89</c:v>
                </c:pt>
                <c:pt idx="690">
                  <c:v>6.8999999999999995</c:v>
                </c:pt>
                <c:pt idx="691">
                  <c:v>6.9099999999999993</c:v>
                </c:pt>
                <c:pt idx="692">
                  <c:v>6.92</c:v>
                </c:pt>
                <c:pt idx="693">
                  <c:v>6.93</c:v>
                </c:pt>
                <c:pt idx="694">
                  <c:v>6.9399999999999995</c:v>
                </c:pt>
                <c:pt idx="695">
                  <c:v>6.9499999999999993</c:v>
                </c:pt>
                <c:pt idx="696">
                  <c:v>6.9599999999999991</c:v>
                </c:pt>
                <c:pt idx="697">
                  <c:v>6.97</c:v>
                </c:pt>
                <c:pt idx="698">
                  <c:v>6.9799999999999995</c:v>
                </c:pt>
                <c:pt idx="699">
                  <c:v>6.9899999999999993</c:v>
                </c:pt>
                <c:pt idx="700">
                  <c:v>7</c:v>
                </c:pt>
                <c:pt idx="701">
                  <c:v>7.01</c:v>
                </c:pt>
                <c:pt idx="702">
                  <c:v>7.02</c:v>
                </c:pt>
                <c:pt idx="703">
                  <c:v>7.0299999999999994</c:v>
                </c:pt>
                <c:pt idx="704">
                  <c:v>7.0399999999999991</c:v>
                </c:pt>
                <c:pt idx="705">
                  <c:v>7.05</c:v>
                </c:pt>
                <c:pt idx="706">
                  <c:v>7.06</c:v>
                </c:pt>
                <c:pt idx="707">
                  <c:v>7.0699999999999994</c:v>
                </c:pt>
                <c:pt idx="708">
                  <c:v>7.08</c:v>
                </c:pt>
                <c:pt idx="709">
                  <c:v>7.09</c:v>
                </c:pt>
                <c:pt idx="710">
                  <c:v>7.1</c:v>
                </c:pt>
                <c:pt idx="711">
                  <c:v>7.1099999999999994</c:v>
                </c:pt>
                <c:pt idx="712">
                  <c:v>7.1199999999999992</c:v>
                </c:pt>
                <c:pt idx="713">
                  <c:v>7.13</c:v>
                </c:pt>
                <c:pt idx="714">
                  <c:v>7.14</c:v>
                </c:pt>
                <c:pt idx="715">
                  <c:v>7.1499999999999995</c:v>
                </c:pt>
                <c:pt idx="716">
                  <c:v>7.16</c:v>
                </c:pt>
                <c:pt idx="717">
                  <c:v>7.17</c:v>
                </c:pt>
                <c:pt idx="718">
                  <c:v>7.18</c:v>
                </c:pt>
                <c:pt idx="719">
                  <c:v>7.1899999999999995</c:v>
                </c:pt>
                <c:pt idx="720">
                  <c:v>7.1999999999999993</c:v>
                </c:pt>
                <c:pt idx="721">
                  <c:v>7.21</c:v>
                </c:pt>
                <c:pt idx="722">
                  <c:v>7.22</c:v>
                </c:pt>
                <c:pt idx="723">
                  <c:v>7.2299999999999995</c:v>
                </c:pt>
                <c:pt idx="724">
                  <c:v>7.24</c:v>
                </c:pt>
                <c:pt idx="725">
                  <c:v>7.25</c:v>
                </c:pt>
                <c:pt idx="726">
                  <c:v>7.26</c:v>
                </c:pt>
                <c:pt idx="727">
                  <c:v>7.27</c:v>
                </c:pt>
                <c:pt idx="728">
                  <c:v>7.2799999999999994</c:v>
                </c:pt>
                <c:pt idx="729">
                  <c:v>7.29</c:v>
                </c:pt>
                <c:pt idx="730">
                  <c:v>7.3</c:v>
                </c:pt>
                <c:pt idx="731">
                  <c:v>7.31</c:v>
                </c:pt>
                <c:pt idx="732">
                  <c:v>7.32</c:v>
                </c:pt>
                <c:pt idx="733">
                  <c:v>7.33</c:v>
                </c:pt>
                <c:pt idx="734">
                  <c:v>7.34</c:v>
                </c:pt>
                <c:pt idx="735">
                  <c:v>7.35</c:v>
                </c:pt>
                <c:pt idx="736">
                  <c:v>7.3599999999999994</c:v>
                </c:pt>
                <c:pt idx="737">
                  <c:v>7.37</c:v>
                </c:pt>
                <c:pt idx="738">
                  <c:v>7.38</c:v>
                </c:pt>
                <c:pt idx="739">
                  <c:v>7.39</c:v>
                </c:pt>
                <c:pt idx="740">
                  <c:v>7.4</c:v>
                </c:pt>
                <c:pt idx="741">
                  <c:v>7.41</c:v>
                </c:pt>
                <c:pt idx="742">
                  <c:v>7.42</c:v>
                </c:pt>
                <c:pt idx="743">
                  <c:v>7.43</c:v>
                </c:pt>
                <c:pt idx="744">
                  <c:v>7.4399999999999995</c:v>
                </c:pt>
                <c:pt idx="745">
                  <c:v>7.45</c:v>
                </c:pt>
                <c:pt idx="746">
                  <c:v>7.46</c:v>
                </c:pt>
                <c:pt idx="747">
                  <c:v>7.47</c:v>
                </c:pt>
                <c:pt idx="748">
                  <c:v>7.48</c:v>
                </c:pt>
                <c:pt idx="749">
                  <c:v>7.49</c:v>
                </c:pt>
                <c:pt idx="750">
                  <c:v>7.5</c:v>
                </c:pt>
                <c:pt idx="751">
                  <c:v>7.51</c:v>
                </c:pt>
                <c:pt idx="752">
                  <c:v>7.52</c:v>
                </c:pt>
                <c:pt idx="753">
                  <c:v>7.53</c:v>
                </c:pt>
                <c:pt idx="754">
                  <c:v>7.54</c:v>
                </c:pt>
                <c:pt idx="755">
                  <c:v>7.55</c:v>
                </c:pt>
                <c:pt idx="756">
                  <c:v>7.5600000000000005</c:v>
                </c:pt>
                <c:pt idx="757">
                  <c:v>7.57</c:v>
                </c:pt>
                <c:pt idx="758">
                  <c:v>7.58</c:v>
                </c:pt>
                <c:pt idx="759">
                  <c:v>7.59</c:v>
                </c:pt>
                <c:pt idx="760">
                  <c:v>7.6</c:v>
                </c:pt>
                <c:pt idx="761">
                  <c:v>7.61</c:v>
                </c:pt>
                <c:pt idx="762">
                  <c:v>7.62</c:v>
                </c:pt>
                <c:pt idx="763">
                  <c:v>7.63</c:v>
                </c:pt>
                <c:pt idx="764">
                  <c:v>7.6400000000000006</c:v>
                </c:pt>
                <c:pt idx="765">
                  <c:v>7.65</c:v>
                </c:pt>
                <c:pt idx="766">
                  <c:v>7.66</c:v>
                </c:pt>
                <c:pt idx="767">
                  <c:v>7.67</c:v>
                </c:pt>
                <c:pt idx="768">
                  <c:v>7.68</c:v>
                </c:pt>
                <c:pt idx="769">
                  <c:v>7.69</c:v>
                </c:pt>
                <c:pt idx="770">
                  <c:v>7.7</c:v>
                </c:pt>
                <c:pt idx="771">
                  <c:v>7.71</c:v>
                </c:pt>
                <c:pt idx="772">
                  <c:v>7.7200000000000006</c:v>
                </c:pt>
                <c:pt idx="773">
                  <c:v>7.73</c:v>
                </c:pt>
                <c:pt idx="774">
                  <c:v>7.74</c:v>
                </c:pt>
                <c:pt idx="775">
                  <c:v>7.75</c:v>
                </c:pt>
                <c:pt idx="776">
                  <c:v>7.76</c:v>
                </c:pt>
                <c:pt idx="777">
                  <c:v>7.7700000000000005</c:v>
                </c:pt>
                <c:pt idx="778">
                  <c:v>7.78</c:v>
                </c:pt>
                <c:pt idx="779">
                  <c:v>7.79</c:v>
                </c:pt>
                <c:pt idx="780">
                  <c:v>7.8000000000000007</c:v>
                </c:pt>
                <c:pt idx="781">
                  <c:v>7.8100000000000005</c:v>
                </c:pt>
                <c:pt idx="782">
                  <c:v>7.82</c:v>
                </c:pt>
                <c:pt idx="783">
                  <c:v>7.83</c:v>
                </c:pt>
                <c:pt idx="784">
                  <c:v>7.84</c:v>
                </c:pt>
                <c:pt idx="785">
                  <c:v>7.8500000000000005</c:v>
                </c:pt>
                <c:pt idx="786">
                  <c:v>7.86</c:v>
                </c:pt>
                <c:pt idx="787">
                  <c:v>7.87</c:v>
                </c:pt>
                <c:pt idx="788">
                  <c:v>7.8800000000000008</c:v>
                </c:pt>
                <c:pt idx="789">
                  <c:v>7.8900000000000006</c:v>
                </c:pt>
                <c:pt idx="790">
                  <c:v>7.9</c:v>
                </c:pt>
                <c:pt idx="791">
                  <c:v>7.91</c:v>
                </c:pt>
                <c:pt idx="792">
                  <c:v>7.92</c:v>
                </c:pt>
                <c:pt idx="793">
                  <c:v>7.9300000000000006</c:v>
                </c:pt>
                <c:pt idx="794">
                  <c:v>7.94</c:v>
                </c:pt>
                <c:pt idx="795">
                  <c:v>7.95</c:v>
                </c:pt>
                <c:pt idx="796">
                  <c:v>7.9600000000000009</c:v>
                </c:pt>
                <c:pt idx="797">
                  <c:v>7.9700000000000006</c:v>
                </c:pt>
                <c:pt idx="798">
                  <c:v>7.98</c:v>
                </c:pt>
                <c:pt idx="799">
                  <c:v>7.99</c:v>
                </c:pt>
                <c:pt idx="800">
                  <c:v>8</c:v>
                </c:pt>
                <c:pt idx="801">
                  <c:v>8.01</c:v>
                </c:pt>
                <c:pt idx="802">
                  <c:v>8.02</c:v>
                </c:pt>
                <c:pt idx="803">
                  <c:v>8.0300000000000011</c:v>
                </c:pt>
                <c:pt idx="804">
                  <c:v>8.0400000000000009</c:v>
                </c:pt>
                <c:pt idx="805">
                  <c:v>8.0500000000000007</c:v>
                </c:pt>
                <c:pt idx="806">
                  <c:v>8.06</c:v>
                </c:pt>
                <c:pt idx="807">
                  <c:v>8.07</c:v>
                </c:pt>
                <c:pt idx="808">
                  <c:v>8.08</c:v>
                </c:pt>
                <c:pt idx="809">
                  <c:v>8.09</c:v>
                </c:pt>
                <c:pt idx="810">
                  <c:v>8.1000000000000014</c:v>
                </c:pt>
                <c:pt idx="811">
                  <c:v>8.1100000000000012</c:v>
                </c:pt>
                <c:pt idx="812">
                  <c:v>8.120000000000001</c:v>
                </c:pt>
                <c:pt idx="813">
                  <c:v>8.129999999999999</c:v>
                </c:pt>
                <c:pt idx="814">
                  <c:v>8.1399999999999988</c:v>
                </c:pt>
                <c:pt idx="815">
                  <c:v>8.1499999999999986</c:v>
                </c:pt>
                <c:pt idx="816">
                  <c:v>8.16</c:v>
                </c:pt>
                <c:pt idx="817">
                  <c:v>8.17</c:v>
                </c:pt>
                <c:pt idx="818">
                  <c:v>8.18</c:v>
                </c:pt>
                <c:pt idx="819">
                  <c:v>8.19</c:v>
                </c:pt>
                <c:pt idx="820">
                  <c:v>8.1999999999999993</c:v>
                </c:pt>
                <c:pt idx="821">
                  <c:v>8.2099999999999991</c:v>
                </c:pt>
                <c:pt idx="822">
                  <c:v>8.2199999999999989</c:v>
                </c:pt>
                <c:pt idx="823">
                  <c:v>8.23</c:v>
                </c:pt>
                <c:pt idx="824">
                  <c:v>8.24</c:v>
                </c:pt>
                <c:pt idx="825">
                  <c:v>8.25</c:v>
                </c:pt>
                <c:pt idx="826">
                  <c:v>8.26</c:v>
                </c:pt>
                <c:pt idx="827">
                  <c:v>8.27</c:v>
                </c:pt>
                <c:pt idx="828">
                  <c:v>8.2799999999999994</c:v>
                </c:pt>
                <c:pt idx="829">
                  <c:v>8.2899999999999991</c:v>
                </c:pt>
                <c:pt idx="830">
                  <c:v>8.2999999999999989</c:v>
                </c:pt>
                <c:pt idx="831">
                  <c:v>8.3099999999999987</c:v>
                </c:pt>
                <c:pt idx="832">
                  <c:v>8.32</c:v>
                </c:pt>
                <c:pt idx="833">
                  <c:v>8.33</c:v>
                </c:pt>
                <c:pt idx="834">
                  <c:v>8.34</c:v>
                </c:pt>
                <c:pt idx="835">
                  <c:v>8.35</c:v>
                </c:pt>
                <c:pt idx="836">
                  <c:v>8.36</c:v>
                </c:pt>
                <c:pt idx="837">
                  <c:v>8.3699999999999992</c:v>
                </c:pt>
                <c:pt idx="838">
                  <c:v>8.379999999999999</c:v>
                </c:pt>
                <c:pt idx="839">
                  <c:v>8.39</c:v>
                </c:pt>
                <c:pt idx="840">
                  <c:v>8.4</c:v>
                </c:pt>
                <c:pt idx="841">
                  <c:v>8.41</c:v>
                </c:pt>
                <c:pt idx="842">
                  <c:v>8.42</c:v>
                </c:pt>
                <c:pt idx="843">
                  <c:v>8.43</c:v>
                </c:pt>
                <c:pt idx="844">
                  <c:v>8.44</c:v>
                </c:pt>
                <c:pt idx="845">
                  <c:v>8.4499999999999993</c:v>
                </c:pt>
                <c:pt idx="846">
                  <c:v>8.4599999999999991</c:v>
                </c:pt>
                <c:pt idx="847">
                  <c:v>8.4699999999999989</c:v>
                </c:pt>
                <c:pt idx="848">
                  <c:v>8.48</c:v>
                </c:pt>
                <c:pt idx="849">
                  <c:v>8.49</c:v>
                </c:pt>
                <c:pt idx="850">
                  <c:v>8.5</c:v>
                </c:pt>
                <c:pt idx="851">
                  <c:v>8.51</c:v>
                </c:pt>
                <c:pt idx="852">
                  <c:v>8.52</c:v>
                </c:pt>
                <c:pt idx="853">
                  <c:v>8.5299999999999994</c:v>
                </c:pt>
                <c:pt idx="854">
                  <c:v>8.5399999999999991</c:v>
                </c:pt>
                <c:pt idx="855">
                  <c:v>8.5500000000000007</c:v>
                </c:pt>
                <c:pt idx="856">
                  <c:v>8.56</c:v>
                </c:pt>
                <c:pt idx="857">
                  <c:v>8.57</c:v>
                </c:pt>
                <c:pt idx="858">
                  <c:v>8.58</c:v>
                </c:pt>
                <c:pt idx="859">
                  <c:v>8.59</c:v>
                </c:pt>
                <c:pt idx="860">
                  <c:v>8.6</c:v>
                </c:pt>
                <c:pt idx="861">
                  <c:v>8.61</c:v>
                </c:pt>
                <c:pt idx="862">
                  <c:v>8.6199999999999992</c:v>
                </c:pt>
                <c:pt idx="863">
                  <c:v>8.629999999999999</c:v>
                </c:pt>
                <c:pt idx="864">
                  <c:v>8.64</c:v>
                </c:pt>
                <c:pt idx="865">
                  <c:v>8.65</c:v>
                </c:pt>
                <c:pt idx="866">
                  <c:v>8.66</c:v>
                </c:pt>
                <c:pt idx="867">
                  <c:v>8.67</c:v>
                </c:pt>
                <c:pt idx="868">
                  <c:v>8.68</c:v>
                </c:pt>
                <c:pt idx="869">
                  <c:v>8.69</c:v>
                </c:pt>
                <c:pt idx="870">
                  <c:v>8.6999999999999993</c:v>
                </c:pt>
                <c:pt idx="871">
                  <c:v>8.7100000000000009</c:v>
                </c:pt>
                <c:pt idx="872">
                  <c:v>8.7200000000000006</c:v>
                </c:pt>
                <c:pt idx="873">
                  <c:v>8.73</c:v>
                </c:pt>
                <c:pt idx="874">
                  <c:v>8.74</c:v>
                </c:pt>
                <c:pt idx="875">
                  <c:v>8.75</c:v>
                </c:pt>
                <c:pt idx="876">
                  <c:v>8.76</c:v>
                </c:pt>
                <c:pt idx="877">
                  <c:v>8.77</c:v>
                </c:pt>
                <c:pt idx="878">
                  <c:v>8.7799999999999994</c:v>
                </c:pt>
                <c:pt idx="879">
                  <c:v>8.7899999999999991</c:v>
                </c:pt>
                <c:pt idx="880">
                  <c:v>8.8000000000000007</c:v>
                </c:pt>
                <c:pt idx="881">
                  <c:v>8.81</c:v>
                </c:pt>
                <c:pt idx="882">
                  <c:v>8.82</c:v>
                </c:pt>
                <c:pt idx="883">
                  <c:v>8.83</c:v>
                </c:pt>
                <c:pt idx="884">
                  <c:v>8.84</c:v>
                </c:pt>
                <c:pt idx="885">
                  <c:v>8.85</c:v>
                </c:pt>
                <c:pt idx="886">
                  <c:v>8.86</c:v>
                </c:pt>
                <c:pt idx="887">
                  <c:v>8.870000000000001</c:v>
                </c:pt>
                <c:pt idx="888">
                  <c:v>8.8800000000000008</c:v>
                </c:pt>
                <c:pt idx="889">
                  <c:v>8.89</c:v>
                </c:pt>
                <c:pt idx="890">
                  <c:v>8.9</c:v>
                </c:pt>
                <c:pt idx="891">
                  <c:v>8.91</c:v>
                </c:pt>
                <c:pt idx="892">
                  <c:v>8.92</c:v>
                </c:pt>
                <c:pt idx="893">
                  <c:v>8.93</c:v>
                </c:pt>
                <c:pt idx="894">
                  <c:v>8.94</c:v>
                </c:pt>
                <c:pt idx="895">
                  <c:v>8.9499999999999993</c:v>
                </c:pt>
                <c:pt idx="896">
                  <c:v>8.9600000000000009</c:v>
                </c:pt>
                <c:pt idx="897">
                  <c:v>8.9700000000000006</c:v>
                </c:pt>
                <c:pt idx="898">
                  <c:v>8.98</c:v>
                </c:pt>
                <c:pt idx="899">
                  <c:v>8.99</c:v>
                </c:pt>
                <c:pt idx="900">
                  <c:v>9</c:v>
                </c:pt>
                <c:pt idx="901">
                  <c:v>9.01</c:v>
                </c:pt>
                <c:pt idx="902">
                  <c:v>9.02</c:v>
                </c:pt>
                <c:pt idx="903">
                  <c:v>9.0300000000000011</c:v>
                </c:pt>
                <c:pt idx="904">
                  <c:v>9.0400000000000009</c:v>
                </c:pt>
                <c:pt idx="905">
                  <c:v>9.0500000000000007</c:v>
                </c:pt>
                <c:pt idx="906">
                  <c:v>9.06</c:v>
                </c:pt>
                <c:pt idx="907">
                  <c:v>9.07</c:v>
                </c:pt>
                <c:pt idx="908">
                  <c:v>9.08</c:v>
                </c:pt>
                <c:pt idx="909">
                  <c:v>9.09</c:v>
                </c:pt>
                <c:pt idx="910">
                  <c:v>9.1</c:v>
                </c:pt>
                <c:pt idx="911">
                  <c:v>9.11</c:v>
                </c:pt>
                <c:pt idx="912">
                  <c:v>9.120000000000001</c:v>
                </c:pt>
                <c:pt idx="913">
                  <c:v>9.1300000000000008</c:v>
                </c:pt>
                <c:pt idx="914">
                  <c:v>9.14</c:v>
                </c:pt>
                <c:pt idx="915">
                  <c:v>9.15</c:v>
                </c:pt>
                <c:pt idx="916">
                  <c:v>9.16</c:v>
                </c:pt>
                <c:pt idx="917">
                  <c:v>9.17</c:v>
                </c:pt>
                <c:pt idx="918">
                  <c:v>9.18</c:v>
                </c:pt>
                <c:pt idx="919">
                  <c:v>9.1900000000000013</c:v>
                </c:pt>
                <c:pt idx="920">
                  <c:v>9.2000000000000011</c:v>
                </c:pt>
                <c:pt idx="921">
                  <c:v>9.2100000000000009</c:v>
                </c:pt>
                <c:pt idx="922">
                  <c:v>9.2200000000000006</c:v>
                </c:pt>
                <c:pt idx="923">
                  <c:v>9.23</c:v>
                </c:pt>
                <c:pt idx="924">
                  <c:v>9.24</c:v>
                </c:pt>
                <c:pt idx="925">
                  <c:v>9.25</c:v>
                </c:pt>
                <c:pt idx="926">
                  <c:v>9.26</c:v>
                </c:pt>
                <c:pt idx="927">
                  <c:v>9.27</c:v>
                </c:pt>
                <c:pt idx="928">
                  <c:v>9.2800000000000011</c:v>
                </c:pt>
                <c:pt idx="929">
                  <c:v>9.2900000000000009</c:v>
                </c:pt>
                <c:pt idx="930">
                  <c:v>9.3000000000000007</c:v>
                </c:pt>
                <c:pt idx="931">
                  <c:v>9.31</c:v>
                </c:pt>
                <c:pt idx="932">
                  <c:v>9.32</c:v>
                </c:pt>
                <c:pt idx="933">
                  <c:v>9.33</c:v>
                </c:pt>
                <c:pt idx="934">
                  <c:v>9.34</c:v>
                </c:pt>
                <c:pt idx="935">
                  <c:v>9.3500000000000014</c:v>
                </c:pt>
                <c:pt idx="936">
                  <c:v>9.3600000000000012</c:v>
                </c:pt>
                <c:pt idx="937">
                  <c:v>9.370000000000001</c:v>
                </c:pt>
                <c:pt idx="938">
                  <c:v>9.379999999999999</c:v>
                </c:pt>
                <c:pt idx="939">
                  <c:v>9.3899999999999988</c:v>
                </c:pt>
                <c:pt idx="940">
                  <c:v>9.3999999999999986</c:v>
                </c:pt>
                <c:pt idx="941">
                  <c:v>9.41</c:v>
                </c:pt>
                <c:pt idx="942">
                  <c:v>9.42</c:v>
                </c:pt>
                <c:pt idx="943">
                  <c:v>9.43</c:v>
                </c:pt>
                <c:pt idx="944">
                  <c:v>9.44</c:v>
                </c:pt>
                <c:pt idx="945">
                  <c:v>9.4499999999999993</c:v>
                </c:pt>
                <c:pt idx="946">
                  <c:v>9.4599999999999991</c:v>
                </c:pt>
                <c:pt idx="947">
                  <c:v>9.4699999999999989</c:v>
                </c:pt>
                <c:pt idx="948">
                  <c:v>9.48</c:v>
                </c:pt>
                <c:pt idx="949">
                  <c:v>9.49</c:v>
                </c:pt>
                <c:pt idx="950">
                  <c:v>9.5</c:v>
                </c:pt>
                <c:pt idx="951">
                  <c:v>9.51</c:v>
                </c:pt>
                <c:pt idx="952">
                  <c:v>9.52</c:v>
                </c:pt>
                <c:pt idx="953">
                  <c:v>9.5299999999999994</c:v>
                </c:pt>
                <c:pt idx="954">
                  <c:v>9.5399999999999991</c:v>
                </c:pt>
                <c:pt idx="955">
                  <c:v>9.5499999999999989</c:v>
                </c:pt>
                <c:pt idx="956">
                  <c:v>9.5599999999999987</c:v>
                </c:pt>
                <c:pt idx="957">
                  <c:v>9.57</c:v>
                </c:pt>
                <c:pt idx="958">
                  <c:v>9.58</c:v>
                </c:pt>
                <c:pt idx="959">
                  <c:v>9.59</c:v>
                </c:pt>
                <c:pt idx="960">
                  <c:v>9.6</c:v>
                </c:pt>
                <c:pt idx="961">
                  <c:v>9.61</c:v>
                </c:pt>
                <c:pt idx="962">
                  <c:v>9.6199999999999992</c:v>
                </c:pt>
                <c:pt idx="963">
                  <c:v>9.629999999999999</c:v>
                </c:pt>
                <c:pt idx="964">
                  <c:v>9.64</c:v>
                </c:pt>
                <c:pt idx="965">
                  <c:v>9.65</c:v>
                </c:pt>
                <c:pt idx="966">
                  <c:v>9.66</c:v>
                </c:pt>
                <c:pt idx="967">
                  <c:v>9.67</c:v>
                </c:pt>
                <c:pt idx="968">
                  <c:v>9.68</c:v>
                </c:pt>
                <c:pt idx="969">
                  <c:v>9.69</c:v>
                </c:pt>
                <c:pt idx="970">
                  <c:v>9.6999999999999993</c:v>
                </c:pt>
                <c:pt idx="971">
                  <c:v>9.7099999999999991</c:v>
                </c:pt>
                <c:pt idx="972">
                  <c:v>9.7199999999999989</c:v>
                </c:pt>
                <c:pt idx="973">
                  <c:v>9.73</c:v>
                </c:pt>
                <c:pt idx="974">
                  <c:v>9.74</c:v>
                </c:pt>
                <c:pt idx="975">
                  <c:v>9.75</c:v>
                </c:pt>
                <c:pt idx="976">
                  <c:v>9.76</c:v>
                </c:pt>
                <c:pt idx="977">
                  <c:v>9.77</c:v>
                </c:pt>
                <c:pt idx="978">
                  <c:v>9.7799999999999994</c:v>
                </c:pt>
                <c:pt idx="979">
                  <c:v>9.7899999999999991</c:v>
                </c:pt>
                <c:pt idx="980">
                  <c:v>9.8000000000000007</c:v>
                </c:pt>
                <c:pt idx="981">
                  <c:v>9.81</c:v>
                </c:pt>
                <c:pt idx="982">
                  <c:v>9.82</c:v>
                </c:pt>
                <c:pt idx="983">
                  <c:v>9.83</c:v>
                </c:pt>
                <c:pt idx="984">
                  <c:v>9.84</c:v>
                </c:pt>
                <c:pt idx="985">
                  <c:v>9.85</c:v>
                </c:pt>
                <c:pt idx="986">
                  <c:v>9.86</c:v>
                </c:pt>
                <c:pt idx="987">
                  <c:v>9.8699999999999992</c:v>
                </c:pt>
                <c:pt idx="988">
                  <c:v>9.879999999999999</c:v>
                </c:pt>
                <c:pt idx="989">
                  <c:v>9.89</c:v>
                </c:pt>
                <c:pt idx="990">
                  <c:v>9.9</c:v>
                </c:pt>
                <c:pt idx="991">
                  <c:v>9.91</c:v>
                </c:pt>
                <c:pt idx="992">
                  <c:v>9.92</c:v>
                </c:pt>
                <c:pt idx="993">
                  <c:v>9.93</c:v>
                </c:pt>
                <c:pt idx="994">
                  <c:v>9.94</c:v>
                </c:pt>
                <c:pt idx="995">
                  <c:v>9.9499999999999993</c:v>
                </c:pt>
                <c:pt idx="996">
                  <c:v>9.9600000000000009</c:v>
                </c:pt>
                <c:pt idx="997">
                  <c:v>9.9700000000000006</c:v>
                </c:pt>
                <c:pt idx="998">
                  <c:v>9.98</c:v>
                </c:pt>
                <c:pt idx="999">
                  <c:v>9.99</c:v>
                </c:pt>
              </c:numCache>
            </c:numRef>
          </c:cat>
          <c:val>
            <c:numRef>
              <c:f>scope_7!$B$3:$B$1002</c:f>
              <c:numCache>
                <c:formatCode>0.00E+00</c:formatCode>
                <c:ptCount val="1000"/>
                <c:pt idx="0">
                  <c:v>4.0375001145999997E-2</c:v>
                </c:pt>
                <c:pt idx="1">
                  <c:v>4.0375001145999997E-2</c:v>
                </c:pt>
                <c:pt idx="2">
                  <c:v>4.0453126144999997E-2</c:v>
                </c:pt>
                <c:pt idx="3">
                  <c:v>4.0296876148000003E-2</c:v>
                </c:pt>
                <c:pt idx="4">
                  <c:v>4.0296876148000003E-2</c:v>
                </c:pt>
                <c:pt idx="5">
                  <c:v>4.0375001145999997E-2</c:v>
                </c:pt>
                <c:pt idx="6">
                  <c:v>4.0453126144999997E-2</c:v>
                </c:pt>
                <c:pt idx="7">
                  <c:v>4.0375001145999997E-2</c:v>
                </c:pt>
                <c:pt idx="8">
                  <c:v>4.0296876148000003E-2</c:v>
                </c:pt>
                <c:pt idx="9">
                  <c:v>4.0296876148000003E-2</c:v>
                </c:pt>
                <c:pt idx="10">
                  <c:v>4.0375001145999997E-2</c:v>
                </c:pt>
                <c:pt idx="11">
                  <c:v>4.0531251142999998E-2</c:v>
                </c:pt>
                <c:pt idx="12">
                  <c:v>4.0453126144999997E-2</c:v>
                </c:pt>
                <c:pt idx="13">
                  <c:v>4.0453126144999997E-2</c:v>
                </c:pt>
                <c:pt idx="14">
                  <c:v>4.0375001145999997E-2</c:v>
                </c:pt>
                <c:pt idx="15">
                  <c:v>4.0453126144999997E-2</c:v>
                </c:pt>
                <c:pt idx="16">
                  <c:v>4.0453126144999997E-2</c:v>
                </c:pt>
                <c:pt idx="17">
                  <c:v>4.0375001145999997E-2</c:v>
                </c:pt>
                <c:pt idx="18">
                  <c:v>4.0375001145999997E-2</c:v>
                </c:pt>
                <c:pt idx="19">
                  <c:v>4.0296876148000003E-2</c:v>
                </c:pt>
                <c:pt idx="20">
                  <c:v>4.0296876148000003E-2</c:v>
                </c:pt>
                <c:pt idx="21">
                  <c:v>4.0296876148000003E-2</c:v>
                </c:pt>
                <c:pt idx="22">
                  <c:v>4.0453126144999997E-2</c:v>
                </c:pt>
                <c:pt idx="23">
                  <c:v>4.0375001145999997E-2</c:v>
                </c:pt>
                <c:pt idx="24">
                  <c:v>4.0453126144999997E-2</c:v>
                </c:pt>
                <c:pt idx="25">
                  <c:v>4.0453126144999997E-2</c:v>
                </c:pt>
                <c:pt idx="26">
                  <c:v>4.0453126144999997E-2</c:v>
                </c:pt>
                <c:pt idx="27">
                  <c:v>4.0453126144999997E-2</c:v>
                </c:pt>
                <c:pt idx="28">
                  <c:v>4.0453126144999997E-2</c:v>
                </c:pt>
                <c:pt idx="29">
                  <c:v>4.0296876148000003E-2</c:v>
                </c:pt>
                <c:pt idx="30">
                  <c:v>4.0218751150000003E-2</c:v>
                </c:pt>
                <c:pt idx="31">
                  <c:v>4.0453126144999997E-2</c:v>
                </c:pt>
                <c:pt idx="32">
                  <c:v>4.0296876148000003E-2</c:v>
                </c:pt>
                <c:pt idx="33">
                  <c:v>4.0375001145999997E-2</c:v>
                </c:pt>
                <c:pt idx="34">
                  <c:v>4.0453126144999997E-2</c:v>
                </c:pt>
                <c:pt idx="35">
                  <c:v>4.0375001145999997E-2</c:v>
                </c:pt>
                <c:pt idx="36">
                  <c:v>4.0375001145999997E-2</c:v>
                </c:pt>
                <c:pt idx="37">
                  <c:v>4.0296876148000003E-2</c:v>
                </c:pt>
                <c:pt idx="38">
                  <c:v>4.0375001145999997E-2</c:v>
                </c:pt>
                <c:pt idx="39">
                  <c:v>4.0375001145999997E-2</c:v>
                </c:pt>
                <c:pt idx="40">
                  <c:v>4.0375001145999997E-2</c:v>
                </c:pt>
                <c:pt idx="41">
                  <c:v>4.0453126144999997E-2</c:v>
                </c:pt>
                <c:pt idx="42">
                  <c:v>4.0453126144999997E-2</c:v>
                </c:pt>
                <c:pt idx="43">
                  <c:v>4.0218751150000003E-2</c:v>
                </c:pt>
                <c:pt idx="44">
                  <c:v>4.0296876148000003E-2</c:v>
                </c:pt>
                <c:pt idx="45">
                  <c:v>4.0296876148000003E-2</c:v>
                </c:pt>
                <c:pt idx="46">
                  <c:v>4.0375001145999997E-2</c:v>
                </c:pt>
                <c:pt idx="47">
                  <c:v>4.0375001145999997E-2</c:v>
                </c:pt>
                <c:pt idx="48">
                  <c:v>4.0375001145999997E-2</c:v>
                </c:pt>
                <c:pt idx="49">
                  <c:v>4.0375001145999997E-2</c:v>
                </c:pt>
                <c:pt idx="50">
                  <c:v>4.0296876148000003E-2</c:v>
                </c:pt>
                <c:pt idx="51">
                  <c:v>4.0375001145999997E-2</c:v>
                </c:pt>
                <c:pt idx="52">
                  <c:v>4.0296876148000003E-2</c:v>
                </c:pt>
                <c:pt idx="53">
                  <c:v>4.0296876148000003E-2</c:v>
                </c:pt>
                <c:pt idx="54">
                  <c:v>4.0375001145999997E-2</c:v>
                </c:pt>
                <c:pt idx="55">
                  <c:v>4.0375001145999997E-2</c:v>
                </c:pt>
                <c:pt idx="56">
                  <c:v>4.0531251142999998E-2</c:v>
                </c:pt>
                <c:pt idx="57">
                  <c:v>4.0453126144999997E-2</c:v>
                </c:pt>
                <c:pt idx="58">
                  <c:v>4.0375001145999997E-2</c:v>
                </c:pt>
                <c:pt idx="59">
                  <c:v>4.0375001145999997E-2</c:v>
                </c:pt>
                <c:pt idx="60">
                  <c:v>4.0453126144999997E-2</c:v>
                </c:pt>
                <c:pt idx="61">
                  <c:v>4.0453126144999997E-2</c:v>
                </c:pt>
                <c:pt idx="62">
                  <c:v>4.0375001145999997E-2</c:v>
                </c:pt>
                <c:pt idx="63">
                  <c:v>4.0218751150000003E-2</c:v>
                </c:pt>
                <c:pt idx="64">
                  <c:v>4.0375001145999997E-2</c:v>
                </c:pt>
                <c:pt idx="65">
                  <c:v>4.0296876148000003E-2</c:v>
                </c:pt>
                <c:pt idx="66">
                  <c:v>4.0375001145999997E-2</c:v>
                </c:pt>
                <c:pt idx="67">
                  <c:v>4.0296876148000003E-2</c:v>
                </c:pt>
                <c:pt idx="68">
                  <c:v>4.0296876148000003E-2</c:v>
                </c:pt>
                <c:pt idx="69">
                  <c:v>4.0296876148000003E-2</c:v>
                </c:pt>
                <c:pt idx="70">
                  <c:v>4.0296876148000003E-2</c:v>
                </c:pt>
                <c:pt idx="71">
                  <c:v>4.0296876148000003E-2</c:v>
                </c:pt>
                <c:pt idx="72">
                  <c:v>4.0296876148000003E-2</c:v>
                </c:pt>
                <c:pt idx="73">
                  <c:v>4.0375001145999997E-2</c:v>
                </c:pt>
                <c:pt idx="74">
                  <c:v>4.0296876148000003E-2</c:v>
                </c:pt>
                <c:pt idx="75">
                  <c:v>4.0375001145999997E-2</c:v>
                </c:pt>
                <c:pt idx="76">
                  <c:v>4.0375001145999997E-2</c:v>
                </c:pt>
                <c:pt idx="77">
                  <c:v>4.0375001145999997E-2</c:v>
                </c:pt>
                <c:pt idx="78">
                  <c:v>4.0375001145999997E-2</c:v>
                </c:pt>
                <c:pt idx="79">
                  <c:v>4.0453126144999997E-2</c:v>
                </c:pt>
                <c:pt idx="80">
                  <c:v>4.0453126144999997E-2</c:v>
                </c:pt>
                <c:pt idx="81">
                  <c:v>4.0296876148000003E-2</c:v>
                </c:pt>
                <c:pt idx="82">
                  <c:v>4.0296876148000003E-2</c:v>
                </c:pt>
                <c:pt idx="83">
                  <c:v>4.0375001145999997E-2</c:v>
                </c:pt>
                <c:pt idx="84">
                  <c:v>4.0296876148000003E-2</c:v>
                </c:pt>
                <c:pt idx="85">
                  <c:v>4.0375001145999997E-2</c:v>
                </c:pt>
                <c:pt idx="86">
                  <c:v>4.0218751150000003E-2</c:v>
                </c:pt>
                <c:pt idx="87">
                  <c:v>4.0453126144999997E-2</c:v>
                </c:pt>
                <c:pt idx="88">
                  <c:v>4.0296876148000003E-2</c:v>
                </c:pt>
                <c:pt idx="89">
                  <c:v>4.0375001145999997E-2</c:v>
                </c:pt>
                <c:pt idx="90">
                  <c:v>4.0375001145999997E-2</c:v>
                </c:pt>
                <c:pt idx="91">
                  <c:v>4.0453126144999997E-2</c:v>
                </c:pt>
                <c:pt idx="92">
                  <c:v>4.0218751150000003E-2</c:v>
                </c:pt>
                <c:pt idx="93">
                  <c:v>4.0296876148000003E-2</c:v>
                </c:pt>
                <c:pt idx="94">
                  <c:v>4.0375001145999997E-2</c:v>
                </c:pt>
                <c:pt idx="95">
                  <c:v>4.0453126144999997E-2</c:v>
                </c:pt>
                <c:pt idx="96">
                  <c:v>4.0453126144999997E-2</c:v>
                </c:pt>
                <c:pt idx="97">
                  <c:v>4.0453126144999997E-2</c:v>
                </c:pt>
                <c:pt idx="98">
                  <c:v>4.0375001145999997E-2</c:v>
                </c:pt>
                <c:pt idx="99">
                  <c:v>4.0531251142999998E-2</c:v>
                </c:pt>
                <c:pt idx="100">
                  <c:v>4.0296876148000003E-2</c:v>
                </c:pt>
                <c:pt idx="101">
                  <c:v>4.0218751150000003E-2</c:v>
                </c:pt>
                <c:pt idx="102">
                  <c:v>4.0531251142999998E-2</c:v>
                </c:pt>
                <c:pt idx="103">
                  <c:v>4.0296876148000003E-2</c:v>
                </c:pt>
                <c:pt idx="104">
                  <c:v>4.0375001145999997E-2</c:v>
                </c:pt>
                <c:pt idx="105">
                  <c:v>4.0296876148000003E-2</c:v>
                </c:pt>
                <c:pt idx="106">
                  <c:v>4.0218751150000003E-2</c:v>
                </c:pt>
                <c:pt idx="107">
                  <c:v>4.0375001145999997E-2</c:v>
                </c:pt>
                <c:pt idx="108">
                  <c:v>4.0218751150000003E-2</c:v>
                </c:pt>
                <c:pt idx="109">
                  <c:v>4.0218751150000003E-2</c:v>
                </c:pt>
                <c:pt idx="110">
                  <c:v>4.0296876148000003E-2</c:v>
                </c:pt>
                <c:pt idx="111">
                  <c:v>4.0296876148000003E-2</c:v>
                </c:pt>
                <c:pt idx="112">
                  <c:v>4.0375001145999997E-2</c:v>
                </c:pt>
                <c:pt idx="113">
                  <c:v>4.0375001145999997E-2</c:v>
                </c:pt>
                <c:pt idx="114">
                  <c:v>4.0375001145999997E-2</c:v>
                </c:pt>
                <c:pt idx="115">
                  <c:v>4.0296876148000003E-2</c:v>
                </c:pt>
                <c:pt idx="116">
                  <c:v>4.0296876148000003E-2</c:v>
                </c:pt>
                <c:pt idx="117">
                  <c:v>4.0296876148000003E-2</c:v>
                </c:pt>
                <c:pt idx="118">
                  <c:v>4.0296876148000003E-2</c:v>
                </c:pt>
                <c:pt idx="119">
                  <c:v>4.0375001145999997E-2</c:v>
                </c:pt>
                <c:pt idx="120">
                  <c:v>4.0375001145999997E-2</c:v>
                </c:pt>
                <c:pt idx="121">
                  <c:v>4.0218751150000003E-2</c:v>
                </c:pt>
                <c:pt idx="122">
                  <c:v>4.0296876148000003E-2</c:v>
                </c:pt>
                <c:pt idx="123">
                  <c:v>4.0453126144999997E-2</c:v>
                </c:pt>
                <c:pt idx="124">
                  <c:v>4.0296876148000003E-2</c:v>
                </c:pt>
                <c:pt idx="125">
                  <c:v>4.0531251142999998E-2</c:v>
                </c:pt>
                <c:pt idx="126">
                  <c:v>4.0296876148000003E-2</c:v>
                </c:pt>
                <c:pt idx="127">
                  <c:v>4.0531251142999998E-2</c:v>
                </c:pt>
                <c:pt idx="128">
                  <c:v>4.0375001145999997E-2</c:v>
                </c:pt>
                <c:pt idx="129">
                  <c:v>4.0453126144999997E-2</c:v>
                </c:pt>
                <c:pt idx="130">
                  <c:v>4.0375001145999997E-2</c:v>
                </c:pt>
                <c:pt idx="131">
                  <c:v>4.0375001145999997E-2</c:v>
                </c:pt>
                <c:pt idx="132">
                  <c:v>4.0375001145999997E-2</c:v>
                </c:pt>
                <c:pt idx="133">
                  <c:v>4.0375001145999997E-2</c:v>
                </c:pt>
                <c:pt idx="134">
                  <c:v>4.0375001145999997E-2</c:v>
                </c:pt>
                <c:pt idx="135">
                  <c:v>4.0296876148000003E-2</c:v>
                </c:pt>
                <c:pt idx="136">
                  <c:v>4.0375001145999997E-2</c:v>
                </c:pt>
                <c:pt idx="137">
                  <c:v>4.0453126144999997E-2</c:v>
                </c:pt>
                <c:pt idx="138">
                  <c:v>4.0453126144999997E-2</c:v>
                </c:pt>
                <c:pt idx="139">
                  <c:v>4.0531251142999998E-2</c:v>
                </c:pt>
                <c:pt idx="140">
                  <c:v>4.0375001145999997E-2</c:v>
                </c:pt>
                <c:pt idx="141">
                  <c:v>4.0296876148000003E-2</c:v>
                </c:pt>
                <c:pt idx="142">
                  <c:v>4.0140626152000002E-2</c:v>
                </c:pt>
                <c:pt idx="143">
                  <c:v>4.0296876148000003E-2</c:v>
                </c:pt>
                <c:pt idx="144">
                  <c:v>4.0375001145999997E-2</c:v>
                </c:pt>
                <c:pt idx="145">
                  <c:v>4.0375001145999997E-2</c:v>
                </c:pt>
                <c:pt idx="146">
                  <c:v>4.0296876148000003E-2</c:v>
                </c:pt>
                <c:pt idx="147">
                  <c:v>4.0296876148000003E-2</c:v>
                </c:pt>
                <c:pt idx="148">
                  <c:v>4.0296876148000003E-2</c:v>
                </c:pt>
                <c:pt idx="149">
                  <c:v>4.0531251142999998E-2</c:v>
                </c:pt>
                <c:pt idx="150">
                  <c:v>4.0375001145999997E-2</c:v>
                </c:pt>
                <c:pt idx="151">
                  <c:v>4.0296876148000003E-2</c:v>
                </c:pt>
                <c:pt idx="152">
                  <c:v>4.0296876148000003E-2</c:v>
                </c:pt>
                <c:pt idx="153">
                  <c:v>4.0375001145999997E-2</c:v>
                </c:pt>
                <c:pt idx="154">
                  <c:v>4.0296876148000003E-2</c:v>
                </c:pt>
                <c:pt idx="155">
                  <c:v>4.0296876148000003E-2</c:v>
                </c:pt>
                <c:pt idx="156">
                  <c:v>4.0296876148000003E-2</c:v>
                </c:pt>
                <c:pt idx="157">
                  <c:v>4.0375001145999997E-2</c:v>
                </c:pt>
                <c:pt idx="158">
                  <c:v>4.0375001145999997E-2</c:v>
                </c:pt>
                <c:pt idx="159">
                  <c:v>4.0375001145999997E-2</c:v>
                </c:pt>
                <c:pt idx="160">
                  <c:v>4.0531251142999998E-2</c:v>
                </c:pt>
                <c:pt idx="161">
                  <c:v>4.0296876148000003E-2</c:v>
                </c:pt>
                <c:pt idx="162">
                  <c:v>4.0296876148000003E-2</c:v>
                </c:pt>
                <c:pt idx="163">
                  <c:v>4.0218751150000003E-2</c:v>
                </c:pt>
                <c:pt idx="164">
                  <c:v>4.0296876148000003E-2</c:v>
                </c:pt>
                <c:pt idx="165">
                  <c:v>4.0296876148000003E-2</c:v>
                </c:pt>
                <c:pt idx="166">
                  <c:v>4.0375001145999997E-2</c:v>
                </c:pt>
                <c:pt idx="167">
                  <c:v>4.0296876148000003E-2</c:v>
                </c:pt>
                <c:pt idx="168">
                  <c:v>4.0296876148000003E-2</c:v>
                </c:pt>
                <c:pt idx="169">
                  <c:v>4.0296876148000003E-2</c:v>
                </c:pt>
                <c:pt idx="170">
                  <c:v>4.0375001145999997E-2</c:v>
                </c:pt>
                <c:pt idx="171">
                  <c:v>4.0218751150000003E-2</c:v>
                </c:pt>
                <c:pt idx="172">
                  <c:v>4.0375001145999997E-2</c:v>
                </c:pt>
                <c:pt idx="173">
                  <c:v>4.0296876148000003E-2</c:v>
                </c:pt>
                <c:pt idx="174">
                  <c:v>4.0296876148000003E-2</c:v>
                </c:pt>
                <c:pt idx="175">
                  <c:v>4.0375001145999997E-2</c:v>
                </c:pt>
                <c:pt idx="176">
                  <c:v>4.0453126144999997E-2</c:v>
                </c:pt>
                <c:pt idx="177">
                  <c:v>4.0531251142999998E-2</c:v>
                </c:pt>
                <c:pt idx="178">
                  <c:v>4.0296876148000003E-2</c:v>
                </c:pt>
                <c:pt idx="179">
                  <c:v>4.0296876148000003E-2</c:v>
                </c:pt>
                <c:pt idx="180">
                  <c:v>4.0140626152000002E-2</c:v>
                </c:pt>
                <c:pt idx="181">
                  <c:v>4.0296876148000003E-2</c:v>
                </c:pt>
                <c:pt idx="182">
                  <c:v>4.0375001145999997E-2</c:v>
                </c:pt>
                <c:pt idx="183">
                  <c:v>4.0375001145999997E-2</c:v>
                </c:pt>
                <c:pt idx="184">
                  <c:v>4.0531251142999998E-2</c:v>
                </c:pt>
                <c:pt idx="185">
                  <c:v>4.0296876148000003E-2</c:v>
                </c:pt>
                <c:pt idx="186">
                  <c:v>4.0296876148000003E-2</c:v>
                </c:pt>
                <c:pt idx="187">
                  <c:v>4.0531251142999998E-2</c:v>
                </c:pt>
                <c:pt idx="188">
                  <c:v>4.0453126144999997E-2</c:v>
                </c:pt>
                <c:pt idx="189">
                  <c:v>4.0531251142999998E-2</c:v>
                </c:pt>
                <c:pt idx="190">
                  <c:v>4.0453126144999997E-2</c:v>
                </c:pt>
                <c:pt idx="191">
                  <c:v>4.0453126144999997E-2</c:v>
                </c:pt>
                <c:pt idx="192">
                  <c:v>4.0531251142999998E-2</c:v>
                </c:pt>
                <c:pt idx="193">
                  <c:v>4.0296876148000003E-2</c:v>
                </c:pt>
                <c:pt idx="194">
                  <c:v>4.0375001145999997E-2</c:v>
                </c:pt>
                <c:pt idx="195">
                  <c:v>4.0531251142999998E-2</c:v>
                </c:pt>
                <c:pt idx="196">
                  <c:v>4.0453126144999997E-2</c:v>
                </c:pt>
                <c:pt idx="197">
                  <c:v>4.0375001145999997E-2</c:v>
                </c:pt>
                <c:pt idx="198">
                  <c:v>4.0375001145999997E-2</c:v>
                </c:pt>
                <c:pt idx="199">
                  <c:v>4.0375001145999997E-2</c:v>
                </c:pt>
                <c:pt idx="200">
                  <c:v>4.0375001145999997E-2</c:v>
                </c:pt>
                <c:pt idx="201">
                  <c:v>4.0375001145999997E-2</c:v>
                </c:pt>
                <c:pt idx="202">
                  <c:v>4.0375001145999997E-2</c:v>
                </c:pt>
                <c:pt idx="203">
                  <c:v>4.0375001145999997E-2</c:v>
                </c:pt>
                <c:pt idx="204">
                  <c:v>4.0531251142999998E-2</c:v>
                </c:pt>
                <c:pt idx="205">
                  <c:v>4.0375001145999997E-2</c:v>
                </c:pt>
                <c:pt idx="206">
                  <c:v>4.0218751150000003E-2</c:v>
                </c:pt>
                <c:pt idx="207">
                  <c:v>4.0296876148000003E-2</c:v>
                </c:pt>
                <c:pt idx="208">
                  <c:v>4.0296876148000003E-2</c:v>
                </c:pt>
                <c:pt idx="209">
                  <c:v>4.0296876148000003E-2</c:v>
                </c:pt>
                <c:pt idx="210">
                  <c:v>4.0375001145999997E-2</c:v>
                </c:pt>
                <c:pt idx="211">
                  <c:v>4.0218751150000003E-2</c:v>
                </c:pt>
                <c:pt idx="212">
                  <c:v>4.0375001145999997E-2</c:v>
                </c:pt>
                <c:pt idx="213">
                  <c:v>4.0218751150000003E-2</c:v>
                </c:pt>
                <c:pt idx="214">
                  <c:v>4.0296876148000003E-2</c:v>
                </c:pt>
                <c:pt idx="215">
                  <c:v>4.0375001145999997E-2</c:v>
                </c:pt>
                <c:pt idx="216">
                  <c:v>4.0531251142999998E-2</c:v>
                </c:pt>
                <c:pt idx="217">
                  <c:v>4.0296876148000003E-2</c:v>
                </c:pt>
                <c:pt idx="218">
                  <c:v>4.0453126144999997E-2</c:v>
                </c:pt>
                <c:pt idx="219">
                  <c:v>4.0531251142999998E-2</c:v>
                </c:pt>
                <c:pt idx="220">
                  <c:v>4.0375001145999997E-2</c:v>
                </c:pt>
                <c:pt idx="221">
                  <c:v>4.0375001145999997E-2</c:v>
                </c:pt>
                <c:pt idx="222">
                  <c:v>4.0296876148000003E-2</c:v>
                </c:pt>
                <c:pt idx="223">
                  <c:v>4.0296876148000003E-2</c:v>
                </c:pt>
                <c:pt idx="224">
                  <c:v>4.0296876148000003E-2</c:v>
                </c:pt>
                <c:pt idx="225">
                  <c:v>4.0296876148000003E-2</c:v>
                </c:pt>
                <c:pt idx="226">
                  <c:v>4.0453126144999997E-2</c:v>
                </c:pt>
                <c:pt idx="227">
                  <c:v>4.0453126144999997E-2</c:v>
                </c:pt>
                <c:pt idx="228">
                  <c:v>4.0218751150000003E-2</c:v>
                </c:pt>
                <c:pt idx="229">
                  <c:v>4.0375001145999997E-2</c:v>
                </c:pt>
                <c:pt idx="230">
                  <c:v>4.0453126144999997E-2</c:v>
                </c:pt>
                <c:pt idx="231">
                  <c:v>4.0531251142999998E-2</c:v>
                </c:pt>
                <c:pt idx="232">
                  <c:v>4.0296876148000003E-2</c:v>
                </c:pt>
                <c:pt idx="233">
                  <c:v>4.0375001145999997E-2</c:v>
                </c:pt>
                <c:pt idx="234">
                  <c:v>4.0375001145999997E-2</c:v>
                </c:pt>
                <c:pt idx="235">
                  <c:v>4.0218751150000003E-2</c:v>
                </c:pt>
                <c:pt idx="236">
                  <c:v>4.0453126144999997E-2</c:v>
                </c:pt>
                <c:pt idx="237">
                  <c:v>4.0218751150000003E-2</c:v>
                </c:pt>
                <c:pt idx="238">
                  <c:v>4.0453126144999997E-2</c:v>
                </c:pt>
                <c:pt idx="239">
                  <c:v>4.0375001145999997E-2</c:v>
                </c:pt>
                <c:pt idx="240">
                  <c:v>4.0218751150000003E-2</c:v>
                </c:pt>
                <c:pt idx="241">
                  <c:v>4.0375001145999997E-2</c:v>
                </c:pt>
                <c:pt idx="242">
                  <c:v>4.0218751150000003E-2</c:v>
                </c:pt>
                <c:pt idx="243">
                  <c:v>4.0375001145999997E-2</c:v>
                </c:pt>
                <c:pt idx="244">
                  <c:v>4.0375001145999997E-2</c:v>
                </c:pt>
                <c:pt idx="245">
                  <c:v>4.0453126144999997E-2</c:v>
                </c:pt>
                <c:pt idx="246">
                  <c:v>4.0453126144999997E-2</c:v>
                </c:pt>
                <c:pt idx="247">
                  <c:v>4.0375001145999997E-2</c:v>
                </c:pt>
                <c:pt idx="248">
                  <c:v>4.0375001145999997E-2</c:v>
                </c:pt>
                <c:pt idx="249">
                  <c:v>4.0375001145999997E-2</c:v>
                </c:pt>
                <c:pt idx="250">
                  <c:v>4.0296876148000003E-2</c:v>
                </c:pt>
                <c:pt idx="251">
                  <c:v>4.0296876148000003E-2</c:v>
                </c:pt>
                <c:pt idx="252">
                  <c:v>4.0375001145999997E-2</c:v>
                </c:pt>
                <c:pt idx="253">
                  <c:v>4.0375001145999997E-2</c:v>
                </c:pt>
                <c:pt idx="254">
                  <c:v>4.0453126144999997E-2</c:v>
                </c:pt>
                <c:pt idx="255">
                  <c:v>4.0375001145999997E-2</c:v>
                </c:pt>
                <c:pt idx="256">
                  <c:v>4.0453126144999997E-2</c:v>
                </c:pt>
                <c:pt idx="257">
                  <c:v>4.0296876148000003E-2</c:v>
                </c:pt>
                <c:pt idx="258">
                  <c:v>4.0296876148000003E-2</c:v>
                </c:pt>
                <c:pt idx="259">
                  <c:v>4.0375001145999997E-2</c:v>
                </c:pt>
                <c:pt idx="260">
                  <c:v>4.0453126144999997E-2</c:v>
                </c:pt>
                <c:pt idx="261">
                  <c:v>4.0453126144999997E-2</c:v>
                </c:pt>
                <c:pt idx="262">
                  <c:v>4.0375001145999997E-2</c:v>
                </c:pt>
                <c:pt idx="263">
                  <c:v>4.0375001145999997E-2</c:v>
                </c:pt>
                <c:pt idx="264">
                  <c:v>4.0375001145999997E-2</c:v>
                </c:pt>
                <c:pt idx="265">
                  <c:v>4.0296876148000003E-2</c:v>
                </c:pt>
                <c:pt idx="266">
                  <c:v>4.0375001145999997E-2</c:v>
                </c:pt>
                <c:pt idx="267">
                  <c:v>4.0218751150000003E-2</c:v>
                </c:pt>
                <c:pt idx="268">
                  <c:v>4.0453126144999997E-2</c:v>
                </c:pt>
                <c:pt idx="269">
                  <c:v>4.0296876148000003E-2</c:v>
                </c:pt>
                <c:pt idx="270">
                  <c:v>4.0218751150000003E-2</c:v>
                </c:pt>
                <c:pt idx="271">
                  <c:v>4.0218751150000003E-2</c:v>
                </c:pt>
                <c:pt idx="272">
                  <c:v>4.0453126144999997E-2</c:v>
                </c:pt>
                <c:pt idx="273">
                  <c:v>4.0453126144999997E-2</c:v>
                </c:pt>
                <c:pt idx="274">
                  <c:v>4.0296876148000003E-2</c:v>
                </c:pt>
                <c:pt idx="275">
                  <c:v>4.0375001145999997E-2</c:v>
                </c:pt>
                <c:pt idx="276">
                  <c:v>4.0296876148000003E-2</c:v>
                </c:pt>
                <c:pt idx="277">
                  <c:v>4.0218751150000003E-2</c:v>
                </c:pt>
                <c:pt idx="278">
                  <c:v>4.0218751150000003E-2</c:v>
                </c:pt>
                <c:pt idx="279">
                  <c:v>4.0218751150000003E-2</c:v>
                </c:pt>
                <c:pt idx="280">
                  <c:v>4.0218751150000003E-2</c:v>
                </c:pt>
                <c:pt idx="281">
                  <c:v>4.0375001145999997E-2</c:v>
                </c:pt>
                <c:pt idx="282">
                  <c:v>4.0296876148000003E-2</c:v>
                </c:pt>
                <c:pt idx="283">
                  <c:v>4.0453126144999997E-2</c:v>
                </c:pt>
                <c:pt idx="284">
                  <c:v>4.0375001145999997E-2</c:v>
                </c:pt>
                <c:pt idx="285">
                  <c:v>4.0375001145999997E-2</c:v>
                </c:pt>
                <c:pt idx="286">
                  <c:v>4.0218751150000003E-2</c:v>
                </c:pt>
                <c:pt idx="287">
                  <c:v>4.0453126144999997E-2</c:v>
                </c:pt>
                <c:pt idx="288">
                  <c:v>4.0375001145999997E-2</c:v>
                </c:pt>
                <c:pt idx="289">
                  <c:v>4.0453126144999997E-2</c:v>
                </c:pt>
                <c:pt idx="290">
                  <c:v>4.0453126144999997E-2</c:v>
                </c:pt>
                <c:pt idx="291">
                  <c:v>4.0375001145999997E-2</c:v>
                </c:pt>
                <c:pt idx="292">
                  <c:v>4.0453126144999997E-2</c:v>
                </c:pt>
                <c:pt idx="293">
                  <c:v>4.0375001145999997E-2</c:v>
                </c:pt>
                <c:pt idx="294">
                  <c:v>4.0453126144999997E-2</c:v>
                </c:pt>
                <c:pt idx="295">
                  <c:v>4.0375001145999997E-2</c:v>
                </c:pt>
                <c:pt idx="296">
                  <c:v>4.0296876148000003E-2</c:v>
                </c:pt>
                <c:pt idx="297">
                  <c:v>4.0531251142999998E-2</c:v>
                </c:pt>
                <c:pt idx="298">
                  <c:v>4.0375001145999997E-2</c:v>
                </c:pt>
                <c:pt idx="299">
                  <c:v>4.0296876148000003E-2</c:v>
                </c:pt>
                <c:pt idx="300">
                  <c:v>4.0296876148000003E-2</c:v>
                </c:pt>
                <c:pt idx="301">
                  <c:v>4.0218751150000003E-2</c:v>
                </c:pt>
                <c:pt idx="302">
                  <c:v>4.0218751150000003E-2</c:v>
                </c:pt>
                <c:pt idx="303">
                  <c:v>4.0062501153000002E-2</c:v>
                </c:pt>
                <c:pt idx="304">
                  <c:v>3.9984376155000001E-2</c:v>
                </c:pt>
                <c:pt idx="305">
                  <c:v>4.0062501153000002E-2</c:v>
                </c:pt>
                <c:pt idx="306">
                  <c:v>3.9984376155000001E-2</c:v>
                </c:pt>
                <c:pt idx="307">
                  <c:v>4.0062501153000002E-2</c:v>
                </c:pt>
                <c:pt idx="308">
                  <c:v>3.9984376155000001E-2</c:v>
                </c:pt>
                <c:pt idx="309">
                  <c:v>3.9984376155000001E-2</c:v>
                </c:pt>
                <c:pt idx="310">
                  <c:v>3.9828126158999999E-2</c:v>
                </c:pt>
                <c:pt idx="311">
                  <c:v>3.9828126158999999E-2</c:v>
                </c:pt>
                <c:pt idx="312">
                  <c:v>3.9750001159999999E-2</c:v>
                </c:pt>
                <c:pt idx="313">
                  <c:v>3.9671876161999999E-2</c:v>
                </c:pt>
                <c:pt idx="314">
                  <c:v>3.9671876161999999E-2</c:v>
                </c:pt>
                <c:pt idx="315">
                  <c:v>3.9750001159999999E-2</c:v>
                </c:pt>
                <c:pt idx="316">
                  <c:v>3.9671876161999999E-2</c:v>
                </c:pt>
                <c:pt idx="317">
                  <c:v>3.9750001159999999E-2</c:v>
                </c:pt>
                <c:pt idx="318">
                  <c:v>3.9671876161999999E-2</c:v>
                </c:pt>
                <c:pt idx="319">
                  <c:v>3.9593751163999998E-2</c:v>
                </c:pt>
                <c:pt idx="320">
                  <c:v>3.9593751163999998E-2</c:v>
                </c:pt>
                <c:pt idx="321">
                  <c:v>3.9593751163999998E-2</c:v>
                </c:pt>
                <c:pt idx="322">
                  <c:v>3.9593751163999998E-2</c:v>
                </c:pt>
                <c:pt idx="323">
                  <c:v>3.9515626165999997E-2</c:v>
                </c:pt>
                <c:pt idx="324">
                  <c:v>3.9515626165999997E-2</c:v>
                </c:pt>
                <c:pt idx="325">
                  <c:v>3.9515626165999997E-2</c:v>
                </c:pt>
                <c:pt idx="326">
                  <c:v>3.9437501166999997E-2</c:v>
                </c:pt>
                <c:pt idx="327">
                  <c:v>3.9437501166999997E-2</c:v>
                </c:pt>
                <c:pt idx="328">
                  <c:v>3.9281251171000002E-2</c:v>
                </c:pt>
                <c:pt idx="329">
                  <c:v>3.9515626165999997E-2</c:v>
                </c:pt>
                <c:pt idx="330">
                  <c:v>3.9593751163999998E-2</c:v>
                </c:pt>
                <c:pt idx="331">
                  <c:v>3.9437501166999997E-2</c:v>
                </c:pt>
                <c:pt idx="332">
                  <c:v>3.9437501166999997E-2</c:v>
                </c:pt>
                <c:pt idx="333">
                  <c:v>3.9515626165999997E-2</c:v>
                </c:pt>
                <c:pt idx="334">
                  <c:v>3.9359376169000003E-2</c:v>
                </c:pt>
                <c:pt idx="335">
                  <c:v>3.9359376169000003E-2</c:v>
                </c:pt>
                <c:pt idx="336">
                  <c:v>3.9281251171000002E-2</c:v>
                </c:pt>
                <c:pt idx="337">
                  <c:v>3.9437501166999997E-2</c:v>
                </c:pt>
                <c:pt idx="338">
                  <c:v>3.9203126173000001E-2</c:v>
                </c:pt>
                <c:pt idx="339">
                  <c:v>3.9437501166999997E-2</c:v>
                </c:pt>
                <c:pt idx="340">
                  <c:v>3.9281251171000002E-2</c:v>
                </c:pt>
                <c:pt idx="341">
                  <c:v>3.9359376169000003E-2</c:v>
                </c:pt>
                <c:pt idx="342">
                  <c:v>3.9515626165999997E-2</c:v>
                </c:pt>
                <c:pt idx="343">
                  <c:v>3.9437501166999997E-2</c:v>
                </c:pt>
                <c:pt idx="344">
                  <c:v>3.9359376169000003E-2</c:v>
                </c:pt>
                <c:pt idx="345">
                  <c:v>3.9359376169000003E-2</c:v>
                </c:pt>
                <c:pt idx="346">
                  <c:v>3.9359376169000003E-2</c:v>
                </c:pt>
                <c:pt idx="347">
                  <c:v>3.9125001174000001E-2</c:v>
                </c:pt>
                <c:pt idx="348">
                  <c:v>3.9281251171000002E-2</c:v>
                </c:pt>
                <c:pt idx="349">
                  <c:v>3.9359376169000003E-2</c:v>
                </c:pt>
                <c:pt idx="350">
                  <c:v>3.9281251171000002E-2</c:v>
                </c:pt>
                <c:pt idx="351">
                  <c:v>3.9281251171000002E-2</c:v>
                </c:pt>
                <c:pt idx="352">
                  <c:v>3.9125001174000001E-2</c:v>
                </c:pt>
                <c:pt idx="353">
                  <c:v>3.9203126173000001E-2</c:v>
                </c:pt>
                <c:pt idx="354">
                  <c:v>3.9359376169000003E-2</c:v>
                </c:pt>
                <c:pt idx="355">
                  <c:v>3.9281251171000002E-2</c:v>
                </c:pt>
                <c:pt idx="356">
                  <c:v>3.9359376169000003E-2</c:v>
                </c:pt>
                <c:pt idx="357">
                  <c:v>3.9281251171000002E-2</c:v>
                </c:pt>
                <c:pt idx="358">
                  <c:v>3.9203126173000001E-2</c:v>
                </c:pt>
                <c:pt idx="359">
                  <c:v>3.9203126173000001E-2</c:v>
                </c:pt>
                <c:pt idx="360">
                  <c:v>3.9359376169000003E-2</c:v>
                </c:pt>
                <c:pt idx="361">
                  <c:v>3.9359376169000003E-2</c:v>
                </c:pt>
                <c:pt idx="362">
                  <c:v>3.9281251171000002E-2</c:v>
                </c:pt>
                <c:pt idx="363">
                  <c:v>3.9281251171000002E-2</c:v>
                </c:pt>
                <c:pt idx="364">
                  <c:v>3.9281251171000002E-2</c:v>
                </c:pt>
                <c:pt idx="365">
                  <c:v>3.9359376169000003E-2</c:v>
                </c:pt>
                <c:pt idx="366">
                  <c:v>3.9437501166999997E-2</c:v>
                </c:pt>
                <c:pt idx="367">
                  <c:v>3.9281251171000002E-2</c:v>
                </c:pt>
                <c:pt idx="368">
                  <c:v>3.9203126173000001E-2</c:v>
                </c:pt>
                <c:pt idx="369">
                  <c:v>3.9203126173000001E-2</c:v>
                </c:pt>
                <c:pt idx="370">
                  <c:v>3.9281251171000002E-2</c:v>
                </c:pt>
                <c:pt idx="371">
                  <c:v>3.9281251171000002E-2</c:v>
                </c:pt>
                <c:pt idx="372">
                  <c:v>3.9281251171000002E-2</c:v>
                </c:pt>
                <c:pt idx="373">
                  <c:v>3.9281251171000002E-2</c:v>
                </c:pt>
                <c:pt idx="374">
                  <c:v>3.9359376169000003E-2</c:v>
                </c:pt>
                <c:pt idx="375">
                  <c:v>3.9046876176E-2</c:v>
                </c:pt>
                <c:pt idx="376">
                  <c:v>3.9203126173000001E-2</c:v>
                </c:pt>
                <c:pt idx="377">
                  <c:v>3.9281251171000002E-2</c:v>
                </c:pt>
                <c:pt idx="378">
                  <c:v>3.9203126173000001E-2</c:v>
                </c:pt>
                <c:pt idx="379">
                  <c:v>3.9203126173000001E-2</c:v>
                </c:pt>
                <c:pt idx="380">
                  <c:v>3.9203126173000001E-2</c:v>
                </c:pt>
                <c:pt idx="381">
                  <c:v>3.9359376169000003E-2</c:v>
                </c:pt>
                <c:pt idx="382">
                  <c:v>3.9359376169000003E-2</c:v>
                </c:pt>
                <c:pt idx="383">
                  <c:v>3.9281251171000002E-2</c:v>
                </c:pt>
                <c:pt idx="384">
                  <c:v>3.9437501166999997E-2</c:v>
                </c:pt>
                <c:pt idx="385">
                  <c:v>3.9359376169000003E-2</c:v>
                </c:pt>
                <c:pt idx="386">
                  <c:v>3.9281251171000002E-2</c:v>
                </c:pt>
                <c:pt idx="387">
                  <c:v>3.9203126173000001E-2</c:v>
                </c:pt>
                <c:pt idx="388">
                  <c:v>3.9281251171000002E-2</c:v>
                </c:pt>
                <c:pt idx="389">
                  <c:v>3.9203126173000001E-2</c:v>
                </c:pt>
                <c:pt idx="390">
                  <c:v>3.9359376169000003E-2</c:v>
                </c:pt>
                <c:pt idx="391">
                  <c:v>3.9203126173000001E-2</c:v>
                </c:pt>
                <c:pt idx="392">
                  <c:v>3.9281251171000002E-2</c:v>
                </c:pt>
                <c:pt idx="393">
                  <c:v>3.9437501166999997E-2</c:v>
                </c:pt>
                <c:pt idx="394">
                  <c:v>3.9281251171000002E-2</c:v>
                </c:pt>
                <c:pt idx="395">
                  <c:v>3.9281251171000002E-2</c:v>
                </c:pt>
                <c:pt idx="396">
                  <c:v>3.9203126173000001E-2</c:v>
                </c:pt>
                <c:pt idx="397">
                  <c:v>3.9359376169000003E-2</c:v>
                </c:pt>
                <c:pt idx="398">
                  <c:v>3.9359376169000003E-2</c:v>
                </c:pt>
                <c:pt idx="399">
                  <c:v>3.9203126173000001E-2</c:v>
                </c:pt>
                <c:pt idx="400">
                  <c:v>3.9203126173000001E-2</c:v>
                </c:pt>
                <c:pt idx="401">
                  <c:v>3.9203126173000001E-2</c:v>
                </c:pt>
                <c:pt idx="402">
                  <c:v>3.9281251171000002E-2</c:v>
                </c:pt>
                <c:pt idx="403">
                  <c:v>3.9281251171000002E-2</c:v>
                </c:pt>
                <c:pt idx="404">
                  <c:v>3.9359376169000003E-2</c:v>
                </c:pt>
                <c:pt idx="405">
                  <c:v>3.9359376169000003E-2</c:v>
                </c:pt>
                <c:pt idx="406">
                  <c:v>3.9437501166999997E-2</c:v>
                </c:pt>
                <c:pt idx="407">
                  <c:v>3.9281251171000002E-2</c:v>
                </c:pt>
                <c:pt idx="408">
                  <c:v>3.9437501166999997E-2</c:v>
                </c:pt>
                <c:pt idx="409">
                  <c:v>3.9281251171000002E-2</c:v>
                </c:pt>
                <c:pt idx="410">
                  <c:v>3.9203126173000001E-2</c:v>
                </c:pt>
                <c:pt idx="411">
                  <c:v>3.9281251171000002E-2</c:v>
                </c:pt>
                <c:pt idx="412">
                  <c:v>3.9203126173000001E-2</c:v>
                </c:pt>
                <c:pt idx="413">
                  <c:v>3.9359376169000003E-2</c:v>
                </c:pt>
                <c:pt idx="414">
                  <c:v>3.9359376169000003E-2</c:v>
                </c:pt>
                <c:pt idx="415">
                  <c:v>3.9281251171000002E-2</c:v>
                </c:pt>
                <c:pt idx="416">
                  <c:v>3.9437501166999997E-2</c:v>
                </c:pt>
                <c:pt idx="417">
                  <c:v>3.9359376169000003E-2</c:v>
                </c:pt>
                <c:pt idx="418">
                  <c:v>3.9437501166999997E-2</c:v>
                </c:pt>
                <c:pt idx="419">
                  <c:v>3.9203126173000001E-2</c:v>
                </c:pt>
                <c:pt idx="420">
                  <c:v>3.9203126173000001E-2</c:v>
                </c:pt>
                <c:pt idx="421">
                  <c:v>3.9281251171000002E-2</c:v>
                </c:pt>
                <c:pt idx="422">
                  <c:v>3.9437501166999997E-2</c:v>
                </c:pt>
                <c:pt idx="423">
                  <c:v>3.9359376169000003E-2</c:v>
                </c:pt>
                <c:pt idx="424">
                  <c:v>3.9281251171000002E-2</c:v>
                </c:pt>
                <c:pt idx="425">
                  <c:v>3.9281251171000002E-2</c:v>
                </c:pt>
                <c:pt idx="426">
                  <c:v>3.9281251171000002E-2</c:v>
                </c:pt>
                <c:pt idx="427">
                  <c:v>3.9203126173000001E-2</c:v>
                </c:pt>
                <c:pt idx="428">
                  <c:v>3.9203126173000001E-2</c:v>
                </c:pt>
                <c:pt idx="429">
                  <c:v>3.9203126173000001E-2</c:v>
                </c:pt>
                <c:pt idx="430">
                  <c:v>3.9281251171000002E-2</c:v>
                </c:pt>
                <c:pt idx="431">
                  <c:v>3.9281251171000002E-2</c:v>
                </c:pt>
                <c:pt idx="432">
                  <c:v>3.9359376169000003E-2</c:v>
                </c:pt>
                <c:pt idx="433">
                  <c:v>3.9359376169000003E-2</c:v>
                </c:pt>
                <c:pt idx="434">
                  <c:v>3.9203126173000001E-2</c:v>
                </c:pt>
                <c:pt idx="435">
                  <c:v>3.9359376169000003E-2</c:v>
                </c:pt>
                <c:pt idx="436">
                  <c:v>3.9437501166999997E-2</c:v>
                </c:pt>
                <c:pt idx="437">
                  <c:v>3.9281251171000002E-2</c:v>
                </c:pt>
                <c:pt idx="438">
                  <c:v>3.9203126173000001E-2</c:v>
                </c:pt>
                <c:pt idx="439">
                  <c:v>3.9203126173000001E-2</c:v>
                </c:pt>
                <c:pt idx="440">
                  <c:v>3.9125001174000001E-2</c:v>
                </c:pt>
                <c:pt idx="441">
                  <c:v>3.9281251171000002E-2</c:v>
                </c:pt>
                <c:pt idx="442">
                  <c:v>3.9359376169000003E-2</c:v>
                </c:pt>
                <c:pt idx="443">
                  <c:v>3.9437501166999997E-2</c:v>
                </c:pt>
                <c:pt idx="444">
                  <c:v>3.9281251171000002E-2</c:v>
                </c:pt>
                <c:pt idx="445">
                  <c:v>3.9125001174000001E-2</c:v>
                </c:pt>
                <c:pt idx="446">
                  <c:v>3.9203126173000001E-2</c:v>
                </c:pt>
                <c:pt idx="447">
                  <c:v>3.9203126173000001E-2</c:v>
                </c:pt>
                <c:pt idx="448">
                  <c:v>3.9281251171000002E-2</c:v>
                </c:pt>
                <c:pt idx="449">
                  <c:v>3.9203126173000001E-2</c:v>
                </c:pt>
                <c:pt idx="450">
                  <c:v>3.9203126173000001E-2</c:v>
                </c:pt>
                <c:pt idx="451">
                  <c:v>3.9437501166999997E-2</c:v>
                </c:pt>
                <c:pt idx="452">
                  <c:v>3.9281251171000002E-2</c:v>
                </c:pt>
                <c:pt idx="453">
                  <c:v>3.9359376169000003E-2</c:v>
                </c:pt>
                <c:pt idx="454">
                  <c:v>3.9359376169000003E-2</c:v>
                </c:pt>
                <c:pt idx="455">
                  <c:v>3.9203126173000001E-2</c:v>
                </c:pt>
                <c:pt idx="456">
                  <c:v>3.9203126173000001E-2</c:v>
                </c:pt>
                <c:pt idx="457">
                  <c:v>3.9125001174000001E-2</c:v>
                </c:pt>
                <c:pt idx="458">
                  <c:v>3.9125001174000001E-2</c:v>
                </c:pt>
                <c:pt idx="459">
                  <c:v>3.9281251171000002E-2</c:v>
                </c:pt>
                <c:pt idx="460">
                  <c:v>3.9281251171000002E-2</c:v>
                </c:pt>
                <c:pt idx="461">
                  <c:v>3.9437501166999997E-2</c:v>
                </c:pt>
                <c:pt idx="462">
                  <c:v>3.9359376169000003E-2</c:v>
                </c:pt>
                <c:pt idx="463">
                  <c:v>3.9281251171000002E-2</c:v>
                </c:pt>
                <c:pt idx="464">
                  <c:v>3.9281251171000002E-2</c:v>
                </c:pt>
                <c:pt idx="465">
                  <c:v>3.9125001174000001E-2</c:v>
                </c:pt>
                <c:pt idx="466">
                  <c:v>3.9281251171000002E-2</c:v>
                </c:pt>
                <c:pt idx="467">
                  <c:v>3.9359376169000003E-2</c:v>
                </c:pt>
                <c:pt idx="468">
                  <c:v>3.9359376169000003E-2</c:v>
                </c:pt>
                <c:pt idx="469">
                  <c:v>3.9203126173000001E-2</c:v>
                </c:pt>
                <c:pt idx="470">
                  <c:v>3.9281251171000002E-2</c:v>
                </c:pt>
                <c:pt idx="471">
                  <c:v>3.9281251171000002E-2</c:v>
                </c:pt>
                <c:pt idx="472">
                  <c:v>3.9359376169000003E-2</c:v>
                </c:pt>
                <c:pt idx="473">
                  <c:v>3.9359376169000003E-2</c:v>
                </c:pt>
                <c:pt idx="474">
                  <c:v>3.9359376169000003E-2</c:v>
                </c:pt>
                <c:pt idx="475">
                  <c:v>3.9203126173000001E-2</c:v>
                </c:pt>
                <c:pt idx="476">
                  <c:v>3.9203126173000001E-2</c:v>
                </c:pt>
                <c:pt idx="477">
                  <c:v>3.9281251171000002E-2</c:v>
                </c:pt>
                <c:pt idx="478">
                  <c:v>3.9437501166999997E-2</c:v>
                </c:pt>
                <c:pt idx="479">
                  <c:v>3.9203126173000001E-2</c:v>
                </c:pt>
                <c:pt idx="480">
                  <c:v>3.9359376169000003E-2</c:v>
                </c:pt>
                <c:pt idx="481">
                  <c:v>3.9281251171000002E-2</c:v>
                </c:pt>
                <c:pt idx="482">
                  <c:v>3.9281251171000002E-2</c:v>
                </c:pt>
                <c:pt idx="483">
                  <c:v>3.9281251171000002E-2</c:v>
                </c:pt>
                <c:pt idx="484">
                  <c:v>3.9359376169000003E-2</c:v>
                </c:pt>
                <c:pt idx="485">
                  <c:v>3.9203126173000001E-2</c:v>
                </c:pt>
                <c:pt idx="486">
                  <c:v>3.9203126173000001E-2</c:v>
                </c:pt>
                <c:pt idx="487">
                  <c:v>3.9281251171000002E-2</c:v>
                </c:pt>
                <c:pt idx="488">
                  <c:v>3.9281251171000002E-2</c:v>
                </c:pt>
                <c:pt idx="489">
                  <c:v>3.9359376169000003E-2</c:v>
                </c:pt>
                <c:pt idx="490">
                  <c:v>3.9359376169000003E-2</c:v>
                </c:pt>
                <c:pt idx="491">
                  <c:v>3.9359376169000003E-2</c:v>
                </c:pt>
                <c:pt idx="492">
                  <c:v>3.9359376169000003E-2</c:v>
                </c:pt>
                <c:pt idx="493">
                  <c:v>3.9203126173000001E-2</c:v>
                </c:pt>
                <c:pt idx="494">
                  <c:v>3.9359376169000003E-2</c:v>
                </c:pt>
                <c:pt idx="495">
                  <c:v>3.9359376169000003E-2</c:v>
                </c:pt>
                <c:pt idx="496">
                  <c:v>3.9203126173000001E-2</c:v>
                </c:pt>
                <c:pt idx="497">
                  <c:v>3.9281251171000002E-2</c:v>
                </c:pt>
                <c:pt idx="498">
                  <c:v>3.9281251171000002E-2</c:v>
                </c:pt>
                <c:pt idx="499">
                  <c:v>3.9203126173000001E-2</c:v>
                </c:pt>
                <c:pt idx="500">
                  <c:v>3.9125001174000001E-2</c:v>
                </c:pt>
                <c:pt idx="501">
                  <c:v>3.8500001188000003E-2</c:v>
                </c:pt>
                <c:pt idx="502">
                  <c:v>3.8109376197E-2</c:v>
                </c:pt>
                <c:pt idx="503">
                  <c:v>3.7093751219999999E-2</c:v>
                </c:pt>
                <c:pt idx="504">
                  <c:v>3.6859376224999997E-2</c:v>
                </c:pt>
                <c:pt idx="505">
                  <c:v>3.6000001243999998E-2</c:v>
                </c:pt>
                <c:pt idx="506">
                  <c:v>3.5453126256E-2</c:v>
                </c:pt>
                <c:pt idx="507">
                  <c:v>3.4906251269000002E-2</c:v>
                </c:pt>
                <c:pt idx="508">
                  <c:v>3.4359376280999998E-2</c:v>
                </c:pt>
                <c:pt idx="509">
                  <c:v>3.3812501293000001E-2</c:v>
                </c:pt>
                <c:pt idx="510">
                  <c:v>3.3265626304999997E-2</c:v>
                </c:pt>
                <c:pt idx="511">
                  <c:v>3.2718751317999999E-2</c:v>
                </c:pt>
                <c:pt idx="512">
                  <c:v>3.2484376322999997E-2</c:v>
                </c:pt>
                <c:pt idx="513">
                  <c:v>3.2015626333000001E-2</c:v>
                </c:pt>
                <c:pt idx="514">
                  <c:v>3.1546876343999997E-2</c:v>
                </c:pt>
                <c:pt idx="515">
                  <c:v>3.1156251353E-2</c:v>
                </c:pt>
                <c:pt idx="516">
                  <c:v>3.0765626361000002E-2</c:v>
                </c:pt>
                <c:pt idx="517">
                  <c:v>3.0531251366E-2</c:v>
                </c:pt>
                <c:pt idx="518">
                  <c:v>3.0296876372000001E-2</c:v>
                </c:pt>
                <c:pt idx="519">
                  <c:v>3.0062501376999999E-2</c:v>
                </c:pt>
                <c:pt idx="520">
                  <c:v>2.9593751386999999E-2</c:v>
                </c:pt>
                <c:pt idx="521">
                  <c:v>2.9359376393E-2</c:v>
                </c:pt>
                <c:pt idx="522">
                  <c:v>2.9203126396E-2</c:v>
                </c:pt>
                <c:pt idx="523">
                  <c:v>2.9046876400000001E-2</c:v>
                </c:pt>
                <c:pt idx="524">
                  <c:v>2.8812501405E-2</c:v>
                </c:pt>
                <c:pt idx="525">
                  <c:v>2.8421876414E-2</c:v>
                </c:pt>
                <c:pt idx="526">
                  <c:v>2.8343751415E-2</c:v>
                </c:pt>
                <c:pt idx="527">
                  <c:v>2.8031251422000001E-2</c:v>
                </c:pt>
                <c:pt idx="528">
                  <c:v>2.8031251422000001E-2</c:v>
                </c:pt>
                <c:pt idx="529">
                  <c:v>2.7953126424E-2</c:v>
                </c:pt>
                <c:pt idx="530">
                  <c:v>2.7640626431000001E-2</c:v>
                </c:pt>
                <c:pt idx="531">
                  <c:v>2.7562501433E-2</c:v>
                </c:pt>
                <c:pt idx="532">
                  <c:v>2.7406251436E-2</c:v>
                </c:pt>
                <c:pt idx="533">
                  <c:v>2.7328126437999999E-2</c:v>
                </c:pt>
                <c:pt idx="534">
                  <c:v>2.7171876442E-2</c:v>
                </c:pt>
                <c:pt idx="535">
                  <c:v>2.6859376449000001E-2</c:v>
                </c:pt>
                <c:pt idx="536">
                  <c:v>2.6937501446999999E-2</c:v>
                </c:pt>
                <c:pt idx="537">
                  <c:v>2.6859376449000001E-2</c:v>
                </c:pt>
                <c:pt idx="538">
                  <c:v>2.6781251450000002E-2</c:v>
                </c:pt>
                <c:pt idx="539">
                  <c:v>2.6546876455999999E-2</c:v>
                </c:pt>
                <c:pt idx="540">
                  <c:v>2.6546876455999999E-2</c:v>
                </c:pt>
                <c:pt idx="541">
                  <c:v>2.6468751456999999E-2</c:v>
                </c:pt>
                <c:pt idx="542">
                  <c:v>2.6312501461000001E-2</c:v>
                </c:pt>
                <c:pt idx="543">
                  <c:v>2.6156251464E-2</c:v>
                </c:pt>
                <c:pt idx="544">
                  <c:v>2.6078126465999999E-2</c:v>
                </c:pt>
                <c:pt idx="545">
                  <c:v>2.6000001468000002E-2</c:v>
                </c:pt>
                <c:pt idx="546">
                  <c:v>2.6000001468000002E-2</c:v>
                </c:pt>
                <c:pt idx="547">
                  <c:v>2.5921876470000001E-2</c:v>
                </c:pt>
                <c:pt idx="548">
                  <c:v>2.5843751471000001E-2</c:v>
                </c:pt>
                <c:pt idx="549">
                  <c:v>2.5687501474999999E-2</c:v>
                </c:pt>
                <c:pt idx="550">
                  <c:v>2.5765626473E-2</c:v>
                </c:pt>
                <c:pt idx="551">
                  <c:v>2.5687501474999999E-2</c:v>
                </c:pt>
                <c:pt idx="552">
                  <c:v>2.5687501474999999E-2</c:v>
                </c:pt>
                <c:pt idx="553">
                  <c:v>2.5687501474999999E-2</c:v>
                </c:pt>
                <c:pt idx="554">
                  <c:v>2.5609376476E-2</c:v>
                </c:pt>
                <c:pt idx="555">
                  <c:v>2.5609376476E-2</c:v>
                </c:pt>
                <c:pt idx="556">
                  <c:v>2.5609376476E-2</c:v>
                </c:pt>
                <c:pt idx="557">
                  <c:v>2.5609376476E-2</c:v>
                </c:pt>
                <c:pt idx="558">
                  <c:v>2.5375001482E-2</c:v>
                </c:pt>
                <c:pt idx="559">
                  <c:v>2.5453126480000001E-2</c:v>
                </c:pt>
                <c:pt idx="560">
                  <c:v>2.5609376476E-2</c:v>
                </c:pt>
                <c:pt idx="561">
                  <c:v>2.5687501474999999E-2</c:v>
                </c:pt>
                <c:pt idx="562">
                  <c:v>2.5453126480000001E-2</c:v>
                </c:pt>
                <c:pt idx="563">
                  <c:v>2.5375001482E-2</c:v>
                </c:pt>
                <c:pt idx="564">
                  <c:v>2.5296876483E-2</c:v>
                </c:pt>
                <c:pt idx="565">
                  <c:v>2.5296876483E-2</c:v>
                </c:pt>
                <c:pt idx="566">
                  <c:v>2.5296876483E-2</c:v>
                </c:pt>
                <c:pt idx="567">
                  <c:v>2.5453126480000001E-2</c:v>
                </c:pt>
                <c:pt idx="568">
                  <c:v>2.5218751485E-2</c:v>
                </c:pt>
                <c:pt idx="569">
                  <c:v>2.5218751485E-2</c:v>
                </c:pt>
                <c:pt idx="570">
                  <c:v>2.5296876483E-2</c:v>
                </c:pt>
                <c:pt idx="571">
                  <c:v>2.5296876483E-2</c:v>
                </c:pt>
                <c:pt idx="572">
                  <c:v>2.5140626486999999E-2</c:v>
                </c:pt>
                <c:pt idx="573">
                  <c:v>2.5140626486999999E-2</c:v>
                </c:pt>
                <c:pt idx="574">
                  <c:v>2.5140626486999999E-2</c:v>
                </c:pt>
                <c:pt idx="575">
                  <c:v>2.5062501489000001E-2</c:v>
                </c:pt>
                <c:pt idx="576">
                  <c:v>2.5140626486999999E-2</c:v>
                </c:pt>
                <c:pt idx="577">
                  <c:v>2.5140626486999999E-2</c:v>
                </c:pt>
                <c:pt idx="578">
                  <c:v>2.5062501489000001E-2</c:v>
                </c:pt>
                <c:pt idx="579">
                  <c:v>2.5375001482E-2</c:v>
                </c:pt>
                <c:pt idx="580">
                  <c:v>2.5218751485E-2</c:v>
                </c:pt>
                <c:pt idx="581">
                  <c:v>2.4984376490000001E-2</c:v>
                </c:pt>
                <c:pt idx="582">
                  <c:v>2.5140626486999999E-2</c:v>
                </c:pt>
                <c:pt idx="583">
                  <c:v>2.5062501489000001E-2</c:v>
                </c:pt>
                <c:pt idx="584">
                  <c:v>2.4906251492000001E-2</c:v>
                </c:pt>
                <c:pt idx="585">
                  <c:v>2.4984376490000001E-2</c:v>
                </c:pt>
                <c:pt idx="586">
                  <c:v>2.5140626486999999E-2</c:v>
                </c:pt>
                <c:pt idx="587">
                  <c:v>2.5140626486999999E-2</c:v>
                </c:pt>
                <c:pt idx="588">
                  <c:v>2.4984376490000001E-2</c:v>
                </c:pt>
                <c:pt idx="589">
                  <c:v>2.5140626486999999E-2</c:v>
                </c:pt>
                <c:pt idx="590">
                  <c:v>2.4984376490000001E-2</c:v>
                </c:pt>
                <c:pt idx="591">
                  <c:v>2.5062501489000001E-2</c:v>
                </c:pt>
                <c:pt idx="592">
                  <c:v>2.5062501489000001E-2</c:v>
                </c:pt>
                <c:pt idx="593">
                  <c:v>2.5140626486999999E-2</c:v>
                </c:pt>
                <c:pt idx="594">
                  <c:v>2.5062501489000001E-2</c:v>
                </c:pt>
                <c:pt idx="595">
                  <c:v>2.5062501489000001E-2</c:v>
                </c:pt>
                <c:pt idx="596">
                  <c:v>2.4984376490000001E-2</c:v>
                </c:pt>
                <c:pt idx="597">
                  <c:v>2.5062501489000001E-2</c:v>
                </c:pt>
                <c:pt idx="598">
                  <c:v>2.4984376490000001E-2</c:v>
                </c:pt>
                <c:pt idx="599">
                  <c:v>2.5218751485E-2</c:v>
                </c:pt>
                <c:pt idx="600">
                  <c:v>2.4906251492000001E-2</c:v>
                </c:pt>
                <c:pt idx="601">
                  <c:v>2.4984376490000001E-2</c:v>
                </c:pt>
                <c:pt idx="602">
                  <c:v>2.4906251492000001E-2</c:v>
                </c:pt>
                <c:pt idx="603">
                  <c:v>2.4906251492000001E-2</c:v>
                </c:pt>
                <c:pt idx="604">
                  <c:v>2.4750001495999999E-2</c:v>
                </c:pt>
                <c:pt idx="605">
                  <c:v>2.4984376490000001E-2</c:v>
                </c:pt>
                <c:pt idx="606">
                  <c:v>2.4906251492000001E-2</c:v>
                </c:pt>
                <c:pt idx="607">
                  <c:v>2.5062501489000001E-2</c:v>
                </c:pt>
                <c:pt idx="608">
                  <c:v>2.4828126494E-2</c:v>
                </c:pt>
                <c:pt idx="609">
                  <c:v>2.4984376490000001E-2</c:v>
                </c:pt>
                <c:pt idx="610">
                  <c:v>2.5062501489000001E-2</c:v>
                </c:pt>
                <c:pt idx="611">
                  <c:v>2.4984376490000001E-2</c:v>
                </c:pt>
                <c:pt idx="612">
                  <c:v>2.5140626486999999E-2</c:v>
                </c:pt>
                <c:pt idx="613">
                  <c:v>2.5140626486999999E-2</c:v>
                </c:pt>
                <c:pt idx="614">
                  <c:v>2.4906251492000001E-2</c:v>
                </c:pt>
                <c:pt idx="615">
                  <c:v>2.5062501489000001E-2</c:v>
                </c:pt>
                <c:pt idx="616">
                  <c:v>2.4906251492000001E-2</c:v>
                </c:pt>
                <c:pt idx="617">
                  <c:v>2.4906251492000001E-2</c:v>
                </c:pt>
                <c:pt idx="618">
                  <c:v>2.5062501489000001E-2</c:v>
                </c:pt>
                <c:pt idx="619">
                  <c:v>2.5062501489000001E-2</c:v>
                </c:pt>
                <c:pt idx="620">
                  <c:v>2.5062501489000001E-2</c:v>
                </c:pt>
                <c:pt idx="621">
                  <c:v>2.5140626486999999E-2</c:v>
                </c:pt>
                <c:pt idx="622">
                  <c:v>2.5062501489000001E-2</c:v>
                </c:pt>
                <c:pt idx="623">
                  <c:v>2.5140626486999999E-2</c:v>
                </c:pt>
                <c:pt idx="624">
                  <c:v>2.4984376490000001E-2</c:v>
                </c:pt>
                <c:pt idx="625">
                  <c:v>2.5140626486999999E-2</c:v>
                </c:pt>
                <c:pt idx="626">
                  <c:v>2.4984376490000001E-2</c:v>
                </c:pt>
                <c:pt idx="627">
                  <c:v>2.5062501489000001E-2</c:v>
                </c:pt>
                <c:pt idx="628">
                  <c:v>2.5062501489000001E-2</c:v>
                </c:pt>
                <c:pt idx="629">
                  <c:v>2.4984376490000001E-2</c:v>
                </c:pt>
                <c:pt idx="630">
                  <c:v>2.5062501489000001E-2</c:v>
                </c:pt>
                <c:pt idx="631">
                  <c:v>2.4906251492000001E-2</c:v>
                </c:pt>
                <c:pt idx="632">
                  <c:v>2.4906251492000001E-2</c:v>
                </c:pt>
                <c:pt idx="633">
                  <c:v>2.4984376490000001E-2</c:v>
                </c:pt>
                <c:pt idx="634">
                  <c:v>2.5140626486999999E-2</c:v>
                </c:pt>
                <c:pt idx="635">
                  <c:v>2.5062501489000001E-2</c:v>
                </c:pt>
                <c:pt idx="636">
                  <c:v>2.4984376490000001E-2</c:v>
                </c:pt>
                <c:pt idx="637">
                  <c:v>2.4750001495999999E-2</c:v>
                </c:pt>
                <c:pt idx="638">
                  <c:v>2.4750001495999999E-2</c:v>
                </c:pt>
                <c:pt idx="639">
                  <c:v>2.4906251492000001E-2</c:v>
                </c:pt>
                <c:pt idx="640">
                  <c:v>2.4984376490000001E-2</c:v>
                </c:pt>
                <c:pt idx="641">
                  <c:v>2.4984376490000001E-2</c:v>
                </c:pt>
                <c:pt idx="642">
                  <c:v>2.4984376490000001E-2</c:v>
                </c:pt>
                <c:pt idx="643">
                  <c:v>2.5062501489000001E-2</c:v>
                </c:pt>
                <c:pt idx="644">
                  <c:v>2.4906251492000001E-2</c:v>
                </c:pt>
                <c:pt idx="645">
                  <c:v>2.5062501489000001E-2</c:v>
                </c:pt>
                <c:pt idx="646">
                  <c:v>2.4984376490000001E-2</c:v>
                </c:pt>
                <c:pt idx="647">
                  <c:v>2.4828126494E-2</c:v>
                </c:pt>
                <c:pt idx="648">
                  <c:v>2.4906251492000001E-2</c:v>
                </c:pt>
                <c:pt idx="649">
                  <c:v>2.4828126494E-2</c:v>
                </c:pt>
                <c:pt idx="650">
                  <c:v>2.4906251492000001E-2</c:v>
                </c:pt>
                <c:pt idx="651">
                  <c:v>2.5140626486999999E-2</c:v>
                </c:pt>
                <c:pt idx="652">
                  <c:v>2.5062501489000001E-2</c:v>
                </c:pt>
                <c:pt idx="653">
                  <c:v>2.4984376490000001E-2</c:v>
                </c:pt>
                <c:pt idx="654">
                  <c:v>2.4906251492000001E-2</c:v>
                </c:pt>
                <c:pt idx="655">
                  <c:v>2.5062501489000001E-2</c:v>
                </c:pt>
                <c:pt idx="656">
                  <c:v>2.4906251492000001E-2</c:v>
                </c:pt>
                <c:pt idx="657">
                  <c:v>2.4906251492000001E-2</c:v>
                </c:pt>
                <c:pt idx="658">
                  <c:v>2.4906251492000001E-2</c:v>
                </c:pt>
                <c:pt idx="659">
                  <c:v>2.4906251492000001E-2</c:v>
                </c:pt>
                <c:pt idx="660">
                  <c:v>2.4984376490000001E-2</c:v>
                </c:pt>
                <c:pt idx="661">
                  <c:v>2.5062501489000001E-2</c:v>
                </c:pt>
                <c:pt idx="662">
                  <c:v>2.4906251492000001E-2</c:v>
                </c:pt>
                <c:pt idx="663">
                  <c:v>2.4828126494E-2</c:v>
                </c:pt>
                <c:pt idx="664">
                  <c:v>2.4906251492000001E-2</c:v>
                </c:pt>
                <c:pt idx="665">
                  <c:v>2.4906251492000001E-2</c:v>
                </c:pt>
                <c:pt idx="666">
                  <c:v>2.4828126494E-2</c:v>
                </c:pt>
                <c:pt idx="667">
                  <c:v>2.4984376490000001E-2</c:v>
                </c:pt>
                <c:pt idx="668">
                  <c:v>2.4906251492000001E-2</c:v>
                </c:pt>
                <c:pt idx="669">
                  <c:v>2.4984376490000001E-2</c:v>
                </c:pt>
                <c:pt idx="670">
                  <c:v>2.5062501489000001E-2</c:v>
                </c:pt>
                <c:pt idx="671">
                  <c:v>2.4828126494E-2</c:v>
                </c:pt>
                <c:pt idx="672">
                  <c:v>2.4906251492000001E-2</c:v>
                </c:pt>
                <c:pt idx="673">
                  <c:v>2.4828126494E-2</c:v>
                </c:pt>
                <c:pt idx="674">
                  <c:v>2.4828126494E-2</c:v>
                </c:pt>
                <c:pt idx="675">
                  <c:v>2.5062501489000001E-2</c:v>
                </c:pt>
                <c:pt idx="676">
                  <c:v>2.4984376490000001E-2</c:v>
                </c:pt>
                <c:pt idx="677">
                  <c:v>2.4906251492000001E-2</c:v>
                </c:pt>
                <c:pt idx="678">
                  <c:v>2.4906251492000001E-2</c:v>
                </c:pt>
                <c:pt idx="679">
                  <c:v>2.4906251492000001E-2</c:v>
                </c:pt>
                <c:pt idx="680">
                  <c:v>2.5062501489000001E-2</c:v>
                </c:pt>
                <c:pt idx="681">
                  <c:v>2.5062501489000001E-2</c:v>
                </c:pt>
                <c:pt idx="682">
                  <c:v>2.5140626486999999E-2</c:v>
                </c:pt>
                <c:pt idx="683">
                  <c:v>2.4984376490000001E-2</c:v>
                </c:pt>
                <c:pt idx="684">
                  <c:v>2.4906251492000001E-2</c:v>
                </c:pt>
                <c:pt idx="685">
                  <c:v>2.4984376490000001E-2</c:v>
                </c:pt>
                <c:pt idx="686">
                  <c:v>2.4984376490000001E-2</c:v>
                </c:pt>
                <c:pt idx="687">
                  <c:v>2.5140626486999999E-2</c:v>
                </c:pt>
                <c:pt idx="688">
                  <c:v>2.5062501489000001E-2</c:v>
                </c:pt>
                <c:pt idx="689">
                  <c:v>2.4984376490000001E-2</c:v>
                </c:pt>
                <c:pt idx="690">
                  <c:v>2.4906251492000001E-2</c:v>
                </c:pt>
                <c:pt idx="691">
                  <c:v>2.4828126494E-2</c:v>
                </c:pt>
                <c:pt idx="692">
                  <c:v>2.4750001495999999E-2</c:v>
                </c:pt>
                <c:pt idx="693">
                  <c:v>2.4984376490000001E-2</c:v>
                </c:pt>
                <c:pt idx="694">
                  <c:v>2.4906251492000001E-2</c:v>
                </c:pt>
                <c:pt idx="695">
                  <c:v>2.4906251492000001E-2</c:v>
                </c:pt>
                <c:pt idx="696">
                  <c:v>2.5062501489000001E-2</c:v>
                </c:pt>
                <c:pt idx="697">
                  <c:v>2.5062501489000001E-2</c:v>
                </c:pt>
                <c:pt idx="698">
                  <c:v>2.4906251492000001E-2</c:v>
                </c:pt>
                <c:pt idx="699">
                  <c:v>2.5140626486999999E-2</c:v>
                </c:pt>
                <c:pt idx="700">
                  <c:v>2.5218751485E-2</c:v>
                </c:pt>
                <c:pt idx="701">
                  <c:v>2.5765626473E-2</c:v>
                </c:pt>
                <c:pt idx="702">
                  <c:v>2.6390626459000002E-2</c:v>
                </c:pt>
                <c:pt idx="703">
                  <c:v>2.7171876442E-2</c:v>
                </c:pt>
                <c:pt idx="704">
                  <c:v>2.7953126424E-2</c:v>
                </c:pt>
                <c:pt idx="705">
                  <c:v>2.8656251407999999E-2</c:v>
                </c:pt>
                <c:pt idx="706">
                  <c:v>2.9281251394E-2</c:v>
                </c:pt>
                <c:pt idx="707">
                  <c:v>3.0062501376999999E-2</c:v>
                </c:pt>
                <c:pt idx="708">
                  <c:v>3.0687501363000001E-2</c:v>
                </c:pt>
                <c:pt idx="709">
                  <c:v>3.1156251353E-2</c:v>
                </c:pt>
                <c:pt idx="710">
                  <c:v>3.1625001341999998E-2</c:v>
                </c:pt>
                <c:pt idx="711">
                  <c:v>3.2093751332000001E-2</c:v>
                </c:pt>
                <c:pt idx="712">
                  <c:v>3.2562501320999998E-2</c:v>
                </c:pt>
                <c:pt idx="713">
                  <c:v>3.2875001314000001E-2</c:v>
                </c:pt>
                <c:pt idx="714">
                  <c:v>3.3343751303999997E-2</c:v>
                </c:pt>
                <c:pt idx="715">
                  <c:v>3.3734376295E-2</c:v>
                </c:pt>
                <c:pt idx="716">
                  <c:v>3.4046876288000003E-2</c:v>
                </c:pt>
                <c:pt idx="717">
                  <c:v>3.4515626277E-2</c:v>
                </c:pt>
                <c:pt idx="718">
                  <c:v>3.4828126270000002E-2</c:v>
                </c:pt>
                <c:pt idx="719">
                  <c:v>3.4984376267000003E-2</c:v>
                </c:pt>
                <c:pt idx="720">
                  <c:v>3.5296876259999999E-2</c:v>
                </c:pt>
                <c:pt idx="721">
                  <c:v>3.5531251255E-2</c:v>
                </c:pt>
                <c:pt idx="722">
                  <c:v>3.5609376253000001E-2</c:v>
                </c:pt>
                <c:pt idx="723">
                  <c:v>3.6156251240999998E-2</c:v>
                </c:pt>
                <c:pt idx="724">
                  <c:v>3.6390626236E-2</c:v>
                </c:pt>
                <c:pt idx="725">
                  <c:v>3.6546876232000002E-2</c:v>
                </c:pt>
                <c:pt idx="726">
                  <c:v>3.6937501222999998E-2</c:v>
                </c:pt>
                <c:pt idx="727">
                  <c:v>3.7093751219999999E-2</c:v>
                </c:pt>
                <c:pt idx="728">
                  <c:v>3.7406251213000001E-2</c:v>
                </c:pt>
                <c:pt idx="729">
                  <c:v>3.7484376211000002E-2</c:v>
                </c:pt>
                <c:pt idx="730">
                  <c:v>3.7562501209000003E-2</c:v>
                </c:pt>
                <c:pt idx="731">
                  <c:v>3.7796876203999998E-2</c:v>
                </c:pt>
                <c:pt idx="732">
                  <c:v>3.7875001201999998E-2</c:v>
                </c:pt>
                <c:pt idx="733">
                  <c:v>3.8187501195000001E-2</c:v>
                </c:pt>
                <c:pt idx="734">
                  <c:v>3.8187501195000001E-2</c:v>
                </c:pt>
                <c:pt idx="735">
                  <c:v>3.8187501195000001E-2</c:v>
                </c:pt>
                <c:pt idx="736">
                  <c:v>3.8343751192000002E-2</c:v>
                </c:pt>
                <c:pt idx="737">
                  <c:v>3.8421876190000002E-2</c:v>
                </c:pt>
                <c:pt idx="738">
                  <c:v>3.8421876190000002E-2</c:v>
                </c:pt>
                <c:pt idx="739">
                  <c:v>3.8578126187000003E-2</c:v>
                </c:pt>
                <c:pt idx="740">
                  <c:v>3.8656251184999997E-2</c:v>
                </c:pt>
                <c:pt idx="741">
                  <c:v>3.8734376182999998E-2</c:v>
                </c:pt>
                <c:pt idx="742">
                  <c:v>3.8578126187000003E-2</c:v>
                </c:pt>
                <c:pt idx="743">
                  <c:v>3.8734376182999998E-2</c:v>
                </c:pt>
                <c:pt idx="744">
                  <c:v>3.8968751178E-2</c:v>
                </c:pt>
                <c:pt idx="745">
                  <c:v>3.8812501180999999E-2</c:v>
                </c:pt>
                <c:pt idx="746">
                  <c:v>3.9125001174000001E-2</c:v>
                </c:pt>
                <c:pt idx="747">
                  <c:v>3.8890626179999999E-2</c:v>
                </c:pt>
                <c:pt idx="748">
                  <c:v>3.9125001174000001E-2</c:v>
                </c:pt>
                <c:pt idx="749">
                  <c:v>3.9203126173000001E-2</c:v>
                </c:pt>
                <c:pt idx="750">
                  <c:v>3.9046876176E-2</c:v>
                </c:pt>
                <c:pt idx="751">
                  <c:v>3.9203126173000001E-2</c:v>
                </c:pt>
                <c:pt idx="752">
                  <c:v>3.9281251171000002E-2</c:v>
                </c:pt>
                <c:pt idx="753">
                  <c:v>3.9359376169000003E-2</c:v>
                </c:pt>
                <c:pt idx="754">
                  <c:v>3.9281251171000002E-2</c:v>
                </c:pt>
                <c:pt idx="755">
                  <c:v>3.9359376169000003E-2</c:v>
                </c:pt>
                <c:pt idx="756">
                  <c:v>3.9281251171000002E-2</c:v>
                </c:pt>
                <c:pt idx="757">
                  <c:v>3.9281251171000002E-2</c:v>
                </c:pt>
                <c:pt idx="758">
                  <c:v>3.9359376169000003E-2</c:v>
                </c:pt>
                <c:pt idx="759">
                  <c:v>3.9359376169000003E-2</c:v>
                </c:pt>
                <c:pt idx="760">
                  <c:v>3.9437501166999997E-2</c:v>
                </c:pt>
                <c:pt idx="761">
                  <c:v>3.9281251171000002E-2</c:v>
                </c:pt>
                <c:pt idx="762">
                  <c:v>3.9359376169000003E-2</c:v>
                </c:pt>
                <c:pt idx="763">
                  <c:v>3.9359376169000003E-2</c:v>
                </c:pt>
                <c:pt idx="764">
                  <c:v>3.9359376169000003E-2</c:v>
                </c:pt>
                <c:pt idx="765">
                  <c:v>3.9515626165999997E-2</c:v>
                </c:pt>
                <c:pt idx="766">
                  <c:v>3.9515626165999997E-2</c:v>
                </c:pt>
                <c:pt idx="767">
                  <c:v>3.9515626165999997E-2</c:v>
                </c:pt>
                <c:pt idx="768">
                  <c:v>3.9359376169000003E-2</c:v>
                </c:pt>
                <c:pt idx="769">
                  <c:v>3.9437501166999997E-2</c:v>
                </c:pt>
                <c:pt idx="770">
                  <c:v>3.9515626165999997E-2</c:v>
                </c:pt>
                <c:pt idx="771">
                  <c:v>3.9593751163999998E-2</c:v>
                </c:pt>
                <c:pt idx="772">
                  <c:v>3.9593751163999998E-2</c:v>
                </c:pt>
                <c:pt idx="773">
                  <c:v>3.9437501166999997E-2</c:v>
                </c:pt>
                <c:pt idx="774">
                  <c:v>3.9515626165999997E-2</c:v>
                </c:pt>
                <c:pt idx="775">
                  <c:v>3.9515626165999997E-2</c:v>
                </c:pt>
                <c:pt idx="776">
                  <c:v>3.9515626165999997E-2</c:v>
                </c:pt>
                <c:pt idx="777">
                  <c:v>3.9593751163999998E-2</c:v>
                </c:pt>
                <c:pt idx="778">
                  <c:v>3.9593751163999998E-2</c:v>
                </c:pt>
                <c:pt idx="779">
                  <c:v>3.9515626165999997E-2</c:v>
                </c:pt>
                <c:pt idx="780">
                  <c:v>3.9593751163999998E-2</c:v>
                </c:pt>
                <c:pt idx="781">
                  <c:v>3.9593751163999998E-2</c:v>
                </c:pt>
                <c:pt idx="782">
                  <c:v>3.9515626165999997E-2</c:v>
                </c:pt>
                <c:pt idx="783">
                  <c:v>3.9593751163999998E-2</c:v>
                </c:pt>
                <c:pt idx="784">
                  <c:v>3.9515626165999997E-2</c:v>
                </c:pt>
                <c:pt idx="785">
                  <c:v>3.9437501166999997E-2</c:v>
                </c:pt>
                <c:pt idx="786">
                  <c:v>3.9593751163999998E-2</c:v>
                </c:pt>
                <c:pt idx="787">
                  <c:v>3.9515626165999997E-2</c:v>
                </c:pt>
                <c:pt idx="788">
                  <c:v>3.9515626165999997E-2</c:v>
                </c:pt>
                <c:pt idx="789">
                  <c:v>3.9359376169000003E-2</c:v>
                </c:pt>
                <c:pt idx="790">
                  <c:v>3.9515626165999997E-2</c:v>
                </c:pt>
                <c:pt idx="791">
                  <c:v>3.9593751163999998E-2</c:v>
                </c:pt>
                <c:pt idx="792">
                  <c:v>3.9437501166999997E-2</c:v>
                </c:pt>
                <c:pt idx="793">
                  <c:v>3.9593751163999998E-2</c:v>
                </c:pt>
                <c:pt idx="794">
                  <c:v>3.9593751163999998E-2</c:v>
                </c:pt>
                <c:pt idx="795">
                  <c:v>3.9593751163999998E-2</c:v>
                </c:pt>
                <c:pt idx="796">
                  <c:v>3.9593751163999998E-2</c:v>
                </c:pt>
                <c:pt idx="797">
                  <c:v>3.9593751163999998E-2</c:v>
                </c:pt>
                <c:pt idx="798">
                  <c:v>3.9593751163999998E-2</c:v>
                </c:pt>
                <c:pt idx="799">
                  <c:v>3.9359376169000003E-2</c:v>
                </c:pt>
                <c:pt idx="800">
                  <c:v>3.9593751163999998E-2</c:v>
                </c:pt>
                <c:pt idx="801">
                  <c:v>3.9750001159999999E-2</c:v>
                </c:pt>
                <c:pt idx="802">
                  <c:v>3.9593751163999998E-2</c:v>
                </c:pt>
                <c:pt idx="803">
                  <c:v>3.9515626165999997E-2</c:v>
                </c:pt>
                <c:pt idx="804">
                  <c:v>3.9437501166999997E-2</c:v>
                </c:pt>
                <c:pt idx="805">
                  <c:v>3.9515626165999997E-2</c:v>
                </c:pt>
                <c:pt idx="806">
                  <c:v>3.9515626165999997E-2</c:v>
                </c:pt>
                <c:pt idx="807">
                  <c:v>3.9593751163999998E-2</c:v>
                </c:pt>
                <c:pt idx="808">
                  <c:v>3.9515626165999997E-2</c:v>
                </c:pt>
                <c:pt idx="809">
                  <c:v>3.9671876161999999E-2</c:v>
                </c:pt>
                <c:pt idx="810">
                  <c:v>3.9593751163999998E-2</c:v>
                </c:pt>
                <c:pt idx="811">
                  <c:v>3.9515626165999997E-2</c:v>
                </c:pt>
                <c:pt idx="812">
                  <c:v>3.9515626165999997E-2</c:v>
                </c:pt>
                <c:pt idx="813">
                  <c:v>3.9515626165999997E-2</c:v>
                </c:pt>
                <c:pt idx="814">
                  <c:v>3.9515626165999997E-2</c:v>
                </c:pt>
                <c:pt idx="815">
                  <c:v>3.9671876161999999E-2</c:v>
                </c:pt>
                <c:pt idx="816">
                  <c:v>3.9593751163999998E-2</c:v>
                </c:pt>
                <c:pt idx="817">
                  <c:v>3.9671876161999999E-2</c:v>
                </c:pt>
                <c:pt idx="818">
                  <c:v>3.9437501166999997E-2</c:v>
                </c:pt>
                <c:pt idx="819">
                  <c:v>3.9359376169000003E-2</c:v>
                </c:pt>
                <c:pt idx="820">
                  <c:v>3.9515626165999997E-2</c:v>
                </c:pt>
                <c:pt idx="821">
                  <c:v>3.9593751163999998E-2</c:v>
                </c:pt>
                <c:pt idx="822">
                  <c:v>3.9593751163999998E-2</c:v>
                </c:pt>
                <c:pt idx="823">
                  <c:v>3.9593751163999998E-2</c:v>
                </c:pt>
                <c:pt idx="824">
                  <c:v>3.9515626165999997E-2</c:v>
                </c:pt>
                <c:pt idx="825">
                  <c:v>3.9593751163999998E-2</c:v>
                </c:pt>
                <c:pt idx="826">
                  <c:v>3.9515626165999997E-2</c:v>
                </c:pt>
                <c:pt idx="827">
                  <c:v>3.9437501166999997E-2</c:v>
                </c:pt>
                <c:pt idx="828">
                  <c:v>3.9515626165999997E-2</c:v>
                </c:pt>
                <c:pt idx="829">
                  <c:v>3.9593751163999998E-2</c:v>
                </c:pt>
                <c:pt idx="830">
                  <c:v>3.9671876161999999E-2</c:v>
                </c:pt>
                <c:pt idx="831">
                  <c:v>3.9593751163999998E-2</c:v>
                </c:pt>
                <c:pt idx="832">
                  <c:v>3.9593751163999998E-2</c:v>
                </c:pt>
                <c:pt idx="833">
                  <c:v>3.9671876161999999E-2</c:v>
                </c:pt>
                <c:pt idx="834">
                  <c:v>3.9671876161999999E-2</c:v>
                </c:pt>
                <c:pt idx="835">
                  <c:v>3.9750001159999999E-2</c:v>
                </c:pt>
                <c:pt idx="836">
                  <c:v>3.9671876161999999E-2</c:v>
                </c:pt>
                <c:pt idx="837">
                  <c:v>3.9593751163999998E-2</c:v>
                </c:pt>
                <c:pt idx="838">
                  <c:v>3.9671876161999999E-2</c:v>
                </c:pt>
                <c:pt idx="839">
                  <c:v>3.9750001159999999E-2</c:v>
                </c:pt>
                <c:pt idx="840">
                  <c:v>3.9750001159999999E-2</c:v>
                </c:pt>
                <c:pt idx="841">
                  <c:v>3.9828126158999999E-2</c:v>
                </c:pt>
                <c:pt idx="842">
                  <c:v>3.9671876161999999E-2</c:v>
                </c:pt>
                <c:pt idx="843">
                  <c:v>3.9750001159999999E-2</c:v>
                </c:pt>
                <c:pt idx="844">
                  <c:v>3.9906251157E-2</c:v>
                </c:pt>
                <c:pt idx="845">
                  <c:v>3.9750001159999999E-2</c:v>
                </c:pt>
                <c:pt idx="846">
                  <c:v>3.9671876161999999E-2</c:v>
                </c:pt>
                <c:pt idx="847">
                  <c:v>3.9750001159999999E-2</c:v>
                </c:pt>
                <c:pt idx="848">
                  <c:v>3.9515626165999997E-2</c:v>
                </c:pt>
                <c:pt idx="849">
                  <c:v>3.9671876161999999E-2</c:v>
                </c:pt>
                <c:pt idx="850">
                  <c:v>3.9750001159999999E-2</c:v>
                </c:pt>
                <c:pt idx="851">
                  <c:v>3.9750001159999999E-2</c:v>
                </c:pt>
                <c:pt idx="852">
                  <c:v>3.9671876161999999E-2</c:v>
                </c:pt>
                <c:pt idx="853">
                  <c:v>3.9671876161999999E-2</c:v>
                </c:pt>
                <c:pt idx="854">
                  <c:v>3.9750001159999999E-2</c:v>
                </c:pt>
                <c:pt idx="855">
                  <c:v>3.9671876161999999E-2</c:v>
                </c:pt>
                <c:pt idx="856">
                  <c:v>3.9828126158999999E-2</c:v>
                </c:pt>
                <c:pt idx="857">
                  <c:v>3.9828126158999999E-2</c:v>
                </c:pt>
                <c:pt idx="858">
                  <c:v>3.9671876161999999E-2</c:v>
                </c:pt>
                <c:pt idx="859">
                  <c:v>3.9671876161999999E-2</c:v>
                </c:pt>
                <c:pt idx="860">
                  <c:v>3.9593751163999998E-2</c:v>
                </c:pt>
                <c:pt idx="861">
                  <c:v>3.9593751163999998E-2</c:v>
                </c:pt>
                <c:pt idx="862">
                  <c:v>3.9750001159999999E-2</c:v>
                </c:pt>
                <c:pt idx="863">
                  <c:v>3.9593751163999998E-2</c:v>
                </c:pt>
                <c:pt idx="864">
                  <c:v>3.9593751163999998E-2</c:v>
                </c:pt>
                <c:pt idx="865">
                  <c:v>3.9671876161999999E-2</c:v>
                </c:pt>
                <c:pt idx="866">
                  <c:v>3.9750001159999999E-2</c:v>
                </c:pt>
                <c:pt idx="867">
                  <c:v>3.9750001159999999E-2</c:v>
                </c:pt>
                <c:pt idx="868">
                  <c:v>3.9750001159999999E-2</c:v>
                </c:pt>
                <c:pt idx="869">
                  <c:v>3.9750001159999999E-2</c:v>
                </c:pt>
                <c:pt idx="870">
                  <c:v>3.9828126158999999E-2</c:v>
                </c:pt>
                <c:pt idx="871">
                  <c:v>3.9750001159999999E-2</c:v>
                </c:pt>
                <c:pt idx="872">
                  <c:v>3.9671876161999999E-2</c:v>
                </c:pt>
                <c:pt idx="873">
                  <c:v>3.9515626165999997E-2</c:v>
                </c:pt>
                <c:pt idx="874">
                  <c:v>3.9671876161999999E-2</c:v>
                </c:pt>
                <c:pt idx="875">
                  <c:v>3.9671876161999999E-2</c:v>
                </c:pt>
                <c:pt idx="876">
                  <c:v>3.9671876161999999E-2</c:v>
                </c:pt>
                <c:pt idx="877">
                  <c:v>3.9750001159999999E-2</c:v>
                </c:pt>
                <c:pt idx="878">
                  <c:v>3.9593751163999998E-2</c:v>
                </c:pt>
                <c:pt idx="879">
                  <c:v>3.9828126158999999E-2</c:v>
                </c:pt>
                <c:pt idx="880">
                  <c:v>3.9750001159999999E-2</c:v>
                </c:pt>
                <c:pt idx="881">
                  <c:v>3.9828126158999999E-2</c:v>
                </c:pt>
                <c:pt idx="882">
                  <c:v>3.9593751163999998E-2</c:v>
                </c:pt>
                <c:pt idx="883">
                  <c:v>3.9593751163999998E-2</c:v>
                </c:pt>
                <c:pt idx="884">
                  <c:v>3.9593751163999998E-2</c:v>
                </c:pt>
                <c:pt idx="885">
                  <c:v>3.9671876161999999E-2</c:v>
                </c:pt>
                <c:pt idx="886">
                  <c:v>3.9671876161999999E-2</c:v>
                </c:pt>
                <c:pt idx="887">
                  <c:v>3.9750001159999999E-2</c:v>
                </c:pt>
                <c:pt idx="888">
                  <c:v>3.9750001159999999E-2</c:v>
                </c:pt>
                <c:pt idx="889">
                  <c:v>3.9750001159999999E-2</c:v>
                </c:pt>
                <c:pt idx="890">
                  <c:v>3.9671876161999999E-2</c:v>
                </c:pt>
                <c:pt idx="891">
                  <c:v>3.9828126158999999E-2</c:v>
                </c:pt>
                <c:pt idx="892">
                  <c:v>3.9828126158999999E-2</c:v>
                </c:pt>
                <c:pt idx="893">
                  <c:v>3.9828126158999999E-2</c:v>
                </c:pt>
                <c:pt idx="894">
                  <c:v>3.9906251157E-2</c:v>
                </c:pt>
                <c:pt idx="895">
                  <c:v>3.9984376155000001E-2</c:v>
                </c:pt>
                <c:pt idx="896">
                  <c:v>3.9750001159999999E-2</c:v>
                </c:pt>
                <c:pt idx="897">
                  <c:v>3.9828126158999999E-2</c:v>
                </c:pt>
                <c:pt idx="898">
                  <c:v>3.9750001159999999E-2</c:v>
                </c:pt>
                <c:pt idx="899">
                  <c:v>3.9828126158999999E-2</c:v>
                </c:pt>
                <c:pt idx="900">
                  <c:v>3.9671876161999999E-2</c:v>
                </c:pt>
                <c:pt idx="901">
                  <c:v>3.9828126158999999E-2</c:v>
                </c:pt>
                <c:pt idx="902">
                  <c:v>3.9750001159999999E-2</c:v>
                </c:pt>
                <c:pt idx="903">
                  <c:v>3.9750001159999999E-2</c:v>
                </c:pt>
                <c:pt idx="904">
                  <c:v>3.9671876161999999E-2</c:v>
                </c:pt>
                <c:pt idx="905">
                  <c:v>3.9750001159999999E-2</c:v>
                </c:pt>
                <c:pt idx="906">
                  <c:v>3.9750001159999999E-2</c:v>
                </c:pt>
                <c:pt idx="907">
                  <c:v>3.9750001159999999E-2</c:v>
                </c:pt>
                <c:pt idx="908">
                  <c:v>3.9750001159999999E-2</c:v>
                </c:pt>
                <c:pt idx="909">
                  <c:v>4.0062501153000002E-2</c:v>
                </c:pt>
                <c:pt idx="910">
                  <c:v>3.9906251157E-2</c:v>
                </c:pt>
                <c:pt idx="911">
                  <c:v>3.9671876161999999E-2</c:v>
                </c:pt>
                <c:pt idx="912">
                  <c:v>3.9750001159999999E-2</c:v>
                </c:pt>
                <c:pt idx="913">
                  <c:v>3.9750001159999999E-2</c:v>
                </c:pt>
                <c:pt idx="914">
                  <c:v>3.9906251157E-2</c:v>
                </c:pt>
                <c:pt idx="915">
                  <c:v>3.9906251157E-2</c:v>
                </c:pt>
                <c:pt idx="916">
                  <c:v>3.9828126158999999E-2</c:v>
                </c:pt>
                <c:pt idx="917">
                  <c:v>3.9906251157E-2</c:v>
                </c:pt>
                <c:pt idx="918">
                  <c:v>3.9906251157E-2</c:v>
                </c:pt>
                <c:pt idx="919">
                  <c:v>3.9906251157E-2</c:v>
                </c:pt>
                <c:pt idx="920">
                  <c:v>3.9906251157E-2</c:v>
                </c:pt>
                <c:pt idx="921">
                  <c:v>3.9984376155000001E-2</c:v>
                </c:pt>
                <c:pt idx="922">
                  <c:v>3.9750001159999999E-2</c:v>
                </c:pt>
                <c:pt idx="923">
                  <c:v>3.9906251157E-2</c:v>
                </c:pt>
                <c:pt idx="924">
                  <c:v>3.9750001159999999E-2</c:v>
                </c:pt>
                <c:pt idx="925">
                  <c:v>3.9750001159999999E-2</c:v>
                </c:pt>
                <c:pt idx="926">
                  <c:v>3.9984376155000001E-2</c:v>
                </c:pt>
                <c:pt idx="927">
                  <c:v>3.9828126158999999E-2</c:v>
                </c:pt>
                <c:pt idx="928">
                  <c:v>3.9906251157E-2</c:v>
                </c:pt>
                <c:pt idx="929">
                  <c:v>3.9984376155000001E-2</c:v>
                </c:pt>
                <c:pt idx="930">
                  <c:v>3.9828126158999999E-2</c:v>
                </c:pt>
                <c:pt idx="931">
                  <c:v>3.9828126158999999E-2</c:v>
                </c:pt>
                <c:pt idx="932">
                  <c:v>3.9984376155000001E-2</c:v>
                </c:pt>
                <c:pt idx="933">
                  <c:v>3.9906251157E-2</c:v>
                </c:pt>
                <c:pt idx="934">
                  <c:v>4.0062501153000002E-2</c:v>
                </c:pt>
                <c:pt idx="935">
                  <c:v>3.9984376155000001E-2</c:v>
                </c:pt>
                <c:pt idx="936">
                  <c:v>4.0140626152000002E-2</c:v>
                </c:pt>
                <c:pt idx="937">
                  <c:v>4.0140626152000002E-2</c:v>
                </c:pt>
                <c:pt idx="938">
                  <c:v>3.9984376155000001E-2</c:v>
                </c:pt>
                <c:pt idx="939">
                  <c:v>3.9984376155000001E-2</c:v>
                </c:pt>
                <c:pt idx="940">
                  <c:v>4.0062501153000002E-2</c:v>
                </c:pt>
                <c:pt idx="941">
                  <c:v>4.0062501153000002E-2</c:v>
                </c:pt>
                <c:pt idx="942">
                  <c:v>4.0140626152000002E-2</c:v>
                </c:pt>
                <c:pt idx="943">
                  <c:v>4.0140626152000002E-2</c:v>
                </c:pt>
                <c:pt idx="944">
                  <c:v>3.9906251157E-2</c:v>
                </c:pt>
                <c:pt idx="945">
                  <c:v>3.9984376155000001E-2</c:v>
                </c:pt>
                <c:pt idx="946">
                  <c:v>3.9984376155000001E-2</c:v>
                </c:pt>
                <c:pt idx="947">
                  <c:v>3.9906251157E-2</c:v>
                </c:pt>
                <c:pt idx="948">
                  <c:v>3.9984376155000001E-2</c:v>
                </c:pt>
                <c:pt idx="949">
                  <c:v>4.0062501153000002E-2</c:v>
                </c:pt>
                <c:pt idx="950">
                  <c:v>4.0140626152000002E-2</c:v>
                </c:pt>
                <c:pt idx="951">
                  <c:v>4.0062501153000002E-2</c:v>
                </c:pt>
                <c:pt idx="952">
                  <c:v>4.0062501153000002E-2</c:v>
                </c:pt>
                <c:pt idx="953">
                  <c:v>4.0140626152000002E-2</c:v>
                </c:pt>
                <c:pt idx="954">
                  <c:v>3.9984376155000001E-2</c:v>
                </c:pt>
                <c:pt idx="955">
                  <c:v>4.0062501153000002E-2</c:v>
                </c:pt>
                <c:pt idx="956">
                  <c:v>4.0140626152000002E-2</c:v>
                </c:pt>
                <c:pt idx="957">
                  <c:v>4.0218751150000003E-2</c:v>
                </c:pt>
                <c:pt idx="958">
                  <c:v>4.0140626152000002E-2</c:v>
                </c:pt>
                <c:pt idx="959">
                  <c:v>4.0062501153000002E-2</c:v>
                </c:pt>
                <c:pt idx="960">
                  <c:v>4.0140626152000002E-2</c:v>
                </c:pt>
                <c:pt idx="961">
                  <c:v>4.0140626152000002E-2</c:v>
                </c:pt>
                <c:pt idx="962">
                  <c:v>3.9984376155000001E-2</c:v>
                </c:pt>
                <c:pt idx="963">
                  <c:v>4.0140626152000002E-2</c:v>
                </c:pt>
                <c:pt idx="964">
                  <c:v>4.0140626152000002E-2</c:v>
                </c:pt>
                <c:pt idx="965">
                  <c:v>4.0140626152000002E-2</c:v>
                </c:pt>
                <c:pt idx="966">
                  <c:v>4.0218751150000003E-2</c:v>
                </c:pt>
                <c:pt idx="967">
                  <c:v>4.0140626152000002E-2</c:v>
                </c:pt>
                <c:pt idx="968">
                  <c:v>4.0140626152000002E-2</c:v>
                </c:pt>
                <c:pt idx="969">
                  <c:v>4.0218751150000003E-2</c:v>
                </c:pt>
                <c:pt idx="970">
                  <c:v>4.0296876148000003E-2</c:v>
                </c:pt>
                <c:pt idx="971">
                  <c:v>4.0062501153000002E-2</c:v>
                </c:pt>
                <c:pt idx="972">
                  <c:v>4.0140626152000002E-2</c:v>
                </c:pt>
                <c:pt idx="973">
                  <c:v>4.0218751150000003E-2</c:v>
                </c:pt>
                <c:pt idx="974">
                  <c:v>4.0296876148000003E-2</c:v>
                </c:pt>
                <c:pt idx="975">
                  <c:v>4.0296876148000003E-2</c:v>
                </c:pt>
                <c:pt idx="976">
                  <c:v>4.0375001145999997E-2</c:v>
                </c:pt>
                <c:pt idx="977">
                  <c:v>4.0218751150000003E-2</c:v>
                </c:pt>
                <c:pt idx="978">
                  <c:v>4.0140626152000002E-2</c:v>
                </c:pt>
                <c:pt idx="979">
                  <c:v>4.0296876148000003E-2</c:v>
                </c:pt>
                <c:pt idx="980">
                  <c:v>4.0218751150000003E-2</c:v>
                </c:pt>
                <c:pt idx="981">
                  <c:v>4.0218751150000003E-2</c:v>
                </c:pt>
                <c:pt idx="982">
                  <c:v>4.0140626152000002E-2</c:v>
                </c:pt>
                <c:pt idx="983">
                  <c:v>4.0218751150000003E-2</c:v>
                </c:pt>
                <c:pt idx="984">
                  <c:v>4.0140626152000002E-2</c:v>
                </c:pt>
                <c:pt idx="985">
                  <c:v>4.0140626152000002E-2</c:v>
                </c:pt>
                <c:pt idx="986">
                  <c:v>4.0218751150000003E-2</c:v>
                </c:pt>
                <c:pt idx="987">
                  <c:v>4.0218751150000003E-2</c:v>
                </c:pt>
                <c:pt idx="988">
                  <c:v>4.0296876148000003E-2</c:v>
                </c:pt>
                <c:pt idx="989">
                  <c:v>4.0218751150000003E-2</c:v>
                </c:pt>
                <c:pt idx="990">
                  <c:v>4.0218751150000003E-2</c:v>
                </c:pt>
                <c:pt idx="991">
                  <c:v>4.0296876148000003E-2</c:v>
                </c:pt>
                <c:pt idx="992">
                  <c:v>4.0140626152000002E-2</c:v>
                </c:pt>
                <c:pt idx="993">
                  <c:v>4.0140626152000002E-2</c:v>
                </c:pt>
                <c:pt idx="994">
                  <c:v>4.0296876148000003E-2</c:v>
                </c:pt>
                <c:pt idx="995">
                  <c:v>4.0218751150000003E-2</c:v>
                </c:pt>
                <c:pt idx="996">
                  <c:v>4.0375001145999997E-2</c:v>
                </c:pt>
                <c:pt idx="997">
                  <c:v>4.0296876148000003E-2</c:v>
                </c:pt>
                <c:pt idx="998">
                  <c:v>4.0218751150000003E-2</c:v>
                </c:pt>
                <c:pt idx="999">
                  <c:v>4.0218751150000003E-2</c:v>
                </c:pt>
              </c:numCache>
            </c:numRef>
          </c:val>
          <c:smooth val="0"/>
        </c:ser>
        <c:ser>
          <c:idx val="3"/>
          <c:order val="4"/>
          <c:tx>
            <c:v>4 us</c:v>
          </c:tx>
          <c:spPr>
            <a:ln w="19050" cap="rnd">
              <a:solidFill>
                <a:schemeClr val="accent4"/>
              </a:solidFill>
              <a:round/>
            </a:ln>
            <a:effectLst/>
          </c:spPr>
          <c:marker>
            <c:symbol val="none"/>
          </c:marker>
          <c:cat>
            <c:numRef>
              <c:f>scope_3!$A$3:$A$1002</c:f>
              <c:numCache>
                <c:formatCode>0.0E+00</c:formatCode>
                <c:ptCount val="1000"/>
                <c:pt idx="0">
                  <c:v>0</c:v>
                </c:pt>
                <c:pt idx="1">
                  <c:v>0.01</c:v>
                </c:pt>
                <c:pt idx="2">
                  <c:v>0.02</c:v>
                </c:pt>
                <c:pt idx="3">
                  <c:v>0.03</c:v>
                </c:pt>
                <c:pt idx="4">
                  <c:v>0.04</c:v>
                </c:pt>
                <c:pt idx="5">
                  <c:v>0.05</c:v>
                </c:pt>
                <c:pt idx="6">
                  <c:v>0.06</c:v>
                </c:pt>
                <c:pt idx="7">
                  <c:v>7.0000000000000007E-2</c:v>
                </c:pt>
                <c:pt idx="8">
                  <c:v>0.08</c:v>
                </c:pt>
                <c:pt idx="9">
                  <c:v>0.09</c:v>
                </c:pt>
                <c:pt idx="10">
                  <c:v>0.1</c:v>
                </c:pt>
                <c:pt idx="11">
                  <c:v>0.10999999999999999</c:v>
                </c:pt>
                <c:pt idx="12">
                  <c:v>0.12</c:v>
                </c:pt>
                <c:pt idx="13">
                  <c:v>0.13</c:v>
                </c:pt>
                <c:pt idx="14">
                  <c:v>0.14000000000000001</c:v>
                </c:pt>
                <c:pt idx="15">
                  <c:v>0.15</c:v>
                </c:pt>
                <c:pt idx="16">
                  <c:v>0.16</c:v>
                </c:pt>
                <c:pt idx="17">
                  <c:v>0.17</c:v>
                </c:pt>
                <c:pt idx="18">
                  <c:v>0.18</c:v>
                </c:pt>
                <c:pt idx="19">
                  <c:v>0.19</c:v>
                </c:pt>
                <c:pt idx="20">
                  <c:v>0.2</c:v>
                </c:pt>
                <c:pt idx="21">
                  <c:v>0.21000000000000002</c:v>
                </c:pt>
                <c:pt idx="22">
                  <c:v>0.21999999999999997</c:v>
                </c:pt>
                <c:pt idx="23">
                  <c:v>0.22999999999999998</c:v>
                </c:pt>
                <c:pt idx="24">
                  <c:v>0.24</c:v>
                </c:pt>
                <c:pt idx="25">
                  <c:v>0.25</c:v>
                </c:pt>
                <c:pt idx="26">
                  <c:v>0.26</c:v>
                </c:pt>
                <c:pt idx="27">
                  <c:v>0.27</c:v>
                </c:pt>
                <c:pt idx="28">
                  <c:v>0.28000000000000003</c:v>
                </c:pt>
                <c:pt idx="29">
                  <c:v>0.29000000000000004</c:v>
                </c:pt>
                <c:pt idx="30">
                  <c:v>0.3</c:v>
                </c:pt>
                <c:pt idx="31">
                  <c:v>0.31</c:v>
                </c:pt>
                <c:pt idx="32">
                  <c:v>0.32</c:v>
                </c:pt>
                <c:pt idx="33">
                  <c:v>0.33</c:v>
                </c:pt>
                <c:pt idx="34">
                  <c:v>0.34</c:v>
                </c:pt>
                <c:pt idx="35">
                  <c:v>0.35000000000000003</c:v>
                </c:pt>
                <c:pt idx="36">
                  <c:v>0.36</c:v>
                </c:pt>
                <c:pt idx="37">
                  <c:v>0.37</c:v>
                </c:pt>
                <c:pt idx="38">
                  <c:v>0.38</c:v>
                </c:pt>
                <c:pt idx="39">
                  <c:v>0.39</c:v>
                </c:pt>
                <c:pt idx="40">
                  <c:v>0.4</c:v>
                </c:pt>
                <c:pt idx="41">
                  <c:v>0.41000000000000003</c:v>
                </c:pt>
                <c:pt idx="42">
                  <c:v>0.42000000000000004</c:v>
                </c:pt>
                <c:pt idx="43">
                  <c:v>0.42999999999999994</c:v>
                </c:pt>
                <c:pt idx="44">
                  <c:v>0.43999999999999995</c:v>
                </c:pt>
                <c:pt idx="45">
                  <c:v>0.44999999999999996</c:v>
                </c:pt>
                <c:pt idx="46">
                  <c:v>0.45999999999999996</c:v>
                </c:pt>
                <c:pt idx="47">
                  <c:v>0.47</c:v>
                </c:pt>
                <c:pt idx="48">
                  <c:v>0.48</c:v>
                </c:pt>
                <c:pt idx="49">
                  <c:v>0.49</c:v>
                </c:pt>
                <c:pt idx="50">
                  <c:v>0.5</c:v>
                </c:pt>
                <c:pt idx="51">
                  <c:v>0.51</c:v>
                </c:pt>
                <c:pt idx="52">
                  <c:v>0.52</c:v>
                </c:pt>
                <c:pt idx="53">
                  <c:v>0.53</c:v>
                </c:pt>
                <c:pt idx="54">
                  <c:v>0.54</c:v>
                </c:pt>
                <c:pt idx="55">
                  <c:v>0.55000000000000004</c:v>
                </c:pt>
                <c:pt idx="56">
                  <c:v>0.56000000000000005</c:v>
                </c:pt>
                <c:pt idx="57">
                  <c:v>0.57000000000000006</c:v>
                </c:pt>
                <c:pt idx="58">
                  <c:v>0.58000000000000007</c:v>
                </c:pt>
                <c:pt idx="59">
                  <c:v>0.59</c:v>
                </c:pt>
                <c:pt idx="60">
                  <c:v>0.6</c:v>
                </c:pt>
                <c:pt idx="61">
                  <c:v>0.61</c:v>
                </c:pt>
                <c:pt idx="62">
                  <c:v>0.62</c:v>
                </c:pt>
                <c:pt idx="63">
                  <c:v>0.63</c:v>
                </c:pt>
                <c:pt idx="64">
                  <c:v>0.64</c:v>
                </c:pt>
                <c:pt idx="65">
                  <c:v>0.65</c:v>
                </c:pt>
                <c:pt idx="66">
                  <c:v>0.66</c:v>
                </c:pt>
                <c:pt idx="67">
                  <c:v>0.67</c:v>
                </c:pt>
                <c:pt idx="68">
                  <c:v>0.68</c:v>
                </c:pt>
                <c:pt idx="69">
                  <c:v>0.69000000000000006</c:v>
                </c:pt>
                <c:pt idx="70">
                  <c:v>0.70000000000000007</c:v>
                </c:pt>
                <c:pt idx="71">
                  <c:v>0.71</c:v>
                </c:pt>
                <c:pt idx="72">
                  <c:v>0.72</c:v>
                </c:pt>
                <c:pt idx="73">
                  <c:v>0.73</c:v>
                </c:pt>
                <c:pt idx="74">
                  <c:v>0.74</c:v>
                </c:pt>
                <c:pt idx="75">
                  <c:v>0.75</c:v>
                </c:pt>
                <c:pt idx="76">
                  <c:v>0.76</c:v>
                </c:pt>
                <c:pt idx="77">
                  <c:v>0.77</c:v>
                </c:pt>
                <c:pt idx="78">
                  <c:v>0.78</c:v>
                </c:pt>
                <c:pt idx="79">
                  <c:v>0.79</c:v>
                </c:pt>
                <c:pt idx="80">
                  <c:v>0.8</c:v>
                </c:pt>
                <c:pt idx="81">
                  <c:v>0.81</c:v>
                </c:pt>
                <c:pt idx="82">
                  <c:v>0.82000000000000006</c:v>
                </c:pt>
                <c:pt idx="83">
                  <c:v>0.83000000000000007</c:v>
                </c:pt>
                <c:pt idx="84">
                  <c:v>0.84000000000000008</c:v>
                </c:pt>
                <c:pt idx="85">
                  <c:v>0.85000000000000009</c:v>
                </c:pt>
                <c:pt idx="86">
                  <c:v>0.85999999999999988</c:v>
                </c:pt>
                <c:pt idx="87">
                  <c:v>0.86999999999999988</c:v>
                </c:pt>
                <c:pt idx="88">
                  <c:v>0.87999999999999989</c:v>
                </c:pt>
                <c:pt idx="89">
                  <c:v>0.8899999999999999</c:v>
                </c:pt>
                <c:pt idx="90">
                  <c:v>0.89999999999999991</c:v>
                </c:pt>
                <c:pt idx="91">
                  <c:v>0.90999999999999992</c:v>
                </c:pt>
                <c:pt idx="92">
                  <c:v>0.91999999999999993</c:v>
                </c:pt>
                <c:pt idx="93">
                  <c:v>0.92999999999999994</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1.1300000000000001</c:v>
                </c:pt>
                <c:pt idx="114">
                  <c:v>1.1400000000000001</c:v>
                </c:pt>
                <c:pt idx="115">
                  <c:v>1.1500000000000001</c:v>
                </c:pt>
                <c:pt idx="116">
                  <c:v>1.1600000000000001</c:v>
                </c:pt>
                <c:pt idx="117">
                  <c:v>1.1700000000000002</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1.3800000000000001</c:v>
                </c:pt>
                <c:pt idx="139">
                  <c:v>1.3900000000000001</c:v>
                </c:pt>
                <c:pt idx="140">
                  <c:v>1.4000000000000001</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1.6300000000000001</c:v>
                </c:pt>
                <c:pt idx="164">
                  <c:v>1.6400000000000001</c:v>
                </c:pt>
                <c:pt idx="165">
                  <c:v>1.6500000000000001</c:v>
                </c:pt>
                <c:pt idx="166">
                  <c:v>1.6600000000000001</c:v>
                </c:pt>
                <c:pt idx="167">
                  <c:v>1.6700000000000002</c:v>
                </c:pt>
                <c:pt idx="168">
                  <c:v>1.6800000000000002</c:v>
                </c:pt>
                <c:pt idx="169">
                  <c:v>1.6900000000000002</c:v>
                </c:pt>
                <c:pt idx="170">
                  <c:v>1.7000000000000002</c:v>
                </c:pt>
                <c:pt idx="171">
                  <c:v>1.7100000000000002</c:v>
                </c:pt>
                <c:pt idx="172">
                  <c:v>1.7199999999999998</c:v>
                </c:pt>
                <c:pt idx="173">
                  <c:v>1.73</c:v>
                </c:pt>
                <c:pt idx="174">
                  <c:v>1.7399999999999998</c:v>
                </c:pt>
                <c:pt idx="175">
                  <c:v>1.75</c:v>
                </c:pt>
                <c:pt idx="176">
                  <c:v>1.7599999999999998</c:v>
                </c:pt>
                <c:pt idx="177">
                  <c:v>1.77</c:v>
                </c:pt>
                <c:pt idx="178">
                  <c:v>1.7799999999999998</c:v>
                </c:pt>
                <c:pt idx="179">
                  <c:v>1.79</c:v>
                </c:pt>
                <c:pt idx="180">
                  <c:v>1.7999999999999998</c:v>
                </c:pt>
                <c:pt idx="181">
                  <c:v>1.81</c:v>
                </c:pt>
                <c:pt idx="182">
                  <c:v>1.8199999999999998</c:v>
                </c:pt>
                <c:pt idx="183">
                  <c:v>1.83</c:v>
                </c:pt>
                <c:pt idx="184">
                  <c:v>1.8399999999999999</c:v>
                </c:pt>
                <c:pt idx="185">
                  <c:v>1.85</c:v>
                </c:pt>
                <c:pt idx="186">
                  <c:v>1.8599999999999999</c:v>
                </c:pt>
                <c:pt idx="187">
                  <c:v>1.87</c:v>
                </c:pt>
                <c:pt idx="188">
                  <c:v>1.88</c:v>
                </c:pt>
                <c:pt idx="189">
                  <c:v>1.8900000000000001</c:v>
                </c:pt>
                <c:pt idx="190">
                  <c:v>1.9</c:v>
                </c:pt>
                <c:pt idx="191">
                  <c:v>1.9100000000000001</c:v>
                </c:pt>
                <c:pt idx="192">
                  <c:v>1.92</c:v>
                </c:pt>
                <c:pt idx="193">
                  <c:v>1.9300000000000002</c:v>
                </c:pt>
                <c:pt idx="194">
                  <c:v>1.94</c:v>
                </c:pt>
                <c:pt idx="195">
                  <c:v>1.9500000000000002</c:v>
                </c:pt>
                <c:pt idx="196">
                  <c:v>1.96</c:v>
                </c:pt>
                <c:pt idx="197">
                  <c:v>1.9700000000000002</c:v>
                </c:pt>
                <c:pt idx="198">
                  <c:v>1.98</c:v>
                </c:pt>
                <c:pt idx="199">
                  <c:v>1.9900000000000002</c:v>
                </c:pt>
                <c:pt idx="200">
                  <c:v>2</c:v>
                </c:pt>
                <c:pt idx="201">
                  <c:v>2.0100000000000002</c:v>
                </c:pt>
                <c:pt idx="202">
                  <c:v>2.02</c:v>
                </c:pt>
                <c:pt idx="203">
                  <c:v>2.0300000000000002</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2.2600000000000002</c:v>
                </c:pt>
                <c:pt idx="227">
                  <c:v>2.27</c:v>
                </c:pt>
                <c:pt idx="228">
                  <c:v>2.2800000000000002</c:v>
                </c:pt>
                <c:pt idx="229">
                  <c:v>2.29</c:v>
                </c:pt>
                <c:pt idx="230">
                  <c:v>2.3000000000000003</c:v>
                </c:pt>
                <c:pt idx="231">
                  <c:v>2.31</c:v>
                </c:pt>
                <c:pt idx="232">
                  <c:v>2.3200000000000003</c:v>
                </c:pt>
                <c:pt idx="233">
                  <c:v>2.33</c:v>
                </c:pt>
                <c:pt idx="234">
                  <c:v>2.3400000000000003</c:v>
                </c:pt>
                <c:pt idx="235">
                  <c:v>2.3499999999999996</c:v>
                </c:pt>
                <c:pt idx="236">
                  <c:v>2.36</c:v>
                </c:pt>
                <c:pt idx="237">
                  <c:v>2.37</c:v>
                </c:pt>
                <c:pt idx="238">
                  <c:v>2.38</c:v>
                </c:pt>
                <c:pt idx="239">
                  <c:v>2.3899999999999997</c:v>
                </c:pt>
                <c:pt idx="240">
                  <c:v>2.4</c:v>
                </c:pt>
                <c:pt idx="241">
                  <c:v>2.41</c:v>
                </c:pt>
                <c:pt idx="242">
                  <c:v>2.42</c:v>
                </c:pt>
                <c:pt idx="243">
                  <c:v>2.4299999999999997</c:v>
                </c:pt>
                <c:pt idx="244">
                  <c:v>2.44</c:v>
                </c:pt>
                <c:pt idx="245">
                  <c:v>2.4500000000000002</c:v>
                </c:pt>
                <c:pt idx="246">
                  <c:v>2.46</c:v>
                </c:pt>
                <c:pt idx="247">
                  <c:v>2.4699999999999998</c:v>
                </c:pt>
                <c:pt idx="248">
                  <c:v>2.48</c:v>
                </c:pt>
                <c:pt idx="249">
                  <c:v>2.4900000000000002</c:v>
                </c:pt>
                <c:pt idx="250">
                  <c:v>2.5</c:v>
                </c:pt>
                <c:pt idx="251">
                  <c:v>2.5099999999999998</c:v>
                </c:pt>
                <c:pt idx="252">
                  <c:v>2.52</c:v>
                </c:pt>
                <c:pt idx="253">
                  <c:v>2.5300000000000002</c:v>
                </c:pt>
                <c:pt idx="254">
                  <c:v>2.54</c:v>
                </c:pt>
                <c:pt idx="255">
                  <c:v>2.5499999999999998</c:v>
                </c:pt>
                <c:pt idx="256">
                  <c:v>2.56</c:v>
                </c:pt>
                <c:pt idx="257">
                  <c:v>2.5700000000000003</c:v>
                </c:pt>
                <c:pt idx="258">
                  <c:v>2.58</c:v>
                </c:pt>
                <c:pt idx="259">
                  <c:v>2.59</c:v>
                </c:pt>
                <c:pt idx="260">
                  <c:v>2.6</c:v>
                </c:pt>
                <c:pt idx="261">
                  <c:v>2.6100000000000003</c:v>
                </c:pt>
                <c:pt idx="262">
                  <c:v>2.62</c:v>
                </c:pt>
                <c:pt idx="263">
                  <c:v>2.63</c:v>
                </c:pt>
                <c:pt idx="264">
                  <c:v>2.64</c:v>
                </c:pt>
                <c:pt idx="265">
                  <c:v>2.6500000000000004</c:v>
                </c:pt>
                <c:pt idx="266">
                  <c:v>2.66</c:v>
                </c:pt>
                <c:pt idx="267">
                  <c:v>2.67</c:v>
                </c:pt>
                <c:pt idx="268">
                  <c:v>2.68</c:v>
                </c:pt>
                <c:pt idx="269">
                  <c:v>2.6900000000000004</c:v>
                </c:pt>
                <c:pt idx="270">
                  <c:v>2.7</c:v>
                </c:pt>
                <c:pt idx="271">
                  <c:v>2.71</c:v>
                </c:pt>
                <c:pt idx="272">
                  <c:v>2.72</c:v>
                </c:pt>
                <c:pt idx="273">
                  <c:v>2.7300000000000004</c:v>
                </c:pt>
                <c:pt idx="274">
                  <c:v>2.74</c:v>
                </c:pt>
                <c:pt idx="275">
                  <c:v>2.75</c:v>
                </c:pt>
                <c:pt idx="276">
                  <c:v>2.7600000000000002</c:v>
                </c:pt>
                <c:pt idx="277">
                  <c:v>2.7700000000000005</c:v>
                </c:pt>
                <c:pt idx="278">
                  <c:v>2.7800000000000002</c:v>
                </c:pt>
                <c:pt idx="279">
                  <c:v>2.79</c:v>
                </c:pt>
                <c:pt idx="280">
                  <c:v>2.8000000000000003</c:v>
                </c:pt>
                <c:pt idx="281">
                  <c:v>2.8100000000000005</c:v>
                </c:pt>
                <c:pt idx="282">
                  <c:v>2.82</c:v>
                </c:pt>
                <c:pt idx="283">
                  <c:v>2.8299999999999996</c:v>
                </c:pt>
                <c:pt idx="284">
                  <c:v>2.84</c:v>
                </c:pt>
                <c:pt idx="285">
                  <c:v>2.8499999999999996</c:v>
                </c:pt>
                <c:pt idx="286">
                  <c:v>2.86</c:v>
                </c:pt>
                <c:pt idx="287">
                  <c:v>2.8699999999999997</c:v>
                </c:pt>
                <c:pt idx="288">
                  <c:v>2.88</c:v>
                </c:pt>
                <c:pt idx="289">
                  <c:v>2.8899999999999997</c:v>
                </c:pt>
                <c:pt idx="290">
                  <c:v>2.9</c:v>
                </c:pt>
                <c:pt idx="291">
                  <c:v>2.9099999999999997</c:v>
                </c:pt>
                <c:pt idx="292">
                  <c:v>2.92</c:v>
                </c:pt>
                <c:pt idx="293">
                  <c:v>2.9299999999999997</c:v>
                </c:pt>
                <c:pt idx="294">
                  <c:v>2.94</c:v>
                </c:pt>
                <c:pt idx="295">
                  <c:v>2.9499999999999997</c:v>
                </c:pt>
                <c:pt idx="296">
                  <c:v>2.96</c:v>
                </c:pt>
                <c:pt idx="297">
                  <c:v>2.9699999999999998</c:v>
                </c:pt>
                <c:pt idx="298">
                  <c:v>2.98</c:v>
                </c:pt>
                <c:pt idx="299">
                  <c:v>2.9899999999999998</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3.2600000000000002</c:v>
                </c:pt>
                <c:pt idx="327">
                  <c:v>3.27</c:v>
                </c:pt>
                <c:pt idx="328">
                  <c:v>3.2800000000000002</c:v>
                </c:pt>
                <c:pt idx="329">
                  <c:v>3.29</c:v>
                </c:pt>
                <c:pt idx="330">
                  <c:v>3.3000000000000003</c:v>
                </c:pt>
                <c:pt idx="331">
                  <c:v>3.31</c:v>
                </c:pt>
                <c:pt idx="332">
                  <c:v>3.3200000000000003</c:v>
                </c:pt>
                <c:pt idx="333">
                  <c:v>3.33</c:v>
                </c:pt>
                <c:pt idx="334">
                  <c:v>3.3400000000000003</c:v>
                </c:pt>
                <c:pt idx="335">
                  <c:v>3.35</c:v>
                </c:pt>
                <c:pt idx="336">
                  <c:v>3.3600000000000003</c:v>
                </c:pt>
                <c:pt idx="337">
                  <c:v>3.37</c:v>
                </c:pt>
                <c:pt idx="338">
                  <c:v>3.3800000000000003</c:v>
                </c:pt>
                <c:pt idx="339">
                  <c:v>3.39</c:v>
                </c:pt>
                <c:pt idx="340">
                  <c:v>3.4000000000000004</c:v>
                </c:pt>
                <c:pt idx="341">
                  <c:v>3.41</c:v>
                </c:pt>
                <c:pt idx="342">
                  <c:v>3.4200000000000004</c:v>
                </c:pt>
                <c:pt idx="343">
                  <c:v>3.43</c:v>
                </c:pt>
                <c:pt idx="344">
                  <c:v>3.4399999999999995</c:v>
                </c:pt>
                <c:pt idx="345">
                  <c:v>3.4499999999999997</c:v>
                </c:pt>
                <c:pt idx="346">
                  <c:v>3.46</c:v>
                </c:pt>
                <c:pt idx="347">
                  <c:v>3.4699999999999998</c:v>
                </c:pt>
                <c:pt idx="348">
                  <c:v>3.4799999999999995</c:v>
                </c:pt>
                <c:pt idx="349">
                  <c:v>3.4899999999999998</c:v>
                </c:pt>
                <c:pt idx="350">
                  <c:v>3.5</c:v>
                </c:pt>
                <c:pt idx="351">
                  <c:v>3.51</c:v>
                </c:pt>
                <c:pt idx="352">
                  <c:v>3.5199999999999996</c:v>
                </c:pt>
                <c:pt idx="353">
                  <c:v>3.53</c:v>
                </c:pt>
                <c:pt idx="354">
                  <c:v>3.54</c:v>
                </c:pt>
                <c:pt idx="355">
                  <c:v>3.55</c:v>
                </c:pt>
                <c:pt idx="356">
                  <c:v>3.5599999999999996</c:v>
                </c:pt>
                <c:pt idx="357">
                  <c:v>3.57</c:v>
                </c:pt>
                <c:pt idx="358">
                  <c:v>3.58</c:v>
                </c:pt>
                <c:pt idx="359">
                  <c:v>3.59</c:v>
                </c:pt>
                <c:pt idx="360">
                  <c:v>3.5999999999999996</c:v>
                </c:pt>
                <c:pt idx="361">
                  <c:v>3.61</c:v>
                </c:pt>
                <c:pt idx="362">
                  <c:v>3.62</c:v>
                </c:pt>
                <c:pt idx="363">
                  <c:v>3.63</c:v>
                </c:pt>
                <c:pt idx="364">
                  <c:v>3.6399999999999997</c:v>
                </c:pt>
                <c:pt idx="365">
                  <c:v>3.65</c:v>
                </c:pt>
                <c:pt idx="366">
                  <c:v>3.66</c:v>
                </c:pt>
                <c:pt idx="367">
                  <c:v>3.67</c:v>
                </c:pt>
                <c:pt idx="368">
                  <c:v>3.6799999999999997</c:v>
                </c:pt>
                <c:pt idx="369">
                  <c:v>3.69</c:v>
                </c:pt>
                <c:pt idx="370">
                  <c:v>3.7</c:v>
                </c:pt>
                <c:pt idx="371">
                  <c:v>3.71</c:v>
                </c:pt>
                <c:pt idx="372">
                  <c:v>3.7199999999999998</c:v>
                </c:pt>
                <c:pt idx="373">
                  <c:v>3.73</c:v>
                </c:pt>
                <c:pt idx="374">
                  <c:v>3.74</c:v>
                </c:pt>
                <c:pt idx="375">
                  <c:v>3.75</c:v>
                </c:pt>
                <c:pt idx="376">
                  <c:v>3.76</c:v>
                </c:pt>
                <c:pt idx="377">
                  <c:v>3.77</c:v>
                </c:pt>
                <c:pt idx="378">
                  <c:v>3.7800000000000002</c:v>
                </c:pt>
                <c:pt idx="379">
                  <c:v>3.79</c:v>
                </c:pt>
                <c:pt idx="380">
                  <c:v>3.8</c:v>
                </c:pt>
                <c:pt idx="381">
                  <c:v>3.81</c:v>
                </c:pt>
                <c:pt idx="382">
                  <c:v>3.8200000000000003</c:v>
                </c:pt>
                <c:pt idx="383">
                  <c:v>3.83</c:v>
                </c:pt>
                <c:pt idx="384">
                  <c:v>3.84</c:v>
                </c:pt>
                <c:pt idx="385">
                  <c:v>3.85</c:v>
                </c:pt>
                <c:pt idx="386">
                  <c:v>3.8600000000000003</c:v>
                </c:pt>
                <c:pt idx="387">
                  <c:v>3.87</c:v>
                </c:pt>
                <c:pt idx="388">
                  <c:v>3.88</c:v>
                </c:pt>
                <c:pt idx="389">
                  <c:v>3.89</c:v>
                </c:pt>
                <c:pt idx="390">
                  <c:v>3.9000000000000004</c:v>
                </c:pt>
                <c:pt idx="391">
                  <c:v>3.91</c:v>
                </c:pt>
                <c:pt idx="392">
                  <c:v>3.92</c:v>
                </c:pt>
                <c:pt idx="393">
                  <c:v>3.93</c:v>
                </c:pt>
                <c:pt idx="394">
                  <c:v>3.9400000000000004</c:v>
                </c:pt>
                <c:pt idx="395">
                  <c:v>3.95</c:v>
                </c:pt>
                <c:pt idx="396">
                  <c:v>3.96</c:v>
                </c:pt>
                <c:pt idx="397">
                  <c:v>3.97</c:v>
                </c:pt>
                <c:pt idx="398">
                  <c:v>3.9800000000000004</c:v>
                </c:pt>
                <c:pt idx="399">
                  <c:v>3.99</c:v>
                </c:pt>
                <c:pt idx="400">
                  <c:v>4</c:v>
                </c:pt>
                <c:pt idx="401">
                  <c:v>4.01</c:v>
                </c:pt>
                <c:pt idx="402">
                  <c:v>4.0200000000000005</c:v>
                </c:pt>
                <c:pt idx="403">
                  <c:v>4.03</c:v>
                </c:pt>
                <c:pt idx="404">
                  <c:v>4.04</c:v>
                </c:pt>
                <c:pt idx="405">
                  <c:v>4.0500000000000007</c:v>
                </c:pt>
                <c:pt idx="406">
                  <c:v>4.0600000000000005</c:v>
                </c:pt>
                <c:pt idx="407">
                  <c:v>4.0699999999999994</c:v>
                </c:pt>
                <c:pt idx="408">
                  <c:v>4.08</c:v>
                </c:pt>
                <c:pt idx="409">
                  <c:v>4.09</c:v>
                </c:pt>
                <c:pt idx="410">
                  <c:v>4.0999999999999996</c:v>
                </c:pt>
                <c:pt idx="411">
                  <c:v>4.1099999999999994</c:v>
                </c:pt>
                <c:pt idx="412">
                  <c:v>4.12</c:v>
                </c:pt>
                <c:pt idx="413">
                  <c:v>4.13</c:v>
                </c:pt>
                <c:pt idx="414">
                  <c:v>4.1399999999999997</c:v>
                </c:pt>
                <c:pt idx="415">
                  <c:v>4.1499999999999995</c:v>
                </c:pt>
                <c:pt idx="416">
                  <c:v>4.16</c:v>
                </c:pt>
                <c:pt idx="417">
                  <c:v>4.17</c:v>
                </c:pt>
                <c:pt idx="418">
                  <c:v>4.18</c:v>
                </c:pt>
                <c:pt idx="419">
                  <c:v>4.1899999999999995</c:v>
                </c:pt>
                <c:pt idx="420">
                  <c:v>4.2</c:v>
                </c:pt>
                <c:pt idx="421">
                  <c:v>4.21</c:v>
                </c:pt>
                <c:pt idx="422">
                  <c:v>4.22</c:v>
                </c:pt>
                <c:pt idx="423">
                  <c:v>4.2299999999999995</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4.5200000000000005</c:v>
                </c:pt>
                <c:pt idx="453">
                  <c:v>4.53</c:v>
                </c:pt>
                <c:pt idx="454">
                  <c:v>4.54</c:v>
                </c:pt>
                <c:pt idx="455">
                  <c:v>4.55</c:v>
                </c:pt>
                <c:pt idx="456">
                  <c:v>4.5600000000000005</c:v>
                </c:pt>
                <c:pt idx="457">
                  <c:v>4.57</c:v>
                </c:pt>
                <c:pt idx="458">
                  <c:v>4.58</c:v>
                </c:pt>
                <c:pt idx="459">
                  <c:v>4.59</c:v>
                </c:pt>
                <c:pt idx="460">
                  <c:v>4.6000000000000005</c:v>
                </c:pt>
                <c:pt idx="461">
                  <c:v>4.6100000000000003</c:v>
                </c:pt>
                <c:pt idx="462">
                  <c:v>4.62</c:v>
                </c:pt>
                <c:pt idx="463">
                  <c:v>4.63</c:v>
                </c:pt>
                <c:pt idx="464">
                  <c:v>4.6400000000000006</c:v>
                </c:pt>
                <c:pt idx="465">
                  <c:v>4.6500000000000004</c:v>
                </c:pt>
                <c:pt idx="466">
                  <c:v>4.66</c:v>
                </c:pt>
                <c:pt idx="467">
                  <c:v>4.67</c:v>
                </c:pt>
                <c:pt idx="468">
                  <c:v>4.6800000000000006</c:v>
                </c:pt>
                <c:pt idx="469">
                  <c:v>4.6899999999999995</c:v>
                </c:pt>
                <c:pt idx="470">
                  <c:v>4.6999999999999993</c:v>
                </c:pt>
                <c:pt idx="471">
                  <c:v>4.71</c:v>
                </c:pt>
                <c:pt idx="472">
                  <c:v>4.72</c:v>
                </c:pt>
                <c:pt idx="473">
                  <c:v>4.7299999999999995</c:v>
                </c:pt>
                <c:pt idx="474">
                  <c:v>4.74</c:v>
                </c:pt>
                <c:pt idx="475">
                  <c:v>4.75</c:v>
                </c:pt>
                <c:pt idx="476">
                  <c:v>4.76</c:v>
                </c:pt>
                <c:pt idx="477">
                  <c:v>4.7699999999999996</c:v>
                </c:pt>
                <c:pt idx="478">
                  <c:v>4.7799999999999994</c:v>
                </c:pt>
                <c:pt idx="479">
                  <c:v>4.79</c:v>
                </c:pt>
                <c:pt idx="480">
                  <c:v>4.8</c:v>
                </c:pt>
                <c:pt idx="481">
                  <c:v>4.8099999999999996</c:v>
                </c:pt>
                <c:pt idx="482">
                  <c:v>4.82</c:v>
                </c:pt>
                <c:pt idx="483">
                  <c:v>4.83</c:v>
                </c:pt>
                <c:pt idx="484">
                  <c:v>4.84</c:v>
                </c:pt>
                <c:pt idx="485">
                  <c:v>4.8499999999999996</c:v>
                </c:pt>
                <c:pt idx="486">
                  <c:v>4.8599999999999994</c:v>
                </c:pt>
                <c:pt idx="487">
                  <c:v>4.87</c:v>
                </c:pt>
                <c:pt idx="488">
                  <c:v>4.88</c:v>
                </c:pt>
                <c:pt idx="489">
                  <c:v>4.8899999999999997</c:v>
                </c:pt>
                <c:pt idx="490">
                  <c:v>4.9000000000000004</c:v>
                </c:pt>
                <c:pt idx="491">
                  <c:v>4.91</c:v>
                </c:pt>
                <c:pt idx="492">
                  <c:v>4.92</c:v>
                </c:pt>
                <c:pt idx="493">
                  <c:v>4.93</c:v>
                </c:pt>
                <c:pt idx="494">
                  <c:v>4.9399999999999995</c:v>
                </c:pt>
                <c:pt idx="495">
                  <c:v>4.95</c:v>
                </c:pt>
                <c:pt idx="496">
                  <c:v>4.96</c:v>
                </c:pt>
                <c:pt idx="497">
                  <c:v>4.97</c:v>
                </c:pt>
                <c:pt idx="498">
                  <c:v>4.9800000000000004</c:v>
                </c:pt>
                <c:pt idx="499">
                  <c:v>4.99</c:v>
                </c:pt>
                <c:pt idx="500">
                  <c:v>5</c:v>
                </c:pt>
                <c:pt idx="501">
                  <c:v>5.01</c:v>
                </c:pt>
                <c:pt idx="502">
                  <c:v>5.0199999999999996</c:v>
                </c:pt>
                <c:pt idx="503">
                  <c:v>5.03</c:v>
                </c:pt>
                <c:pt idx="504">
                  <c:v>5.04</c:v>
                </c:pt>
                <c:pt idx="505">
                  <c:v>5.05</c:v>
                </c:pt>
                <c:pt idx="506">
                  <c:v>5.0600000000000005</c:v>
                </c:pt>
                <c:pt idx="507">
                  <c:v>5.07</c:v>
                </c:pt>
                <c:pt idx="508">
                  <c:v>5.08</c:v>
                </c:pt>
                <c:pt idx="509">
                  <c:v>5.09</c:v>
                </c:pt>
                <c:pt idx="510">
                  <c:v>5.0999999999999996</c:v>
                </c:pt>
                <c:pt idx="511">
                  <c:v>5.1100000000000003</c:v>
                </c:pt>
                <c:pt idx="512">
                  <c:v>5.12</c:v>
                </c:pt>
                <c:pt idx="513">
                  <c:v>5.13</c:v>
                </c:pt>
                <c:pt idx="514">
                  <c:v>5.1400000000000006</c:v>
                </c:pt>
                <c:pt idx="515">
                  <c:v>5.15</c:v>
                </c:pt>
                <c:pt idx="516">
                  <c:v>5.16</c:v>
                </c:pt>
                <c:pt idx="517">
                  <c:v>5.17</c:v>
                </c:pt>
                <c:pt idx="518">
                  <c:v>5.18</c:v>
                </c:pt>
                <c:pt idx="519">
                  <c:v>5.19</c:v>
                </c:pt>
                <c:pt idx="520">
                  <c:v>5.2</c:v>
                </c:pt>
                <c:pt idx="521">
                  <c:v>5.21</c:v>
                </c:pt>
                <c:pt idx="522">
                  <c:v>5.2200000000000006</c:v>
                </c:pt>
                <c:pt idx="523">
                  <c:v>5.23</c:v>
                </c:pt>
                <c:pt idx="524">
                  <c:v>5.24</c:v>
                </c:pt>
                <c:pt idx="525">
                  <c:v>5.25</c:v>
                </c:pt>
                <c:pt idx="526">
                  <c:v>5.26</c:v>
                </c:pt>
                <c:pt idx="527">
                  <c:v>5.2700000000000005</c:v>
                </c:pt>
                <c:pt idx="528">
                  <c:v>5.28</c:v>
                </c:pt>
                <c:pt idx="529">
                  <c:v>5.29</c:v>
                </c:pt>
                <c:pt idx="530">
                  <c:v>5.3000000000000007</c:v>
                </c:pt>
                <c:pt idx="531">
                  <c:v>5.3100000000000005</c:v>
                </c:pt>
                <c:pt idx="532">
                  <c:v>5.32</c:v>
                </c:pt>
                <c:pt idx="533">
                  <c:v>5.33</c:v>
                </c:pt>
                <c:pt idx="534">
                  <c:v>5.34</c:v>
                </c:pt>
                <c:pt idx="535">
                  <c:v>5.3500000000000005</c:v>
                </c:pt>
                <c:pt idx="536">
                  <c:v>5.36</c:v>
                </c:pt>
                <c:pt idx="537">
                  <c:v>5.37</c:v>
                </c:pt>
                <c:pt idx="538">
                  <c:v>5.3800000000000008</c:v>
                </c:pt>
                <c:pt idx="539">
                  <c:v>5.3900000000000006</c:v>
                </c:pt>
                <c:pt idx="540">
                  <c:v>5.4</c:v>
                </c:pt>
                <c:pt idx="541">
                  <c:v>5.41</c:v>
                </c:pt>
                <c:pt idx="542">
                  <c:v>5.42</c:v>
                </c:pt>
                <c:pt idx="543">
                  <c:v>5.4300000000000006</c:v>
                </c:pt>
                <c:pt idx="544">
                  <c:v>5.44</c:v>
                </c:pt>
                <c:pt idx="545">
                  <c:v>5.45</c:v>
                </c:pt>
                <c:pt idx="546">
                  <c:v>5.4600000000000009</c:v>
                </c:pt>
                <c:pt idx="547">
                  <c:v>5.4700000000000006</c:v>
                </c:pt>
                <c:pt idx="548">
                  <c:v>5.48</c:v>
                </c:pt>
                <c:pt idx="549">
                  <c:v>5.49</c:v>
                </c:pt>
                <c:pt idx="550">
                  <c:v>5.5</c:v>
                </c:pt>
                <c:pt idx="551">
                  <c:v>5.5100000000000007</c:v>
                </c:pt>
                <c:pt idx="552">
                  <c:v>5.5200000000000005</c:v>
                </c:pt>
                <c:pt idx="553">
                  <c:v>5.53</c:v>
                </c:pt>
                <c:pt idx="554">
                  <c:v>5.5400000000000009</c:v>
                </c:pt>
                <c:pt idx="555">
                  <c:v>5.5500000000000007</c:v>
                </c:pt>
                <c:pt idx="556">
                  <c:v>5.5600000000000005</c:v>
                </c:pt>
                <c:pt idx="557">
                  <c:v>5.57</c:v>
                </c:pt>
                <c:pt idx="558">
                  <c:v>5.58</c:v>
                </c:pt>
                <c:pt idx="559">
                  <c:v>5.5900000000000007</c:v>
                </c:pt>
                <c:pt idx="560">
                  <c:v>5.6000000000000005</c:v>
                </c:pt>
                <c:pt idx="561">
                  <c:v>5.61</c:v>
                </c:pt>
                <c:pt idx="562">
                  <c:v>5.620000000000001</c:v>
                </c:pt>
                <c:pt idx="563">
                  <c:v>5.629999999999999</c:v>
                </c:pt>
                <c:pt idx="564">
                  <c:v>5.64</c:v>
                </c:pt>
                <c:pt idx="565">
                  <c:v>5.6499999999999995</c:v>
                </c:pt>
                <c:pt idx="566">
                  <c:v>5.6599999999999993</c:v>
                </c:pt>
                <c:pt idx="567">
                  <c:v>5.67</c:v>
                </c:pt>
                <c:pt idx="568">
                  <c:v>5.68</c:v>
                </c:pt>
                <c:pt idx="569">
                  <c:v>5.6899999999999995</c:v>
                </c:pt>
                <c:pt idx="570">
                  <c:v>5.6999999999999993</c:v>
                </c:pt>
                <c:pt idx="571">
                  <c:v>5.7099999999999991</c:v>
                </c:pt>
                <c:pt idx="572">
                  <c:v>5.72</c:v>
                </c:pt>
                <c:pt idx="573">
                  <c:v>5.7299999999999995</c:v>
                </c:pt>
                <c:pt idx="574">
                  <c:v>5.7399999999999993</c:v>
                </c:pt>
                <c:pt idx="575">
                  <c:v>5.75</c:v>
                </c:pt>
                <c:pt idx="576">
                  <c:v>5.76</c:v>
                </c:pt>
                <c:pt idx="577">
                  <c:v>5.77</c:v>
                </c:pt>
                <c:pt idx="578">
                  <c:v>5.7799999999999994</c:v>
                </c:pt>
                <c:pt idx="579">
                  <c:v>5.7899999999999991</c:v>
                </c:pt>
                <c:pt idx="580">
                  <c:v>5.8</c:v>
                </c:pt>
                <c:pt idx="581">
                  <c:v>5.81</c:v>
                </c:pt>
                <c:pt idx="582">
                  <c:v>5.8199999999999994</c:v>
                </c:pt>
                <c:pt idx="583">
                  <c:v>5.83</c:v>
                </c:pt>
                <c:pt idx="584">
                  <c:v>5.84</c:v>
                </c:pt>
                <c:pt idx="585">
                  <c:v>5.85</c:v>
                </c:pt>
                <c:pt idx="586">
                  <c:v>5.8599999999999994</c:v>
                </c:pt>
                <c:pt idx="587">
                  <c:v>5.8699999999999992</c:v>
                </c:pt>
                <c:pt idx="588">
                  <c:v>5.88</c:v>
                </c:pt>
                <c:pt idx="589">
                  <c:v>5.89</c:v>
                </c:pt>
                <c:pt idx="590">
                  <c:v>5.8999999999999995</c:v>
                </c:pt>
                <c:pt idx="591">
                  <c:v>5.91</c:v>
                </c:pt>
                <c:pt idx="592">
                  <c:v>5.92</c:v>
                </c:pt>
                <c:pt idx="593">
                  <c:v>5.93</c:v>
                </c:pt>
                <c:pt idx="594">
                  <c:v>5.9399999999999995</c:v>
                </c:pt>
                <c:pt idx="595">
                  <c:v>5.9499999999999993</c:v>
                </c:pt>
                <c:pt idx="596">
                  <c:v>5.96</c:v>
                </c:pt>
                <c:pt idx="597">
                  <c:v>5.97</c:v>
                </c:pt>
                <c:pt idx="598">
                  <c:v>5.9799999999999995</c:v>
                </c:pt>
                <c:pt idx="599">
                  <c:v>5.99</c:v>
                </c:pt>
                <c:pt idx="600">
                  <c:v>6</c:v>
                </c:pt>
                <c:pt idx="601">
                  <c:v>6.01</c:v>
                </c:pt>
                <c:pt idx="602">
                  <c:v>6.02</c:v>
                </c:pt>
                <c:pt idx="603">
                  <c:v>6.0299999999999994</c:v>
                </c:pt>
                <c:pt idx="604">
                  <c:v>6.04</c:v>
                </c:pt>
                <c:pt idx="605">
                  <c:v>6.05</c:v>
                </c:pt>
                <c:pt idx="606">
                  <c:v>6.06</c:v>
                </c:pt>
                <c:pt idx="607">
                  <c:v>6.07</c:v>
                </c:pt>
                <c:pt idx="608">
                  <c:v>6.08</c:v>
                </c:pt>
                <c:pt idx="609">
                  <c:v>6.09</c:v>
                </c:pt>
                <c:pt idx="610">
                  <c:v>6.1</c:v>
                </c:pt>
                <c:pt idx="611">
                  <c:v>6.1099999999999994</c:v>
                </c:pt>
                <c:pt idx="612">
                  <c:v>6.12</c:v>
                </c:pt>
                <c:pt idx="613">
                  <c:v>6.13</c:v>
                </c:pt>
                <c:pt idx="614">
                  <c:v>6.14</c:v>
                </c:pt>
                <c:pt idx="615">
                  <c:v>6.15</c:v>
                </c:pt>
                <c:pt idx="616">
                  <c:v>6.16</c:v>
                </c:pt>
                <c:pt idx="617">
                  <c:v>6.17</c:v>
                </c:pt>
                <c:pt idx="618">
                  <c:v>6.18</c:v>
                </c:pt>
                <c:pt idx="619">
                  <c:v>6.1899999999999995</c:v>
                </c:pt>
                <c:pt idx="620">
                  <c:v>6.2</c:v>
                </c:pt>
                <c:pt idx="621">
                  <c:v>6.21</c:v>
                </c:pt>
                <c:pt idx="622">
                  <c:v>6.22</c:v>
                </c:pt>
                <c:pt idx="623">
                  <c:v>6.23</c:v>
                </c:pt>
                <c:pt idx="624">
                  <c:v>6.24</c:v>
                </c:pt>
                <c:pt idx="625">
                  <c:v>6.25</c:v>
                </c:pt>
                <c:pt idx="626">
                  <c:v>6.26</c:v>
                </c:pt>
                <c:pt idx="627">
                  <c:v>6.27</c:v>
                </c:pt>
                <c:pt idx="628">
                  <c:v>6.28</c:v>
                </c:pt>
                <c:pt idx="629">
                  <c:v>6.29</c:v>
                </c:pt>
                <c:pt idx="630">
                  <c:v>6.3</c:v>
                </c:pt>
                <c:pt idx="631">
                  <c:v>6.3100000000000005</c:v>
                </c:pt>
                <c:pt idx="632">
                  <c:v>6.32</c:v>
                </c:pt>
                <c:pt idx="633">
                  <c:v>6.33</c:v>
                </c:pt>
                <c:pt idx="634">
                  <c:v>6.34</c:v>
                </c:pt>
                <c:pt idx="635">
                  <c:v>6.35</c:v>
                </c:pt>
                <c:pt idx="636">
                  <c:v>6.36</c:v>
                </c:pt>
                <c:pt idx="637">
                  <c:v>6.37</c:v>
                </c:pt>
                <c:pt idx="638">
                  <c:v>6.38</c:v>
                </c:pt>
                <c:pt idx="639">
                  <c:v>6.3900000000000006</c:v>
                </c:pt>
                <c:pt idx="640">
                  <c:v>6.4</c:v>
                </c:pt>
                <c:pt idx="641">
                  <c:v>6.41</c:v>
                </c:pt>
                <c:pt idx="642">
                  <c:v>6.42</c:v>
                </c:pt>
                <c:pt idx="643">
                  <c:v>6.43</c:v>
                </c:pt>
                <c:pt idx="644">
                  <c:v>6.44</c:v>
                </c:pt>
                <c:pt idx="645">
                  <c:v>6.45</c:v>
                </c:pt>
                <c:pt idx="646">
                  <c:v>6.46</c:v>
                </c:pt>
                <c:pt idx="647">
                  <c:v>6.4700000000000006</c:v>
                </c:pt>
                <c:pt idx="648">
                  <c:v>6.48</c:v>
                </c:pt>
                <c:pt idx="649">
                  <c:v>6.49</c:v>
                </c:pt>
                <c:pt idx="650">
                  <c:v>6.5</c:v>
                </c:pt>
                <c:pt idx="651">
                  <c:v>6.51</c:v>
                </c:pt>
                <c:pt idx="652">
                  <c:v>6.5200000000000005</c:v>
                </c:pt>
                <c:pt idx="653">
                  <c:v>6.53</c:v>
                </c:pt>
                <c:pt idx="654">
                  <c:v>6.54</c:v>
                </c:pt>
                <c:pt idx="655">
                  <c:v>6.5500000000000007</c:v>
                </c:pt>
                <c:pt idx="656">
                  <c:v>6.5600000000000005</c:v>
                </c:pt>
                <c:pt idx="657">
                  <c:v>6.57</c:v>
                </c:pt>
                <c:pt idx="658">
                  <c:v>6.58</c:v>
                </c:pt>
                <c:pt idx="659">
                  <c:v>6.59</c:v>
                </c:pt>
                <c:pt idx="660">
                  <c:v>6.6000000000000005</c:v>
                </c:pt>
                <c:pt idx="661">
                  <c:v>6.61</c:v>
                </c:pt>
                <c:pt idx="662">
                  <c:v>6.62</c:v>
                </c:pt>
                <c:pt idx="663">
                  <c:v>6.6300000000000008</c:v>
                </c:pt>
                <c:pt idx="664">
                  <c:v>6.6400000000000006</c:v>
                </c:pt>
                <c:pt idx="665">
                  <c:v>6.65</c:v>
                </c:pt>
                <c:pt idx="666">
                  <c:v>6.66</c:v>
                </c:pt>
                <c:pt idx="667">
                  <c:v>6.67</c:v>
                </c:pt>
                <c:pt idx="668">
                  <c:v>6.6800000000000006</c:v>
                </c:pt>
                <c:pt idx="669">
                  <c:v>6.69</c:v>
                </c:pt>
                <c:pt idx="670">
                  <c:v>6.7</c:v>
                </c:pt>
                <c:pt idx="671">
                  <c:v>6.7100000000000009</c:v>
                </c:pt>
                <c:pt idx="672">
                  <c:v>6.7200000000000006</c:v>
                </c:pt>
                <c:pt idx="673">
                  <c:v>6.73</c:v>
                </c:pt>
                <c:pt idx="674">
                  <c:v>6.74</c:v>
                </c:pt>
                <c:pt idx="675">
                  <c:v>6.75</c:v>
                </c:pt>
                <c:pt idx="676">
                  <c:v>6.7600000000000007</c:v>
                </c:pt>
                <c:pt idx="677">
                  <c:v>6.7700000000000005</c:v>
                </c:pt>
                <c:pt idx="678">
                  <c:v>6.78</c:v>
                </c:pt>
                <c:pt idx="679">
                  <c:v>6.7900000000000009</c:v>
                </c:pt>
                <c:pt idx="680">
                  <c:v>6.8000000000000007</c:v>
                </c:pt>
                <c:pt idx="681">
                  <c:v>6.8100000000000005</c:v>
                </c:pt>
                <c:pt idx="682">
                  <c:v>6.82</c:v>
                </c:pt>
                <c:pt idx="683">
                  <c:v>6.83</c:v>
                </c:pt>
                <c:pt idx="684">
                  <c:v>6.8400000000000007</c:v>
                </c:pt>
                <c:pt idx="685">
                  <c:v>6.8500000000000005</c:v>
                </c:pt>
                <c:pt idx="686">
                  <c:v>6.86</c:v>
                </c:pt>
                <c:pt idx="687">
                  <c:v>6.870000000000001</c:v>
                </c:pt>
                <c:pt idx="688">
                  <c:v>6.879999999999999</c:v>
                </c:pt>
                <c:pt idx="689">
                  <c:v>6.89</c:v>
                </c:pt>
                <c:pt idx="690">
                  <c:v>6.8999999999999995</c:v>
                </c:pt>
                <c:pt idx="691">
                  <c:v>6.9099999999999993</c:v>
                </c:pt>
                <c:pt idx="692">
                  <c:v>6.92</c:v>
                </c:pt>
                <c:pt idx="693">
                  <c:v>6.93</c:v>
                </c:pt>
                <c:pt idx="694">
                  <c:v>6.9399999999999995</c:v>
                </c:pt>
                <c:pt idx="695">
                  <c:v>6.9499999999999993</c:v>
                </c:pt>
                <c:pt idx="696">
                  <c:v>6.9599999999999991</c:v>
                </c:pt>
                <c:pt idx="697">
                  <c:v>6.97</c:v>
                </c:pt>
                <c:pt idx="698">
                  <c:v>6.9799999999999995</c:v>
                </c:pt>
                <c:pt idx="699">
                  <c:v>6.9899999999999993</c:v>
                </c:pt>
                <c:pt idx="700">
                  <c:v>7</c:v>
                </c:pt>
                <c:pt idx="701">
                  <c:v>7.01</c:v>
                </c:pt>
                <c:pt idx="702">
                  <c:v>7.02</c:v>
                </c:pt>
                <c:pt idx="703">
                  <c:v>7.0299999999999994</c:v>
                </c:pt>
                <c:pt idx="704">
                  <c:v>7.0399999999999991</c:v>
                </c:pt>
                <c:pt idx="705">
                  <c:v>7.05</c:v>
                </c:pt>
                <c:pt idx="706">
                  <c:v>7.06</c:v>
                </c:pt>
                <c:pt idx="707">
                  <c:v>7.0699999999999994</c:v>
                </c:pt>
                <c:pt idx="708">
                  <c:v>7.08</c:v>
                </c:pt>
                <c:pt idx="709">
                  <c:v>7.09</c:v>
                </c:pt>
                <c:pt idx="710">
                  <c:v>7.1</c:v>
                </c:pt>
                <c:pt idx="711">
                  <c:v>7.1099999999999994</c:v>
                </c:pt>
                <c:pt idx="712">
                  <c:v>7.1199999999999992</c:v>
                </c:pt>
                <c:pt idx="713">
                  <c:v>7.13</c:v>
                </c:pt>
                <c:pt idx="714">
                  <c:v>7.14</c:v>
                </c:pt>
                <c:pt idx="715">
                  <c:v>7.1499999999999995</c:v>
                </c:pt>
                <c:pt idx="716">
                  <c:v>7.16</c:v>
                </c:pt>
                <c:pt idx="717">
                  <c:v>7.17</c:v>
                </c:pt>
                <c:pt idx="718">
                  <c:v>7.18</c:v>
                </c:pt>
                <c:pt idx="719">
                  <c:v>7.1899999999999995</c:v>
                </c:pt>
                <c:pt idx="720">
                  <c:v>7.1999999999999993</c:v>
                </c:pt>
                <c:pt idx="721">
                  <c:v>7.21</c:v>
                </c:pt>
                <c:pt idx="722">
                  <c:v>7.22</c:v>
                </c:pt>
                <c:pt idx="723">
                  <c:v>7.2299999999999995</c:v>
                </c:pt>
                <c:pt idx="724">
                  <c:v>7.24</c:v>
                </c:pt>
                <c:pt idx="725">
                  <c:v>7.25</c:v>
                </c:pt>
                <c:pt idx="726">
                  <c:v>7.26</c:v>
                </c:pt>
                <c:pt idx="727">
                  <c:v>7.27</c:v>
                </c:pt>
                <c:pt idx="728">
                  <c:v>7.2799999999999994</c:v>
                </c:pt>
                <c:pt idx="729">
                  <c:v>7.29</c:v>
                </c:pt>
                <c:pt idx="730">
                  <c:v>7.3</c:v>
                </c:pt>
                <c:pt idx="731">
                  <c:v>7.31</c:v>
                </c:pt>
                <c:pt idx="732">
                  <c:v>7.32</c:v>
                </c:pt>
                <c:pt idx="733">
                  <c:v>7.33</c:v>
                </c:pt>
                <c:pt idx="734">
                  <c:v>7.34</c:v>
                </c:pt>
                <c:pt idx="735">
                  <c:v>7.35</c:v>
                </c:pt>
                <c:pt idx="736">
                  <c:v>7.3599999999999994</c:v>
                </c:pt>
                <c:pt idx="737">
                  <c:v>7.37</c:v>
                </c:pt>
                <c:pt idx="738">
                  <c:v>7.38</c:v>
                </c:pt>
                <c:pt idx="739">
                  <c:v>7.39</c:v>
                </c:pt>
                <c:pt idx="740">
                  <c:v>7.4</c:v>
                </c:pt>
                <c:pt idx="741">
                  <c:v>7.41</c:v>
                </c:pt>
                <c:pt idx="742">
                  <c:v>7.42</c:v>
                </c:pt>
                <c:pt idx="743">
                  <c:v>7.43</c:v>
                </c:pt>
                <c:pt idx="744">
                  <c:v>7.4399999999999995</c:v>
                </c:pt>
                <c:pt idx="745">
                  <c:v>7.45</c:v>
                </c:pt>
                <c:pt idx="746">
                  <c:v>7.46</c:v>
                </c:pt>
                <c:pt idx="747">
                  <c:v>7.47</c:v>
                </c:pt>
                <c:pt idx="748">
                  <c:v>7.48</c:v>
                </c:pt>
                <c:pt idx="749">
                  <c:v>7.49</c:v>
                </c:pt>
                <c:pt idx="750">
                  <c:v>7.5</c:v>
                </c:pt>
                <c:pt idx="751">
                  <c:v>7.51</c:v>
                </c:pt>
                <c:pt idx="752">
                  <c:v>7.52</c:v>
                </c:pt>
                <c:pt idx="753">
                  <c:v>7.53</c:v>
                </c:pt>
                <c:pt idx="754">
                  <c:v>7.54</c:v>
                </c:pt>
                <c:pt idx="755">
                  <c:v>7.55</c:v>
                </c:pt>
                <c:pt idx="756">
                  <c:v>7.5600000000000005</c:v>
                </c:pt>
                <c:pt idx="757">
                  <c:v>7.57</c:v>
                </c:pt>
                <c:pt idx="758">
                  <c:v>7.58</c:v>
                </c:pt>
                <c:pt idx="759">
                  <c:v>7.59</c:v>
                </c:pt>
                <c:pt idx="760">
                  <c:v>7.6</c:v>
                </c:pt>
                <c:pt idx="761">
                  <c:v>7.61</c:v>
                </c:pt>
                <c:pt idx="762">
                  <c:v>7.62</c:v>
                </c:pt>
                <c:pt idx="763">
                  <c:v>7.63</c:v>
                </c:pt>
                <c:pt idx="764">
                  <c:v>7.6400000000000006</c:v>
                </c:pt>
                <c:pt idx="765">
                  <c:v>7.65</c:v>
                </c:pt>
                <c:pt idx="766">
                  <c:v>7.66</c:v>
                </c:pt>
                <c:pt idx="767">
                  <c:v>7.67</c:v>
                </c:pt>
                <c:pt idx="768">
                  <c:v>7.68</c:v>
                </c:pt>
                <c:pt idx="769">
                  <c:v>7.69</c:v>
                </c:pt>
                <c:pt idx="770">
                  <c:v>7.7</c:v>
                </c:pt>
                <c:pt idx="771">
                  <c:v>7.71</c:v>
                </c:pt>
                <c:pt idx="772">
                  <c:v>7.7200000000000006</c:v>
                </c:pt>
                <c:pt idx="773">
                  <c:v>7.73</c:v>
                </c:pt>
                <c:pt idx="774">
                  <c:v>7.74</c:v>
                </c:pt>
                <c:pt idx="775">
                  <c:v>7.75</c:v>
                </c:pt>
                <c:pt idx="776">
                  <c:v>7.76</c:v>
                </c:pt>
                <c:pt idx="777">
                  <c:v>7.7700000000000005</c:v>
                </c:pt>
                <c:pt idx="778">
                  <c:v>7.78</c:v>
                </c:pt>
                <c:pt idx="779">
                  <c:v>7.79</c:v>
                </c:pt>
                <c:pt idx="780">
                  <c:v>7.8000000000000007</c:v>
                </c:pt>
                <c:pt idx="781">
                  <c:v>7.8100000000000005</c:v>
                </c:pt>
                <c:pt idx="782">
                  <c:v>7.82</c:v>
                </c:pt>
                <c:pt idx="783">
                  <c:v>7.83</c:v>
                </c:pt>
                <c:pt idx="784">
                  <c:v>7.84</c:v>
                </c:pt>
                <c:pt idx="785">
                  <c:v>7.8500000000000005</c:v>
                </c:pt>
                <c:pt idx="786">
                  <c:v>7.86</c:v>
                </c:pt>
                <c:pt idx="787">
                  <c:v>7.87</c:v>
                </c:pt>
                <c:pt idx="788">
                  <c:v>7.8800000000000008</c:v>
                </c:pt>
                <c:pt idx="789">
                  <c:v>7.8900000000000006</c:v>
                </c:pt>
                <c:pt idx="790">
                  <c:v>7.9</c:v>
                </c:pt>
                <c:pt idx="791">
                  <c:v>7.91</c:v>
                </c:pt>
                <c:pt idx="792">
                  <c:v>7.92</c:v>
                </c:pt>
                <c:pt idx="793">
                  <c:v>7.9300000000000006</c:v>
                </c:pt>
                <c:pt idx="794">
                  <c:v>7.94</c:v>
                </c:pt>
                <c:pt idx="795">
                  <c:v>7.95</c:v>
                </c:pt>
                <c:pt idx="796">
                  <c:v>7.9600000000000009</c:v>
                </c:pt>
                <c:pt idx="797">
                  <c:v>7.9700000000000006</c:v>
                </c:pt>
                <c:pt idx="798">
                  <c:v>7.98</c:v>
                </c:pt>
                <c:pt idx="799">
                  <c:v>7.99</c:v>
                </c:pt>
                <c:pt idx="800">
                  <c:v>8</c:v>
                </c:pt>
                <c:pt idx="801">
                  <c:v>8.01</c:v>
                </c:pt>
                <c:pt idx="802">
                  <c:v>8.02</c:v>
                </c:pt>
                <c:pt idx="803">
                  <c:v>8.0300000000000011</c:v>
                </c:pt>
                <c:pt idx="804">
                  <c:v>8.0400000000000009</c:v>
                </c:pt>
                <c:pt idx="805">
                  <c:v>8.0500000000000007</c:v>
                </c:pt>
                <c:pt idx="806">
                  <c:v>8.06</c:v>
                </c:pt>
                <c:pt idx="807">
                  <c:v>8.07</c:v>
                </c:pt>
                <c:pt idx="808">
                  <c:v>8.08</c:v>
                </c:pt>
                <c:pt idx="809">
                  <c:v>8.09</c:v>
                </c:pt>
                <c:pt idx="810">
                  <c:v>8.1000000000000014</c:v>
                </c:pt>
                <c:pt idx="811">
                  <c:v>8.1100000000000012</c:v>
                </c:pt>
                <c:pt idx="812">
                  <c:v>8.120000000000001</c:v>
                </c:pt>
                <c:pt idx="813">
                  <c:v>8.129999999999999</c:v>
                </c:pt>
                <c:pt idx="814">
                  <c:v>8.1399999999999988</c:v>
                </c:pt>
                <c:pt idx="815">
                  <c:v>8.1499999999999986</c:v>
                </c:pt>
                <c:pt idx="816">
                  <c:v>8.16</c:v>
                </c:pt>
                <c:pt idx="817">
                  <c:v>8.17</c:v>
                </c:pt>
                <c:pt idx="818">
                  <c:v>8.18</c:v>
                </c:pt>
                <c:pt idx="819">
                  <c:v>8.19</c:v>
                </c:pt>
                <c:pt idx="820">
                  <c:v>8.1999999999999993</c:v>
                </c:pt>
                <c:pt idx="821">
                  <c:v>8.2099999999999991</c:v>
                </c:pt>
                <c:pt idx="822">
                  <c:v>8.2199999999999989</c:v>
                </c:pt>
                <c:pt idx="823">
                  <c:v>8.23</c:v>
                </c:pt>
                <c:pt idx="824">
                  <c:v>8.24</c:v>
                </c:pt>
                <c:pt idx="825">
                  <c:v>8.25</c:v>
                </c:pt>
                <c:pt idx="826">
                  <c:v>8.26</c:v>
                </c:pt>
                <c:pt idx="827">
                  <c:v>8.27</c:v>
                </c:pt>
                <c:pt idx="828">
                  <c:v>8.2799999999999994</c:v>
                </c:pt>
                <c:pt idx="829">
                  <c:v>8.2899999999999991</c:v>
                </c:pt>
                <c:pt idx="830">
                  <c:v>8.2999999999999989</c:v>
                </c:pt>
                <c:pt idx="831">
                  <c:v>8.3099999999999987</c:v>
                </c:pt>
                <c:pt idx="832">
                  <c:v>8.32</c:v>
                </c:pt>
                <c:pt idx="833">
                  <c:v>8.33</c:v>
                </c:pt>
                <c:pt idx="834">
                  <c:v>8.34</c:v>
                </c:pt>
                <c:pt idx="835">
                  <c:v>8.35</c:v>
                </c:pt>
                <c:pt idx="836">
                  <c:v>8.36</c:v>
                </c:pt>
                <c:pt idx="837">
                  <c:v>8.3699999999999992</c:v>
                </c:pt>
                <c:pt idx="838">
                  <c:v>8.379999999999999</c:v>
                </c:pt>
                <c:pt idx="839">
                  <c:v>8.39</c:v>
                </c:pt>
                <c:pt idx="840">
                  <c:v>8.4</c:v>
                </c:pt>
                <c:pt idx="841">
                  <c:v>8.41</c:v>
                </c:pt>
                <c:pt idx="842">
                  <c:v>8.42</c:v>
                </c:pt>
                <c:pt idx="843">
                  <c:v>8.43</c:v>
                </c:pt>
                <c:pt idx="844">
                  <c:v>8.44</c:v>
                </c:pt>
                <c:pt idx="845">
                  <c:v>8.4499999999999993</c:v>
                </c:pt>
                <c:pt idx="846">
                  <c:v>8.4599999999999991</c:v>
                </c:pt>
                <c:pt idx="847">
                  <c:v>8.4699999999999989</c:v>
                </c:pt>
                <c:pt idx="848">
                  <c:v>8.48</c:v>
                </c:pt>
                <c:pt idx="849">
                  <c:v>8.49</c:v>
                </c:pt>
                <c:pt idx="850">
                  <c:v>8.5</c:v>
                </c:pt>
                <c:pt idx="851">
                  <c:v>8.51</c:v>
                </c:pt>
                <c:pt idx="852">
                  <c:v>8.52</c:v>
                </c:pt>
                <c:pt idx="853">
                  <c:v>8.5299999999999994</c:v>
                </c:pt>
                <c:pt idx="854">
                  <c:v>8.5399999999999991</c:v>
                </c:pt>
                <c:pt idx="855">
                  <c:v>8.5500000000000007</c:v>
                </c:pt>
                <c:pt idx="856">
                  <c:v>8.56</c:v>
                </c:pt>
                <c:pt idx="857">
                  <c:v>8.57</c:v>
                </c:pt>
                <c:pt idx="858">
                  <c:v>8.58</c:v>
                </c:pt>
                <c:pt idx="859">
                  <c:v>8.59</c:v>
                </c:pt>
                <c:pt idx="860">
                  <c:v>8.6</c:v>
                </c:pt>
                <c:pt idx="861">
                  <c:v>8.61</c:v>
                </c:pt>
                <c:pt idx="862">
                  <c:v>8.6199999999999992</c:v>
                </c:pt>
                <c:pt idx="863">
                  <c:v>8.629999999999999</c:v>
                </c:pt>
                <c:pt idx="864">
                  <c:v>8.64</c:v>
                </c:pt>
                <c:pt idx="865">
                  <c:v>8.65</c:v>
                </c:pt>
                <c:pt idx="866">
                  <c:v>8.66</c:v>
                </c:pt>
                <c:pt idx="867">
                  <c:v>8.67</c:v>
                </c:pt>
                <c:pt idx="868">
                  <c:v>8.68</c:v>
                </c:pt>
                <c:pt idx="869">
                  <c:v>8.69</c:v>
                </c:pt>
                <c:pt idx="870">
                  <c:v>8.6999999999999993</c:v>
                </c:pt>
                <c:pt idx="871">
                  <c:v>8.7100000000000009</c:v>
                </c:pt>
                <c:pt idx="872">
                  <c:v>8.7200000000000006</c:v>
                </c:pt>
                <c:pt idx="873">
                  <c:v>8.73</c:v>
                </c:pt>
                <c:pt idx="874">
                  <c:v>8.74</c:v>
                </c:pt>
                <c:pt idx="875">
                  <c:v>8.75</c:v>
                </c:pt>
                <c:pt idx="876">
                  <c:v>8.76</c:v>
                </c:pt>
                <c:pt idx="877">
                  <c:v>8.77</c:v>
                </c:pt>
                <c:pt idx="878">
                  <c:v>8.7799999999999994</c:v>
                </c:pt>
                <c:pt idx="879">
                  <c:v>8.7899999999999991</c:v>
                </c:pt>
                <c:pt idx="880">
                  <c:v>8.8000000000000007</c:v>
                </c:pt>
                <c:pt idx="881">
                  <c:v>8.81</c:v>
                </c:pt>
                <c:pt idx="882">
                  <c:v>8.82</c:v>
                </c:pt>
                <c:pt idx="883">
                  <c:v>8.83</c:v>
                </c:pt>
                <c:pt idx="884">
                  <c:v>8.84</c:v>
                </c:pt>
                <c:pt idx="885">
                  <c:v>8.85</c:v>
                </c:pt>
                <c:pt idx="886">
                  <c:v>8.86</c:v>
                </c:pt>
                <c:pt idx="887">
                  <c:v>8.870000000000001</c:v>
                </c:pt>
                <c:pt idx="888">
                  <c:v>8.8800000000000008</c:v>
                </c:pt>
                <c:pt idx="889">
                  <c:v>8.89</c:v>
                </c:pt>
                <c:pt idx="890">
                  <c:v>8.9</c:v>
                </c:pt>
                <c:pt idx="891">
                  <c:v>8.91</c:v>
                </c:pt>
                <c:pt idx="892">
                  <c:v>8.92</c:v>
                </c:pt>
                <c:pt idx="893">
                  <c:v>8.93</c:v>
                </c:pt>
                <c:pt idx="894">
                  <c:v>8.94</c:v>
                </c:pt>
                <c:pt idx="895">
                  <c:v>8.9499999999999993</c:v>
                </c:pt>
                <c:pt idx="896">
                  <c:v>8.9600000000000009</c:v>
                </c:pt>
                <c:pt idx="897">
                  <c:v>8.9700000000000006</c:v>
                </c:pt>
                <c:pt idx="898">
                  <c:v>8.98</c:v>
                </c:pt>
                <c:pt idx="899">
                  <c:v>8.99</c:v>
                </c:pt>
                <c:pt idx="900">
                  <c:v>9</c:v>
                </c:pt>
                <c:pt idx="901">
                  <c:v>9.01</c:v>
                </c:pt>
                <c:pt idx="902">
                  <c:v>9.02</c:v>
                </c:pt>
                <c:pt idx="903">
                  <c:v>9.0300000000000011</c:v>
                </c:pt>
                <c:pt idx="904">
                  <c:v>9.0400000000000009</c:v>
                </c:pt>
                <c:pt idx="905">
                  <c:v>9.0500000000000007</c:v>
                </c:pt>
                <c:pt idx="906">
                  <c:v>9.06</c:v>
                </c:pt>
                <c:pt idx="907">
                  <c:v>9.07</c:v>
                </c:pt>
                <c:pt idx="908">
                  <c:v>9.08</c:v>
                </c:pt>
                <c:pt idx="909">
                  <c:v>9.09</c:v>
                </c:pt>
                <c:pt idx="910">
                  <c:v>9.1</c:v>
                </c:pt>
                <c:pt idx="911">
                  <c:v>9.11</c:v>
                </c:pt>
                <c:pt idx="912">
                  <c:v>9.120000000000001</c:v>
                </c:pt>
                <c:pt idx="913">
                  <c:v>9.1300000000000008</c:v>
                </c:pt>
                <c:pt idx="914">
                  <c:v>9.14</c:v>
                </c:pt>
                <c:pt idx="915">
                  <c:v>9.15</c:v>
                </c:pt>
                <c:pt idx="916">
                  <c:v>9.16</c:v>
                </c:pt>
                <c:pt idx="917">
                  <c:v>9.17</c:v>
                </c:pt>
                <c:pt idx="918">
                  <c:v>9.18</c:v>
                </c:pt>
                <c:pt idx="919">
                  <c:v>9.1900000000000013</c:v>
                </c:pt>
                <c:pt idx="920">
                  <c:v>9.2000000000000011</c:v>
                </c:pt>
                <c:pt idx="921">
                  <c:v>9.2100000000000009</c:v>
                </c:pt>
                <c:pt idx="922">
                  <c:v>9.2200000000000006</c:v>
                </c:pt>
                <c:pt idx="923">
                  <c:v>9.23</c:v>
                </c:pt>
                <c:pt idx="924">
                  <c:v>9.24</c:v>
                </c:pt>
                <c:pt idx="925">
                  <c:v>9.25</c:v>
                </c:pt>
                <c:pt idx="926">
                  <c:v>9.26</c:v>
                </c:pt>
                <c:pt idx="927">
                  <c:v>9.27</c:v>
                </c:pt>
                <c:pt idx="928">
                  <c:v>9.2800000000000011</c:v>
                </c:pt>
                <c:pt idx="929">
                  <c:v>9.2900000000000009</c:v>
                </c:pt>
                <c:pt idx="930">
                  <c:v>9.3000000000000007</c:v>
                </c:pt>
                <c:pt idx="931">
                  <c:v>9.31</c:v>
                </c:pt>
                <c:pt idx="932">
                  <c:v>9.32</c:v>
                </c:pt>
                <c:pt idx="933">
                  <c:v>9.33</c:v>
                </c:pt>
                <c:pt idx="934">
                  <c:v>9.34</c:v>
                </c:pt>
                <c:pt idx="935">
                  <c:v>9.3500000000000014</c:v>
                </c:pt>
                <c:pt idx="936">
                  <c:v>9.3600000000000012</c:v>
                </c:pt>
                <c:pt idx="937">
                  <c:v>9.370000000000001</c:v>
                </c:pt>
                <c:pt idx="938">
                  <c:v>9.379999999999999</c:v>
                </c:pt>
                <c:pt idx="939">
                  <c:v>9.3899999999999988</c:v>
                </c:pt>
                <c:pt idx="940">
                  <c:v>9.3999999999999986</c:v>
                </c:pt>
                <c:pt idx="941">
                  <c:v>9.41</c:v>
                </c:pt>
                <c:pt idx="942">
                  <c:v>9.42</c:v>
                </c:pt>
                <c:pt idx="943">
                  <c:v>9.43</c:v>
                </c:pt>
                <c:pt idx="944">
                  <c:v>9.44</c:v>
                </c:pt>
                <c:pt idx="945">
                  <c:v>9.4499999999999993</c:v>
                </c:pt>
                <c:pt idx="946">
                  <c:v>9.4599999999999991</c:v>
                </c:pt>
                <c:pt idx="947">
                  <c:v>9.4699999999999989</c:v>
                </c:pt>
                <c:pt idx="948">
                  <c:v>9.48</c:v>
                </c:pt>
                <c:pt idx="949">
                  <c:v>9.49</c:v>
                </c:pt>
                <c:pt idx="950">
                  <c:v>9.5</c:v>
                </c:pt>
                <c:pt idx="951">
                  <c:v>9.51</c:v>
                </c:pt>
                <c:pt idx="952">
                  <c:v>9.52</c:v>
                </c:pt>
                <c:pt idx="953">
                  <c:v>9.5299999999999994</c:v>
                </c:pt>
                <c:pt idx="954">
                  <c:v>9.5399999999999991</c:v>
                </c:pt>
                <c:pt idx="955">
                  <c:v>9.5499999999999989</c:v>
                </c:pt>
                <c:pt idx="956">
                  <c:v>9.5599999999999987</c:v>
                </c:pt>
                <c:pt idx="957">
                  <c:v>9.57</c:v>
                </c:pt>
                <c:pt idx="958">
                  <c:v>9.58</c:v>
                </c:pt>
                <c:pt idx="959">
                  <c:v>9.59</c:v>
                </c:pt>
                <c:pt idx="960">
                  <c:v>9.6</c:v>
                </c:pt>
                <c:pt idx="961">
                  <c:v>9.61</c:v>
                </c:pt>
                <c:pt idx="962">
                  <c:v>9.6199999999999992</c:v>
                </c:pt>
                <c:pt idx="963">
                  <c:v>9.629999999999999</c:v>
                </c:pt>
                <c:pt idx="964">
                  <c:v>9.64</c:v>
                </c:pt>
                <c:pt idx="965">
                  <c:v>9.65</c:v>
                </c:pt>
                <c:pt idx="966">
                  <c:v>9.66</c:v>
                </c:pt>
                <c:pt idx="967">
                  <c:v>9.67</c:v>
                </c:pt>
                <c:pt idx="968">
                  <c:v>9.68</c:v>
                </c:pt>
                <c:pt idx="969">
                  <c:v>9.69</c:v>
                </c:pt>
                <c:pt idx="970">
                  <c:v>9.6999999999999993</c:v>
                </c:pt>
                <c:pt idx="971">
                  <c:v>9.7099999999999991</c:v>
                </c:pt>
                <c:pt idx="972">
                  <c:v>9.7199999999999989</c:v>
                </c:pt>
                <c:pt idx="973">
                  <c:v>9.73</c:v>
                </c:pt>
                <c:pt idx="974">
                  <c:v>9.74</c:v>
                </c:pt>
                <c:pt idx="975">
                  <c:v>9.75</c:v>
                </c:pt>
                <c:pt idx="976">
                  <c:v>9.76</c:v>
                </c:pt>
                <c:pt idx="977">
                  <c:v>9.77</c:v>
                </c:pt>
                <c:pt idx="978">
                  <c:v>9.7799999999999994</c:v>
                </c:pt>
                <c:pt idx="979">
                  <c:v>9.7899999999999991</c:v>
                </c:pt>
                <c:pt idx="980">
                  <c:v>9.8000000000000007</c:v>
                </c:pt>
                <c:pt idx="981">
                  <c:v>9.81</c:v>
                </c:pt>
                <c:pt idx="982">
                  <c:v>9.82</c:v>
                </c:pt>
                <c:pt idx="983">
                  <c:v>9.83</c:v>
                </c:pt>
                <c:pt idx="984">
                  <c:v>9.84</c:v>
                </c:pt>
                <c:pt idx="985">
                  <c:v>9.85</c:v>
                </c:pt>
                <c:pt idx="986">
                  <c:v>9.86</c:v>
                </c:pt>
                <c:pt idx="987">
                  <c:v>9.8699999999999992</c:v>
                </c:pt>
                <c:pt idx="988">
                  <c:v>9.879999999999999</c:v>
                </c:pt>
                <c:pt idx="989">
                  <c:v>9.89</c:v>
                </c:pt>
                <c:pt idx="990">
                  <c:v>9.9</c:v>
                </c:pt>
                <c:pt idx="991">
                  <c:v>9.91</c:v>
                </c:pt>
                <c:pt idx="992">
                  <c:v>9.92</c:v>
                </c:pt>
                <c:pt idx="993">
                  <c:v>9.93</c:v>
                </c:pt>
                <c:pt idx="994">
                  <c:v>9.94</c:v>
                </c:pt>
                <c:pt idx="995">
                  <c:v>9.9499999999999993</c:v>
                </c:pt>
                <c:pt idx="996">
                  <c:v>9.9600000000000009</c:v>
                </c:pt>
                <c:pt idx="997">
                  <c:v>9.9700000000000006</c:v>
                </c:pt>
                <c:pt idx="998">
                  <c:v>9.98</c:v>
                </c:pt>
                <c:pt idx="999">
                  <c:v>9.99</c:v>
                </c:pt>
              </c:numCache>
            </c:numRef>
          </c:cat>
          <c:val>
            <c:numRef>
              <c:f>scope_6!$B$3:$B$1002</c:f>
              <c:numCache>
                <c:formatCode>0.00E+00</c:formatCode>
                <c:ptCount val="1000"/>
                <c:pt idx="0">
                  <c:v>3.881250118E-2</c:v>
                </c:pt>
                <c:pt idx="1">
                  <c:v>3.8968751179999997E-2</c:v>
                </c:pt>
                <c:pt idx="2">
                  <c:v>3.8968751179999997E-2</c:v>
                </c:pt>
                <c:pt idx="3">
                  <c:v>3.9046876180000002E-2</c:v>
                </c:pt>
                <c:pt idx="4">
                  <c:v>3.9046876180000002E-2</c:v>
                </c:pt>
                <c:pt idx="5">
                  <c:v>3.8968751179999997E-2</c:v>
                </c:pt>
                <c:pt idx="6">
                  <c:v>3.912500117E-2</c:v>
                </c:pt>
                <c:pt idx="7">
                  <c:v>3.9046876180000002E-2</c:v>
                </c:pt>
                <c:pt idx="8">
                  <c:v>3.8968751179999997E-2</c:v>
                </c:pt>
                <c:pt idx="9">
                  <c:v>3.8890626179999999E-2</c:v>
                </c:pt>
                <c:pt idx="10">
                  <c:v>3.8968751179999997E-2</c:v>
                </c:pt>
                <c:pt idx="11">
                  <c:v>3.912500117E-2</c:v>
                </c:pt>
                <c:pt idx="12">
                  <c:v>3.912500117E-2</c:v>
                </c:pt>
                <c:pt idx="13">
                  <c:v>3.9046876180000002E-2</c:v>
                </c:pt>
                <c:pt idx="14">
                  <c:v>3.9046876180000002E-2</c:v>
                </c:pt>
                <c:pt idx="15">
                  <c:v>3.912500117E-2</c:v>
                </c:pt>
                <c:pt idx="16">
                  <c:v>3.912500117E-2</c:v>
                </c:pt>
                <c:pt idx="17">
                  <c:v>3.9203126169999998E-2</c:v>
                </c:pt>
                <c:pt idx="18">
                  <c:v>3.9281251170000003E-2</c:v>
                </c:pt>
                <c:pt idx="19">
                  <c:v>3.9046876180000002E-2</c:v>
                </c:pt>
                <c:pt idx="20">
                  <c:v>3.9203126169999998E-2</c:v>
                </c:pt>
                <c:pt idx="21">
                  <c:v>3.912500117E-2</c:v>
                </c:pt>
                <c:pt idx="22">
                  <c:v>3.9203126169999998E-2</c:v>
                </c:pt>
                <c:pt idx="23">
                  <c:v>3.912500117E-2</c:v>
                </c:pt>
                <c:pt idx="24">
                  <c:v>3.9281251170000003E-2</c:v>
                </c:pt>
                <c:pt idx="25">
                  <c:v>3.9203126169999998E-2</c:v>
                </c:pt>
                <c:pt idx="26">
                  <c:v>3.9203126169999998E-2</c:v>
                </c:pt>
                <c:pt idx="27">
                  <c:v>3.9203126169999998E-2</c:v>
                </c:pt>
                <c:pt idx="28">
                  <c:v>3.9281251170000003E-2</c:v>
                </c:pt>
                <c:pt idx="29">
                  <c:v>3.9359376170000002E-2</c:v>
                </c:pt>
                <c:pt idx="30">
                  <c:v>3.943750117E-2</c:v>
                </c:pt>
                <c:pt idx="31">
                  <c:v>3.9359376170000002E-2</c:v>
                </c:pt>
                <c:pt idx="32">
                  <c:v>3.943750117E-2</c:v>
                </c:pt>
                <c:pt idx="33">
                  <c:v>3.943750117E-2</c:v>
                </c:pt>
                <c:pt idx="34">
                  <c:v>3.9359376170000002E-2</c:v>
                </c:pt>
                <c:pt idx="35">
                  <c:v>3.943750117E-2</c:v>
                </c:pt>
                <c:pt idx="36">
                  <c:v>3.943750117E-2</c:v>
                </c:pt>
                <c:pt idx="37">
                  <c:v>3.943750117E-2</c:v>
                </c:pt>
                <c:pt idx="38">
                  <c:v>3.943750117E-2</c:v>
                </c:pt>
                <c:pt idx="39">
                  <c:v>3.9515626169999998E-2</c:v>
                </c:pt>
                <c:pt idx="40">
                  <c:v>3.9515626169999998E-2</c:v>
                </c:pt>
                <c:pt idx="41">
                  <c:v>3.9593751160000003E-2</c:v>
                </c:pt>
                <c:pt idx="42">
                  <c:v>3.9593751160000003E-2</c:v>
                </c:pt>
                <c:pt idx="43">
                  <c:v>3.9593751160000003E-2</c:v>
                </c:pt>
                <c:pt idx="44">
                  <c:v>3.9593751160000003E-2</c:v>
                </c:pt>
                <c:pt idx="45">
                  <c:v>3.943750117E-2</c:v>
                </c:pt>
                <c:pt idx="46">
                  <c:v>3.9515626169999998E-2</c:v>
                </c:pt>
                <c:pt idx="47">
                  <c:v>3.9515626169999998E-2</c:v>
                </c:pt>
                <c:pt idx="48">
                  <c:v>3.943750117E-2</c:v>
                </c:pt>
                <c:pt idx="49">
                  <c:v>3.943750117E-2</c:v>
                </c:pt>
                <c:pt idx="50">
                  <c:v>3.943750117E-2</c:v>
                </c:pt>
                <c:pt idx="51">
                  <c:v>3.943750117E-2</c:v>
                </c:pt>
                <c:pt idx="52">
                  <c:v>3.943750117E-2</c:v>
                </c:pt>
                <c:pt idx="53">
                  <c:v>3.943750117E-2</c:v>
                </c:pt>
                <c:pt idx="54">
                  <c:v>3.9515626169999998E-2</c:v>
                </c:pt>
                <c:pt idx="55">
                  <c:v>3.9593751160000003E-2</c:v>
                </c:pt>
                <c:pt idx="56">
                  <c:v>3.9515626169999998E-2</c:v>
                </c:pt>
                <c:pt idx="57">
                  <c:v>3.9593751160000003E-2</c:v>
                </c:pt>
                <c:pt idx="58">
                  <c:v>3.943750117E-2</c:v>
                </c:pt>
                <c:pt idx="59">
                  <c:v>3.9515626169999998E-2</c:v>
                </c:pt>
                <c:pt idx="60">
                  <c:v>3.9515626169999998E-2</c:v>
                </c:pt>
                <c:pt idx="61">
                  <c:v>3.943750117E-2</c:v>
                </c:pt>
                <c:pt idx="62">
                  <c:v>3.9593751160000003E-2</c:v>
                </c:pt>
                <c:pt idx="63">
                  <c:v>3.9515626169999998E-2</c:v>
                </c:pt>
                <c:pt idx="64">
                  <c:v>3.9593751160000003E-2</c:v>
                </c:pt>
                <c:pt idx="65">
                  <c:v>3.9671876160000001E-2</c:v>
                </c:pt>
                <c:pt idx="66">
                  <c:v>3.9593751160000003E-2</c:v>
                </c:pt>
                <c:pt idx="67">
                  <c:v>3.9515626169999998E-2</c:v>
                </c:pt>
                <c:pt idx="68">
                  <c:v>3.9593751160000003E-2</c:v>
                </c:pt>
                <c:pt idx="69">
                  <c:v>3.9593751160000003E-2</c:v>
                </c:pt>
                <c:pt idx="70">
                  <c:v>3.9515626169999998E-2</c:v>
                </c:pt>
                <c:pt idx="71">
                  <c:v>3.9593751160000003E-2</c:v>
                </c:pt>
                <c:pt idx="72">
                  <c:v>3.9593751160000003E-2</c:v>
                </c:pt>
                <c:pt idx="73">
                  <c:v>3.9593751160000003E-2</c:v>
                </c:pt>
                <c:pt idx="74">
                  <c:v>3.943750117E-2</c:v>
                </c:pt>
                <c:pt idx="75">
                  <c:v>3.9671876160000001E-2</c:v>
                </c:pt>
                <c:pt idx="76">
                  <c:v>3.9671876160000001E-2</c:v>
                </c:pt>
                <c:pt idx="77">
                  <c:v>3.9593751160000003E-2</c:v>
                </c:pt>
                <c:pt idx="78">
                  <c:v>3.9593751160000003E-2</c:v>
                </c:pt>
                <c:pt idx="79">
                  <c:v>3.9671876160000001E-2</c:v>
                </c:pt>
                <c:pt idx="80">
                  <c:v>3.9515626169999998E-2</c:v>
                </c:pt>
                <c:pt idx="81">
                  <c:v>3.9593751160000003E-2</c:v>
                </c:pt>
                <c:pt idx="82">
                  <c:v>3.9515626169999998E-2</c:v>
                </c:pt>
                <c:pt idx="83">
                  <c:v>3.9593751160000003E-2</c:v>
                </c:pt>
                <c:pt idx="84">
                  <c:v>3.9515626169999998E-2</c:v>
                </c:pt>
                <c:pt idx="85">
                  <c:v>3.9593751160000003E-2</c:v>
                </c:pt>
                <c:pt idx="86">
                  <c:v>3.9671876160000001E-2</c:v>
                </c:pt>
                <c:pt idx="87">
                  <c:v>3.9671876160000001E-2</c:v>
                </c:pt>
                <c:pt idx="88">
                  <c:v>3.9671876160000001E-2</c:v>
                </c:pt>
                <c:pt idx="89">
                  <c:v>3.9593751160000003E-2</c:v>
                </c:pt>
                <c:pt idx="90">
                  <c:v>3.9671876160000001E-2</c:v>
                </c:pt>
                <c:pt idx="91">
                  <c:v>3.9515626169999998E-2</c:v>
                </c:pt>
                <c:pt idx="92">
                  <c:v>3.9671876160000001E-2</c:v>
                </c:pt>
                <c:pt idx="93">
                  <c:v>3.9515626169999998E-2</c:v>
                </c:pt>
                <c:pt idx="94">
                  <c:v>3.9593751160000003E-2</c:v>
                </c:pt>
                <c:pt idx="95">
                  <c:v>3.9515626169999998E-2</c:v>
                </c:pt>
                <c:pt idx="96">
                  <c:v>3.9593751160000003E-2</c:v>
                </c:pt>
                <c:pt idx="97">
                  <c:v>3.943750117E-2</c:v>
                </c:pt>
                <c:pt idx="98">
                  <c:v>3.9593751160000003E-2</c:v>
                </c:pt>
                <c:pt idx="99">
                  <c:v>3.9593751160000003E-2</c:v>
                </c:pt>
                <c:pt idx="100">
                  <c:v>3.9593751160000003E-2</c:v>
                </c:pt>
                <c:pt idx="101">
                  <c:v>3.9515626169999998E-2</c:v>
                </c:pt>
                <c:pt idx="102">
                  <c:v>3.9515626169999998E-2</c:v>
                </c:pt>
                <c:pt idx="103">
                  <c:v>3.943750117E-2</c:v>
                </c:pt>
                <c:pt idx="104">
                  <c:v>3.943750117E-2</c:v>
                </c:pt>
                <c:pt idx="105">
                  <c:v>3.9515626169999998E-2</c:v>
                </c:pt>
                <c:pt idx="106">
                  <c:v>3.943750117E-2</c:v>
                </c:pt>
                <c:pt idx="107">
                  <c:v>3.943750117E-2</c:v>
                </c:pt>
                <c:pt idx="108">
                  <c:v>3.9515626169999998E-2</c:v>
                </c:pt>
                <c:pt idx="109">
                  <c:v>3.9515626169999998E-2</c:v>
                </c:pt>
                <c:pt idx="110">
                  <c:v>3.943750117E-2</c:v>
                </c:pt>
                <c:pt idx="111">
                  <c:v>3.943750117E-2</c:v>
                </c:pt>
                <c:pt idx="112">
                  <c:v>3.9359376170000002E-2</c:v>
                </c:pt>
                <c:pt idx="113">
                  <c:v>3.943750117E-2</c:v>
                </c:pt>
                <c:pt idx="114">
                  <c:v>3.9515626169999998E-2</c:v>
                </c:pt>
                <c:pt idx="115">
                  <c:v>3.943750117E-2</c:v>
                </c:pt>
                <c:pt idx="116">
                  <c:v>3.9359376170000002E-2</c:v>
                </c:pt>
                <c:pt idx="117">
                  <c:v>3.943750117E-2</c:v>
                </c:pt>
                <c:pt idx="118">
                  <c:v>3.9515626169999998E-2</c:v>
                </c:pt>
                <c:pt idx="119">
                  <c:v>3.9515626169999998E-2</c:v>
                </c:pt>
                <c:pt idx="120">
                  <c:v>3.9593751160000003E-2</c:v>
                </c:pt>
                <c:pt idx="121">
                  <c:v>3.9515626169999998E-2</c:v>
                </c:pt>
                <c:pt idx="122">
                  <c:v>3.9593751160000003E-2</c:v>
                </c:pt>
                <c:pt idx="123">
                  <c:v>3.9515626169999998E-2</c:v>
                </c:pt>
                <c:pt idx="124">
                  <c:v>3.943750117E-2</c:v>
                </c:pt>
                <c:pt idx="125">
                  <c:v>3.9593751160000003E-2</c:v>
                </c:pt>
                <c:pt idx="126">
                  <c:v>3.9515626169999998E-2</c:v>
                </c:pt>
                <c:pt idx="127">
                  <c:v>3.9515626169999998E-2</c:v>
                </c:pt>
                <c:pt idx="128">
                  <c:v>3.943750117E-2</c:v>
                </c:pt>
                <c:pt idx="129">
                  <c:v>3.9281251170000003E-2</c:v>
                </c:pt>
                <c:pt idx="130">
                  <c:v>3.9359376170000002E-2</c:v>
                </c:pt>
                <c:pt idx="131">
                  <c:v>3.9281251170000003E-2</c:v>
                </c:pt>
                <c:pt idx="132">
                  <c:v>3.9281251170000003E-2</c:v>
                </c:pt>
                <c:pt idx="133">
                  <c:v>3.943750117E-2</c:v>
                </c:pt>
                <c:pt idx="134">
                  <c:v>3.943750117E-2</c:v>
                </c:pt>
                <c:pt idx="135">
                  <c:v>3.943750117E-2</c:v>
                </c:pt>
                <c:pt idx="136">
                  <c:v>3.943750117E-2</c:v>
                </c:pt>
                <c:pt idx="137">
                  <c:v>3.9593751160000003E-2</c:v>
                </c:pt>
                <c:pt idx="138">
                  <c:v>3.9593751160000003E-2</c:v>
                </c:pt>
                <c:pt idx="139">
                  <c:v>3.9515626169999998E-2</c:v>
                </c:pt>
                <c:pt idx="140">
                  <c:v>3.943750117E-2</c:v>
                </c:pt>
                <c:pt idx="141">
                  <c:v>3.9359376170000002E-2</c:v>
                </c:pt>
                <c:pt idx="142">
                  <c:v>3.9359376170000002E-2</c:v>
                </c:pt>
                <c:pt idx="143">
                  <c:v>3.943750117E-2</c:v>
                </c:pt>
                <c:pt idx="144">
                  <c:v>3.943750117E-2</c:v>
                </c:pt>
                <c:pt idx="145">
                  <c:v>3.9359376170000002E-2</c:v>
                </c:pt>
                <c:pt idx="146">
                  <c:v>3.9359376170000002E-2</c:v>
                </c:pt>
                <c:pt idx="147">
                  <c:v>3.9359376170000002E-2</c:v>
                </c:pt>
                <c:pt idx="148">
                  <c:v>3.9593751160000003E-2</c:v>
                </c:pt>
                <c:pt idx="149">
                  <c:v>3.9359376170000002E-2</c:v>
                </c:pt>
                <c:pt idx="150">
                  <c:v>3.9515626169999998E-2</c:v>
                </c:pt>
                <c:pt idx="151">
                  <c:v>3.9515626169999998E-2</c:v>
                </c:pt>
                <c:pt idx="152">
                  <c:v>3.9359376170000002E-2</c:v>
                </c:pt>
                <c:pt idx="153">
                  <c:v>3.9515626169999998E-2</c:v>
                </c:pt>
                <c:pt idx="154">
                  <c:v>3.9515626169999998E-2</c:v>
                </c:pt>
                <c:pt idx="155">
                  <c:v>3.9359376170000002E-2</c:v>
                </c:pt>
                <c:pt idx="156">
                  <c:v>3.9281251170000003E-2</c:v>
                </c:pt>
                <c:pt idx="157">
                  <c:v>3.943750117E-2</c:v>
                </c:pt>
                <c:pt idx="158">
                  <c:v>3.943750117E-2</c:v>
                </c:pt>
                <c:pt idx="159">
                  <c:v>3.9515626169999998E-2</c:v>
                </c:pt>
                <c:pt idx="160">
                  <c:v>3.943750117E-2</c:v>
                </c:pt>
                <c:pt idx="161">
                  <c:v>3.9515626169999998E-2</c:v>
                </c:pt>
                <c:pt idx="162">
                  <c:v>3.9515626169999998E-2</c:v>
                </c:pt>
                <c:pt idx="163">
                  <c:v>3.943750117E-2</c:v>
                </c:pt>
                <c:pt idx="164">
                  <c:v>3.943750117E-2</c:v>
                </c:pt>
                <c:pt idx="165">
                  <c:v>3.9359376170000002E-2</c:v>
                </c:pt>
                <c:pt idx="166">
                  <c:v>3.9359376170000002E-2</c:v>
                </c:pt>
                <c:pt idx="167">
                  <c:v>3.943750117E-2</c:v>
                </c:pt>
                <c:pt idx="168">
                  <c:v>3.9281251170000003E-2</c:v>
                </c:pt>
                <c:pt idx="169">
                  <c:v>3.9281251170000003E-2</c:v>
                </c:pt>
                <c:pt idx="170">
                  <c:v>3.9359376170000002E-2</c:v>
                </c:pt>
                <c:pt idx="171">
                  <c:v>3.943750117E-2</c:v>
                </c:pt>
                <c:pt idx="172">
                  <c:v>3.943750117E-2</c:v>
                </c:pt>
                <c:pt idx="173">
                  <c:v>3.9515626169999998E-2</c:v>
                </c:pt>
                <c:pt idx="174">
                  <c:v>3.9515626169999998E-2</c:v>
                </c:pt>
                <c:pt idx="175">
                  <c:v>3.9515626169999998E-2</c:v>
                </c:pt>
                <c:pt idx="176">
                  <c:v>3.9515626169999998E-2</c:v>
                </c:pt>
                <c:pt idx="177">
                  <c:v>3.943750117E-2</c:v>
                </c:pt>
                <c:pt idx="178">
                  <c:v>3.9515626169999998E-2</c:v>
                </c:pt>
                <c:pt idx="179">
                  <c:v>3.9359376170000002E-2</c:v>
                </c:pt>
                <c:pt idx="180">
                  <c:v>3.943750117E-2</c:v>
                </c:pt>
                <c:pt idx="181">
                  <c:v>3.943750117E-2</c:v>
                </c:pt>
                <c:pt idx="182">
                  <c:v>3.943750117E-2</c:v>
                </c:pt>
                <c:pt idx="183">
                  <c:v>3.9515626169999998E-2</c:v>
                </c:pt>
                <c:pt idx="184">
                  <c:v>3.9593751160000003E-2</c:v>
                </c:pt>
                <c:pt idx="185">
                  <c:v>3.9515626169999998E-2</c:v>
                </c:pt>
                <c:pt idx="186">
                  <c:v>3.9515626169999998E-2</c:v>
                </c:pt>
                <c:pt idx="187">
                  <c:v>3.943750117E-2</c:v>
                </c:pt>
                <c:pt idx="188">
                  <c:v>3.9593751160000003E-2</c:v>
                </c:pt>
                <c:pt idx="189">
                  <c:v>3.943750117E-2</c:v>
                </c:pt>
                <c:pt idx="190">
                  <c:v>3.9359376170000002E-2</c:v>
                </c:pt>
                <c:pt idx="191">
                  <c:v>3.9515626169999998E-2</c:v>
                </c:pt>
                <c:pt idx="192">
                  <c:v>3.9515626169999998E-2</c:v>
                </c:pt>
                <c:pt idx="193">
                  <c:v>3.943750117E-2</c:v>
                </c:pt>
                <c:pt idx="194">
                  <c:v>3.943750117E-2</c:v>
                </c:pt>
                <c:pt idx="195">
                  <c:v>3.9359376170000002E-2</c:v>
                </c:pt>
                <c:pt idx="196">
                  <c:v>3.943750117E-2</c:v>
                </c:pt>
                <c:pt idx="197">
                  <c:v>3.9515626169999998E-2</c:v>
                </c:pt>
                <c:pt idx="198">
                  <c:v>3.9515626169999998E-2</c:v>
                </c:pt>
                <c:pt idx="199">
                  <c:v>3.943750117E-2</c:v>
                </c:pt>
                <c:pt idx="200">
                  <c:v>3.9515626169999998E-2</c:v>
                </c:pt>
                <c:pt idx="201">
                  <c:v>3.9515626169999998E-2</c:v>
                </c:pt>
                <c:pt idx="202">
                  <c:v>3.943750117E-2</c:v>
                </c:pt>
                <c:pt idx="203">
                  <c:v>3.9515626169999998E-2</c:v>
                </c:pt>
                <c:pt idx="204">
                  <c:v>3.9515626169999998E-2</c:v>
                </c:pt>
                <c:pt idx="205">
                  <c:v>3.9359376170000002E-2</c:v>
                </c:pt>
                <c:pt idx="206">
                  <c:v>3.9281251170000003E-2</c:v>
                </c:pt>
                <c:pt idx="207">
                  <c:v>3.943750117E-2</c:v>
                </c:pt>
                <c:pt idx="208">
                  <c:v>3.9359376170000002E-2</c:v>
                </c:pt>
                <c:pt idx="209">
                  <c:v>3.9359376170000002E-2</c:v>
                </c:pt>
                <c:pt idx="210">
                  <c:v>3.943750117E-2</c:v>
                </c:pt>
                <c:pt idx="211">
                  <c:v>3.943750117E-2</c:v>
                </c:pt>
                <c:pt idx="212">
                  <c:v>3.943750117E-2</c:v>
                </c:pt>
                <c:pt idx="213">
                  <c:v>3.943750117E-2</c:v>
                </c:pt>
                <c:pt idx="214">
                  <c:v>3.943750117E-2</c:v>
                </c:pt>
                <c:pt idx="215">
                  <c:v>3.943750117E-2</c:v>
                </c:pt>
                <c:pt idx="216">
                  <c:v>3.943750117E-2</c:v>
                </c:pt>
                <c:pt idx="217">
                  <c:v>3.943750117E-2</c:v>
                </c:pt>
                <c:pt idx="218">
                  <c:v>3.9515626169999998E-2</c:v>
                </c:pt>
                <c:pt idx="219">
                  <c:v>3.9515626169999998E-2</c:v>
                </c:pt>
                <c:pt idx="220">
                  <c:v>3.9515626169999998E-2</c:v>
                </c:pt>
                <c:pt idx="221">
                  <c:v>3.943750117E-2</c:v>
                </c:pt>
                <c:pt idx="222">
                  <c:v>3.9593751160000003E-2</c:v>
                </c:pt>
                <c:pt idx="223">
                  <c:v>3.9593751160000003E-2</c:v>
                </c:pt>
                <c:pt idx="224">
                  <c:v>3.9593751160000003E-2</c:v>
                </c:pt>
                <c:pt idx="225">
                  <c:v>3.943750117E-2</c:v>
                </c:pt>
                <c:pt idx="226">
                  <c:v>3.9515626169999998E-2</c:v>
                </c:pt>
                <c:pt idx="227">
                  <c:v>3.9515626169999998E-2</c:v>
                </c:pt>
                <c:pt idx="228">
                  <c:v>3.9515626169999998E-2</c:v>
                </c:pt>
                <c:pt idx="229">
                  <c:v>3.9515626169999998E-2</c:v>
                </c:pt>
                <c:pt idx="230">
                  <c:v>3.9593751160000003E-2</c:v>
                </c:pt>
                <c:pt idx="231">
                  <c:v>3.9515626169999998E-2</c:v>
                </c:pt>
                <c:pt idx="232">
                  <c:v>3.943750117E-2</c:v>
                </c:pt>
                <c:pt idx="233">
                  <c:v>3.9515626169999998E-2</c:v>
                </c:pt>
                <c:pt idx="234">
                  <c:v>3.943750117E-2</c:v>
                </c:pt>
                <c:pt idx="235">
                  <c:v>3.943750117E-2</c:v>
                </c:pt>
                <c:pt idx="236">
                  <c:v>3.943750117E-2</c:v>
                </c:pt>
                <c:pt idx="237">
                  <c:v>3.943750117E-2</c:v>
                </c:pt>
                <c:pt idx="238">
                  <c:v>3.9359376170000002E-2</c:v>
                </c:pt>
                <c:pt idx="239">
                  <c:v>3.9359376170000002E-2</c:v>
                </c:pt>
                <c:pt idx="240">
                  <c:v>3.9593751160000003E-2</c:v>
                </c:pt>
                <c:pt idx="241">
                  <c:v>3.9515626169999998E-2</c:v>
                </c:pt>
                <c:pt idx="242">
                  <c:v>3.943750117E-2</c:v>
                </c:pt>
                <c:pt idx="243">
                  <c:v>3.9515626169999998E-2</c:v>
                </c:pt>
                <c:pt idx="244">
                  <c:v>3.943750117E-2</c:v>
                </c:pt>
                <c:pt idx="245">
                  <c:v>3.943750117E-2</c:v>
                </c:pt>
                <c:pt idx="246">
                  <c:v>3.943750117E-2</c:v>
                </c:pt>
                <c:pt idx="247">
                  <c:v>3.943750117E-2</c:v>
                </c:pt>
                <c:pt idx="248">
                  <c:v>3.9593751160000003E-2</c:v>
                </c:pt>
                <c:pt idx="249">
                  <c:v>3.9515626169999998E-2</c:v>
                </c:pt>
                <c:pt idx="250">
                  <c:v>3.943750117E-2</c:v>
                </c:pt>
                <c:pt idx="251">
                  <c:v>3.943750117E-2</c:v>
                </c:pt>
                <c:pt idx="252">
                  <c:v>3.943750117E-2</c:v>
                </c:pt>
                <c:pt idx="253">
                  <c:v>3.9359376170000002E-2</c:v>
                </c:pt>
                <c:pt idx="254">
                  <c:v>3.9515626169999998E-2</c:v>
                </c:pt>
                <c:pt idx="255">
                  <c:v>3.9515626169999998E-2</c:v>
                </c:pt>
                <c:pt idx="256">
                  <c:v>3.9515626169999998E-2</c:v>
                </c:pt>
                <c:pt idx="257">
                  <c:v>3.943750117E-2</c:v>
                </c:pt>
                <c:pt idx="258">
                  <c:v>3.9515626169999998E-2</c:v>
                </c:pt>
                <c:pt idx="259">
                  <c:v>3.9515626169999998E-2</c:v>
                </c:pt>
                <c:pt idx="260">
                  <c:v>3.9593751160000003E-2</c:v>
                </c:pt>
                <c:pt idx="261">
                  <c:v>3.9359376170000002E-2</c:v>
                </c:pt>
                <c:pt idx="262">
                  <c:v>3.9515626169999998E-2</c:v>
                </c:pt>
                <c:pt idx="263">
                  <c:v>3.9671876160000001E-2</c:v>
                </c:pt>
                <c:pt idx="264">
                  <c:v>3.9515626169999998E-2</c:v>
                </c:pt>
                <c:pt idx="265">
                  <c:v>3.9593751160000003E-2</c:v>
                </c:pt>
                <c:pt idx="266">
                  <c:v>3.9593751160000003E-2</c:v>
                </c:pt>
                <c:pt idx="267">
                  <c:v>3.9593751160000003E-2</c:v>
                </c:pt>
                <c:pt idx="268">
                  <c:v>3.9593751160000003E-2</c:v>
                </c:pt>
                <c:pt idx="269">
                  <c:v>3.943750117E-2</c:v>
                </c:pt>
                <c:pt idx="270">
                  <c:v>3.9515626169999998E-2</c:v>
                </c:pt>
                <c:pt idx="271">
                  <c:v>3.9515626169999998E-2</c:v>
                </c:pt>
                <c:pt idx="272">
                  <c:v>3.943750117E-2</c:v>
                </c:pt>
                <c:pt idx="273">
                  <c:v>3.943750117E-2</c:v>
                </c:pt>
                <c:pt idx="274">
                  <c:v>3.9515626169999998E-2</c:v>
                </c:pt>
                <c:pt idx="275">
                  <c:v>3.9515626169999998E-2</c:v>
                </c:pt>
                <c:pt idx="276">
                  <c:v>3.943750117E-2</c:v>
                </c:pt>
                <c:pt idx="277">
                  <c:v>3.943750117E-2</c:v>
                </c:pt>
                <c:pt idx="278">
                  <c:v>3.9515626169999998E-2</c:v>
                </c:pt>
                <c:pt idx="279">
                  <c:v>3.9515626169999998E-2</c:v>
                </c:pt>
                <c:pt idx="280">
                  <c:v>3.9515626169999998E-2</c:v>
                </c:pt>
                <c:pt idx="281">
                  <c:v>3.9515626169999998E-2</c:v>
                </c:pt>
                <c:pt idx="282">
                  <c:v>3.943750117E-2</c:v>
                </c:pt>
                <c:pt idx="283">
                  <c:v>3.9515626169999998E-2</c:v>
                </c:pt>
                <c:pt idx="284">
                  <c:v>3.943750117E-2</c:v>
                </c:pt>
                <c:pt idx="285">
                  <c:v>3.9671876160000001E-2</c:v>
                </c:pt>
                <c:pt idx="286">
                  <c:v>3.9515626169999998E-2</c:v>
                </c:pt>
                <c:pt idx="287">
                  <c:v>3.943750117E-2</c:v>
                </c:pt>
                <c:pt idx="288">
                  <c:v>3.9515626169999998E-2</c:v>
                </c:pt>
                <c:pt idx="289">
                  <c:v>3.943750117E-2</c:v>
                </c:pt>
                <c:pt idx="290">
                  <c:v>3.943750117E-2</c:v>
                </c:pt>
                <c:pt idx="291">
                  <c:v>3.9359376170000002E-2</c:v>
                </c:pt>
                <c:pt idx="292">
                  <c:v>3.943750117E-2</c:v>
                </c:pt>
                <c:pt idx="293">
                  <c:v>3.9515626169999998E-2</c:v>
                </c:pt>
                <c:pt idx="294">
                  <c:v>3.9593751160000003E-2</c:v>
                </c:pt>
                <c:pt idx="295">
                  <c:v>3.943750117E-2</c:v>
                </c:pt>
                <c:pt idx="296">
                  <c:v>3.9515626169999998E-2</c:v>
                </c:pt>
                <c:pt idx="297">
                  <c:v>3.9593751160000003E-2</c:v>
                </c:pt>
                <c:pt idx="298">
                  <c:v>3.943750117E-2</c:v>
                </c:pt>
                <c:pt idx="299">
                  <c:v>3.943750117E-2</c:v>
                </c:pt>
                <c:pt idx="300">
                  <c:v>3.9515626169999998E-2</c:v>
                </c:pt>
                <c:pt idx="301">
                  <c:v>3.9593751160000003E-2</c:v>
                </c:pt>
                <c:pt idx="302">
                  <c:v>3.943750117E-2</c:v>
                </c:pt>
                <c:pt idx="303">
                  <c:v>3.9593751160000003E-2</c:v>
                </c:pt>
                <c:pt idx="304">
                  <c:v>3.943750117E-2</c:v>
                </c:pt>
                <c:pt idx="305">
                  <c:v>3.943750117E-2</c:v>
                </c:pt>
                <c:pt idx="306">
                  <c:v>3.9515626169999998E-2</c:v>
                </c:pt>
                <c:pt idx="307">
                  <c:v>3.9593751160000003E-2</c:v>
                </c:pt>
                <c:pt idx="308">
                  <c:v>3.9593751160000003E-2</c:v>
                </c:pt>
                <c:pt idx="309">
                  <c:v>3.9671876160000001E-2</c:v>
                </c:pt>
                <c:pt idx="310">
                  <c:v>3.9593751160000003E-2</c:v>
                </c:pt>
                <c:pt idx="311">
                  <c:v>3.9593751160000003E-2</c:v>
                </c:pt>
                <c:pt idx="312">
                  <c:v>3.9671876160000001E-2</c:v>
                </c:pt>
                <c:pt idx="313">
                  <c:v>3.9515626169999998E-2</c:v>
                </c:pt>
                <c:pt idx="314">
                  <c:v>3.9593751160000003E-2</c:v>
                </c:pt>
                <c:pt idx="315">
                  <c:v>3.943750117E-2</c:v>
                </c:pt>
                <c:pt idx="316">
                  <c:v>3.9515626169999998E-2</c:v>
                </c:pt>
                <c:pt idx="317">
                  <c:v>3.9593751160000003E-2</c:v>
                </c:pt>
                <c:pt idx="318">
                  <c:v>3.9593751160000003E-2</c:v>
                </c:pt>
                <c:pt idx="319">
                  <c:v>3.9515626169999998E-2</c:v>
                </c:pt>
                <c:pt idx="320">
                  <c:v>3.9593751160000003E-2</c:v>
                </c:pt>
                <c:pt idx="321">
                  <c:v>3.9593751160000003E-2</c:v>
                </c:pt>
                <c:pt idx="322">
                  <c:v>3.9515626169999998E-2</c:v>
                </c:pt>
                <c:pt idx="323">
                  <c:v>3.9515626169999998E-2</c:v>
                </c:pt>
                <c:pt idx="324">
                  <c:v>3.9515626169999998E-2</c:v>
                </c:pt>
                <c:pt idx="325">
                  <c:v>3.9515626169999998E-2</c:v>
                </c:pt>
                <c:pt idx="326">
                  <c:v>3.9593751160000003E-2</c:v>
                </c:pt>
                <c:pt idx="327">
                  <c:v>3.9515626169999998E-2</c:v>
                </c:pt>
                <c:pt idx="328">
                  <c:v>3.9593751160000003E-2</c:v>
                </c:pt>
                <c:pt idx="329">
                  <c:v>3.943750117E-2</c:v>
                </c:pt>
                <c:pt idx="330">
                  <c:v>3.9671876160000001E-2</c:v>
                </c:pt>
                <c:pt idx="331">
                  <c:v>3.9515626169999998E-2</c:v>
                </c:pt>
                <c:pt idx="332">
                  <c:v>3.9515626169999998E-2</c:v>
                </c:pt>
                <c:pt idx="333">
                  <c:v>3.9593751160000003E-2</c:v>
                </c:pt>
                <c:pt idx="334">
                  <c:v>3.9593751160000003E-2</c:v>
                </c:pt>
                <c:pt idx="335">
                  <c:v>3.9593751160000003E-2</c:v>
                </c:pt>
                <c:pt idx="336">
                  <c:v>3.9593751160000003E-2</c:v>
                </c:pt>
                <c:pt idx="337">
                  <c:v>3.9515626169999998E-2</c:v>
                </c:pt>
                <c:pt idx="338">
                  <c:v>3.943750117E-2</c:v>
                </c:pt>
                <c:pt idx="339">
                  <c:v>3.9515626169999998E-2</c:v>
                </c:pt>
                <c:pt idx="340">
                  <c:v>3.9515626169999998E-2</c:v>
                </c:pt>
                <c:pt idx="341">
                  <c:v>3.943750117E-2</c:v>
                </c:pt>
                <c:pt idx="342">
                  <c:v>3.9593751160000003E-2</c:v>
                </c:pt>
                <c:pt idx="343">
                  <c:v>3.943750117E-2</c:v>
                </c:pt>
                <c:pt idx="344">
                  <c:v>3.943750117E-2</c:v>
                </c:pt>
                <c:pt idx="345">
                  <c:v>3.9515626169999998E-2</c:v>
                </c:pt>
                <c:pt idx="346">
                  <c:v>3.9593751160000003E-2</c:v>
                </c:pt>
                <c:pt idx="347">
                  <c:v>3.9515626169999998E-2</c:v>
                </c:pt>
                <c:pt idx="348">
                  <c:v>3.943750117E-2</c:v>
                </c:pt>
                <c:pt idx="349">
                  <c:v>3.9593751160000003E-2</c:v>
                </c:pt>
                <c:pt idx="350">
                  <c:v>3.9515626169999998E-2</c:v>
                </c:pt>
                <c:pt idx="351">
                  <c:v>3.9515626169999998E-2</c:v>
                </c:pt>
                <c:pt idx="352">
                  <c:v>3.9593751160000003E-2</c:v>
                </c:pt>
                <c:pt idx="353">
                  <c:v>3.9515626169999998E-2</c:v>
                </c:pt>
                <c:pt idx="354">
                  <c:v>3.9515626169999998E-2</c:v>
                </c:pt>
                <c:pt idx="355">
                  <c:v>3.943750117E-2</c:v>
                </c:pt>
                <c:pt idx="356">
                  <c:v>3.9515626169999998E-2</c:v>
                </c:pt>
                <c:pt idx="357">
                  <c:v>3.9515626169999998E-2</c:v>
                </c:pt>
                <c:pt idx="358">
                  <c:v>3.9515626169999998E-2</c:v>
                </c:pt>
                <c:pt idx="359">
                  <c:v>3.9671876160000001E-2</c:v>
                </c:pt>
                <c:pt idx="360">
                  <c:v>3.943750117E-2</c:v>
                </c:pt>
                <c:pt idx="361">
                  <c:v>3.9515626169999998E-2</c:v>
                </c:pt>
                <c:pt idx="362">
                  <c:v>3.9515626169999998E-2</c:v>
                </c:pt>
                <c:pt idx="363">
                  <c:v>3.9593751160000003E-2</c:v>
                </c:pt>
                <c:pt idx="364">
                  <c:v>3.943750117E-2</c:v>
                </c:pt>
                <c:pt idx="365">
                  <c:v>3.943750117E-2</c:v>
                </c:pt>
                <c:pt idx="366">
                  <c:v>3.943750117E-2</c:v>
                </c:pt>
                <c:pt idx="367">
                  <c:v>3.9515626169999998E-2</c:v>
                </c:pt>
                <c:pt idx="368">
                  <c:v>3.9515626169999998E-2</c:v>
                </c:pt>
                <c:pt idx="369">
                  <c:v>3.9593751160000003E-2</c:v>
                </c:pt>
                <c:pt idx="370">
                  <c:v>3.9515626169999998E-2</c:v>
                </c:pt>
                <c:pt idx="371">
                  <c:v>3.9671876160000001E-2</c:v>
                </c:pt>
                <c:pt idx="372">
                  <c:v>3.9515626169999998E-2</c:v>
                </c:pt>
                <c:pt idx="373">
                  <c:v>3.9671876160000001E-2</c:v>
                </c:pt>
                <c:pt idx="374">
                  <c:v>3.9593751160000003E-2</c:v>
                </c:pt>
                <c:pt idx="375">
                  <c:v>3.9515626169999998E-2</c:v>
                </c:pt>
                <c:pt idx="376">
                  <c:v>3.9593751160000003E-2</c:v>
                </c:pt>
                <c:pt idx="377">
                  <c:v>3.9671876160000001E-2</c:v>
                </c:pt>
                <c:pt idx="378">
                  <c:v>3.9593751160000003E-2</c:v>
                </c:pt>
                <c:pt idx="379">
                  <c:v>3.9593751160000003E-2</c:v>
                </c:pt>
                <c:pt idx="380">
                  <c:v>3.9515626169999998E-2</c:v>
                </c:pt>
                <c:pt idx="381">
                  <c:v>3.9671876160000001E-2</c:v>
                </c:pt>
                <c:pt idx="382">
                  <c:v>3.9515626169999998E-2</c:v>
                </c:pt>
                <c:pt idx="383">
                  <c:v>3.9515626169999998E-2</c:v>
                </c:pt>
                <c:pt idx="384">
                  <c:v>3.9593751160000003E-2</c:v>
                </c:pt>
                <c:pt idx="385">
                  <c:v>3.9515626169999998E-2</c:v>
                </c:pt>
                <c:pt idx="386">
                  <c:v>3.9671876160000001E-2</c:v>
                </c:pt>
                <c:pt idx="387">
                  <c:v>3.9515626169999998E-2</c:v>
                </c:pt>
                <c:pt idx="388">
                  <c:v>3.9593751160000003E-2</c:v>
                </c:pt>
                <c:pt idx="389">
                  <c:v>3.943750117E-2</c:v>
                </c:pt>
                <c:pt idx="390">
                  <c:v>3.9515626169999998E-2</c:v>
                </c:pt>
                <c:pt idx="391">
                  <c:v>3.9593751160000003E-2</c:v>
                </c:pt>
                <c:pt idx="392">
                  <c:v>3.9593751160000003E-2</c:v>
                </c:pt>
                <c:pt idx="393">
                  <c:v>3.9593751160000003E-2</c:v>
                </c:pt>
                <c:pt idx="394">
                  <c:v>3.9671876160000001E-2</c:v>
                </c:pt>
                <c:pt idx="395">
                  <c:v>3.9671876160000001E-2</c:v>
                </c:pt>
                <c:pt idx="396">
                  <c:v>3.9593751160000003E-2</c:v>
                </c:pt>
                <c:pt idx="397">
                  <c:v>3.9515626169999998E-2</c:v>
                </c:pt>
                <c:pt idx="398">
                  <c:v>3.9515626169999998E-2</c:v>
                </c:pt>
                <c:pt idx="399">
                  <c:v>3.9515626169999998E-2</c:v>
                </c:pt>
                <c:pt idx="400">
                  <c:v>3.9515626169999998E-2</c:v>
                </c:pt>
                <c:pt idx="401">
                  <c:v>3.9515626169999998E-2</c:v>
                </c:pt>
                <c:pt idx="402">
                  <c:v>3.9515626169999998E-2</c:v>
                </c:pt>
                <c:pt idx="403">
                  <c:v>3.9593751160000003E-2</c:v>
                </c:pt>
                <c:pt idx="404">
                  <c:v>3.9593751160000003E-2</c:v>
                </c:pt>
                <c:pt idx="405">
                  <c:v>3.9593751160000003E-2</c:v>
                </c:pt>
                <c:pt idx="406">
                  <c:v>3.9515626169999998E-2</c:v>
                </c:pt>
                <c:pt idx="407">
                  <c:v>3.9593751160000003E-2</c:v>
                </c:pt>
                <c:pt idx="408">
                  <c:v>3.943750117E-2</c:v>
                </c:pt>
                <c:pt idx="409">
                  <c:v>3.9515626169999998E-2</c:v>
                </c:pt>
                <c:pt idx="410">
                  <c:v>3.9593751160000003E-2</c:v>
                </c:pt>
                <c:pt idx="411">
                  <c:v>3.943750117E-2</c:v>
                </c:pt>
                <c:pt idx="412">
                  <c:v>3.9515626169999998E-2</c:v>
                </c:pt>
                <c:pt idx="413">
                  <c:v>3.9593751160000003E-2</c:v>
                </c:pt>
                <c:pt idx="414">
                  <c:v>3.9515626169999998E-2</c:v>
                </c:pt>
                <c:pt idx="415">
                  <c:v>3.9515626169999998E-2</c:v>
                </c:pt>
                <c:pt idx="416">
                  <c:v>3.9515626169999998E-2</c:v>
                </c:pt>
                <c:pt idx="417">
                  <c:v>3.9515626169999998E-2</c:v>
                </c:pt>
                <c:pt idx="418">
                  <c:v>3.9515626169999998E-2</c:v>
                </c:pt>
                <c:pt idx="419">
                  <c:v>3.9593751160000003E-2</c:v>
                </c:pt>
                <c:pt idx="420">
                  <c:v>3.9515626169999998E-2</c:v>
                </c:pt>
                <c:pt idx="421">
                  <c:v>3.9671876160000001E-2</c:v>
                </c:pt>
                <c:pt idx="422">
                  <c:v>3.9515626169999998E-2</c:v>
                </c:pt>
                <c:pt idx="423">
                  <c:v>3.9593751160000003E-2</c:v>
                </c:pt>
                <c:pt idx="424">
                  <c:v>3.9515626169999998E-2</c:v>
                </c:pt>
                <c:pt idx="425">
                  <c:v>3.9515626169999998E-2</c:v>
                </c:pt>
                <c:pt idx="426">
                  <c:v>3.9593751160000003E-2</c:v>
                </c:pt>
                <c:pt idx="427">
                  <c:v>3.9515626169999998E-2</c:v>
                </c:pt>
                <c:pt idx="428">
                  <c:v>3.9515626169999998E-2</c:v>
                </c:pt>
                <c:pt idx="429">
                  <c:v>3.9593751160000003E-2</c:v>
                </c:pt>
                <c:pt idx="430">
                  <c:v>3.943750117E-2</c:v>
                </c:pt>
                <c:pt idx="431">
                  <c:v>3.9515626169999998E-2</c:v>
                </c:pt>
                <c:pt idx="432">
                  <c:v>3.9515626169999998E-2</c:v>
                </c:pt>
                <c:pt idx="433">
                  <c:v>3.9671876160000001E-2</c:v>
                </c:pt>
                <c:pt idx="434">
                  <c:v>3.9671876160000001E-2</c:v>
                </c:pt>
                <c:pt idx="435">
                  <c:v>3.9515626169999998E-2</c:v>
                </c:pt>
                <c:pt idx="436">
                  <c:v>3.9515626169999998E-2</c:v>
                </c:pt>
                <c:pt idx="437">
                  <c:v>3.9515626169999998E-2</c:v>
                </c:pt>
                <c:pt idx="438">
                  <c:v>3.9515626169999998E-2</c:v>
                </c:pt>
                <c:pt idx="439">
                  <c:v>3.9671876160000001E-2</c:v>
                </c:pt>
                <c:pt idx="440">
                  <c:v>3.943750117E-2</c:v>
                </c:pt>
                <c:pt idx="441">
                  <c:v>3.943750117E-2</c:v>
                </c:pt>
                <c:pt idx="442">
                  <c:v>3.9515626169999998E-2</c:v>
                </c:pt>
                <c:pt idx="443">
                  <c:v>3.943750117E-2</c:v>
                </c:pt>
                <c:pt idx="444">
                  <c:v>3.9593751160000003E-2</c:v>
                </c:pt>
                <c:pt idx="445">
                  <c:v>3.9593751160000003E-2</c:v>
                </c:pt>
                <c:pt idx="446">
                  <c:v>3.9593751160000003E-2</c:v>
                </c:pt>
                <c:pt idx="447">
                  <c:v>3.943750117E-2</c:v>
                </c:pt>
                <c:pt idx="448">
                  <c:v>3.9515626169999998E-2</c:v>
                </c:pt>
                <c:pt idx="449">
                  <c:v>3.9515626169999998E-2</c:v>
                </c:pt>
                <c:pt idx="450">
                  <c:v>3.9593751160000003E-2</c:v>
                </c:pt>
                <c:pt idx="451">
                  <c:v>3.9359376170000002E-2</c:v>
                </c:pt>
                <c:pt idx="452">
                  <c:v>3.943750117E-2</c:v>
                </c:pt>
                <c:pt idx="453">
                  <c:v>3.9515626169999998E-2</c:v>
                </c:pt>
                <c:pt idx="454">
                  <c:v>3.943750117E-2</c:v>
                </c:pt>
                <c:pt idx="455">
                  <c:v>3.943750117E-2</c:v>
                </c:pt>
                <c:pt idx="456">
                  <c:v>3.9593751160000003E-2</c:v>
                </c:pt>
                <c:pt idx="457">
                  <c:v>3.9671876160000001E-2</c:v>
                </c:pt>
                <c:pt idx="458">
                  <c:v>3.9671876160000001E-2</c:v>
                </c:pt>
                <c:pt idx="459">
                  <c:v>3.9593751160000003E-2</c:v>
                </c:pt>
                <c:pt idx="460">
                  <c:v>3.9593751160000003E-2</c:v>
                </c:pt>
                <c:pt idx="461">
                  <c:v>3.9515626169999998E-2</c:v>
                </c:pt>
                <c:pt idx="462">
                  <c:v>3.943750117E-2</c:v>
                </c:pt>
                <c:pt idx="463">
                  <c:v>3.9750001159999999E-2</c:v>
                </c:pt>
                <c:pt idx="464">
                  <c:v>3.9671876160000001E-2</c:v>
                </c:pt>
                <c:pt idx="465">
                  <c:v>3.9593751160000003E-2</c:v>
                </c:pt>
                <c:pt idx="466">
                  <c:v>3.9593751160000003E-2</c:v>
                </c:pt>
                <c:pt idx="467">
                  <c:v>3.9515626169999998E-2</c:v>
                </c:pt>
                <c:pt idx="468">
                  <c:v>3.9593751160000003E-2</c:v>
                </c:pt>
                <c:pt idx="469">
                  <c:v>3.9671876160000001E-2</c:v>
                </c:pt>
                <c:pt idx="470">
                  <c:v>3.943750117E-2</c:v>
                </c:pt>
                <c:pt idx="471">
                  <c:v>3.9671876160000001E-2</c:v>
                </c:pt>
                <c:pt idx="472">
                  <c:v>3.9593751160000003E-2</c:v>
                </c:pt>
                <c:pt idx="473">
                  <c:v>3.9593751160000003E-2</c:v>
                </c:pt>
                <c:pt idx="474">
                  <c:v>3.9671876160000001E-2</c:v>
                </c:pt>
                <c:pt idx="475">
                  <c:v>3.9593751160000003E-2</c:v>
                </c:pt>
                <c:pt idx="476">
                  <c:v>3.943750117E-2</c:v>
                </c:pt>
                <c:pt idx="477">
                  <c:v>3.943750117E-2</c:v>
                </c:pt>
                <c:pt idx="478">
                  <c:v>3.9359376170000002E-2</c:v>
                </c:pt>
                <c:pt idx="479">
                  <c:v>3.943750117E-2</c:v>
                </c:pt>
                <c:pt idx="480">
                  <c:v>3.943750117E-2</c:v>
                </c:pt>
                <c:pt idx="481">
                  <c:v>3.943750117E-2</c:v>
                </c:pt>
                <c:pt idx="482">
                  <c:v>3.9593751160000003E-2</c:v>
                </c:pt>
                <c:pt idx="483">
                  <c:v>3.9593751160000003E-2</c:v>
                </c:pt>
                <c:pt idx="484">
                  <c:v>3.9515626169999998E-2</c:v>
                </c:pt>
                <c:pt idx="485">
                  <c:v>3.9515626169999998E-2</c:v>
                </c:pt>
                <c:pt idx="486">
                  <c:v>3.943750117E-2</c:v>
                </c:pt>
                <c:pt idx="487">
                  <c:v>3.9515626169999998E-2</c:v>
                </c:pt>
                <c:pt idx="488">
                  <c:v>3.9593751160000003E-2</c:v>
                </c:pt>
                <c:pt idx="489">
                  <c:v>3.9671876160000001E-2</c:v>
                </c:pt>
                <c:pt idx="490">
                  <c:v>3.9593751160000003E-2</c:v>
                </c:pt>
                <c:pt idx="491">
                  <c:v>3.9515626169999998E-2</c:v>
                </c:pt>
                <c:pt idx="492">
                  <c:v>3.9671876160000001E-2</c:v>
                </c:pt>
                <c:pt idx="493">
                  <c:v>3.9593751160000003E-2</c:v>
                </c:pt>
                <c:pt idx="494">
                  <c:v>3.9671876160000001E-2</c:v>
                </c:pt>
                <c:pt idx="495">
                  <c:v>3.9593751160000003E-2</c:v>
                </c:pt>
                <c:pt idx="496">
                  <c:v>3.9593751160000003E-2</c:v>
                </c:pt>
                <c:pt idx="497">
                  <c:v>3.9593751160000003E-2</c:v>
                </c:pt>
                <c:pt idx="498">
                  <c:v>3.9593751160000003E-2</c:v>
                </c:pt>
                <c:pt idx="499">
                  <c:v>3.9593751160000003E-2</c:v>
                </c:pt>
                <c:pt idx="500">
                  <c:v>3.9046876180000002E-2</c:v>
                </c:pt>
                <c:pt idx="501">
                  <c:v>3.7484376210000003E-2</c:v>
                </c:pt>
                <c:pt idx="502">
                  <c:v>3.6312501240000003E-2</c:v>
                </c:pt>
                <c:pt idx="503">
                  <c:v>3.4750001269999997E-2</c:v>
                </c:pt>
                <c:pt idx="504">
                  <c:v>3.3578126299999997E-2</c:v>
                </c:pt>
                <c:pt idx="505">
                  <c:v>3.2406251320000003E-2</c:v>
                </c:pt>
                <c:pt idx="506">
                  <c:v>3.1312501350000001E-2</c:v>
                </c:pt>
                <c:pt idx="507">
                  <c:v>3.0609376359999999E-2</c:v>
                </c:pt>
                <c:pt idx="508">
                  <c:v>2.9671876390000001E-2</c:v>
                </c:pt>
                <c:pt idx="509">
                  <c:v>2.8968751399999999E-2</c:v>
                </c:pt>
                <c:pt idx="510">
                  <c:v>2.850000141E-2</c:v>
                </c:pt>
                <c:pt idx="511">
                  <c:v>2.7953126419999998E-2</c:v>
                </c:pt>
                <c:pt idx="512">
                  <c:v>2.7328126439999999E-2</c:v>
                </c:pt>
                <c:pt idx="513">
                  <c:v>2.6937501450000002E-2</c:v>
                </c:pt>
                <c:pt idx="514">
                  <c:v>2.6625001450000001E-2</c:v>
                </c:pt>
                <c:pt idx="515">
                  <c:v>2.623437646E-2</c:v>
                </c:pt>
                <c:pt idx="516">
                  <c:v>2.5921876470000001E-2</c:v>
                </c:pt>
                <c:pt idx="517">
                  <c:v>2.5609376480000001E-2</c:v>
                </c:pt>
                <c:pt idx="518">
                  <c:v>2.5453126480000001E-2</c:v>
                </c:pt>
                <c:pt idx="519">
                  <c:v>2.5140626490000002E-2</c:v>
                </c:pt>
                <c:pt idx="520">
                  <c:v>2.490625149E-2</c:v>
                </c:pt>
                <c:pt idx="521">
                  <c:v>2.4828126490000001E-2</c:v>
                </c:pt>
                <c:pt idx="522">
                  <c:v>2.4671876499999999E-2</c:v>
                </c:pt>
                <c:pt idx="523">
                  <c:v>2.44375015E-2</c:v>
                </c:pt>
                <c:pt idx="524">
                  <c:v>2.4281251510000001E-2</c:v>
                </c:pt>
                <c:pt idx="525">
                  <c:v>2.4203126509999999E-2</c:v>
                </c:pt>
                <c:pt idx="526">
                  <c:v>2.4125001510000001E-2</c:v>
                </c:pt>
                <c:pt idx="527">
                  <c:v>2.4125001510000001E-2</c:v>
                </c:pt>
                <c:pt idx="528">
                  <c:v>2.4125001510000001E-2</c:v>
                </c:pt>
                <c:pt idx="529">
                  <c:v>2.3968751510000001E-2</c:v>
                </c:pt>
                <c:pt idx="530">
                  <c:v>2.3890626509999999E-2</c:v>
                </c:pt>
                <c:pt idx="531">
                  <c:v>2.3890626509999999E-2</c:v>
                </c:pt>
                <c:pt idx="532">
                  <c:v>2.3812501520000001E-2</c:v>
                </c:pt>
                <c:pt idx="533">
                  <c:v>2.3812501520000001E-2</c:v>
                </c:pt>
                <c:pt idx="534">
                  <c:v>2.3734376519999999E-2</c:v>
                </c:pt>
                <c:pt idx="535">
                  <c:v>2.3656251520000001E-2</c:v>
                </c:pt>
                <c:pt idx="536">
                  <c:v>2.3812501520000001E-2</c:v>
                </c:pt>
                <c:pt idx="537">
                  <c:v>2.3656251520000001E-2</c:v>
                </c:pt>
                <c:pt idx="538">
                  <c:v>2.3812501520000001E-2</c:v>
                </c:pt>
                <c:pt idx="539">
                  <c:v>2.3656251520000001E-2</c:v>
                </c:pt>
                <c:pt idx="540">
                  <c:v>2.3578126519999999E-2</c:v>
                </c:pt>
                <c:pt idx="541">
                  <c:v>2.3734376519999999E-2</c:v>
                </c:pt>
                <c:pt idx="542">
                  <c:v>2.3656251520000001E-2</c:v>
                </c:pt>
                <c:pt idx="543">
                  <c:v>2.3578126519999999E-2</c:v>
                </c:pt>
                <c:pt idx="544">
                  <c:v>2.3578126519999999E-2</c:v>
                </c:pt>
                <c:pt idx="545">
                  <c:v>2.342187653E-2</c:v>
                </c:pt>
                <c:pt idx="546">
                  <c:v>2.3578126519999999E-2</c:v>
                </c:pt>
                <c:pt idx="547">
                  <c:v>2.3500001520000001E-2</c:v>
                </c:pt>
                <c:pt idx="548">
                  <c:v>2.3500001520000001E-2</c:v>
                </c:pt>
                <c:pt idx="549">
                  <c:v>2.342187653E-2</c:v>
                </c:pt>
                <c:pt idx="550">
                  <c:v>2.342187653E-2</c:v>
                </c:pt>
                <c:pt idx="551">
                  <c:v>2.3500001520000001E-2</c:v>
                </c:pt>
                <c:pt idx="552">
                  <c:v>2.342187653E-2</c:v>
                </c:pt>
                <c:pt idx="553">
                  <c:v>2.3578126519999999E-2</c:v>
                </c:pt>
                <c:pt idx="554">
                  <c:v>2.3500001520000001E-2</c:v>
                </c:pt>
                <c:pt idx="555">
                  <c:v>2.342187653E-2</c:v>
                </c:pt>
                <c:pt idx="556">
                  <c:v>2.3578126519999999E-2</c:v>
                </c:pt>
                <c:pt idx="557">
                  <c:v>2.3500001520000001E-2</c:v>
                </c:pt>
                <c:pt idx="558">
                  <c:v>2.342187653E-2</c:v>
                </c:pt>
                <c:pt idx="559">
                  <c:v>2.3500001520000001E-2</c:v>
                </c:pt>
                <c:pt idx="560">
                  <c:v>2.3500001520000001E-2</c:v>
                </c:pt>
                <c:pt idx="561">
                  <c:v>2.3500001520000001E-2</c:v>
                </c:pt>
                <c:pt idx="562">
                  <c:v>2.3500001520000001E-2</c:v>
                </c:pt>
                <c:pt idx="563">
                  <c:v>2.3500001520000001E-2</c:v>
                </c:pt>
                <c:pt idx="564">
                  <c:v>2.342187653E-2</c:v>
                </c:pt>
                <c:pt idx="565">
                  <c:v>2.3500001520000001E-2</c:v>
                </c:pt>
                <c:pt idx="566">
                  <c:v>2.3500001520000001E-2</c:v>
                </c:pt>
                <c:pt idx="567">
                  <c:v>2.3500001520000001E-2</c:v>
                </c:pt>
                <c:pt idx="568">
                  <c:v>2.3500001520000001E-2</c:v>
                </c:pt>
                <c:pt idx="569">
                  <c:v>2.3343751530000002E-2</c:v>
                </c:pt>
                <c:pt idx="570">
                  <c:v>2.3343751530000002E-2</c:v>
                </c:pt>
                <c:pt idx="571">
                  <c:v>2.342187653E-2</c:v>
                </c:pt>
                <c:pt idx="572">
                  <c:v>2.3500001520000001E-2</c:v>
                </c:pt>
                <c:pt idx="573">
                  <c:v>2.342187653E-2</c:v>
                </c:pt>
                <c:pt idx="574">
                  <c:v>2.3500001520000001E-2</c:v>
                </c:pt>
                <c:pt idx="575">
                  <c:v>2.342187653E-2</c:v>
                </c:pt>
                <c:pt idx="576">
                  <c:v>2.342187653E-2</c:v>
                </c:pt>
                <c:pt idx="577">
                  <c:v>2.3500001520000001E-2</c:v>
                </c:pt>
                <c:pt idx="578">
                  <c:v>2.3578126519999999E-2</c:v>
                </c:pt>
                <c:pt idx="579">
                  <c:v>2.3500001520000001E-2</c:v>
                </c:pt>
                <c:pt idx="580">
                  <c:v>2.342187653E-2</c:v>
                </c:pt>
                <c:pt idx="581">
                  <c:v>2.3343751530000002E-2</c:v>
                </c:pt>
                <c:pt idx="582">
                  <c:v>2.342187653E-2</c:v>
                </c:pt>
                <c:pt idx="583">
                  <c:v>2.342187653E-2</c:v>
                </c:pt>
                <c:pt idx="584">
                  <c:v>2.3343751530000002E-2</c:v>
                </c:pt>
                <c:pt idx="585">
                  <c:v>2.3578126519999999E-2</c:v>
                </c:pt>
                <c:pt idx="586">
                  <c:v>2.3343751530000002E-2</c:v>
                </c:pt>
                <c:pt idx="587">
                  <c:v>2.342187653E-2</c:v>
                </c:pt>
                <c:pt idx="588">
                  <c:v>2.3343751530000002E-2</c:v>
                </c:pt>
                <c:pt idx="589">
                  <c:v>2.326562653E-2</c:v>
                </c:pt>
                <c:pt idx="590">
                  <c:v>2.342187653E-2</c:v>
                </c:pt>
                <c:pt idx="591">
                  <c:v>2.342187653E-2</c:v>
                </c:pt>
                <c:pt idx="592">
                  <c:v>2.342187653E-2</c:v>
                </c:pt>
                <c:pt idx="593">
                  <c:v>2.342187653E-2</c:v>
                </c:pt>
                <c:pt idx="594">
                  <c:v>2.342187653E-2</c:v>
                </c:pt>
                <c:pt idx="595">
                  <c:v>2.342187653E-2</c:v>
                </c:pt>
                <c:pt idx="596">
                  <c:v>2.3343751530000002E-2</c:v>
                </c:pt>
                <c:pt idx="597">
                  <c:v>2.3500001520000001E-2</c:v>
                </c:pt>
                <c:pt idx="598">
                  <c:v>2.342187653E-2</c:v>
                </c:pt>
                <c:pt idx="599">
                  <c:v>2.342187653E-2</c:v>
                </c:pt>
                <c:pt idx="600">
                  <c:v>2.326562653E-2</c:v>
                </c:pt>
                <c:pt idx="601">
                  <c:v>2.3343751530000002E-2</c:v>
                </c:pt>
                <c:pt idx="602">
                  <c:v>2.342187653E-2</c:v>
                </c:pt>
                <c:pt idx="603">
                  <c:v>2.3343751530000002E-2</c:v>
                </c:pt>
                <c:pt idx="604">
                  <c:v>2.3500001520000001E-2</c:v>
                </c:pt>
                <c:pt idx="605">
                  <c:v>2.3500001520000001E-2</c:v>
                </c:pt>
                <c:pt idx="606">
                  <c:v>2.342187653E-2</c:v>
                </c:pt>
                <c:pt idx="607">
                  <c:v>2.3343751530000002E-2</c:v>
                </c:pt>
                <c:pt idx="608">
                  <c:v>2.3343751530000002E-2</c:v>
                </c:pt>
                <c:pt idx="609">
                  <c:v>2.342187653E-2</c:v>
                </c:pt>
                <c:pt idx="610">
                  <c:v>2.342187653E-2</c:v>
                </c:pt>
                <c:pt idx="611">
                  <c:v>2.3343751530000002E-2</c:v>
                </c:pt>
                <c:pt idx="612">
                  <c:v>2.326562653E-2</c:v>
                </c:pt>
                <c:pt idx="613">
                  <c:v>2.3343751530000002E-2</c:v>
                </c:pt>
                <c:pt idx="614">
                  <c:v>2.342187653E-2</c:v>
                </c:pt>
                <c:pt idx="615">
                  <c:v>2.342187653E-2</c:v>
                </c:pt>
                <c:pt idx="616">
                  <c:v>2.3343751530000002E-2</c:v>
                </c:pt>
                <c:pt idx="617">
                  <c:v>2.3343751530000002E-2</c:v>
                </c:pt>
                <c:pt idx="618">
                  <c:v>2.3500001520000001E-2</c:v>
                </c:pt>
                <c:pt idx="619">
                  <c:v>2.3656251520000001E-2</c:v>
                </c:pt>
                <c:pt idx="620">
                  <c:v>2.3500001520000001E-2</c:v>
                </c:pt>
                <c:pt idx="621">
                  <c:v>2.3343751530000002E-2</c:v>
                </c:pt>
                <c:pt idx="622">
                  <c:v>2.342187653E-2</c:v>
                </c:pt>
                <c:pt idx="623">
                  <c:v>2.3343751530000002E-2</c:v>
                </c:pt>
                <c:pt idx="624">
                  <c:v>2.3343751530000002E-2</c:v>
                </c:pt>
                <c:pt idx="625">
                  <c:v>2.342187653E-2</c:v>
                </c:pt>
                <c:pt idx="626">
                  <c:v>2.342187653E-2</c:v>
                </c:pt>
                <c:pt idx="627">
                  <c:v>2.342187653E-2</c:v>
                </c:pt>
                <c:pt idx="628">
                  <c:v>2.342187653E-2</c:v>
                </c:pt>
                <c:pt idx="629">
                  <c:v>2.342187653E-2</c:v>
                </c:pt>
                <c:pt idx="630">
                  <c:v>2.342187653E-2</c:v>
                </c:pt>
                <c:pt idx="631">
                  <c:v>2.3500001520000001E-2</c:v>
                </c:pt>
                <c:pt idx="632">
                  <c:v>2.342187653E-2</c:v>
                </c:pt>
                <c:pt idx="633">
                  <c:v>2.342187653E-2</c:v>
                </c:pt>
                <c:pt idx="634">
                  <c:v>2.326562653E-2</c:v>
                </c:pt>
                <c:pt idx="635">
                  <c:v>2.342187653E-2</c:v>
                </c:pt>
                <c:pt idx="636">
                  <c:v>2.3343751530000002E-2</c:v>
                </c:pt>
                <c:pt idx="637">
                  <c:v>2.342187653E-2</c:v>
                </c:pt>
                <c:pt idx="638">
                  <c:v>2.342187653E-2</c:v>
                </c:pt>
                <c:pt idx="639">
                  <c:v>2.342187653E-2</c:v>
                </c:pt>
                <c:pt idx="640">
                  <c:v>2.342187653E-2</c:v>
                </c:pt>
                <c:pt idx="641">
                  <c:v>2.342187653E-2</c:v>
                </c:pt>
                <c:pt idx="642">
                  <c:v>2.3343751530000002E-2</c:v>
                </c:pt>
                <c:pt idx="643">
                  <c:v>2.342187653E-2</c:v>
                </c:pt>
                <c:pt idx="644">
                  <c:v>2.342187653E-2</c:v>
                </c:pt>
                <c:pt idx="645">
                  <c:v>2.342187653E-2</c:v>
                </c:pt>
                <c:pt idx="646">
                  <c:v>2.3500001520000001E-2</c:v>
                </c:pt>
                <c:pt idx="647">
                  <c:v>2.342187653E-2</c:v>
                </c:pt>
                <c:pt idx="648">
                  <c:v>2.3343751530000002E-2</c:v>
                </c:pt>
                <c:pt idx="649">
                  <c:v>2.342187653E-2</c:v>
                </c:pt>
                <c:pt idx="650">
                  <c:v>2.3343751530000002E-2</c:v>
                </c:pt>
                <c:pt idx="651">
                  <c:v>2.342187653E-2</c:v>
                </c:pt>
                <c:pt idx="652">
                  <c:v>2.3500001520000001E-2</c:v>
                </c:pt>
                <c:pt idx="653">
                  <c:v>2.342187653E-2</c:v>
                </c:pt>
                <c:pt idx="654">
                  <c:v>2.342187653E-2</c:v>
                </c:pt>
                <c:pt idx="655">
                  <c:v>2.3343751530000002E-2</c:v>
                </c:pt>
                <c:pt idx="656">
                  <c:v>2.3500001520000001E-2</c:v>
                </c:pt>
                <c:pt idx="657">
                  <c:v>2.342187653E-2</c:v>
                </c:pt>
                <c:pt idx="658">
                  <c:v>2.326562653E-2</c:v>
                </c:pt>
                <c:pt idx="659">
                  <c:v>2.326562653E-2</c:v>
                </c:pt>
                <c:pt idx="660">
                  <c:v>2.3500001520000001E-2</c:v>
                </c:pt>
                <c:pt idx="661">
                  <c:v>2.3343751530000002E-2</c:v>
                </c:pt>
                <c:pt idx="662">
                  <c:v>2.3500001520000001E-2</c:v>
                </c:pt>
                <c:pt idx="663">
                  <c:v>2.342187653E-2</c:v>
                </c:pt>
                <c:pt idx="664">
                  <c:v>2.342187653E-2</c:v>
                </c:pt>
                <c:pt idx="665">
                  <c:v>2.342187653E-2</c:v>
                </c:pt>
                <c:pt idx="666">
                  <c:v>2.3500001520000001E-2</c:v>
                </c:pt>
                <c:pt idx="667">
                  <c:v>2.342187653E-2</c:v>
                </c:pt>
                <c:pt idx="668">
                  <c:v>2.3343751530000002E-2</c:v>
                </c:pt>
                <c:pt idx="669">
                  <c:v>2.342187653E-2</c:v>
                </c:pt>
                <c:pt idx="670">
                  <c:v>2.3343751530000002E-2</c:v>
                </c:pt>
                <c:pt idx="671">
                  <c:v>2.3500001520000001E-2</c:v>
                </c:pt>
                <c:pt idx="672">
                  <c:v>2.3578126519999999E-2</c:v>
                </c:pt>
                <c:pt idx="673">
                  <c:v>2.3500001520000001E-2</c:v>
                </c:pt>
                <c:pt idx="674">
                  <c:v>2.3578126519999999E-2</c:v>
                </c:pt>
                <c:pt idx="675">
                  <c:v>2.3500001520000001E-2</c:v>
                </c:pt>
                <c:pt idx="676">
                  <c:v>2.3343751530000002E-2</c:v>
                </c:pt>
                <c:pt idx="677">
                  <c:v>2.3500001520000001E-2</c:v>
                </c:pt>
                <c:pt idx="678">
                  <c:v>2.3343751530000002E-2</c:v>
                </c:pt>
                <c:pt idx="679">
                  <c:v>2.326562653E-2</c:v>
                </c:pt>
                <c:pt idx="680">
                  <c:v>2.3343751530000002E-2</c:v>
                </c:pt>
                <c:pt idx="681">
                  <c:v>2.342187653E-2</c:v>
                </c:pt>
                <c:pt idx="682">
                  <c:v>2.3500001520000001E-2</c:v>
                </c:pt>
                <c:pt idx="683">
                  <c:v>2.3343751530000002E-2</c:v>
                </c:pt>
                <c:pt idx="684">
                  <c:v>2.3343751530000002E-2</c:v>
                </c:pt>
                <c:pt idx="685">
                  <c:v>2.3343751530000002E-2</c:v>
                </c:pt>
                <c:pt idx="686">
                  <c:v>2.326562653E-2</c:v>
                </c:pt>
                <c:pt idx="687">
                  <c:v>2.3343751530000002E-2</c:v>
                </c:pt>
                <c:pt idx="688">
                  <c:v>2.3343751530000002E-2</c:v>
                </c:pt>
                <c:pt idx="689">
                  <c:v>2.342187653E-2</c:v>
                </c:pt>
                <c:pt idx="690">
                  <c:v>2.342187653E-2</c:v>
                </c:pt>
                <c:pt idx="691">
                  <c:v>2.3343751530000002E-2</c:v>
                </c:pt>
                <c:pt idx="692">
                  <c:v>2.3343751530000002E-2</c:v>
                </c:pt>
                <c:pt idx="693">
                  <c:v>2.342187653E-2</c:v>
                </c:pt>
                <c:pt idx="694">
                  <c:v>2.3500001520000001E-2</c:v>
                </c:pt>
                <c:pt idx="695">
                  <c:v>2.342187653E-2</c:v>
                </c:pt>
                <c:pt idx="696">
                  <c:v>2.3500001520000001E-2</c:v>
                </c:pt>
                <c:pt idx="697">
                  <c:v>2.3500001520000001E-2</c:v>
                </c:pt>
                <c:pt idx="698">
                  <c:v>2.3500001520000001E-2</c:v>
                </c:pt>
                <c:pt idx="699">
                  <c:v>2.3343751530000002E-2</c:v>
                </c:pt>
                <c:pt idx="700">
                  <c:v>2.326562653E-2</c:v>
                </c:pt>
                <c:pt idx="701">
                  <c:v>2.3343751530000002E-2</c:v>
                </c:pt>
                <c:pt idx="702">
                  <c:v>2.3343751530000002E-2</c:v>
                </c:pt>
                <c:pt idx="703">
                  <c:v>2.342187653E-2</c:v>
                </c:pt>
                <c:pt idx="704">
                  <c:v>2.326562653E-2</c:v>
                </c:pt>
                <c:pt idx="705">
                  <c:v>2.326562653E-2</c:v>
                </c:pt>
                <c:pt idx="706">
                  <c:v>2.3343751530000002E-2</c:v>
                </c:pt>
                <c:pt idx="707">
                  <c:v>2.3187501530000001E-2</c:v>
                </c:pt>
                <c:pt idx="708">
                  <c:v>2.3343751530000002E-2</c:v>
                </c:pt>
                <c:pt idx="709">
                  <c:v>2.3343751530000002E-2</c:v>
                </c:pt>
                <c:pt idx="710">
                  <c:v>2.3343751530000002E-2</c:v>
                </c:pt>
                <c:pt idx="711">
                  <c:v>2.3343751530000002E-2</c:v>
                </c:pt>
                <c:pt idx="712">
                  <c:v>2.326562653E-2</c:v>
                </c:pt>
                <c:pt idx="713">
                  <c:v>2.326562653E-2</c:v>
                </c:pt>
                <c:pt idx="714">
                  <c:v>2.3500001520000001E-2</c:v>
                </c:pt>
                <c:pt idx="715">
                  <c:v>2.3343751530000002E-2</c:v>
                </c:pt>
                <c:pt idx="716">
                  <c:v>2.342187653E-2</c:v>
                </c:pt>
                <c:pt idx="717">
                  <c:v>2.3343751530000002E-2</c:v>
                </c:pt>
                <c:pt idx="718">
                  <c:v>2.326562653E-2</c:v>
                </c:pt>
                <c:pt idx="719">
                  <c:v>2.3187501530000001E-2</c:v>
                </c:pt>
                <c:pt idx="720">
                  <c:v>2.326562653E-2</c:v>
                </c:pt>
                <c:pt idx="721">
                  <c:v>2.342187653E-2</c:v>
                </c:pt>
                <c:pt idx="722">
                  <c:v>2.3343751530000002E-2</c:v>
                </c:pt>
                <c:pt idx="723">
                  <c:v>2.326562653E-2</c:v>
                </c:pt>
                <c:pt idx="724">
                  <c:v>2.326562653E-2</c:v>
                </c:pt>
                <c:pt idx="725">
                  <c:v>2.326562653E-2</c:v>
                </c:pt>
                <c:pt idx="726">
                  <c:v>2.342187653E-2</c:v>
                </c:pt>
                <c:pt idx="727">
                  <c:v>2.3343751530000002E-2</c:v>
                </c:pt>
                <c:pt idx="728">
                  <c:v>2.3343751530000002E-2</c:v>
                </c:pt>
                <c:pt idx="729">
                  <c:v>2.326562653E-2</c:v>
                </c:pt>
                <c:pt idx="730">
                  <c:v>2.3343751530000002E-2</c:v>
                </c:pt>
                <c:pt idx="731">
                  <c:v>2.342187653E-2</c:v>
                </c:pt>
                <c:pt idx="732">
                  <c:v>2.342187653E-2</c:v>
                </c:pt>
                <c:pt idx="733">
                  <c:v>2.3500001520000001E-2</c:v>
                </c:pt>
                <c:pt idx="734">
                  <c:v>2.3343751530000002E-2</c:v>
                </c:pt>
                <c:pt idx="735">
                  <c:v>2.326562653E-2</c:v>
                </c:pt>
                <c:pt idx="736">
                  <c:v>2.326562653E-2</c:v>
                </c:pt>
                <c:pt idx="737">
                  <c:v>2.3343751530000002E-2</c:v>
                </c:pt>
                <c:pt idx="738">
                  <c:v>2.326562653E-2</c:v>
                </c:pt>
                <c:pt idx="739">
                  <c:v>2.3500001520000001E-2</c:v>
                </c:pt>
                <c:pt idx="740">
                  <c:v>2.342187653E-2</c:v>
                </c:pt>
                <c:pt idx="741">
                  <c:v>2.3343751530000002E-2</c:v>
                </c:pt>
                <c:pt idx="742">
                  <c:v>2.3500001520000001E-2</c:v>
                </c:pt>
                <c:pt idx="743">
                  <c:v>2.3343751530000002E-2</c:v>
                </c:pt>
                <c:pt idx="744">
                  <c:v>2.3343751530000002E-2</c:v>
                </c:pt>
                <c:pt idx="745">
                  <c:v>2.326562653E-2</c:v>
                </c:pt>
                <c:pt idx="746">
                  <c:v>2.342187653E-2</c:v>
                </c:pt>
                <c:pt idx="747">
                  <c:v>2.326562653E-2</c:v>
                </c:pt>
                <c:pt idx="748">
                  <c:v>2.3343751530000002E-2</c:v>
                </c:pt>
                <c:pt idx="749">
                  <c:v>2.3343751530000002E-2</c:v>
                </c:pt>
                <c:pt idx="750">
                  <c:v>2.326562653E-2</c:v>
                </c:pt>
                <c:pt idx="751">
                  <c:v>2.3343751530000002E-2</c:v>
                </c:pt>
                <c:pt idx="752">
                  <c:v>2.326562653E-2</c:v>
                </c:pt>
                <c:pt idx="753">
                  <c:v>2.3343751530000002E-2</c:v>
                </c:pt>
                <c:pt idx="754">
                  <c:v>2.326562653E-2</c:v>
                </c:pt>
                <c:pt idx="755">
                  <c:v>2.326562653E-2</c:v>
                </c:pt>
                <c:pt idx="756">
                  <c:v>2.326562653E-2</c:v>
                </c:pt>
                <c:pt idx="757">
                  <c:v>2.3187501530000001E-2</c:v>
                </c:pt>
                <c:pt idx="758">
                  <c:v>2.3343751530000002E-2</c:v>
                </c:pt>
                <c:pt idx="759">
                  <c:v>2.3343751530000002E-2</c:v>
                </c:pt>
                <c:pt idx="760">
                  <c:v>2.326562653E-2</c:v>
                </c:pt>
                <c:pt idx="761">
                  <c:v>2.3187501530000001E-2</c:v>
                </c:pt>
                <c:pt idx="762">
                  <c:v>2.326562653E-2</c:v>
                </c:pt>
                <c:pt idx="763">
                  <c:v>2.3187501530000001E-2</c:v>
                </c:pt>
                <c:pt idx="764">
                  <c:v>2.326562653E-2</c:v>
                </c:pt>
                <c:pt idx="765">
                  <c:v>2.3343751530000002E-2</c:v>
                </c:pt>
                <c:pt idx="766">
                  <c:v>2.3187501530000001E-2</c:v>
                </c:pt>
                <c:pt idx="767">
                  <c:v>2.342187653E-2</c:v>
                </c:pt>
                <c:pt idx="768">
                  <c:v>2.3343751530000002E-2</c:v>
                </c:pt>
                <c:pt idx="769">
                  <c:v>2.3343751530000002E-2</c:v>
                </c:pt>
                <c:pt idx="770">
                  <c:v>2.3343751530000002E-2</c:v>
                </c:pt>
                <c:pt idx="771">
                  <c:v>2.326562653E-2</c:v>
                </c:pt>
                <c:pt idx="772">
                  <c:v>2.326562653E-2</c:v>
                </c:pt>
                <c:pt idx="773">
                  <c:v>2.3343751530000002E-2</c:v>
                </c:pt>
                <c:pt idx="774">
                  <c:v>2.3343751530000002E-2</c:v>
                </c:pt>
                <c:pt idx="775">
                  <c:v>2.3187501530000001E-2</c:v>
                </c:pt>
                <c:pt idx="776">
                  <c:v>2.3343751530000002E-2</c:v>
                </c:pt>
                <c:pt idx="777">
                  <c:v>2.326562653E-2</c:v>
                </c:pt>
                <c:pt idx="778">
                  <c:v>2.3187501530000001E-2</c:v>
                </c:pt>
                <c:pt idx="779">
                  <c:v>2.3187501530000001E-2</c:v>
                </c:pt>
                <c:pt idx="780">
                  <c:v>2.326562653E-2</c:v>
                </c:pt>
                <c:pt idx="781">
                  <c:v>2.342187653E-2</c:v>
                </c:pt>
                <c:pt idx="782">
                  <c:v>2.3343751530000002E-2</c:v>
                </c:pt>
                <c:pt idx="783">
                  <c:v>2.326562653E-2</c:v>
                </c:pt>
                <c:pt idx="784">
                  <c:v>2.326562653E-2</c:v>
                </c:pt>
                <c:pt idx="785">
                  <c:v>2.3343751530000002E-2</c:v>
                </c:pt>
                <c:pt idx="786">
                  <c:v>2.3187501530000001E-2</c:v>
                </c:pt>
                <c:pt idx="787">
                  <c:v>2.326562653E-2</c:v>
                </c:pt>
                <c:pt idx="788">
                  <c:v>2.3343751530000002E-2</c:v>
                </c:pt>
                <c:pt idx="789">
                  <c:v>2.326562653E-2</c:v>
                </c:pt>
                <c:pt idx="790">
                  <c:v>2.326562653E-2</c:v>
                </c:pt>
                <c:pt idx="791">
                  <c:v>2.3343751530000002E-2</c:v>
                </c:pt>
                <c:pt idx="792">
                  <c:v>2.3343751530000002E-2</c:v>
                </c:pt>
                <c:pt idx="793">
                  <c:v>2.3187501530000001E-2</c:v>
                </c:pt>
                <c:pt idx="794">
                  <c:v>2.326562653E-2</c:v>
                </c:pt>
                <c:pt idx="795">
                  <c:v>2.326562653E-2</c:v>
                </c:pt>
                <c:pt idx="796">
                  <c:v>2.342187653E-2</c:v>
                </c:pt>
                <c:pt idx="797">
                  <c:v>2.3343751530000002E-2</c:v>
                </c:pt>
                <c:pt idx="798">
                  <c:v>2.3187501530000001E-2</c:v>
                </c:pt>
                <c:pt idx="799">
                  <c:v>2.3187501530000001E-2</c:v>
                </c:pt>
                <c:pt idx="800">
                  <c:v>2.3187501530000001E-2</c:v>
                </c:pt>
                <c:pt idx="801">
                  <c:v>2.3031251530000001E-2</c:v>
                </c:pt>
                <c:pt idx="802">
                  <c:v>2.3343751530000002E-2</c:v>
                </c:pt>
                <c:pt idx="803">
                  <c:v>2.342187653E-2</c:v>
                </c:pt>
                <c:pt idx="804">
                  <c:v>2.326562653E-2</c:v>
                </c:pt>
                <c:pt idx="805">
                  <c:v>2.326562653E-2</c:v>
                </c:pt>
                <c:pt idx="806">
                  <c:v>2.326562653E-2</c:v>
                </c:pt>
                <c:pt idx="807">
                  <c:v>2.3343751530000002E-2</c:v>
                </c:pt>
                <c:pt idx="808">
                  <c:v>2.342187653E-2</c:v>
                </c:pt>
                <c:pt idx="809">
                  <c:v>2.326562653E-2</c:v>
                </c:pt>
                <c:pt idx="810">
                  <c:v>2.326562653E-2</c:v>
                </c:pt>
                <c:pt idx="811">
                  <c:v>2.326562653E-2</c:v>
                </c:pt>
                <c:pt idx="812">
                  <c:v>2.342187653E-2</c:v>
                </c:pt>
                <c:pt idx="813">
                  <c:v>2.342187653E-2</c:v>
                </c:pt>
                <c:pt idx="814">
                  <c:v>2.326562653E-2</c:v>
                </c:pt>
                <c:pt idx="815">
                  <c:v>2.342187653E-2</c:v>
                </c:pt>
                <c:pt idx="816">
                  <c:v>2.326562653E-2</c:v>
                </c:pt>
                <c:pt idx="817">
                  <c:v>2.326562653E-2</c:v>
                </c:pt>
                <c:pt idx="818">
                  <c:v>2.3343751530000002E-2</c:v>
                </c:pt>
                <c:pt idx="819">
                  <c:v>2.3343751530000002E-2</c:v>
                </c:pt>
                <c:pt idx="820">
                  <c:v>2.3187501530000001E-2</c:v>
                </c:pt>
                <c:pt idx="821">
                  <c:v>2.342187653E-2</c:v>
                </c:pt>
                <c:pt idx="822">
                  <c:v>2.3343751530000002E-2</c:v>
                </c:pt>
                <c:pt idx="823">
                  <c:v>2.3343751530000002E-2</c:v>
                </c:pt>
                <c:pt idx="824">
                  <c:v>2.326562653E-2</c:v>
                </c:pt>
                <c:pt idx="825">
                  <c:v>2.326562653E-2</c:v>
                </c:pt>
                <c:pt idx="826">
                  <c:v>2.3343751530000002E-2</c:v>
                </c:pt>
                <c:pt idx="827">
                  <c:v>2.3343751530000002E-2</c:v>
                </c:pt>
                <c:pt idx="828">
                  <c:v>2.3343751530000002E-2</c:v>
                </c:pt>
                <c:pt idx="829">
                  <c:v>2.326562653E-2</c:v>
                </c:pt>
                <c:pt idx="830">
                  <c:v>2.326562653E-2</c:v>
                </c:pt>
                <c:pt idx="831">
                  <c:v>2.326562653E-2</c:v>
                </c:pt>
                <c:pt idx="832">
                  <c:v>2.326562653E-2</c:v>
                </c:pt>
                <c:pt idx="833">
                  <c:v>2.326562653E-2</c:v>
                </c:pt>
                <c:pt idx="834">
                  <c:v>2.3343751530000002E-2</c:v>
                </c:pt>
                <c:pt idx="835">
                  <c:v>2.3343751530000002E-2</c:v>
                </c:pt>
                <c:pt idx="836">
                  <c:v>2.342187653E-2</c:v>
                </c:pt>
                <c:pt idx="837">
                  <c:v>2.326562653E-2</c:v>
                </c:pt>
                <c:pt idx="838">
                  <c:v>2.3187501530000001E-2</c:v>
                </c:pt>
                <c:pt idx="839">
                  <c:v>2.326562653E-2</c:v>
                </c:pt>
                <c:pt idx="840">
                  <c:v>2.3187501530000001E-2</c:v>
                </c:pt>
                <c:pt idx="841">
                  <c:v>2.326562653E-2</c:v>
                </c:pt>
                <c:pt idx="842">
                  <c:v>2.3187501530000001E-2</c:v>
                </c:pt>
                <c:pt idx="843">
                  <c:v>2.326562653E-2</c:v>
                </c:pt>
                <c:pt idx="844">
                  <c:v>2.326562653E-2</c:v>
                </c:pt>
                <c:pt idx="845">
                  <c:v>2.3500001520000001E-2</c:v>
                </c:pt>
                <c:pt idx="846">
                  <c:v>2.3343751530000002E-2</c:v>
                </c:pt>
                <c:pt idx="847">
                  <c:v>2.342187653E-2</c:v>
                </c:pt>
                <c:pt idx="848">
                  <c:v>2.3187501530000001E-2</c:v>
                </c:pt>
                <c:pt idx="849">
                  <c:v>2.326562653E-2</c:v>
                </c:pt>
                <c:pt idx="850">
                  <c:v>2.326562653E-2</c:v>
                </c:pt>
                <c:pt idx="851">
                  <c:v>2.3343751530000002E-2</c:v>
                </c:pt>
                <c:pt idx="852">
                  <c:v>2.326562653E-2</c:v>
                </c:pt>
                <c:pt idx="853">
                  <c:v>2.326562653E-2</c:v>
                </c:pt>
                <c:pt idx="854">
                  <c:v>2.3343751530000002E-2</c:v>
                </c:pt>
                <c:pt idx="855">
                  <c:v>2.3187501530000001E-2</c:v>
                </c:pt>
                <c:pt idx="856">
                  <c:v>2.326562653E-2</c:v>
                </c:pt>
                <c:pt idx="857">
                  <c:v>2.3187501530000001E-2</c:v>
                </c:pt>
                <c:pt idx="858">
                  <c:v>2.326562653E-2</c:v>
                </c:pt>
                <c:pt idx="859">
                  <c:v>2.326562653E-2</c:v>
                </c:pt>
                <c:pt idx="860">
                  <c:v>2.3343751530000002E-2</c:v>
                </c:pt>
                <c:pt idx="861">
                  <c:v>2.326562653E-2</c:v>
                </c:pt>
                <c:pt idx="862">
                  <c:v>2.3343751530000002E-2</c:v>
                </c:pt>
                <c:pt idx="863">
                  <c:v>2.326562653E-2</c:v>
                </c:pt>
                <c:pt idx="864">
                  <c:v>2.326562653E-2</c:v>
                </c:pt>
                <c:pt idx="865">
                  <c:v>2.3187501530000001E-2</c:v>
                </c:pt>
                <c:pt idx="866">
                  <c:v>2.3187501530000001E-2</c:v>
                </c:pt>
                <c:pt idx="867">
                  <c:v>2.326562653E-2</c:v>
                </c:pt>
                <c:pt idx="868">
                  <c:v>2.326562653E-2</c:v>
                </c:pt>
                <c:pt idx="869">
                  <c:v>2.326562653E-2</c:v>
                </c:pt>
                <c:pt idx="870">
                  <c:v>2.326562653E-2</c:v>
                </c:pt>
                <c:pt idx="871">
                  <c:v>2.3187501530000001E-2</c:v>
                </c:pt>
                <c:pt idx="872">
                  <c:v>2.3187501530000001E-2</c:v>
                </c:pt>
                <c:pt idx="873">
                  <c:v>2.3187501530000001E-2</c:v>
                </c:pt>
                <c:pt idx="874">
                  <c:v>2.326562653E-2</c:v>
                </c:pt>
                <c:pt idx="875">
                  <c:v>2.3187501530000001E-2</c:v>
                </c:pt>
                <c:pt idx="876">
                  <c:v>2.3343751530000002E-2</c:v>
                </c:pt>
                <c:pt idx="877">
                  <c:v>2.326562653E-2</c:v>
                </c:pt>
                <c:pt idx="878">
                  <c:v>2.3187501530000001E-2</c:v>
                </c:pt>
                <c:pt idx="879">
                  <c:v>2.326562653E-2</c:v>
                </c:pt>
                <c:pt idx="880">
                  <c:v>2.3187501530000001E-2</c:v>
                </c:pt>
                <c:pt idx="881">
                  <c:v>2.3187501530000001E-2</c:v>
                </c:pt>
                <c:pt idx="882">
                  <c:v>2.3187501530000001E-2</c:v>
                </c:pt>
                <c:pt idx="883">
                  <c:v>2.3343751530000002E-2</c:v>
                </c:pt>
                <c:pt idx="884">
                  <c:v>2.326562653E-2</c:v>
                </c:pt>
                <c:pt idx="885">
                  <c:v>2.3187501530000001E-2</c:v>
                </c:pt>
                <c:pt idx="886">
                  <c:v>2.3187501530000001E-2</c:v>
                </c:pt>
                <c:pt idx="887">
                  <c:v>2.326562653E-2</c:v>
                </c:pt>
                <c:pt idx="888">
                  <c:v>2.3187501530000001E-2</c:v>
                </c:pt>
                <c:pt idx="889">
                  <c:v>2.3187501530000001E-2</c:v>
                </c:pt>
                <c:pt idx="890">
                  <c:v>2.310937653E-2</c:v>
                </c:pt>
                <c:pt idx="891">
                  <c:v>2.3187501530000001E-2</c:v>
                </c:pt>
                <c:pt idx="892">
                  <c:v>2.326562653E-2</c:v>
                </c:pt>
                <c:pt idx="893">
                  <c:v>2.3187501530000001E-2</c:v>
                </c:pt>
                <c:pt idx="894">
                  <c:v>2.326562653E-2</c:v>
                </c:pt>
                <c:pt idx="895">
                  <c:v>2.326562653E-2</c:v>
                </c:pt>
                <c:pt idx="896">
                  <c:v>2.326562653E-2</c:v>
                </c:pt>
                <c:pt idx="897">
                  <c:v>2.3187501530000001E-2</c:v>
                </c:pt>
                <c:pt idx="898">
                  <c:v>2.326562653E-2</c:v>
                </c:pt>
                <c:pt idx="899">
                  <c:v>2.342187653E-2</c:v>
                </c:pt>
                <c:pt idx="900">
                  <c:v>2.3890626509999999E-2</c:v>
                </c:pt>
                <c:pt idx="901">
                  <c:v>2.506250149E-2</c:v>
                </c:pt>
                <c:pt idx="902">
                  <c:v>2.6625001450000001E-2</c:v>
                </c:pt>
                <c:pt idx="903">
                  <c:v>2.8265626419999999E-2</c:v>
                </c:pt>
                <c:pt idx="904">
                  <c:v>2.9203126400000001E-2</c:v>
                </c:pt>
                <c:pt idx="905">
                  <c:v>3.0375001370000002E-2</c:v>
                </c:pt>
                <c:pt idx="906">
                  <c:v>3.1390626349999999E-2</c:v>
                </c:pt>
                <c:pt idx="907">
                  <c:v>3.225000133E-2</c:v>
                </c:pt>
                <c:pt idx="908">
                  <c:v>3.3109376310000001E-2</c:v>
                </c:pt>
                <c:pt idx="909">
                  <c:v>3.3968751290000002E-2</c:v>
                </c:pt>
                <c:pt idx="910">
                  <c:v>3.4515626280000003E-2</c:v>
                </c:pt>
                <c:pt idx="911">
                  <c:v>3.4906251270000001E-2</c:v>
                </c:pt>
                <c:pt idx="912">
                  <c:v>3.5609376249999998E-2</c:v>
                </c:pt>
                <c:pt idx="913">
                  <c:v>3.6078126240000001E-2</c:v>
                </c:pt>
                <c:pt idx="914">
                  <c:v>3.6390626240000001E-2</c:v>
                </c:pt>
                <c:pt idx="915">
                  <c:v>3.6703126230000001E-2</c:v>
                </c:pt>
                <c:pt idx="916">
                  <c:v>3.6937501220000002E-2</c:v>
                </c:pt>
                <c:pt idx="917">
                  <c:v>3.7171876219999997E-2</c:v>
                </c:pt>
                <c:pt idx="918">
                  <c:v>3.7406251209999998E-2</c:v>
                </c:pt>
                <c:pt idx="919">
                  <c:v>3.7562501210000002E-2</c:v>
                </c:pt>
                <c:pt idx="920">
                  <c:v>3.7953126199999999E-2</c:v>
                </c:pt>
                <c:pt idx="921">
                  <c:v>3.8031251199999998E-2</c:v>
                </c:pt>
                <c:pt idx="922">
                  <c:v>3.8187501200000001E-2</c:v>
                </c:pt>
                <c:pt idx="923">
                  <c:v>3.8109376200000003E-2</c:v>
                </c:pt>
                <c:pt idx="924">
                  <c:v>3.8109376200000003E-2</c:v>
                </c:pt>
                <c:pt idx="925">
                  <c:v>3.8265626189999999E-2</c:v>
                </c:pt>
                <c:pt idx="926">
                  <c:v>3.8421876190000002E-2</c:v>
                </c:pt>
                <c:pt idx="927">
                  <c:v>3.8500001190000001E-2</c:v>
                </c:pt>
                <c:pt idx="928">
                  <c:v>3.8656251179999997E-2</c:v>
                </c:pt>
                <c:pt idx="929">
                  <c:v>3.8500001190000001E-2</c:v>
                </c:pt>
                <c:pt idx="930">
                  <c:v>3.8578126189999999E-2</c:v>
                </c:pt>
                <c:pt idx="931">
                  <c:v>3.8500001190000001E-2</c:v>
                </c:pt>
                <c:pt idx="932">
                  <c:v>3.8578126189999999E-2</c:v>
                </c:pt>
                <c:pt idx="933">
                  <c:v>3.8578126189999999E-2</c:v>
                </c:pt>
                <c:pt idx="934">
                  <c:v>3.8734376180000002E-2</c:v>
                </c:pt>
                <c:pt idx="935">
                  <c:v>3.8734376180000002E-2</c:v>
                </c:pt>
                <c:pt idx="936">
                  <c:v>3.8578126189999999E-2</c:v>
                </c:pt>
                <c:pt idx="937">
                  <c:v>3.8656251179999997E-2</c:v>
                </c:pt>
                <c:pt idx="938">
                  <c:v>3.8656251179999997E-2</c:v>
                </c:pt>
                <c:pt idx="939">
                  <c:v>3.8578126189999999E-2</c:v>
                </c:pt>
                <c:pt idx="940">
                  <c:v>3.8734376180000002E-2</c:v>
                </c:pt>
                <c:pt idx="941">
                  <c:v>3.8656251179999997E-2</c:v>
                </c:pt>
                <c:pt idx="942">
                  <c:v>3.8734376180000002E-2</c:v>
                </c:pt>
                <c:pt idx="943">
                  <c:v>3.8734376180000002E-2</c:v>
                </c:pt>
                <c:pt idx="944">
                  <c:v>3.8734376180000002E-2</c:v>
                </c:pt>
                <c:pt idx="945">
                  <c:v>3.8656251179999997E-2</c:v>
                </c:pt>
                <c:pt idx="946">
                  <c:v>3.881250118E-2</c:v>
                </c:pt>
                <c:pt idx="947">
                  <c:v>3.881250118E-2</c:v>
                </c:pt>
                <c:pt idx="948">
                  <c:v>3.8656251179999997E-2</c:v>
                </c:pt>
                <c:pt idx="949">
                  <c:v>3.8734376180000002E-2</c:v>
                </c:pt>
                <c:pt idx="950">
                  <c:v>3.8734376180000002E-2</c:v>
                </c:pt>
                <c:pt idx="951">
                  <c:v>3.881250118E-2</c:v>
                </c:pt>
                <c:pt idx="952">
                  <c:v>3.881250118E-2</c:v>
                </c:pt>
                <c:pt idx="953">
                  <c:v>3.8890626179999999E-2</c:v>
                </c:pt>
                <c:pt idx="954">
                  <c:v>3.8890626179999999E-2</c:v>
                </c:pt>
                <c:pt idx="955">
                  <c:v>3.881250118E-2</c:v>
                </c:pt>
                <c:pt idx="956">
                  <c:v>3.8890626179999999E-2</c:v>
                </c:pt>
                <c:pt idx="957">
                  <c:v>3.8890626179999999E-2</c:v>
                </c:pt>
                <c:pt idx="958">
                  <c:v>3.881250118E-2</c:v>
                </c:pt>
                <c:pt idx="959">
                  <c:v>3.8968751179999997E-2</c:v>
                </c:pt>
                <c:pt idx="960">
                  <c:v>3.8890626179999999E-2</c:v>
                </c:pt>
                <c:pt idx="961">
                  <c:v>3.881250118E-2</c:v>
                </c:pt>
                <c:pt idx="962">
                  <c:v>3.881250118E-2</c:v>
                </c:pt>
                <c:pt idx="963">
                  <c:v>3.8890626179999999E-2</c:v>
                </c:pt>
                <c:pt idx="964">
                  <c:v>3.8890626179999999E-2</c:v>
                </c:pt>
                <c:pt idx="965">
                  <c:v>3.8890626179999999E-2</c:v>
                </c:pt>
                <c:pt idx="966">
                  <c:v>3.8968751179999997E-2</c:v>
                </c:pt>
                <c:pt idx="967">
                  <c:v>3.8968751179999997E-2</c:v>
                </c:pt>
                <c:pt idx="968">
                  <c:v>3.8890626179999999E-2</c:v>
                </c:pt>
                <c:pt idx="969">
                  <c:v>3.8890626179999999E-2</c:v>
                </c:pt>
                <c:pt idx="970">
                  <c:v>3.8968751179999997E-2</c:v>
                </c:pt>
                <c:pt idx="971">
                  <c:v>3.881250118E-2</c:v>
                </c:pt>
                <c:pt idx="972">
                  <c:v>3.8968751179999997E-2</c:v>
                </c:pt>
                <c:pt idx="973">
                  <c:v>3.8890626179999999E-2</c:v>
                </c:pt>
                <c:pt idx="974">
                  <c:v>3.8890626179999999E-2</c:v>
                </c:pt>
                <c:pt idx="975">
                  <c:v>3.8890626179999999E-2</c:v>
                </c:pt>
                <c:pt idx="976">
                  <c:v>3.881250118E-2</c:v>
                </c:pt>
                <c:pt idx="977">
                  <c:v>3.881250118E-2</c:v>
                </c:pt>
                <c:pt idx="978">
                  <c:v>3.881250118E-2</c:v>
                </c:pt>
                <c:pt idx="979">
                  <c:v>3.881250118E-2</c:v>
                </c:pt>
                <c:pt idx="980">
                  <c:v>3.8890626179999999E-2</c:v>
                </c:pt>
                <c:pt idx="981">
                  <c:v>3.8890626179999999E-2</c:v>
                </c:pt>
                <c:pt idx="982">
                  <c:v>3.881250118E-2</c:v>
                </c:pt>
                <c:pt idx="983">
                  <c:v>3.881250118E-2</c:v>
                </c:pt>
                <c:pt idx="984">
                  <c:v>3.881250118E-2</c:v>
                </c:pt>
                <c:pt idx="985">
                  <c:v>3.8968751179999997E-2</c:v>
                </c:pt>
                <c:pt idx="986">
                  <c:v>3.8968751179999997E-2</c:v>
                </c:pt>
                <c:pt idx="987">
                  <c:v>3.9046876180000002E-2</c:v>
                </c:pt>
                <c:pt idx="988">
                  <c:v>3.8968751179999997E-2</c:v>
                </c:pt>
                <c:pt idx="989">
                  <c:v>3.8890626179999999E-2</c:v>
                </c:pt>
                <c:pt idx="990">
                  <c:v>3.8968751179999997E-2</c:v>
                </c:pt>
                <c:pt idx="991">
                  <c:v>3.9046876180000002E-2</c:v>
                </c:pt>
                <c:pt idx="992">
                  <c:v>3.8968751179999997E-2</c:v>
                </c:pt>
                <c:pt idx="993">
                  <c:v>3.8968751179999997E-2</c:v>
                </c:pt>
                <c:pt idx="994">
                  <c:v>3.881250118E-2</c:v>
                </c:pt>
                <c:pt idx="995">
                  <c:v>3.881250118E-2</c:v>
                </c:pt>
                <c:pt idx="996">
                  <c:v>3.881250118E-2</c:v>
                </c:pt>
                <c:pt idx="997">
                  <c:v>3.8890626179999999E-2</c:v>
                </c:pt>
                <c:pt idx="998">
                  <c:v>3.8968751179999997E-2</c:v>
                </c:pt>
                <c:pt idx="999">
                  <c:v>3.8968751179999997E-2</c:v>
                </c:pt>
              </c:numCache>
            </c:numRef>
          </c:val>
          <c:smooth val="0"/>
        </c:ser>
        <c:ser>
          <c:idx val="5"/>
          <c:order val="5"/>
          <c:tx>
            <c:v>9 us</c:v>
          </c:tx>
          <c:spPr>
            <a:ln w="19050" cap="rnd">
              <a:solidFill>
                <a:schemeClr val="accent6"/>
              </a:solidFill>
              <a:round/>
            </a:ln>
            <a:effectLst/>
          </c:spPr>
          <c:marker>
            <c:symbol val="none"/>
          </c:marker>
          <c:cat>
            <c:numRef>
              <c:f>scope_3!$A$3:$A$1002</c:f>
              <c:numCache>
                <c:formatCode>0.0E+00</c:formatCode>
                <c:ptCount val="1000"/>
                <c:pt idx="0">
                  <c:v>0</c:v>
                </c:pt>
                <c:pt idx="1">
                  <c:v>0.01</c:v>
                </c:pt>
                <c:pt idx="2">
                  <c:v>0.02</c:v>
                </c:pt>
                <c:pt idx="3">
                  <c:v>0.03</c:v>
                </c:pt>
                <c:pt idx="4">
                  <c:v>0.04</c:v>
                </c:pt>
                <c:pt idx="5">
                  <c:v>0.05</c:v>
                </c:pt>
                <c:pt idx="6">
                  <c:v>0.06</c:v>
                </c:pt>
                <c:pt idx="7">
                  <c:v>7.0000000000000007E-2</c:v>
                </c:pt>
                <c:pt idx="8">
                  <c:v>0.08</c:v>
                </c:pt>
                <c:pt idx="9">
                  <c:v>0.09</c:v>
                </c:pt>
                <c:pt idx="10">
                  <c:v>0.1</c:v>
                </c:pt>
                <c:pt idx="11">
                  <c:v>0.10999999999999999</c:v>
                </c:pt>
                <c:pt idx="12">
                  <c:v>0.12</c:v>
                </c:pt>
                <c:pt idx="13">
                  <c:v>0.13</c:v>
                </c:pt>
                <c:pt idx="14">
                  <c:v>0.14000000000000001</c:v>
                </c:pt>
                <c:pt idx="15">
                  <c:v>0.15</c:v>
                </c:pt>
                <c:pt idx="16">
                  <c:v>0.16</c:v>
                </c:pt>
                <c:pt idx="17">
                  <c:v>0.17</c:v>
                </c:pt>
                <c:pt idx="18">
                  <c:v>0.18</c:v>
                </c:pt>
                <c:pt idx="19">
                  <c:v>0.19</c:v>
                </c:pt>
                <c:pt idx="20">
                  <c:v>0.2</c:v>
                </c:pt>
                <c:pt idx="21">
                  <c:v>0.21000000000000002</c:v>
                </c:pt>
                <c:pt idx="22">
                  <c:v>0.21999999999999997</c:v>
                </c:pt>
                <c:pt idx="23">
                  <c:v>0.22999999999999998</c:v>
                </c:pt>
                <c:pt idx="24">
                  <c:v>0.24</c:v>
                </c:pt>
                <c:pt idx="25">
                  <c:v>0.25</c:v>
                </c:pt>
                <c:pt idx="26">
                  <c:v>0.26</c:v>
                </c:pt>
                <c:pt idx="27">
                  <c:v>0.27</c:v>
                </c:pt>
                <c:pt idx="28">
                  <c:v>0.28000000000000003</c:v>
                </c:pt>
                <c:pt idx="29">
                  <c:v>0.29000000000000004</c:v>
                </c:pt>
                <c:pt idx="30">
                  <c:v>0.3</c:v>
                </c:pt>
                <c:pt idx="31">
                  <c:v>0.31</c:v>
                </c:pt>
                <c:pt idx="32">
                  <c:v>0.32</c:v>
                </c:pt>
                <c:pt idx="33">
                  <c:v>0.33</c:v>
                </c:pt>
                <c:pt idx="34">
                  <c:v>0.34</c:v>
                </c:pt>
                <c:pt idx="35">
                  <c:v>0.35000000000000003</c:v>
                </c:pt>
                <c:pt idx="36">
                  <c:v>0.36</c:v>
                </c:pt>
                <c:pt idx="37">
                  <c:v>0.37</c:v>
                </c:pt>
                <c:pt idx="38">
                  <c:v>0.38</c:v>
                </c:pt>
                <c:pt idx="39">
                  <c:v>0.39</c:v>
                </c:pt>
                <c:pt idx="40">
                  <c:v>0.4</c:v>
                </c:pt>
                <c:pt idx="41">
                  <c:v>0.41000000000000003</c:v>
                </c:pt>
                <c:pt idx="42">
                  <c:v>0.42000000000000004</c:v>
                </c:pt>
                <c:pt idx="43">
                  <c:v>0.42999999999999994</c:v>
                </c:pt>
                <c:pt idx="44">
                  <c:v>0.43999999999999995</c:v>
                </c:pt>
                <c:pt idx="45">
                  <c:v>0.44999999999999996</c:v>
                </c:pt>
                <c:pt idx="46">
                  <c:v>0.45999999999999996</c:v>
                </c:pt>
                <c:pt idx="47">
                  <c:v>0.47</c:v>
                </c:pt>
                <c:pt idx="48">
                  <c:v>0.48</c:v>
                </c:pt>
                <c:pt idx="49">
                  <c:v>0.49</c:v>
                </c:pt>
                <c:pt idx="50">
                  <c:v>0.5</c:v>
                </c:pt>
                <c:pt idx="51">
                  <c:v>0.51</c:v>
                </c:pt>
                <c:pt idx="52">
                  <c:v>0.52</c:v>
                </c:pt>
                <c:pt idx="53">
                  <c:v>0.53</c:v>
                </c:pt>
                <c:pt idx="54">
                  <c:v>0.54</c:v>
                </c:pt>
                <c:pt idx="55">
                  <c:v>0.55000000000000004</c:v>
                </c:pt>
                <c:pt idx="56">
                  <c:v>0.56000000000000005</c:v>
                </c:pt>
                <c:pt idx="57">
                  <c:v>0.57000000000000006</c:v>
                </c:pt>
                <c:pt idx="58">
                  <c:v>0.58000000000000007</c:v>
                </c:pt>
                <c:pt idx="59">
                  <c:v>0.59</c:v>
                </c:pt>
                <c:pt idx="60">
                  <c:v>0.6</c:v>
                </c:pt>
                <c:pt idx="61">
                  <c:v>0.61</c:v>
                </c:pt>
                <c:pt idx="62">
                  <c:v>0.62</c:v>
                </c:pt>
                <c:pt idx="63">
                  <c:v>0.63</c:v>
                </c:pt>
                <c:pt idx="64">
                  <c:v>0.64</c:v>
                </c:pt>
                <c:pt idx="65">
                  <c:v>0.65</c:v>
                </c:pt>
                <c:pt idx="66">
                  <c:v>0.66</c:v>
                </c:pt>
                <c:pt idx="67">
                  <c:v>0.67</c:v>
                </c:pt>
                <c:pt idx="68">
                  <c:v>0.68</c:v>
                </c:pt>
                <c:pt idx="69">
                  <c:v>0.69000000000000006</c:v>
                </c:pt>
                <c:pt idx="70">
                  <c:v>0.70000000000000007</c:v>
                </c:pt>
                <c:pt idx="71">
                  <c:v>0.71</c:v>
                </c:pt>
                <c:pt idx="72">
                  <c:v>0.72</c:v>
                </c:pt>
                <c:pt idx="73">
                  <c:v>0.73</c:v>
                </c:pt>
                <c:pt idx="74">
                  <c:v>0.74</c:v>
                </c:pt>
                <c:pt idx="75">
                  <c:v>0.75</c:v>
                </c:pt>
                <c:pt idx="76">
                  <c:v>0.76</c:v>
                </c:pt>
                <c:pt idx="77">
                  <c:v>0.77</c:v>
                </c:pt>
                <c:pt idx="78">
                  <c:v>0.78</c:v>
                </c:pt>
                <c:pt idx="79">
                  <c:v>0.79</c:v>
                </c:pt>
                <c:pt idx="80">
                  <c:v>0.8</c:v>
                </c:pt>
                <c:pt idx="81">
                  <c:v>0.81</c:v>
                </c:pt>
                <c:pt idx="82">
                  <c:v>0.82000000000000006</c:v>
                </c:pt>
                <c:pt idx="83">
                  <c:v>0.83000000000000007</c:v>
                </c:pt>
                <c:pt idx="84">
                  <c:v>0.84000000000000008</c:v>
                </c:pt>
                <c:pt idx="85">
                  <c:v>0.85000000000000009</c:v>
                </c:pt>
                <c:pt idx="86">
                  <c:v>0.85999999999999988</c:v>
                </c:pt>
                <c:pt idx="87">
                  <c:v>0.86999999999999988</c:v>
                </c:pt>
                <c:pt idx="88">
                  <c:v>0.87999999999999989</c:v>
                </c:pt>
                <c:pt idx="89">
                  <c:v>0.8899999999999999</c:v>
                </c:pt>
                <c:pt idx="90">
                  <c:v>0.89999999999999991</c:v>
                </c:pt>
                <c:pt idx="91">
                  <c:v>0.90999999999999992</c:v>
                </c:pt>
                <c:pt idx="92">
                  <c:v>0.91999999999999993</c:v>
                </c:pt>
                <c:pt idx="93">
                  <c:v>0.92999999999999994</c:v>
                </c:pt>
                <c:pt idx="94">
                  <c:v>0.94</c:v>
                </c:pt>
                <c:pt idx="95">
                  <c:v>0.95</c:v>
                </c:pt>
                <c:pt idx="96">
                  <c:v>0.96</c:v>
                </c:pt>
                <c:pt idx="97">
                  <c:v>0.97</c:v>
                </c:pt>
                <c:pt idx="98">
                  <c:v>0.98</c:v>
                </c:pt>
                <c:pt idx="99">
                  <c:v>0.99</c:v>
                </c:pt>
                <c:pt idx="100">
                  <c:v>1</c:v>
                </c:pt>
                <c:pt idx="101">
                  <c:v>1.01</c:v>
                </c:pt>
                <c:pt idx="102">
                  <c:v>1.02</c:v>
                </c:pt>
                <c:pt idx="103">
                  <c:v>1.03</c:v>
                </c:pt>
                <c:pt idx="104">
                  <c:v>1.04</c:v>
                </c:pt>
                <c:pt idx="105">
                  <c:v>1.05</c:v>
                </c:pt>
                <c:pt idx="106">
                  <c:v>1.06</c:v>
                </c:pt>
                <c:pt idx="107">
                  <c:v>1.07</c:v>
                </c:pt>
                <c:pt idx="108">
                  <c:v>1.08</c:v>
                </c:pt>
                <c:pt idx="109">
                  <c:v>1.0900000000000001</c:v>
                </c:pt>
                <c:pt idx="110">
                  <c:v>1.1000000000000001</c:v>
                </c:pt>
                <c:pt idx="111">
                  <c:v>1.1100000000000001</c:v>
                </c:pt>
                <c:pt idx="112">
                  <c:v>1.1200000000000001</c:v>
                </c:pt>
                <c:pt idx="113">
                  <c:v>1.1300000000000001</c:v>
                </c:pt>
                <c:pt idx="114">
                  <c:v>1.1400000000000001</c:v>
                </c:pt>
                <c:pt idx="115">
                  <c:v>1.1500000000000001</c:v>
                </c:pt>
                <c:pt idx="116">
                  <c:v>1.1600000000000001</c:v>
                </c:pt>
                <c:pt idx="117">
                  <c:v>1.1700000000000002</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1.3800000000000001</c:v>
                </c:pt>
                <c:pt idx="139">
                  <c:v>1.3900000000000001</c:v>
                </c:pt>
                <c:pt idx="140">
                  <c:v>1.4000000000000001</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c:v>
                </c:pt>
                <c:pt idx="162">
                  <c:v>1.62</c:v>
                </c:pt>
                <c:pt idx="163">
                  <c:v>1.6300000000000001</c:v>
                </c:pt>
                <c:pt idx="164">
                  <c:v>1.6400000000000001</c:v>
                </c:pt>
                <c:pt idx="165">
                  <c:v>1.6500000000000001</c:v>
                </c:pt>
                <c:pt idx="166">
                  <c:v>1.6600000000000001</c:v>
                </c:pt>
                <c:pt idx="167">
                  <c:v>1.6700000000000002</c:v>
                </c:pt>
                <c:pt idx="168">
                  <c:v>1.6800000000000002</c:v>
                </c:pt>
                <c:pt idx="169">
                  <c:v>1.6900000000000002</c:v>
                </c:pt>
                <c:pt idx="170">
                  <c:v>1.7000000000000002</c:v>
                </c:pt>
                <c:pt idx="171">
                  <c:v>1.7100000000000002</c:v>
                </c:pt>
                <c:pt idx="172">
                  <c:v>1.7199999999999998</c:v>
                </c:pt>
                <c:pt idx="173">
                  <c:v>1.73</c:v>
                </c:pt>
                <c:pt idx="174">
                  <c:v>1.7399999999999998</c:v>
                </c:pt>
                <c:pt idx="175">
                  <c:v>1.75</c:v>
                </c:pt>
                <c:pt idx="176">
                  <c:v>1.7599999999999998</c:v>
                </c:pt>
                <c:pt idx="177">
                  <c:v>1.77</c:v>
                </c:pt>
                <c:pt idx="178">
                  <c:v>1.7799999999999998</c:v>
                </c:pt>
                <c:pt idx="179">
                  <c:v>1.79</c:v>
                </c:pt>
                <c:pt idx="180">
                  <c:v>1.7999999999999998</c:v>
                </c:pt>
                <c:pt idx="181">
                  <c:v>1.81</c:v>
                </c:pt>
                <c:pt idx="182">
                  <c:v>1.8199999999999998</c:v>
                </c:pt>
                <c:pt idx="183">
                  <c:v>1.83</c:v>
                </c:pt>
                <c:pt idx="184">
                  <c:v>1.8399999999999999</c:v>
                </c:pt>
                <c:pt idx="185">
                  <c:v>1.85</c:v>
                </c:pt>
                <c:pt idx="186">
                  <c:v>1.8599999999999999</c:v>
                </c:pt>
                <c:pt idx="187">
                  <c:v>1.87</c:v>
                </c:pt>
                <c:pt idx="188">
                  <c:v>1.88</c:v>
                </c:pt>
                <c:pt idx="189">
                  <c:v>1.8900000000000001</c:v>
                </c:pt>
                <c:pt idx="190">
                  <c:v>1.9</c:v>
                </c:pt>
                <c:pt idx="191">
                  <c:v>1.9100000000000001</c:v>
                </c:pt>
                <c:pt idx="192">
                  <c:v>1.92</c:v>
                </c:pt>
                <c:pt idx="193">
                  <c:v>1.9300000000000002</c:v>
                </c:pt>
                <c:pt idx="194">
                  <c:v>1.94</c:v>
                </c:pt>
                <c:pt idx="195">
                  <c:v>1.9500000000000002</c:v>
                </c:pt>
                <c:pt idx="196">
                  <c:v>1.96</c:v>
                </c:pt>
                <c:pt idx="197">
                  <c:v>1.9700000000000002</c:v>
                </c:pt>
                <c:pt idx="198">
                  <c:v>1.98</c:v>
                </c:pt>
                <c:pt idx="199">
                  <c:v>1.9900000000000002</c:v>
                </c:pt>
                <c:pt idx="200">
                  <c:v>2</c:v>
                </c:pt>
                <c:pt idx="201">
                  <c:v>2.0100000000000002</c:v>
                </c:pt>
                <c:pt idx="202">
                  <c:v>2.02</c:v>
                </c:pt>
                <c:pt idx="203">
                  <c:v>2.0300000000000002</c:v>
                </c:pt>
                <c:pt idx="204">
                  <c:v>2.04</c:v>
                </c:pt>
                <c:pt idx="205">
                  <c:v>2.0499999999999998</c:v>
                </c:pt>
                <c:pt idx="206">
                  <c:v>2.06</c:v>
                </c:pt>
                <c:pt idx="207">
                  <c:v>2.0699999999999998</c:v>
                </c:pt>
                <c:pt idx="208">
                  <c:v>2.08</c:v>
                </c:pt>
                <c:pt idx="209">
                  <c:v>2.09</c:v>
                </c:pt>
                <c:pt idx="210">
                  <c:v>2.1</c:v>
                </c:pt>
                <c:pt idx="211">
                  <c:v>2.11</c:v>
                </c:pt>
                <c:pt idx="212">
                  <c:v>2.12</c:v>
                </c:pt>
                <c:pt idx="213">
                  <c:v>2.13</c:v>
                </c:pt>
                <c:pt idx="214">
                  <c:v>2.14</c:v>
                </c:pt>
                <c:pt idx="215">
                  <c:v>2.15</c:v>
                </c:pt>
                <c:pt idx="216">
                  <c:v>2.16</c:v>
                </c:pt>
                <c:pt idx="217">
                  <c:v>2.17</c:v>
                </c:pt>
                <c:pt idx="218">
                  <c:v>2.1800000000000002</c:v>
                </c:pt>
                <c:pt idx="219">
                  <c:v>2.19</c:v>
                </c:pt>
                <c:pt idx="220">
                  <c:v>2.2000000000000002</c:v>
                </c:pt>
                <c:pt idx="221">
                  <c:v>2.21</c:v>
                </c:pt>
                <c:pt idx="222">
                  <c:v>2.2200000000000002</c:v>
                </c:pt>
                <c:pt idx="223">
                  <c:v>2.23</c:v>
                </c:pt>
                <c:pt idx="224">
                  <c:v>2.2400000000000002</c:v>
                </c:pt>
                <c:pt idx="225">
                  <c:v>2.25</c:v>
                </c:pt>
                <c:pt idx="226">
                  <c:v>2.2600000000000002</c:v>
                </c:pt>
                <c:pt idx="227">
                  <c:v>2.27</c:v>
                </c:pt>
                <c:pt idx="228">
                  <c:v>2.2800000000000002</c:v>
                </c:pt>
                <c:pt idx="229">
                  <c:v>2.29</c:v>
                </c:pt>
                <c:pt idx="230">
                  <c:v>2.3000000000000003</c:v>
                </c:pt>
                <c:pt idx="231">
                  <c:v>2.31</c:v>
                </c:pt>
                <c:pt idx="232">
                  <c:v>2.3200000000000003</c:v>
                </c:pt>
                <c:pt idx="233">
                  <c:v>2.33</c:v>
                </c:pt>
                <c:pt idx="234">
                  <c:v>2.3400000000000003</c:v>
                </c:pt>
                <c:pt idx="235">
                  <c:v>2.3499999999999996</c:v>
                </c:pt>
                <c:pt idx="236">
                  <c:v>2.36</c:v>
                </c:pt>
                <c:pt idx="237">
                  <c:v>2.37</c:v>
                </c:pt>
                <c:pt idx="238">
                  <c:v>2.38</c:v>
                </c:pt>
                <c:pt idx="239">
                  <c:v>2.3899999999999997</c:v>
                </c:pt>
                <c:pt idx="240">
                  <c:v>2.4</c:v>
                </c:pt>
                <c:pt idx="241">
                  <c:v>2.41</c:v>
                </c:pt>
                <c:pt idx="242">
                  <c:v>2.42</c:v>
                </c:pt>
                <c:pt idx="243">
                  <c:v>2.4299999999999997</c:v>
                </c:pt>
                <c:pt idx="244">
                  <c:v>2.44</c:v>
                </c:pt>
                <c:pt idx="245">
                  <c:v>2.4500000000000002</c:v>
                </c:pt>
                <c:pt idx="246">
                  <c:v>2.46</c:v>
                </c:pt>
                <c:pt idx="247">
                  <c:v>2.4699999999999998</c:v>
                </c:pt>
                <c:pt idx="248">
                  <c:v>2.48</c:v>
                </c:pt>
                <c:pt idx="249">
                  <c:v>2.4900000000000002</c:v>
                </c:pt>
                <c:pt idx="250">
                  <c:v>2.5</c:v>
                </c:pt>
                <c:pt idx="251">
                  <c:v>2.5099999999999998</c:v>
                </c:pt>
                <c:pt idx="252">
                  <c:v>2.52</c:v>
                </c:pt>
                <c:pt idx="253">
                  <c:v>2.5300000000000002</c:v>
                </c:pt>
                <c:pt idx="254">
                  <c:v>2.54</c:v>
                </c:pt>
                <c:pt idx="255">
                  <c:v>2.5499999999999998</c:v>
                </c:pt>
                <c:pt idx="256">
                  <c:v>2.56</c:v>
                </c:pt>
                <c:pt idx="257">
                  <c:v>2.5700000000000003</c:v>
                </c:pt>
                <c:pt idx="258">
                  <c:v>2.58</c:v>
                </c:pt>
                <c:pt idx="259">
                  <c:v>2.59</c:v>
                </c:pt>
                <c:pt idx="260">
                  <c:v>2.6</c:v>
                </c:pt>
                <c:pt idx="261">
                  <c:v>2.6100000000000003</c:v>
                </c:pt>
                <c:pt idx="262">
                  <c:v>2.62</c:v>
                </c:pt>
                <c:pt idx="263">
                  <c:v>2.63</c:v>
                </c:pt>
                <c:pt idx="264">
                  <c:v>2.64</c:v>
                </c:pt>
                <c:pt idx="265">
                  <c:v>2.6500000000000004</c:v>
                </c:pt>
                <c:pt idx="266">
                  <c:v>2.66</c:v>
                </c:pt>
                <c:pt idx="267">
                  <c:v>2.67</c:v>
                </c:pt>
                <c:pt idx="268">
                  <c:v>2.68</c:v>
                </c:pt>
                <c:pt idx="269">
                  <c:v>2.6900000000000004</c:v>
                </c:pt>
                <c:pt idx="270">
                  <c:v>2.7</c:v>
                </c:pt>
                <c:pt idx="271">
                  <c:v>2.71</c:v>
                </c:pt>
                <c:pt idx="272">
                  <c:v>2.72</c:v>
                </c:pt>
                <c:pt idx="273">
                  <c:v>2.7300000000000004</c:v>
                </c:pt>
                <c:pt idx="274">
                  <c:v>2.74</c:v>
                </c:pt>
                <c:pt idx="275">
                  <c:v>2.75</c:v>
                </c:pt>
                <c:pt idx="276">
                  <c:v>2.7600000000000002</c:v>
                </c:pt>
                <c:pt idx="277">
                  <c:v>2.7700000000000005</c:v>
                </c:pt>
                <c:pt idx="278">
                  <c:v>2.7800000000000002</c:v>
                </c:pt>
                <c:pt idx="279">
                  <c:v>2.79</c:v>
                </c:pt>
                <c:pt idx="280">
                  <c:v>2.8000000000000003</c:v>
                </c:pt>
                <c:pt idx="281">
                  <c:v>2.8100000000000005</c:v>
                </c:pt>
                <c:pt idx="282">
                  <c:v>2.82</c:v>
                </c:pt>
                <c:pt idx="283">
                  <c:v>2.8299999999999996</c:v>
                </c:pt>
                <c:pt idx="284">
                  <c:v>2.84</c:v>
                </c:pt>
                <c:pt idx="285">
                  <c:v>2.8499999999999996</c:v>
                </c:pt>
                <c:pt idx="286">
                  <c:v>2.86</c:v>
                </c:pt>
                <c:pt idx="287">
                  <c:v>2.8699999999999997</c:v>
                </c:pt>
                <c:pt idx="288">
                  <c:v>2.88</c:v>
                </c:pt>
                <c:pt idx="289">
                  <c:v>2.8899999999999997</c:v>
                </c:pt>
                <c:pt idx="290">
                  <c:v>2.9</c:v>
                </c:pt>
                <c:pt idx="291">
                  <c:v>2.9099999999999997</c:v>
                </c:pt>
                <c:pt idx="292">
                  <c:v>2.92</c:v>
                </c:pt>
                <c:pt idx="293">
                  <c:v>2.9299999999999997</c:v>
                </c:pt>
                <c:pt idx="294">
                  <c:v>2.94</c:v>
                </c:pt>
                <c:pt idx="295">
                  <c:v>2.9499999999999997</c:v>
                </c:pt>
                <c:pt idx="296">
                  <c:v>2.96</c:v>
                </c:pt>
                <c:pt idx="297">
                  <c:v>2.9699999999999998</c:v>
                </c:pt>
                <c:pt idx="298">
                  <c:v>2.98</c:v>
                </c:pt>
                <c:pt idx="299">
                  <c:v>2.9899999999999998</c:v>
                </c:pt>
                <c:pt idx="300">
                  <c:v>3</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c:v>
                </c:pt>
                <c:pt idx="323">
                  <c:v>3.23</c:v>
                </c:pt>
                <c:pt idx="324">
                  <c:v>3.24</c:v>
                </c:pt>
                <c:pt idx="325">
                  <c:v>3.25</c:v>
                </c:pt>
                <c:pt idx="326">
                  <c:v>3.2600000000000002</c:v>
                </c:pt>
                <c:pt idx="327">
                  <c:v>3.27</c:v>
                </c:pt>
                <c:pt idx="328">
                  <c:v>3.2800000000000002</c:v>
                </c:pt>
                <c:pt idx="329">
                  <c:v>3.29</c:v>
                </c:pt>
                <c:pt idx="330">
                  <c:v>3.3000000000000003</c:v>
                </c:pt>
                <c:pt idx="331">
                  <c:v>3.31</c:v>
                </c:pt>
                <c:pt idx="332">
                  <c:v>3.3200000000000003</c:v>
                </c:pt>
                <c:pt idx="333">
                  <c:v>3.33</c:v>
                </c:pt>
                <c:pt idx="334">
                  <c:v>3.3400000000000003</c:v>
                </c:pt>
                <c:pt idx="335">
                  <c:v>3.35</c:v>
                </c:pt>
                <c:pt idx="336">
                  <c:v>3.3600000000000003</c:v>
                </c:pt>
                <c:pt idx="337">
                  <c:v>3.37</c:v>
                </c:pt>
                <c:pt idx="338">
                  <c:v>3.3800000000000003</c:v>
                </c:pt>
                <c:pt idx="339">
                  <c:v>3.39</c:v>
                </c:pt>
                <c:pt idx="340">
                  <c:v>3.4000000000000004</c:v>
                </c:pt>
                <c:pt idx="341">
                  <c:v>3.41</c:v>
                </c:pt>
                <c:pt idx="342">
                  <c:v>3.4200000000000004</c:v>
                </c:pt>
                <c:pt idx="343">
                  <c:v>3.43</c:v>
                </c:pt>
                <c:pt idx="344">
                  <c:v>3.4399999999999995</c:v>
                </c:pt>
                <c:pt idx="345">
                  <c:v>3.4499999999999997</c:v>
                </c:pt>
                <c:pt idx="346">
                  <c:v>3.46</c:v>
                </c:pt>
                <c:pt idx="347">
                  <c:v>3.4699999999999998</c:v>
                </c:pt>
                <c:pt idx="348">
                  <c:v>3.4799999999999995</c:v>
                </c:pt>
                <c:pt idx="349">
                  <c:v>3.4899999999999998</c:v>
                </c:pt>
                <c:pt idx="350">
                  <c:v>3.5</c:v>
                </c:pt>
                <c:pt idx="351">
                  <c:v>3.51</c:v>
                </c:pt>
                <c:pt idx="352">
                  <c:v>3.5199999999999996</c:v>
                </c:pt>
                <c:pt idx="353">
                  <c:v>3.53</c:v>
                </c:pt>
                <c:pt idx="354">
                  <c:v>3.54</c:v>
                </c:pt>
                <c:pt idx="355">
                  <c:v>3.55</c:v>
                </c:pt>
                <c:pt idx="356">
                  <c:v>3.5599999999999996</c:v>
                </c:pt>
                <c:pt idx="357">
                  <c:v>3.57</c:v>
                </c:pt>
                <c:pt idx="358">
                  <c:v>3.58</c:v>
                </c:pt>
                <c:pt idx="359">
                  <c:v>3.59</c:v>
                </c:pt>
                <c:pt idx="360">
                  <c:v>3.5999999999999996</c:v>
                </c:pt>
                <c:pt idx="361">
                  <c:v>3.61</c:v>
                </c:pt>
                <c:pt idx="362">
                  <c:v>3.62</c:v>
                </c:pt>
                <c:pt idx="363">
                  <c:v>3.63</c:v>
                </c:pt>
                <c:pt idx="364">
                  <c:v>3.6399999999999997</c:v>
                </c:pt>
                <c:pt idx="365">
                  <c:v>3.65</c:v>
                </c:pt>
                <c:pt idx="366">
                  <c:v>3.66</c:v>
                </c:pt>
                <c:pt idx="367">
                  <c:v>3.67</c:v>
                </c:pt>
                <c:pt idx="368">
                  <c:v>3.6799999999999997</c:v>
                </c:pt>
                <c:pt idx="369">
                  <c:v>3.69</c:v>
                </c:pt>
                <c:pt idx="370">
                  <c:v>3.7</c:v>
                </c:pt>
                <c:pt idx="371">
                  <c:v>3.71</c:v>
                </c:pt>
                <c:pt idx="372">
                  <c:v>3.7199999999999998</c:v>
                </c:pt>
                <c:pt idx="373">
                  <c:v>3.73</c:v>
                </c:pt>
                <c:pt idx="374">
                  <c:v>3.74</c:v>
                </c:pt>
                <c:pt idx="375">
                  <c:v>3.75</c:v>
                </c:pt>
                <c:pt idx="376">
                  <c:v>3.76</c:v>
                </c:pt>
                <c:pt idx="377">
                  <c:v>3.77</c:v>
                </c:pt>
                <c:pt idx="378">
                  <c:v>3.7800000000000002</c:v>
                </c:pt>
                <c:pt idx="379">
                  <c:v>3.79</c:v>
                </c:pt>
                <c:pt idx="380">
                  <c:v>3.8</c:v>
                </c:pt>
                <c:pt idx="381">
                  <c:v>3.81</c:v>
                </c:pt>
                <c:pt idx="382">
                  <c:v>3.8200000000000003</c:v>
                </c:pt>
                <c:pt idx="383">
                  <c:v>3.83</c:v>
                </c:pt>
                <c:pt idx="384">
                  <c:v>3.84</c:v>
                </c:pt>
                <c:pt idx="385">
                  <c:v>3.85</c:v>
                </c:pt>
                <c:pt idx="386">
                  <c:v>3.8600000000000003</c:v>
                </c:pt>
                <c:pt idx="387">
                  <c:v>3.87</c:v>
                </c:pt>
                <c:pt idx="388">
                  <c:v>3.88</c:v>
                </c:pt>
                <c:pt idx="389">
                  <c:v>3.89</c:v>
                </c:pt>
                <c:pt idx="390">
                  <c:v>3.9000000000000004</c:v>
                </c:pt>
                <c:pt idx="391">
                  <c:v>3.91</c:v>
                </c:pt>
                <c:pt idx="392">
                  <c:v>3.92</c:v>
                </c:pt>
                <c:pt idx="393">
                  <c:v>3.93</c:v>
                </c:pt>
                <c:pt idx="394">
                  <c:v>3.9400000000000004</c:v>
                </c:pt>
                <c:pt idx="395">
                  <c:v>3.95</c:v>
                </c:pt>
                <c:pt idx="396">
                  <c:v>3.96</c:v>
                </c:pt>
                <c:pt idx="397">
                  <c:v>3.97</c:v>
                </c:pt>
                <c:pt idx="398">
                  <c:v>3.9800000000000004</c:v>
                </c:pt>
                <c:pt idx="399">
                  <c:v>3.99</c:v>
                </c:pt>
                <c:pt idx="400">
                  <c:v>4</c:v>
                </c:pt>
                <c:pt idx="401">
                  <c:v>4.01</c:v>
                </c:pt>
                <c:pt idx="402">
                  <c:v>4.0200000000000005</c:v>
                </c:pt>
                <c:pt idx="403">
                  <c:v>4.03</c:v>
                </c:pt>
                <c:pt idx="404">
                  <c:v>4.04</c:v>
                </c:pt>
                <c:pt idx="405">
                  <c:v>4.0500000000000007</c:v>
                </c:pt>
                <c:pt idx="406">
                  <c:v>4.0600000000000005</c:v>
                </c:pt>
                <c:pt idx="407">
                  <c:v>4.0699999999999994</c:v>
                </c:pt>
                <c:pt idx="408">
                  <c:v>4.08</c:v>
                </c:pt>
                <c:pt idx="409">
                  <c:v>4.09</c:v>
                </c:pt>
                <c:pt idx="410">
                  <c:v>4.0999999999999996</c:v>
                </c:pt>
                <c:pt idx="411">
                  <c:v>4.1099999999999994</c:v>
                </c:pt>
                <c:pt idx="412">
                  <c:v>4.12</c:v>
                </c:pt>
                <c:pt idx="413">
                  <c:v>4.13</c:v>
                </c:pt>
                <c:pt idx="414">
                  <c:v>4.1399999999999997</c:v>
                </c:pt>
                <c:pt idx="415">
                  <c:v>4.1499999999999995</c:v>
                </c:pt>
                <c:pt idx="416">
                  <c:v>4.16</c:v>
                </c:pt>
                <c:pt idx="417">
                  <c:v>4.17</c:v>
                </c:pt>
                <c:pt idx="418">
                  <c:v>4.18</c:v>
                </c:pt>
                <c:pt idx="419">
                  <c:v>4.1899999999999995</c:v>
                </c:pt>
                <c:pt idx="420">
                  <c:v>4.2</c:v>
                </c:pt>
                <c:pt idx="421">
                  <c:v>4.21</c:v>
                </c:pt>
                <c:pt idx="422">
                  <c:v>4.22</c:v>
                </c:pt>
                <c:pt idx="423">
                  <c:v>4.2299999999999995</c:v>
                </c:pt>
                <c:pt idx="424">
                  <c:v>4.24</c:v>
                </c:pt>
                <c:pt idx="425">
                  <c:v>4.25</c:v>
                </c:pt>
                <c:pt idx="426">
                  <c:v>4.26</c:v>
                </c:pt>
                <c:pt idx="427">
                  <c:v>4.2699999999999996</c:v>
                </c:pt>
                <c:pt idx="428">
                  <c:v>4.28</c:v>
                </c:pt>
                <c:pt idx="429">
                  <c:v>4.29</c:v>
                </c:pt>
                <c:pt idx="430">
                  <c:v>4.3</c:v>
                </c:pt>
                <c:pt idx="431">
                  <c:v>4.3099999999999996</c:v>
                </c:pt>
                <c:pt idx="432">
                  <c:v>4.32</c:v>
                </c:pt>
                <c:pt idx="433">
                  <c:v>4.33</c:v>
                </c:pt>
                <c:pt idx="434">
                  <c:v>4.34</c:v>
                </c:pt>
                <c:pt idx="435">
                  <c:v>4.3499999999999996</c:v>
                </c:pt>
                <c:pt idx="436">
                  <c:v>4.3600000000000003</c:v>
                </c:pt>
                <c:pt idx="437">
                  <c:v>4.37</c:v>
                </c:pt>
                <c:pt idx="438">
                  <c:v>4.38</c:v>
                </c:pt>
                <c:pt idx="439">
                  <c:v>4.3899999999999997</c:v>
                </c:pt>
                <c:pt idx="440">
                  <c:v>4.4000000000000004</c:v>
                </c:pt>
                <c:pt idx="441">
                  <c:v>4.41</c:v>
                </c:pt>
                <c:pt idx="442">
                  <c:v>4.42</c:v>
                </c:pt>
                <c:pt idx="443">
                  <c:v>4.43</c:v>
                </c:pt>
                <c:pt idx="444">
                  <c:v>4.4400000000000004</c:v>
                </c:pt>
                <c:pt idx="445">
                  <c:v>4.45</c:v>
                </c:pt>
                <c:pt idx="446">
                  <c:v>4.46</c:v>
                </c:pt>
                <c:pt idx="447">
                  <c:v>4.47</c:v>
                </c:pt>
                <c:pt idx="448">
                  <c:v>4.4800000000000004</c:v>
                </c:pt>
                <c:pt idx="449">
                  <c:v>4.49</c:v>
                </c:pt>
                <c:pt idx="450">
                  <c:v>4.5</c:v>
                </c:pt>
                <c:pt idx="451">
                  <c:v>4.51</c:v>
                </c:pt>
                <c:pt idx="452">
                  <c:v>4.5200000000000005</c:v>
                </c:pt>
                <c:pt idx="453">
                  <c:v>4.53</c:v>
                </c:pt>
                <c:pt idx="454">
                  <c:v>4.54</c:v>
                </c:pt>
                <c:pt idx="455">
                  <c:v>4.55</c:v>
                </c:pt>
                <c:pt idx="456">
                  <c:v>4.5600000000000005</c:v>
                </c:pt>
                <c:pt idx="457">
                  <c:v>4.57</c:v>
                </c:pt>
                <c:pt idx="458">
                  <c:v>4.58</c:v>
                </c:pt>
                <c:pt idx="459">
                  <c:v>4.59</c:v>
                </c:pt>
                <c:pt idx="460">
                  <c:v>4.6000000000000005</c:v>
                </c:pt>
                <c:pt idx="461">
                  <c:v>4.6100000000000003</c:v>
                </c:pt>
                <c:pt idx="462">
                  <c:v>4.62</c:v>
                </c:pt>
                <c:pt idx="463">
                  <c:v>4.63</c:v>
                </c:pt>
                <c:pt idx="464">
                  <c:v>4.6400000000000006</c:v>
                </c:pt>
                <c:pt idx="465">
                  <c:v>4.6500000000000004</c:v>
                </c:pt>
                <c:pt idx="466">
                  <c:v>4.66</c:v>
                </c:pt>
                <c:pt idx="467">
                  <c:v>4.67</c:v>
                </c:pt>
                <c:pt idx="468">
                  <c:v>4.6800000000000006</c:v>
                </c:pt>
                <c:pt idx="469">
                  <c:v>4.6899999999999995</c:v>
                </c:pt>
                <c:pt idx="470">
                  <c:v>4.6999999999999993</c:v>
                </c:pt>
                <c:pt idx="471">
                  <c:v>4.71</c:v>
                </c:pt>
                <c:pt idx="472">
                  <c:v>4.72</c:v>
                </c:pt>
                <c:pt idx="473">
                  <c:v>4.7299999999999995</c:v>
                </c:pt>
                <c:pt idx="474">
                  <c:v>4.74</c:v>
                </c:pt>
                <c:pt idx="475">
                  <c:v>4.75</c:v>
                </c:pt>
                <c:pt idx="476">
                  <c:v>4.76</c:v>
                </c:pt>
                <c:pt idx="477">
                  <c:v>4.7699999999999996</c:v>
                </c:pt>
                <c:pt idx="478">
                  <c:v>4.7799999999999994</c:v>
                </c:pt>
                <c:pt idx="479">
                  <c:v>4.79</c:v>
                </c:pt>
                <c:pt idx="480">
                  <c:v>4.8</c:v>
                </c:pt>
                <c:pt idx="481">
                  <c:v>4.8099999999999996</c:v>
                </c:pt>
                <c:pt idx="482">
                  <c:v>4.82</c:v>
                </c:pt>
                <c:pt idx="483">
                  <c:v>4.83</c:v>
                </c:pt>
                <c:pt idx="484">
                  <c:v>4.84</c:v>
                </c:pt>
                <c:pt idx="485">
                  <c:v>4.8499999999999996</c:v>
                </c:pt>
                <c:pt idx="486">
                  <c:v>4.8599999999999994</c:v>
                </c:pt>
                <c:pt idx="487">
                  <c:v>4.87</c:v>
                </c:pt>
                <c:pt idx="488">
                  <c:v>4.88</c:v>
                </c:pt>
                <c:pt idx="489">
                  <c:v>4.8899999999999997</c:v>
                </c:pt>
                <c:pt idx="490">
                  <c:v>4.9000000000000004</c:v>
                </c:pt>
                <c:pt idx="491">
                  <c:v>4.91</c:v>
                </c:pt>
                <c:pt idx="492">
                  <c:v>4.92</c:v>
                </c:pt>
                <c:pt idx="493">
                  <c:v>4.93</c:v>
                </c:pt>
                <c:pt idx="494">
                  <c:v>4.9399999999999995</c:v>
                </c:pt>
                <c:pt idx="495">
                  <c:v>4.95</c:v>
                </c:pt>
                <c:pt idx="496">
                  <c:v>4.96</c:v>
                </c:pt>
                <c:pt idx="497">
                  <c:v>4.97</c:v>
                </c:pt>
                <c:pt idx="498">
                  <c:v>4.9800000000000004</c:v>
                </c:pt>
                <c:pt idx="499">
                  <c:v>4.99</c:v>
                </c:pt>
                <c:pt idx="500">
                  <c:v>5</c:v>
                </c:pt>
                <c:pt idx="501">
                  <c:v>5.01</c:v>
                </c:pt>
                <c:pt idx="502">
                  <c:v>5.0199999999999996</c:v>
                </c:pt>
                <c:pt idx="503">
                  <c:v>5.03</c:v>
                </c:pt>
                <c:pt idx="504">
                  <c:v>5.04</c:v>
                </c:pt>
                <c:pt idx="505">
                  <c:v>5.05</c:v>
                </c:pt>
                <c:pt idx="506">
                  <c:v>5.0600000000000005</c:v>
                </c:pt>
                <c:pt idx="507">
                  <c:v>5.07</c:v>
                </c:pt>
                <c:pt idx="508">
                  <c:v>5.08</c:v>
                </c:pt>
                <c:pt idx="509">
                  <c:v>5.09</c:v>
                </c:pt>
                <c:pt idx="510">
                  <c:v>5.0999999999999996</c:v>
                </c:pt>
                <c:pt idx="511">
                  <c:v>5.1100000000000003</c:v>
                </c:pt>
                <c:pt idx="512">
                  <c:v>5.12</c:v>
                </c:pt>
                <c:pt idx="513">
                  <c:v>5.13</c:v>
                </c:pt>
                <c:pt idx="514">
                  <c:v>5.1400000000000006</c:v>
                </c:pt>
                <c:pt idx="515">
                  <c:v>5.15</c:v>
                </c:pt>
                <c:pt idx="516">
                  <c:v>5.16</c:v>
                </c:pt>
                <c:pt idx="517">
                  <c:v>5.17</c:v>
                </c:pt>
                <c:pt idx="518">
                  <c:v>5.18</c:v>
                </c:pt>
                <c:pt idx="519">
                  <c:v>5.19</c:v>
                </c:pt>
                <c:pt idx="520">
                  <c:v>5.2</c:v>
                </c:pt>
                <c:pt idx="521">
                  <c:v>5.21</c:v>
                </c:pt>
                <c:pt idx="522">
                  <c:v>5.2200000000000006</c:v>
                </c:pt>
                <c:pt idx="523">
                  <c:v>5.23</c:v>
                </c:pt>
                <c:pt idx="524">
                  <c:v>5.24</c:v>
                </c:pt>
                <c:pt idx="525">
                  <c:v>5.25</c:v>
                </c:pt>
                <c:pt idx="526">
                  <c:v>5.26</c:v>
                </c:pt>
                <c:pt idx="527">
                  <c:v>5.2700000000000005</c:v>
                </c:pt>
                <c:pt idx="528">
                  <c:v>5.28</c:v>
                </c:pt>
                <c:pt idx="529">
                  <c:v>5.29</c:v>
                </c:pt>
                <c:pt idx="530">
                  <c:v>5.3000000000000007</c:v>
                </c:pt>
                <c:pt idx="531">
                  <c:v>5.3100000000000005</c:v>
                </c:pt>
                <c:pt idx="532">
                  <c:v>5.32</c:v>
                </c:pt>
                <c:pt idx="533">
                  <c:v>5.33</c:v>
                </c:pt>
                <c:pt idx="534">
                  <c:v>5.34</c:v>
                </c:pt>
                <c:pt idx="535">
                  <c:v>5.3500000000000005</c:v>
                </c:pt>
                <c:pt idx="536">
                  <c:v>5.36</c:v>
                </c:pt>
                <c:pt idx="537">
                  <c:v>5.37</c:v>
                </c:pt>
                <c:pt idx="538">
                  <c:v>5.3800000000000008</c:v>
                </c:pt>
                <c:pt idx="539">
                  <c:v>5.3900000000000006</c:v>
                </c:pt>
                <c:pt idx="540">
                  <c:v>5.4</c:v>
                </c:pt>
                <c:pt idx="541">
                  <c:v>5.41</c:v>
                </c:pt>
                <c:pt idx="542">
                  <c:v>5.42</c:v>
                </c:pt>
                <c:pt idx="543">
                  <c:v>5.4300000000000006</c:v>
                </c:pt>
                <c:pt idx="544">
                  <c:v>5.44</c:v>
                </c:pt>
                <c:pt idx="545">
                  <c:v>5.45</c:v>
                </c:pt>
                <c:pt idx="546">
                  <c:v>5.4600000000000009</c:v>
                </c:pt>
                <c:pt idx="547">
                  <c:v>5.4700000000000006</c:v>
                </c:pt>
                <c:pt idx="548">
                  <c:v>5.48</c:v>
                </c:pt>
                <c:pt idx="549">
                  <c:v>5.49</c:v>
                </c:pt>
                <c:pt idx="550">
                  <c:v>5.5</c:v>
                </c:pt>
                <c:pt idx="551">
                  <c:v>5.5100000000000007</c:v>
                </c:pt>
                <c:pt idx="552">
                  <c:v>5.5200000000000005</c:v>
                </c:pt>
                <c:pt idx="553">
                  <c:v>5.53</c:v>
                </c:pt>
                <c:pt idx="554">
                  <c:v>5.5400000000000009</c:v>
                </c:pt>
                <c:pt idx="555">
                  <c:v>5.5500000000000007</c:v>
                </c:pt>
                <c:pt idx="556">
                  <c:v>5.5600000000000005</c:v>
                </c:pt>
                <c:pt idx="557">
                  <c:v>5.57</c:v>
                </c:pt>
                <c:pt idx="558">
                  <c:v>5.58</c:v>
                </c:pt>
                <c:pt idx="559">
                  <c:v>5.5900000000000007</c:v>
                </c:pt>
                <c:pt idx="560">
                  <c:v>5.6000000000000005</c:v>
                </c:pt>
                <c:pt idx="561">
                  <c:v>5.61</c:v>
                </c:pt>
                <c:pt idx="562">
                  <c:v>5.620000000000001</c:v>
                </c:pt>
                <c:pt idx="563">
                  <c:v>5.629999999999999</c:v>
                </c:pt>
                <c:pt idx="564">
                  <c:v>5.64</c:v>
                </c:pt>
                <c:pt idx="565">
                  <c:v>5.6499999999999995</c:v>
                </c:pt>
                <c:pt idx="566">
                  <c:v>5.6599999999999993</c:v>
                </c:pt>
                <c:pt idx="567">
                  <c:v>5.67</c:v>
                </c:pt>
                <c:pt idx="568">
                  <c:v>5.68</c:v>
                </c:pt>
                <c:pt idx="569">
                  <c:v>5.6899999999999995</c:v>
                </c:pt>
                <c:pt idx="570">
                  <c:v>5.6999999999999993</c:v>
                </c:pt>
                <c:pt idx="571">
                  <c:v>5.7099999999999991</c:v>
                </c:pt>
                <c:pt idx="572">
                  <c:v>5.72</c:v>
                </c:pt>
                <c:pt idx="573">
                  <c:v>5.7299999999999995</c:v>
                </c:pt>
                <c:pt idx="574">
                  <c:v>5.7399999999999993</c:v>
                </c:pt>
                <c:pt idx="575">
                  <c:v>5.75</c:v>
                </c:pt>
                <c:pt idx="576">
                  <c:v>5.76</c:v>
                </c:pt>
                <c:pt idx="577">
                  <c:v>5.77</c:v>
                </c:pt>
                <c:pt idx="578">
                  <c:v>5.7799999999999994</c:v>
                </c:pt>
                <c:pt idx="579">
                  <c:v>5.7899999999999991</c:v>
                </c:pt>
                <c:pt idx="580">
                  <c:v>5.8</c:v>
                </c:pt>
                <c:pt idx="581">
                  <c:v>5.81</c:v>
                </c:pt>
                <c:pt idx="582">
                  <c:v>5.8199999999999994</c:v>
                </c:pt>
                <c:pt idx="583">
                  <c:v>5.83</c:v>
                </c:pt>
                <c:pt idx="584">
                  <c:v>5.84</c:v>
                </c:pt>
                <c:pt idx="585">
                  <c:v>5.85</c:v>
                </c:pt>
                <c:pt idx="586">
                  <c:v>5.8599999999999994</c:v>
                </c:pt>
                <c:pt idx="587">
                  <c:v>5.8699999999999992</c:v>
                </c:pt>
                <c:pt idx="588">
                  <c:v>5.88</c:v>
                </c:pt>
                <c:pt idx="589">
                  <c:v>5.89</c:v>
                </c:pt>
                <c:pt idx="590">
                  <c:v>5.8999999999999995</c:v>
                </c:pt>
                <c:pt idx="591">
                  <c:v>5.91</c:v>
                </c:pt>
                <c:pt idx="592">
                  <c:v>5.92</c:v>
                </c:pt>
                <c:pt idx="593">
                  <c:v>5.93</c:v>
                </c:pt>
                <c:pt idx="594">
                  <c:v>5.9399999999999995</c:v>
                </c:pt>
                <c:pt idx="595">
                  <c:v>5.9499999999999993</c:v>
                </c:pt>
                <c:pt idx="596">
                  <c:v>5.96</c:v>
                </c:pt>
                <c:pt idx="597">
                  <c:v>5.97</c:v>
                </c:pt>
                <c:pt idx="598">
                  <c:v>5.9799999999999995</c:v>
                </c:pt>
                <c:pt idx="599">
                  <c:v>5.99</c:v>
                </c:pt>
                <c:pt idx="600">
                  <c:v>6</c:v>
                </c:pt>
                <c:pt idx="601">
                  <c:v>6.01</c:v>
                </c:pt>
                <c:pt idx="602">
                  <c:v>6.02</c:v>
                </c:pt>
                <c:pt idx="603">
                  <c:v>6.0299999999999994</c:v>
                </c:pt>
                <c:pt idx="604">
                  <c:v>6.04</c:v>
                </c:pt>
                <c:pt idx="605">
                  <c:v>6.05</c:v>
                </c:pt>
                <c:pt idx="606">
                  <c:v>6.06</c:v>
                </c:pt>
                <c:pt idx="607">
                  <c:v>6.07</c:v>
                </c:pt>
                <c:pt idx="608">
                  <c:v>6.08</c:v>
                </c:pt>
                <c:pt idx="609">
                  <c:v>6.09</c:v>
                </c:pt>
                <c:pt idx="610">
                  <c:v>6.1</c:v>
                </c:pt>
                <c:pt idx="611">
                  <c:v>6.1099999999999994</c:v>
                </c:pt>
                <c:pt idx="612">
                  <c:v>6.12</c:v>
                </c:pt>
                <c:pt idx="613">
                  <c:v>6.13</c:v>
                </c:pt>
                <c:pt idx="614">
                  <c:v>6.14</c:v>
                </c:pt>
                <c:pt idx="615">
                  <c:v>6.15</c:v>
                </c:pt>
                <c:pt idx="616">
                  <c:v>6.16</c:v>
                </c:pt>
                <c:pt idx="617">
                  <c:v>6.17</c:v>
                </c:pt>
                <c:pt idx="618">
                  <c:v>6.18</c:v>
                </c:pt>
                <c:pt idx="619">
                  <c:v>6.1899999999999995</c:v>
                </c:pt>
                <c:pt idx="620">
                  <c:v>6.2</c:v>
                </c:pt>
                <c:pt idx="621">
                  <c:v>6.21</c:v>
                </c:pt>
                <c:pt idx="622">
                  <c:v>6.22</c:v>
                </c:pt>
                <c:pt idx="623">
                  <c:v>6.23</c:v>
                </c:pt>
                <c:pt idx="624">
                  <c:v>6.24</c:v>
                </c:pt>
                <c:pt idx="625">
                  <c:v>6.25</c:v>
                </c:pt>
                <c:pt idx="626">
                  <c:v>6.26</c:v>
                </c:pt>
                <c:pt idx="627">
                  <c:v>6.27</c:v>
                </c:pt>
                <c:pt idx="628">
                  <c:v>6.28</c:v>
                </c:pt>
                <c:pt idx="629">
                  <c:v>6.29</c:v>
                </c:pt>
                <c:pt idx="630">
                  <c:v>6.3</c:v>
                </c:pt>
                <c:pt idx="631">
                  <c:v>6.3100000000000005</c:v>
                </c:pt>
                <c:pt idx="632">
                  <c:v>6.32</c:v>
                </c:pt>
                <c:pt idx="633">
                  <c:v>6.33</c:v>
                </c:pt>
                <c:pt idx="634">
                  <c:v>6.34</c:v>
                </c:pt>
                <c:pt idx="635">
                  <c:v>6.35</c:v>
                </c:pt>
                <c:pt idx="636">
                  <c:v>6.36</c:v>
                </c:pt>
                <c:pt idx="637">
                  <c:v>6.37</c:v>
                </c:pt>
                <c:pt idx="638">
                  <c:v>6.38</c:v>
                </c:pt>
                <c:pt idx="639">
                  <c:v>6.3900000000000006</c:v>
                </c:pt>
                <c:pt idx="640">
                  <c:v>6.4</c:v>
                </c:pt>
                <c:pt idx="641">
                  <c:v>6.41</c:v>
                </c:pt>
                <c:pt idx="642">
                  <c:v>6.42</c:v>
                </c:pt>
                <c:pt idx="643">
                  <c:v>6.43</c:v>
                </c:pt>
                <c:pt idx="644">
                  <c:v>6.44</c:v>
                </c:pt>
                <c:pt idx="645">
                  <c:v>6.45</c:v>
                </c:pt>
                <c:pt idx="646">
                  <c:v>6.46</c:v>
                </c:pt>
                <c:pt idx="647">
                  <c:v>6.4700000000000006</c:v>
                </c:pt>
                <c:pt idx="648">
                  <c:v>6.48</c:v>
                </c:pt>
                <c:pt idx="649">
                  <c:v>6.49</c:v>
                </c:pt>
                <c:pt idx="650">
                  <c:v>6.5</c:v>
                </c:pt>
                <c:pt idx="651">
                  <c:v>6.51</c:v>
                </c:pt>
                <c:pt idx="652">
                  <c:v>6.5200000000000005</c:v>
                </c:pt>
                <c:pt idx="653">
                  <c:v>6.53</c:v>
                </c:pt>
                <c:pt idx="654">
                  <c:v>6.54</c:v>
                </c:pt>
                <c:pt idx="655">
                  <c:v>6.5500000000000007</c:v>
                </c:pt>
                <c:pt idx="656">
                  <c:v>6.5600000000000005</c:v>
                </c:pt>
                <c:pt idx="657">
                  <c:v>6.57</c:v>
                </c:pt>
                <c:pt idx="658">
                  <c:v>6.58</c:v>
                </c:pt>
                <c:pt idx="659">
                  <c:v>6.59</c:v>
                </c:pt>
                <c:pt idx="660">
                  <c:v>6.6000000000000005</c:v>
                </c:pt>
                <c:pt idx="661">
                  <c:v>6.61</c:v>
                </c:pt>
                <c:pt idx="662">
                  <c:v>6.62</c:v>
                </c:pt>
                <c:pt idx="663">
                  <c:v>6.6300000000000008</c:v>
                </c:pt>
                <c:pt idx="664">
                  <c:v>6.6400000000000006</c:v>
                </c:pt>
                <c:pt idx="665">
                  <c:v>6.65</c:v>
                </c:pt>
                <c:pt idx="666">
                  <c:v>6.66</c:v>
                </c:pt>
                <c:pt idx="667">
                  <c:v>6.67</c:v>
                </c:pt>
                <c:pt idx="668">
                  <c:v>6.6800000000000006</c:v>
                </c:pt>
                <c:pt idx="669">
                  <c:v>6.69</c:v>
                </c:pt>
                <c:pt idx="670">
                  <c:v>6.7</c:v>
                </c:pt>
                <c:pt idx="671">
                  <c:v>6.7100000000000009</c:v>
                </c:pt>
                <c:pt idx="672">
                  <c:v>6.7200000000000006</c:v>
                </c:pt>
                <c:pt idx="673">
                  <c:v>6.73</c:v>
                </c:pt>
                <c:pt idx="674">
                  <c:v>6.74</c:v>
                </c:pt>
                <c:pt idx="675">
                  <c:v>6.75</c:v>
                </c:pt>
                <c:pt idx="676">
                  <c:v>6.7600000000000007</c:v>
                </c:pt>
                <c:pt idx="677">
                  <c:v>6.7700000000000005</c:v>
                </c:pt>
                <c:pt idx="678">
                  <c:v>6.78</c:v>
                </c:pt>
                <c:pt idx="679">
                  <c:v>6.7900000000000009</c:v>
                </c:pt>
                <c:pt idx="680">
                  <c:v>6.8000000000000007</c:v>
                </c:pt>
                <c:pt idx="681">
                  <c:v>6.8100000000000005</c:v>
                </c:pt>
                <c:pt idx="682">
                  <c:v>6.82</c:v>
                </c:pt>
                <c:pt idx="683">
                  <c:v>6.83</c:v>
                </c:pt>
                <c:pt idx="684">
                  <c:v>6.8400000000000007</c:v>
                </c:pt>
                <c:pt idx="685">
                  <c:v>6.8500000000000005</c:v>
                </c:pt>
                <c:pt idx="686">
                  <c:v>6.86</c:v>
                </c:pt>
                <c:pt idx="687">
                  <c:v>6.870000000000001</c:v>
                </c:pt>
                <c:pt idx="688">
                  <c:v>6.879999999999999</c:v>
                </c:pt>
                <c:pt idx="689">
                  <c:v>6.89</c:v>
                </c:pt>
                <c:pt idx="690">
                  <c:v>6.8999999999999995</c:v>
                </c:pt>
                <c:pt idx="691">
                  <c:v>6.9099999999999993</c:v>
                </c:pt>
                <c:pt idx="692">
                  <c:v>6.92</c:v>
                </c:pt>
                <c:pt idx="693">
                  <c:v>6.93</c:v>
                </c:pt>
                <c:pt idx="694">
                  <c:v>6.9399999999999995</c:v>
                </c:pt>
                <c:pt idx="695">
                  <c:v>6.9499999999999993</c:v>
                </c:pt>
                <c:pt idx="696">
                  <c:v>6.9599999999999991</c:v>
                </c:pt>
                <c:pt idx="697">
                  <c:v>6.97</c:v>
                </c:pt>
                <c:pt idx="698">
                  <c:v>6.9799999999999995</c:v>
                </c:pt>
                <c:pt idx="699">
                  <c:v>6.9899999999999993</c:v>
                </c:pt>
                <c:pt idx="700">
                  <c:v>7</c:v>
                </c:pt>
                <c:pt idx="701">
                  <c:v>7.01</c:v>
                </c:pt>
                <c:pt idx="702">
                  <c:v>7.02</c:v>
                </c:pt>
                <c:pt idx="703">
                  <c:v>7.0299999999999994</c:v>
                </c:pt>
                <c:pt idx="704">
                  <c:v>7.0399999999999991</c:v>
                </c:pt>
                <c:pt idx="705">
                  <c:v>7.05</c:v>
                </c:pt>
                <c:pt idx="706">
                  <c:v>7.06</c:v>
                </c:pt>
                <c:pt idx="707">
                  <c:v>7.0699999999999994</c:v>
                </c:pt>
                <c:pt idx="708">
                  <c:v>7.08</c:v>
                </c:pt>
                <c:pt idx="709">
                  <c:v>7.09</c:v>
                </c:pt>
                <c:pt idx="710">
                  <c:v>7.1</c:v>
                </c:pt>
                <c:pt idx="711">
                  <c:v>7.1099999999999994</c:v>
                </c:pt>
                <c:pt idx="712">
                  <c:v>7.1199999999999992</c:v>
                </c:pt>
                <c:pt idx="713">
                  <c:v>7.13</c:v>
                </c:pt>
                <c:pt idx="714">
                  <c:v>7.14</c:v>
                </c:pt>
                <c:pt idx="715">
                  <c:v>7.1499999999999995</c:v>
                </c:pt>
                <c:pt idx="716">
                  <c:v>7.16</c:v>
                </c:pt>
                <c:pt idx="717">
                  <c:v>7.17</c:v>
                </c:pt>
                <c:pt idx="718">
                  <c:v>7.18</c:v>
                </c:pt>
                <c:pt idx="719">
                  <c:v>7.1899999999999995</c:v>
                </c:pt>
                <c:pt idx="720">
                  <c:v>7.1999999999999993</c:v>
                </c:pt>
                <c:pt idx="721">
                  <c:v>7.21</c:v>
                </c:pt>
                <c:pt idx="722">
                  <c:v>7.22</c:v>
                </c:pt>
                <c:pt idx="723">
                  <c:v>7.2299999999999995</c:v>
                </c:pt>
                <c:pt idx="724">
                  <c:v>7.24</c:v>
                </c:pt>
                <c:pt idx="725">
                  <c:v>7.25</c:v>
                </c:pt>
                <c:pt idx="726">
                  <c:v>7.26</c:v>
                </c:pt>
                <c:pt idx="727">
                  <c:v>7.27</c:v>
                </c:pt>
                <c:pt idx="728">
                  <c:v>7.2799999999999994</c:v>
                </c:pt>
                <c:pt idx="729">
                  <c:v>7.29</c:v>
                </c:pt>
                <c:pt idx="730">
                  <c:v>7.3</c:v>
                </c:pt>
                <c:pt idx="731">
                  <c:v>7.31</c:v>
                </c:pt>
                <c:pt idx="732">
                  <c:v>7.32</c:v>
                </c:pt>
                <c:pt idx="733">
                  <c:v>7.33</c:v>
                </c:pt>
                <c:pt idx="734">
                  <c:v>7.34</c:v>
                </c:pt>
                <c:pt idx="735">
                  <c:v>7.35</c:v>
                </c:pt>
                <c:pt idx="736">
                  <c:v>7.3599999999999994</c:v>
                </c:pt>
                <c:pt idx="737">
                  <c:v>7.37</c:v>
                </c:pt>
                <c:pt idx="738">
                  <c:v>7.38</c:v>
                </c:pt>
                <c:pt idx="739">
                  <c:v>7.39</c:v>
                </c:pt>
                <c:pt idx="740">
                  <c:v>7.4</c:v>
                </c:pt>
                <c:pt idx="741">
                  <c:v>7.41</c:v>
                </c:pt>
                <c:pt idx="742">
                  <c:v>7.42</c:v>
                </c:pt>
                <c:pt idx="743">
                  <c:v>7.43</c:v>
                </c:pt>
                <c:pt idx="744">
                  <c:v>7.4399999999999995</c:v>
                </c:pt>
                <c:pt idx="745">
                  <c:v>7.45</c:v>
                </c:pt>
                <c:pt idx="746">
                  <c:v>7.46</c:v>
                </c:pt>
                <c:pt idx="747">
                  <c:v>7.47</c:v>
                </c:pt>
                <c:pt idx="748">
                  <c:v>7.48</c:v>
                </c:pt>
                <c:pt idx="749">
                  <c:v>7.49</c:v>
                </c:pt>
                <c:pt idx="750">
                  <c:v>7.5</c:v>
                </c:pt>
                <c:pt idx="751">
                  <c:v>7.51</c:v>
                </c:pt>
                <c:pt idx="752">
                  <c:v>7.52</c:v>
                </c:pt>
                <c:pt idx="753">
                  <c:v>7.53</c:v>
                </c:pt>
                <c:pt idx="754">
                  <c:v>7.54</c:v>
                </c:pt>
                <c:pt idx="755">
                  <c:v>7.55</c:v>
                </c:pt>
                <c:pt idx="756">
                  <c:v>7.5600000000000005</c:v>
                </c:pt>
                <c:pt idx="757">
                  <c:v>7.57</c:v>
                </c:pt>
                <c:pt idx="758">
                  <c:v>7.58</c:v>
                </c:pt>
                <c:pt idx="759">
                  <c:v>7.59</c:v>
                </c:pt>
                <c:pt idx="760">
                  <c:v>7.6</c:v>
                </c:pt>
                <c:pt idx="761">
                  <c:v>7.61</c:v>
                </c:pt>
                <c:pt idx="762">
                  <c:v>7.62</c:v>
                </c:pt>
                <c:pt idx="763">
                  <c:v>7.63</c:v>
                </c:pt>
                <c:pt idx="764">
                  <c:v>7.6400000000000006</c:v>
                </c:pt>
                <c:pt idx="765">
                  <c:v>7.65</c:v>
                </c:pt>
                <c:pt idx="766">
                  <c:v>7.66</c:v>
                </c:pt>
                <c:pt idx="767">
                  <c:v>7.67</c:v>
                </c:pt>
                <c:pt idx="768">
                  <c:v>7.68</c:v>
                </c:pt>
                <c:pt idx="769">
                  <c:v>7.69</c:v>
                </c:pt>
                <c:pt idx="770">
                  <c:v>7.7</c:v>
                </c:pt>
                <c:pt idx="771">
                  <c:v>7.71</c:v>
                </c:pt>
                <c:pt idx="772">
                  <c:v>7.7200000000000006</c:v>
                </c:pt>
                <c:pt idx="773">
                  <c:v>7.73</c:v>
                </c:pt>
                <c:pt idx="774">
                  <c:v>7.74</c:v>
                </c:pt>
                <c:pt idx="775">
                  <c:v>7.75</c:v>
                </c:pt>
                <c:pt idx="776">
                  <c:v>7.76</c:v>
                </c:pt>
                <c:pt idx="777">
                  <c:v>7.7700000000000005</c:v>
                </c:pt>
                <c:pt idx="778">
                  <c:v>7.78</c:v>
                </c:pt>
                <c:pt idx="779">
                  <c:v>7.79</c:v>
                </c:pt>
                <c:pt idx="780">
                  <c:v>7.8000000000000007</c:v>
                </c:pt>
                <c:pt idx="781">
                  <c:v>7.8100000000000005</c:v>
                </c:pt>
                <c:pt idx="782">
                  <c:v>7.82</c:v>
                </c:pt>
                <c:pt idx="783">
                  <c:v>7.83</c:v>
                </c:pt>
                <c:pt idx="784">
                  <c:v>7.84</c:v>
                </c:pt>
                <c:pt idx="785">
                  <c:v>7.8500000000000005</c:v>
                </c:pt>
                <c:pt idx="786">
                  <c:v>7.86</c:v>
                </c:pt>
                <c:pt idx="787">
                  <c:v>7.87</c:v>
                </c:pt>
                <c:pt idx="788">
                  <c:v>7.8800000000000008</c:v>
                </c:pt>
                <c:pt idx="789">
                  <c:v>7.8900000000000006</c:v>
                </c:pt>
                <c:pt idx="790">
                  <c:v>7.9</c:v>
                </c:pt>
                <c:pt idx="791">
                  <c:v>7.91</c:v>
                </c:pt>
                <c:pt idx="792">
                  <c:v>7.92</c:v>
                </c:pt>
                <c:pt idx="793">
                  <c:v>7.9300000000000006</c:v>
                </c:pt>
                <c:pt idx="794">
                  <c:v>7.94</c:v>
                </c:pt>
                <c:pt idx="795">
                  <c:v>7.95</c:v>
                </c:pt>
                <c:pt idx="796">
                  <c:v>7.9600000000000009</c:v>
                </c:pt>
                <c:pt idx="797">
                  <c:v>7.9700000000000006</c:v>
                </c:pt>
                <c:pt idx="798">
                  <c:v>7.98</c:v>
                </c:pt>
                <c:pt idx="799">
                  <c:v>7.99</c:v>
                </c:pt>
                <c:pt idx="800">
                  <c:v>8</c:v>
                </c:pt>
                <c:pt idx="801">
                  <c:v>8.01</c:v>
                </c:pt>
                <c:pt idx="802">
                  <c:v>8.02</c:v>
                </c:pt>
                <c:pt idx="803">
                  <c:v>8.0300000000000011</c:v>
                </c:pt>
                <c:pt idx="804">
                  <c:v>8.0400000000000009</c:v>
                </c:pt>
                <c:pt idx="805">
                  <c:v>8.0500000000000007</c:v>
                </c:pt>
                <c:pt idx="806">
                  <c:v>8.06</c:v>
                </c:pt>
                <c:pt idx="807">
                  <c:v>8.07</c:v>
                </c:pt>
                <c:pt idx="808">
                  <c:v>8.08</c:v>
                </c:pt>
                <c:pt idx="809">
                  <c:v>8.09</c:v>
                </c:pt>
                <c:pt idx="810">
                  <c:v>8.1000000000000014</c:v>
                </c:pt>
                <c:pt idx="811">
                  <c:v>8.1100000000000012</c:v>
                </c:pt>
                <c:pt idx="812">
                  <c:v>8.120000000000001</c:v>
                </c:pt>
                <c:pt idx="813">
                  <c:v>8.129999999999999</c:v>
                </c:pt>
                <c:pt idx="814">
                  <c:v>8.1399999999999988</c:v>
                </c:pt>
                <c:pt idx="815">
                  <c:v>8.1499999999999986</c:v>
                </c:pt>
                <c:pt idx="816">
                  <c:v>8.16</c:v>
                </c:pt>
                <c:pt idx="817">
                  <c:v>8.17</c:v>
                </c:pt>
                <c:pt idx="818">
                  <c:v>8.18</c:v>
                </c:pt>
                <c:pt idx="819">
                  <c:v>8.19</c:v>
                </c:pt>
                <c:pt idx="820">
                  <c:v>8.1999999999999993</c:v>
                </c:pt>
                <c:pt idx="821">
                  <c:v>8.2099999999999991</c:v>
                </c:pt>
                <c:pt idx="822">
                  <c:v>8.2199999999999989</c:v>
                </c:pt>
                <c:pt idx="823">
                  <c:v>8.23</c:v>
                </c:pt>
                <c:pt idx="824">
                  <c:v>8.24</c:v>
                </c:pt>
                <c:pt idx="825">
                  <c:v>8.25</c:v>
                </c:pt>
                <c:pt idx="826">
                  <c:v>8.26</c:v>
                </c:pt>
                <c:pt idx="827">
                  <c:v>8.27</c:v>
                </c:pt>
                <c:pt idx="828">
                  <c:v>8.2799999999999994</c:v>
                </c:pt>
                <c:pt idx="829">
                  <c:v>8.2899999999999991</c:v>
                </c:pt>
                <c:pt idx="830">
                  <c:v>8.2999999999999989</c:v>
                </c:pt>
                <c:pt idx="831">
                  <c:v>8.3099999999999987</c:v>
                </c:pt>
                <c:pt idx="832">
                  <c:v>8.32</c:v>
                </c:pt>
                <c:pt idx="833">
                  <c:v>8.33</c:v>
                </c:pt>
                <c:pt idx="834">
                  <c:v>8.34</c:v>
                </c:pt>
                <c:pt idx="835">
                  <c:v>8.35</c:v>
                </c:pt>
                <c:pt idx="836">
                  <c:v>8.36</c:v>
                </c:pt>
                <c:pt idx="837">
                  <c:v>8.3699999999999992</c:v>
                </c:pt>
                <c:pt idx="838">
                  <c:v>8.379999999999999</c:v>
                </c:pt>
                <c:pt idx="839">
                  <c:v>8.39</c:v>
                </c:pt>
                <c:pt idx="840">
                  <c:v>8.4</c:v>
                </c:pt>
                <c:pt idx="841">
                  <c:v>8.41</c:v>
                </c:pt>
                <c:pt idx="842">
                  <c:v>8.42</c:v>
                </c:pt>
                <c:pt idx="843">
                  <c:v>8.43</c:v>
                </c:pt>
                <c:pt idx="844">
                  <c:v>8.44</c:v>
                </c:pt>
                <c:pt idx="845">
                  <c:v>8.4499999999999993</c:v>
                </c:pt>
                <c:pt idx="846">
                  <c:v>8.4599999999999991</c:v>
                </c:pt>
                <c:pt idx="847">
                  <c:v>8.4699999999999989</c:v>
                </c:pt>
                <c:pt idx="848">
                  <c:v>8.48</c:v>
                </c:pt>
                <c:pt idx="849">
                  <c:v>8.49</c:v>
                </c:pt>
                <c:pt idx="850">
                  <c:v>8.5</c:v>
                </c:pt>
                <c:pt idx="851">
                  <c:v>8.51</c:v>
                </c:pt>
                <c:pt idx="852">
                  <c:v>8.52</c:v>
                </c:pt>
                <c:pt idx="853">
                  <c:v>8.5299999999999994</c:v>
                </c:pt>
                <c:pt idx="854">
                  <c:v>8.5399999999999991</c:v>
                </c:pt>
                <c:pt idx="855">
                  <c:v>8.5500000000000007</c:v>
                </c:pt>
                <c:pt idx="856">
                  <c:v>8.56</c:v>
                </c:pt>
                <c:pt idx="857">
                  <c:v>8.57</c:v>
                </c:pt>
                <c:pt idx="858">
                  <c:v>8.58</c:v>
                </c:pt>
                <c:pt idx="859">
                  <c:v>8.59</c:v>
                </c:pt>
                <c:pt idx="860">
                  <c:v>8.6</c:v>
                </c:pt>
                <c:pt idx="861">
                  <c:v>8.61</c:v>
                </c:pt>
                <c:pt idx="862">
                  <c:v>8.6199999999999992</c:v>
                </c:pt>
                <c:pt idx="863">
                  <c:v>8.629999999999999</c:v>
                </c:pt>
                <c:pt idx="864">
                  <c:v>8.64</c:v>
                </c:pt>
                <c:pt idx="865">
                  <c:v>8.65</c:v>
                </c:pt>
                <c:pt idx="866">
                  <c:v>8.66</c:v>
                </c:pt>
                <c:pt idx="867">
                  <c:v>8.67</c:v>
                </c:pt>
                <c:pt idx="868">
                  <c:v>8.68</c:v>
                </c:pt>
                <c:pt idx="869">
                  <c:v>8.69</c:v>
                </c:pt>
                <c:pt idx="870">
                  <c:v>8.6999999999999993</c:v>
                </c:pt>
                <c:pt idx="871">
                  <c:v>8.7100000000000009</c:v>
                </c:pt>
                <c:pt idx="872">
                  <c:v>8.7200000000000006</c:v>
                </c:pt>
                <c:pt idx="873">
                  <c:v>8.73</c:v>
                </c:pt>
                <c:pt idx="874">
                  <c:v>8.74</c:v>
                </c:pt>
                <c:pt idx="875">
                  <c:v>8.75</c:v>
                </c:pt>
                <c:pt idx="876">
                  <c:v>8.76</c:v>
                </c:pt>
                <c:pt idx="877">
                  <c:v>8.77</c:v>
                </c:pt>
                <c:pt idx="878">
                  <c:v>8.7799999999999994</c:v>
                </c:pt>
                <c:pt idx="879">
                  <c:v>8.7899999999999991</c:v>
                </c:pt>
                <c:pt idx="880">
                  <c:v>8.8000000000000007</c:v>
                </c:pt>
                <c:pt idx="881">
                  <c:v>8.81</c:v>
                </c:pt>
                <c:pt idx="882">
                  <c:v>8.82</c:v>
                </c:pt>
                <c:pt idx="883">
                  <c:v>8.83</c:v>
                </c:pt>
                <c:pt idx="884">
                  <c:v>8.84</c:v>
                </c:pt>
                <c:pt idx="885">
                  <c:v>8.85</c:v>
                </c:pt>
                <c:pt idx="886">
                  <c:v>8.86</c:v>
                </c:pt>
                <c:pt idx="887">
                  <c:v>8.870000000000001</c:v>
                </c:pt>
                <c:pt idx="888">
                  <c:v>8.8800000000000008</c:v>
                </c:pt>
                <c:pt idx="889">
                  <c:v>8.89</c:v>
                </c:pt>
                <c:pt idx="890">
                  <c:v>8.9</c:v>
                </c:pt>
                <c:pt idx="891">
                  <c:v>8.91</c:v>
                </c:pt>
                <c:pt idx="892">
                  <c:v>8.92</c:v>
                </c:pt>
                <c:pt idx="893">
                  <c:v>8.93</c:v>
                </c:pt>
                <c:pt idx="894">
                  <c:v>8.94</c:v>
                </c:pt>
                <c:pt idx="895">
                  <c:v>8.9499999999999993</c:v>
                </c:pt>
                <c:pt idx="896">
                  <c:v>8.9600000000000009</c:v>
                </c:pt>
                <c:pt idx="897">
                  <c:v>8.9700000000000006</c:v>
                </c:pt>
                <c:pt idx="898">
                  <c:v>8.98</c:v>
                </c:pt>
                <c:pt idx="899">
                  <c:v>8.99</c:v>
                </c:pt>
                <c:pt idx="900">
                  <c:v>9</c:v>
                </c:pt>
                <c:pt idx="901">
                  <c:v>9.01</c:v>
                </c:pt>
                <c:pt idx="902">
                  <c:v>9.02</c:v>
                </c:pt>
                <c:pt idx="903">
                  <c:v>9.0300000000000011</c:v>
                </c:pt>
                <c:pt idx="904">
                  <c:v>9.0400000000000009</c:v>
                </c:pt>
                <c:pt idx="905">
                  <c:v>9.0500000000000007</c:v>
                </c:pt>
                <c:pt idx="906">
                  <c:v>9.06</c:v>
                </c:pt>
                <c:pt idx="907">
                  <c:v>9.07</c:v>
                </c:pt>
                <c:pt idx="908">
                  <c:v>9.08</c:v>
                </c:pt>
                <c:pt idx="909">
                  <c:v>9.09</c:v>
                </c:pt>
                <c:pt idx="910">
                  <c:v>9.1</c:v>
                </c:pt>
                <c:pt idx="911">
                  <c:v>9.11</c:v>
                </c:pt>
                <c:pt idx="912">
                  <c:v>9.120000000000001</c:v>
                </c:pt>
                <c:pt idx="913">
                  <c:v>9.1300000000000008</c:v>
                </c:pt>
                <c:pt idx="914">
                  <c:v>9.14</c:v>
                </c:pt>
                <c:pt idx="915">
                  <c:v>9.15</c:v>
                </c:pt>
                <c:pt idx="916">
                  <c:v>9.16</c:v>
                </c:pt>
                <c:pt idx="917">
                  <c:v>9.17</c:v>
                </c:pt>
                <c:pt idx="918">
                  <c:v>9.18</c:v>
                </c:pt>
                <c:pt idx="919">
                  <c:v>9.1900000000000013</c:v>
                </c:pt>
                <c:pt idx="920">
                  <c:v>9.2000000000000011</c:v>
                </c:pt>
                <c:pt idx="921">
                  <c:v>9.2100000000000009</c:v>
                </c:pt>
                <c:pt idx="922">
                  <c:v>9.2200000000000006</c:v>
                </c:pt>
                <c:pt idx="923">
                  <c:v>9.23</c:v>
                </c:pt>
                <c:pt idx="924">
                  <c:v>9.24</c:v>
                </c:pt>
                <c:pt idx="925">
                  <c:v>9.25</c:v>
                </c:pt>
                <c:pt idx="926">
                  <c:v>9.26</c:v>
                </c:pt>
                <c:pt idx="927">
                  <c:v>9.27</c:v>
                </c:pt>
                <c:pt idx="928">
                  <c:v>9.2800000000000011</c:v>
                </c:pt>
                <c:pt idx="929">
                  <c:v>9.2900000000000009</c:v>
                </c:pt>
                <c:pt idx="930">
                  <c:v>9.3000000000000007</c:v>
                </c:pt>
                <c:pt idx="931">
                  <c:v>9.31</c:v>
                </c:pt>
                <c:pt idx="932">
                  <c:v>9.32</c:v>
                </c:pt>
                <c:pt idx="933">
                  <c:v>9.33</c:v>
                </c:pt>
                <c:pt idx="934">
                  <c:v>9.34</c:v>
                </c:pt>
                <c:pt idx="935">
                  <c:v>9.3500000000000014</c:v>
                </c:pt>
                <c:pt idx="936">
                  <c:v>9.3600000000000012</c:v>
                </c:pt>
                <c:pt idx="937">
                  <c:v>9.370000000000001</c:v>
                </c:pt>
                <c:pt idx="938">
                  <c:v>9.379999999999999</c:v>
                </c:pt>
                <c:pt idx="939">
                  <c:v>9.3899999999999988</c:v>
                </c:pt>
                <c:pt idx="940">
                  <c:v>9.3999999999999986</c:v>
                </c:pt>
                <c:pt idx="941">
                  <c:v>9.41</c:v>
                </c:pt>
                <c:pt idx="942">
                  <c:v>9.42</c:v>
                </c:pt>
                <c:pt idx="943">
                  <c:v>9.43</c:v>
                </c:pt>
                <c:pt idx="944">
                  <c:v>9.44</c:v>
                </c:pt>
                <c:pt idx="945">
                  <c:v>9.4499999999999993</c:v>
                </c:pt>
                <c:pt idx="946">
                  <c:v>9.4599999999999991</c:v>
                </c:pt>
                <c:pt idx="947">
                  <c:v>9.4699999999999989</c:v>
                </c:pt>
                <c:pt idx="948">
                  <c:v>9.48</c:v>
                </c:pt>
                <c:pt idx="949">
                  <c:v>9.49</c:v>
                </c:pt>
                <c:pt idx="950">
                  <c:v>9.5</c:v>
                </c:pt>
                <c:pt idx="951">
                  <c:v>9.51</c:v>
                </c:pt>
                <c:pt idx="952">
                  <c:v>9.52</c:v>
                </c:pt>
                <c:pt idx="953">
                  <c:v>9.5299999999999994</c:v>
                </c:pt>
                <c:pt idx="954">
                  <c:v>9.5399999999999991</c:v>
                </c:pt>
                <c:pt idx="955">
                  <c:v>9.5499999999999989</c:v>
                </c:pt>
                <c:pt idx="956">
                  <c:v>9.5599999999999987</c:v>
                </c:pt>
                <c:pt idx="957">
                  <c:v>9.57</c:v>
                </c:pt>
                <c:pt idx="958">
                  <c:v>9.58</c:v>
                </c:pt>
                <c:pt idx="959">
                  <c:v>9.59</c:v>
                </c:pt>
                <c:pt idx="960">
                  <c:v>9.6</c:v>
                </c:pt>
                <c:pt idx="961">
                  <c:v>9.61</c:v>
                </c:pt>
                <c:pt idx="962">
                  <c:v>9.6199999999999992</c:v>
                </c:pt>
                <c:pt idx="963">
                  <c:v>9.629999999999999</c:v>
                </c:pt>
                <c:pt idx="964">
                  <c:v>9.64</c:v>
                </c:pt>
                <c:pt idx="965">
                  <c:v>9.65</c:v>
                </c:pt>
                <c:pt idx="966">
                  <c:v>9.66</c:v>
                </c:pt>
                <c:pt idx="967">
                  <c:v>9.67</c:v>
                </c:pt>
                <c:pt idx="968">
                  <c:v>9.68</c:v>
                </c:pt>
                <c:pt idx="969">
                  <c:v>9.69</c:v>
                </c:pt>
                <c:pt idx="970">
                  <c:v>9.6999999999999993</c:v>
                </c:pt>
                <c:pt idx="971">
                  <c:v>9.7099999999999991</c:v>
                </c:pt>
                <c:pt idx="972">
                  <c:v>9.7199999999999989</c:v>
                </c:pt>
                <c:pt idx="973">
                  <c:v>9.73</c:v>
                </c:pt>
                <c:pt idx="974">
                  <c:v>9.74</c:v>
                </c:pt>
                <c:pt idx="975">
                  <c:v>9.75</c:v>
                </c:pt>
                <c:pt idx="976">
                  <c:v>9.76</c:v>
                </c:pt>
                <c:pt idx="977">
                  <c:v>9.77</c:v>
                </c:pt>
                <c:pt idx="978">
                  <c:v>9.7799999999999994</c:v>
                </c:pt>
                <c:pt idx="979">
                  <c:v>9.7899999999999991</c:v>
                </c:pt>
                <c:pt idx="980">
                  <c:v>9.8000000000000007</c:v>
                </c:pt>
                <c:pt idx="981">
                  <c:v>9.81</c:v>
                </c:pt>
                <c:pt idx="982">
                  <c:v>9.82</c:v>
                </c:pt>
                <c:pt idx="983">
                  <c:v>9.83</c:v>
                </c:pt>
                <c:pt idx="984">
                  <c:v>9.84</c:v>
                </c:pt>
                <c:pt idx="985">
                  <c:v>9.85</c:v>
                </c:pt>
                <c:pt idx="986">
                  <c:v>9.86</c:v>
                </c:pt>
                <c:pt idx="987">
                  <c:v>9.8699999999999992</c:v>
                </c:pt>
                <c:pt idx="988">
                  <c:v>9.879999999999999</c:v>
                </c:pt>
                <c:pt idx="989">
                  <c:v>9.89</c:v>
                </c:pt>
                <c:pt idx="990">
                  <c:v>9.9</c:v>
                </c:pt>
                <c:pt idx="991">
                  <c:v>9.91</c:v>
                </c:pt>
                <c:pt idx="992">
                  <c:v>9.92</c:v>
                </c:pt>
                <c:pt idx="993">
                  <c:v>9.93</c:v>
                </c:pt>
                <c:pt idx="994">
                  <c:v>9.94</c:v>
                </c:pt>
                <c:pt idx="995">
                  <c:v>9.9499999999999993</c:v>
                </c:pt>
                <c:pt idx="996">
                  <c:v>9.9600000000000009</c:v>
                </c:pt>
                <c:pt idx="997">
                  <c:v>9.9700000000000006</c:v>
                </c:pt>
                <c:pt idx="998">
                  <c:v>9.98</c:v>
                </c:pt>
                <c:pt idx="999">
                  <c:v>9.99</c:v>
                </c:pt>
              </c:numCache>
            </c:numRef>
          </c:cat>
          <c:val>
            <c:numRef>
              <c:f>scope_8!$B$3:$B$1002</c:f>
              <c:numCache>
                <c:formatCode>0.00E+00</c:formatCode>
                <c:ptCount val="1000"/>
                <c:pt idx="0">
                  <c:v>3.8925779399999999E-2</c:v>
                </c:pt>
                <c:pt idx="1">
                  <c:v>3.8925779399999999E-2</c:v>
                </c:pt>
                <c:pt idx="2">
                  <c:v>3.9023435699999998E-2</c:v>
                </c:pt>
                <c:pt idx="3">
                  <c:v>3.9121091900000002E-2</c:v>
                </c:pt>
                <c:pt idx="4">
                  <c:v>3.9121091900000002E-2</c:v>
                </c:pt>
                <c:pt idx="5">
                  <c:v>3.8925779399999999E-2</c:v>
                </c:pt>
                <c:pt idx="6">
                  <c:v>3.9121091900000002E-2</c:v>
                </c:pt>
                <c:pt idx="7">
                  <c:v>3.9023435699999998E-2</c:v>
                </c:pt>
                <c:pt idx="8">
                  <c:v>3.9121091900000002E-2</c:v>
                </c:pt>
                <c:pt idx="9">
                  <c:v>3.9121091900000002E-2</c:v>
                </c:pt>
                <c:pt idx="10">
                  <c:v>3.9023435699999998E-2</c:v>
                </c:pt>
                <c:pt idx="11">
                  <c:v>3.9121091900000002E-2</c:v>
                </c:pt>
                <c:pt idx="12">
                  <c:v>3.9023435699999998E-2</c:v>
                </c:pt>
                <c:pt idx="13">
                  <c:v>3.92187482E-2</c:v>
                </c:pt>
                <c:pt idx="14">
                  <c:v>3.9121091900000002E-2</c:v>
                </c:pt>
                <c:pt idx="15">
                  <c:v>3.9121091900000002E-2</c:v>
                </c:pt>
                <c:pt idx="16">
                  <c:v>3.92187482E-2</c:v>
                </c:pt>
                <c:pt idx="17">
                  <c:v>3.92187482E-2</c:v>
                </c:pt>
                <c:pt idx="18">
                  <c:v>3.9023435699999998E-2</c:v>
                </c:pt>
                <c:pt idx="19">
                  <c:v>3.9023435699999998E-2</c:v>
                </c:pt>
                <c:pt idx="20">
                  <c:v>3.92187482E-2</c:v>
                </c:pt>
                <c:pt idx="21">
                  <c:v>3.92187482E-2</c:v>
                </c:pt>
                <c:pt idx="22">
                  <c:v>3.9121091900000002E-2</c:v>
                </c:pt>
                <c:pt idx="23">
                  <c:v>3.9023435699999998E-2</c:v>
                </c:pt>
                <c:pt idx="24">
                  <c:v>3.9023435699999998E-2</c:v>
                </c:pt>
                <c:pt idx="25">
                  <c:v>3.9023435699999998E-2</c:v>
                </c:pt>
                <c:pt idx="26">
                  <c:v>3.9023435699999998E-2</c:v>
                </c:pt>
                <c:pt idx="27">
                  <c:v>3.9023435699999998E-2</c:v>
                </c:pt>
                <c:pt idx="28">
                  <c:v>3.9023435699999998E-2</c:v>
                </c:pt>
                <c:pt idx="29">
                  <c:v>3.9023435699999998E-2</c:v>
                </c:pt>
                <c:pt idx="30">
                  <c:v>3.9316404399999998E-2</c:v>
                </c:pt>
                <c:pt idx="31">
                  <c:v>3.92187482E-2</c:v>
                </c:pt>
                <c:pt idx="32">
                  <c:v>3.92187482E-2</c:v>
                </c:pt>
                <c:pt idx="33">
                  <c:v>3.9316404399999998E-2</c:v>
                </c:pt>
                <c:pt idx="34">
                  <c:v>3.92187482E-2</c:v>
                </c:pt>
                <c:pt idx="35">
                  <c:v>3.92187482E-2</c:v>
                </c:pt>
                <c:pt idx="36">
                  <c:v>3.9023435699999998E-2</c:v>
                </c:pt>
                <c:pt idx="37">
                  <c:v>3.9121091900000002E-2</c:v>
                </c:pt>
                <c:pt idx="38">
                  <c:v>3.9023435699999998E-2</c:v>
                </c:pt>
                <c:pt idx="39">
                  <c:v>3.9023435699999998E-2</c:v>
                </c:pt>
                <c:pt idx="40">
                  <c:v>3.9121091900000002E-2</c:v>
                </c:pt>
                <c:pt idx="41">
                  <c:v>3.9023435699999998E-2</c:v>
                </c:pt>
                <c:pt idx="42">
                  <c:v>3.8339841899999998E-2</c:v>
                </c:pt>
                <c:pt idx="43">
                  <c:v>3.7070310600000003E-2</c:v>
                </c:pt>
                <c:pt idx="44">
                  <c:v>3.5703123099999998E-2</c:v>
                </c:pt>
                <c:pt idx="45">
                  <c:v>3.4531248100000002E-2</c:v>
                </c:pt>
                <c:pt idx="46">
                  <c:v>3.3749998099999998E-2</c:v>
                </c:pt>
                <c:pt idx="47">
                  <c:v>3.2578123100000002E-2</c:v>
                </c:pt>
                <c:pt idx="48">
                  <c:v>3.1699216799999999E-2</c:v>
                </c:pt>
                <c:pt idx="49">
                  <c:v>3.0917966799999998E-2</c:v>
                </c:pt>
                <c:pt idx="50">
                  <c:v>3.0136716800000001E-2</c:v>
                </c:pt>
                <c:pt idx="51">
                  <c:v>2.9257810499999998E-2</c:v>
                </c:pt>
                <c:pt idx="52">
                  <c:v>2.8769529299999999E-2</c:v>
                </c:pt>
                <c:pt idx="53">
                  <c:v>2.8281247999999998E-2</c:v>
                </c:pt>
                <c:pt idx="54">
                  <c:v>2.7792966700000001E-2</c:v>
                </c:pt>
                <c:pt idx="55">
                  <c:v>2.7402341699999999E-2</c:v>
                </c:pt>
                <c:pt idx="56">
                  <c:v>2.69140605E-2</c:v>
                </c:pt>
                <c:pt idx="57">
                  <c:v>2.6523435500000001E-2</c:v>
                </c:pt>
                <c:pt idx="58">
                  <c:v>2.6132810499999999E-2</c:v>
                </c:pt>
                <c:pt idx="59">
                  <c:v>2.5937498E-2</c:v>
                </c:pt>
                <c:pt idx="60">
                  <c:v>2.5644529199999998E-2</c:v>
                </c:pt>
                <c:pt idx="61">
                  <c:v>2.5449216699999999E-2</c:v>
                </c:pt>
                <c:pt idx="62">
                  <c:v>2.52539042E-2</c:v>
                </c:pt>
                <c:pt idx="63">
                  <c:v>2.5156247999999999E-2</c:v>
                </c:pt>
                <c:pt idx="64">
                  <c:v>2.49609355E-2</c:v>
                </c:pt>
                <c:pt idx="65">
                  <c:v>2.4765622899999999E-2</c:v>
                </c:pt>
                <c:pt idx="66">
                  <c:v>2.45703104E-2</c:v>
                </c:pt>
                <c:pt idx="67">
                  <c:v>2.4472654199999999E-2</c:v>
                </c:pt>
                <c:pt idx="68">
                  <c:v>2.4374997900000001E-2</c:v>
                </c:pt>
                <c:pt idx="69">
                  <c:v>2.4374997900000001E-2</c:v>
                </c:pt>
                <c:pt idx="70">
                  <c:v>2.4082029200000001E-2</c:v>
                </c:pt>
                <c:pt idx="71">
                  <c:v>2.4082029200000001E-2</c:v>
                </c:pt>
                <c:pt idx="72">
                  <c:v>2.4179685400000001E-2</c:v>
                </c:pt>
                <c:pt idx="73">
                  <c:v>2.3886716700000001E-2</c:v>
                </c:pt>
                <c:pt idx="74">
                  <c:v>2.3886716700000001E-2</c:v>
                </c:pt>
                <c:pt idx="75">
                  <c:v>2.3984372899999998E-2</c:v>
                </c:pt>
                <c:pt idx="76">
                  <c:v>2.3886716700000001E-2</c:v>
                </c:pt>
                <c:pt idx="77">
                  <c:v>2.3789060399999999E-2</c:v>
                </c:pt>
                <c:pt idx="78">
                  <c:v>2.3984372899999998E-2</c:v>
                </c:pt>
                <c:pt idx="79">
                  <c:v>2.3984372899999998E-2</c:v>
                </c:pt>
                <c:pt idx="80">
                  <c:v>2.3789060399999999E-2</c:v>
                </c:pt>
                <c:pt idx="81">
                  <c:v>2.3789060399999999E-2</c:v>
                </c:pt>
                <c:pt idx="82">
                  <c:v>2.3691404199999998E-2</c:v>
                </c:pt>
                <c:pt idx="83">
                  <c:v>2.3691404199999998E-2</c:v>
                </c:pt>
                <c:pt idx="84">
                  <c:v>2.3789060399999999E-2</c:v>
                </c:pt>
                <c:pt idx="85">
                  <c:v>2.3691404199999998E-2</c:v>
                </c:pt>
                <c:pt idx="86">
                  <c:v>2.3691404199999998E-2</c:v>
                </c:pt>
                <c:pt idx="87">
                  <c:v>2.35937479E-2</c:v>
                </c:pt>
                <c:pt idx="88">
                  <c:v>2.3789060399999999E-2</c:v>
                </c:pt>
                <c:pt idx="89">
                  <c:v>2.3789060399999999E-2</c:v>
                </c:pt>
                <c:pt idx="90">
                  <c:v>2.3691404199999998E-2</c:v>
                </c:pt>
                <c:pt idx="91">
                  <c:v>2.3691404199999998E-2</c:v>
                </c:pt>
                <c:pt idx="92">
                  <c:v>2.3691404199999998E-2</c:v>
                </c:pt>
                <c:pt idx="93">
                  <c:v>2.3789060399999999E-2</c:v>
                </c:pt>
                <c:pt idx="94">
                  <c:v>2.3886716700000001E-2</c:v>
                </c:pt>
                <c:pt idx="95">
                  <c:v>2.35937479E-2</c:v>
                </c:pt>
                <c:pt idx="96">
                  <c:v>2.35937479E-2</c:v>
                </c:pt>
                <c:pt idx="97">
                  <c:v>2.3691404199999998E-2</c:v>
                </c:pt>
                <c:pt idx="98">
                  <c:v>2.35937479E-2</c:v>
                </c:pt>
                <c:pt idx="99">
                  <c:v>2.35937479E-2</c:v>
                </c:pt>
                <c:pt idx="100">
                  <c:v>2.3496091699999999E-2</c:v>
                </c:pt>
                <c:pt idx="101">
                  <c:v>2.35937479E-2</c:v>
                </c:pt>
                <c:pt idx="102">
                  <c:v>2.35937479E-2</c:v>
                </c:pt>
                <c:pt idx="103">
                  <c:v>2.3691404199999998E-2</c:v>
                </c:pt>
                <c:pt idx="104">
                  <c:v>2.35937479E-2</c:v>
                </c:pt>
                <c:pt idx="105">
                  <c:v>2.3496091699999999E-2</c:v>
                </c:pt>
                <c:pt idx="106">
                  <c:v>2.3496091699999999E-2</c:v>
                </c:pt>
                <c:pt idx="107">
                  <c:v>2.35937479E-2</c:v>
                </c:pt>
                <c:pt idx="108">
                  <c:v>2.35937479E-2</c:v>
                </c:pt>
                <c:pt idx="109">
                  <c:v>2.3398435400000001E-2</c:v>
                </c:pt>
                <c:pt idx="110">
                  <c:v>2.3398435400000001E-2</c:v>
                </c:pt>
                <c:pt idx="111">
                  <c:v>2.35937479E-2</c:v>
                </c:pt>
                <c:pt idx="112">
                  <c:v>2.35937479E-2</c:v>
                </c:pt>
                <c:pt idx="113">
                  <c:v>2.3398435400000001E-2</c:v>
                </c:pt>
                <c:pt idx="114">
                  <c:v>2.35937479E-2</c:v>
                </c:pt>
                <c:pt idx="115">
                  <c:v>2.35937479E-2</c:v>
                </c:pt>
                <c:pt idx="116">
                  <c:v>2.3691404199999998E-2</c:v>
                </c:pt>
                <c:pt idx="117">
                  <c:v>2.3691404199999998E-2</c:v>
                </c:pt>
                <c:pt idx="118">
                  <c:v>2.3496091699999999E-2</c:v>
                </c:pt>
                <c:pt idx="119">
                  <c:v>2.35937479E-2</c:v>
                </c:pt>
                <c:pt idx="120">
                  <c:v>2.35937479E-2</c:v>
                </c:pt>
                <c:pt idx="121">
                  <c:v>2.35937479E-2</c:v>
                </c:pt>
                <c:pt idx="122">
                  <c:v>2.35937479E-2</c:v>
                </c:pt>
                <c:pt idx="123">
                  <c:v>2.3691404199999998E-2</c:v>
                </c:pt>
                <c:pt idx="124">
                  <c:v>2.35937479E-2</c:v>
                </c:pt>
                <c:pt idx="125">
                  <c:v>2.35937479E-2</c:v>
                </c:pt>
                <c:pt idx="126">
                  <c:v>2.35937479E-2</c:v>
                </c:pt>
                <c:pt idx="127">
                  <c:v>2.3691404199999998E-2</c:v>
                </c:pt>
                <c:pt idx="128">
                  <c:v>2.35937479E-2</c:v>
                </c:pt>
                <c:pt idx="129">
                  <c:v>2.3691404199999998E-2</c:v>
                </c:pt>
                <c:pt idx="130">
                  <c:v>2.3691404199999998E-2</c:v>
                </c:pt>
                <c:pt idx="131">
                  <c:v>2.3789060399999999E-2</c:v>
                </c:pt>
                <c:pt idx="132">
                  <c:v>2.3691404199999998E-2</c:v>
                </c:pt>
                <c:pt idx="133">
                  <c:v>2.3691404199999998E-2</c:v>
                </c:pt>
                <c:pt idx="134">
                  <c:v>2.35937479E-2</c:v>
                </c:pt>
                <c:pt idx="135">
                  <c:v>2.3691404199999998E-2</c:v>
                </c:pt>
                <c:pt idx="136">
                  <c:v>2.3691404199999998E-2</c:v>
                </c:pt>
                <c:pt idx="137">
                  <c:v>2.35937479E-2</c:v>
                </c:pt>
                <c:pt idx="138">
                  <c:v>2.35937479E-2</c:v>
                </c:pt>
                <c:pt idx="139">
                  <c:v>2.3691404199999998E-2</c:v>
                </c:pt>
                <c:pt idx="140">
                  <c:v>2.3496091699999999E-2</c:v>
                </c:pt>
                <c:pt idx="141">
                  <c:v>2.35937479E-2</c:v>
                </c:pt>
                <c:pt idx="142">
                  <c:v>2.3691404199999998E-2</c:v>
                </c:pt>
                <c:pt idx="143">
                  <c:v>2.35937479E-2</c:v>
                </c:pt>
                <c:pt idx="144">
                  <c:v>2.35937479E-2</c:v>
                </c:pt>
                <c:pt idx="145">
                  <c:v>2.35937479E-2</c:v>
                </c:pt>
                <c:pt idx="146">
                  <c:v>2.3496091699999999E-2</c:v>
                </c:pt>
                <c:pt idx="147">
                  <c:v>2.3496091699999999E-2</c:v>
                </c:pt>
                <c:pt idx="148">
                  <c:v>2.35937479E-2</c:v>
                </c:pt>
                <c:pt idx="149">
                  <c:v>2.35937479E-2</c:v>
                </c:pt>
                <c:pt idx="150">
                  <c:v>2.3496091699999999E-2</c:v>
                </c:pt>
                <c:pt idx="151">
                  <c:v>2.35937479E-2</c:v>
                </c:pt>
                <c:pt idx="152">
                  <c:v>2.35937479E-2</c:v>
                </c:pt>
                <c:pt idx="153">
                  <c:v>2.3496091699999999E-2</c:v>
                </c:pt>
                <c:pt idx="154">
                  <c:v>2.35937479E-2</c:v>
                </c:pt>
                <c:pt idx="155">
                  <c:v>2.3496091699999999E-2</c:v>
                </c:pt>
                <c:pt idx="156">
                  <c:v>2.3398435400000001E-2</c:v>
                </c:pt>
                <c:pt idx="157">
                  <c:v>2.35937479E-2</c:v>
                </c:pt>
                <c:pt idx="158">
                  <c:v>2.3496091699999999E-2</c:v>
                </c:pt>
                <c:pt idx="159">
                  <c:v>2.3398435400000001E-2</c:v>
                </c:pt>
                <c:pt idx="160">
                  <c:v>2.35937479E-2</c:v>
                </c:pt>
                <c:pt idx="161">
                  <c:v>2.35937479E-2</c:v>
                </c:pt>
                <c:pt idx="162">
                  <c:v>2.3691404199999998E-2</c:v>
                </c:pt>
                <c:pt idx="163">
                  <c:v>2.35937479E-2</c:v>
                </c:pt>
                <c:pt idx="164">
                  <c:v>2.3496091699999999E-2</c:v>
                </c:pt>
                <c:pt idx="165">
                  <c:v>2.35937479E-2</c:v>
                </c:pt>
                <c:pt idx="166">
                  <c:v>2.35937479E-2</c:v>
                </c:pt>
                <c:pt idx="167">
                  <c:v>2.3691404199999998E-2</c:v>
                </c:pt>
                <c:pt idx="168">
                  <c:v>2.35937479E-2</c:v>
                </c:pt>
                <c:pt idx="169">
                  <c:v>2.3496091699999999E-2</c:v>
                </c:pt>
                <c:pt idx="170">
                  <c:v>2.35937479E-2</c:v>
                </c:pt>
                <c:pt idx="171">
                  <c:v>2.35937479E-2</c:v>
                </c:pt>
                <c:pt idx="172">
                  <c:v>2.3496091699999999E-2</c:v>
                </c:pt>
                <c:pt idx="173">
                  <c:v>2.35937479E-2</c:v>
                </c:pt>
                <c:pt idx="174">
                  <c:v>2.35937479E-2</c:v>
                </c:pt>
                <c:pt idx="175">
                  <c:v>2.35937479E-2</c:v>
                </c:pt>
                <c:pt idx="176">
                  <c:v>2.35937479E-2</c:v>
                </c:pt>
                <c:pt idx="177">
                  <c:v>2.3496091699999999E-2</c:v>
                </c:pt>
                <c:pt idx="178">
                  <c:v>2.3496091699999999E-2</c:v>
                </c:pt>
                <c:pt idx="179">
                  <c:v>2.3691404199999998E-2</c:v>
                </c:pt>
                <c:pt idx="180">
                  <c:v>2.35937479E-2</c:v>
                </c:pt>
                <c:pt idx="181">
                  <c:v>2.3496091699999999E-2</c:v>
                </c:pt>
                <c:pt idx="182">
                  <c:v>2.3691404199999998E-2</c:v>
                </c:pt>
                <c:pt idx="183">
                  <c:v>2.35937479E-2</c:v>
                </c:pt>
                <c:pt idx="184">
                  <c:v>2.3496091699999999E-2</c:v>
                </c:pt>
                <c:pt idx="185">
                  <c:v>2.3496091699999999E-2</c:v>
                </c:pt>
                <c:pt idx="186">
                  <c:v>2.3398435400000001E-2</c:v>
                </c:pt>
                <c:pt idx="187">
                  <c:v>2.3398435400000001E-2</c:v>
                </c:pt>
                <c:pt idx="188">
                  <c:v>2.35937479E-2</c:v>
                </c:pt>
                <c:pt idx="189">
                  <c:v>2.3398435400000001E-2</c:v>
                </c:pt>
                <c:pt idx="190">
                  <c:v>2.3496091699999999E-2</c:v>
                </c:pt>
                <c:pt idx="191">
                  <c:v>2.3691404199999998E-2</c:v>
                </c:pt>
                <c:pt idx="192">
                  <c:v>2.35937479E-2</c:v>
                </c:pt>
                <c:pt idx="193">
                  <c:v>2.35937479E-2</c:v>
                </c:pt>
                <c:pt idx="194">
                  <c:v>2.35937479E-2</c:v>
                </c:pt>
                <c:pt idx="195">
                  <c:v>2.35937479E-2</c:v>
                </c:pt>
                <c:pt idx="196">
                  <c:v>2.3496091699999999E-2</c:v>
                </c:pt>
                <c:pt idx="197">
                  <c:v>2.35937479E-2</c:v>
                </c:pt>
                <c:pt idx="198">
                  <c:v>2.35937479E-2</c:v>
                </c:pt>
                <c:pt idx="199">
                  <c:v>2.3496091699999999E-2</c:v>
                </c:pt>
                <c:pt idx="200">
                  <c:v>2.35937479E-2</c:v>
                </c:pt>
                <c:pt idx="201">
                  <c:v>2.35937479E-2</c:v>
                </c:pt>
                <c:pt idx="202">
                  <c:v>2.35937479E-2</c:v>
                </c:pt>
                <c:pt idx="203">
                  <c:v>2.3496091699999999E-2</c:v>
                </c:pt>
                <c:pt idx="204">
                  <c:v>2.35937479E-2</c:v>
                </c:pt>
                <c:pt idx="205">
                  <c:v>2.3691404199999998E-2</c:v>
                </c:pt>
                <c:pt idx="206">
                  <c:v>2.3496091699999999E-2</c:v>
                </c:pt>
                <c:pt idx="207">
                  <c:v>2.35937479E-2</c:v>
                </c:pt>
                <c:pt idx="208">
                  <c:v>2.3398435400000001E-2</c:v>
                </c:pt>
                <c:pt idx="209">
                  <c:v>2.3496091699999999E-2</c:v>
                </c:pt>
                <c:pt idx="210">
                  <c:v>2.35937479E-2</c:v>
                </c:pt>
                <c:pt idx="211">
                  <c:v>2.3496091699999999E-2</c:v>
                </c:pt>
                <c:pt idx="212">
                  <c:v>2.35937479E-2</c:v>
                </c:pt>
                <c:pt idx="213">
                  <c:v>2.35937479E-2</c:v>
                </c:pt>
                <c:pt idx="214">
                  <c:v>2.3691404199999998E-2</c:v>
                </c:pt>
                <c:pt idx="215">
                  <c:v>2.3398435400000001E-2</c:v>
                </c:pt>
                <c:pt idx="216">
                  <c:v>2.3398435400000001E-2</c:v>
                </c:pt>
                <c:pt idx="217">
                  <c:v>2.3496091699999999E-2</c:v>
                </c:pt>
                <c:pt idx="218">
                  <c:v>2.3398435400000001E-2</c:v>
                </c:pt>
                <c:pt idx="219">
                  <c:v>2.35937479E-2</c:v>
                </c:pt>
                <c:pt idx="220">
                  <c:v>2.35937479E-2</c:v>
                </c:pt>
                <c:pt idx="221">
                  <c:v>2.3496091699999999E-2</c:v>
                </c:pt>
                <c:pt idx="222">
                  <c:v>2.3496091699999999E-2</c:v>
                </c:pt>
                <c:pt idx="223">
                  <c:v>2.35937479E-2</c:v>
                </c:pt>
                <c:pt idx="224">
                  <c:v>2.35937479E-2</c:v>
                </c:pt>
                <c:pt idx="225">
                  <c:v>2.3496091699999999E-2</c:v>
                </c:pt>
                <c:pt idx="226">
                  <c:v>2.35937479E-2</c:v>
                </c:pt>
                <c:pt idx="227">
                  <c:v>2.35937479E-2</c:v>
                </c:pt>
                <c:pt idx="228">
                  <c:v>2.35937479E-2</c:v>
                </c:pt>
                <c:pt idx="229">
                  <c:v>2.3691404199999998E-2</c:v>
                </c:pt>
                <c:pt idx="230">
                  <c:v>2.35937479E-2</c:v>
                </c:pt>
                <c:pt idx="231">
                  <c:v>2.35937479E-2</c:v>
                </c:pt>
                <c:pt idx="232">
                  <c:v>2.35937479E-2</c:v>
                </c:pt>
                <c:pt idx="233">
                  <c:v>2.3496091699999999E-2</c:v>
                </c:pt>
                <c:pt idx="234">
                  <c:v>2.35937479E-2</c:v>
                </c:pt>
                <c:pt idx="235">
                  <c:v>2.3691404199999998E-2</c:v>
                </c:pt>
                <c:pt idx="236">
                  <c:v>2.35937479E-2</c:v>
                </c:pt>
                <c:pt idx="237">
                  <c:v>2.35937479E-2</c:v>
                </c:pt>
                <c:pt idx="238">
                  <c:v>2.3496091699999999E-2</c:v>
                </c:pt>
                <c:pt idx="239">
                  <c:v>2.3496091699999999E-2</c:v>
                </c:pt>
                <c:pt idx="240">
                  <c:v>2.3496091699999999E-2</c:v>
                </c:pt>
                <c:pt idx="241">
                  <c:v>2.3789060399999999E-2</c:v>
                </c:pt>
                <c:pt idx="242">
                  <c:v>2.3691404199999998E-2</c:v>
                </c:pt>
                <c:pt idx="243">
                  <c:v>2.35937479E-2</c:v>
                </c:pt>
                <c:pt idx="244">
                  <c:v>2.3691404199999998E-2</c:v>
                </c:pt>
                <c:pt idx="245">
                  <c:v>2.3691404199999998E-2</c:v>
                </c:pt>
                <c:pt idx="246">
                  <c:v>2.35937479E-2</c:v>
                </c:pt>
                <c:pt idx="247">
                  <c:v>2.3691404199999998E-2</c:v>
                </c:pt>
                <c:pt idx="248">
                  <c:v>2.3691404199999998E-2</c:v>
                </c:pt>
                <c:pt idx="249">
                  <c:v>2.3398435400000001E-2</c:v>
                </c:pt>
                <c:pt idx="250">
                  <c:v>2.3496091699999999E-2</c:v>
                </c:pt>
                <c:pt idx="251">
                  <c:v>2.3496091699999999E-2</c:v>
                </c:pt>
                <c:pt idx="252">
                  <c:v>2.35937479E-2</c:v>
                </c:pt>
                <c:pt idx="253">
                  <c:v>2.3691404199999998E-2</c:v>
                </c:pt>
                <c:pt idx="254">
                  <c:v>2.3691404199999998E-2</c:v>
                </c:pt>
                <c:pt idx="255">
                  <c:v>2.3496091699999999E-2</c:v>
                </c:pt>
                <c:pt idx="256">
                  <c:v>2.3496091699999999E-2</c:v>
                </c:pt>
                <c:pt idx="257">
                  <c:v>2.3496091699999999E-2</c:v>
                </c:pt>
                <c:pt idx="258">
                  <c:v>2.3398435400000001E-2</c:v>
                </c:pt>
                <c:pt idx="259">
                  <c:v>2.35937479E-2</c:v>
                </c:pt>
                <c:pt idx="260">
                  <c:v>2.3398435400000001E-2</c:v>
                </c:pt>
                <c:pt idx="261">
                  <c:v>2.3496091699999999E-2</c:v>
                </c:pt>
                <c:pt idx="262">
                  <c:v>2.35937479E-2</c:v>
                </c:pt>
                <c:pt idx="263">
                  <c:v>2.3496091699999999E-2</c:v>
                </c:pt>
                <c:pt idx="264">
                  <c:v>2.35937479E-2</c:v>
                </c:pt>
                <c:pt idx="265">
                  <c:v>2.3496091699999999E-2</c:v>
                </c:pt>
                <c:pt idx="266">
                  <c:v>2.3789060399999999E-2</c:v>
                </c:pt>
                <c:pt idx="267">
                  <c:v>2.3496091699999999E-2</c:v>
                </c:pt>
                <c:pt idx="268">
                  <c:v>2.3691404199999998E-2</c:v>
                </c:pt>
                <c:pt idx="269">
                  <c:v>2.35937479E-2</c:v>
                </c:pt>
                <c:pt idx="270">
                  <c:v>2.3496091699999999E-2</c:v>
                </c:pt>
                <c:pt idx="271">
                  <c:v>2.35937479E-2</c:v>
                </c:pt>
                <c:pt idx="272">
                  <c:v>2.35937479E-2</c:v>
                </c:pt>
                <c:pt idx="273">
                  <c:v>2.35937479E-2</c:v>
                </c:pt>
                <c:pt idx="274">
                  <c:v>2.35937479E-2</c:v>
                </c:pt>
                <c:pt idx="275">
                  <c:v>2.3496091699999999E-2</c:v>
                </c:pt>
                <c:pt idx="276">
                  <c:v>2.3496091699999999E-2</c:v>
                </c:pt>
                <c:pt idx="277">
                  <c:v>2.3496091699999999E-2</c:v>
                </c:pt>
                <c:pt idx="278">
                  <c:v>2.3398435400000001E-2</c:v>
                </c:pt>
                <c:pt idx="279">
                  <c:v>2.3496091699999999E-2</c:v>
                </c:pt>
                <c:pt idx="280">
                  <c:v>2.35937479E-2</c:v>
                </c:pt>
                <c:pt idx="281">
                  <c:v>2.3496091699999999E-2</c:v>
                </c:pt>
                <c:pt idx="282">
                  <c:v>2.3496091699999999E-2</c:v>
                </c:pt>
                <c:pt idx="283">
                  <c:v>2.3496091699999999E-2</c:v>
                </c:pt>
                <c:pt idx="284">
                  <c:v>2.3496091699999999E-2</c:v>
                </c:pt>
                <c:pt idx="285">
                  <c:v>2.35937479E-2</c:v>
                </c:pt>
                <c:pt idx="286">
                  <c:v>2.3691404199999998E-2</c:v>
                </c:pt>
                <c:pt idx="287">
                  <c:v>2.3691404199999998E-2</c:v>
                </c:pt>
                <c:pt idx="288">
                  <c:v>2.35937479E-2</c:v>
                </c:pt>
                <c:pt idx="289">
                  <c:v>2.3496091699999999E-2</c:v>
                </c:pt>
                <c:pt idx="290">
                  <c:v>2.3496091699999999E-2</c:v>
                </c:pt>
                <c:pt idx="291">
                  <c:v>2.3496091699999999E-2</c:v>
                </c:pt>
                <c:pt idx="292">
                  <c:v>2.35937479E-2</c:v>
                </c:pt>
                <c:pt idx="293">
                  <c:v>2.35937479E-2</c:v>
                </c:pt>
                <c:pt idx="294">
                  <c:v>2.35937479E-2</c:v>
                </c:pt>
                <c:pt idx="295">
                  <c:v>2.3691404199999998E-2</c:v>
                </c:pt>
                <c:pt idx="296">
                  <c:v>2.3496091699999999E-2</c:v>
                </c:pt>
                <c:pt idx="297">
                  <c:v>2.35937479E-2</c:v>
                </c:pt>
                <c:pt idx="298">
                  <c:v>2.3496091699999999E-2</c:v>
                </c:pt>
                <c:pt idx="299">
                  <c:v>2.35937479E-2</c:v>
                </c:pt>
                <c:pt idx="300">
                  <c:v>2.3496091699999999E-2</c:v>
                </c:pt>
                <c:pt idx="301">
                  <c:v>2.3496091699999999E-2</c:v>
                </c:pt>
                <c:pt idx="302">
                  <c:v>2.3496091699999999E-2</c:v>
                </c:pt>
                <c:pt idx="303">
                  <c:v>2.35937479E-2</c:v>
                </c:pt>
                <c:pt idx="304">
                  <c:v>2.3496091699999999E-2</c:v>
                </c:pt>
                <c:pt idx="305">
                  <c:v>2.3691404199999998E-2</c:v>
                </c:pt>
                <c:pt idx="306">
                  <c:v>2.35937479E-2</c:v>
                </c:pt>
                <c:pt idx="307">
                  <c:v>2.35937479E-2</c:v>
                </c:pt>
                <c:pt idx="308">
                  <c:v>2.3398435400000001E-2</c:v>
                </c:pt>
                <c:pt idx="309">
                  <c:v>2.3496091699999999E-2</c:v>
                </c:pt>
                <c:pt idx="310">
                  <c:v>2.3496091699999999E-2</c:v>
                </c:pt>
                <c:pt idx="311">
                  <c:v>2.35937479E-2</c:v>
                </c:pt>
                <c:pt idx="312">
                  <c:v>2.35937479E-2</c:v>
                </c:pt>
                <c:pt idx="313">
                  <c:v>2.3691404199999998E-2</c:v>
                </c:pt>
                <c:pt idx="314">
                  <c:v>2.3691404199999998E-2</c:v>
                </c:pt>
                <c:pt idx="315">
                  <c:v>2.3496091699999999E-2</c:v>
                </c:pt>
                <c:pt idx="316">
                  <c:v>2.35937479E-2</c:v>
                </c:pt>
                <c:pt idx="317">
                  <c:v>2.35937479E-2</c:v>
                </c:pt>
                <c:pt idx="318">
                  <c:v>2.35937479E-2</c:v>
                </c:pt>
                <c:pt idx="319">
                  <c:v>2.3496091699999999E-2</c:v>
                </c:pt>
                <c:pt idx="320">
                  <c:v>2.35937479E-2</c:v>
                </c:pt>
                <c:pt idx="321">
                  <c:v>2.35937479E-2</c:v>
                </c:pt>
                <c:pt idx="322">
                  <c:v>2.35937479E-2</c:v>
                </c:pt>
                <c:pt idx="323">
                  <c:v>2.35937479E-2</c:v>
                </c:pt>
                <c:pt idx="324">
                  <c:v>2.3496091699999999E-2</c:v>
                </c:pt>
                <c:pt idx="325">
                  <c:v>2.3496091699999999E-2</c:v>
                </c:pt>
                <c:pt idx="326">
                  <c:v>2.3398435400000001E-2</c:v>
                </c:pt>
                <c:pt idx="327">
                  <c:v>2.35937479E-2</c:v>
                </c:pt>
                <c:pt idx="328">
                  <c:v>2.35937479E-2</c:v>
                </c:pt>
                <c:pt idx="329">
                  <c:v>2.35937479E-2</c:v>
                </c:pt>
                <c:pt idx="330">
                  <c:v>2.35937479E-2</c:v>
                </c:pt>
                <c:pt idx="331">
                  <c:v>2.35937479E-2</c:v>
                </c:pt>
                <c:pt idx="332">
                  <c:v>2.3691404199999998E-2</c:v>
                </c:pt>
                <c:pt idx="333">
                  <c:v>2.3691404199999998E-2</c:v>
                </c:pt>
                <c:pt idx="334">
                  <c:v>2.35937479E-2</c:v>
                </c:pt>
                <c:pt idx="335">
                  <c:v>2.35937479E-2</c:v>
                </c:pt>
                <c:pt idx="336">
                  <c:v>2.35937479E-2</c:v>
                </c:pt>
                <c:pt idx="337">
                  <c:v>2.35937479E-2</c:v>
                </c:pt>
                <c:pt idx="338">
                  <c:v>2.35937479E-2</c:v>
                </c:pt>
                <c:pt idx="339">
                  <c:v>2.33007792E-2</c:v>
                </c:pt>
                <c:pt idx="340">
                  <c:v>2.3496091699999999E-2</c:v>
                </c:pt>
                <c:pt idx="341">
                  <c:v>2.35937479E-2</c:v>
                </c:pt>
                <c:pt idx="342">
                  <c:v>2.3496091699999999E-2</c:v>
                </c:pt>
                <c:pt idx="343">
                  <c:v>2.3398435400000001E-2</c:v>
                </c:pt>
                <c:pt idx="344">
                  <c:v>2.3398435400000001E-2</c:v>
                </c:pt>
                <c:pt idx="345">
                  <c:v>2.3496091699999999E-2</c:v>
                </c:pt>
                <c:pt idx="346">
                  <c:v>2.35937479E-2</c:v>
                </c:pt>
                <c:pt idx="347">
                  <c:v>2.35937479E-2</c:v>
                </c:pt>
                <c:pt idx="348">
                  <c:v>2.3398435400000001E-2</c:v>
                </c:pt>
                <c:pt idx="349">
                  <c:v>2.3691404199999998E-2</c:v>
                </c:pt>
                <c:pt idx="350">
                  <c:v>2.3496091699999999E-2</c:v>
                </c:pt>
                <c:pt idx="351">
                  <c:v>2.3496091699999999E-2</c:v>
                </c:pt>
                <c:pt idx="352">
                  <c:v>2.3496091699999999E-2</c:v>
                </c:pt>
                <c:pt idx="353">
                  <c:v>2.3496091699999999E-2</c:v>
                </c:pt>
                <c:pt idx="354">
                  <c:v>2.3496091699999999E-2</c:v>
                </c:pt>
                <c:pt idx="355">
                  <c:v>2.3789060399999999E-2</c:v>
                </c:pt>
                <c:pt idx="356">
                  <c:v>2.35937479E-2</c:v>
                </c:pt>
                <c:pt idx="357">
                  <c:v>2.35937479E-2</c:v>
                </c:pt>
                <c:pt idx="358">
                  <c:v>2.3496091699999999E-2</c:v>
                </c:pt>
                <c:pt idx="359">
                  <c:v>2.3496091699999999E-2</c:v>
                </c:pt>
                <c:pt idx="360">
                  <c:v>2.35937479E-2</c:v>
                </c:pt>
                <c:pt idx="361">
                  <c:v>2.3789060399999999E-2</c:v>
                </c:pt>
                <c:pt idx="362">
                  <c:v>2.35937479E-2</c:v>
                </c:pt>
                <c:pt idx="363">
                  <c:v>2.35937479E-2</c:v>
                </c:pt>
                <c:pt idx="364">
                  <c:v>2.3496091699999999E-2</c:v>
                </c:pt>
                <c:pt idx="365">
                  <c:v>2.3496091699999999E-2</c:v>
                </c:pt>
                <c:pt idx="366">
                  <c:v>2.35937479E-2</c:v>
                </c:pt>
                <c:pt idx="367">
                  <c:v>2.3496091699999999E-2</c:v>
                </c:pt>
                <c:pt idx="368">
                  <c:v>2.3398435400000001E-2</c:v>
                </c:pt>
                <c:pt idx="369">
                  <c:v>2.3398435400000001E-2</c:v>
                </c:pt>
                <c:pt idx="370">
                  <c:v>2.3496091699999999E-2</c:v>
                </c:pt>
                <c:pt idx="371">
                  <c:v>2.3691404199999998E-2</c:v>
                </c:pt>
                <c:pt idx="372">
                  <c:v>2.3691404199999998E-2</c:v>
                </c:pt>
                <c:pt idx="373">
                  <c:v>2.3496091699999999E-2</c:v>
                </c:pt>
                <c:pt idx="374">
                  <c:v>2.35937479E-2</c:v>
                </c:pt>
                <c:pt idx="375">
                  <c:v>2.35937479E-2</c:v>
                </c:pt>
                <c:pt idx="376">
                  <c:v>2.3496091699999999E-2</c:v>
                </c:pt>
                <c:pt idx="377">
                  <c:v>2.3496091699999999E-2</c:v>
                </c:pt>
                <c:pt idx="378">
                  <c:v>2.3691404199999998E-2</c:v>
                </c:pt>
                <c:pt idx="379">
                  <c:v>2.35937479E-2</c:v>
                </c:pt>
                <c:pt idx="380">
                  <c:v>2.3496091699999999E-2</c:v>
                </c:pt>
                <c:pt idx="381">
                  <c:v>2.35937479E-2</c:v>
                </c:pt>
                <c:pt idx="382">
                  <c:v>2.35937479E-2</c:v>
                </c:pt>
                <c:pt idx="383">
                  <c:v>2.3691404199999998E-2</c:v>
                </c:pt>
                <c:pt idx="384">
                  <c:v>2.3789060399999999E-2</c:v>
                </c:pt>
                <c:pt idx="385">
                  <c:v>2.3691404199999998E-2</c:v>
                </c:pt>
                <c:pt idx="386">
                  <c:v>2.35937479E-2</c:v>
                </c:pt>
                <c:pt idx="387">
                  <c:v>2.35937479E-2</c:v>
                </c:pt>
                <c:pt idx="388">
                  <c:v>2.35937479E-2</c:v>
                </c:pt>
                <c:pt idx="389">
                  <c:v>2.3691404199999998E-2</c:v>
                </c:pt>
                <c:pt idx="390">
                  <c:v>2.3496091699999999E-2</c:v>
                </c:pt>
                <c:pt idx="391">
                  <c:v>2.3496091699999999E-2</c:v>
                </c:pt>
                <c:pt idx="392">
                  <c:v>2.3496091699999999E-2</c:v>
                </c:pt>
                <c:pt idx="393">
                  <c:v>2.3496091699999999E-2</c:v>
                </c:pt>
                <c:pt idx="394">
                  <c:v>2.3496091699999999E-2</c:v>
                </c:pt>
                <c:pt idx="395">
                  <c:v>2.35937479E-2</c:v>
                </c:pt>
                <c:pt idx="396">
                  <c:v>2.3496091699999999E-2</c:v>
                </c:pt>
                <c:pt idx="397">
                  <c:v>2.3691404199999998E-2</c:v>
                </c:pt>
                <c:pt idx="398">
                  <c:v>2.35937479E-2</c:v>
                </c:pt>
                <c:pt idx="399">
                  <c:v>2.3496091699999999E-2</c:v>
                </c:pt>
                <c:pt idx="400">
                  <c:v>2.35937479E-2</c:v>
                </c:pt>
                <c:pt idx="401">
                  <c:v>2.35937479E-2</c:v>
                </c:pt>
                <c:pt idx="402">
                  <c:v>2.35937479E-2</c:v>
                </c:pt>
                <c:pt idx="403">
                  <c:v>2.3691404199999998E-2</c:v>
                </c:pt>
                <c:pt idx="404">
                  <c:v>2.35937479E-2</c:v>
                </c:pt>
                <c:pt idx="405">
                  <c:v>2.35937479E-2</c:v>
                </c:pt>
                <c:pt idx="406">
                  <c:v>2.3496091699999999E-2</c:v>
                </c:pt>
                <c:pt idx="407">
                  <c:v>2.35937479E-2</c:v>
                </c:pt>
                <c:pt idx="408">
                  <c:v>2.3496091699999999E-2</c:v>
                </c:pt>
                <c:pt idx="409">
                  <c:v>2.3496091699999999E-2</c:v>
                </c:pt>
                <c:pt idx="410">
                  <c:v>2.35937479E-2</c:v>
                </c:pt>
                <c:pt idx="411">
                  <c:v>2.35937479E-2</c:v>
                </c:pt>
                <c:pt idx="412">
                  <c:v>2.3496091699999999E-2</c:v>
                </c:pt>
                <c:pt idx="413">
                  <c:v>2.3496091699999999E-2</c:v>
                </c:pt>
                <c:pt idx="414">
                  <c:v>2.3496091699999999E-2</c:v>
                </c:pt>
                <c:pt idx="415">
                  <c:v>2.3496091699999999E-2</c:v>
                </c:pt>
                <c:pt idx="416">
                  <c:v>2.3496091699999999E-2</c:v>
                </c:pt>
                <c:pt idx="417">
                  <c:v>2.3496091699999999E-2</c:v>
                </c:pt>
                <c:pt idx="418">
                  <c:v>2.35937479E-2</c:v>
                </c:pt>
                <c:pt idx="419">
                  <c:v>2.3496091699999999E-2</c:v>
                </c:pt>
                <c:pt idx="420">
                  <c:v>2.3691404199999998E-2</c:v>
                </c:pt>
                <c:pt idx="421">
                  <c:v>2.3496091699999999E-2</c:v>
                </c:pt>
                <c:pt idx="422">
                  <c:v>2.3496091699999999E-2</c:v>
                </c:pt>
                <c:pt idx="423">
                  <c:v>2.35937479E-2</c:v>
                </c:pt>
                <c:pt idx="424">
                  <c:v>2.3496091699999999E-2</c:v>
                </c:pt>
                <c:pt idx="425">
                  <c:v>2.3496091699999999E-2</c:v>
                </c:pt>
                <c:pt idx="426">
                  <c:v>2.35937479E-2</c:v>
                </c:pt>
                <c:pt idx="427">
                  <c:v>2.35937479E-2</c:v>
                </c:pt>
                <c:pt idx="428">
                  <c:v>2.35937479E-2</c:v>
                </c:pt>
                <c:pt idx="429">
                  <c:v>2.35937479E-2</c:v>
                </c:pt>
                <c:pt idx="430">
                  <c:v>2.35937479E-2</c:v>
                </c:pt>
                <c:pt idx="431">
                  <c:v>2.3496091699999999E-2</c:v>
                </c:pt>
                <c:pt idx="432">
                  <c:v>2.35937479E-2</c:v>
                </c:pt>
                <c:pt idx="433">
                  <c:v>2.35937479E-2</c:v>
                </c:pt>
                <c:pt idx="434">
                  <c:v>2.3496091699999999E-2</c:v>
                </c:pt>
                <c:pt idx="435">
                  <c:v>2.35937479E-2</c:v>
                </c:pt>
                <c:pt idx="436">
                  <c:v>2.3496091699999999E-2</c:v>
                </c:pt>
                <c:pt idx="437">
                  <c:v>2.3496091699999999E-2</c:v>
                </c:pt>
                <c:pt idx="438">
                  <c:v>2.35937479E-2</c:v>
                </c:pt>
                <c:pt idx="439">
                  <c:v>2.3496091699999999E-2</c:v>
                </c:pt>
                <c:pt idx="440">
                  <c:v>2.3496091699999999E-2</c:v>
                </c:pt>
                <c:pt idx="441">
                  <c:v>2.3496091699999999E-2</c:v>
                </c:pt>
                <c:pt idx="442">
                  <c:v>2.3496091699999999E-2</c:v>
                </c:pt>
                <c:pt idx="443">
                  <c:v>2.3691404199999998E-2</c:v>
                </c:pt>
                <c:pt idx="444">
                  <c:v>2.35937479E-2</c:v>
                </c:pt>
                <c:pt idx="445">
                  <c:v>2.3496091699999999E-2</c:v>
                </c:pt>
                <c:pt idx="446">
                  <c:v>2.35937479E-2</c:v>
                </c:pt>
                <c:pt idx="447">
                  <c:v>2.35937479E-2</c:v>
                </c:pt>
                <c:pt idx="448">
                  <c:v>2.35937479E-2</c:v>
                </c:pt>
                <c:pt idx="449">
                  <c:v>2.3496091699999999E-2</c:v>
                </c:pt>
                <c:pt idx="450">
                  <c:v>2.35937479E-2</c:v>
                </c:pt>
                <c:pt idx="451">
                  <c:v>2.35937479E-2</c:v>
                </c:pt>
                <c:pt idx="452">
                  <c:v>2.35937479E-2</c:v>
                </c:pt>
                <c:pt idx="453">
                  <c:v>2.35937479E-2</c:v>
                </c:pt>
                <c:pt idx="454">
                  <c:v>2.35937479E-2</c:v>
                </c:pt>
                <c:pt idx="455">
                  <c:v>2.3496091699999999E-2</c:v>
                </c:pt>
                <c:pt idx="456">
                  <c:v>2.3691404199999998E-2</c:v>
                </c:pt>
                <c:pt idx="457">
                  <c:v>2.3496091699999999E-2</c:v>
                </c:pt>
                <c:pt idx="458">
                  <c:v>2.3398435400000001E-2</c:v>
                </c:pt>
                <c:pt idx="459">
                  <c:v>2.3398435400000001E-2</c:v>
                </c:pt>
                <c:pt idx="460">
                  <c:v>2.3691404199999998E-2</c:v>
                </c:pt>
                <c:pt idx="461">
                  <c:v>2.35937479E-2</c:v>
                </c:pt>
                <c:pt idx="462">
                  <c:v>2.35937479E-2</c:v>
                </c:pt>
                <c:pt idx="463">
                  <c:v>2.35937479E-2</c:v>
                </c:pt>
                <c:pt idx="464">
                  <c:v>2.35937479E-2</c:v>
                </c:pt>
                <c:pt idx="465">
                  <c:v>2.3691404199999998E-2</c:v>
                </c:pt>
                <c:pt idx="466">
                  <c:v>2.3496091699999999E-2</c:v>
                </c:pt>
                <c:pt idx="467">
                  <c:v>2.35937479E-2</c:v>
                </c:pt>
                <c:pt idx="468">
                  <c:v>2.35937479E-2</c:v>
                </c:pt>
                <c:pt idx="469">
                  <c:v>2.35937479E-2</c:v>
                </c:pt>
                <c:pt idx="470">
                  <c:v>2.35937479E-2</c:v>
                </c:pt>
                <c:pt idx="471">
                  <c:v>2.3691404199999998E-2</c:v>
                </c:pt>
                <c:pt idx="472">
                  <c:v>2.3691404199999998E-2</c:v>
                </c:pt>
                <c:pt idx="473">
                  <c:v>2.3691404199999998E-2</c:v>
                </c:pt>
                <c:pt idx="474">
                  <c:v>2.3691404199999998E-2</c:v>
                </c:pt>
                <c:pt idx="475">
                  <c:v>2.3496091699999999E-2</c:v>
                </c:pt>
                <c:pt idx="476">
                  <c:v>2.3789060399999999E-2</c:v>
                </c:pt>
                <c:pt idx="477">
                  <c:v>2.35937479E-2</c:v>
                </c:pt>
                <c:pt idx="478">
                  <c:v>2.35937479E-2</c:v>
                </c:pt>
                <c:pt idx="479">
                  <c:v>2.3496091699999999E-2</c:v>
                </c:pt>
                <c:pt idx="480">
                  <c:v>2.3496091699999999E-2</c:v>
                </c:pt>
                <c:pt idx="481">
                  <c:v>2.3496091699999999E-2</c:v>
                </c:pt>
                <c:pt idx="482">
                  <c:v>2.3398435400000001E-2</c:v>
                </c:pt>
                <c:pt idx="483">
                  <c:v>2.3496091699999999E-2</c:v>
                </c:pt>
                <c:pt idx="484">
                  <c:v>2.35937479E-2</c:v>
                </c:pt>
                <c:pt idx="485">
                  <c:v>2.35937479E-2</c:v>
                </c:pt>
                <c:pt idx="486">
                  <c:v>2.35937479E-2</c:v>
                </c:pt>
                <c:pt idx="487">
                  <c:v>2.35937479E-2</c:v>
                </c:pt>
                <c:pt idx="488">
                  <c:v>2.35937479E-2</c:v>
                </c:pt>
                <c:pt idx="489">
                  <c:v>2.3496091699999999E-2</c:v>
                </c:pt>
                <c:pt idx="490">
                  <c:v>2.3496091699999999E-2</c:v>
                </c:pt>
                <c:pt idx="491">
                  <c:v>2.35937479E-2</c:v>
                </c:pt>
                <c:pt idx="492">
                  <c:v>2.35937479E-2</c:v>
                </c:pt>
                <c:pt idx="493">
                  <c:v>2.35937479E-2</c:v>
                </c:pt>
                <c:pt idx="494">
                  <c:v>2.3496091699999999E-2</c:v>
                </c:pt>
                <c:pt idx="495">
                  <c:v>2.35937479E-2</c:v>
                </c:pt>
                <c:pt idx="496">
                  <c:v>2.35937479E-2</c:v>
                </c:pt>
                <c:pt idx="497">
                  <c:v>2.35937479E-2</c:v>
                </c:pt>
                <c:pt idx="498">
                  <c:v>2.3496091699999999E-2</c:v>
                </c:pt>
                <c:pt idx="499">
                  <c:v>2.35937479E-2</c:v>
                </c:pt>
                <c:pt idx="500">
                  <c:v>2.35937479E-2</c:v>
                </c:pt>
                <c:pt idx="501">
                  <c:v>2.3496091699999999E-2</c:v>
                </c:pt>
                <c:pt idx="502">
                  <c:v>2.3496091699999999E-2</c:v>
                </c:pt>
                <c:pt idx="503">
                  <c:v>2.3496091699999999E-2</c:v>
                </c:pt>
                <c:pt idx="504">
                  <c:v>2.35937479E-2</c:v>
                </c:pt>
                <c:pt idx="505">
                  <c:v>2.35937479E-2</c:v>
                </c:pt>
                <c:pt idx="506">
                  <c:v>2.35937479E-2</c:v>
                </c:pt>
                <c:pt idx="507">
                  <c:v>2.3496091699999999E-2</c:v>
                </c:pt>
                <c:pt idx="508">
                  <c:v>2.35937479E-2</c:v>
                </c:pt>
                <c:pt idx="509">
                  <c:v>2.3398435400000001E-2</c:v>
                </c:pt>
                <c:pt idx="510">
                  <c:v>2.3496091699999999E-2</c:v>
                </c:pt>
                <c:pt idx="511">
                  <c:v>2.3691404199999998E-2</c:v>
                </c:pt>
                <c:pt idx="512">
                  <c:v>2.3496091699999999E-2</c:v>
                </c:pt>
                <c:pt idx="513">
                  <c:v>2.3496091699999999E-2</c:v>
                </c:pt>
                <c:pt idx="514">
                  <c:v>2.3496091699999999E-2</c:v>
                </c:pt>
                <c:pt idx="515">
                  <c:v>2.35937479E-2</c:v>
                </c:pt>
                <c:pt idx="516">
                  <c:v>2.3398435400000001E-2</c:v>
                </c:pt>
                <c:pt idx="517">
                  <c:v>2.3496091699999999E-2</c:v>
                </c:pt>
                <c:pt idx="518">
                  <c:v>2.3496091699999999E-2</c:v>
                </c:pt>
                <c:pt idx="519">
                  <c:v>2.3496091699999999E-2</c:v>
                </c:pt>
                <c:pt idx="520">
                  <c:v>2.3398435400000001E-2</c:v>
                </c:pt>
                <c:pt idx="521">
                  <c:v>2.35937479E-2</c:v>
                </c:pt>
                <c:pt idx="522">
                  <c:v>2.3398435400000001E-2</c:v>
                </c:pt>
                <c:pt idx="523">
                  <c:v>2.3496091699999999E-2</c:v>
                </c:pt>
                <c:pt idx="524">
                  <c:v>2.3496091699999999E-2</c:v>
                </c:pt>
                <c:pt idx="525">
                  <c:v>2.35937479E-2</c:v>
                </c:pt>
                <c:pt idx="526">
                  <c:v>2.3496091699999999E-2</c:v>
                </c:pt>
                <c:pt idx="527">
                  <c:v>2.3398435400000001E-2</c:v>
                </c:pt>
                <c:pt idx="528">
                  <c:v>2.3496091699999999E-2</c:v>
                </c:pt>
                <c:pt idx="529">
                  <c:v>2.3496091699999999E-2</c:v>
                </c:pt>
                <c:pt idx="530">
                  <c:v>2.35937479E-2</c:v>
                </c:pt>
                <c:pt idx="531">
                  <c:v>2.3496091699999999E-2</c:v>
                </c:pt>
                <c:pt idx="532">
                  <c:v>2.35937479E-2</c:v>
                </c:pt>
                <c:pt idx="533">
                  <c:v>2.3691404199999998E-2</c:v>
                </c:pt>
                <c:pt idx="534">
                  <c:v>2.3691404199999998E-2</c:v>
                </c:pt>
                <c:pt idx="535">
                  <c:v>2.35937479E-2</c:v>
                </c:pt>
                <c:pt idx="536">
                  <c:v>2.3496091699999999E-2</c:v>
                </c:pt>
                <c:pt idx="537">
                  <c:v>2.3789060399999999E-2</c:v>
                </c:pt>
                <c:pt idx="538">
                  <c:v>2.3691404199999998E-2</c:v>
                </c:pt>
                <c:pt idx="539">
                  <c:v>2.35937479E-2</c:v>
                </c:pt>
                <c:pt idx="540">
                  <c:v>2.35937479E-2</c:v>
                </c:pt>
                <c:pt idx="541">
                  <c:v>2.35937479E-2</c:v>
                </c:pt>
                <c:pt idx="542">
                  <c:v>2.3496091699999999E-2</c:v>
                </c:pt>
                <c:pt idx="543">
                  <c:v>2.35937479E-2</c:v>
                </c:pt>
                <c:pt idx="544">
                  <c:v>2.3691404199999998E-2</c:v>
                </c:pt>
                <c:pt idx="545">
                  <c:v>2.3691404199999998E-2</c:v>
                </c:pt>
                <c:pt idx="546">
                  <c:v>2.35937479E-2</c:v>
                </c:pt>
                <c:pt idx="547">
                  <c:v>2.35937479E-2</c:v>
                </c:pt>
                <c:pt idx="548">
                  <c:v>2.3496091699999999E-2</c:v>
                </c:pt>
                <c:pt idx="549">
                  <c:v>2.3496091699999999E-2</c:v>
                </c:pt>
                <c:pt idx="550">
                  <c:v>2.3691404199999998E-2</c:v>
                </c:pt>
                <c:pt idx="551">
                  <c:v>2.3496091699999999E-2</c:v>
                </c:pt>
                <c:pt idx="552">
                  <c:v>2.3398435400000001E-2</c:v>
                </c:pt>
                <c:pt idx="553">
                  <c:v>2.3496091699999999E-2</c:v>
                </c:pt>
                <c:pt idx="554">
                  <c:v>2.3496091699999999E-2</c:v>
                </c:pt>
                <c:pt idx="555">
                  <c:v>2.35937479E-2</c:v>
                </c:pt>
                <c:pt idx="556">
                  <c:v>2.3496091699999999E-2</c:v>
                </c:pt>
                <c:pt idx="557">
                  <c:v>2.35937479E-2</c:v>
                </c:pt>
                <c:pt idx="558">
                  <c:v>2.3398435400000001E-2</c:v>
                </c:pt>
                <c:pt idx="559">
                  <c:v>2.3496091699999999E-2</c:v>
                </c:pt>
                <c:pt idx="560">
                  <c:v>2.3496091699999999E-2</c:v>
                </c:pt>
                <c:pt idx="561">
                  <c:v>2.35937479E-2</c:v>
                </c:pt>
                <c:pt idx="562">
                  <c:v>2.35937479E-2</c:v>
                </c:pt>
                <c:pt idx="563">
                  <c:v>2.3398435400000001E-2</c:v>
                </c:pt>
                <c:pt idx="564">
                  <c:v>2.3496091699999999E-2</c:v>
                </c:pt>
                <c:pt idx="565">
                  <c:v>2.35937479E-2</c:v>
                </c:pt>
                <c:pt idx="566">
                  <c:v>2.35937479E-2</c:v>
                </c:pt>
                <c:pt idx="567">
                  <c:v>2.3496091699999999E-2</c:v>
                </c:pt>
                <c:pt idx="568">
                  <c:v>2.3496091699999999E-2</c:v>
                </c:pt>
                <c:pt idx="569">
                  <c:v>2.35937479E-2</c:v>
                </c:pt>
                <c:pt idx="570">
                  <c:v>2.35937479E-2</c:v>
                </c:pt>
                <c:pt idx="571">
                  <c:v>2.3691404199999998E-2</c:v>
                </c:pt>
                <c:pt idx="572">
                  <c:v>2.3496091699999999E-2</c:v>
                </c:pt>
                <c:pt idx="573">
                  <c:v>2.35937479E-2</c:v>
                </c:pt>
                <c:pt idx="574">
                  <c:v>2.3496091699999999E-2</c:v>
                </c:pt>
                <c:pt idx="575">
                  <c:v>2.3398435400000001E-2</c:v>
                </c:pt>
                <c:pt idx="576">
                  <c:v>2.35937479E-2</c:v>
                </c:pt>
                <c:pt idx="577">
                  <c:v>2.3691404199999998E-2</c:v>
                </c:pt>
                <c:pt idx="578">
                  <c:v>2.35937479E-2</c:v>
                </c:pt>
                <c:pt idx="579">
                  <c:v>2.35937479E-2</c:v>
                </c:pt>
                <c:pt idx="580">
                  <c:v>2.35937479E-2</c:v>
                </c:pt>
                <c:pt idx="581">
                  <c:v>2.35937479E-2</c:v>
                </c:pt>
                <c:pt idx="582">
                  <c:v>2.35937479E-2</c:v>
                </c:pt>
                <c:pt idx="583">
                  <c:v>2.35937479E-2</c:v>
                </c:pt>
                <c:pt idx="584">
                  <c:v>2.3691404199999998E-2</c:v>
                </c:pt>
                <c:pt idx="585">
                  <c:v>2.35937479E-2</c:v>
                </c:pt>
                <c:pt idx="586">
                  <c:v>2.3398435400000001E-2</c:v>
                </c:pt>
                <c:pt idx="587">
                  <c:v>2.35937479E-2</c:v>
                </c:pt>
                <c:pt idx="588">
                  <c:v>2.35937479E-2</c:v>
                </c:pt>
                <c:pt idx="589">
                  <c:v>2.35937479E-2</c:v>
                </c:pt>
                <c:pt idx="590">
                  <c:v>2.3691404199999998E-2</c:v>
                </c:pt>
                <c:pt idx="591">
                  <c:v>2.35937479E-2</c:v>
                </c:pt>
                <c:pt idx="592">
                  <c:v>2.35937479E-2</c:v>
                </c:pt>
                <c:pt idx="593">
                  <c:v>2.35937479E-2</c:v>
                </c:pt>
                <c:pt idx="594">
                  <c:v>2.35937479E-2</c:v>
                </c:pt>
                <c:pt idx="595">
                  <c:v>2.3691404199999998E-2</c:v>
                </c:pt>
                <c:pt idx="596">
                  <c:v>2.35937479E-2</c:v>
                </c:pt>
                <c:pt idx="597">
                  <c:v>2.3496091699999999E-2</c:v>
                </c:pt>
                <c:pt idx="598">
                  <c:v>2.3691404199999998E-2</c:v>
                </c:pt>
                <c:pt idx="599">
                  <c:v>2.3691404199999998E-2</c:v>
                </c:pt>
                <c:pt idx="600">
                  <c:v>2.3496091699999999E-2</c:v>
                </c:pt>
                <c:pt idx="601">
                  <c:v>2.3496091699999999E-2</c:v>
                </c:pt>
                <c:pt idx="602">
                  <c:v>2.3496091699999999E-2</c:v>
                </c:pt>
                <c:pt idx="603">
                  <c:v>2.3398435400000001E-2</c:v>
                </c:pt>
                <c:pt idx="604">
                  <c:v>2.35937479E-2</c:v>
                </c:pt>
                <c:pt idx="605">
                  <c:v>2.35937479E-2</c:v>
                </c:pt>
                <c:pt idx="606">
                  <c:v>2.3496091699999999E-2</c:v>
                </c:pt>
                <c:pt idx="607">
                  <c:v>2.3496091699999999E-2</c:v>
                </c:pt>
                <c:pt idx="608">
                  <c:v>2.3496091699999999E-2</c:v>
                </c:pt>
                <c:pt idx="609">
                  <c:v>2.3496091699999999E-2</c:v>
                </c:pt>
                <c:pt idx="610">
                  <c:v>2.35937479E-2</c:v>
                </c:pt>
                <c:pt idx="611">
                  <c:v>2.3691404199999998E-2</c:v>
                </c:pt>
                <c:pt idx="612">
                  <c:v>2.35937479E-2</c:v>
                </c:pt>
                <c:pt idx="613">
                  <c:v>2.35937479E-2</c:v>
                </c:pt>
                <c:pt idx="614">
                  <c:v>2.33007792E-2</c:v>
                </c:pt>
                <c:pt idx="615">
                  <c:v>2.3496091699999999E-2</c:v>
                </c:pt>
                <c:pt idx="616">
                  <c:v>2.3398435400000001E-2</c:v>
                </c:pt>
                <c:pt idx="617">
                  <c:v>2.3496091699999999E-2</c:v>
                </c:pt>
                <c:pt idx="618">
                  <c:v>2.3496091699999999E-2</c:v>
                </c:pt>
                <c:pt idx="619">
                  <c:v>2.3496091699999999E-2</c:v>
                </c:pt>
                <c:pt idx="620">
                  <c:v>2.3496091699999999E-2</c:v>
                </c:pt>
                <c:pt idx="621">
                  <c:v>2.3496091699999999E-2</c:v>
                </c:pt>
                <c:pt idx="622">
                  <c:v>2.3496091699999999E-2</c:v>
                </c:pt>
                <c:pt idx="623">
                  <c:v>2.3496091699999999E-2</c:v>
                </c:pt>
                <c:pt idx="624">
                  <c:v>2.3398435400000001E-2</c:v>
                </c:pt>
                <c:pt idx="625">
                  <c:v>2.35937479E-2</c:v>
                </c:pt>
                <c:pt idx="626">
                  <c:v>2.3496091699999999E-2</c:v>
                </c:pt>
                <c:pt idx="627">
                  <c:v>2.3496091699999999E-2</c:v>
                </c:pt>
                <c:pt idx="628">
                  <c:v>2.35937479E-2</c:v>
                </c:pt>
                <c:pt idx="629">
                  <c:v>2.3496091699999999E-2</c:v>
                </c:pt>
                <c:pt idx="630">
                  <c:v>2.35937479E-2</c:v>
                </c:pt>
                <c:pt idx="631">
                  <c:v>2.3691404199999998E-2</c:v>
                </c:pt>
                <c:pt idx="632">
                  <c:v>2.3691404199999998E-2</c:v>
                </c:pt>
                <c:pt idx="633">
                  <c:v>2.35937479E-2</c:v>
                </c:pt>
                <c:pt idx="634">
                  <c:v>2.3496091699999999E-2</c:v>
                </c:pt>
                <c:pt idx="635">
                  <c:v>2.3496091699999999E-2</c:v>
                </c:pt>
                <c:pt idx="636">
                  <c:v>2.3496091699999999E-2</c:v>
                </c:pt>
                <c:pt idx="637">
                  <c:v>2.35937479E-2</c:v>
                </c:pt>
                <c:pt idx="638">
                  <c:v>2.35937479E-2</c:v>
                </c:pt>
                <c:pt idx="639">
                  <c:v>2.3496091699999999E-2</c:v>
                </c:pt>
                <c:pt idx="640">
                  <c:v>2.3496091699999999E-2</c:v>
                </c:pt>
                <c:pt idx="641">
                  <c:v>2.3398435400000001E-2</c:v>
                </c:pt>
                <c:pt idx="642">
                  <c:v>2.3496091699999999E-2</c:v>
                </c:pt>
                <c:pt idx="643">
                  <c:v>2.35937479E-2</c:v>
                </c:pt>
                <c:pt idx="644">
                  <c:v>2.35937479E-2</c:v>
                </c:pt>
                <c:pt idx="645">
                  <c:v>2.3496091699999999E-2</c:v>
                </c:pt>
                <c:pt idx="646">
                  <c:v>2.3496091699999999E-2</c:v>
                </c:pt>
                <c:pt idx="647">
                  <c:v>2.3691404199999998E-2</c:v>
                </c:pt>
                <c:pt idx="648">
                  <c:v>2.35937479E-2</c:v>
                </c:pt>
                <c:pt idx="649">
                  <c:v>2.3496091699999999E-2</c:v>
                </c:pt>
                <c:pt idx="650">
                  <c:v>2.3496091699999999E-2</c:v>
                </c:pt>
                <c:pt idx="651">
                  <c:v>2.3496091699999999E-2</c:v>
                </c:pt>
                <c:pt idx="652">
                  <c:v>2.3496091699999999E-2</c:v>
                </c:pt>
                <c:pt idx="653">
                  <c:v>2.35937479E-2</c:v>
                </c:pt>
                <c:pt idx="654">
                  <c:v>2.35937479E-2</c:v>
                </c:pt>
                <c:pt idx="655">
                  <c:v>2.35937479E-2</c:v>
                </c:pt>
                <c:pt idx="656">
                  <c:v>2.35937479E-2</c:v>
                </c:pt>
                <c:pt idx="657">
                  <c:v>2.3496091699999999E-2</c:v>
                </c:pt>
                <c:pt idx="658">
                  <c:v>2.35937479E-2</c:v>
                </c:pt>
                <c:pt idx="659">
                  <c:v>2.33007792E-2</c:v>
                </c:pt>
                <c:pt idx="660">
                  <c:v>2.3398435400000001E-2</c:v>
                </c:pt>
                <c:pt idx="661">
                  <c:v>2.35937479E-2</c:v>
                </c:pt>
                <c:pt idx="662">
                  <c:v>2.35937479E-2</c:v>
                </c:pt>
                <c:pt idx="663">
                  <c:v>2.3691404199999998E-2</c:v>
                </c:pt>
                <c:pt idx="664">
                  <c:v>2.35937479E-2</c:v>
                </c:pt>
                <c:pt idx="665">
                  <c:v>2.35937479E-2</c:v>
                </c:pt>
                <c:pt idx="666">
                  <c:v>2.3691404199999998E-2</c:v>
                </c:pt>
                <c:pt idx="667">
                  <c:v>2.3691404199999998E-2</c:v>
                </c:pt>
                <c:pt idx="668">
                  <c:v>2.35937479E-2</c:v>
                </c:pt>
                <c:pt idx="669">
                  <c:v>2.35937479E-2</c:v>
                </c:pt>
                <c:pt idx="670">
                  <c:v>2.3496091699999999E-2</c:v>
                </c:pt>
                <c:pt idx="671">
                  <c:v>2.3398435400000001E-2</c:v>
                </c:pt>
                <c:pt idx="672">
                  <c:v>2.3496091699999999E-2</c:v>
                </c:pt>
                <c:pt idx="673">
                  <c:v>2.35937479E-2</c:v>
                </c:pt>
                <c:pt idx="674">
                  <c:v>2.3691404199999998E-2</c:v>
                </c:pt>
                <c:pt idx="675">
                  <c:v>2.3398435400000001E-2</c:v>
                </c:pt>
                <c:pt idx="676">
                  <c:v>2.3496091699999999E-2</c:v>
                </c:pt>
                <c:pt idx="677">
                  <c:v>2.35937479E-2</c:v>
                </c:pt>
                <c:pt idx="678">
                  <c:v>2.3691404199999998E-2</c:v>
                </c:pt>
                <c:pt idx="679">
                  <c:v>2.35937479E-2</c:v>
                </c:pt>
                <c:pt idx="680">
                  <c:v>2.3496091699999999E-2</c:v>
                </c:pt>
                <c:pt idx="681">
                  <c:v>2.3496091699999999E-2</c:v>
                </c:pt>
                <c:pt idx="682">
                  <c:v>2.35937479E-2</c:v>
                </c:pt>
                <c:pt idx="683">
                  <c:v>2.35937479E-2</c:v>
                </c:pt>
                <c:pt idx="684">
                  <c:v>2.35937479E-2</c:v>
                </c:pt>
                <c:pt idx="685">
                  <c:v>2.3496091699999999E-2</c:v>
                </c:pt>
                <c:pt idx="686">
                  <c:v>2.35937479E-2</c:v>
                </c:pt>
                <c:pt idx="687">
                  <c:v>2.35937479E-2</c:v>
                </c:pt>
                <c:pt idx="688">
                  <c:v>2.35937479E-2</c:v>
                </c:pt>
                <c:pt idx="689">
                  <c:v>2.3496091699999999E-2</c:v>
                </c:pt>
                <c:pt idx="690">
                  <c:v>2.3496091699999999E-2</c:v>
                </c:pt>
                <c:pt idx="691">
                  <c:v>2.3496091699999999E-2</c:v>
                </c:pt>
                <c:pt idx="692">
                  <c:v>2.3496091699999999E-2</c:v>
                </c:pt>
                <c:pt idx="693">
                  <c:v>2.3496091699999999E-2</c:v>
                </c:pt>
                <c:pt idx="694">
                  <c:v>2.35937479E-2</c:v>
                </c:pt>
                <c:pt idx="695">
                  <c:v>2.35937479E-2</c:v>
                </c:pt>
                <c:pt idx="696">
                  <c:v>2.35937479E-2</c:v>
                </c:pt>
                <c:pt idx="697">
                  <c:v>2.3496091699999999E-2</c:v>
                </c:pt>
                <c:pt idx="698">
                  <c:v>2.3496091699999999E-2</c:v>
                </c:pt>
                <c:pt idx="699">
                  <c:v>2.3789060399999999E-2</c:v>
                </c:pt>
                <c:pt idx="700">
                  <c:v>2.3496091699999999E-2</c:v>
                </c:pt>
                <c:pt idx="701">
                  <c:v>2.3496091699999999E-2</c:v>
                </c:pt>
                <c:pt idx="702">
                  <c:v>2.3496091699999999E-2</c:v>
                </c:pt>
                <c:pt idx="703">
                  <c:v>2.35937479E-2</c:v>
                </c:pt>
                <c:pt idx="704">
                  <c:v>2.35937479E-2</c:v>
                </c:pt>
                <c:pt idx="705">
                  <c:v>2.35937479E-2</c:v>
                </c:pt>
                <c:pt idx="706">
                  <c:v>2.3496091699999999E-2</c:v>
                </c:pt>
                <c:pt idx="707">
                  <c:v>2.3496091699999999E-2</c:v>
                </c:pt>
                <c:pt idx="708">
                  <c:v>2.33007792E-2</c:v>
                </c:pt>
                <c:pt idx="709">
                  <c:v>2.3496091699999999E-2</c:v>
                </c:pt>
                <c:pt idx="710">
                  <c:v>2.3496091699999999E-2</c:v>
                </c:pt>
                <c:pt idx="711">
                  <c:v>2.3398435400000001E-2</c:v>
                </c:pt>
                <c:pt idx="712">
                  <c:v>2.3496091699999999E-2</c:v>
                </c:pt>
                <c:pt idx="713">
                  <c:v>2.3496091699999999E-2</c:v>
                </c:pt>
                <c:pt idx="714">
                  <c:v>2.35937479E-2</c:v>
                </c:pt>
                <c:pt idx="715">
                  <c:v>2.3496091699999999E-2</c:v>
                </c:pt>
                <c:pt idx="716">
                  <c:v>2.35937479E-2</c:v>
                </c:pt>
                <c:pt idx="717">
                  <c:v>2.35937479E-2</c:v>
                </c:pt>
                <c:pt idx="718">
                  <c:v>2.35937479E-2</c:v>
                </c:pt>
                <c:pt idx="719">
                  <c:v>2.35937479E-2</c:v>
                </c:pt>
                <c:pt idx="720">
                  <c:v>2.35937479E-2</c:v>
                </c:pt>
                <c:pt idx="721">
                  <c:v>2.35937479E-2</c:v>
                </c:pt>
                <c:pt idx="722">
                  <c:v>2.35937479E-2</c:v>
                </c:pt>
                <c:pt idx="723">
                  <c:v>2.3398435400000001E-2</c:v>
                </c:pt>
                <c:pt idx="724">
                  <c:v>2.35937479E-2</c:v>
                </c:pt>
                <c:pt idx="725">
                  <c:v>2.3496091699999999E-2</c:v>
                </c:pt>
                <c:pt idx="726">
                  <c:v>2.35937479E-2</c:v>
                </c:pt>
                <c:pt idx="727">
                  <c:v>2.35937479E-2</c:v>
                </c:pt>
                <c:pt idx="728">
                  <c:v>2.3496091699999999E-2</c:v>
                </c:pt>
                <c:pt idx="729">
                  <c:v>2.3496091699999999E-2</c:v>
                </c:pt>
                <c:pt idx="730">
                  <c:v>2.35937479E-2</c:v>
                </c:pt>
                <c:pt idx="731">
                  <c:v>2.3398435400000001E-2</c:v>
                </c:pt>
                <c:pt idx="732">
                  <c:v>2.3496091699999999E-2</c:v>
                </c:pt>
                <c:pt idx="733">
                  <c:v>2.35937479E-2</c:v>
                </c:pt>
                <c:pt idx="734">
                  <c:v>2.3691404199999998E-2</c:v>
                </c:pt>
                <c:pt idx="735">
                  <c:v>2.35937479E-2</c:v>
                </c:pt>
                <c:pt idx="736">
                  <c:v>2.35937479E-2</c:v>
                </c:pt>
                <c:pt idx="737">
                  <c:v>2.3496091699999999E-2</c:v>
                </c:pt>
                <c:pt idx="738">
                  <c:v>2.33007792E-2</c:v>
                </c:pt>
                <c:pt idx="739">
                  <c:v>2.3496091699999999E-2</c:v>
                </c:pt>
                <c:pt idx="740">
                  <c:v>2.3496091699999999E-2</c:v>
                </c:pt>
                <c:pt idx="741">
                  <c:v>2.35937479E-2</c:v>
                </c:pt>
                <c:pt idx="742">
                  <c:v>2.3398435400000001E-2</c:v>
                </c:pt>
                <c:pt idx="743">
                  <c:v>2.3496091699999999E-2</c:v>
                </c:pt>
                <c:pt idx="744">
                  <c:v>2.3496091699999999E-2</c:v>
                </c:pt>
                <c:pt idx="745">
                  <c:v>2.3691404199999998E-2</c:v>
                </c:pt>
                <c:pt idx="746">
                  <c:v>2.35937479E-2</c:v>
                </c:pt>
                <c:pt idx="747">
                  <c:v>2.3691404199999998E-2</c:v>
                </c:pt>
                <c:pt idx="748">
                  <c:v>2.3691404199999998E-2</c:v>
                </c:pt>
                <c:pt idx="749">
                  <c:v>2.3496091699999999E-2</c:v>
                </c:pt>
                <c:pt idx="750">
                  <c:v>2.3496091699999999E-2</c:v>
                </c:pt>
                <c:pt idx="751">
                  <c:v>2.3398435400000001E-2</c:v>
                </c:pt>
                <c:pt idx="752">
                  <c:v>2.35937479E-2</c:v>
                </c:pt>
                <c:pt idx="753">
                  <c:v>2.35937479E-2</c:v>
                </c:pt>
                <c:pt idx="754">
                  <c:v>2.35937479E-2</c:v>
                </c:pt>
                <c:pt idx="755">
                  <c:v>2.3496091699999999E-2</c:v>
                </c:pt>
                <c:pt idx="756">
                  <c:v>2.3398435400000001E-2</c:v>
                </c:pt>
                <c:pt idx="757">
                  <c:v>2.33007792E-2</c:v>
                </c:pt>
                <c:pt idx="758">
                  <c:v>2.35937479E-2</c:v>
                </c:pt>
                <c:pt idx="759">
                  <c:v>2.3496091699999999E-2</c:v>
                </c:pt>
                <c:pt idx="760">
                  <c:v>2.35937479E-2</c:v>
                </c:pt>
                <c:pt idx="761">
                  <c:v>2.35937479E-2</c:v>
                </c:pt>
                <c:pt idx="762">
                  <c:v>2.3398435400000001E-2</c:v>
                </c:pt>
                <c:pt idx="763">
                  <c:v>2.3496091699999999E-2</c:v>
                </c:pt>
                <c:pt idx="764">
                  <c:v>2.3496091699999999E-2</c:v>
                </c:pt>
                <c:pt idx="765">
                  <c:v>2.3398435400000001E-2</c:v>
                </c:pt>
                <c:pt idx="766">
                  <c:v>2.35937479E-2</c:v>
                </c:pt>
                <c:pt idx="767">
                  <c:v>2.3496091699999999E-2</c:v>
                </c:pt>
                <c:pt idx="768">
                  <c:v>2.3691404199999998E-2</c:v>
                </c:pt>
                <c:pt idx="769">
                  <c:v>2.35937479E-2</c:v>
                </c:pt>
                <c:pt idx="770">
                  <c:v>2.3691404199999998E-2</c:v>
                </c:pt>
                <c:pt idx="771">
                  <c:v>2.3691404199999998E-2</c:v>
                </c:pt>
                <c:pt idx="772">
                  <c:v>2.35937479E-2</c:v>
                </c:pt>
                <c:pt idx="773">
                  <c:v>2.35937479E-2</c:v>
                </c:pt>
                <c:pt idx="774">
                  <c:v>2.3691404199999998E-2</c:v>
                </c:pt>
                <c:pt idx="775">
                  <c:v>2.3691404199999998E-2</c:v>
                </c:pt>
                <c:pt idx="776">
                  <c:v>2.3691404199999998E-2</c:v>
                </c:pt>
                <c:pt idx="777">
                  <c:v>2.3691404199999998E-2</c:v>
                </c:pt>
                <c:pt idx="778">
                  <c:v>2.35937479E-2</c:v>
                </c:pt>
                <c:pt idx="779">
                  <c:v>2.35937479E-2</c:v>
                </c:pt>
                <c:pt idx="780">
                  <c:v>2.3496091699999999E-2</c:v>
                </c:pt>
                <c:pt idx="781">
                  <c:v>2.35937479E-2</c:v>
                </c:pt>
                <c:pt idx="782">
                  <c:v>2.3496091699999999E-2</c:v>
                </c:pt>
                <c:pt idx="783">
                  <c:v>2.3496091699999999E-2</c:v>
                </c:pt>
                <c:pt idx="784">
                  <c:v>2.3691404199999998E-2</c:v>
                </c:pt>
                <c:pt idx="785">
                  <c:v>2.35937479E-2</c:v>
                </c:pt>
                <c:pt idx="786">
                  <c:v>2.3496091699999999E-2</c:v>
                </c:pt>
                <c:pt idx="787">
                  <c:v>2.3496091699999999E-2</c:v>
                </c:pt>
                <c:pt idx="788">
                  <c:v>2.3398435400000001E-2</c:v>
                </c:pt>
                <c:pt idx="789">
                  <c:v>2.3496091699999999E-2</c:v>
                </c:pt>
                <c:pt idx="790">
                  <c:v>2.3691404199999998E-2</c:v>
                </c:pt>
                <c:pt idx="791">
                  <c:v>2.35937479E-2</c:v>
                </c:pt>
                <c:pt idx="792">
                  <c:v>2.35937479E-2</c:v>
                </c:pt>
                <c:pt idx="793">
                  <c:v>2.35937479E-2</c:v>
                </c:pt>
                <c:pt idx="794">
                  <c:v>2.35937479E-2</c:v>
                </c:pt>
                <c:pt idx="795">
                  <c:v>2.3496091699999999E-2</c:v>
                </c:pt>
                <c:pt idx="796">
                  <c:v>2.3691404199999998E-2</c:v>
                </c:pt>
                <c:pt idx="797">
                  <c:v>2.35937479E-2</c:v>
                </c:pt>
                <c:pt idx="798">
                  <c:v>2.3691404199999998E-2</c:v>
                </c:pt>
                <c:pt idx="799">
                  <c:v>2.3496091699999999E-2</c:v>
                </c:pt>
                <c:pt idx="800">
                  <c:v>2.3496091699999999E-2</c:v>
                </c:pt>
                <c:pt idx="801">
                  <c:v>2.3691404199999998E-2</c:v>
                </c:pt>
                <c:pt idx="802">
                  <c:v>2.3496091699999999E-2</c:v>
                </c:pt>
                <c:pt idx="803">
                  <c:v>2.3496091699999999E-2</c:v>
                </c:pt>
                <c:pt idx="804">
                  <c:v>2.35937479E-2</c:v>
                </c:pt>
                <c:pt idx="805">
                  <c:v>2.3496091699999999E-2</c:v>
                </c:pt>
                <c:pt idx="806">
                  <c:v>2.35937479E-2</c:v>
                </c:pt>
                <c:pt idx="807">
                  <c:v>2.3496091699999999E-2</c:v>
                </c:pt>
                <c:pt idx="808">
                  <c:v>2.3496091699999999E-2</c:v>
                </c:pt>
                <c:pt idx="809">
                  <c:v>2.3496091699999999E-2</c:v>
                </c:pt>
                <c:pt idx="810">
                  <c:v>2.3496091699999999E-2</c:v>
                </c:pt>
                <c:pt idx="811">
                  <c:v>2.3398435400000001E-2</c:v>
                </c:pt>
                <c:pt idx="812">
                  <c:v>2.33007792E-2</c:v>
                </c:pt>
                <c:pt idx="813">
                  <c:v>2.3496091699999999E-2</c:v>
                </c:pt>
                <c:pt idx="814">
                  <c:v>2.35937479E-2</c:v>
                </c:pt>
                <c:pt idx="815">
                  <c:v>2.35937479E-2</c:v>
                </c:pt>
                <c:pt idx="816">
                  <c:v>2.35937479E-2</c:v>
                </c:pt>
                <c:pt idx="817">
                  <c:v>2.3691404199999998E-2</c:v>
                </c:pt>
                <c:pt idx="818">
                  <c:v>2.35937479E-2</c:v>
                </c:pt>
                <c:pt idx="819">
                  <c:v>2.35937479E-2</c:v>
                </c:pt>
                <c:pt idx="820">
                  <c:v>2.35937479E-2</c:v>
                </c:pt>
                <c:pt idx="821">
                  <c:v>2.3496091699999999E-2</c:v>
                </c:pt>
                <c:pt idx="822">
                  <c:v>2.3496091699999999E-2</c:v>
                </c:pt>
                <c:pt idx="823">
                  <c:v>2.35937479E-2</c:v>
                </c:pt>
                <c:pt idx="824">
                  <c:v>2.35937479E-2</c:v>
                </c:pt>
                <c:pt idx="825">
                  <c:v>2.3496091699999999E-2</c:v>
                </c:pt>
                <c:pt idx="826">
                  <c:v>2.35937479E-2</c:v>
                </c:pt>
                <c:pt idx="827">
                  <c:v>2.3789060399999999E-2</c:v>
                </c:pt>
                <c:pt idx="828">
                  <c:v>2.35937479E-2</c:v>
                </c:pt>
                <c:pt idx="829">
                  <c:v>2.3496091699999999E-2</c:v>
                </c:pt>
                <c:pt idx="830">
                  <c:v>2.3398435400000001E-2</c:v>
                </c:pt>
                <c:pt idx="831">
                  <c:v>2.3398435400000001E-2</c:v>
                </c:pt>
                <c:pt idx="832">
                  <c:v>2.3496091699999999E-2</c:v>
                </c:pt>
                <c:pt idx="833">
                  <c:v>2.3496091699999999E-2</c:v>
                </c:pt>
                <c:pt idx="834">
                  <c:v>2.35937479E-2</c:v>
                </c:pt>
                <c:pt idx="835">
                  <c:v>2.3496091699999999E-2</c:v>
                </c:pt>
                <c:pt idx="836">
                  <c:v>2.3496091699999999E-2</c:v>
                </c:pt>
                <c:pt idx="837">
                  <c:v>2.3496091699999999E-2</c:v>
                </c:pt>
                <c:pt idx="838">
                  <c:v>2.3496091699999999E-2</c:v>
                </c:pt>
                <c:pt idx="839">
                  <c:v>2.3496091699999999E-2</c:v>
                </c:pt>
                <c:pt idx="840">
                  <c:v>2.35937479E-2</c:v>
                </c:pt>
                <c:pt idx="841">
                  <c:v>2.3398435400000001E-2</c:v>
                </c:pt>
                <c:pt idx="842">
                  <c:v>2.3398435400000001E-2</c:v>
                </c:pt>
                <c:pt idx="843">
                  <c:v>2.35937479E-2</c:v>
                </c:pt>
                <c:pt idx="844">
                  <c:v>2.3496091699999999E-2</c:v>
                </c:pt>
                <c:pt idx="845">
                  <c:v>2.3496091699999999E-2</c:v>
                </c:pt>
                <c:pt idx="846">
                  <c:v>2.3398435400000001E-2</c:v>
                </c:pt>
                <c:pt idx="847">
                  <c:v>2.3496091699999999E-2</c:v>
                </c:pt>
                <c:pt idx="848">
                  <c:v>2.3496091699999999E-2</c:v>
                </c:pt>
                <c:pt idx="849">
                  <c:v>2.35937479E-2</c:v>
                </c:pt>
                <c:pt idx="850">
                  <c:v>2.3496091699999999E-2</c:v>
                </c:pt>
                <c:pt idx="851">
                  <c:v>2.3398435400000001E-2</c:v>
                </c:pt>
                <c:pt idx="852">
                  <c:v>2.35937479E-2</c:v>
                </c:pt>
                <c:pt idx="853">
                  <c:v>2.3496091699999999E-2</c:v>
                </c:pt>
                <c:pt idx="854">
                  <c:v>2.3496091699999999E-2</c:v>
                </c:pt>
                <c:pt idx="855">
                  <c:v>2.3691404199999998E-2</c:v>
                </c:pt>
                <c:pt idx="856">
                  <c:v>2.3496091699999999E-2</c:v>
                </c:pt>
                <c:pt idx="857">
                  <c:v>2.3496091699999999E-2</c:v>
                </c:pt>
                <c:pt idx="858">
                  <c:v>2.35937479E-2</c:v>
                </c:pt>
                <c:pt idx="859">
                  <c:v>2.35937479E-2</c:v>
                </c:pt>
                <c:pt idx="860">
                  <c:v>2.35937479E-2</c:v>
                </c:pt>
                <c:pt idx="861">
                  <c:v>2.3496091699999999E-2</c:v>
                </c:pt>
                <c:pt idx="862">
                  <c:v>2.35937479E-2</c:v>
                </c:pt>
                <c:pt idx="863">
                  <c:v>2.3496091699999999E-2</c:v>
                </c:pt>
                <c:pt idx="864">
                  <c:v>2.35937479E-2</c:v>
                </c:pt>
                <c:pt idx="865">
                  <c:v>2.3496091699999999E-2</c:v>
                </c:pt>
                <c:pt idx="866">
                  <c:v>2.35937479E-2</c:v>
                </c:pt>
                <c:pt idx="867">
                  <c:v>2.3496091699999999E-2</c:v>
                </c:pt>
                <c:pt idx="868">
                  <c:v>2.35937479E-2</c:v>
                </c:pt>
                <c:pt idx="869">
                  <c:v>2.35937479E-2</c:v>
                </c:pt>
                <c:pt idx="870">
                  <c:v>2.3691404199999998E-2</c:v>
                </c:pt>
                <c:pt idx="871">
                  <c:v>2.35937479E-2</c:v>
                </c:pt>
                <c:pt idx="872">
                  <c:v>2.35937479E-2</c:v>
                </c:pt>
                <c:pt idx="873">
                  <c:v>2.3496091699999999E-2</c:v>
                </c:pt>
                <c:pt idx="874">
                  <c:v>2.35937479E-2</c:v>
                </c:pt>
                <c:pt idx="875">
                  <c:v>2.35937479E-2</c:v>
                </c:pt>
                <c:pt idx="876">
                  <c:v>2.3496091699999999E-2</c:v>
                </c:pt>
                <c:pt idx="877">
                  <c:v>2.3496091699999999E-2</c:v>
                </c:pt>
                <c:pt idx="878">
                  <c:v>2.3496091699999999E-2</c:v>
                </c:pt>
                <c:pt idx="879">
                  <c:v>2.3496091699999999E-2</c:v>
                </c:pt>
                <c:pt idx="880">
                  <c:v>2.3496091699999999E-2</c:v>
                </c:pt>
                <c:pt idx="881">
                  <c:v>2.35937479E-2</c:v>
                </c:pt>
                <c:pt idx="882">
                  <c:v>2.3496091699999999E-2</c:v>
                </c:pt>
                <c:pt idx="883">
                  <c:v>2.3496091699999999E-2</c:v>
                </c:pt>
                <c:pt idx="884">
                  <c:v>2.35937479E-2</c:v>
                </c:pt>
                <c:pt idx="885">
                  <c:v>2.35937479E-2</c:v>
                </c:pt>
                <c:pt idx="886">
                  <c:v>2.3691404199999998E-2</c:v>
                </c:pt>
                <c:pt idx="887">
                  <c:v>2.35937479E-2</c:v>
                </c:pt>
                <c:pt idx="888">
                  <c:v>2.35937479E-2</c:v>
                </c:pt>
                <c:pt idx="889">
                  <c:v>2.35937479E-2</c:v>
                </c:pt>
                <c:pt idx="890">
                  <c:v>2.35937479E-2</c:v>
                </c:pt>
                <c:pt idx="891">
                  <c:v>2.3398435400000001E-2</c:v>
                </c:pt>
                <c:pt idx="892">
                  <c:v>2.33007792E-2</c:v>
                </c:pt>
                <c:pt idx="893">
                  <c:v>2.35937479E-2</c:v>
                </c:pt>
                <c:pt idx="894">
                  <c:v>2.35937479E-2</c:v>
                </c:pt>
                <c:pt idx="895">
                  <c:v>2.3496091699999999E-2</c:v>
                </c:pt>
                <c:pt idx="896">
                  <c:v>2.3496091699999999E-2</c:v>
                </c:pt>
                <c:pt idx="897">
                  <c:v>2.35937479E-2</c:v>
                </c:pt>
                <c:pt idx="898">
                  <c:v>2.35937479E-2</c:v>
                </c:pt>
                <c:pt idx="899">
                  <c:v>2.35937479E-2</c:v>
                </c:pt>
                <c:pt idx="900">
                  <c:v>2.3691404199999998E-2</c:v>
                </c:pt>
                <c:pt idx="901">
                  <c:v>2.35937479E-2</c:v>
                </c:pt>
                <c:pt idx="902">
                  <c:v>2.3691404199999998E-2</c:v>
                </c:pt>
                <c:pt idx="903">
                  <c:v>2.35937479E-2</c:v>
                </c:pt>
                <c:pt idx="904">
                  <c:v>2.3496091699999999E-2</c:v>
                </c:pt>
                <c:pt idx="905">
                  <c:v>2.3398435400000001E-2</c:v>
                </c:pt>
                <c:pt idx="906">
                  <c:v>2.3496091699999999E-2</c:v>
                </c:pt>
                <c:pt idx="907">
                  <c:v>2.3496091699999999E-2</c:v>
                </c:pt>
                <c:pt idx="908">
                  <c:v>2.3398435400000001E-2</c:v>
                </c:pt>
                <c:pt idx="909">
                  <c:v>2.3496091699999999E-2</c:v>
                </c:pt>
                <c:pt idx="910">
                  <c:v>2.3398435400000001E-2</c:v>
                </c:pt>
                <c:pt idx="911">
                  <c:v>2.3496091699999999E-2</c:v>
                </c:pt>
                <c:pt idx="912">
                  <c:v>2.35937479E-2</c:v>
                </c:pt>
                <c:pt idx="913">
                  <c:v>2.3496091699999999E-2</c:v>
                </c:pt>
                <c:pt idx="914">
                  <c:v>2.3691404199999998E-2</c:v>
                </c:pt>
                <c:pt idx="915">
                  <c:v>2.3496091699999999E-2</c:v>
                </c:pt>
                <c:pt idx="916">
                  <c:v>2.3496091699999999E-2</c:v>
                </c:pt>
                <c:pt idx="917">
                  <c:v>2.3496091699999999E-2</c:v>
                </c:pt>
                <c:pt idx="918">
                  <c:v>2.35937479E-2</c:v>
                </c:pt>
                <c:pt idx="919">
                  <c:v>2.3496091699999999E-2</c:v>
                </c:pt>
                <c:pt idx="920">
                  <c:v>2.3398435400000001E-2</c:v>
                </c:pt>
                <c:pt idx="921">
                  <c:v>2.3398435400000001E-2</c:v>
                </c:pt>
                <c:pt idx="922">
                  <c:v>2.3496091699999999E-2</c:v>
                </c:pt>
                <c:pt idx="923">
                  <c:v>2.3496091699999999E-2</c:v>
                </c:pt>
                <c:pt idx="924">
                  <c:v>2.35937479E-2</c:v>
                </c:pt>
                <c:pt idx="925">
                  <c:v>2.35937479E-2</c:v>
                </c:pt>
                <c:pt idx="926">
                  <c:v>2.35937479E-2</c:v>
                </c:pt>
                <c:pt idx="927">
                  <c:v>2.3398435400000001E-2</c:v>
                </c:pt>
                <c:pt idx="928">
                  <c:v>2.3496091699999999E-2</c:v>
                </c:pt>
                <c:pt idx="929">
                  <c:v>2.3496091699999999E-2</c:v>
                </c:pt>
                <c:pt idx="930">
                  <c:v>2.3496091699999999E-2</c:v>
                </c:pt>
                <c:pt idx="931">
                  <c:v>2.35937479E-2</c:v>
                </c:pt>
                <c:pt idx="932">
                  <c:v>2.35937479E-2</c:v>
                </c:pt>
                <c:pt idx="933">
                  <c:v>2.35937479E-2</c:v>
                </c:pt>
                <c:pt idx="934">
                  <c:v>2.35937479E-2</c:v>
                </c:pt>
                <c:pt idx="935">
                  <c:v>2.3496091699999999E-2</c:v>
                </c:pt>
                <c:pt idx="936">
                  <c:v>2.3496091699999999E-2</c:v>
                </c:pt>
                <c:pt idx="937">
                  <c:v>2.3496091699999999E-2</c:v>
                </c:pt>
                <c:pt idx="938">
                  <c:v>2.3496091699999999E-2</c:v>
                </c:pt>
                <c:pt idx="939">
                  <c:v>2.35937479E-2</c:v>
                </c:pt>
                <c:pt idx="940">
                  <c:v>2.3496091699999999E-2</c:v>
                </c:pt>
                <c:pt idx="941">
                  <c:v>2.35937479E-2</c:v>
                </c:pt>
                <c:pt idx="942">
                  <c:v>2.42773417E-2</c:v>
                </c:pt>
                <c:pt idx="943">
                  <c:v>2.5546873000000001E-2</c:v>
                </c:pt>
                <c:pt idx="944">
                  <c:v>2.72070292E-2</c:v>
                </c:pt>
                <c:pt idx="945">
                  <c:v>2.85742168E-2</c:v>
                </c:pt>
                <c:pt idx="946">
                  <c:v>2.96484355E-2</c:v>
                </c:pt>
                <c:pt idx="947">
                  <c:v>3.0722654299999999E-2</c:v>
                </c:pt>
                <c:pt idx="948">
                  <c:v>3.1699216799999999E-2</c:v>
                </c:pt>
                <c:pt idx="949">
                  <c:v>3.2480466800000003E-2</c:v>
                </c:pt>
                <c:pt idx="950">
                  <c:v>3.32617168E-2</c:v>
                </c:pt>
                <c:pt idx="951">
                  <c:v>3.4042966799999998E-2</c:v>
                </c:pt>
                <c:pt idx="952">
                  <c:v>3.4628904299999999E-2</c:v>
                </c:pt>
                <c:pt idx="953">
                  <c:v>3.5117185600000003E-2</c:v>
                </c:pt>
                <c:pt idx="954">
                  <c:v>3.5703123099999998E-2</c:v>
                </c:pt>
                <c:pt idx="955">
                  <c:v>3.6191404400000002E-2</c:v>
                </c:pt>
                <c:pt idx="956">
                  <c:v>3.65820294E-2</c:v>
                </c:pt>
                <c:pt idx="957">
                  <c:v>3.7070310600000003E-2</c:v>
                </c:pt>
                <c:pt idx="958">
                  <c:v>3.7265623099999999E-2</c:v>
                </c:pt>
                <c:pt idx="959">
                  <c:v>3.7363279399999998E-2</c:v>
                </c:pt>
                <c:pt idx="960">
                  <c:v>3.7753904400000003E-2</c:v>
                </c:pt>
                <c:pt idx="961">
                  <c:v>3.7949216899999999E-2</c:v>
                </c:pt>
                <c:pt idx="962">
                  <c:v>3.8046873100000003E-2</c:v>
                </c:pt>
                <c:pt idx="963">
                  <c:v>3.8242185599999999E-2</c:v>
                </c:pt>
                <c:pt idx="964">
                  <c:v>3.8339841899999998E-2</c:v>
                </c:pt>
                <c:pt idx="965">
                  <c:v>3.85351544E-2</c:v>
                </c:pt>
                <c:pt idx="966">
                  <c:v>3.8632810699999999E-2</c:v>
                </c:pt>
                <c:pt idx="967">
                  <c:v>3.8730466900000003E-2</c:v>
                </c:pt>
                <c:pt idx="968">
                  <c:v>3.8632810699999999E-2</c:v>
                </c:pt>
                <c:pt idx="969">
                  <c:v>3.8730466900000003E-2</c:v>
                </c:pt>
                <c:pt idx="970">
                  <c:v>3.8730466900000003E-2</c:v>
                </c:pt>
                <c:pt idx="971">
                  <c:v>3.8828123200000002E-2</c:v>
                </c:pt>
                <c:pt idx="972">
                  <c:v>3.8925779399999999E-2</c:v>
                </c:pt>
                <c:pt idx="973">
                  <c:v>3.8925779399999999E-2</c:v>
                </c:pt>
                <c:pt idx="974">
                  <c:v>3.8925779399999999E-2</c:v>
                </c:pt>
                <c:pt idx="975">
                  <c:v>3.8828123200000002E-2</c:v>
                </c:pt>
                <c:pt idx="976">
                  <c:v>3.9023435699999998E-2</c:v>
                </c:pt>
                <c:pt idx="977">
                  <c:v>3.9023435699999998E-2</c:v>
                </c:pt>
                <c:pt idx="978">
                  <c:v>3.9023435699999998E-2</c:v>
                </c:pt>
                <c:pt idx="979">
                  <c:v>3.8828123200000002E-2</c:v>
                </c:pt>
                <c:pt idx="980">
                  <c:v>3.8828123200000002E-2</c:v>
                </c:pt>
                <c:pt idx="981">
                  <c:v>3.8925779399999999E-2</c:v>
                </c:pt>
                <c:pt idx="982">
                  <c:v>3.8925779399999999E-2</c:v>
                </c:pt>
                <c:pt idx="983">
                  <c:v>3.9121091900000002E-2</c:v>
                </c:pt>
                <c:pt idx="984">
                  <c:v>3.9023435699999998E-2</c:v>
                </c:pt>
                <c:pt idx="985">
                  <c:v>3.9023435699999998E-2</c:v>
                </c:pt>
                <c:pt idx="986">
                  <c:v>3.8925779399999999E-2</c:v>
                </c:pt>
                <c:pt idx="987">
                  <c:v>3.8925779399999999E-2</c:v>
                </c:pt>
                <c:pt idx="988">
                  <c:v>3.8925779399999999E-2</c:v>
                </c:pt>
                <c:pt idx="989">
                  <c:v>3.9023435699999998E-2</c:v>
                </c:pt>
                <c:pt idx="990">
                  <c:v>3.9023435699999998E-2</c:v>
                </c:pt>
                <c:pt idx="991">
                  <c:v>3.8925779399999999E-2</c:v>
                </c:pt>
                <c:pt idx="992">
                  <c:v>3.8925779399999999E-2</c:v>
                </c:pt>
                <c:pt idx="993">
                  <c:v>3.8828123200000002E-2</c:v>
                </c:pt>
                <c:pt idx="994">
                  <c:v>3.9023435699999998E-2</c:v>
                </c:pt>
                <c:pt idx="995">
                  <c:v>3.9121091900000002E-2</c:v>
                </c:pt>
                <c:pt idx="996">
                  <c:v>3.92187482E-2</c:v>
                </c:pt>
                <c:pt idx="997">
                  <c:v>3.9121091900000002E-2</c:v>
                </c:pt>
                <c:pt idx="998">
                  <c:v>3.9023435699999998E-2</c:v>
                </c:pt>
                <c:pt idx="999">
                  <c:v>3.9121091900000002E-2</c:v>
                </c:pt>
              </c:numCache>
            </c:numRef>
          </c:val>
          <c:smooth val="0"/>
        </c:ser>
        <c:dLbls>
          <c:showLegendKey val="0"/>
          <c:showVal val="0"/>
          <c:showCatName val="0"/>
          <c:showSerName val="0"/>
          <c:showPercent val="0"/>
          <c:showBubbleSize val="0"/>
        </c:dLbls>
        <c:smooth val="0"/>
        <c:axId val="724522528"/>
        <c:axId val="724523088"/>
      </c:lineChart>
      <c:catAx>
        <c:axId val="724522528"/>
        <c:scaling>
          <c:orientation val="minMax"/>
        </c:scaling>
        <c:delete val="0"/>
        <c:axPos val="b"/>
        <c:majorGridlines>
          <c:spPr>
            <a:ln w="9525" cap="flat" cmpd="sng" algn="ctr">
              <a:solidFill>
                <a:schemeClr val="bg2">
                  <a:lumMod val="75000"/>
                </a:schemeClr>
              </a:solidFill>
              <a:round/>
            </a:ln>
            <a:effectLst/>
          </c:spPr>
        </c:majorGridlines>
        <c:title>
          <c:tx>
            <c:rich>
              <a:bodyPr rot="0" spcFirstLastPara="1" vertOverflow="ellipsis" vert="horz" wrap="square" anchor="ctr" anchorCtr="1"/>
              <a:lstStyle/>
              <a:p>
                <a:pPr>
                  <a:defRPr sz="2800" b="0" i="0" u="none" strike="noStrike" kern="1200" baseline="0">
                    <a:solidFill>
                      <a:schemeClr val="tx1">
                        <a:lumMod val="65000"/>
                        <a:lumOff val="35000"/>
                      </a:schemeClr>
                    </a:solidFill>
                    <a:latin typeface="+mn-lt"/>
                    <a:ea typeface="+mn-ea"/>
                    <a:cs typeface="+mn-cs"/>
                  </a:defRPr>
                </a:pPr>
                <a:r>
                  <a:rPr lang="en-US" sz="2800"/>
                  <a:t>Time (</a:t>
                </a:r>
                <a:r>
                  <a:rPr lang="en-US" sz="2800">
                    <a:latin typeface="Calibri" panose="020F0502020204030204" pitchFamily="34" charset="0"/>
                  </a:rPr>
                  <a:t>µ</a:t>
                </a:r>
                <a:r>
                  <a:rPr lang="en-US" sz="2800"/>
                  <a:t>s)</a:t>
                </a:r>
              </a:p>
            </c:rich>
          </c:tx>
          <c:overlay val="0"/>
          <c:spPr>
            <a:noFill/>
            <a:ln>
              <a:noFill/>
            </a:ln>
            <a:effectLst/>
          </c:spPr>
          <c:txPr>
            <a:bodyPr rot="0" spcFirstLastPara="1" vertOverflow="ellipsis" vert="horz" wrap="square" anchor="ctr" anchorCtr="1"/>
            <a:lstStyle/>
            <a:p>
              <a:pPr>
                <a:defRPr sz="28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t" anchorCtr="0"/>
          <a:lstStyle/>
          <a:p>
            <a:pPr>
              <a:defRPr sz="1800" b="0" i="0" u="none" strike="noStrike" kern="1200" baseline="0">
                <a:solidFill>
                  <a:schemeClr val="tx1">
                    <a:lumMod val="65000"/>
                    <a:lumOff val="35000"/>
                  </a:schemeClr>
                </a:solidFill>
                <a:latin typeface="+mn-lt"/>
                <a:ea typeface="+mn-ea"/>
                <a:cs typeface="+mn-cs"/>
              </a:defRPr>
            </a:pPr>
            <a:endParaRPr lang="en-US"/>
          </a:p>
        </c:txPr>
        <c:crossAx val="724523088"/>
        <c:crosses val="autoZero"/>
        <c:auto val="1"/>
        <c:lblAlgn val="ctr"/>
        <c:lblOffset val="100"/>
        <c:tickMarkSkip val="100"/>
        <c:noMultiLvlLbl val="1"/>
      </c:catAx>
      <c:valAx>
        <c:axId val="724523088"/>
        <c:scaling>
          <c:orientation val="minMax"/>
          <c:min val="2.0000000000000004E-2"/>
        </c:scaling>
        <c:delete val="0"/>
        <c:axPos val="l"/>
        <c:majorGridlines>
          <c:spPr>
            <a:ln w="9525" cap="flat" cmpd="sng" algn="ctr">
              <a:solidFill>
                <a:schemeClr val="bg2">
                  <a:lumMod val="75000"/>
                </a:schemeClr>
              </a:solidFill>
              <a:prstDash val="solid"/>
              <a:round/>
            </a:ln>
            <a:effectLst/>
          </c:spPr>
        </c:majorGridlines>
        <c:title>
          <c:tx>
            <c:rich>
              <a:bodyPr rot="-5400000" spcFirstLastPara="1" vertOverflow="ellipsis" vert="horz" wrap="square" anchor="ctr" anchorCtr="1"/>
              <a:lstStyle/>
              <a:p>
                <a:pPr>
                  <a:defRPr sz="2800" b="0" i="0" u="none" strike="noStrike" kern="1200" baseline="0">
                    <a:solidFill>
                      <a:schemeClr val="tx1">
                        <a:lumMod val="65000"/>
                        <a:lumOff val="35000"/>
                      </a:schemeClr>
                    </a:solidFill>
                    <a:latin typeface="+mn-lt"/>
                    <a:ea typeface="+mn-ea"/>
                    <a:cs typeface="+mn-cs"/>
                  </a:defRPr>
                </a:pPr>
                <a:r>
                  <a:rPr lang="en-US" sz="2800"/>
                  <a:t>Current (Amps)</a:t>
                </a:r>
              </a:p>
            </c:rich>
          </c:tx>
          <c:overlay val="0"/>
          <c:spPr>
            <a:noFill/>
            <a:ln>
              <a:noFill/>
            </a:ln>
            <a:effectLst/>
          </c:spPr>
          <c:txPr>
            <a:bodyPr rot="-5400000" spcFirstLastPara="1" vertOverflow="ellipsis" vert="horz" wrap="square" anchor="ctr" anchorCtr="1"/>
            <a:lstStyle/>
            <a:p>
              <a:pPr>
                <a:defRPr sz="28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72452252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Experimental</a:t>
            </a:r>
            <a:r>
              <a:rPr lang="en-US" baseline="0"/>
              <a:t> Voltage Response to 50nC</a:t>
            </a:r>
            <a:endParaRPr lang="en-US"/>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smoothMarker"/>
        <c:varyColors val="0"/>
        <c:ser>
          <c:idx val="0"/>
          <c:order val="0"/>
          <c:tx>
            <c:v>Voltage output for 100nC</c:v>
          </c:tx>
          <c:spPr>
            <a:ln w="19050" cap="rnd">
              <a:solidFill>
                <a:schemeClr val="accent1">
                  <a:alpha val="60000"/>
                </a:schemeClr>
              </a:solidFill>
              <a:round/>
            </a:ln>
            <a:effectLst/>
          </c:spPr>
          <c:marker>
            <c:symbol val="diamond"/>
            <c:size val="9"/>
            <c:spPr>
              <a:solidFill>
                <a:schemeClr val="lt1"/>
              </a:solidFill>
              <a:ln w="38100">
                <a:solidFill>
                  <a:schemeClr val="accent1">
                    <a:alpha val="60000"/>
                  </a:schemeClr>
                </a:solidFill>
              </a:ln>
              <a:effectLst/>
            </c:spPr>
          </c:marker>
          <c:trendline>
            <c:spPr>
              <a:ln w="15875" cap="rnd">
                <a:solidFill>
                  <a:schemeClr val="accent2">
                    <a:lumMod val="75000"/>
                  </a:schemeClr>
                </a:solidFill>
              </a:ln>
              <a:effectLst/>
            </c:spPr>
            <c:trendlineType val="movingAvg"/>
            <c:period val="2"/>
            <c:dispRSqr val="0"/>
            <c:dispEq val="0"/>
          </c:trendline>
          <c:xVal>
            <c:numRef>
              <c:f>'sheet 2'!$A$315:$A$1000</c:f>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f>'sheet 2'!$B$527:$B$912</c:f>
              <c:numCache>
                <c:formatCode>0.00E+00</c:formatCode>
                <c:ptCount val="386"/>
                <c:pt idx="0">
                  <c:v>889.21875</c:v>
                </c:pt>
                <c:pt idx="1">
                  <c:v>889.21875</c:v>
                </c:pt>
                <c:pt idx="2">
                  <c:v>889.41406000000006</c:v>
                </c:pt>
                <c:pt idx="3">
                  <c:v>889.41406000000006</c:v>
                </c:pt>
                <c:pt idx="4">
                  <c:v>889.60937999999999</c:v>
                </c:pt>
                <c:pt idx="5">
                  <c:v>889.41406000000006</c:v>
                </c:pt>
                <c:pt idx="6">
                  <c:v>889.60937999999999</c:v>
                </c:pt>
                <c:pt idx="7">
                  <c:v>889.60937999999999</c:v>
                </c:pt>
                <c:pt idx="8">
                  <c:v>889.41406000000006</c:v>
                </c:pt>
                <c:pt idx="9">
                  <c:v>889.60937999999999</c:v>
                </c:pt>
                <c:pt idx="10">
                  <c:v>889.41406000000006</c:v>
                </c:pt>
                <c:pt idx="11">
                  <c:v>889.60937999999999</c:v>
                </c:pt>
                <c:pt idx="12">
                  <c:v>889.41406000000006</c:v>
                </c:pt>
                <c:pt idx="13">
                  <c:v>889.60937999999999</c:v>
                </c:pt>
                <c:pt idx="14">
                  <c:v>889.60937999999999</c:v>
                </c:pt>
                <c:pt idx="15">
                  <c:v>889.60937999999999</c:v>
                </c:pt>
                <c:pt idx="16">
                  <c:v>889.60937999999999</c:v>
                </c:pt>
                <c:pt idx="17">
                  <c:v>889.60937999999999</c:v>
                </c:pt>
                <c:pt idx="18">
                  <c:v>889.41406000000006</c:v>
                </c:pt>
                <c:pt idx="19">
                  <c:v>889.60937999999999</c:v>
                </c:pt>
                <c:pt idx="20">
                  <c:v>889.60937999999999</c:v>
                </c:pt>
                <c:pt idx="21">
                  <c:v>889.60937999999999</c:v>
                </c:pt>
                <c:pt idx="22">
                  <c:v>889.60937999999999</c:v>
                </c:pt>
                <c:pt idx="23">
                  <c:v>889.80468999999994</c:v>
                </c:pt>
                <c:pt idx="24">
                  <c:v>889.60937999999999</c:v>
                </c:pt>
                <c:pt idx="25">
                  <c:v>889.60937999999999</c:v>
                </c:pt>
                <c:pt idx="26">
                  <c:v>889.60937999999999</c:v>
                </c:pt>
                <c:pt idx="27">
                  <c:v>889.60937999999999</c:v>
                </c:pt>
                <c:pt idx="28">
                  <c:v>889.60937999999999</c:v>
                </c:pt>
                <c:pt idx="29">
                  <c:v>889.80468999999994</c:v>
                </c:pt>
                <c:pt idx="30">
                  <c:v>889.60937999999999</c:v>
                </c:pt>
                <c:pt idx="31">
                  <c:v>889.80468999999994</c:v>
                </c:pt>
                <c:pt idx="32">
                  <c:v>889.80468999999994</c:v>
                </c:pt>
                <c:pt idx="33">
                  <c:v>889.60937999999999</c:v>
                </c:pt>
                <c:pt idx="34">
                  <c:v>889.41406000000006</c:v>
                </c:pt>
                <c:pt idx="35">
                  <c:v>889.60937999999999</c:v>
                </c:pt>
                <c:pt idx="36">
                  <c:v>889.80468999999994</c:v>
                </c:pt>
                <c:pt idx="37">
                  <c:v>889.60937999999999</c:v>
                </c:pt>
                <c:pt idx="38">
                  <c:v>889.60937999999999</c:v>
                </c:pt>
                <c:pt idx="39">
                  <c:v>889.80468999999994</c:v>
                </c:pt>
                <c:pt idx="40">
                  <c:v>889.60937999999999</c:v>
                </c:pt>
                <c:pt idx="41">
                  <c:v>889.60937999999999</c:v>
                </c:pt>
                <c:pt idx="42">
                  <c:v>889.60937999999999</c:v>
                </c:pt>
                <c:pt idx="43">
                  <c:v>889.60937999999999</c:v>
                </c:pt>
                <c:pt idx="44">
                  <c:v>889.80468999999994</c:v>
                </c:pt>
                <c:pt idx="45">
                  <c:v>889.60937999999999</c:v>
                </c:pt>
                <c:pt idx="46">
                  <c:v>889.80468999999994</c:v>
                </c:pt>
                <c:pt idx="47">
                  <c:v>889.60937999999999</c:v>
                </c:pt>
                <c:pt idx="48">
                  <c:v>889.80468999999994</c:v>
                </c:pt>
                <c:pt idx="49">
                  <c:v>889.60937999999999</c:v>
                </c:pt>
                <c:pt idx="50">
                  <c:v>889.60937999999999</c:v>
                </c:pt>
                <c:pt idx="51">
                  <c:v>889.60937999999999</c:v>
                </c:pt>
                <c:pt idx="52">
                  <c:v>889.60937999999999</c:v>
                </c:pt>
                <c:pt idx="53">
                  <c:v>889.80468999999994</c:v>
                </c:pt>
                <c:pt idx="54">
                  <c:v>889.80468999999994</c:v>
                </c:pt>
                <c:pt idx="55">
                  <c:v>889.80468999999994</c:v>
                </c:pt>
                <c:pt idx="56">
                  <c:v>890</c:v>
                </c:pt>
                <c:pt idx="57">
                  <c:v>890</c:v>
                </c:pt>
                <c:pt idx="58">
                  <c:v>889.80468999999994</c:v>
                </c:pt>
                <c:pt idx="59">
                  <c:v>889.80468999999994</c:v>
                </c:pt>
                <c:pt idx="60">
                  <c:v>889.80468999999994</c:v>
                </c:pt>
                <c:pt idx="61">
                  <c:v>889.80468999999994</c:v>
                </c:pt>
                <c:pt idx="62">
                  <c:v>889.80468999999994</c:v>
                </c:pt>
                <c:pt idx="63">
                  <c:v>889.80468999999994</c:v>
                </c:pt>
                <c:pt idx="64">
                  <c:v>890</c:v>
                </c:pt>
                <c:pt idx="65">
                  <c:v>890</c:v>
                </c:pt>
                <c:pt idx="66">
                  <c:v>890</c:v>
                </c:pt>
                <c:pt idx="67">
                  <c:v>890</c:v>
                </c:pt>
                <c:pt idx="68">
                  <c:v>890</c:v>
                </c:pt>
                <c:pt idx="69">
                  <c:v>889.80468999999994</c:v>
                </c:pt>
                <c:pt idx="70">
                  <c:v>890</c:v>
                </c:pt>
                <c:pt idx="71">
                  <c:v>890</c:v>
                </c:pt>
                <c:pt idx="72">
                  <c:v>890</c:v>
                </c:pt>
                <c:pt idx="73">
                  <c:v>890</c:v>
                </c:pt>
                <c:pt idx="74">
                  <c:v>890</c:v>
                </c:pt>
                <c:pt idx="75">
                  <c:v>890</c:v>
                </c:pt>
                <c:pt idx="76">
                  <c:v>890</c:v>
                </c:pt>
                <c:pt idx="77">
                  <c:v>890</c:v>
                </c:pt>
                <c:pt idx="78">
                  <c:v>890</c:v>
                </c:pt>
                <c:pt idx="79">
                  <c:v>890</c:v>
                </c:pt>
                <c:pt idx="80">
                  <c:v>890</c:v>
                </c:pt>
                <c:pt idx="81">
                  <c:v>890</c:v>
                </c:pt>
                <c:pt idx="82">
                  <c:v>890</c:v>
                </c:pt>
                <c:pt idx="83">
                  <c:v>890</c:v>
                </c:pt>
                <c:pt idx="84">
                  <c:v>890</c:v>
                </c:pt>
                <c:pt idx="85">
                  <c:v>889.80468999999994</c:v>
                </c:pt>
                <c:pt idx="86">
                  <c:v>889.80468999999994</c:v>
                </c:pt>
                <c:pt idx="87">
                  <c:v>889.80468999999994</c:v>
                </c:pt>
                <c:pt idx="88">
                  <c:v>889.80468999999994</c:v>
                </c:pt>
                <c:pt idx="89">
                  <c:v>889.80468999999994</c:v>
                </c:pt>
                <c:pt idx="90">
                  <c:v>889.80468999999994</c:v>
                </c:pt>
                <c:pt idx="91">
                  <c:v>890</c:v>
                </c:pt>
                <c:pt idx="92">
                  <c:v>889.80468999999994</c:v>
                </c:pt>
                <c:pt idx="93">
                  <c:v>889.80468999999994</c:v>
                </c:pt>
                <c:pt idx="94">
                  <c:v>889.80468999999994</c:v>
                </c:pt>
                <c:pt idx="95">
                  <c:v>889.60937999999999</c:v>
                </c:pt>
                <c:pt idx="96">
                  <c:v>889.60937999999999</c:v>
                </c:pt>
                <c:pt idx="97">
                  <c:v>889.80468999999994</c:v>
                </c:pt>
                <c:pt idx="98">
                  <c:v>889.80468999999994</c:v>
                </c:pt>
                <c:pt idx="99">
                  <c:v>889.80468999999994</c:v>
                </c:pt>
                <c:pt idx="100">
                  <c:v>899.76562999999999</c:v>
                </c:pt>
                <c:pt idx="101">
                  <c:v>904.25781000000006</c:v>
                </c:pt>
                <c:pt idx="102">
                  <c:v>904.0625</c:v>
                </c:pt>
                <c:pt idx="103">
                  <c:v>896.83593999999994</c:v>
                </c:pt>
                <c:pt idx="104">
                  <c:v>888.82812999999999</c:v>
                </c:pt>
                <c:pt idx="105">
                  <c:v>879.64843999999994</c:v>
                </c:pt>
                <c:pt idx="106">
                  <c:v>871.05468999999994</c:v>
                </c:pt>
                <c:pt idx="107">
                  <c:v>862.07031000000006</c:v>
                </c:pt>
                <c:pt idx="108">
                  <c:v>853.86718999999994</c:v>
                </c:pt>
                <c:pt idx="109">
                  <c:v>845.85937999999999</c:v>
                </c:pt>
                <c:pt idx="110">
                  <c:v>838.4375</c:v>
                </c:pt>
                <c:pt idx="111">
                  <c:v>831.21093999999994</c:v>
                </c:pt>
                <c:pt idx="112">
                  <c:v>824.375</c:v>
                </c:pt>
                <c:pt idx="113">
                  <c:v>817.92968999999994</c:v>
                </c:pt>
                <c:pt idx="114">
                  <c:v>811.875</c:v>
                </c:pt>
                <c:pt idx="115">
                  <c:v>806.01562999999999</c:v>
                </c:pt>
                <c:pt idx="116">
                  <c:v>800.35157000000004</c:v>
                </c:pt>
                <c:pt idx="117">
                  <c:v>794.88282000000004</c:v>
                </c:pt>
                <c:pt idx="118">
                  <c:v>790</c:v>
                </c:pt>
                <c:pt idx="119">
                  <c:v>785.11718999999994</c:v>
                </c:pt>
                <c:pt idx="120">
                  <c:v>780.42968999999994</c:v>
                </c:pt>
                <c:pt idx="121">
                  <c:v>775.74218999999994</c:v>
                </c:pt>
                <c:pt idx="122">
                  <c:v>771.25</c:v>
                </c:pt>
                <c:pt idx="123">
                  <c:v>767.14843999999994</c:v>
                </c:pt>
                <c:pt idx="124">
                  <c:v>762.85157000000015</c:v>
                </c:pt>
                <c:pt idx="125">
                  <c:v>758.75</c:v>
                </c:pt>
                <c:pt idx="126">
                  <c:v>754.84375</c:v>
                </c:pt>
                <c:pt idx="127">
                  <c:v>751.13282000000004</c:v>
                </c:pt>
                <c:pt idx="128">
                  <c:v>747.22657000000004</c:v>
                </c:pt>
                <c:pt idx="129">
                  <c:v>743.51562999999999</c:v>
                </c:pt>
                <c:pt idx="130">
                  <c:v>740</c:v>
                </c:pt>
                <c:pt idx="131">
                  <c:v>736.48437999999999</c:v>
                </c:pt>
                <c:pt idx="132">
                  <c:v>733.16407000000004</c:v>
                </c:pt>
                <c:pt idx="133">
                  <c:v>729.84375999999997</c:v>
                </c:pt>
                <c:pt idx="134">
                  <c:v>726.71875999999997</c:v>
                </c:pt>
                <c:pt idx="135">
                  <c:v>723.59375999999997</c:v>
                </c:pt>
                <c:pt idx="136">
                  <c:v>720.66407000000004</c:v>
                </c:pt>
                <c:pt idx="137">
                  <c:v>717.53907000000015</c:v>
                </c:pt>
                <c:pt idx="138">
                  <c:v>714.80468999999994</c:v>
                </c:pt>
                <c:pt idx="139">
                  <c:v>711.67968999999994</c:v>
                </c:pt>
                <c:pt idx="140">
                  <c:v>708.75001000000009</c:v>
                </c:pt>
                <c:pt idx="141">
                  <c:v>705.82032000000004</c:v>
                </c:pt>
                <c:pt idx="142">
                  <c:v>703.08593999999994</c:v>
                </c:pt>
                <c:pt idx="143">
                  <c:v>700.35157000000004</c:v>
                </c:pt>
                <c:pt idx="144">
                  <c:v>697.61718999999994</c:v>
                </c:pt>
                <c:pt idx="145">
                  <c:v>695.07812999999999</c:v>
                </c:pt>
                <c:pt idx="146">
                  <c:v>692.34375999999997</c:v>
                </c:pt>
                <c:pt idx="147">
                  <c:v>689.60937999999999</c:v>
                </c:pt>
                <c:pt idx="148">
                  <c:v>687.26562999999999</c:v>
                </c:pt>
                <c:pt idx="149">
                  <c:v>684.72657000000015</c:v>
                </c:pt>
                <c:pt idx="150">
                  <c:v>680.42968999999994</c:v>
                </c:pt>
                <c:pt idx="151">
                  <c:v>701.13282000000004</c:v>
                </c:pt>
                <c:pt idx="152">
                  <c:v>713.82812999999999</c:v>
                </c:pt>
                <c:pt idx="153">
                  <c:v>719.68750999999997</c:v>
                </c:pt>
                <c:pt idx="154">
                  <c:v>724.57032000000004</c:v>
                </c:pt>
                <c:pt idx="155">
                  <c:v>730.03907000000015</c:v>
                </c:pt>
                <c:pt idx="156">
                  <c:v>735.3125</c:v>
                </c:pt>
                <c:pt idx="157">
                  <c:v>740.58593999999994</c:v>
                </c:pt>
                <c:pt idx="158">
                  <c:v>745.85937999999999</c:v>
                </c:pt>
                <c:pt idx="159">
                  <c:v>751.13282000000004</c:v>
                </c:pt>
                <c:pt idx="160">
                  <c:v>756.40625</c:v>
                </c:pt>
                <c:pt idx="161">
                  <c:v>761.48437999999999</c:v>
                </c:pt>
                <c:pt idx="162">
                  <c:v>766.36718999999994</c:v>
                </c:pt>
                <c:pt idx="163">
                  <c:v>771.05468999999994</c:v>
                </c:pt>
                <c:pt idx="164">
                  <c:v>775.74218999999994</c:v>
                </c:pt>
                <c:pt idx="165">
                  <c:v>780.23437999999999</c:v>
                </c:pt>
                <c:pt idx="166">
                  <c:v>784.53125</c:v>
                </c:pt>
                <c:pt idx="167">
                  <c:v>788.82812999999999</c:v>
                </c:pt>
                <c:pt idx="168">
                  <c:v>792.92968999999994</c:v>
                </c:pt>
                <c:pt idx="169">
                  <c:v>797.03125</c:v>
                </c:pt>
                <c:pt idx="170">
                  <c:v>800.9375</c:v>
                </c:pt>
                <c:pt idx="171">
                  <c:v>804.84375</c:v>
                </c:pt>
                <c:pt idx="172">
                  <c:v>808.55468999999994</c:v>
                </c:pt>
                <c:pt idx="173">
                  <c:v>812.26562999999999</c:v>
                </c:pt>
                <c:pt idx="174">
                  <c:v>815.39062999999999</c:v>
                </c:pt>
                <c:pt idx="175">
                  <c:v>818.71093999999994</c:v>
                </c:pt>
                <c:pt idx="176">
                  <c:v>822.03125</c:v>
                </c:pt>
                <c:pt idx="177">
                  <c:v>824.76562999999999</c:v>
                </c:pt>
                <c:pt idx="178">
                  <c:v>828.08593999999994</c:v>
                </c:pt>
                <c:pt idx="179">
                  <c:v>831.01562999999999</c:v>
                </c:pt>
                <c:pt idx="180">
                  <c:v>833.75</c:v>
                </c:pt>
                <c:pt idx="181">
                  <c:v>836.48437999999999</c:v>
                </c:pt>
                <c:pt idx="182">
                  <c:v>839.21875</c:v>
                </c:pt>
                <c:pt idx="183">
                  <c:v>841.5625</c:v>
                </c:pt>
                <c:pt idx="184">
                  <c:v>843.90625</c:v>
                </c:pt>
                <c:pt idx="185">
                  <c:v>846.25</c:v>
                </c:pt>
                <c:pt idx="186">
                  <c:v>848.39843999999994</c:v>
                </c:pt>
                <c:pt idx="187">
                  <c:v>850.54687999999999</c:v>
                </c:pt>
                <c:pt idx="188">
                  <c:v>852.69531000000006</c:v>
                </c:pt>
                <c:pt idx="189">
                  <c:v>854.64843999999994</c:v>
                </c:pt>
                <c:pt idx="190">
                  <c:v>856.40625</c:v>
                </c:pt>
                <c:pt idx="191">
                  <c:v>858.16406000000006</c:v>
                </c:pt>
                <c:pt idx="192">
                  <c:v>859.92187999999999</c:v>
                </c:pt>
                <c:pt idx="193">
                  <c:v>861.48437999999999</c:v>
                </c:pt>
                <c:pt idx="194">
                  <c:v>863.04687999999999</c:v>
                </c:pt>
                <c:pt idx="195">
                  <c:v>864.60937999999999</c:v>
                </c:pt>
                <c:pt idx="196">
                  <c:v>866.17187999999999</c:v>
                </c:pt>
                <c:pt idx="197">
                  <c:v>867.53906000000006</c:v>
                </c:pt>
                <c:pt idx="198">
                  <c:v>868.90625</c:v>
                </c:pt>
                <c:pt idx="199">
                  <c:v>869.88281000000006</c:v>
                </c:pt>
                <c:pt idx="200">
                  <c:v>871.05468999999994</c:v>
                </c:pt>
                <c:pt idx="201">
                  <c:v>872.22656000000006</c:v>
                </c:pt>
                <c:pt idx="202">
                  <c:v>873.20312999999999</c:v>
                </c:pt>
                <c:pt idx="203">
                  <c:v>874.375</c:v>
                </c:pt>
                <c:pt idx="204">
                  <c:v>875.35156000000006</c:v>
                </c:pt>
                <c:pt idx="205">
                  <c:v>876.32812999999999</c:v>
                </c:pt>
                <c:pt idx="206">
                  <c:v>877.30468999999994</c:v>
                </c:pt>
                <c:pt idx="207">
                  <c:v>877.89062999999999</c:v>
                </c:pt>
                <c:pt idx="208">
                  <c:v>878.67187999999999</c:v>
                </c:pt>
                <c:pt idx="209">
                  <c:v>879.45312999999999</c:v>
                </c:pt>
                <c:pt idx="210">
                  <c:v>880.03906000000006</c:v>
                </c:pt>
                <c:pt idx="211">
                  <c:v>880.82031000000006</c:v>
                </c:pt>
                <c:pt idx="212">
                  <c:v>881.40625</c:v>
                </c:pt>
                <c:pt idx="213">
                  <c:v>881.99218999999994</c:v>
                </c:pt>
                <c:pt idx="214">
                  <c:v>882.38281000000006</c:v>
                </c:pt>
                <c:pt idx="215">
                  <c:v>883.16406000000006</c:v>
                </c:pt>
                <c:pt idx="216">
                  <c:v>883.55468999999994</c:v>
                </c:pt>
                <c:pt idx="217">
                  <c:v>883.94531000000006</c:v>
                </c:pt>
                <c:pt idx="218">
                  <c:v>884.33593999999994</c:v>
                </c:pt>
                <c:pt idx="219">
                  <c:v>884.72656000000006</c:v>
                </c:pt>
                <c:pt idx="220">
                  <c:v>884.92187999999999</c:v>
                </c:pt>
                <c:pt idx="221">
                  <c:v>885.50781000000006</c:v>
                </c:pt>
                <c:pt idx="222">
                  <c:v>885.89843999999994</c:v>
                </c:pt>
                <c:pt idx="223">
                  <c:v>886.28905999999984</c:v>
                </c:pt>
                <c:pt idx="224">
                  <c:v>886.48437999999999</c:v>
                </c:pt>
                <c:pt idx="225">
                  <c:v>886.875</c:v>
                </c:pt>
                <c:pt idx="226">
                  <c:v>887.26562999999999</c:v>
                </c:pt>
                <c:pt idx="227">
                  <c:v>887.46093999999994</c:v>
                </c:pt>
                <c:pt idx="228">
                  <c:v>887.65625</c:v>
                </c:pt>
                <c:pt idx="229">
                  <c:v>887.65625</c:v>
                </c:pt>
                <c:pt idx="230">
                  <c:v>888.0468800000001</c:v>
                </c:pt>
                <c:pt idx="231">
                  <c:v>888.0468800000001</c:v>
                </c:pt>
                <c:pt idx="232">
                  <c:v>888.4375</c:v>
                </c:pt>
                <c:pt idx="233">
                  <c:v>888.4375</c:v>
                </c:pt>
                <c:pt idx="234">
                  <c:v>888.82812999999999</c:v>
                </c:pt>
                <c:pt idx="235">
                  <c:v>888.82812999999999</c:v>
                </c:pt>
                <c:pt idx="236">
                  <c:v>888.82812999999999</c:v>
                </c:pt>
                <c:pt idx="237">
                  <c:v>889.02343999999994</c:v>
                </c:pt>
                <c:pt idx="238">
                  <c:v>889.02343999999994</c:v>
                </c:pt>
                <c:pt idx="239">
                  <c:v>889.21875</c:v>
                </c:pt>
                <c:pt idx="240">
                  <c:v>889.41406000000006</c:v>
                </c:pt>
                <c:pt idx="241">
                  <c:v>889.60937999999999</c:v>
                </c:pt>
                <c:pt idx="242">
                  <c:v>889.60937999999999</c:v>
                </c:pt>
                <c:pt idx="243">
                  <c:v>889.80468999999994</c:v>
                </c:pt>
                <c:pt idx="244">
                  <c:v>889.80468999999994</c:v>
                </c:pt>
                <c:pt idx="245">
                  <c:v>889.80468999999994</c:v>
                </c:pt>
                <c:pt idx="246">
                  <c:v>890</c:v>
                </c:pt>
                <c:pt idx="247">
                  <c:v>890</c:v>
                </c:pt>
                <c:pt idx="248">
                  <c:v>890</c:v>
                </c:pt>
                <c:pt idx="249">
                  <c:v>890</c:v>
                </c:pt>
                <c:pt idx="250">
                  <c:v>890.19531000000006</c:v>
                </c:pt>
                <c:pt idx="251">
                  <c:v>890.19531000000006</c:v>
                </c:pt>
                <c:pt idx="252">
                  <c:v>890.19531000000006</c:v>
                </c:pt>
                <c:pt idx="253">
                  <c:v>890.19531000000006</c:v>
                </c:pt>
                <c:pt idx="254">
                  <c:v>890</c:v>
                </c:pt>
                <c:pt idx="255">
                  <c:v>890.39062999999999</c:v>
                </c:pt>
                <c:pt idx="256">
                  <c:v>890.39062999999999</c:v>
                </c:pt>
                <c:pt idx="257">
                  <c:v>890.39062999999999</c:v>
                </c:pt>
                <c:pt idx="258">
                  <c:v>890.39062999999999</c:v>
                </c:pt>
                <c:pt idx="259">
                  <c:v>890.19531000000006</c:v>
                </c:pt>
                <c:pt idx="260">
                  <c:v>890.19531000000006</c:v>
                </c:pt>
                <c:pt idx="261">
                  <c:v>890.39062999999999</c:v>
                </c:pt>
                <c:pt idx="262">
                  <c:v>890.19531000000006</c:v>
                </c:pt>
                <c:pt idx="263">
                  <c:v>890.39062999999999</c:v>
                </c:pt>
                <c:pt idx="264">
                  <c:v>890.39062999999999</c:v>
                </c:pt>
                <c:pt idx="265">
                  <c:v>890.39062999999999</c:v>
                </c:pt>
                <c:pt idx="266">
                  <c:v>890.39062999999999</c:v>
                </c:pt>
                <c:pt idx="267">
                  <c:v>890.19531000000006</c:v>
                </c:pt>
                <c:pt idx="268">
                  <c:v>890.39062999999999</c:v>
                </c:pt>
                <c:pt idx="269">
                  <c:v>890.39062999999999</c:v>
                </c:pt>
                <c:pt idx="270">
                  <c:v>890.39062999999999</c:v>
                </c:pt>
                <c:pt idx="271">
                  <c:v>890.39062999999999</c:v>
                </c:pt>
                <c:pt idx="272">
                  <c:v>890.39062999999999</c:v>
                </c:pt>
                <c:pt idx="273">
                  <c:v>890.39062999999999</c:v>
                </c:pt>
                <c:pt idx="274">
                  <c:v>890.19531000000006</c:v>
                </c:pt>
                <c:pt idx="275">
                  <c:v>890.39062999999999</c:v>
                </c:pt>
                <c:pt idx="276">
                  <c:v>890.39062999999999</c:v>
                </c:pt>
                <c:pt idx="277">
                  <c:v>890.39062999999999</c:v>
                </c:pt>
                <c:pt idx="278">
                  <c:v>890.58593999999994</c:v>
                </c:pt>
                <c:pt idx="279">
                  <c:v>890.58593999999994</c:v>
                </c:pt>
                <c:pt idx="280">
                  <c:v>890.58593999999994</c:v>
                </c:pt>
                <c:pt idx="281">
                  <c:v>890.58593999999994</c:v>
                </c:pt>
                <c:pt idx="282">
                  <c:v>890.58593999999994</c:v>
                </c:pt>
                <c:pt idx="283">
                  <c:v>890.39062999999999</c:v>
                </c:pt>
                <c:pt idx="284">
                  <c:v>890.39062999999999</c:v>
                </c:pt>
                <c:pt idx="285">
                  <c:v>890.39062999999999</c:v>
                </c:pt>
                <c:pt idx="286">
                  <c:v>890.39062999999999</c:v>
                </c:pt>
                <c:pt idx="287">
                  <c:v>890.39062999999999</c:v>
                </c:pt>
                <c:pt idx="288">
                  <c:v>890.39062999999999</c:v>
                </c:pt>
                <c:pt idx="289">
                  <c:v>890.19531000000006</c:v>
                </c:pt>
                <c:pt idx="290">
                  <c:v>890.19531000000006</c:v>
                </c:pt>
                <c:pt idx="291">
                  <c:v>890.19531000000006</c:v>
                </c:pt>
                <c:pt idx="292">
                  <c:v>890.19531000000006</c:v>
                </c:pt>
                <c:pt idx="293">
                  <c:v>890.19531000000006</c:v>
                </c:pt>
                <c:pt idx="294">
                  <c:v>890.19531000000006</c:v>
                </c:pt>
                <c:pt idx="295">
                  <c:v>890.19531000000006</c:v>
                </c:pt>
                <c:pt idx="296">
                  <c:v>890.19531000000006</c:v>
                </c:pt>
                <c:pt idx="297">
                  <c:v>890</c:v>
                </c:pt>
                <c:pt idx="298">
                  <c:v>890</c:v>
                </c:pt>
                <c:pt idx="299">
                  <c:v>890</c:v>
                </c:pt>
                <c:pt idx="300">
                  <c:v>890</c:v>
                </c:pt>
                <c:pt idx="301">
                  <c:v>890</c:v>
                </c:pt>
                <c:pt idx="302">
                  <c:v>890</c:v>
                </c:pt>
                <c:pt idx="303">
                  <c:v>889.80468999999994</c:v>
                </c:pt>
                <c:pt idx="304">
                  <c:v>890</c:v>
                </c:pt>
                <c:pt idx="305">
                  <c:v>890</c:v>
                </c:pt>
                <c:pt idx="306">
                  <c:v>890</c:v>
                </c:pt>
                <c:pt idx="307">
                  <c:v>890</c:v>
                </c:pt>
                <c:pt idx="308">
                  <c:v>890</c:v>
                </c:pt>
                <c:pt idx="309">
                  <c:v>890</c:v>
                </c:pt>
                <c:pt idx="310">
                  <c:v>890.19531000000006</c:v>
                </c:pt>
                <c:pt idx="311">
                  <c:v>890.19531000000006</c:v>
                </c:pt>
                <c:pt idx="312">
                  <c:v>890</c:v>
                </c:pt>
                <c:pt idx="313">
                  <c:v>890</c:v>
                </c:pt>
                <c:pt idx="314">
                  <c:v>890</c:v>
                </c:pt>
                <c:pt idx="315">
                  <c:v>890</c:v>
                </c:pt>
                <c:pt idx="316">
                  <c:v>889.80468999999994</c:v>
                </c:pt>
                <c:pt idx="317">
                  <c:v>890</c:v>
                </c:pt>
                <c:pt idx="318">
                  <c:v>889.80468999999994</c:v>
                </c:pt>
                <c:pt idx="319">
                  <c:v>889.80468999999994</c:v>
                </c:pt>
                <c:pt idx="320">
                  <c:v>889.80468999999994</c:v>
                </c:pt>
                <c:pt idx="321">
                  <c:v>890</c:v>
                </c:pt>
                <c:pt idx="322">
                  <c:v>889.80468999999994</c:v>
                </c:pt>
                <c:pt idx="323">
                  <c:v>890</c:v>
                </c:pt>
                <c:pt idx="324">
                  <c:v>890</c:v>
                </c:pt>
                <c:pt idx="325">
                  <c:v>890</c:v>
                </c:pt>
                <c:pt idx="326">
                  <c:v>890</c:v>
                </c:pt>
                <c:pt idx="327">
                  <c:v>889.80468999999994</c:v>
                </c:pt>
                <c:pt idx="328">
                  <c:v>889.80468999999994</c:v>
                </c:pt>
                <c:pt idx="329">
                  <c:v>889.80468999999994</c:v>
                </c:pt>
                <c:pt idx="330">
                  <c:v>890</c:v>
                </c:pt>
                <c:pt idx="331">
                  <c:v>890</c:v>
                </c:pt>
                <c:pt idx="332">
                  <c:v>889.80468999999994</c:v>
                </c:pt>
                <c:pt idx="333">
                  <c:v>890</c:v>
                </c:pt>
                <c:pt idx="334">
                  <c:v>890</c:v>
                </c:pt>
                <c:pt idx="335">
                  <c:v>889.80468999999994</c:v>
                </c:pt>
                <c:pt idx="336">
                  <c:v>889.80468999999994</c:v>
                </c:pt>
                <c:pt idx="337">
                  <c:v>889.80468999999994</c:v>
                </c:pt>
                <c:pt idx="338">
                  <c:v>890</c:v>
                </c:pt>
                <c:pt idx="339">
                  <c:v>890</c:v>
                </c:pt>
                <c:pt idx="340">
                  <c:v>890</c:v>
                </c:pt>
                <c:pt idx="341">
                  <c:v>889.80468999999994</c:v>
                </c:pt>
                <c:pt idx="342">
                  <c:v>889.80468999999994</c:v>
                </c:pt>
                <c:pt idx="343">
                  <c:v>889.80468999999994</c:v>
                </c:pt>
                <c:pt idx="344">
                  <c:v>889.80468999999994</c:v>
                </c:pt>
                <c:pt idx="345">
                  <c:v>889.80468999999994</c:v>
                </c:pt>
                <c:pt idx="346">
                  <c:v>890</c:v>
                </c:pt>
                <c:pt idx="347">
                  <c:v>890</c:v>
                </c:pt>
                <c:pt idx="348">
                  <c:v>889.80468999999994</c:v>
                </c:pt>
                <c:pt idx="349">
                  <c:v>889.80468999999994</c:v>
                </c:pt>
                <c:pt idx="350">
                  <c:v>889.80468999999994</c:v>
                </c:pt>
                <c:pt idx="351">
                  <c:v>889.80468999999994</c:v>
                </c:pt>
                <c:pt idx="352">
                  <c:v>889.80468999999994</c:v>
                </c:pt>
                <c:pt idx="353">
                  <c:v>890</c:v>
                </c:pt>
                <c:pt idx="354">
                  <c:v>889.80468999999994</c:v>
                </c:pt>
                <c:pt idx="355">
                  <c:v>890</c:v>
                </c:pt>
                <c:pt idx="356">
                  <c:v>890</c:v>
                </c:pt>
                <c:pt idx="357">
                  <c:v>889.80468999999994</c:v>
                </c:pt>
                <c:pt idx="358">
                  <c:v>890</c:v>
                </c:pt>
                <c:pt idx="359">
                  <c:v>890</c:v>
                </c:pt>
                <c:pt idx="360">
                  <c:v>889.80468999999994</c:v>
                </c:pt>
                <c:pt idx="361">
                  <c:v>889.80468999999994</c:v>
                </c:pt>
                <c:pt idx="362">
                  <c:v>889.80468999999994</c:v>
                </c:pt>
                <c:pt idx="363">
                  <c:v>890</c:v>
                </c:pt>
                <c:pt idx="364">
                  <c:v>889.80468999999994</c:v>
                </c:pt>
                <c:pt idx="365">
                  <c:v>889.80468999999994</c:v>
                </c:pt>
                <c:pt idx="366">
                  <c:v>889.60937999999999</c:v>
                </c:pt>
                <c:pt idx="367">
                  <c:v>889.80468999999994</c:v>
                </c:pt>
                <c:pt idx="368">
                  <c:v>889.80468999999994</c:v>
                </c:pt>
                <c:pt idx="369">
                  <c:v>889.80468999999994</c:v>
                </c:pt>
                <c:pt idx="370">
                  <c:v>890</c:v>
                </c:pt>
                <c:pt idx="371">
                  <c:v>890</c:v>
                </c:pt>
                <c:pt idx="372">
                  <c:v>889.80468999999994</c:v>
                </c:pt>
                <c:pt idx="373">
                  <c:v>889.80468999999994</c:v>
                </c:pt>
                <c:pt idx="374">
                  <c:v>889.80468999999994</c:v>
                </c:pt>
                <c:pt idx="375">
                  <c:v>890</c:v>
                </c:pt>
                <c:pt idx="376">
                  <c:v>889.80468999999994</c:v>
                </c:pt>
                <c:pt idx="377">
                  <c:v>890</c:v>
                </c:pt>
                <c:pt idx="378">
                  <c:v>889.80468999999994</c:v>
                </c:pt>
                <c:pt idx="379">
                  <c:v>889.60937999999999</c:v>
                </c:pt>
                <c:pt idx="380">
                  <c:v>889.80468999999994</c:v>
                </c:pt>
                <c:pt idx="381">
                  <c:v>889.80468999999994</c:v>
                </c:pt>
                <c:pt idx="382">
                  <c:v>889.80468999999994</c:v>
                </c:pt>
                <c:pt idx="383">
                  <c:v>890</c:v>
                </c:pt>
                <c:pt idx="384">
                  <c:v>889.80468999999994</c:v>
                </c:pt>
                <c:pt idx="385">
                  <c:v>889.80468999999994</c:v>
                </c:pt>
              </c:numCache>
            </c:numRef>
          </c:yVal>
          <c:smooth val="1"/>
        </c:ser>
        <c:dLbls>
          <c:showLegendKey val="0"/>
          <c:showVal val="0"/>
          <c:showCatName val="0"/>
          <c:showSerName val="0"/>
          <c:showPercent val="0"/>
          <c:showBubbleSize val="0"/>
        </c:dLbls>
        <c:axId val="371959200"/>
        <c:axId val="371958640"/>
      </c:scatterChart>
      <c:valAx>
        <c:axId val="371958640"/>
        <c:scaling>
          <c:orientation val="minMax"/>
          <c:min val="6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cap="none" baseline="0">
                    <a:solidFill>
                      <a:sysClr val="windowText" lastClr="000000">
                        <a:lumMod val="65000"/>
                        <a:lumOff val="35000"/>
                      </a:sysClr>
                    </a:solidFill>
                    <a:latin typeface="+mn-lt"/>
                    <a:ea typeface="+mn-ea"/>
                    <a:cs typeface="+mn-cs"/>
                  </a:defRPr>
                </a:pPr>
                <a:r>
                  <a:rPr lang="en-US" sz="1400" cap="none" baseline="0">
                    <a:solidFill>
                      <a:sysClr val="windowText" lastClr="000000">
                        <a:lumMod val="65000"/>
                        <a:lumOff val="35000"/>
                      </a:sysClr>
                    </a:solidFill>
                    <a:latin typeface="+mn-lt"/>
                  </a:rPr>
                  <a:t>Voltage (mV)</a:t>
                </a:r>
              </a:p>
            </c:rich>
          </c:tx>
          <c:overlay val="0"/>
          <c:spPr>
            <a:noFill/>
            <a:ln>
              <a:noFill/>
            </a:ln>
            <a:effectLst/>
          </c:spPr>
          <c:txPr>
            <a:bodyPr rot="-5400000" spcFirstLastPara="1" vertOverflow="ellipsis" vert="horz" wrap="square" anchor="ctr" anchorCtr="1"/>
            <a:lstStyle/>
            <a:p>
              <a:pPr>
                <a:defRPr sz="1400" b="0" i="0" u="none" strike="noStrike" kern="1200" cap="none" baseline="0">
                  <a:solidFill>
                    <a:sysClr val="windowText" lastClr="000000">
                      <a:lumMod val="65000"/>
                      <a:lumOff val="35000"/>
                    </a:sysClr>
                  </a:solidFill>
                  <a:latin typeface="+mn-lt"/>
                  <a:ea typeface="+mn-ea"/>
                  <a:cs typeface="+mn-cs"/>
                </a:defRPr>
              </a:pPr>
              <a:endParaRPr lang="en-US"/>
            </a:p>
          </c:txPr>
        </c:title>
        <c:numFmt formatCode="#,##0.0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100" b="0" i="0" u="none" strike="noStrike" kern="1200" spc="20" baseline="0">
                <a:solidFill>
                  <a:schemeClr val="tx1">
                    <a:lumMod val="65000"/>
                    <a:lumOff val="35000"/>
                  </a:schemeClr>
                </a:solidFill>
                <a:latin typeface="+mn-lt"/>
                <a:ea typeface="+mn-ea"/>
                <a:cs typeface="+mn-cs"/>
              </a:defRPr>
            </a:pPr>
            <a:endParaRPr lang="en-US"/>
          </a:p>
        </c:txPr>
        <c:crossAx val="371959200"/>
        <c:crosses val="autoZero"/>
        <c:crossBetween val="midCat"/>
      </c:valAx>
      <c:valAx>
        <c:axId val="3719592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cap="none" baseline="0">
                    <a:solidFill>
                      <a:schemeClr val="tx1">
                        <a:lumMod val="65000"/>
                        <a:lumOff val="35000"/>
                      </a:schemeClr>
                    </a:solidFill>
                    <a:latin typeface="+mn-lt"/>
                    <a:ea typeface="+mn-ea"/>
                    <a:cs typeface="+mn-cs"/>
                  </a:defRPr>
                </a:pPr>
                <a:r>
                  <a:rPr lang="en-US" sz="1400" cap="none" baseline="0"/>
                  <a:t>Time (</a:t>
                </a:r>
                <a:r>
                  <a:rPr lang="en-US" sz="1400" cap="none" baseline="0">
                    <a:latin typeface="Calibri" panose="020F0502020204030204" pitchFamily="34" charset="0"/>
                  </a:rPr>
                  <a:t>µ</a:t>
                </a:r>
                <a:r>
                  <a:rPr lang="en-US" sz="1400" cap="none" baseline="0"/>
                  <a:t>s)</a:t>
                </a:r>
              </a:p>
            </c:rich>
          </c:tx>
          <c:overlay val="0"/>
          <c:spPr>
            <a:noFill/>
            <a:ln>
              <a:noFill/>
            </a:ln>
            <a:effectLst/>
          </c:spPr>
          <c:txPr>
            <a:bodyPr rot="0" spcFirstLastPara="1" vertOverflow="ellipsis" vert="horz" wrap="square" anchor="ctr" anchorCtr="1"/>
            <a:lstStyle/>
            <a:p>
              <a:pPr>
                <a:defRPr sz="1400" b="0" i="0" u="none" strike="noStrike" kern="1200" cap="none"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1050" b="0" i="0" u="none" strike="noStrike" kern="1200" spc="20" baseline="0">
                <a:solidFill>
                  <a:schemeClr val="tx1">
                    <a:lumMod val="65000"/>
                    <a:lumOff val="35000"/>
                  </a:schemeClr>
                </a:solidFill>
                <a:latin typeface="+mn-lt"/>
                <a:ea typeface="+mn-ea"/>
                <a:cs typeface="+mn-cs"/>
              </a:defRPr>
            </a:pPr>
            <a:endParaRPr lang="en-US"/>
          </a:p>
        </c:txPr>
        <c:crossAx val="3719586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Experimental</a:t>
            </a:r>
            <a:r>
              <a:rPr lang="en-US" baseline="0"/>
              <a:t> Voltage Response</a:t>
            </a:r>
            <a:endParaRPr lang="en-US"/>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smoothMarker"/>
        <c:varyColors val="0"/>
        <c:ser>
          <c:idx val="0"/>
          <c:order val="0"/>
          <c:tx>
            <c:v>100nC</c:v>
          </c:tx>
          <c:spPr>
            <a:ln w="19050" cap="rnd">
              <a:solidFill>
                <a:schemeClr val="accent1">
                  <a:alpha val="60000"/>
                </a:schemeClr>
              </a:solidFill>
              <a:round/>
            </a:ln>
            <a:effectLst/>
          </c:spPr>
          <c:marker>
            <c:symbol val="diamond"/>
            <c:size val="9"/>
            <c:spPr>
              <a:solidFill>
                <a:schemeClr val="lt1"/>
              </a:solidFill>
              <a:ln w="38100">
                <a:solidFill>
                  <a:schemeClr val="accent1">
                    <a:alpha val="60000"/>
                  </a:schemeClr>
                </a:solidFill>
              </a:ln>
              <a:effectLst/>
            </c:spPr>
          </c:marker>
          <c:xVal>
            <c:numRef>
              <c:f>'sheet 2'!$A$315:$A$1000</c:f>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f>'sheet 2'!$B$527:$B$912</c:f>
              <c:numCache>
                <c:formatCode>0.00E+00</c:formatCode>
                <c:ptCount val="386"/>
                <c:pt idx="0">
                  <c:v>889.21875</c:v>
                </c:pt>
                <c:pt idx="1">
                  <c:v>889.21875</c:v>
                </c:pt>
                <c:pt idx="2">
                  <c:v>889.41406000000006</c:v>
                </c:pt>
                <c:pt idx="3">
                  <c:v>889.41406000000006</c:v>
                </c:pt>
                <c:pt idx="4">
                  <c:v>889.60937999999999</c:v>
                </c:pt>
                <c:pt idx="5">
                  <c:v>889.41406000000006</c:v>
                </c:pt>
                <c:pt idx="6">
                  <c:v>889.60937999999999</c:v>
                </c:pt>
                <c:pt idx="7">
                  <c:v>889.60937999999999</c:v>
                </c:pt>
                <c:pt idx="8">
                  <c:v>889.41406000000006</c:v>
                </c:pt>
                <c:pt idx="9">
                  <c:v>889.60937999999999</c:v>
                </c:pt>
                <c:pt idx="10">
                  <c:v>889.41406000000006</c:v>
                </c:pt>
                <c:pt idx="11">
                  <c:v>889.60937999999999</c:v>
                </c:pt>
                <c:pt idx="12">
                  <c:v>889.41406000000006</c:v>
                </c:pt>
                <c:pt idx="13">
                  <c:v>889.60937999999999</c:v>
                </c:pt>
                <c:pt idx="14">
                  <c:v>889.60937999999999</c:v>
                </c:pt>
                <c:pt idx="15">
                  <c:v>889.60937999999999</c:v>
                </c:pt>
                <c:pt idx="16">
                  <c:v>889.60937999999999</c:v>
                </c:pt>
                <c:pt idx="17">
                  <c:v>889.60937999999999</c:v>
                </c:pt>
                <c:pt idx="18">
                  <c:v>889.41406000000006</c:v>
                </c:pt>
                <c:pt idx="19">
                  <c:v>889.60937999999999</c:v>
                </c:pt>
                <c:pt idx="20">
                  <c:v>889.60937999999999</c:v>
                </c:pt>
                <c:pt idx="21">
                  <c:v>889.60937999999999</c:v>
                </c:pt>
                <c:pt idx="22">
                  <c:v>889.60937999999999</c:v>
                </c:pt>
                <c:pt idx="23">
                  <c:v>889.80468999999994</c:v>
                </c:pt>
                <c:pt idx="24">
                  <c:v>889.60937999999999</c:v>
                </c:pt>
                <c:pt idx="25">
                  <c:v>889.60937999999999</c:v>
                </c:pt>
                <c:pt idx="26">
                  <c:v>889.60937999999999</c:v>
                </c:pt>
                <c:pt idx="27">
                  <c:v>889.60937999999999</c:v>
                </c:pt>
                <c:pt idx="28">
                  <c:v>889.60937999999999</c:v>
                </c:pt>
                <c:pt idx="29">
                  <c:v>889.80468999999994</c:v>
                </c:pt>
                <c:pt idx="30">
                  <c:v>889.60937999999999</c:v>
                </c:pt>
                <c:pt idx="31">
                  <c:v>889.80468999999994</c:v>
                </c:pt>
                <c:pt idx="32">
                  <c:v>889.80468999999994</c:v>
                </c:pt>
                <c:pt idx="33">
                  <c:v>889.60937999999999</c:v>
                </c:pt>
                <c:pt idx="34">
                  <c:v>889.41406000000006</c:v>
                </c:pt>
                <c:pt idx="35">
                  <c:v>889.60937999999999</c:v>
                </c:pt>
                <c:pt idx="36">
                  <c:v>889.80468999999994</c:v>
                </c:pt>
                <c:pt idx="37">
                  <c:v>889.60937999999999</c:v>
                </c:pt>
                <c:pt idx="38">
                  <c:v>889.60937999999999</c:v>
                </c:pt>
                <c:pt idx="39">
                  <c:v>889.80468999999994</c:v>
                </c:pt>
                <c:pt idx="40">
                  <c:v>889.60937999999999</c:v>
                </c:pt>
                <c:pt idx="41">
                  <c:v>889.60937999999999</c:v>
                </c:pt>
                <c:pt idx="42">
                  <c:v>889.60937999999999</c:v>
                </c:pt>
                <c:pt idx="43">
                  <c:v>889.60937999999999</c:v>
                </c:pt>
                <c:pt idx="44">
                  <c:v>889.80468999999994</c:v>
                </c:pt>
                <c:pt idx="45">
                  <c:v>889.60937999999999</c:v>
                </c:pt>
                <c:pt idx="46">
                  <c:v>889.80468999999994</c:v>
                </c:pt>
                <c:pt idx="47">
                  <c:v>889.60937999999999</c:v>
                </c:pt>
                <c:pt idx="48">
                  <c:v>889.80468999999994</c:v>
                </c:pt>
                <c:pt idx="49">
                  <c:v>889.60937999999999</c:v>
                </c:pt>
                <c:pt idx="50">
                  <c:v>889.60937999999999</c:v>
                </c:pt>
                <c:pt idx="51">
                  <c:v>889.60937999999999</c:v>
                </c:pt>
                <c:pt idx="52">
                  <c:v>889.60937999999999</c:v>
                </c:pt>
                <c:pt idx="53">
                  <c:v>889.80468999999994</c:v>
                </c:pt>
                <c:pt idx="54">
                  <c:v>889.80468999999994</c:v>
                </c:pt>
                <c:pt idx="55">
                  <c:v>889.80468999999994</c:v>
                </c:pt>
                <c:pt idx="56">
                  <c:v>890</c:v>
                </c:pt>
                <c:pt idx="57">
                  <c:v>890</c:v>
                </c:pt>
                <c:pt idx="58">
                  <c:v>889.80468999999994</c:v>
                </c:pt>
                <c:pt idx="59">
                  <c:v>889.80468999999994</c:v>
                </c:pt>
                <c:pt idx="60">
                  <c:v>889.80468999999994</c:v>
                </c:pt>
                <c:pt idx="61">
                  <c:v>889.80468999999994</c:v>
                </c:pt>
                <c:pt idx="62">
                  <c:v>889.80468999999994</c:v>
                </c:pt>
                <c:pt idx="63">
                  <c:v>889.80468999999994</c:v>
                </c:pt>
                <c:pt idx="64">
                  <c:v>890</c:v>
                </c:pt>
                <c:pt idx="65">
                  <c:v>890</c:v>
                </c:pt>
                <c:pt idx="66">
                  <c:v>890</c:v>
                </c:pt>
                <c:pt idx="67">
                  <c:v>890</c:v>
                </c:pt>
                <c:pt idx="68">
                  <c:v>890</c:v>
                </c:pt>
                <c:pt idx="69">
                  <c:v>889.80468999999994</c:v>
                </c:pt>
                <c:pt idx="70">
                  <c:v>890</c:v>
                </c:pt>
                <c:pt idx="71">
                  <c:v>890</c:v>
                </c:pt>
                <c:pt idx="72">
                  <c:v>890</c:v>
                </c:pt>
                <c:pt idx="73">
                  <c:v>890</c:v>
                </c:pt>
                <c:pt idx="74">
                  <c:v>890</c:v>
                </c:pt>
                <c:pt idx="75">
                  <c:v>890</c:v>
                </c:pt>
                <c:pt idx="76">
                  <c:v>890</c:v>
                </c:pt>
                <c:pt idx="77">
                  <c:v>890</c:v>
                </c:pt>
                <c:pt idx="78">
                  <c:v>890</c:v>
                </c:pt>
                <c:pt idx="79">
                  <c:v>890</c:v>
                </c:pt>
                <c:pt idx="80">
                  <c:v>890</c:v>
                </c:pt>
                <c:pt idx="81">
                  <c:v>890</c:v>
                </c:pt>
                <c:pt idx="82">
                  <c:v>890</c:v>
                </c:pt>
                <c:pt idx="83">
                  <c:v>890</c:v>
                </c:pt>
                <c:pt idx="84">
                  <c:v>890</c:v>
                </c:pt>
                <c:pt idx="85">
                  <c:v>889.80468999999994</c:v>
                </c:pt>
                <c:pt idx="86">
                  <c:v>889.80468999999994</c:v>
                </c:pt>
                <c:pt idx="87">
                  <c:v>889.80468999999994</c:v>
                </c:pt>
                <c:pt idx="88">
                  <c:v>889.80468999999994</c:v>
                </c:pt>
                <c:pt idx="89">
                  <c:v>889.80468999999994</c:v>
                </c:pt>
                <c:pt idx="90">
                  <c:v>889.80468999999994</c:v>
                </c:pt>
                <c:pt idx="91">
                  <c:v>890</c:v>
                </c:pt>
                <c:pt idx="92">
                  <c:v>889.80468999999994</c:v>
                </c:pt>
                <c:pt idx="93">
                  <c:v>889.80468999999994</c:v>
                </c:pt>
                <c:pt idx="94">
                  <c:v>889.80468999999994</c:v>
                </c:pt>
                <c:pt idx="95">
                  <c:v>889.60937999999999</c:v>
                </c:pt>
                <c:pt idx="96">
                  <c:v>889.60937999999999</c:v>
                </c:pt>
                <c:pt idx="97">
                  <c:v>889.80468999999994</c:v>
                </c:pt>
                <c:pt idx="98">
                  <c:v>889.80468999999994</c:v>
                </c:pt>
                <c:pt idx="99">
                  <c:v>889.80468999999994</c:v>
                </c:pt>
                <c:pt idx="100">
                  <c:v>899.76562999999999</c:v>
                </c:pt>
                <c:pt idx="101">
                  <c:v>904.25781000000006</c:v>
                </c:pt>
                <c:pt idx="102">
                  <c:v>904.0625</c:v>
                </c:pt>
                <c:pt idx="103">
                  <c:v>896.83593999999994</c:v>
                </c:pt>
                <c:pt idx="104">
                  <c:v>888.82812999999999</c:v>
                </c:pt>
                <c:pt idx="105">
                  <c:v>879.64843999999994</c:v>
                </c:pt>
                <c:pt idx="106">
                  <c:v>871.05468999999994</c:v>
                </c:pt>
                <c:pt idx="107">
                  <c:v>862.07031000000006</c:v>
                </c:pt>
                <c:pt idx="108">
                  <c:v>853.86718999999994</c:v>
                </c:pt>
                <c:pt idx="109">
                  <c:v>845.85937999999999</c:v>
                </c:pt>
                <c:pt idx="110">
                  <c:v>838.4375</c:v>
                </c:pt>
                <c:pt idx="111">
                  <c:v>831.21093999999994</c:v>
                </c:pt>
                <c:pt idx="112">
                  <c:v>824.375</c:v>
                </c:pt>
                <c:pt idx="113">
                  <c:v>817.92968999999994</c:v>
                </c:pt>
                <c:pt idx="114">
                  <c:v>811.875</c:v>
                </c:pt>
                <c:pt idx="115">
                  <c:v>806.01562999999999</c:v>
                </c:pt>
                <c:pt idx="116">
                  <c:v>800.35157000000004</c:v>
                </c:pt>
                <c:pt idx="117">
                  <c:v>794.88282000000004</c:v>
                </c:pt>
                <c:pt idx="118">
                  <c:v>790</c:v>
                </c:pt>
                <c:pt idx="119">
                  <c:v>785.11718999999994</c:v>
                </c:pt>
                <c:pt idx="120">
                  <c:v>780.42968999999994</c:v>
                </c:pt>
                <c:pt idx="121">
                  <c:v>775.74218999999994</c:v>
                </c:pt>
                <c:pt idx="122">
                  <c:v>771.25</c:v>
                </c:pt>
                <c:pt idx="123">
                  <c:v>767.14843999999994</c:v>
                </c:pt>
                <c:pt idx="124">
                  <c:v>762.85157000000015</c:v>
                </c:pt>
                <c:pt idx="125">
                  <c:v>758.75</c:v>
                </c:pt>
                <c:pt idx="126">
                  <c:v>754.84375</c:v>
                </c:pt>
                <c:pt idx="127">
                  <c:v>751.13282000000004</c:v>
                </c:pt>
                <c:pt idx="128">
                  <c:v>747.22657000000004</c:v>
                </c:pt>
                <c:pt idx="129">
                  <c:v>743.51562999999999</c:v>
                </c:pt>
                <c:pt idx="130">
                  <c:v>740</c:v>
                </c:pt>
                <c:pt idx="131">
                  <c:v>736.48437999999999</c:v>
                </c:pt>
                <c:pt idx="132">
                  <c:v>733.16407000000004</c:v>
                </c:pt>
                <c:pt idx="133">
                  <c:v>729.84375999999997</c:v>
                </c:pt>
                <c:pt idx="134">
                  <c:v>726.71875999999997</c:v>
                </c:pt>
                <c:pt idx="135">
                  <c:v>723.59375999999997</c:v>
                </c:pt>
                <c:pt idx="136">
                  <c:v>720.66407000000004</c:v>
                </c:pt>
                <c:pt idx="137">
                  <c:v>717.53907000000015</c:v>
                </c:pt>
                <c:pt idx="138">
                  <c:v>714.80468999999994</c:v>
                </c:pt>
                <c:pt idx="139">
                  <c:v>711.67968999999994</c:v>
                </c:pt>
                <c:pt idx="140">
                  <c:v>708.75001000000009</c:v>
                </c:pt>
                <c:pt idx="141">
                  <c:v>705.82032000000004</c:v>
                </c:pt>
                <c:pt idx="142">
                  <c:v>703.08593999999994</c:v>
                </c:pt>
                <c:pt idx="143">
                  <c:v>700.35157000000004</c:v>
                </c:pt>
                <c:pt idx="144">
                  <c:v>697.61718999999994</c:v>
                </c:pt>
                <c:pt idx="145">
                  <c:v>695.07812999999999</c:v>
                </c:pt>
                <c:pt idx="146">
                  <c:v>692.34375999999997</c:v>
                </c:pt>
                <c:pt idx="147">
                  <c:v>689.60937999999999</c:v>
                </c:pt>
                <c:pt idx="148">
                  <c:v>687.26562999999999</c:v>
                </c:pt>
                <c:pt idx="149">
                  <c:v>684.72657000000015</c:v>
                </c:pt>
                <c:pt idx="150">
                  <c:v>680.42968999999994</c:v>
                </c:pt>
                <c:pt idx="151">
                  <c:v>701.13282000000004</c:v>
                </c:pt>
                <c:pt idx="152">
                  <c:v>713.82812999999999</c:v>
                </c:pt>
                <c:pt idx="153">
                  <c:v>719.68750999999997</c:v>
                </c:pt>
                <c:pt idx="154">
                  <c:v>724.57032000000004</c:v>
                </c:pt>
                <c:pt idx="155">
                  <c:v>730.03907000000015</c:v>
                </c:pt>
                <c:pt idx="156">
                  <c:v>735.3125</c:v>
                </c:pt>
                <c:pt idx="157">
                  <c:v>740.58593999999994</c:v>
                </c:pt>
                <c:pt idx="158">
                  <c:v>745.85937999999999</c:v>
                </c:pt>
                <c:pt idx="159">
                  <c:v>751.13282000000004</c:v>
                </c:pt>
                <c:pt idx="160">
                  <c:v>756.40625</c:v>
                </c:pt>
                <c:pt idx="161">
                  <c:v>761.48437999999999</c:v>
                </c:pt>
                <c:pt idx="162">
                  <c:v>766.36718999999994</c:v>
                </c:pt>
                <c:pt idx="163">
                  <c:v>771.05468999999994</c:v>
                </c:pt>
                <c:pt idx="164">
                  <c:v>775.74218999999994</c:v>
                </c:pt>
                <c:pt idx="165">
                  <c:v>780.23437999999999</c:v>
                </c:pt>
                <c:pt idx="166">
                  <c:v>784.53125</c:v>
                </c:pt>
                <c:pt idx="167">
                  <c:v>788.82812999999999</c:v>
                </c:pt>
                <c:pt idx="168">
                  <c:v>792.92968999999994</c:v>
                </c:pt>
                <c:pt idx="169">
                  <c:v>797.03125</c:v>
                </c:pt>
                <c:pt idx="170">
                  <c:v>800.9375</c:v>
                </c:pt>
                <c:pt idx="171">
                  <c:v>804.84375</c:v>
                </c:pt>
                <c:pt idx="172">
                  <c:v>808.55468999999994</c:v>
                </c:pt>
                <c:pt idx="173">
                  <c:v>812.26562999999999</c:v>
                </c:pt>
                <c:pt idx="174">
                  <c:v>815.39062999999999</c:v>
                </c:pt>
                <c:pt idx="175">
                  <c:v>818.71093999999994</c:v>
                </c:pt>
                <c:pt idx="176">
                  <c:v>822.03125</c:v>
                </c:pt>
                <c:pt idx="177">
                  <c:v>824.76562999999999</c:v>
                </c:pt>
                <c:pt idx="178">
                  <c:v>828.08593999999994</c:v>
                </c:pt>
                <c:pt idx="179">
                  <c:v>831.01562999999999</c:v>
                </c:pt>
                <c:pt idx="180">
                  <c:v>833.75</c:v>
                </c:pt>
                <c:pt idx="181">
                  <c:v>836.48437999999999</c:v>
                </c:pt>
                <c:pt idx="182">
                  <c:v>839.21875</c:v>
                </c:pt>
                <c:pt idx="183">
                  <c:v>841.5625</c:v>
                </c:pt>
                <c:pt idx="184">
                  <c:v>843.90625</c:v>
                </c:pt>
                <c:pt idx="185">
                  <c:v>846.25</c:v>
                </c:pt>
                <c:pt idx="186">
                  <c:v>848.39843999999994</c:v>
                </c:pt>
                <c:pt idx="187">
                  <c:v>850.54687999999999</c:v>
                </c:pt>
                <c:pt idx="188">
                  <c:v>852.69531000000006</c:v>
                </c:pt>
                <c:pt idx="189">
                  <c:v>854.64843999999994</c:v>
                </c:pt>
                <c:pt idx="190">
                  <c:v>856.40625</c:v>
                </c:pt>
                <c:pt idx="191">
                  <c:v>858.16406000000006</c:v>
                </c:pt>
                <c:pt idx="192">
                  <c:v>859.92187999999999</c:v>
                </c:pt>
                <c:pt idx="193">
                  <c:v>861.48437999999999</c:v>
                </c:pt>
                <c:pt idx="194">
                  <c:v>863.04687999999999</c:v>
                </c:pt>
                <c:pt idx="195">
                  <c:v>864.60937999999999</c:v>
                </c:pt>
                <c:pt idx="196">
                  <c:v>866.17187999999999</c:v>
                </c:pt>
                <c:pt idx="197">
                  <c:v>867.53906000000006</c:v>
                </c:pt>
                <c:pt idx="198">
                  <c:v>868.90625</c:v>
                </c:pt>
                <c:pt idx="199">
                  <c:v>869.88281000000006</c:v>
                </c:pt>
                <c:pt idx="200">
                  <c:v>871.05468999999994</c:v>
                </c:pt>
                <c:pt idx="201">
                  <c:v>872.22656000000006</c:v>
                </c:pt>
                <c:pt idx="202">
                  <c:v>873.20312999999999</c:v>
                </c:pt>
                <c:pt idx="203">
                  <c:v>874.375</c:v>
                </c:pt>
                <c:pt idx="204">
                  <c:v>875.35156000000006</c:v>
                </c:pt>
                <c:pt idx="205">
                  <c:v>876.32812999999999</c:v>
                </c:pt>
                <c:pt idx="206">
                  <c:v>877.30468999999994</c:v>
                </c:pt>
                <c:pt idx="207">
                  <c:v>877.89062999999999</c:v>
                </c:pt>
                <c:pt idx="208">
                  <c:v>878.67187999999999</c:v>
                </c:pt>
                <c:pt idx="209">
                  <c:v>879.45312999999999</c:v>
                </c:pt>
                <c:pt idx="210">
                  <c:v>880.03906000000006</c:v>
                </c:pt>
                <c:pt idx="211">
                  <c:v>880.82031000000006</c:v>
                </c:pt>
                <c:pt idx="212">
                  <c:v>881.40625</c:v>
                </c:pt>
                <c:pt idx="213">
                  <c:v>881.99218999999994</c:v>
                </c:pt>
                <c:pt idx="214">
                  <c:v>882.38281000000006</c:v>
                </c:pt>
                <c:pt idx="215">
                  <c:v>883.16406000000006</c:v>
                </c:pt>
                <c:pt idx="216">
                  <c:v>883.55468999999994</c:v>
                </c:pt>
                <c:pt idx="217">
                  <c:v>883.94531000000006</c:v>
                </c:pt>
                <c:pt idx="218">
                  <c:v>884.33593999999994</c:v>
                </c:pt>
                <c:pt idx="219">
                  <c:v>884.72656000000006</c:v>
                </c:pt>
                <c:pt idx="220">
                  <c:v>884.92187999999999</c:v>
                </c:pt>
                <c:pt idx="221">
                  <c:v>885.50781000000006</c:v>
                </c:pt>
                <c:pt idx="222">
                  <c:v>885.89843999999994</c:v>
                </c:pt>
                <c:pt idx="223">
                  <c:v>886.28905999999984</c:v>
                </c:pt>
                <c:pt idx="224">
                  <c:v>886.48437999999999</c:v>
                </c:pt>
                <c:pt idx="225">
                  <c:v>886.875</c:v>
                </c:pt>
                <c:pt idx="226">
                  <c:v>887.26562999999999</c:v>
                </c:pt>
                <c:pt idx="227">
                  <c:v>887.46093999999994</c:v>
                </c:pt>
                <c:pt idx="228">
                  <c:v>887.65625</c:v>
                </c:pt>
                <c:pt idx="229">
                  <c:v>887.65625</c:v>
                </c:pt>
                <c:pt idx="230">
                  <c:v>888.0468800000001</c:v>
                </c:pt>
                <c:pt idx="231">
                  <c:v>888.0468800000001</c:v>
                </c:pt>
                <c:pt idx="232">
                  <c:v>888.4375</c:v>
                </c:pt>
                <c:pt idx="233">
                  <c:v>888.4375</c:v>
                </c:pt>
                <c:pt idx="234">
                  <c:v>888.82812999999999</c:v>
                </c:pt>
                <c:pt idx="235">
                  <c:v>888.82812999999999</c:v>
                </c:pt>
                <c:pt idx="236">
                  <c:v>888.82812999999999</c:v>
                </c:pt>
                <c:pt idx="237">
                  <c:v>889.02343999999994</c:v>
                </c:pt>
                <c:pt idx="238">
                  <c:v>889.02343999999994</c:v>
                </c:pt>
                <c:pt idx="239">
                  <c:v>889.21875</c:v>
                </c:pt>
                <c:pt idx="240">
                  <c:v>889.41406000000006</c:v>
                </c:pt>
                <c:pt idx="241">
                  <c:v>889.60937999999999</c:v>
                </c:pt>
                <c:pt idx="242">
                  <c:v>889.60937999999999</c:v>
                </c:pt>
                <c:pt idx="243">
                  <c:v>889.80468999999994</c:v>
                </c:pt>
                <c:pt idx="244">
                  <c:v>889.80468999999994</c:v>
                </c:pt>
                <c:pt idx="245">
                  <c:v>889.80468999999994</c:v>
                </c:pt>
                <c:pt idx="246">
                  <c:v>890</c:v>
                </c:pt>
                <c:pt idx="247">
                  <c:v>890</c:v>
                </c:pt>
                <c:pt idx="248">
                  <c:v>890</c:v>
                </c:pt>
                <c:pt idx="249">
                  <c:v>890</c:v>
                </c:pt>
                <c:pt idx="250">
                  <c:v>890.19531000000006</c:v>
                </c:pt>
                <c:pt idx="251">
                  <c:v>890.19531000000006</c:v>
                </c:pt>
                <c:pt idx="252">
                  <c:v>890.19531000000006</c:v>
                </c:pt>
                <c:pt idx="253">
                  <c:v>890.19531000000006</c:v>
                </c:pt>
                <c:pt idx="254">
                  <c:v>890</c:v>
                </c:pt>
                <c:pt idx="255">
                  <c:v>890.39062999999999</c:v>
                </c:pt>
                <c:pt idx="256">
                  <c:v>890.39062999999999</c:v>
                </c:pt>
                <c:pt idx="257">
                  <c:v>890.39062999999999</c:v>
                </c:pt>
                <c:pt idx="258">
                  <c:v>890.39062999999999</c:v>
                </c:pt>
                <c:pt idx="259">
                  <c:v>890.19531000000006</c:v>
                </c:pt>
                <c:pt idx="260">
                  <c:v>890.19531000000006</c:v>
                </c:pt>
                <c:pt idx="261">
                  <c:v>890.39062999999999</c:v>
                </c:pt>
                <c:pt idx="262">
                  <c:v>890.19531000000006</c:v>
                </c:pt>
                <c:pt idx="263">
                  <c:v>890.39062999999999</c:v>
                </c:pt>
                <c:pt idx="264">
                  <c:v>890.39062999999999</c:v>
                </c:pt>
                <c:pt idx="265">
                  <c:v>890.39062999999999</c:v>
                </c:pt>
                <c:pt idx="266">
                  <c:v>890.39062999999999</c:v>
                </c:pt>
                <c:pt idx="267">
                  <c:v>890.19531000000006</c:v>
                </c:pt>
                <c:pt idx="268">
                  <c:v>890.39062999999999</c:v>
                </c:pt>
                <c:pt idx="269">
                  <c:v>890.39062999999999</c:v>
                </c:pt>
                <c:pt idx="270">
                  <c:v>890.39062999999999</c:v>
                </c:pt>
                <c:pt idx="271">
                  <c:v>890.39062999999999</c:v>
                </c:pt>
                <c:pt idx="272">
                  <c:v>890.39062999999999</c:v>
                </c:pt>
                <c:pt idx="273">
                  <c:v>890.39062999999999</c:v>
                </c:pt>
                <c:pt idx="274">
                  <c:v>890.19531000000006</c:v>
                </c:pt>
                <c:pt idx="275">
                  <c:v>890.39062999999999</c:v>
                </c:pt>
                <c:pt idx="276">
                  <c:v>890.39062999999999</c:v>
                </c:pt>
                <c:pt idx="277">
                  <c:v>890.39062999999999</c:v>
                </c:pt>
                <c:pt idx="278">
                  <c:v>890.58593999999994</c:v>
                </c:pt>
                <c:pt idx="279">
                  <c:v>890.58593999999994</c:v>
                </c:pt>
                <c:pt idx="280">
                  <c:v>890.58593999999994</c:v>
                </c:pt>
                <c:pt idx="281">
                  <c:v>890.58593999999994</c:v>
                </c:pt>
                <c:pt idx="282">
                  <c:v>890.58593999999994</c:v>
                </c:pt>
                <c:pt idx="283">
                  <c:v>890.39062999999999</c:v>
                </c:pt>
                <c:pt idx="284">
                  <c:v>890.39062999999999</c:v>
                </c:pt>
                <c:pt idx="285">
                  <c:v>890.39062999999999</c:v>
                </c:pt>
                <c:pt idx="286">
                  <c:v>890.39062999999999</c:v>
                </c:pt>
                <c:pt idx="287">
                  <c:v>890.39062999999999</c:v>
                </c:pt>
                <c:pt idx="288">
                  <c:v>890.39062999999999</c:v>
                </c:pt>
                <c:pt idx="289">
                  <c:v>890.19531000000006</c:v>
                </c:pt>
                <c:pt idx="290">
                  <c:v>890.19531000000006</c:v>
                </c:pt>
                <c:pt idx="291">
                  <c:v>890.19531000000006</c:v>
                </c:pt>
                <c:pt idx="292">
                  <c:v>890.19531000000006</c:v>
                </c:pt>
                <c:pt idx="293">
                  <c:v>890.19531000000006</c:v>
                </c:pt>
                <c:pt idx="294">
                  <c:v>890.19531000000006</c:v>
                </c:pt>
                <c:pt idx="295">
                  <c:v>890.19531000000006</c:v>
                </c:pt>
                <c:pt idx="296">
                  <c:v>890.19531000000006</c:v>
                </c:pt>
                <c:pt idx="297">
                  <c:v>890</c:v>
                </c:pt>
                <c:pt idx="298">
                  <c:v>890</c:v>
                </c:pt>
                <c:pt idx="299">
                  <c:v>890</c:v>
                </c:pt>
                <c:pt idx="300">
                  <c:v>890</c:v>
                </c:pt>
                <c:pt idx="301">
                  <c:v>890</c:v>
                </c:pt>
                <c:pt idx="302">
                  <c:v>890</c:v>
                </c:pt>
                <c:pt idx="303">
                  <c:v>889.80468999999994</c:v>
                </c:pt>
                <c:pt idx="304">
                  <c:v>890</c:v>
                </c:pt>
                <c:pt idx="305">
                  <c:v>890</c:v>
                </c:pt>
                <c:pt idx="306">
                  <c:v>890</c:v>
                </c:pt>
                <c:pt idx="307">
                  <c:v>890</c:v>
                </c:pt>
                <c:pt idx="308">
                  <c:v>890</c:v>
                </c:pt>
                <c:pt idx="309">
                  <c:v>890</c:v>
                </c:pt>
                <c:pt idx="310">
                  <c:v>890.19531000000006</c:v>
                </c:pt>
                <c:pt idx="311">
                  <c:v>890.19531000000006</c:v>
                </c:pt>
                <c:pt idx="312">
                  <c:v>890</c:v>
                </c:pt>
                <c:pt idx="313">
                  <c:v>890</c:v>
                </c:pt>
                <c:pt idx="314">
                  <c:v>890</c:v>
                </c:pt>
                <c:pt idx="315">
                  <c:v>890</c:v>
                </c:pt>
                <c:pt idx="316">
                  <c:v>889.80468999999994</c:v>
                </c:pt>
                <c:pt idx="317">
                  <c:v>890</c:v>
                </c:pt>
                <c:pt idx="318">
                  <c:v>889.80468999999994</c:v>
                </c:pt>
                <c:pt idx="319">
                  <c:v>889.80468999999994</c:v>
                </c:pt>
                <c:pt idx="320">
                  <c:v>889.80468999999994</c:v>
                </c:pt>
                <c:pt idx="321">
                  <c:v>890</c:v>
                </c:pt>
                <c:pt idx="322">
                  <c:v>889.80468999999994</c:v>
                </c:pt>
                <c:pt idx="323">
                  <c:v>890</c:v>
                </c:pt>
                <c:pt idx="324">
                  <c:v>890</c:v>
                </c:pt>
                <c:pt idx="325">
                  <c:v>890</c:v>
                </c:pt>
                <c:pt idx="326">
                  <c:v>890</c:v>
                </c:pt>
                <c:pt idx="327">
                  <c:v>889.80468999999994</c:v>
                </c:pt>
                <c:pt idx="328">
                  <c:v>889.80468999999994</c:v>
                </c:pt>
                <c:pt idx="329">
                  <c:v>889.80468999999994</c:v>
                </c:pt>
                <c:pt idx="330">
                  <c:v>890</c:v>
                </c:pt>
                <c:pt idx="331">
                  <c:v>890</c:v>
                </c:pt>
                <c:pt idx="332">
                  <c:v>889.80468999999994</c:v>
                </c:pt>
                <c:pt idx="333">
                  <c:v>890</c:v>
                </c:pt>
                <c:pt idx="334">
                  <c:v>890</c:v>
                </c:pt>
                <c:pt idx="335">
                  <c:v>889.80468999999994</c:v>
                </c:pt>
                <c:pt idx="336">
                  <c:v>889.80468999999994</c:v>
                </c:pt>
                <c:pt idx="337">
                  <c:v>889.80468999999994</c:v>
                </c:pt>
                <c:pt idx="338">
                  <c:v>890</c:v>
                </c:pt>
                <c:pt idx="339">
                  <c:v>890</c:v>
                </c:pt>
                <c:pt idx="340">
                  <c:v>890</c:v>
                </c:pt>
                <c:pt idx="341">
                  <c:v>889.80468999999994</c:v>
                </c:pt>
                <c:pt idx="342">
                  <c:v>889.80468999999994</c:v>
                </c:pt>
                <c:pt idx="343">
                  <c:v>889.80468999999994</c:v>
                </c:pt>
                <c:pt idx="344">
                  <c:v>889.80468999999994</c:v>
                </c:pt>
                <c:pt idx="345">
                  <c:v>889.80468999999994</c:v>
                </c:pt>
                <c:pt idx="346">
                  <c:v>890</c:v>
                </c:pt>
                <c:pt idx="347">
                  <c:v>890</c:v>
                </c:pt>
                <c:pt idx="348">
                  <c:v>889.80468999999994</c:v>
                </c:pt>
                <c:pt idx="349">
                  <c:v>889.80468999999994</c:v>
                </c:pt>
                <c:pt idx="350">
                  <c:v>889.80468999999994</c:v>
                </c:pt>
                <c:pt idx="351">
                  <c:v>889.80468999999994</c:v>
                </c:pt>
                <c:pt idx="352">
                  <c:v>889.80468999999994</c:v>
                </c:pt>
                <c:pt idx="353">
                  <c:v>890</c:v>
                </c:pt>
                <c:pt idx="354">
                  <c:v>889.80468999999994</c:v>
                </c:pt>
                <c:pt idx="355">
                  <c:v>890</c:v>
                </c:pt>
                <c:pt idx="356">
                  <c:v>890</c:v>
                </c:pt>
                <c:pt idx="357">
                  <c:v>889.80468999999994</c:v>
                </c:pt>
                <c:pt idx="358">
                  <c:v>890</c:v>
                </c:pt>
                <c:pt idx="359">
                  <c:v>890</c:v>
                </c:pt>
                <c:pt idx="360">
                  <c:v>889.80468999999994</c:v>
                </c:pt>
                <c:pt idx="361">
                  <c:v>889.80468999999994</c:v>
                </c:pt>
                <c:pt idx="362">
                  <c:v>889.80468999999994</c:v>
                </c:pt>
                <c:pt idx="363">
                  <c:v>890</c:v>
                </c:pt>
                <c:pt idx="364">
                  <c:v>889.80468999999994</c:v>
                </c:pt>
                <c:pt idx="365">
                  <c:v>889.80468999999994</c:v>
                </c:pt>
                <c:pt idx="366">
                  <c:v>889.60937999999999</c:v>
                </c:pt>
                <c:pt idx="367">
                  <c:v>889.80468999999994</c:v>
                </c:pt>
                <c:pt idx="368">
                  <c:v>889.80468999999994</c:v>
                </c:pt>
                <c:pt idx="369">
                  <c:v>889.80468999999994</c:v>
                </c:pt>
                <c:pt idx="370">
                  <c:v>890</c:v>
                </c:pt>
                <c:pt idx="371">
                  <c:v>890</c:v>
                </c:pt>
                <c:pt idx="372">
                  <c:v>889.80468999999994</c:v>
                </c:pt>
                <c:pt idx="373">
                  <c:v>889.80468999999994</c:v>
                </c:pt>
                <c:pt idx="374">
                  <c:v>889.80468999999994</c:v>
                </c:pt>
                <c:pt idx="375">
                  <c:v>890</c:v>
                </c:pt>
                <c:pt idx="376">
                  <c:v>889.80468999999994</c:v>
                </c:pt>
                <c:pt idx="377">
                  <c:v>890</c:v>
                </c:pt>
                <c:pt idx="378">
                  <c:v>889.80468999999994</c:v>
                </c:pt>
                <c:pt idx="379">
                  <c:v>889.60937999999999</c:v>
                </c:pt>
                <c:pt idx="380">
                  <c:v>889.80468999999994</c:v>
                </c:pt>
                <c:pt idx="381">
                  <c:v>889.80468999999994</c:v>
                </c:pt>
                <c:pt idx="382">
                  <c:v>889.80468999999994</c:v>
                </c:pt>
                <c:pt idx="383">
                  <c:v>890</c:v>
                </c:pt>
                <c:pt idx="384">
                  <c:v>889.80468999999994</c:v>
                </c:pt>
                <c:pt idx="385">
                  <c:v>889.80468999999994</c:v>
                </c:pt>
              </c:numCache>
            </c:numRef>
          </c:yVal>
          <c:smooth val="1"/>
        </c:ser>
        <c:ser>
          <c:idx val="1"/>
          <c:order val="1"/>
          <c:tx>
            <c:v>80nC</c:v>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f>'sheet 2'!$A$315:$A$1000</c:f>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f>'sheet 2'!$C$527:$C$912</c:f>
              <c:numCache>
                <c:formatCode>0.00E+00</c:formatCode>
                <c:ptCount val="386"/>
                <c:pt idx="0">
                  <c:v>865.39062999999999</c:v>
                </c:pt>
                <c:pt idx="1">
                  <c:v>865.39062999999999</c:v>
                </c:pt>
                <c:pt idx="2">
                  <c:v>865.39062999999999</c:v>
                </c:pt>
                <c:pt idx="3">
                  <c:v>865.58594000000005</c:v>
                </c:pt>
                <c:pt idx="4">
                  <c:v>865.39062999999999</c:v>
                </c:pt>
                <c:pt idx="5">
                  <c:v>865.39062999999999</c:v>
                </c:pt>
                <c:pt idx="6">
                  <c:v>865.39062999999999</c:v>
                </c:pt>
                <c:pt idx="7">
                  <c:v>865.39062999999999</c:v>
                </c:pt>
                <c:pt idx="8">
                  <c:v>865.19530999999995</c:v>
                </c:pt>
                <c:pt idx="9">
                  <c:v>865.39062999999999</c:v>
                </c:pt>
                <c:pt idx="10">
                  <c:v>865.39062999999999</c:v>
                </c:pt>
                <c:pt idx="11">
                  <c:v>865.39062999999999</c:v>
                </c:pt>
                <c:pt idx="12">
                  <c:v>865.19530999999995</c:v>
                </c:pt>
                <c:pt idx="13">
                  <c:v>865.39062999999999</c:v>
                </c:pt>
                <c:pt idx="14">
                  <c:v>865.58594000000005</c:v>
                </c:pt>
                <c:pt idx="15">
                  <c:v>865.39062999999999</c:v>
                </c:pt>
                <c:pt idx="16">
                  <c:v>865.39062999999999</c:v>
                </c:pt>
                <c:pt idx="17">
                  <c:v>865.39062999999999</c:v>
                </c:pt>
                <c:pt idx="18">
                  <c:v>865.39062999999999</c:v>
                </c:pt>
                <c:pt idx="19">
                  <c:v>865.58594000000005</c:v>
                </c:pt>
                <c:pt idx="20">
                  <c:v>865.39062999999999</c:v>
                </c:pt>
                <c:pt idx="21">
                  <c:v>865.39062999999999</c:v>
                </c:pt>
                <c:pt idx="22">
                  <c:v>865.39062999999999</c:v>
                </c:pt>
                <c:pt idx="23">
                  <c:v>865.58594000000005</c:v>
                </c:pt>
                <c:pt idx="24">
                  <c:v>865.39062999999999</c:v>
                </c:pt>
                <c:pt idx="25">
                  <c:v>865.39062999999999</c:v>
                </c:pt>
                <c:pt idx="26">
                  <c:v>865.39062999999999</c:v>
                </c:pt>
                <c:pt idx="27">
                  <c:v>865.58594000000005</c:v>
                </c:pt>
                <c:pt idx="28">
                  <c:v>865.58594000000005</c:v>
                </c:pt>
                <c:pt idx="29">
                  <c:v>865.58594000000005</c:v>
                </c:pt>
                <c:pt idx="30">
                  <c:v>865.58594000000005</c:v>
                </c:pt>
                <c:pt idx="31">
                  <c:v>865.58594000000005</c:v>
                </c:pt>
                <c:pt idx="32">
                  <c:v>865.58594000000005</c:v>
                </c:pt>
                <c:pt idx="33">
                  <c:v>865.39062999999999</c:v>
                </c:pt>
                <c:pt idx="34">
                  <c:v>865.58594000000005</c:v>
                </c:pt>
                <c:pt idx="35">
                  <c:v>865.58594000000005</c:v>
                </c:pt>
                <c:pt idx="36">
                  <c:v>865.58594000000005</c:v>
                </c:pt>
                <c:pt idx="37">
                  <c:v>865.58594000000005</c:v>
                </c:pt>
                <c:pt idx="38">
                  <c:v>865.58594000000005</c:v>
                </c:pt>
                <c:pt idx="39">
                  <c:v>865.58594000000005</c:v>
                </c:pt>
                <c:pt idx="40">
                  <c:v>865.58594000000005</c:v>
                </c:pt>
                <c:pt idx="41">
                  <c:v>865.58594000000005</c:v>
                </c:pt>
                <c:pt idx="42">
                  <c:v>865.58594000000005</c:v>
                </c:pt>
                <c:pt idx="43">
                  <c:v>865.58594000000005</c:v>
                </c:pt>
                <c:pt idx="44">
                  <c:v>865.39062999999999</c:v>
                </c:pt>
                <c:pt idx="45">
                  <c:v>865.39062999999999</c:v>
                </c:pt>
                <c:pt idx="46">
                  <c:v>865.39062999999999</c:v>
                </c:pt>
                <c:pt idx="47">
                  <c:v>865.58594000000005</c:v>
                </c:pt>
                <c:pt idx="48">
                  <c:v>865.58594000000005</c:v>
                </c:pt>
                <c:pt idx="49">
                  <c:v>865.58594000000005</c:v>
                </c:pt>
                <c:pt idx="50">
                  <c:v>865.58594000000005</c:v>
                </c:pt>
                <c:pt idx="51">
                  <c:v>865.58594000000005</c:v>
                </c:pt>
                <c:pt idx="52">
                  <c:v>865.58594000000005</c:v>
                </c:pt>
                <c:pt idx="53">
                  <c:v>865.58594000000005</c:v>
                </c:pt>
                <c:pt idx="54">
                  <c:v>865.58594000000005</c:v>
                </c:pt>
                <c:pt idx="55">
                  <c:v>865.58594000000005</c:v>
                </c:pt>
                <c:pt idx="56">
                  <c:v>865.58594000000005</c:v>
                </c:pt>
                <c:pt idx="57">
                  <c:v>865.58594000000005</c:v>
                </c:pt>
                <c:pt idx="58">
                  <c:v>865.39062999999999</c:v>
                </c:pt>
                <c:pt idx="59">
                  <c:v>865.58594000000005</c:v>
                </c:pt>
                <c:pt idx="60">
                  <c:v>865.39062999999999</c:v>
                </c:pt>
                <c:pt idx="61">
                  <c:v>865.58594000000005</c:v>
                </c:pt>
                <c:pt idx="62">
                  <c:v>865.39062999999999</c:v>
                </c:pt>
                <c:pt idx="63">
                  <c:v>865.39062999999999</c:v>
                </c:pt>
                <c:pt idx="64">
                  <c:v>865.58594000000005</c:v>
                </c:pt>
                <c:pt idx="65">
                  <c:v>865.58594000000005</c:v>
                </c:pt>
                <c:pt idx="66">
                  <c:v>865.39062999999999</c:v>
                </c:pt>
                <c:pt idx="67">
                  <c:v>865.39062999999999</c:v>
                </c:pt>
                <c:pt idx="68">
                  <c:v>865.58594000000005</c:v>
                </c:pt>
                <c:pt idx="69">
                  <c:v>865.39062999999999</c:v>
                </c:pt>
                <c:pt idx="70">
                  <c:v>865.58594000000005</c:v>
                </c:pt>
                <c:pt idx="71">
                  <c:v>865.58594000000005</c:v>
                </c:pt>
                <c:pt idx="72">
                  <c:v>865.58594000000005</c:v>
                </c:pt>
                <c:pt idx="73">
                  <c:v>865.58594000000005</c:v>
                </c:pt>
                <c:pt idx="74">
                  <c:v>865.58594000000005</c:v>
                </c:pt>
                <c:pt idx="75">
                  <c:v>865.58594000000005</c:v>
                </c:pt>
                <c:pt idx="76">
                  <c:v>865.78125000000011</c:v>
                </c:pt>
                <c:pt idx="77">
                  <c:v>865.58594000000005</c:v>
                </c:pt>
                <c:pt idx="78">
                  <c:v>865.58594000000005</c:v>
                </c:pt>
                <c:pt idx="79">
                  <c:v>865.39062999999999</c:v>
                </c:pt>
                <c:pt idx="80">
                  <c:v>865.39062999999999</c:v>
                </c:pt>
                <c:pt idx="81">
                  <c:v>865.19530999999995</c:v>
                </c:pt>
                <c:pt idx="82">
                  <c:v>865.39062999999999</c:v>
                </c:pt>
                <c:pt idx="83">
                  <c:v>865.39062999999999</c:v>
                </c:pt>
                <c:pt idx="84">
                  <c:v>865.58594000000005</c:v>
                </c:pt>
                <c:pt idx="85">
                  <c:v>865.39062999999999</c:v>
                </c:pt>
                <c:pt idx="86">
                  <c:v>865.58594000000005</c:v>
                </c:pt>
                <c:pt idx="87">
                  <c:v>865.58594000000005</c:v>
                </c:pt>
                <c:pt idx="88">
                  <c:v>865.58594000000005</c:v>
                </c:pt>
                <c:pt idx="89">
                  <c:v>865.58594000000005</c:v>
                </c:pt>
                <c:pt idx="90">
                  <c:v>865.39062999999999</c:v>
                </c:pt>
                <c:pt idx="91">
                  <c:v>865.58594000000005</c:v>
                </c:pt>
                <c:pt idx="92">
                  <c:v>865.58594000000005</c:v>
                </c:pt>
                <c:pt idx="93">
                  <c:v>865.58594000000005</c:v>
                </c:pt>
                <c:pt idx="94">
                  <c:v>865.58594000000005</c:v>
                </c:pt>
                <c:pt idx="95">
                  <c:v>865.58594000000005</c:v>
                </c:pt>
                <c:pt idx="96">
                  <c:v>865.39062999999999</c:v>
                </c:pt>
                <c:pt idx="97">
                  <c:v>865.58594000000005</c:v>
                </c:pt>
                <c:pt idx="98">
                  <c:v>865.39062999999999</c:v>
                </c:pt>
                <c:pt idx="99">
                  <c:v>865.58594000000005</c:v>
                </c:pt>
                <c:pt idx="100">
                  <c:v>875.9375</c:v>
                </c:pt>
                <c:pt idx="101">
                  <c:v>884.33594000000005</c:v>
                </c:pt>
                <c:pt idx="102">
                  <c:v>887.26562999999999</c:v>
                </c:pt>
                <c:pt idx="103">
                  <c:v>883.35937999999999</c:v>
                </c:pt>
                <c:pt idx="104">
                  <c:v>877.69530999999995</c:v>
                </c:pt>
                <c:pt idx="105">
                  <c:v>870.46875</c:v>
                </c:pt>
                <c:pt idx="106">
                  <c:v>863.24218999999994</c:v>
                </c:pt>
                <c:pt idx="107">
                  <c:v>855.625</c:v>
                </c:pt>
                <c:pt idx="108">
                  <c:v>848.20312999999999</c:v>
                </c:pt>
                <c:pt idx="109">
                  <c:v>840.97657000000004</c:v>
                </c:pt>
                <c:pt idx="110">
                  <c:v>834.14062999999999</c:v>
                </c:pt>
                <c:pt idx="111">
                  <c:v>827.5</c:v>
                </c:pt>
                <c:pt idx="112">
                  <c:v>821.25</c:v>
                </c:pt>
                <c:pt idx="113">
                  <c:v>815.39062999999999</c:v>
                </c:pt>
                <c:pt idx="114">
                  <c:v>809.53125</c:v>
                </c:pt>
                <c:pt idx="115">
                  <c:v>804.0625</c:v>
                </c:pt>
                <c:pt idx="116">
                  <c:v>798.39843999999994</c:v>
                </c:pt>
                <c:pt idx="117">
                  <c:v>793.32031999999992</c:v>
                </c:pt>
                <c:pt idx="118">
                  <c:v>788.4375</c:v>
                </c:pt>
                <c:pt idx="119">
                  <c:v>783.75</c:v>
                </c:pt>
                <c:pt idx="120">
                  <c:v>779.0625</c:v>
                </c:pt>
                <c:pt idx="121">
                  <c:v>774.57031999999992</c:v>
                </c:pt>
                <c:pt idx="122">
                  <c:v>770.07812999999999</c:v>
                </c:pt>
                <c:pt idx="123">
                  <c:v>765.78125</c:v>
                </c:pt>
                <c:pt idx="124">
                  <c:v>761.875</c:v>
                </c:pt>
                <c:pt idx="125">
                  <c:v>757.77343999999994</c:v>
                </c:pt>
                <c:pt idx="126">
                  <c:v>753.67187999999999</c:v>
                </c:pt>
                <c:pt idx="127">
                  <c:v>749.76562999999999</c:v>
                </c:pt>
                <c:pt idx="128">
                  <c:v>746.05468999999994</c:v>
                </c:pt>
                <c:pt idx="129">
                  <c:v>742.53906999999992</c:v>
                </c:pt>
                <c:pt idx="130">
                  <c:v>739.02343999999994</c:v>
                </c:pt>
                <c:pt idx="131">
                  <c:v>735.50781999999992</c:v>
                </c:pt>
                <c:pt idx="132">
                  <c:v>732.18750999999997</c:v>
                </c:pt>
                <c:pt idx="133">
                  <c:v>728.86719000000005</c:v>
                </c:pt>
                <c:pt idx="134">
                  <c:v>725.5468800000001</c:v>
                </c:pt>
                <c:pt idx="135">
                  <c:v>722.61719000000005</c:v>
                </c:pt>
                <c:pt idx="136">
                  <c:v>719.68750999999997</c:v>
                </c:pt>
                <c:pt idx="137">
                  <c:v>716.75781999999992</c:v>
                </c:pt>
                <c:pt idx="138">
                  <c:v>713.63282000000004</c:v>
                </c:pt>
                <c:pt idx="139">
                  <c:v>710.70312999999999</c:v>
                </c:pt>
                <c:pt idx="140">
                  <c:v>707.77344000000005</c:v>
                </c:pt>
                <c:pt idx="141">
                  <c:v>704.84375999999997</c:v>
                </c:pt>
                <c:pt idx="142">
                  <c:v>701.91406999999992</c:v>
                </c:pt>
                <c:pt idx="143">
                  <c:v>699.37500999999997</c:v>
                </c:pt>
                <c:pt idx="144">
                  <c:v>696.64062999999999</c:v>
                </c:pt>
                <c:pt idx="145">
                  <c:v>693.90625999999997</c:v>
                </c:pt>
                <c:pt idx="146">
                  <c:v>691.36718999999994</c:v>
                </c:pt>
                <c:pt idx="147">
                  <c:v>688.63281999999992</c:v>
                </c:pt>
                <c:pt idx="148">
                  <c:v>686.09375999999997</c:v>
                </c:pt>
                <c:pt idx="149">
                  <c:v>683.55469000000005</c:v>
                </c:pt>
                <c:pt idx="150">
                  <c:v>679.64843999999994</c:v>
                </c:pt>
                <c:pt idx="151">
                  <c:v>689.60937999999999</c:v>
                </c:pt>
                <c:pt idx="152">
                  <c:v>703.08594000000005</c:v>
                </c:pt>
                <c:pt idx="153">
                  <c:v>708.55469000000005</c:v>
                </c:pt>
                <c:pt idx="154">
                  <c:v>712.85157000000004</c:v>
                </c:pt>
                <c:pt idx="155">
                  <c:v>717.34375999999997</c:v>
                </c:pt>
                <c:pt idx="156">
                  <c:v>721.44531999999992</c:v>
                </c:pt>
                <c:pt idx="157">
                  <c:v>725.5468800000001</c:v>
                </c:pt>
                <c:pt idx="158">
                  <c:v>729.84376000000009</c:v>
                </c:pt>
                <c:pt idx="159">
                  <c:v>733.75000999999997</c:v>
                </c:pt>
                <c:pt idx="160">
                  <c:v>738.04687999999999</c:v>
                </c:pt>
                <c:pt idx="161">
                  <c:v>742.14844000000005</c:v>
                </c:pt>
                <c:pt idx="162">
                  <c:v>746.05468999999994</c:v>
                </c:pt>
                <c:pt idx="163">
                  <c:v>750.15625</c:v>
                </c:pt>
                <c:pt idx="164">
                  <c:v>754.25781999999992</c:v>
                </c:pt>
                <c:pt idx="165">
                  <c:v>757.77343999999994</c:v>
                </c:pt>
                <c:pt idx="166">
                  <c:v>761.67969000000005</c:v>
                </c:pt>
                <c:pt idx="167">
                  <c:v>765.39062999999999</c:v>
                </c:pt>
                <c:pt idx="168">
                  <c:v>768.90625</c:v>
                </c:pt>
                <c:pt idx="169">
                  <c:v>772.42187999999999</c:v>
                </c:pt>
                <c:pt idx="170">
                  <c:v>775.54687999999999</c:v>
                </c:pt>
                <c:pt idx="171">
                  <c:v>778.86718999999994</c:v>
                </c:pt>
                <c:pt idx="172">
                  <c:v>782.1875</c:v>
                </c:pt>
                <c:pt idx="173">
                  <c:v>785.3125</c:v>
                </c:pt>
                <c:pt idx="174">
                  <c:v>788.04687999999999</c:v>
                </c:pt>
                <c:pt idx="175">
                  <c:v>790.97657000000004</c:v>
                </c:pt>
                <c:pt idx="176">
                  <c:v>793.90625000000011</c:v>
                </c:pt>
                <c:pt idx="177">
                  <c:v>796.44532000000004</c:v>
                </c:pt>
                <c:pt idx="178">
                  <c:v>799.17969000000005</c:v>
                </c:pt>
                <c:pt idx="179">
                  <c:v>801.91407000000004</c:v>
                </c:pt>
                <c:pt idx="180">
                  <c:v>804.45312999999999</c:v>
                </c:pt>
                <c:pt idx="181">
                  <c:v>806.79687999999999</c:v>
                </c:pt>
                <c:pt idx="182">
                  <c:v>809.14062999999999</c:v>
                </c:pt>
                <c:pt idx="183">
                  <c:v>811.67969000000005</c:v>
                </c:pt>
                <c:pt idx="184">
                  <c:v>813.63281999999992</c:v>
                </c:pt>
                <c:pt idx="185">
                  <c:v>815.78125</c:v>
                </c:pt>
                <c:pt idx="186">
                  <c:v>817.73437999999999</c:v>
                </c:pt>
                <c:pt idx="187">
                  <c:v>819.68750000000011</c:v>
                </c:pt>
                <c:pt idx="188">
                  <c:v>821.83593999999994</c:v>
                </c:pt>
                <c:pt idx="189">
                  <c:v>823.59375</c:v>
                </c:pt>
                <c:pt idx="190">
                  <c:v>825.54687999999999</c:v>
                </c:pt>
                <c:pt idx="191">
                  <c:v>827.10937999999999</c:v>
                </c:pt>
                <c:pt idx="192">
                  <c:v>828.86718999999994</c:v>
                </c:pt>
                <c:pt idx="193">
                  <c:v>830.42968999999994</c:v>
                </c:pt>
                <c:pt idx="194">
                  <c:v>831.99219000000005</c:v>
                </c:pt>
                <c:pt idx="195">
                  <c:v>833.35937999999999</c:v>
                </c:pt>
                <c:pt idx="196">
                  <c:v>834.72657000000004</c:v>
                </c:pt>
                <c:pt idx="197">
                  <c:v>836.28907000000004</c:v>
                </c:pt>
                <c:pt idx="198">
                  <c:v>837.46093999999994</c:v>
                </c:pt>
                <c:pt idx="199">
                  <c:v>838.82812999999999</c:v>
                </c:pt>
                <c:pt idx="200">
                  <c:v>840</c:v>
                </c:pt>
                <c:pt idx="201">
                  <c:v>841.17187999999999</c:v>
                </c:pt>
                <c:pt idx="202">
                  <c:v>842.34375</c:v>
                </c:pt>
                <c:pt idx="203">
                  <c:v>843.51562999999999</c:v>
                </c:pt>
                <c:pt idx="204">
                  <c:v>844.6875</c:v>
                </c:pt>
                <c:pt idx="205">
                  <c:v>845.66406999999992</c:v>
                </c:pt>
                <c:pt idx="206">
                  <c:v>846.44531999999992</c:v>
                </c:pt>
                <c:pt idx="207">
                  <c:v>847.22655999999995</c:v>
                </c:pt>
                <c:pt idx="208">
                  <c:v>848.20312999999999</c:v>
                </c:pt>
                <c:pt idx="209">
                  <c:v>849.17968999999994</c:v>
                </c:pt>
                <c:pt idx="210">
                  <c:v>849.96093999999994</c:v>
                </c:pt>
                <c:pt idx="211">
                  <c:v>850.74219000000005</c:v>
                </c:pt>
                <c:pt idx="212">
                  <c:v>851.52344000000005</c:v>
                </c:pt>
                <c:pt idx="213">
                  <c:v>852.10937999999999</c:v>
                </c:pt>
                <c:pt idx="214">
                  <c:v>852.89062999999999</c:v>
                </c:pt>
                <c:pt idx="215">
                  <c:v>853.47655999999995</c:v>
                </c:pt>
                <c:pt idx="216">
                  <c:v>854.25781000000006</c:v>
                </c:pt>
                <c:pt idx="217">
                  <c:v>854.64843999999994</c:v>
                </c:pt>
                <c:pt idx="218">
                  <c:v>855.42968999999994</c:v>
                </c:pt>
                <c:pt idx="219">
                  <c:v>855.82031000000006</c:v>
                </c:pt>
                <c:pt idx="220">
                  <c:v>856.40625</c:v>
                </c:pt>
                <c:pt idx="221">
                  <c:v>856.79687999999999</c:v>
                </c:pt>
                <c:pt idx="222">
                  <c:v>857.1875</c:v>
                </c:pt>
                <c:pt idx="223">
                  <c:v>857.57812999999999</c:v>
                </c:pt>
                <c:pt idx="224">
                  <c:v>857.96875</c:v>
                </c:pt>
                <c:pt idx="225">
                  <c:v>858.55469000000005</c:v>
                </c:pt>
                <c:pt idx="226">
                  <c:v>859.14062999999999</c:v>
                </c:pt>
                <c:pt idx="227">
                  <c:v>859.33594000000005</c:v>
                </c:pt>
                <c:pt idx="228">
                  <c:v>859.92187999999999</c:v>
                </c:pt>
                <c:pt idx="229">
                  <c:v>860.11719000000005</c:v>
                </c:pt>
                <c:pt idx="230">
                  <c:v>860.3125</c:v>
                </c:pt>
                <c:pt idx="231">
                  <c:v>860.50781000000006</c:v>
                </c:pt>
                <c:pt idx="232">
                  <c:v>860.89843999999994</c:v>
                </c:pt>
                <c:pt idx="233">
                  <c:v>861.09375</c:v>
                </c:pt>
                <c:pt idx="234">
                  <c:v>861.48437999999999</c:v>
                </c:pt>
                <c:pt idx="235">
                  <c:v>861.67968999999994</c:v>
                </c:pt>
                <c:pt idx="236">
                  <c:v>861.875</c:v>
                </c:pt>
                <c:pt idx="237">
                  <c:v>862.07031000000006</c:v>
                </c:pt>
                <c:pt idx="238">
                  <c:v>862.2656300000001</c:v>
                </c:pt>
                <c:pt idx="239">
                  <c:v>862.46093999999994</c:v>
                </c:pt>
                <c:pt idx="240">
                  <c:v>862.65625</c:v>
                </c:pt>
                <c:pt idx="241">
                  <c:v>863.04687999999999</c:v>
                </c:pt>
                <c:pt idx="242">
                  <c:v>863.24218999999994</c:v>
                </c:pt>
                <c:pt idx="243">
                  <c:v>863.4375</c:v>
                </c:pt>
                <c:pt idx="244">
                  <c:v>863.4375</c:v>
                </c:pt>
                <c:pt idx="245">
                  <c:v>863.63280999999995</c:v>
                </c:pt>
                <c:pt idx="246">
                  <c:v>863.63280999999995</c:v>
                </c:pt>
                <c:pt idx="247">
                  <c:v>863.82812999999999</c:v>
                </c:pt>
                <c:pt idx="248">
                  <c:v>864.02344000000005</c:v>
                </c:pt>
                <c:pt idx="249">
                  <c:v>864.02344000000005</c:v>
                </c:pt>
                <c:pt idx="250">
                  <c:v>864.21875</c:v>
                </c:pt>
                <c:pt idx="251">
                  <c:v>864.41405999999995</c:v>
                </c:pt>
                <c:pt idx="252">
                  <c:v>864.41405999999995</c:v>
                </c:pt>
                <c:pt idx="253">
                  <c:v>864.41405999999995</c:v>
                </c:pt>
                <c:pt idx="254">
                  <c:v>864.41405999999995</c:v>
                </c:pt>
                <c:pt idx="255">
                  <c:v>864.60937999999999</c:v>
                </c:pt>
                <c:pt idx="256">
                  <c:v>864.80469000000005</c:v>
                </c:pt>
                <c:pt idx="257">
                  <c:v>864.80469000000005</c:v>
                </c:pt>
                <c:pt idx="258">
                  <c:v>864.99999999999989</c:v>
                </c:pt>
                <c:pt idx="259">
                  <c:v>864.80469000000005</c:v>
                </c:pt>
                <c:pt idx="260">
                  <c:v>864.99999999999989</c:v>
                </c:pt>
                <c:pt idx="261">
                  <c:v>864.99999999999989</c:v>
                </c:pt>
                <c:pt idx="262">
                  <c:v>864.99999999999989</c:v>
                </c:pt>
                <c:pt idx="263">
                  <c:v>864.99999999999989</c:v>
                </c:pt>
                <c:pt idx="264">
                  <c:v>865.19530999999995</c:v>
                </c:pt>
                <c:pt idx="265">
                  <c:v>865.19530999999995</c:v>
                </c:pt>
                <c:pt idx="266">
                  <c:v>865.39062999999999</c:v>
                </c:pt>
                <c:pt idx="267">
                  <c:v>865.39062999999999</c:v>
                </c:pt>
                <c:pt idx="268">
                  <c:v>865.39062999999999</c:v>
                </c:pt>
                <c:pt idx="269">
                  <c:v>865.39062999999999</c:v>
                </c:pt>
                <c:pt idx="270">
                  <c:v>865.39062999999999</c:v>
                </c:pt>
                <c:pt idx="271">
                  <c:v>865.39062999999999</c:v>
                </c:pt>
                <c:pt idx="272">
                  <c:v>865.39062999999999</c:v>
                </c:pt>
                <c:pt idx="273">
                  <c:v>865.39062999999999</c:v>
                </c:pt>
                <c:pt idx="274">
                  <c:v>865.58594000000005</c:v>
                </c:pt>
                <c:pt idx="275">
                  <c:v>865.58594000000005</c:v>
                </c:pt>
                <c:pt idx="276">
                  <c:v>865.58594000000005</c:v>
                </c:pt>
                <c:pt idx="277">
                  <c:v>865.58594000000005</c:v>
                </c:pt>
                <c:pt idx="278">
                  <c:v>865.58594000000005</c:v>
                </c:pt>
                <c:pt idx="279">
                  <c:v>865.58594000000005</c:v>
                </c:pt>
                <c:pt idx="280">
                  <c:v>865.78125000000011</c:v>
                </c:pt>
                <c:pt idx="281">
                  <c:v>865.78125000000011</c:v>
                </c:pt>
                <c:pt idx="282">
                  <c:v>865.78125000000011</c:v>
                </c:pt>
                <c:pt idx="283">
                  <c:v>865.78125000000011</c:v>
                </c:pt>
                <c:pt idx="284">
                  <c:v>865.78125000000011</c:v>
                </c:pt>
                <c:pt idx="285">
                  <c:v>865.78125000000011</c:v>
                </c:pt>
                <c:pt idx="286">
                  <c:v>865.78125000000011</c:v>
                </c:pt>
                <c:pt idx="287">
                  <c:v>865.78125000000011</c:v>
                </c:pt>
                <c:pt idx="288">
                  <c:v>865.97655999999995</c:v>
                </c:pt>
                <c:pt idx="289">
                  <c:v>865.78125000000011</c:v>
                </c:pt>
                <c:pt idx="290">
                  <c:v>865.97655999999995</c:v>
                </c:pt>
                <c:pt idx="291">
                  <c:v>865.78125000000011</c:v>
                </c:pt>
                <c:pt idx="292">
                  <c:v>865.78125000000011</c:v>
                </c:pt>
                <c:pt idx="293">
                  <c:v>865.97655999999995</c:v>
                </c:pt>
                <c:pt idx="294">
                  <c:v>865.97655999999995</c:v>
                </c:pt>
                <c:pt idx="295">
                  <c:v>865.97655999999995</c:v>
                </c:pt>
                <c:pt idx="296">
                  <c:v>865.97655999999995</c:v>
                </c:pt>
                <c:pt idx="297">
                  <c:v>865.97655999999995</c:v>
                </c:pt>
                <c:pt idx="298">
                  <c:v>865.78125000000011</c:v>
                </c:pt>
                <c:pt idx="299">
                  <c:v>865.78125000000011</c:v>
                </c:pt>
                <c:pt idx="300">
                  <c:v>865.97655999999995</c:v>
                </c:pt>
                <c:pt idx="301">
                  <c:v>865.97655999999995</c:v>
                </c:pt>
                <c:pt idx="302">
                  <c:v>865.97655999999995</c:v>
                </c:pt>
                <c:pt idx="303">
                  <c:v>866.17187999999999</c:v>
                </c:pt>
                <c:pt idx="304">
                  <c:v>866.17187999999999</c:v>
                </c:pt>
                <c:pt idx="305">
                  <c:v>865.97655999999995</c:v>
                </c:pt>
                <c:pt idx="306">
                  <c:v>865.97655999999995</c:v>
                </c:pt>
                <c:pt idx="307">
                  <c:v>865.97655999999995</c:v>
                </c:pt>
                <c:pt idx="308">
                  <c:v>865.78125000000011</c:v>
                </c:pt>
                <c:pt idx="309">
                  <c:v>865.97655999999995</c:v>
                </c:pt>
                <c:pt idx="310">
                  <c:v>865.97655999999995</c:v>
                </c:pt>
                <c:pt idx="311">
                  <c:v>865.97655999999995</c:v>
                </c:pt>
                <c:pt idx="312">
                  <c:v>865.97655999999995</c:v>
                </c:pt>
                <c:pt idx="313">
                  <c:v>865.97655999999995</c:v>
                </c:pt>
                <c:pt idx="314">
                  <c:v>865.97655999999995</c:v>
                </c:pt>
                <c:pt idx="315">
                  <c:v>865.97655999999995</c:v>
                </c:pt>
                <c:pt idx="316">
                  <c:v>866.17187999999999</c:v>
                </c:pt>
                <c:pt idx="317">
                  <c:v>866.17187999999999</c:v>
                </c:pt>
                <c:pt idx="318">
                  <c:v>866.36719000000005</c:v>
                </c:pt>
                <c:pt idx="319">
                  <c:v>865.97655999999995</c:v>
                </c:pt>
                <c:pt idx="320">
                  <c:v>865.97655999999995</c:v>
                </c:pt>
                <c:pt idx="321">
                  <c:v>866.17187999999999</c:v>
                </c:pt>
                <c:pt idx="322">
                  <c:v>866.17187999999999</c:v>
                </c:pt>
                <c:pt idx="323">
                  <c:v>866.17187999999999</c:v>
                </c:pt>
                <c:pt idx="324">
                  <c:v>866.17187999999999</c:v>
                </c:pt>
                <c:pt idx="325">
                  <c:v>866.17187999999999</c:v>
                </c:pt>
                <c:pt idx="326">
                  <c:v>866.17187999999999</c:v>
                </c:pt>
                <c:pt idx="327">
                  <c:v>866.17187999999999</c:v>
                </c:pt>
                <c:pt idx="328">
                  <c:v>866.36719000000005</c:v>
                </c:pt>
                <c:pt idx="329">
                  <c:v>866.36719000000005</c:v>
                </c:pt>
                <c:pt idx="330">
                  <c:v>866.36719000000005</c:v>
                </c:pt>
                <c:pt idx="331">
                  <c:v>866.36719000000005</c:v>
                </c:pt>
                <c:pt idx="332">
                  <c:v>866.17187999999999</c:v>
                </c:pt>
                <c:pt idx="333">
                  <c:v>866.36719000000005</c:v>
                </c:pt>
                <c:pt idx="334">
                  <c:v>866.17187999999999</c:v>
                </c:pt>
                <c:pt idx="335">
                  <c:v>866.17187999999999</c:v>
                </c:pt>
                <c:pt idx="336">
                  <c:v>865.97655999999995</c:v>
                </c:pt>
                <c:pt idx="337">
                  <c:v>865.97655999999995</c:v>
                </c:pt>
                <c:pt idx="338">
                  <c:v>866.17187999999999</c:v>
                </c:pt>
                <c:pt idx="339">
                  <c:v>866.17187999999999</c:v>
                </c:pt>
                <c:pt idx="340">
                  <c:v>866.17187999999999</c:v>
                </c:pt>
                <c:pt idx="341">
                  <c:v>866.36719000000005</c:v>
                </c:pt>
                <c:pt idx="342">
                  <c:v>866.36719000000005</c:v>
                </c:pt>
                <c:pt idx="343">
                  <c:v>866.17187999999999</c:v>
                </c:pt>
                <c:pt idx="344">
                  <c:v>866.17187999999999</c:v>
                </c:pt>
                <c:pt idx="345">
                  <c:v>866.17187999999999</c:v>
                </c:pt>
                <c:pt idx="346">
                  <c:v>866.17187999999999</c:v>
                </c:pt>
                <c:pt idx="347">
                  <c:v>866.17187999999999</c:v>
                </c:pt>
                <c:pt idx="348">
                  <c:v>866.17187999999999</c:v>
                </c:pt>
                <c:pt idx="349">
                  <c:v>866.17187999999999</c:v>
                </c:pt>
                <c:pt idx="350">
                  <c:v>865.97655999999995</c:v>
                </c:pt>
                <c:pt idx="351">
                  <c:v>865.97655999999995</c:v>
                </c:pt>
                <c:pt idx="352">
                  <c:v>865.97655999999995</c:v>
                </c:pt>
                <c:pt idx="353">
                  <c:v>865.78125000000011</c:v>
                </c:pt>
                <c:pt idx="354">
                  <c:v>865.97655999999995</c:v>
                </c:pt>
                <c:pt idx="355">
                  <c:v>866.36719000000005</c:v>
                </c:pt>
                <c:pt idx="356">
                  <c:v>866.17187999999999</c:v>
                </c:pt>
                <c:pt idx="357">
                  <c:v>866.17187999999999</c:v>
                </c:pt>
                <c:pt idx="358">
                  <c:v>866.17187999999999</c:v>
                </c:pt>
                <c:pt idx="359">
                  <c:v>865.97655999999995</c:v>
                </c:pt>
                <c:pt idx="360">
                  <c:v>865.97655999999995</c:v>
                </c:pt>
                <c:pt idx="361">
                  <c:v>865.97655999999995</c:v>
                </c:pt>
                <c:pt idx="362">
                  <c:v>865.97655999999995</c:v>
                </c:pt>
                <c:pt idx="363">
                  <c:v>865.97655999999995</c:v>
                </c:pt>
                <c:pt idx="364">
                  <c:v>865.97655999999995</c:v>
                </c:pt>
                <c:pt idx="365">
                  <c:v>865.97655999999995</c:v>
                </c:pt>
                <c:pt idx="366">
                  <c:v>865.97655999999995</c:v>
                </c:pt>
                <c:pt idx="367">
                  <c:v>865.97655999999995</c:v>
                </c:pt>
                <c:pt idx="368">
                  <c:v>865.97655999999995</c:v>
                </c:pt>
                <c:pt idx="369">
                  <c:v>865.97655999999995</c:v>
                </c:pt>
                <c:pt idx="370">
                  <c:v>865.97655999999995</c:v>
                </c:pt>
                <c:pt idx="371">
                  <c:v>866.17187999999999</c:v>
                </c:pt>
                <c:pt idx="372">
                  <c:v>865.97655999999995</c:v>
                </c:pt>
                <c:pt idx="373">
                  <c:v>865.97655999999995</c:v>
                </c:pt>
                <c:pt idx="374">
                  <c:v>865.97655999999995</c:v>
                </c:pt>
                <c:pt idx="375">
                  <c:v>865.97655999999995</c:v>
                </c:pt>
                <c:pt idx="376">
                  <c:v>866.17187999999999</c:v>
                </c:pt>
                <c:pt idx="377">
                  <c:v>865.97655999999995</c:v>
                </c:pt>
                <c:pt idx="378">
                  <c:v>866.17187999999999</c:v>
                </c:pt>
                <c:pt idx="379">
                  <c:v>865.97655999999995</c:v>
                </c:pt>
                <c:pt idx="380">
                  <c:v>865.97655999999995</c:v>
                </c:pt>
                <c:pt idx="381">
                  <c:v>865.78125000000011</c:v>
                </c:pt>
                <c:pt idx="382">
                  <c:v>865.97655999999995</c:v>
                </c:pt>
                <c:pt idx="383">
                  <c:v>865.97655999999995</c:v>
                </c:pt>
                <c:pt idx="384">
                  <c:v>865.97655999999995</c:v>
                </c:pt>
                <c:pt idx="385">
                  <c:v>865.97655999999995</c:v>
                </c:pt>
              </c:numCache>
            </c:numRef>
          </c:yVal>
          <c:smooth val="1"/>
        </c:ser>
        <c:ser>
          <c:idx val="2"/>
          <c:order val="2"/>
          <c:tx>
            <c:v>25nC</c:v>
          </c:tx>
          <c:spPr>
            <a:ln w="19050" cap="rnd">
              <a:solidFill>
                <a:schemeClr val="accent3">
                  <a:alpha val="60000"/>
                </a:schemeClr>
              </a:solidFill>
              <a:round/>
            </a:ln>
            <a:effectLst/>
          </c:spPr>
          <c:marker>
            <c:symbol val="circle"/>
            <c:size val="6"/>
            <c:spPr>
              <a:solidFill>
                <a:schemeClr val="lt1"/>
              </a:solidFill>
              <a:ln w="38100">
                <a:solidFill>
                  <a:schemeClr val="accent3">
                    <a:alpha val="60000"/>
                  </a:schemeClr>
                </a:solidFill>
              </a:ln>
              <a:effectLst/>
            </c:spPr>
          </c:marker>
          <c:xVal>
            <c:numRef>
              <c:f>'sheet 2'!$A$315:$A$1000</c:f>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f>'sheet 2'!$D$527:$D$912</c:f>
              <c:numCache>
                <c:formatCode>0.00E+00</c:formatCode>
                <c:ptCount val="386"/>
                <c:pt idx="0">
                  <c:v>870.85937999999999</c:v>
                </c:pt>
                <c:pt idx="1">
                  <c:v>870.85937999999999</c:v>
                </c:pt>
                <c:pt idx="2">
                  <c:v>870.85937999999999</c:v>
                </c:pt>
                <c:pt idx="3">
                  <c:v>871.05469000000005</c:v>
                </c:pt>
                <c:pt idx="4">
                  <c:v>870.85937999999999</c:v>
                </c:pt>
                <c:pt idx="5">
                  <c:v>871.05469000000005</c:v>
                </c:pt>
                <c:pt idx="6">
                  <c:v>870.85937999999999</c:v>
                </c:pt>
                <c:pt idx="7">
                  <c:v>870.85937999999999</c:v>
                </c:pt>
                <c:pt idx="8">
                  <c:v>870.66405999999995</c:v>
                </c:pt>
                <c:pt idx="9">
                  <c:v>870.85937999999999</c:v>
                </c:pt>
                <c:pt idx="10">
                  <c:v>870.85937999999999</c:v>
                </c:pt>
                <c:pt idx="11">
                  <c:v>870.85937999999999</c:v>
                </c:pt>
                <c:pt idx="12">
                  <c:v>870.85937999999999</c:v>
                </c:pt>
                <c:pt idx="13">
                  <c:v>870.85937999999999</c:v>
                </c:pt>
                <c:pt idx="14">
                  <c:v>870.85937999999999</c:v>
                </c:pt>
                <c:pt idx="15">
                  <c:v>870.85937999999999</c:v>
                </c:pt>
                <c:pt idx="16">
                  <c:v>870.85937999999999</c:v>
                </c:pt>
                <c:pt idx="17">
                  <c:v>870.85937999999999</c:v>
                </c:pt>
                <c:pt idx="18">
                  <c:v>870.85937999999999</c:v>
                </c:pt>
                <c:pt idx="19">
                  <c:v>870.85937999999999</c:v>
                </c:pt>
                <c:pt idx="20">
                  <c:v>871.05469000000005</c:v>
                </c:pt>
                <c:pt idx="21">
                  <c:v>870.85937999999999</c:v>
                </c:pt>
                <c:pt idx="22">
                  <c:v>870.85937999999999</c:v>
                </c:pt>
                <c:pt idx="23">
                  <c:v>870.85937999999999</c:v>
                </c:pt>
                <c:pt idx="24">
                  <c:v>871.05469000000005</c:v>
                </c:pt>
                <c:pt idx="25">
                  <c:v>871.05469000000005</c:v>
                </c:pt>
                <c:pt idx="26">
                  <c:v>870.85937999999999</c:v>
                </c:pt>
                <c:pt idx="27">
                  <c:v>870.85937999999999</c:v>
                </c:pt>
                <c:pt idx="28">
                  <c:v>871.05469000000005</c:v>
                </c:pt>
                <c:pt idx="29">
                  <c:v>871.05469000000005</c:v>
                </c:pt>
                <c:pt idx="30">
                  <c:v>871.05469000000005</c:v>
                </c:pt>
                <c:pt idx="31">
                  <c:v>871.05469000000005</c:v>
                </c:pt>
                <c:pt idx="32">
                  <c:v>871.05469000000005</c:v>
                </c:pt>
                <c:pt idx="33">
                  <c:v>870.85937999999999</c:v>
                </c:pt>
                <c:pt idx="34">
                  <c:v>871.24999999999989</c:v>
                </c:pt>
                <c:pt idx="35">
                  <c:v>871.05469000000005</c:v>
                </c:pt>
                <c:pt idx="36">
                  <c:v>871.24999999999989</c:v>
                </c:pt>
                <c:pt idx="37">
                  <c:v>871.24999999999989</c:v>
                </c:pt>
                <c:pt idx="38">
                  <c:v>871.24999999999989</c:v>
                </c:pt>
                <c:pt idx="39">
                  <c:v>871.24999999999989</c:v>
                </c:pt>
                <c:pt idx="40">
                  <c:v>871.05469000000005</c:v>
                </c:pt>
                <c:pt idx="41">
                  <c:v>871.24999999999989</c:v>
                </c:pt>
                <c:pt idx="42">
                  <c:v>871.24999999999989</c:v>
                </c:pt>
                <c:pt idx="43">
                  <c:v>871.24999999999989</c:v>
                </c:pt>
                <c:pt idx="44">
                  <c:v>871.24999999999989</c:v>
                </c:pt>
                <c:pt idx="45">
                  <c:v>871.24999999999989</c:v>
                </c:pt>
                <c:pt idx="46">
                  <c:v>871.24999999999989</c:v>
                </c:pt>
                <c:pt idx="47">
                  <c:v>871.24999999999989</c:v>
                </c:pt>
                <c:pt idx="48">
                  <c:v>871.24999999999989</c:v>
                </c:pt>
                <c:pt idx="49">
                  <c:v>871.24999999999989</c:v>
                </c:pt>
                <c:pt idx="50">
                  <c:v>871.24999999999989</c:v>
                </c:pt>
                <c:pt idx="51">
                  <c:v>871.24999999999989</c:v>
                </c:pt>
                <c:pt idx="52">
                  <c:v>871.24999999999989</c:v>
                </c:pt>
                <c:pt idx="53">
                  <c:v>871.24999999999989</c:v>
                </c:pt>
                <c:pt idx="54">
                  <c:v>871.24999999999989</c:v>
                </c:pt>
                <c:pt idx="55">
                  <c:v>871.24999999999989</c:v>
                </c:pt>
                <c:pt idx="56">
                  <c:v>871.24999999999989</c:v>
                </c:pt>
                <c:pt idx="57">
                  <c:v>871.24999999999989</c:v>
                </c:pt>
                <c:pt idx="58">
                  <c:v>871.24999999999989</c:v>
                </c:pt>
                <c:pt idx="59">
                  <c:v>871.24999999999989</c:v>
                </c:pt>
                <c:pt idx="60">
                  <c:v>871.24999999999989</c:v>
                </c:pt>
                <c:pt idx="61">
                  <c:v>871.24999999999989</c:v>
                </c:pt>
                <c:pt idx="62">
                  <c:v>871.05469000000005</c:v>
                </c:pt>
                <c:pt idx="63">
                  <c:v>871.05469000000005</c:v>
                </c:pt>
                <c:pt idx="64">
                  <c:v>871.24999999999989</c:v>
                </c:pt>
                <c:pt idx="65">
                  <c:v>871.24999999999989</c:v>
                </c:pt>
                <c:pt idx="66">
                  <c:v>871.44530999999995</c:v>
                </c:pt>
                <c:pt idx="67">
                  <c:v>871.24999999999989</c:v>
                </c:pt>
                <c:pt idx="68">
                  <c:v>871.05469000000005</c:v>
                </c:pt>
                <c:pt idx="69">
                  <c:v>871.05469000000005</c:v>
                </c:pt>
                <c:pt idx="70">
                  <c:v>871.05469000000005</c:v>
                </c:pt>
                <c:pt idx="71">
                  <c:v>871.05469000000005</c:v>
                </c:pt>
                <c:pt idx="72">
                  <c:v>871.05469000000005</c:v>
                </c:pt>
                <c:pt idx="73">
                  <c:v>871.05469000000005</c:v>
                </c:pt>
                <c:pt idx="74">
                  <c:v>871.24999999999989</c:v>
                </c:pt>
                <c:pt idx="75">
                  <c:v>871.05469000000005</c:v>
                </c:pt>
                <c:pt idx="76">
                  <c:v>871.05469000000005</c:v>
                </c:pt>
                <c:pt idx="77">
                  <c:v>870.85937999999999</c:v>
                </c:pt>
                <c:pt idx="78">
                  <c:v>871.05469000000005</c:v>
                </c:pt>
                <c:pt idx="79">
                  <c:v>871.24999999999989</c:v>
                </c:pt>
                <c:pt idx="80">
                  <c:v>871.05469000000005</c:v>
                </c:pt>
                <c:pt idx="81">
                  <c:v>871.05469000000005</c:v>
                </c:pt>
                <c:pt idx="82">
                  <c:v>871.05469000000005</c:v>
                </c:pt>
                <c:pt idx="83">
                  <c:v>871.05469000000005</c:v>
                </c:pt>
                <c:pt idx="84">
                  <c:v>871.05469000000005</c:v>
                </c:pt>
                <c:pt idx="85">
                  <c:v>871.05469000000005</c:v>
                </c:pt>
                <c:pt idx="86">
                  <c:v>871.05469000000005</c:v>
                </c:pt>
                <c:pt idx="87">
                  <c:v>871.24999999999989</c:v>
                </c:pt>
                <c:pt idx="88">
                  <c:v>871.24999999999989</c:v>
                </c:pt>
                <c:pt idx="89">
                  <c:v>871.24999999999989</c:v>
                </c:pt>
                <c:pt idx="90">
                  <c:v>871.05469000000005</c:v>
                </c:pt>
                <c:pt idx="91">
                  <c:v>871.05469000000005</c:v>
                </c:pt>
                <c:pt idx="92">
                  <c:v>870.85937999999999</c:v>
                </c:pt>
                <c:pt idx="93">
                  <c:v>871.05469000000005</c:v>
                </c:pt>
                <c:pt idx="94">
                  <c:v>871.05469000000005</c:v>
                </c:pt>
                <c:pt idx="95">
                  <c:v>871.24999999999989</c:v>
                </c:pt>
                <c:pt idx="96">
                  <c:v>871.05469000000005</c:v>
                </c:pt>
                <c:pt idx="97">
                  <c:v>871.05469000000005</c:v>
                </c:pt>
                <c:pt idx="98">
                  <c:v>871.05469000000005</c:v>
                </c:pt>
                <c:pt idx="99">
                  <c:v>871.05469000000005</c:v>
                </c:pt>
                <c:pt idx="100">
                  <c:v>876.52343999999994</c:v>
                </c:pt>
                <c:pt idx="101">
                  <c:v>883.16405999999995</c:v>
                </c:pt>
                <c:pt idx="102">
                  <c:v>887.46093999999994</c:v>
                </c:pt>
                <c:pt idx="103">
                  <c:v>888.8281300000001</c:v>
                </c:pt>
                <c:pt idx="104">
                  <c:v>888.63281000000006</c:v>
                </c:pt>
                <c:pt idx="105">
                  <c:v>885.50780999999995</c:v>
                </c:pt>
                <c:pt idx="106">
                  <c:v>880.625</c:v>
                </c:pt>
                <c:pt idx="107">
                  <c:v>875.5468800000001</c:v>
                </c:pt>
                <c:pt idx="108">
                  <c:v>870.07812999999999</c:v>
                </c:pt>
                <c:pt idx="109">
                  <c:v>864.99999999999989</c:v>
                </c:pt>
                <c:pt idx="110">
                  <c:v>859.53125</c:v>
                </c:pt>
                <c:pt idx="111">
                  <c:v>854.45312999999999</c:v>
                </c:pt>
                <c:pt idx="112">
                  <c:v>849.57031000000006</c:v>
                </c:pt>
                <c:pt idx="113">
                  <c:v>844.6875</c:v>
                </c:pt>
                <c:pt idx="114">
                  <c:v>840</c:v>
                </c:pt>
                <c:pt idx="115">
                  <c:v>835.3125</c:v>
                </c:pt>
                <c:pt idx="116">
                  <c:v>831.01562999999999</c:v>
                </c:pt>
                <c:pt idx="117">
                  <c:v>826.91406999999992</c:v>
                </c:pt>
                <c:pt idx="118">
                  <c:v>822.8125</c:v>
                </c:pt>
                <c:pt idx="119">
                  <c:v>818.51562999999999</c:v>
                </c:pt>
                <c:pt idx="120">
                  <c:v>814.60937999999999</c:v>
                </c:pt>
                <c:pt idx="121">
                  <c:v>810.7031300000001</c:v>
                </c:pt>
                <c:pt idx="122">
                  <c:v>806.79687999999999</c:v>
                </c:pt>
                <c:pt idx="123">
                  <c:v>803.08593999999994</c:v>
                </c:pt>
                <c:pt idx="124">
                  <c:v>799.57031999999992</c:v>
                </c:pt>
                <c:pt idx="125">
                  <c:v>796.25</c:v>
                </c:pt>
                <c:pt idx="126">
                  <c:v>792.92969000000005</c:v>
                </c:pt>
                <c:pt idx="127">
                  <c:v>789.41407000000004</c:v>
                </c:pt>
                <c:pt idx="128">
                  <c:v>786.09375</c:v>
                </c:pt>
                <c:pt idx="129">
                  <c:v>782.77343999999994</c:v>
                </c:pt>
                <c:pt idx="130">
                  <c:v>779.84375</c:v>
                </c:pt>
                <c:pt idx="131">
                  <c:v>776.71875</c:v>
                </c:pt>
                <c:pt idx="132">
                  <c:v>773.78906999999992</c:v>
                </c:pt>
                <c:pt idx="133">
                  <c:v>770.8593800000001</c:v>
                </c:pt>
                <c:pt idx="134">
                  <c:v>767.73437999999999</c:v>
                </c:pt>
                <c:pt idx="135">
                  <c:v>765</c:v>
                </c:pt>
                <c:pt idx="136">
                  <c:v>762.26562999999999</c:v>
                </c:pt>
                <c:pt idx="137">
                  <c:v>759.33593999999994</c:v>
                </c:pt>
                <c:pt idx="138">
                  <c:v>756.79687999999999</c:v>
                </c:pt>
                <c:pt idx="139">
                  <c:v>754.06249999999989</c:v>
                </c:pt>
                <c:pt idx="140">
                  <c:v>751.13282000000004</c:v>
                </c:pt>
                <c:pt idx="141">
                  <c:v>748.78906999999992</c:v>
                </c:pt>
                <c:pt idx="142">
                  <c:v>746.05468999999994</c:v>
                </c:pt>
                <c:pt idx="143">
                  <c:v>743.90625</c:v>
                </c:pt>
                <c:pt idx="144">
                  <c:v>741.56250000000011</c:v>
                </c:pt>
                <c:pt idx="145">
                  <c:v>739.02343999999994</c:v>
                </c:pt>
                <c:pt idx="146">
                  <c:v>736.875</c:v>
                </c:pt>
                <c:pt idx="147">
                  <c:v>734.53125999999997</c:v>
                </c:pt>
                <c:pt idx="148">
                  <c:v>732.38282000000004</c:v>
                </c:pt>
                <c:pt idx="149">
                  <c:v>730.03907000000004</c:v>
                </c:pt>
                <c:pt idx="150">
                  <c:v>726.91407000000004</c:v>
                </c:pt>
                <c:pt idx="151">
                  <c:v>729.06251000000009</c:v>
                </c:pt>
                <c:pt idx="152">
                  <c:v>731.21093999999994</c:v>
                </c:pt>
                <c:pt idx="153">
                  <c:v>732.96875999999997</c:v>
                </c:pt>
                <c:pt idx="154">
                  <c:v>734.92187999999999</c:v>
                </c:pt>
                <c:pt idx="155">
                  <c:v>736.67969000000005</c:v>
                </c:pt>
                <c:pt idx="156">
                  <c:v>738.63282000000004</c:v>
                </c:pt>
                <c:pt idx="157">
                  <c:v>740.39062999999999</c:v>
                </c:pt>
                <c:pt idx="158">
                  <c:v>742.34375</c:v>
                </c:pt>
                <c:pt idx="159">
                  <c:v>744.10157000000004</c:v>
                </c:pt>
                <c:pt idx="160">
                  <c:v>745.85937999999999</c:v>
                </c:pt>
                <c:pt idx="161">
                  <c:v>747.81249999999989</c:v>
                </c:pt>
                <c:pt idx="162">
                  <c:v>749.57032000000004</c:v>
                </c:pt>
                <c:pt idx="163">
                  <c:v>751.3281300000001</c:v>
                </c:pt>
                <c:pt idx="164">
                  <c:v>753.08594000000005</c:v>
                </c:pt>
                <c:pt idx="165">
                  <c:v>754.64844000000005</c:v>
                </c:pt>
                <c:pt idx="166">
                  <c:v>756.60157000000004</c:v>
                </c:pt>
                <c:pt idx="167">
                  <c:v>758.16407000000004</c:v>
                </c:pt>
                <c:pt idx="168">
                  <c:v>759.53125</c:v>
                </c:pt>
                <c:pt idx="169">
                  <c:v>761.28906999999992</c:v>
                </c:pt>
                <c:pt idx="170">
                  <c:v>763.04687999999999</c:v>
                </c:pt>
                <c:pt idx="171">
                  <c:v>764.80468999999994</c:v>
                </c:pt>
                <c:pt idx="172">
                  <c:v>766.36719000000005</c:v>
                </c:pt>
                <c:pt idx="173">
                  <c:v>768.12500000000011</c:v>
                </c:pt>
                <c:pt idx="174">
                  <c:v>769.6875</c:v>
                </c:pt>
                <c:pt idx="175">
                  <c:v>771.6406300000001</c:v>
                </c:pt>
                <c:pt idx="176">
                  <c:v>773.59374999999989</c:v>
                </c:pt>
                <c:pt idx="177">
                  <c:v>775.15625</c:v>
                </c:pt>
                <c:pt idx="178">
                  <c:v>776.91407000000004</c:v>
                </c:pt>
                <c:pt idx="179">
                  <c:v>778.67187999999999</c:v>
                </c:pt>
                <c:pt idx="180">
                  <c:v>780.42969000000005</c:v>
                </c:pt>
                <c:pt idx="181">
                  <c:v>781.99219000000005</c:v>
                </c:pt>
                <c:pt idx="182">
                  <c:v>783.55468999999994</c:v>
                </c:pt>
                <c:pt idx="183">
                  <c:v>785.3125</c:v>
                </c:pt>
                <c:pt idx="184">
                  <c:v>787.07031999999992</c:v>
                </c:pt>
                <c:pt idx="185">
                  <c:v>788.82812999999999</c:v>
                </c:pt>
                <c:pt idx="186">
                  <c:v>790.3906300000001</c:v>
                </c:pt>
                <c:pt idx="187">
                  <c:v>792.14844000000005</c:v>
                </c:pt>
                <c:pt idx="188">
                  <c:v>793.90625000000011</c:v>
                </c:pt>
                <c:pt idx="189">
                  <c:v>795.46875</c:v>
                </c:pt>
                <c:pt idx="190">
                  <c:v>797.03125</c:v>
                </c:pt>
                <c:pt idx="191">
                  <c:v>798.39843999999994</c:v>
                </c:pt>
                <c:pt idx="192">
                  <c:v>799.76562999999999</c:v>
                </c:pt>
                <c:pt idx="193">
                  <c:v>801.32812999999999</c:v>
                </c:pt>
                <c:pt idx="194">
                  <c:v>802.69532000000004</c:v>
                </c:pt>
                <c:pt idx="195">
                  <c:v>804.25782000000004</c:v>
                </c:pt>
                <c:pt idx="196">
                  <c:v>805.82031999999992</c:v>
                </c:pt>
                <c:pt idx="197">
                  <c:v>807.18750000000011</c:v>
                </c:pt>
                <c:pt idx="198">
                  <c:v>808.55468999999994</c:v>
                </c:pt>
                <c:pt idx="199">
                  <c:v>809.53125</c:v>
                </c:pt>
                <c:pt idx="200">
                  <c:v>810.7031300000001</c:v>
                </c:pt>
                <c:pt idx="201">
                  <c:v>812.07032000000004</c:v>
                </c:pt>
                <c:pt idx="202">
                  <c:v>813.04687999999999</c:v>
                </c:pt>
                <c:pt idx="203">
                  <c:v>814.21875</c:v>
                </c:pt>
                <c:pt idx="204">
                  <c:v>815.19532000000004</c:v>
                </c:pt>
                <c:pt idx="205">
                  <c:v>816.36718999999994</c:v>
                </c:pt>
                <c:pt idx="206">
                  <c:v>817.34375</c:v>
                </c:pt>
                <c:pt idx="207">
                  <c:v>818.125</c:v>
                </c:pt>
                <c:pt idx="208">
                  <c:v>819.10156999999992</c:v>
                </c:pt>
                <c:pt idx="209">
                  <c:v>819.88281999999992</c:v>
                </c:pt>
                <c:pt idx="210">
                  <c:v>820.85937999999999</c:v>
                </c:pt>
                <c:pt idx="211">
                  <c:v>821.64062999999999</c:v>
                </c:pt>
                <c:pt idx="212">
                  <c:v>822.42187999999999</c:v>
                </c:pt>
                <c:pt idx="213">
                  <c:v>823.2031300000001</c:v>
                </c:pt>
                <c:pt idx="214">
                  <c:v>823.98437999999999</c:v>
                </c:pt>
                <c:pt idx="215">
                  <c:v>824.76562999999999</c:v>
                </c:pt>
                <c:pt idx="216">
                  <c:v>825.54687999999999</c:v>
                </c:pt>
                <c:pt idx="217">
                  <c:v>826.13281999999992</c:v>
                </c:pt>
                <c:pt idx="218">
                  <c:v>826.91406999999992</c:v>
                </c:pt>
                <c:pt idx="219">
                  <c:v>827.5</c:v>
                </c:pt>
                <c:pt idx="220">
                  <c:v>828.08593999999994</c:v>
                </c:pt>
                <c:pt idx="221">
                  <c:v>828.67187999999999</c:v>
                </c:pt>
                <c:pt idx="222">
                  <c:v>829.0625</c:v>
                </c:pt>
                <c:pt idx="223">
                  <c:v>829.64843999999994</c:v>
                </c:pt>
                <c:pt idx="224">
                  <c:v>830.2343800000001</c:v>
                </c:pt>
                <c:pt idx="225">
                  <c:v>830.82032000000004</c:v>
                </c:pt>
                <c:pt idx="226">
                  <c:v>831.40625</c:v>
                </c:pt>
                <c:pt idx="227">
                  <c:v>831.60157000000004</c:v>
                </c:pt>
                <c:pt idx="228">
                  <c:v>831.99219000000005</c:v>
                </c:pt>
                <c:pt idx="229">
                  <c:v>832.57812999999999</c:v>
                </c:pt>
                <c:pt idx="230">
                  <c:v>832.96875000000011</c:v>
                </c:pt>
                <c:pt idx="231">
                  <c:v>833.35937999999999</c:v>
                </c:pt>
                <c:pt idx="232">
                  <c:v>833.75</c:v>
                </c:pt>
                <c:pt idx="233">
                  <c:v>834.14062999999999</c:v>
                </c:pt>
                <c:pt idx="234">
                  <c:v>834.53125</c:v>
                </c:pt>
                <c:pt idx="235">
                  <c:v>834.72657000000004</c:v>
                </c:pt>
                <c:pt idx="236">
                  <c:v>835.11718999999994</c:v>
                </c:pt>
                <c:pt idx="237">
                  <c:v>835.3125</c:v>
                </c:pt>
                <c:pt idx="238">
                  <c:v>835.70312999999999</c:v>
                </c:pt>
                <c:pt idx="239">
                  <c:v>835.89843999999994</c:v>
                </c:pt>
                <c:pt idx="240">
                  <c:v>836.09375</c:v>
                </c:pt>
                <c:pt idx="241">
                  <c:v>836.4843800000001</c:v>
                </c:pt>
                <c:pt idx="242">
                  <c:v>836.4843800000001</c:v>
                </c:pt>
                <c:pt idx="243">
                  <c:v>836.875</c:v>
                </c:pt>
                <c:pt idx="244">
                  <c:v>837.07032000000004</c:v>
                </c:pt>
                <c:pt idx="245">
                  <c:v>837.26562999999999</c:v>
                </c:pt>
                <c:pt idx="246">
                  <c:v>837.46093999999994</c:v>
                </c:pt>
                <c:pt idx="247">
                  <c:v>837.65625</c:v>
                </c:pt>
                <c:pt idx="248">
                  <c:v>837.85157000000004</c:v>
                </c:pt>
                <c:pt idx="249">
                  <c:v>838.04687999999999</c:v>
                </c:pt>
                <c:pt idx="250">
                  <c:v>838.24219000000005</c:v>
                </c:pt>
                <c:pt idx="251">
                  <c:v>838.4375</c:v>
                </c:pt>
                <c:pt idx="252">
                  <c:v>838.63281999999992</c:v>
                </c:pt>
                <c:pt idx="253">
                  <c:v>838.82812999999999</c:v>
                </c:pt>
                <c:pt idx="254">
                  <c:v>838.82812999999999</c:v>
                </c:pt>
                <c:pt idx="255">
                  <c:v>838.82812999999999</c:v>
                </c:pt>
                <c:pt idx="256">
                  <c:v>839.21875000000011</c:v>
                </c:pt>
                <c:pt idx="257">
                  <c:v>839.41406999999992</c:v>
                </c:pt>
                <c:pt idx="258">
                  <c:v>839.60937999999999</c:v>
                </c:pt>
                <c:pt idx="259">
                  <c:v>839.60937999999999</c:v>
                </c:pt>
                <c:pt idx="260">
                  <c:v>839.80469000000005</c:v>
                </c:pt>
                <c:pt idx="261">
                  <c:v>840</c:v>
                </c:pt>
                <c:pt idx="262">
                  <c:v>840</c:v>
                </c:pt>
                <c:pt idx="263">
                  <c:v>840.19531999999992</c:v>
                </c:pt>
                <c:pt idx="264">
                  <c:v>840.19531999999992</c:v>
                </c:pt>
                <c:pt idx="265">
                  <c:v>840.19531999999992</c:v>
                </c:pt>
                <c:pt idx="266">
                  <c:v>840.58594000000005</c:v>
                </c:pt>
                <c:pt idx="267">
                  <c:v>840.39062999999999</c:v>
                </c:pt>
                <c:pt idx="268">
                  <c:v>840.78125</c:v>
                </c:pt>
                <c:pt idx="269">
                  <c:v>840.58594000000005</c:v>
                </c:pt>
                <c:pt idx="270">
                  <c:v>840.58594000000005</c:v>
                </c:pt>
                <c:pt idx="271">
                  <c:v>840.97657000000004</c:v>
                </c:pt>
                <c:pt idx="272">
                  <c:v>840.78125</c:v>
                </c:pt>
                <c:pt idx="273">
                  <c:v>840.78125</c:v>
                </c:pt>
                <c:pt idx="274">
                  <c:v>840.97657000000004</c:v>
                </c:pt>
                <c:pt idx="275">
                  <c:v>840.97657000000004</c:v>
                </c:pt>
                <c:pt idx="276">
                  <c:v>841.17187999999999</c:v>
                </c:pt>
                <c:pt idx="277">
                  <c:v>841.17187999999999</c:v>
                </c:pt>
                <c:pt idx="278">
                  <c:v>841.17187999999999</c:v>
                </c:pt>
                <c:pt idx="279">
                  <c:v>841.36718999999994</c:v>
                </c:pt>
                <c:pt idx="280">
                  <c:v>841.36718999999994</c:v>
                </c:pt>
                <c:pt idx="281">
                  <c:v>841.36718999999994</c:v>
                </c:pt>
                <c:pt idx="282">
                  <c:v>841.5625</c:v>
                </c:pt>
                <c:pt idx="283">
                  <c:v>841.5625</c:v>
                </c:pt>
                <c:pt idx="284">
                  <c:v>841.5625</c:v>
                </c:pt>
                <c:pt idx="285">
                  <c:v>841.5625</c:v>
                </c:pt>
                <c:pt idx="286">
                  <c:v>841.5625</c:v>
                </c:pt>
                <c:pt idx="287">
                  <c:v>841.5625</c:v>
                </c:pt>
                <c:pt idx="288">
                  <c:v>841.75782000000004</c:v>
                </c:pt>
                <c:pt idx="289">
                  <c:v>841.5625</c:v>
                </c:pt>
                <c:pt idx="290">
                  <c:v>841.5625</c:v>
                </c:pt>
                <c:pt idx="291">
                  <c:v>841.5625</c:v>
                </c:pt>
                <c:pt idx="292">
                  <c:v>841.5625</c:v>
                </c:pt>
                <c:pt idx="293">
                  <c:v>841.5625</c:v>
                </c:pt>
                <c:pt idx="294">
                  <c:v>841.5625</c:v>
                </c:pt>
                <c:pt idx="295">
                  <c:v>841.75782000000004</c:v>
                </c:pt>
                <c:pt idx="296">
                  <c:v>841.75782000000004</c:v>
                </c:pt>
                <c:pt idx="297">
                  <c:v>841.75782000000004</c:v>
                </c:pt>
                <c:pt idx="298">
                  <c:v>841.75782000000004</c:v>
                </c:pt>
                <c:pt idx="299">
                  <c:v>841.75782000000004</c:v>
                </c:pt>
                <c:pt idx="300">
                  <c:v>841.75782000000004</c:v>
                </c:pt>
                <c:pt idx="301">
                  <c:v>841.75782000000004</c:v>
                </c:pt>
                <c:pt idx="302">
                  <c:v>841.75782000000004</c:v>
                </c:pt>
                <c:pt idx="303">
                  <c:v>841.95312999999999</c:v>
                </c:pt>
                <c:pt idx="304">
                  <c:v>841.95312999999999</c:v>
                </c:pt>
                <c:pt idx="305">
                  <c:v>841.95312999999999</c:v>
                </c:pt>
                <c:pt idx="306">
                  <c:v>841.95312999999999</c:v>
                </c:pt>
                <c:pt idx="307">
                  <c:v>841.75782000000004</c:v>
                </c:pt>
                <c:pt idx="308">
                  <c:v>841.75782000000004</c:v>
                </c:pt>
                <c:pt idx="309">
                  <c:v>841.75782000000004</c:v>
                </c:pt>
                <c:pt idx="310">
                  <c:v>841.75782000000004</c:v>
                </c:pt>
                <c:pt idx="311">
                  <c:v>841.95312999999999</c:v>
                </c:pt>
                <c:pt idx="312">
                  <c:v>841.95312999999999</c:v>
                </c:pt>
                <c:pt idx="313">
                  <c:v>841.95312999999999</c:v>
                </c:pt>
                <c:pt idx="314">
                  <c:v>841.75782000000004</c:v>
                </c:pt>
                <c:pt idx="315">
                  <c:v>841.75782000000004</c:v>
                </c:pt>
                <c:pt idx="316">
                  <c:v>841.75782000000004</c:v>
                </c:pt>
                <c:pt idx="317">
                  <c:v>841.75782000000004</c:v>
                </c:pt>
                <c:pt idx="318">
                  <c:v>841.75782000000004</c:v>
                </c:pt>
                <c:pt idx="319">
                  <c:v>841.75782000000004</c:v>
                </c:pt>
                <c:pt idx="320">
                  <c:v>841.95312999999999</c:v>
                </c:pt>
                <c:pt idx="321">
                  <c:v>841.95312999999999</c:v>
                </c:pt>
                <c:pt idx="322">
                  <c:v>841.75782000000004</c:v>
                </c:pt>
                <c:pt idx="323">
                  <c:v>841.75782000000004</c:v>
                </c:pt>
                <c:pt idx="324">
                  <c:v>841.75782000000004</c:v>
                </c:pt>
                <c:pt idx="325">
                  <c:v>841.95312999999999</c:v>
                </c:pt>
                <c:pt idx="326">
                  <c:v>841.95312999999999</c:v>
                </c:pt>
                <c:pt idx="327">
                  <c:v>841.95312999999999</c:v>
                </c:pt>
                <c:pt idx="328">
                  <c:v>842.14843999999994</c:v>
                </c:pt>
                <c:pt idx="329">
                  <c:v>841.95312999999999</c:v>
                </c:pt>
                <c:pt idx="330">
                  <c:v>842.14843999999994</c:v>
                </c:pt>
                <c:pt idx="331">
                  <c:v>842.14843999999994</c:v>
                </c:pt>
                <c:pt idx="332">
                  <c:v>841.95312999999999</c:v>
                </c:pt>
                <c:pt idx="333">
                  <c:v>841.95312999999999</c:v>
                </c:pt>
                <c:pt idx="334">
                  <c:v>841.95312999999999</c:v>
                </c:pt>
                <c:pt idx="335">
                  <c:v>841.95312999999999</c:v>
                </c:pt>
                <c:pt idx="336">
                  <c:v>841.95312999999999</c:v>
                </c:pt>
                <c:pt idx="337">
                  <c:v>841.95312999999999</c:v>
                </c:pt>
                <c:pt idx="338">
                  <c:v>841.95312999999999</c:v>
                </c:pt>
                <c:pt idx="339">
                  <c:v>841.95312999999999</c:v>
                </c:pt>
                <c:pt idx="340">
                  <c:v>841.95312999999999</c:v>
                </c:pt>
                <c:pt idx="341">
                  <c:v>842.14843999999994</c:v>
                </c:pt>
                <c:pt idx="342">
                  <c:v>841.95312999999999</c:v>
                </c:pt>
                <c:pt idx="343">
                  <c:v>841.95312999999999</c:v>
                </c:pt>
                <c:pt idx="344">
                  <c:v>841.75782000000004</c:v>
                </c:pt>
                <c:pt idx="345">
                  <c:v>841.95312999999999</c:v>
                </c:pt>
                <c:pt idx="346">
                  <c:v>841.95312999999999</c:v>
                </c:pt>
                <c:pt idx="347">
                  <c:v>841.75782000000004</c:v>
                </c:pt>
                <c:pt idx="348">
                  <c:v>841.75782000000004</c:v>
                </c:pt>
                <c:pt idx="349">
                  <c:v>841.75782000000004</c:v>
                </c:pt>
                <c:pt idx="350">
                  <c:v>841.95312999999999</c:v>
                </c:pt>
                <c:pt idx="351">
                  <c:v>841.95312999999999</c:v>
                </c:pt>
                <c:pt idx="352">
                  <c:v>841.95312999999999</c:v>
                </c:pt>
                <c:pt idx="353">
                  <c:v>841.95312999999999</c:v>
                </c:pt>
                <c:pt idx="354">
                  <c:v>841.95312999999999</c:v>
                </c:pt>
                <c:pt idx="355">
                  <c:v>841.95312999999999</c:v>
                </c:pt>
                <c:pt idx="356">
                  <c:v>841.95312999999999</c:v>
                </c:pt>
                <c:pt idx="357">
                  <c:v>841.95312999999999</c:v>
                </c:pt>
                <c:pt idx="358">
                  <c:v>841.95312999999999</c:v>
                </c:pt>
                <c:pt idx="359">
                  <c:v>841.95312999999999</c:v>
                </c:pt>
                <c:pt idx="360">
                  <c:v>841.95312999999999</c:v>
                </c:pt>
                <c:pt idx="361">
                  <c:v>841.95312999999999</c:v>
                </c:pt>
                <c:pt idx="362">
                  <c:v>841.75782000000004</c:v>
                </c:pt>
                <c:pt idx="363">
                  <c:v>841.95312999999999</c:v>
                </c:pt>
                <c:pt idx="364">
                  <c:v>841.95312999999999</c:v>
                </c:pt>
                <c:pt idx="365">
                  <c:v>842.14843999999994</c:v>
                </c:pt>
                <c:pt idx="366">
                  <c:v>841.95312999999999</c:v>
                </c:pt>
                <c:pt idx="367">
                  <c:v>841.95312999999999</c:v>
                </c:pt>
                <c:pt idx="368">
                  <c:v>841.95312999999999</c:v>
                </c:pt>
                <c:pt idx="369">
                  <c:v>841.75782000000004</c:v>
                </c:pt>
                <c:pt idx="370">
                  <c:v>841.75782000000004</c:v>
                </c:pt>
                <c:pt idx="371">
                  <c:v>841.95312999999999</c:v>
                </c:pt>
                <c:pt idx="372">
                  <c:v>841.95312999999999</c:v>
                </c:pt>
                <c:pt idx="373">
                  <c:v>841.75782000000004</c:v>
                </c:pt>
                <c:pt idx="374">
                  <c:v>841.95312999999999</c:v>
                </c:pt>
                <c:pt idx="375">
                  <c:v>841.95312999999999</c:v>
                </c:pt>
                <c:pt idx="376">
                  <c:v>841.95312999999999</c:v>
                </c:pt>
                <c:pt idx="377">
                  <c:v>841.75782000000004</c:v>
                </c:pt>
                <c:pt idx="378">
                  <c:v>841.75782000000004</c:v>
                </c:pt>
                <c:pt idx="379">
                  <c:v>841.75782000000004</c:v>
                </c:pt>
                <c:pt idx="380">
                  <c:v>841.95312999999999</c:v>
                </c:pt>
                <c:pt idx="381">
                  <c:v>841.95312999999999</c:v>
                </c:pt>
                <c:pt idx="382">
                  <c:v>841.75782000000004</c:v>
                </c:pt>
                <c:pt idx="383">
                  <c:v>841.95312999999999</c:v>
                </c:pt>
                <c:pt idx="384">
                  <c:v>841.75782000000004</c:v>
                </c:pt>
                <c:pt idx="385">
                  <c:v>841.95312999999999</c:v>
                </c:pt>
              </c:numCache>
            </c:numRef>
          </c:yVal>
          <c:smooth val="1"/>
        </c:ser>
        <c:ser>
          <c:idx val="3"/>
          <c:order val="3"/>
          <c:tx>
            <c:v>10nC</c:v>
          </c:tx>
          <c:spPr>
            <a:ln w="19050" cap="rnd">
              <a:solidFill>
                <a:schemeClr val="accent4">
                  <a:alpha val="60000"/>
                </a:schemeClr>
              </a:solidFill>
              <a:round/>
            </a:ln>
            <a:effectLst/>
          </c:spPr>
          <c:marker>
            <c:symbol val="circle"/>
            <c:size val="6"/>
            <c:spPr>
              <a:solidFill>
                <a:schemeClr val="lt1"/>
              </a:solidFill>
              <a:ln w="38100">
                <a:solidFill>
                  <a:schemeClr val="accent4">
                    <a:alpha val="60000"/>
                  </a:schemeClr>
                </a:solidFill>
              </a:ln>
              <a:effectLst/>
            </c:spPr>
          </c:marker>
          <c:xVal>
            <c:numRef>
              <c:f>'sheet 2'!$A$315:$A$1000</c:f>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f>'sheet 2'!$E$527:$E$912</c:f>
              <c:numCache>
                <c:formatCode>0.00E+00</c:formatCode>
                <c:ptCount val="386"/>
                <c:pt idx="0">
                  <c:v>803.47657000000004</c:v>
                </c:pt>
                <c:pt idx="1">
                  <c:v>801.32812999999999</c:v>
                </c:pt>
                <c:pt idx="2">
                  <c:v>799.375</c:v>
                </c:pt>
                <c:pt idx="3">
                  <c:v>797.61718999999994</c:v>
                </c:pt>
                <c:pt idx="4">
                  <c:v>795.66407000000004</c:v>
                </c:pt>
                <c:pt idx="5">
                  <c:v>793.71094000000005</c:v>
                </c:pt>
                <c:pt idx="6">
                  <c:v>791.95312999999999</c:v>
                </c:pt>
                <c:pt idx="7">
                  <c:v>790.3906300000001</c:v>
                </c:pt>
                <c:pt idx="8">
                  <c:v>788.82812999999999</c:v>
                </c:pt>
                <c:pt idx="9">
                  <c:v>787.26562999999999</c:v>
                </c:pt>
                <c:pt idx="10">
                  <c:v>785.70312999999999</c:v>
                </c:pt>
                <c:pt idx="11">
                  <c:v>784.33593999999994</c:v>
                </c:pt>
                <c:pt idx="12">
                  <c:v>782.96875</c:v>
                </c:pt>
                <c:pt idx="13">
                  <c:v>781.60156999999992</c:v>
                </c:pt>
                <c:pt idx="14">
                  <c:v>780.23437999999999</c:v>
                </c:pt>
                <c:pt idx="15">
                  <c:v>779.0625</c:v>
                </c:pt>
                <c:pt idx="16">
                  <c:v>777.8906300000001</c:v>
                </c:pt>
                <c:pt idx="17">
                  <c:v>776.71875</c:v>
                </c:pt>
                <c:pt idx="18">
                  <c:v>775.54687999999999</c:v>
                </c:pt>
                <c:pt idx="19">
                  <c:v>774.57031999999992</c:v>
                </c:pt>
                <c:pt idx="20">
                  <c:v>773.39844000000005</c:v>
                </c:pt>
                <c:pt idx="21">
                  <c:v>772.42187999999999</c:v>
                </c:pt>
                <c:pt idx="22">
                  <c:v>771.44532000000004</c:v>
                </c:pt>
                <c:pt idx="23">
                  <c:v>770.46875</c:v>
                </c:pt>
                <c:pt idx="24">
                  <c:v>769.6875</c:v>
                </c:pt>
                <c:pt idx="25">
                  <c:v>768.90625</c:v>
                </c:pt>
                <c:pt idx="26">
                  <c:v>767.92969000000005</c:v>
                </c:pt>
                <c:pt idx="27">
                  <c:v>766.95312999999999</c:v>
                </c:pt>
                <c:pt idx="28">
                  <c:v>766.17187999999999</c:v>
                </c:pt>
                <c:pt idx="29">
                  <c:v>765.39062999999999</c:v>
                </c:pt>
                <c:pt idx="30">
                  <c:v>764.6093800000001</c:v>
                </c:pt>
                <c:pt idx="31">
                  <c:v>763.82812999999999</c:v>
                </c:pt>
                <c:pt idx="32">
                  <c:v>763.24218999999994</c:v>
                </c:pt>
                <c:pt idx="33">
                  <c:v>762.46094000000005</c:v>
                </c:pt>
                <c:pt idx="34">
                  <c:v>761.875</c:v>
                </c:pt>
                <c:pt idx="35">
                  <c:v>765.97657000000004</c:v>
                </c:pt>
                <c:pt idx="36">
                  <c:v>770.07812999999999</c:v>
                </c:pt>
                <c:pt idx="37">
                  <c:v>774.17969000000005</c:v>
                </c:pt>
                <c:pt idx="38">
                  <c:v>777.69532000000004</c:v>
                </c:pt>
                <c:pt idx="39">
                  <c:v>781.40625</c:v>
                </c:pt>
                <c:pt idx="40">
                  <c:v>784.72657000000004</c:v>
                </c:pt>
                <c:pt idx="41">
                  <c:v>788.04687999999999</c:v>
                </c:pt>
                <c:pt idx="42">
                  <c:v>790.97657000000004</c:v>
                </c:pt>
                <c:pt idx="43">
                  <c:v>793.71094000000005</c:v>
                </c:pt>
                <c:pt idx="44">
                  <c:v>796.44532000000004</c:v>
                </c:pt>
                <c:pt idx="45">
                  <c:v>798.78907000000004</c:v>
                </c:pt>
                <c:pt idx="46">
                  <c:v>801.13281999999992</c:v>
                </c:pt>
                <c:pt idx="47">
                  <c:v>803.28125</c:v>
                </c:pt>
                <c:pt idx="48">
                  <c:v>805.42969000000005</c:v>
                </c:pt>
                <c:pt idx="49">
                  <c:v>807.38281999999992</c:v>
                </c:pt>
                <c:pt idx="50">
                  <c:v>809.33593999999994</c:v>
                </c:pt>
                <c:pt idx="51">
                  <c:v>810.89843999999994</c:v>
                </c:pt>
                <c:pt idx="52">
                  <c:v>812.46094000000005</c:v>
                </c:pt>
                <c:pt idx="53">
                  <c:v>814.02344000000005</c:v>
                </c:pt>
                <c:pt idx="54">
                  <c:v>815.19532000000004</c:v>
                </c:pt>
                <c:pt idx="55">
                  <c:v>816.36718999999994</c:v>
                </c:pt>
                <c:pt idx="56">
                  <c:v>817.73437999999999</c:v>
                </c:pt>
                <c:pt idx="57">
                  <c:v>818.90625</c:v>
                </c:pt>
                <c:pt idx="58">
                  <c:v>820.07812999999999</c:v>
                </c:pt>
                <c:pt idx="59">
                  <c:v>820.85937999999999</c:v>
                </c:pt>
                <c:pt idx="60">
                  <c:v>821.83593999999994</c:v>
                </c:pt>
                <c:pt idx="61">
                  <c:v>822.8125</c:v>
                </c:pt>
                <c:pt idx="62">
                  <c:v>823.59375</c:v>
                </c:pt>
                <c:pt idx="63">
                  <c:v>824.375</c:v>
                </c:pt>
                <c:pt idx="64">
                  <c:v>825.35156999999992</c:v>
                </c:pt>
                <c:pt idx="65">
                  <c:v>825.93749999999989</c:v>
                </c:pt>
                <c:pt idx="66">
                  <c:v>826.71875000000011</c:v>
                </c:pt>
                <c:pt idx="67">
                  <c:v>827.30469000000005</c:v>
                </c:pt>
                <c:pt idx="68">
                  <c:v>827.89062999999999</c:v>
                </c:pt>
                <c:pt idx="69">
                  <c:v>828.47657000000004</c:v>
                </c:pt>
                <c:pt idx="70">
                  <c:v>829.0625</c:v>
                </c:pt>
                <c:pt idx="71">
                  <c:v>829.64843999999994</c:v>
                </c:pt>
                <c:pt idx="72">
                  <c:v>830.03907000000004</c:v>
                </c:pt>
                <c:pt idx="73">
                  <c:v>830.42968999999994</c:v>
                </c:pt>
                <c:pt idx="74">
                  <c:v>830.82032000000004</c:v>
                </c:pt>
                <c:pt idx="75">
                  <c:v>831.01562999999999</c:v>
                </c:pt>
                <c:pt idx="76">
                  <c:v>831.40625</c:v>
                </c:pt>
                <c:pt idx="77">
                  <c:v>831.99219000000005</c:v>
                </c:pt>
                <c:pt idx="78">
                  <c:v>832.18749999999989</c:v>
                </c:pt>
                <c:pt idx="79">
                  <c:v>832.57812999999999</c:v>
                </c:pt>
                <c:pt idx="80">
                  <c:v>832.77344000000005</c:v>
                </c:pt>
                <c:pt idx="81">
                  <c:v>833.16406999999992</c:v>
                </c:pt>
                <c:pt idx="82">
                  <c:v>833.35937999999999</c:v>
                </c:pt>
                <c:pt idx="83">
                  <c:v>833.35937999999999</c:v>
                </c:pt>
                <c:pt idx="84">
                  <c:v>833.75</c:v>
                </c:pt>
                <c:pt idx="85">
                  <c:v>833.94531999999992</c:v>
                </c:pt>
                <c:pt idx="86">
                  <c:v>834.14062999999999</c:v>
                </c:pt>
                <c:pt idx="87">
                  <c:v>834.33594000000005</c:v>
                </c:pt>
                <c:pt idx="88">
                  <c:v>834.53125</c:v>
                </c:pt>
                <c:pt idx="89">
                  <c:v>834.72657000000004</c:v>
                </c:pt>
                <c:pt idx="90">
                  <c:v>834.92187999999999</c:v>
                </c:pt>
                <c:pt idx="91">
                  <c:v>835.11718999999994</c:v>
                </c:pt>
                <c:pt idx="92">
                  <c:v>835.11718999999994</c:v>
                </c:pt>
                <c:pt idx="93">
                  <c:v>835.3125</c:v>
                </c:pt>
                <c:pt idx="94">
                  <c:v>835.50782000000004</c:v>
                </c:pt>
                <c:pt idx="95">
                  <c:v>835.70312999999999</c:v>
                </c:pt>
                <c:pt idx="96">
                  <c:v>835.70312999999999</c:v>
                </c:pt>
                <c:pt idx="97">
                  <c:v>835.89843999999994</c:v>
                </c:pt>
                <c:pt idx="98">
                  <c:v>836.09375</c:v>
                </c:pt>
                <c:pt idx="99">
                  <c:v>835.89843999999994</c:v>
                </c:pt>
                <c:pt idx="100">
                  <c:v>836.09375</c:v>
                </c:pt>
                <c:pt idx="101">
                  <c:v>836.28907000000004</c:v>
                </c:pt>
                <c:pt idx="102">
                  <c:v>836.28907000000004</c:v>
                </c:pt>
                <c:pt idx="103">
                  <c:v>836.67968999999994</c:v>
                </c:pt>
                <c:pt idx="104">
                  <c:v>836.67968999999994</c:v>
                </c:pt>
                <c:pt idx="105">
                  <c:v>836.67968999999994</c:v>
                </c:pt>
                <c:pt idx="106">
                  <c:v>836.875</c:v>
                </c:pt>
                <c:pt idx="107">
                  <c:v>836.875</c:v>
                </c:pt>
                <c:pt idx="108">
                  <c:v>836.875</c:v>
                </c:pt>
                <c:pt idx="109">
                  <c:v>836.875</c:v>
                </c:pt>
                <c:pt idx="110">
                  <c:v>837.07032000000004</c:v>
                </c:pt>
                <c:pt idx="111">
                  <c:v>837.26562999999999</c:v>
                </c:pt>
                <c:pt idx="112">
                  <c:v>837.26562999999999</c:v>
                </c:pt>
                <c:pt idx="113">
                  <c:v>837.26562999999999</c:v>
                </c:pt>
                <c:pt idx="114">
                  <c:v>837.26562999999999</c:v>
                </c:pt>
                <c:pt idx="115">
                  <c:v>837.26562999999999</c:v>
                </c:pt>
                <c:pt idx="116">
                  <c:v>837.46093999999994</c:v>
                </c:pt>
                <c:pt idx="117">
                  <c:v>837.46093999999994</c:v>
                </c:pt>
                <c:pt idx="118">
                  <c:v>837.65625</c:v>
                </c:pt>
                <c:pt idx="119">
                  <c:v>837.85157000000004</c:v>
                </c:pt>
                <c:pt idx="120">
                  <c:v>837.65625</c:v>
                </c:pt>
                <c:pt idx="121">
                  <c:v>837.85157000000004</c:v>
                </c:pt>
                <c:pt idx="122">
                  <c:v>837.85157000000004</c:v>
                </c:pt>
                <c:pt idx="123">
                  <c:v>838.04687999999999</c:v>
                </c:pt>
                <c:pt idx="124">
                  <c:v>838.04687999999999</c:v>
                </c:pt>
                <c:pt idx="125">
                  <c:v>838.04687999999999</c:v>
                </c:pt>
                <c:pt idx="126">
                  <c:v>838.24219000000005</c:v>
                </c:pt>
                <c:pt idx="127">
                  <c:v>838.24219000000005</c:v>
                </c:pt>
                <c:pt idx="128">
                  <c:v>838.4375</c:v>
                </c:pt>
                <c:pt idx="129">
                  <c:v>838.4375</c:v>
                </c:pt>
                <c:pt idx="130">
                  <c:v>838.63281999999992</c:v>
                </c:pt>
                <c:pt idx="131">
                  <c:v>838.63281999999992</c:v>
                </c:pt>
                <c:pt idx="132">
                  <c:v>838.63281999999992</c:v>
                </c:pt>
                <c:pt idx="133">
                  <c:v>838.63281999999992</c:v>
                </c:pt>
                <c:pt idx="134">
                  <c:v>838.63281999999992</c:v>
                </c:pt>
                <c:pt idx="135">
                  <c:v>838.82812999999999</c:v>
                </c:pt>
                <c:pt idx="136">
                  <c:v>838.82812999999999</c:v>
                </c:pt>
                <c:pt idx="137">
                  <c:v>839.02344000000005</c:v>
                </c:pt>
                <c:pt idx="138">
                  <c:v>839.02344000000005</c:v>
                </c:pt>
                <c:pt idx="139">
                  <c:v>839.21875000000011</c:v>
                </c:pt>
                <c:pt idx="140">
                  <c:v>839.21875000000011</c:v>
                </c:pt>
                <c:pt idx="141">
                  <c:v>839.21875000000011</c:v>
                </c:pt>
                <c:pt idx="142">
                  <c:v>839.21875000000011</c:v>
                </c:pt>
                <c:pt idx="143">
                  <c:v>839.41406999999992</c:v>
                </c:pt>
                <c:pt idx="144">
                  <c:v>839.60937999999999</c:v>
                </c:pt>
                <c:pt idx="145">
                  <c:v>839.60937999999999</c:v>
                </c:pt>
                <c:pt idx="146">
                  <c:v>839.60937999999999</c:v>
                </c:pt>
                <c:pt idx="147">
                  <c:v>839.60937999999999</c:v>
                </c:pt>
                <c:pt idx="148">
                  <c:v>839.80469000000005</c:v>
                </c:pt>
                <c:pt idx="149">
                  <c:v>839.80469000000005</c:v>
                </c:pt>
                <c:pt idx="150">
                  <c:v>840</c:v>
                </c:pt>
                <c:pt idx="151">
                  <c:v>840</c:v>
                </c:pt>
                <c:pt idx="152">
                  <c:v>840.19531999999992</c:v>
                </c:pt>
                <c:pt idx="153">
                  <c:v>840.39062999999999</c:v>
                </c:pt>
                <c:pt idx="154">
                  <c:v>840.39062999999999</c:v>
                </c:pt>
                <c:pt idx="155">
                  <c:v>840.19531999999992</c:v>
                </c:pt>
                <c:pt idx="156">
                  <c:v>840.58594000000005</c:v>
                </c:pt>
                <c:pt idx="157">
                  <c:v>840.58594000000005</c:v>
                </c:pt>
                <c:pt idx="158">
                  <c:v>840.58594000000005</c:v>
                </c:pt>
                <c:pt idx="159">
                  <c:v>840.78125</c:v>
                </c:pt>
                <c:pt idx="160">
                  <c:v>840.78125</c:v>
                </c:pt>
                <c:pt idx="161">
                  <c:v>840.78125</c:v>
                </c:pt>
                <c:pt idx="162">
                  <c:v>840.78125</c:v>
                </c:pt>
                <c:pt idx="163">
                  <c:v>841.17187999999999</c:v>
                </c:pt>
                <c:pt idx="164">
                  <c:v>841.17187999999999</c:v>
                </c:pt>
                <c:pt idx="165">
                  <c:v>841.36718999999994</c:v>
                </c:pt>
                <c:pt idx="166">
                  <c:v>841.36718999999994</c:v>
                </c:pt>
                <c:pt idx="167">
                  <c:v>841.36718999999994</c:v>
                </c:pt>
                <c:pt idx="168">
                  <c:v>841.36718999999994</c:v>
                </c:pt>
                <c:pt idx="169">
                  <c:v>841.5625</c:v>
                </c:pt>
                <c:pt idx="170">
                  <c:v>841.5625</c:v>
                </c:pt>
                <c:pt idx="171">
                  <c:v>841.5625</c:v>
                </c:pt>
                <c:pt idx="172">
                  <c:v>841.75782000000004</c:v>
                </c:pt>
                <c:pt idx="173">
                  <c:v>841.75782000000004</c:v>
                </c:pt>
                <c:pt idx="174">
                  <c:v>841.95312999999999</c:v>
                </c:pt>
                <c:pt idx="175">
                  <c:v>841.95312999999999</c:v>
                </c:pt>
                <c:pt idx="176">
                  <c:v>842.14843999999994</c:v>
                </c:pt>
                <c:pt idx="177">
                  <c:v>842.14843999999994</c:v>
                </c:pt>
                <c:pt idx="178">
                  <c:v>842.34375</c:v>
                </c:pt>
                <c:pt idx="179">
                  <c:v>842.14843999999994</c:v>
                </c:pt>
                <c:pt idx="180">
                  <c:v>842.34375</c:v>
                </c:pt>
                <c:pt idx="181">
                  <c:v>842.53907000000004</c:v>
                </c:pt>
                <c:pt idx="182">
                  <c:v>842.53907000000004</c:v>
                </c:pt>
                <c:pt idx="183">
                  <c:v>842.7343800000001</c:v>
                </c:pt>
                <c:pt idx="184">
                  <c:v>842.92968999999994</c:v>
                </c:pt>
                <c:pt idx="185">
                  <c:v>842.92968999999994</c:v>
                </c:pt>
                <c:pt idx="186">
                  <c:v>842.92968999999994</c:v>
                </c:pt>
                <c:pt idx="187">
                  <c:v>842.92968999999994</c:v>
                </c:pt>
                <c:pt idx="188">
                  <c:v>842.92968999999994</c:v>
                </c:pt>
                <c:pt idx="189">
                  <c:v>843.125</c:v>
                </c:pt>
                <c:pt idx="190">
                  <c:v>843.51562999999999</c:v>
                </c:pt>
                <c:pt idx="191">
                  <c:v>843.51562999999999</c:v>
                </c:pt>
                <c:pt idx="192">
                  <c:v>843.51562999999999</c:v>
                </c:pt>
                <c:pt idx="193">
                  <c:v>843.51562999999999</c:v>
                </c:pt>
                <c:pt idx="194">
                  <c:v>843.51562999999999</c:v>
                </c:pt>
                <c:pt idx="195">
                  <c:v>843.51562999999999</c:v>
                </c:pt>
                <c:pt idx="196">
                  <c:v>843.71093999999994</c:v>
                </c:pt>
                <c:pt idx="197">
                  <c:v>843.90625</c:v>
                </c:pt>
                <c:pt idx="198">
                  <c:v>844.10157000000004</c:v>
                </c:pt>
                <c:pt idx="199">
                  <c:v>844.29687999999999</c:v>
                </c:pt>
                <c:pt idx="200">
                  <c:v>844.29687999999999</c:v>
                </c:pt>
                <c:pt idx="201">
                  <c:v>844.29687999999999</c:v>
                </c:pt>
                <c:pt idx="202">
                  <c:v>844.29687999999999</c:v>
                </c:pt>
                <c:pt idx="203">
                  <c:v>844.29687999999999</c:v>
                </c:pt>
                <c:pt idx="204">
                  <c:v>844.49219000000005</c:v>
                </c:pt>
                <c:pt idx="205">
                  <c:v>844.49219000000005</c:v>
                </c:pt>
                <c:pt idx="206">
                  <c:v>844.6875</c:v>
                </c:pt>
                <c:pt idx="207">
                  <c:v>844.88281999999992</c:v>
                </c:pt>
                <c:pt idx="208">
                  <c:v>845.07812999999999</c:v>
                </c:pt>
                <c:pt idx="209">
                  <c:v>844.88281999999992</c:v>
                </c:pt>
                <c:pt idx="210">
                  <c:v>844.88281999999992</c:v>
                </c:pt>
                <c:pt idx="211">
                  <c:v>844.88281999999992</c:v>
                </c:pt>
                <c:pt idx="212">
                  <c:v>845.07812999999999</c:v>
                </c:pt>
                <c:pt idx="213">
                  <c:v>845.27344000000005</c:v>
                </c:pt>
                <c:pt idx="214">
                  <c:v>845.07812999999999</c:v>
                </c:pt>
                <c:pt idx="215">
                  <c:v>845.46874999999989</c:v>
                </c:pt>
                <c:pt idx="216">
                  <c:v>845.46874999999989</c:v>
                </c:pt>
                <c:pt idx="217">
                  <c:v>845.46874999999989</c:v>
                </c:pt>
                <c:pt idx="218">
                  <c:v>845.46874999999989</c:v>
                </c:pt>
                <c:pt idx="219">
                  <c:v>845.66406999999992</c:v>
                </c:pt>
                <c:pt idx="220">
                  <c:v>845.85937999999999</c:v>
                </c:pt>
                <c:pt idx="221">
                  <c:v>845.85937999999999</c:v>
                </c:pt>
                <c:pt idx="222">
                  <c:v>845.66406999999992</c:v>
                </c:pt>
                <c:pt idx="223">
                  <c:v>845.85937999999999</c:v>
                </c:pt>
                <c:pt idx="224">
                  <c:v>845.66406999999992</c:v>
                </c:pt>
                <c:pt idx="225">
                  <c:v>845.85937999999999</c:v>
                </c:pt>
                <c:pt idx="226">
                  <c:v>846.05469000000005</c:v>
                </c:pt>
                <c:pt idx="227">
                  <c:v>846.25000000000011</c:v>
                </c:pt>
                <c:pt idx="228">
                  <c:v>846.44531999999992</c:v>
                </c:pt>
                <c:pt idx="229">
                  <c:v>846.25000000000011</c:v>
                </c:pt>
                <c:pt idx="230">
                  <c:v>846.25000000000011</c:v>
                </c:pt>
                <c:pt idx="231">
                  <c:v>846.44531999999992</c:v>
                </c:pt>
                <c:pt idx="232">
                  <c:v>846.44531999999992</c:v>
                </c:pt>
                <c:pt idx="233">
                  <c:v>846.44531999999992</c:v>
                </c:pt>
                <c:pt idx="234">
                  <c:v>846.64062999999999</c:v>
                </c:pt>
                <c:pt idx="235">
                  <c:v>846.64062999999999</c:v>
                </c:pt>
                <c:pt idx="236">
                  <c:v>846.83594000000005</c:v>
                </c:pt>
                <c:pt idx="237">
                  <c:v>846.83594000000005</c:v>
                </c:pt>
                <c:pt idx="238">
                  <c:v>846.83594000000005</c:v>
                </c:pt>
                <c:pt idx="239">
                  <c:v>846.83594000000005</c:v>
                </c:pt>
                <c:pt idx="240">
                  <c:v>847.03125</c:v>
                </c:pt>
                <c:pt idx="241">
                  <c:v>846.83594000000005</c:v>
                </c:pt>
                <c:pt idx="242">
                  <c:v>847.03125</c:v>
                </c:pt>
                <c:pt idx="243">
                  <c:v>847.03125</c:v>
                </c:pt>
                <c:pt idx="244">
                  <c:v>847.22655999999995</c:v>
                </c:pt>
                <c:pt idx="245">
                  <c:v>847.22655999999995</c:v>
                </c:pt>
                <c:pt idx="246">
                  <c:v>847.42187999999999</c:v>
                </c:pt>
                <c:pt idx="247">
                  <c:v>847.42187999999999</c:v>
                </c:pt>
                <c:pt idx="248">
                  <c:v>847.22655999999995</c:v>
                </c:pt>
                <c:pt idx="249">
                  <c:v>847.22655999999995</c:v>
                </c:pt>
                <c:pt idx="250">
                  <c:v>847.22655999999995</c:v>
                </c:pt>
                <c:pt idx="251">
                  <c:v>847.42187999999999</c:v>
                </c:pt>
                <c:pt idx="252">
                  <c:v>847.42187999999999</c:v>
                </c:pt>
                <c:pt idx="253">
                  <c:v>847.61718999999994</c:v>
                </c:pt>
                <c:pt idx="254">
                  <c:v>847.61718999999994</c:v>
                </c:pt>
                <c:pt idx="255">
                  <c:v>847.61718999999994</c:v>
                </c:pt>
                <c:pt idx="256">
                  <c:v>847.61718999999994</c:v>
                </c:pt>
                <c:pt idx="257">
                  <c:v>847.61718999999994</c:v>
                </c:pt>
                <c:pt idx="258">
                  <c:v>847.8125</c:v>
                </c:pt>
                <c:pt idx="259">
                  <c:v>847.8125</c:v>
                </c:pt>
                <c:pt idx="260">
                  <c:v>848.20312999999999</c:v>
                </c:pt>
                <c:pt idx="261">
                  <c:v>848.00781000000006</c:v>
                </c:pt>
                <c:pt idx="262">
                  <c:v>847.8125</c:v>
                </c:pt>
                <c:pt idx="263">
                  <c:v>847.61718999999994</c:v>
                </c:pt>
                <c:pt idx="264">
                  <c:v>847.8125</c:v>
                </c:pt>
                <c:pt idx="265">
                  <c:v>848.00781000000006</c:v>
                </c:pt>
                <c:pt idx="266">
                  <c:v>848.00781000000006</c:v>
                </c:pt>
                <c:pt idx="267">
                  <c:v>848.00781000000006</c:v>
                </c:pt>
                <c:pt idx="268">
                  <c:v>848.20312999999999</c:v>
                </c:pt>
                <c:pt idx="269">
                  <c:v>848.00781000000006</c:v>
                </c:pt>
                <c:pt idx="270">
                  <c:v>848.00781000000006</c:v>
                </c:pt>
                <c:pt idx="271">
                  <c:v>848.00781000000006</c:v>
                </c:pt>
                <c:pt idx="272">
                  <c:v>848.20312999999999</c:v>
                </c:pt>
                <c:pt idx="273">
                  <c:v>848.39843999999994</c:v>
                </c:pt>
                <c:pt idx="274">
                  <c:v>848.39843999999994</c:v>
                </c:pt>
                <c:pt idx="275">
                  <c:v>848.20312999999999</c:v>
                </c:pt>
                <c:pt idx="276">
                  <c:v>848.00781000000006</c:v>
                </c:pt>
                <c:pt idx="277">
                  <c:v>848.20312999999999</c:v>
                </c:pt>
                <c:pt idx="278">
                  <c:v>848.39843999999994</c:v>
                </c:pt>
                <c:pt idx="279">
                  <c:v>848.39843999999994</c:v>
                </c:pt>
                <c:pt idx="280">
                  <c:v>848.59375</c:v>
                </c:pt>
                <c:pt idx="281">
                  <c:v>848.59375</c:v>
                </c:pt>
                <c:pt idx="282">
                  <c:v>848.59375</c:v>
                </c:pt>
                <c:pt idx="283">
                  <c:v>848.39843999999994</c:v>
                </c:pt>
                <c:pt idx="284">
                  <c:v>848.59375</c:v>
                </c:pt>
                <c:pt idx="285">
                  <c:v>848.59375</c:v>
                </c:pt>
                <c:pt idx="286">
                  <c:v>848.59375</c:v>
                </c:pt>
                <c:pt idx="287">
                  <c:v>848.59375</c:v>
                </c:pt>
                <c:pt idx="288">
                  <c:v>848.78906000000006</c:v>
                </c:pt>
                <c:pt idx="289">
                  <c:v>848.59375</c:v>
                </c:pt>
                <c:pt idx="290">
                  <c:v>848.59375</c:v>
                </c:pt>
                <c:pt idx="291">
                  <c:v>848.59375</c:v>
                </c:pt>
                <c:pt idx="292">
                  <c:v>848.78906000000006</c:v>
                </c:pt>
                <c:pt idx="293">
                  <c:v>848.78906000000006</c:v>
                </c:pt>
                <c:pt idx="294">
                  <c:v>848.59375</c:v>
                </c:pt>
                <c:pt idx="295">
                  <c:v>848.78906000000006</c:v>
                </c:pt>
                <c:pt idx="296">
                  <c:v>848.78906000000006</c:v>
                </c:pt>
                <c:pt idx="297">
                  <c:v>848.9843800000001</c:v>
                </c:pt>
                <c:pt idx="298">
                  <c:v>849.17968999999994</c:v>
                </c:pt>
                <c:pt idx="299">
                  <c:v>848.9843800000001</c:v>
                </c:pt>
                <c:pt idx="300">
                  <c:v>848.78906000000006</c:v>
                </c:pt>
                <c:pt idx="301">
                  <c:v>848.78906000000006</c:v>
                </c:pt>
                <c:pt idx="302">
                  <c:v>848.78906000000006</c:v>
                </c:pt>
                <c:pt idx="303">
                  <c:v>849.17968999999994</c:v>
                </c:pt>
                <c:pt idx="304">
                  <c:v>848.9843800000001</c:v>
                </c:pt>
                <c:pt idx="305">
                  <c:v>849.17968999999994</c:v>
                </c:pt>
                <c:pt idx="306">
                  <c:v>849.17968999999994</c:v>
                </c:pt>
                <c:pt idx="307">
                  <c:v>849.375</c:v>
                </c:pt>
                <c:pt idx="308">
                  <c:v>849.17968999999994</c:v>
                </c:pt>
                <c:pt idx="309">
                  <c:v>849.375</c:v>
                </c:pt>
                <c:pt idx="310">
                  <c:v>849.375</c:v>
                </c:pt>
                <c:pt idx="311">
                  <c:v>849.57031000000006</c:v>
                </c:pt>
                <c:pt idx="312">
                  <c:v>849.57031000000006</c:v>
                </c:pt>
                <c:pt idx="313">
                  <c:v>849.57031000000006</c:v>
                </c:pt>
                <c:pt idx="314">
                  <c:v>849.57031000000006</c:v>
                </c:pt>
                <c:pt idx="315">
                  <c:v>849.57031000000006</c:v>
                </c:pt>
                <c:pt idx="316">
                  <c:v>849.57031000000006</c:v>
                </c:pt>
                <c:pt idx="317">
                  <c:v>849.57031000000006</c:v>
                </c:pt>
                <c:pt idx="318">
                  <c:v>849.57031000000006</c:v>
                </c:pt>
                <c:pt idx="319">
                  <c:v>849.57031000000006</c:v>
                </c:pt>
                <c:pt idx="320">
                  <c:v>849.7656300000001</c:v>
                </c:pt>
                <c:pt idx="321">
                  <c:v>849.7656300000001</c:v>
                </c:pt>
                <c:pt idx="322">
                  <c:v>849.7656300000001</c:v>
                </c:pt>
                <c:pt idx="323">
                  <c:v>849.7656300000001</c:v>
                </c:pt>
                <c:pt idx="324">
                  <c:v>849.7656300000001</c:v>
                </c:pt>
                <c:pt idx="325">
                  <c:v>849.96093999999994</c:v>
                </c:pt>
                <c:pt idx="326">
                  <c:v>849.7656300000001</c:v>
                </c:pt>
                <c:pt idx="327">
                  <c:v>849.96093999999994</c:v>
                </c:pt>
                <c:pt idx="328">
                  <c:v>849.96093999999994</c:v>
                </c:pt>
                <c:pt idx="329">
                  <c:v>849.7656300000001</c:v>
                </c:pt>
                <c:pt idx="330">
                  <c:v>849.96093999999994</c:v>
                </c:pt>
                <c:pt idx="331">
                  <c:v>849.96093999999994</c:v>
                </c:pt>
                <c:pt idx="332">
                  <c:v>849.96093999999994</c:v>
                </c:pt>
                <c:pt idx="333">
                  <c:v>849.96093999999994</c:v>
                </c:pt>
                <c:pt idx="334">
                  <c:v>849.96093999999994</c:v>
                </c:pt>
                <c:pt idx="335">
                  <c:v>849.96093999999994</c:v>
                </c:pt>
                <c:pt idx="336">
                  <c:v>849.96093999999994</c:v>
                </c:pt>
                <c:pt idx="337">
                  <c:v>849.7656300000001</c:v>
                </c:pt>
                <c:pt idx="338">
                  <c:v>849.96093999999994</c:v>
                </c:pt>
                <c:pt idx="339">
                  <c:v>849.96093999999994</c:v>
                </c:pt>
                <c:pt idx="340">
                  <c:v>849.96093999999994</c:v>
                </c:pt>
                <c:pt idx="341">
                  <c:v>849.96093999999994</c:v>
                </c:pt>
                <c:pt idx="342">
                  <c:v>849.96093999999994</c:v>
                </c:pt>
                <c:pt idx="343">
                  <c:v>850.15625</c:v>
                </c:pt>
                <c:pt idx="344">
                  <c:v>849.96093999999994</c:v>
                </c:pt>
                <c:pt idx="345">
                  <c:v>850.15625</c:v>
                </c:pt>
                <c:pt idx="346">
                  <c:v>849.96093999999994</c:v>
                </c:pt>
                <c:pt idx="347">
                  <c:v>850.15625</c:v>
                </c:pt>
                <c:pt idx="348">
                  <c:v>850.15625</c:v>
                </c:pt>
                <c:pt idx="349">
                  <c:v>849.96093999999994</c:v>
                </c:pt>
                <c:pt idx="350">
                  <c:v>850.15625</c:v>
                </c:pt>
                <c:pt idx="351">
                  <c:v>850.35156000000006</c:v>
                </c:pt>
                <c:pt idx="352">
                  <c:v>850.35156000000006</c:v>
                </c:pt>
                <c:pt idx="353">
                  <c:v>850.15625</c:v>
                </c:pt>
                <c:pt idx="354">
                  <c:v>850.15625</c:v>
                </c:pt>
                <c:pt idx="355">
                  <c:v>850.15625</c:v>
                </c:pt>
                <c:pt idx="356">
                  <c:v>850.15625</c:v>
                </c:pt>
                <c:pt idx="357">
                  <c:v>850.15625</c:v>
                </c:pt>
                <c:pt idx="358">
                  <c:v>850.35156000000006</c:v>
                </c:pt>
                <c:pt idx="359">
                  <c:v>850.35156000000006</c:v>
                </c:pt>
                <c:pt idx="360">
                  <c:v>850.54687999999999</c:v>
                </c:pt>
                <c:pt idx="361">
                  <c:v>850.35156000000006</c:v>
                </c:pt>
                <c:pt idx="362">
                  <c:v>850.35156000000006</c:v>
                </c:pt>
                <c:pt idx="363">
                  <c:v>850.15625</c:v>
                </c:pt>
                <c:pt idx="364">
                  <c:v>850.35156000000006</c:v>
                </c:pt>
                <c:pt idx="365">
                  <c:v>850.35156000000006</c:v>
                </c:pt>
                <c:pt idx="366">
                  <c:v>850.35156000000006</c:v>
                </c:pt>
                <c:pt idx="367">
                  <c:v>850.35156000000006</c:v>
                </c:pt>
                <c:pt idx="368">
                  <c:v>850.35156000000006</c:v>
                </c:pt>
                <c:pt idx="369">
                  <c:v>850.35156000000006</c:v>
                </c:pt>
                <c:pt idx="370">
                  <c:v>850.54687999999999</c:v>
                </c:pt>
                <c:pt idx="371">
                  <c:v>850.54687999999999</c:v>
                </c:pt>
                <c:pt idx="372">
                  <c:v>850.54687999999999</c:v>
                </c:pt>
                <c:pt idx="373">
                  <c:v>850.35156000000006</c:v>
                </c:pt>
                <c:pt idx="374">
                  <c:v>850.54687999999999</c:v>
                </c:pt>
                <c:pt idx="375">
                  <c:v>850.54687999999999</c:v>
                </c:pt>
                <c:pt idx="376">
                  <c:v>850.54687999999999</c:v>
                </c:pt>
                <c:pt idx="377">
                  <c:v>850.74219000000005</c:v>
                </c:pt>
                <c:pt idx="378">
                  <c:v>850.74219000000005</c:v>
                </c:pt>
                <c:pt idx="379">
                  <c:v>850.74219000000005</c:v>
                </c:pt>
                <c:pt idx="380">
                  <c:v>850.54687999999999</c:v>
                </c:pt>
                <c:pt idx="381">
                  <c:v>850.54687999999999</c:v>
                </c:pt>
                <c:pt idx="382">
                  <c:v>850.74219000000005</c:v>
                </c:pt>
                <c:pt idx="383">
                  <c:v>850.74219000000005</c:v>
                </c:pt>
                <c:pt idx="384">
                  <c:v>850.74219000000005</c:v>
                </c:pt>
                <c:pt idx="385">
                  <c:v>850.9375</c:v>
                </c:pt>
              </c:numCache>
            </c:numRef>
          </c:yVal>
          <c:smooth val="1"/>
        </c:ser>
        <c:dLbls>
          <c:showLegendKey val="0"/>
          <c:showVal val="0"/>
          <c:showCatName val="0"/>
          <c:showSerName val="0"/>
          <c:showPercent val="0"/>
          <c:showBubbleSize val="0"/>
        </c:dLbls>
        <c:axId val="371964240"/>
        <c:axId val="371963680"/>
        <c:extLst>
          <c:ext xmlns:c15="http://schemas.microsoft.com/office/drawing/2012/chart" uri="{02D57815-91ED-43cb-92C2-25804820EDAC}">
            <c15:filteredScatterSeries>
              <c15:ser>
                <c:idx val="4"/>
                <c:order val="4"/>
                <c:tx>
                  <c:strRef>
                    <c:extLst>
                      <c:ext uri="{02D57815-91ED-43cb-92C2-25804820EDAC}">
                        <c15:formulaRef>
                          <c15:sqref>'sheet 2'!$F$314</c15:sqref>
                        </c15:formulaRef>
                      </c:ext>
                    </c:extLst>
                    <c:strCache>
                      <c:ptCount val="1"/>
                      <c:pt idx="0">
                        <c:v>500mV</c:v>
                      </c:pt>
                    </c:strCache>
                  </c:strRef>
                </c:tx>
                <c:spPr>
                  <a:ln w="19050" cap="rnd">
                    <a:solidFill>
                      <a:schemeClr val="accent5">
                        <a:alpha val="60000"/>
                      </a:schemeClr>
                    </a:solidFill>
                    <a:round/>
                  </a:ln>
                  <a:effectLst/>
                </c:spPr>
                <c:marker>
                  <c:symbol val="circle"/>
                  <c:size val="6"/>
                  <c:spPr>
                    <a:solidFill>
                      <a:schemeClr val="lt1"/>
                    </a:solidFill>
                    <a:ln w="38100">
                      <a:solidFill>
                        <a:schemeClr val="accent5">
                          <a:alpha val="60000"/>
                        </a:schemeClr>
                      </a:solidFill>
                    </a:ln>
                    <a:effectLst/>
                  </c:spPr>
                </c:marker>
                <c:xVal>
                  <c:numRef>
                    <c:extLst>
                      <c:ex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c:ext uri="{02D57815-91ED-43cb-92C2-25804820EDAC}">
                        <c15:formulaRef>
                          <c15:sqref>'sheet 2'!$F$527:$F$912</c15:sqref>
                        </c15:formulaRef>
                      </c:ext>
                    </c:extLst>
                    <c:numCache>
                      <c:formatCode>0.00E+00</c:formatCode>
                      <c:ptCount val="386"/>
                      <c:pt idx="0">
                        <c:v>520.625</c:v>
                      </c:pt>
                      <c:pt idx="1">
                        <c:v>520.03899999999999</c:v>
                      </c:pt>
                      <c:pt idx="2">
                        <c:v>519.60899999999992</c:v>
                      </c:pt>
                      <c:pt idx="3">
                        <c:v>519.06299999999999</c:v>
                      </c:pt>
                      <c:pt idx="4">
                        <c:v>518.63300000000004</c:v>
                      </c:pt>
                      <c:pt idx="5">
                        <c:v>518.08600000000001</c:v>
                      </c:pt>
                      <c:pt idx="6">
                        <c:v>517.5</c:v>
                      </c:pt>
                      <c:pt idx="7">
                        <c:v>516.91399999999999</c:v>
                      </c:pt>
                      <c:pt idx="8">
                        <c:v>516.48399999999992</c:v>
                      </c:pt>
                      <c:pt idx="9">
                        <c:v>516.09400000000005</c:v>
                      </c:pt>
                      <c:pt idx="10">
                        <c:v>515.54700000000003</c:v>
                      </c:pt>
                      <c:pt idx="11">
                        <c:v>514.96100000000001</c:v>
                      </c:pt>
                      <c:pt idx="12">
                        <c:v>514.53100000000006</c:v>
                      </c:pt>
                      <c:pt idx="13">
                        <c:v>513.98399999999992</c:v>
                      </c:pt>
                      <c:pt idx="14">
                        <c:v>513.39800000000002</c:v>
                      </c:pt>
                      <c:pt idx="15">
                        <c:v>513.125</c:v>
                      </c:pt>
                      <c:pt idx="16">
                        <c:v>512.77300000000002</c:v>
                      </c:pt>
                      <c:pt idx="17">
                        <c:v>512.22699999999998</c:v>
                      </c:pt>
                      <c:pt idx="18">
                        <c:v>511.64099999999996</c:v>
                      </c:pt>
                      <c:pt idx="19">
                        <c:v>511.21100000000001</c:v>
                      </c:pt>
                      <c:pt idx="20">
                        <c:v>510.66399999999999</c:v>
                      </c:pt>
                      <c:pt idx="21">
                        <c:v>510.23399999999998</c:v>
                      </c:pt>
                      <c:pt idx="22">
                        <c:v>509.68799999999999</c:v>
                      </c:pt>
                      <c:pt idx="23">
                        <c:v>509.25799999999998</c:v>
                      </c:pt>
                      <c:pt idx="24">
                        <c:v>508.86700000000002</c:v>
                      </c:pt>
                      <c:pt idx="25">
                        <c:v>508.47700000000003</c:v>
                      </c:pt>
                      <c:pt idx="26">
                        <c:v>508.08600000000001</c:v>
                      </c:pt>
                      <c:pt idx="27">
                        <c:v>507.53899999999999</c:v>
                      </c:pt>
                      <c:pt idx="28">
                        <c:v>507.26599999999996</c:v>
                      </c:pt>
                      <c:pt idx="29">
                        <c:v>506.75799999999998</c:v>
                      </c:pt>
                      <c:pt idx="30">
                        <c:v>506.32799999999997</c:v>
                      </c:pt>
                      <c:pt idx="31">
                        <c:v>505.93799999999999</c:v>
                      </c:pt>
                      <c:pt idx="32">
                        <c:v>505.54700000000003</c:v>
                      </c:pt>
                      <c:pt idx="33">
                        <c:v>505.15600000000001</c:v>
                      </c:pt>
                      <c:pt idx="34">
                        <c:v>504.60900000000004</c:v>
                      </c:pt>
                      <c:pt idx="35">
                        <c:v>504.17999999999995</c:v>
                      </c:pt>
                      <c:pt idx="36">
                        <c:v>503.78899999999999</c:v>
                      </c:pt>
                      <c:pt idx="37">
                        <c:v>503.24200000000002</c:v>
                      </c:pt>
                      <c:pt idx="38">
                        <c:v>502.81299999999999</c:v>
                      </c:pt>
                      <c:pt idx="39">
                        <c:v>502.57799999999997</c:v>
                      </c:pt>
                      <c:pt idx="40">
                        <c:v>502.07</c:v>
                      </c:pt>
                      <c:pt idx="41">
                        <c:v>501.64100000000002</c:v>
                      </c:pt>
                      <c:pt idx="42">
                        <c:v>501.09399999999999</c:v>
                      </c:pt>
                      <c:pt idx="43">
                        <c:v>500.66399999999999</c:v>
                      </c:pt>
                      <c:pt idx="44">
                        <c:v>500.27299999999997</c:v>
                      </c:pt>
                      <c:pt idx="45">
                        <c:v>499.72700000000003</c:v>
                      </c:pt>
                      <c:pt idx="46">
                        <c:v>499.29700000000003</c:v>
                      </c:pt>
                      <c:pt idx="47">
                        <c:v>498.75</c:v>
                      </c:pt>
                      <c:pt idx="48">
                        <c:v>498.32</c:v>
                      </c:pt>
                      <c:pt idx="49">
                        <c:v>497.92999999999995</c:v>
                      </c:pt>
                      <c:pt idx="50">
                        <c:v>497.38299999999998</c:v>
                      </c:pt>
                      <c:pt idx="51">
                        <c:v>497.10900000000004</c:v>
                      </c:pt>
                      <c:pt idx="52">
                        <c:v>496.60200000000003</c:v>
                      </c:pt>
                      <c:pt idx="53">
                        <c:v>496.17200000000003</c:v>
                      </c:pt>
                      <c:pt idx="54">
                        <c:v>495.78100000000001</c:v>
                      </c:pt>
                      <c:pt idx="55">
                        <c:v>495.39100000000002</c:v>
                      </c:pt>
                      <c:pt idx="56">
                        <c:v>494.84399999999999</c:v>
                      </c:pt>
                      <c:pt idx="57">
                        <c:v>494.41400000000004</c:v>
                      </c:pt>
                      <c:pt idx="58">
                        <c:v>493.86699999999996</c:v>
                      </c:pt>
                      <c:pt idx="59">
                        <c:v>493.43799999999999</c:v>
                      </c:pt>
                      <c:pt idx="60">
                        <c:v>493.04700000000003</c:v>
                      </c:pt>
                      <c:pt idx="61">
                        <c:v>492.65600000000001</c:v>
                      </c:pt>
                      <c:pt idx="62">
                        <c:v>492.10900000000004</c:v>
                      </c:pt>
                      <c:pt idx="63">
                        <c:v>491.68</c:v>
                      </c:pt>
                      <c:pt idx="64">
                        <c:v>491.13299999999998</c:v>
                      </c:pt>
                      <c:pt idx="65">
                        <c:v>490.70299999999997</c:v>
                      </c:pt>
                      <c:pt idx="66">
                        <c:v>490.31299999999999</c:v>
                      </c:pt>
                      <c:pt idx="67">
                        <c:v>489.92199999999997</c:v>
                      </c:pt>
                      <c:pt idx="68">
                        <c:v>489.53100000000001</c:v>
                      </c:pt>
                      <c:pt idx="69">
                        <c:v>489.14100000000002</c:v>
                      </c:pt>
                      <c:pt idx="70">
                        <c:v>488.43799999999999</c:v>
                      </c:pt>
                      <c:pt idx="71">
                        <c:v>488.125</c:v>
                      </c:pt>
                      <c:pt idx="72">
                        <c:v>487.77300000000002</c:v>
                      </c:pt>
                      <c:pt idx="73">
                        <c:v>487.38299999999998</c:v>
                      </c:pt>
                      <c:pt idx="74">
                        <c:v>487.14800000000002</c:v>
                      </c:pt>
                      <c:pt idx="75">
                        <c:v>486.64100000000002</c:v>
                      </c:pt>
                      <c:pt idx="76">
                        <c:v>486.36699999999996</c:v>
                      </c:pt>
                      <c:pt idx="77">
                        <c:v>486.17199999999997</c:v>
                      </c:pt>
                      <c:pt idx="78">
                        <c:v>485.82</c:v>
                      </c:pt>
                      <c:pt idx="79">
                        <c:v>485.43</c:v>
                      </c:pt>
                      <c:pt idx="80">
                        <c:v>485.03900000000004</c:v>
                      </c:pt>
                      <c:pt idx="81">
                        <c:v>484.64800000000002</c:v>
                      </c:pt>
                      <c:pt idx="82">
                        <c:v>484.25799999999998</c:v>
                      </c:pt>
                      <c:pt idx="83">
                        <c:v>483.86699999999996</c:v>
                      </c:pt>
                      <c:pt idx="84">
                        <c:v>483.47700000000003</c:v>
                      </c:pt>
                      <c:pt idx="85">
                        <c:v>483.08600000000001</c:v>
                      </c:pt>
                      <c:pt idx="86">
                        <c:v>482.69499999999999</c:v>
                      </c:pt>
                      <c:pt idx="87">
                        <c:v>482.30500000000001</c:v>
                      </c:pt>
                      <c:pt idx="88">
                        <c:v>482.07</c:v>
                      </c:pt>
                      <c:pt idx="89">
                        <c:v>481.71899999999999</c:v>
                      </c:pt>
                      <c:pt idx="90">
                        <c:v>481.48400000000004</c:v>
                      </c:pt>
                      <c:pt idx="91">
                        <c:v>481.13299999999998</c:v>
                      </c:pt>
                      <c:pt idx="92">
                        <c:v>480.74199999999996</c:v>
                      </c:pt>
                      <c:pt idx="93">
                        <c:v>480.19499999999999</c:v>
                      </c:pt>
                      <c:pt idx="94">
                        <c:v>480.07800000000003</c:v>
                      </c:pt>
                      <c:pt idx="95">
                        <c:v>479.76600000000002</c:v>
                      </c:pt>
                      <c:pt idx="96">
                        <c:v>479.21900000000005</c:v>
                      </c:pt>
                      <c:pt idx="97">
                        <c:v>479.10199999999998</c:v>
                      </c:pt>
                      <c:pt idx="98">
                        <c:v>478.78900000000004</c:v>
                      </c:pt>
                      <c:pt idx="99">
                        <c:v>478.55500000000001</c:v>
                      </c:pt>
                      <c:pt idx="100">
                        <c:v>478.20300000000003</c:v>
                      </c:pt>
                      <c:pt idx="101">
                        <c:v>477.96900000000005</c:v>
                      </c:pt>
                      <c:pt idx="102">
                        <c:v>477.61699999999996</c:v>
                      </c:pt>
                      <c:pt idx="103">
                        <c:v>477.38299999999998</c:v>
                      </c:pt>
                      <c:pt idx="104">
                        <c:v>477.18799999999999</c:v>
                      </c:pt>
                      <c:pt idx="105">
                        <c:v>476.68</c:v>
                      </c:pt>
                      <c:pt idx="106">
                        <c:v>476.40600000000001</c:v>
                      </c:pt>
                      <c:pt idx="107">
                        <c:v>476.05500000000001</c:v>
                      </c:pt>
                      <c:pt idx="108">
                        <c:v>475.82</c:v>
                      </c:pt>
                      <c:pt idx="109">
                        <c:v>475.46900000000005</c:v>
                      </c:pt>
                      <c:pt idx="110">
                        <c:v>475.07800000000003</c:v>
                      </c:pt>
                      <c:pt idx="111">
                        <c:v>474.84400000000005</c:v>
                      </c:pt>
                      <c:pt idx="112">
                        <c:v>474.49199999999996</c:v>
                      </c:pt>
                      <c:pt idx="113">
                        <c:v>474.10199999999998</c:v>
                      </c:pt>
                      <c:pt idx="114">
                        <c:v>473.71100000000001</c:v>
                      </c:pt>
                      <c:pt idx="115">
                        <c:v>473.47699999999998</c:v>
                      </c:pt>
                      <c:pt idx="116">
                        <c:v>473.125</c:v>
                      </c:pt>
                      <c:pt idx="117">
                        <c:v>472.73399999999998</c:v>
                      </c:pt>
                      <c:pt idx="118">
                        <c:v>472.34400000000005</c:v>
                      </c:pt>
                      <c:pt idx="119">
                        <c:v>471.95300000000003</c:v>
                      </c:pt>
                      <c:pt idx="120">
                        <c:v>471.71900000000005</c:v>
                      </c:pt>
                      <c:pt idx="121">
                        <c:v>471.21100000000001</c:v>
                      </c:pt>
                      <c:pt idx="122">
                        <c:v>470.93799999999999</c:v>
                      </c:pt>
                      <c:pt idx="123">
                        <c:v>470.43</c:v>
                      </c:pt>
                      <c:pt idx="124">
                        <c:v>470</c:v>
                      </c:pt>
                      <c:pt idx="125">
                        <c:v>469.60899999999998</c:v>
                      </c:pt>
                      <c:pt idx="126">
                        <c:v>469.21900000000005</c:v>
                      </c:pt>
                      <c:pt idx="127">
                        <c:v>468.82800000000003</c:v>
                      </c:pt>
                      <c:pt idx="128">
                        <c:v>468.43799999999999</c:v>
                      </c:pt>
                      <c:pt idx="129">
                        <c:v>467.89100000000002</c:v>
                      </c:pt>
                      <c:pt idx="130">
                        <c:v>467.46100000000001</c:v>
                      </c:pt>
                      <c:pt idx="131">
                        <c:v>467.07</c:v>
                      </c:pt>
                      <c:pt idx="132">
                        <c:v>466.52300000000002</c:v>
                      </c:pt>
                      <c:pt idx="133">
                        <c:v>465.93799999999999</c:v>
                      </c:pt>
                      <c:pt idx="134">
                        <c:v>465.50800000000004</c:v>
                      </c:pt>
                      <c:pt idx="135">
                        <c:v>464.96100000000001</c:v>
                      </c:pt>
                      <c:pt idx="136">
                        <c:v>464.375</c:v>
                      </c:pt>
                      <c:pt idx="137">
                        <c:v>463.94499999999999</c:v>
                      </c:pt>
                      <c:pt idx="138">
                        <c:v>463.24200000000002</c:v>
                      </c:pt>
                      <c:pt idx="139">
                        <c:v>462.77300000000002</c:v>
                      </c:pt>
                      <c:pt idx="140">
                        <c:v>462.22699999999998</c:v>
                      </c:pt>
                      <c:pt idx="141">
                        <c:v>461.64100000000002</c:v>
                      </c:pt>
                      <c:pt idx="142">
                        <c:v>461.05500000000001</c:v>
                      </c:pt>
                      <c:pt idx="143">
                        <c:v>460.46899999999999</c:v>
                      </c:pt>
                      <c:pt idx="144">
                        <c:v>459.72699999999998</c:v>
                      </c:pt>
                      <c:pt idx="145">
                        <c:v>459.25800000000004</c:v>
                      </c:pt>
                      <c:pt idx="146">
                        <c:v>458.71099999999996</c:v>
                      </c:pt>
                      <c:pt idx="147">
                        <c:v>457.96899999999999</c:v>
                      </c:pt>
                      <c:pt idx="148">
                        <c:v>457.34399999999999</c:v>
                      </c:pt>
                      <c:pt idx="149">
                        <c:v>456.75800000000004</c:v>
                      </c:pt>
                      <c:pt idx="150">
                        <c:v>456.17199999999997</c:v>
                      </c:pt>
                      <c:pt idx="151">
                        <c:v>455.43</c:v>
                      </c:pt>
                      <c:pt idx="152">
                        <c:v>454.80500000000001</c:v>
                      </c:pt>
                      <c:pt idx="153">
                        <c:v>454.375</c:v>
                      </c:pt>
                      <c:pt idx="154">
                        <c:v>453.82800000000003</c:v>
                      </c:pt>
                      <c:pt idx="155">
                        <c:v>453.24200000000002</c:v>
                      </c:pt>
                      <c:pt idx="156">
                        <c:v>452.81299999999999</c:v>
                      </c:pt>
                      <c:pt idx="157">
                        <c:v>452.26599999999996</c:v>
                      </c:pt>
                      <c:pt idx="158">
                        <c:v>451.68</c:v>
                      </c:pt>
                      <c:pt idx="159">
                        <c:v>451.25</c:v>
                      </c:pt>
                      <c:pt idx="160">
                        <c:v>450.70300000000003</c:v>
                      </c:pt>
                      <c:pt idx="161">
                        <c:v>450.27299999999997</c:v>
                      </c:pt>
                      <c:pt idx="162">
                        <c:v>449.72699999999998</c:v>
                      </c:pt>
                      <c:pt idx="163">
                        <c:v>449.14099999999996</c:v>
                      </c:pt>
                      <c:pt idx="164">
                        <c:v>448.55500000000001</c:v>
                      </c:pt>
                      <c:pt idx="165">
                        <c:v>448.125</c:v>
                      </c:pt>
                      <c:pt idx="166">
                        <c:v>447.57800000000003</c:v>
                      </c:pt>
                      <c:pt idx="167">
                        <c:v>447.14799999999997</c:v>
                      </c:pt>
                      <c:pt idx="168">
                        <c:v>446.75800000000004</c:v>
                      </c:pt>
                      <c:pt idx="169">
                        <c:v>446.21099999999996</c:v>
                      </c:pt>
                      <c:pt idx="170">
                        <c:v>445.93800000000005</c:v>
                      </c:pt>
                      <c:pt idx="171">
                        <c:v>445.58599999999996</c:v>
                      </c:pt>
                      <c:pt idx="172">
                        <c:v>445.03899999999999</c:v>
                      </c:pt>
                      <c:pt idx="173">
                        <c:v>444.76599999999996</c:v>
                      </c:pt>
                      <c:pt idx="174">
                        <c:v>444.41399999999999</c:v>
                      </c:pt>
                      <c:pt idx="175">
                        <c:v>444.18</c:v>
                      </c:pt>
                      <c:pt idx="176">
                        <c:v>444.14099999999996</c:v>
                      </c:pt>
                      <c:pt idx="177">
                        <c:v>444.14099999999996</c:v>
                      </c:pt>
                      <c:pt idx="178">
                        <c:v>444.14099999999996</c:v>
                      </c:pt>
                      <c:pt idx="179">
                        <c:v>444.14099999999996</c:v>
                      </c:pt>
                      <c:pt idx="180">
                        <c:v>444.29700000000003</c:v>
                      </c:pt>
                      <c:pt idx="181">
                        <c:v>444.33599999999996</c:v>
                      </c:pt>
                      <c:pt idx="182">
                        <c:v>444.49200000000002</c:v>
                      </c:pt>
                      <c:pt idx="183">
                        <c:v>444.84399999999999</c:v>
                      </c:pt>
                      <c:pt idx="184">
                        <c:v>445.23399999999998</c:v>
                      </c:pt>
                      <c:pt idx="185">
                        <c:v>445.625</c:v>
                      </c:pt>
                      <c:pt idx="186">
                        <c:v>446.01599999999996</c:v>
                      </c:pt>
                      <c:pt idx="187">
                        <c:v>446.56300000000005</c:v>
                      </c:pt>
                      <c:pt idx="188">
                        <c:v>447.30500000000001</c:v>
                      </c:pt>
                      <c:pt idx="189">
                        <c:v>448.08599999999996</c:v>
                      </c:pt>
                      <c:pt idx="190">
                        <c:v>449.02299999999997</c:v>
                      </c:pt>
                      <c:pt idx="191">
                        <c:v>449.84399999999999</c:v>
                      </c:pt>
                      <c:pt idx="192">
                        <c:v>450.78100000000001</c:v>
                      </c:pt>
                      <c:pt idx="193">
                        <c:v>452.07</c:v>
                      </c:pt>
                      <c:pt idx="194">
                        <c:v>453.28100000000001</c:v>
                      </c:pt>
                      <c:pt idx="195">
                        <c:v>454.60899999999998</c:v>
                      </c:pt>
                      <c:pt idx="196">
                        <c:v>456.13300000000004</c:v>
                      </c:pt>
                      <c:pt idx="197">
                        <c:v>457.53899999999999</c:v>
                      </c:pt>
                      <c:pt idx="198">
                        <c:v>459.21899999999999</c:v>
                      </c:pt>
                      <c:pt idx="199">
                        <c:v>460.97699999999998</c:v>
                      </c:pt>
                      <c:pt idx="200">
                        <c:v>462.89100000000002</c:v>
                      </c:pt>
                      <c:pt idx="201">
                        <c:v>464.84399999999999</c:v>
                      </c:pt>
                      <c:pt idx="202">
                        <c:v>466.95300000000003</c:v>
                      </c:pt>
                      <c:pt idx="203">
                        <c:v>469.10199999999998</c:v>
                      </c:pt>
                      <c:pt idx="204">
                        <c:v>470.93799999999999</c:v>
                      </c:pt>
                      <c:pt idx="205">
                        <c:v>473.00799999999998</c:v>
                      </c:pt>
                      <c:pt idx="206">
                        <c:v>475.15600000000001</c:v>
                      </c:pt>
                      <c:pt idx="207">
                        <c:v>476.99199999999996</c:v>
                      </c:pt>
                      <c:pt idx="208">
                        <c:v>479.06299999999999</c:v>
                      </c:pt>
                      <c:pt idx="209">
                        <c:v>480.74199999999996</c:v>
                      </c:pt>
                      <c:pt idx="210">
                        <c:v>482.46100000000001</c:v>
                      </c:pt>
                      <c:pt idx="211">
                        <c:v>483.90600000000001</c:v>
                      </c:pt>
                      <c:pt idx="212">
                        <c:v>485.27300000000002</c:v>
                      </c:pt>
                      <c:pt idx="213">
                        <c:v>486.48400000000004</c:v>
                      </c:pt>
                      <c:pt idx="214">
                        <c:v>487.34399999999999</c:v>
                      </c:pt>
                      <c:pt idx="215">
                        <c:v>487.96899999999999</c:v>
                      </c:pt>
                      <c:pt idx="216">
                        <c:v>488.39800000000002</c:v>
                      </c:pt>
                      <c:pt idx="217">
                        <c:v>488.78900000000004</c:v>
                      </c:pt>
                      <c:pt idx="218">
                        <c:v>489.02300000000002</c:v>
                      </c:pt>
                      <c:pt idx="219">
                        <c:v>489.06299999999999</c:v>
                      </c:pt>
                      <c:pt idx="220">
                        <c:v>489.06299999999999</c:v>
                      </c:pt>
                      <c:pt idx="221">
                        <c:v>488.90600000000001</c:v>
                      </c:pt>
                      <c:pt idx="222">
                        <c:v>488.86699999999996</c:v>
                      </c:pt>
                      <c:pt idx="223">
                        <c:v>488.86699999999996</c:v>
                      </c:pt>
                      <c:pt idx="224">
                        <c:v>488.86699999999996</c:v>
                      </c:pt>
                      <c:pt idx="225">
                        <c:v>488.71100000000001</c:v>
                      </c:pt>
                      <c:pt idx="226">
                        <c:v>488.51600000000002</c:v>
                      </c:pt>
                      <c:pt idx="227">
                        <c:v>488.63299999999998</c:v>
                      </c:pt>
                      <c:pt idx="228">
                        <c:v>487.89100000000002</c:v>
                      </c:pt>
                      <c:pt idx="229">
                        <c:v>487.38299999999998</c:v>
                      </c:pt>
                      <c:pt idx="230">
                        <c:v>486.99199999999996</c:v>
                      </c:pt>
                      <c:pt idx="231">
                        <c:v>486.28900000000004</c:v>
                      </c:pt>
                      <c:pt idx="232">
                        <c:v>485.66400000000004</c:v>
                      </c:pt>
                      <c:pt idx="233">
                        <c:v>485.23400000000004</c:v>
                      </c:pt>
                      <c:pt idx="234">
                        <c:v>484.68799999999999</c:v>
                      </c:pt>
                      <c:pt idx="235">
                        <c:v>484.10200000000003</c:v>
                      </c:pt>
                      <c:pt idx="236">
                        <c:v>483.67199999999997</c:v>
                      </c:pt>
                      <c:pt idx="237">
                        <c:v>482.65600000000001</c:v>
                      </c:pt>
                      <c:pt idx="238">
                        <c:v>482.42199999999997</c:v>
                      </c:pt>
                      <c:pt idx="239">
                        <c:v>482.26600000000002</c:v>
                      </c:pt>
                      <c:pt idx="240">
                        <c:v>481.91400000000004</c:v>
                      </c:pt>
                      <c:pt idx="241">
                        <c:v>481.68</c:v>
                      </c:pt>
                      <c:pt idx="242">
                        <c:v>481.48400000000004</c:v>
                      </c:pt>
                      <c:pt idx="243">
                        <c:v>481.28900000000004</c:v>
                      </c:pt>
                      <c:pt idx="244">
                        <c:v>481.09399999999999</c:v>
                      </c:pt>
                      <c:pt idx="245">
                        <c:v>480.89800000000002</c:v>
                      </c:pt>
                      <c:pt idx="246">
                        <c:v>480.85899999999998</c:v>
                      </c:pt>
                      <c:pt idx="247">
                        <c:v>480.70300000000003</c:v>
                      </c:pt>
                      <c:pt idx="248">
                        <c:v>480.66400000000004</c:v>
                      </c:pt>
                      <c:pt idx="249">
                        <c:v>480.50799999999998</c:v>
                      </c:pt>
                      <c:pt idx="250">
                        <c:v>480.31299999999999</c:v>
                      </c:pt>
                      <c:pt idx="251">
                        <c:v>480.27300000000002</c:v>
                      </c:pt>
                      <c:pt idx="252">
                        <c:v>480.11699999999996</c:v>
                      </c:pt>
                      <c:pt idx="253">
                        <c:v>479.92199999999997</c:v>
                      </c:pt>
                      <c:pt idx="254">
                        <c:v>479.88299999999998</c:v>
                      </c:pt>
                      <c:pt idx="255">
                        <c:v>479.57</c:v>
                      </c:pt>
                      <c:pt idx="256">
                        <c:v>479.33600000000001</c:v>
                      </c:pt>
                      <c:pt idx="257">
                        <c:v>478.98399999999998</c:v>
                      </c:pt>
                      <c:pt idx="258">
                        <c:v>478.75</c:v>
                      </c:pt>
                      <c:pt idx="259">
                        <c:v>478.55500000000001</c:v>
                      </c:pt>
                      <c:pt idx="260">
                        <c:v>478.35899999999998</c:v>
                      </c:pt>
                      <c:pt idx="261">
                        <c:v>478.16400000000004</c:v>
                      </c:pt>
                      <c:pt idx="262">
                        <c:v>477.96900000000005</c:v>
                      </c:pt>
                      <c:pt idx="263">
                        <c:v>477.77300000000002</c:v>
                      </c:pt>
                      <c:pt idx="264">
                        <c:v>477.57800000000003</c:v>
                      </c:pt>
                      <c:pt idx="265">
                        <c:v>477.22699999999998</c:v>
                      </c:pt>
                      <c:pt idx="266">
                        <c:v>476.99199999999996</c:v>
                      </c:pt>
                      <c:pt idx="267">
                        <c:v>476.64100000000002</c:v>
                      </c:pt>
                      <c:pt idx="268">
                        <c:v>476.25</c:v>
                      </c:pt>
                      <c:pt idx="269">
                        <c:v>476.01600000000002</c:v>
                      </c:pt>
                      <c:pt idx="270">
                        <c:v>475.82</c:v>
                      </c:pt>
                      <c:pt idx="271">
                        <c:v>475.625</c:v>
                      </c:pt>
                      <c:pt idx="272">
                        <c:v>475.43</c:v>
                      </c:pt>
                      <c:pt idx="273">
                        <c:v>475.23399999999998</c:v>
                      </c:pt>
                      <c:pt idx="274">
                        <c:v>475.03900000000004</c:v>
                      </c:pt>
                      <c:pt idx="275">
                        <c:v>474.68799999999999</c:v>
                      </c:pt>
                      <c:pt idx="276">
                        <c:v>474.45300000000003</c:v>
                      </c:pt>
                      <c:pt idx="277">
                        <c:v>474.10199999999998</c:v>
                      </c:pt>
                      <c:pt idx="278">
                        <c:v>473.86699999999996</c:v>
                      </c:pt>
                      <c:pt idx="279">
                        <c:v>473.82800000000003</c:v>
                      </c:pt>
                      <c:pt idx="280">
                        <c:v>473.67199999999997</c:v>
                      </c:pt>
                      <c:pt idx="281">
                        <c:v>473.32</c:v>
                      </c:pt>
                      <c:pt idx="282">
                        <c:v>473.08600000000001</c:v>
                      </c:pt>
                      <c:pt idx="283">
                        <c:v>472.73399999999998</c:v>
                      </c:pt>
                      <c:pt idx="284">
                        <c:v>472.5</c:v>
                      </c:pt>
                      <c:pt idx="285">
                        <c:v>472.30500000000001</c:v>
                      </c:pt>
                      <c:pt idx="286">
                        <c:v>472.10899999999998</c:v>
                      </c:pt>
                      <c:pt idx="287">
                        <c:v>471.75799999999998</c:v>
                      </c:pt>
                      <c:pt idx="288">
                        <c:v>471.36699999999996</c:v>
                      </c:pt>
                      <c:pt idx="289">
                        <c:v>470.97699999999998</c:v>
                      </c:pt>
                      <c:pt idx="290">
                        <c:v>470.58600000000001</c:v>
                      </c:pt>
                      <c:pt idx="291">
                        <c:v>470.35199999999998</c:v>
                      </c:pt>
                      <c:pt idx="292">
                        <c:v>470</c:v>
                      </c:pt>
                      <c:pt idx="293">
                        <c:v>469.76600000000002</c:v>
                      </c:pt>
                      <c:pt idx="294">
                        <c:v>469.41399999999999</c:v>
                      </c:pt>
                      <c:pt idx="295">
                        <c:v>469.02300000000002</c:v>
                      </c:pt>
                      <c:pt idx="296">
                        <c:v>468.47699999999998</c:v>
                      </c:pt>
                      <c:pt idx="297">
                        <c:v>468.04699999999997</c:v>
                      </c:pt>
                      <c:pt idx="298">
                        <c:v>467.5</c:v>
                      </c:pt>
                      <c:pt idx="299">
                        <c:v>466.91399999999999</c:v>
                      </c:pt>
                      <c:pt idx="300">
                        <c:v>466.48399999999998</c:v>
                      </c:pt>
                      <c:pt idx="301">
                        <c:v>465.78099999999995</c:v>
                      </c:pt>
                      <c:pt idx="302">
                        <c:v>465.31299999999999</c:v>
                      </c:pt>
                      <c:pt idx="303">
                        <c:v>464.92199999999997</c:v>
                      </c:pt>
                      <c:pt idx="304">
                        <c:v>464.53099999999995</c:v>
                      </c:pt>
                      <c:pt idx="305">
                        <c:v>463.98399999999998</c:v>
                      </c:pt>
                      <c:pt idx="306">
                        <c:v>463.55500000000001</c:v>
                      </c:pt>
                      <c:pt idx="307">
                        <c:v>463.16399999999999</c:v>
                      </c:pt>
                      <c:pt idx="308">
                        <c:v>462.61700000000002</c:v>
                      </c:pt>
                      <c:pt idx="309">
                        <c:v>462.03099999999995</c:v>
                      </c:pt>
                      <c:pt idx="310">
                        <c:v>461.44499999999999</c:v>
                      </c:pt>
                      <c:pt idx="311">
                        <c:v>461.17199999999997</c:v>
                      </c:pt>
                      <c:pt idx="312">
                        <c:v>460.82</c:v>
                      </c:pt>
                      <c:pt idx="313">
                        <c:v>460.27300000000002</c:v>
                      </c:pt>
                      <c:pt idx="314">
                        <c:v>459.84399999999999</c:v>
                      </c:pt>
                      <c:pt idx="315">
                        <c:v>459.45300000000003</c:v>
                      </c:pt>
                      <c:pt idx="316">
                        <c:v>458.90599999999995</c:v>
                      </c:pt>
                      <c:pt idx="317">
                        <c:v>458.47699999999998</c:v>
                      </c:pt>
                      <c:pt idx="318">
                        <c:v>458.24200000000002</c:v>
                      </c:pt>
                      <c:pt idx="319">
                        <c:v>457.73399999999998</c:v>
                      </c:pt>
                      <c:pt idx="320">
                        <c:v>457.46099999999996</c:v>
                      </c:pt>
                      <c:pt idx="321">
                        <c:v>457.10899999999998</c:v>
                      </c:pt>
                      <c:pt idx="322">
                        <c:v>456.71899999999999</c:v>
                      </c:pt>
                      <c:pt idx="323">
                        <c:v>456.32800000000003</c:v>
                      </c:pt>
                      <c:pt idx="324">
                        <c:v>455.78100000000001</c:v>
                      </c:pt>
                      <c:pt idx="325">
                        <c:v>455.35199999999998</c:v>
                      </c:pt>
                      <c:pt idx="326">
                        <c:v>454.96099999999996</c:v>
                      </c:pt>
                      <c:pt idx="327">
                        <c:v>454.72699999999998</c:v>
                      </c:pt>
                      <c:pt idx="328">
                        <c:v>454.375</c:v>
                      </c:pt>
                      <c:pt idx="329">
                        <c:v>453.98399999999998</c:v>
                      </c:pt>
                      <c:pt idx="330">
                        <c:v>453.59399999999999</c:v>
                      </c:pt>
                      <c:pt idx="331">
                        <c:v>453.20300000000003</c:v>
                      </c:pt>
                      <c:pt idx="332">
                        <c:v>452.96899999999999</c:v>
                      </c:pt>
                      <c:pt idx="333">
                        <c:v>452.61700000000002</c:v>
                      </c:pt>
                      <c:pt idx="334">
                        <c:v>452.22699999999998</c:v>
                      </c:pt>
                      <c:pt idx="335">
                        <c:v>451.83599999999996</c:v>
                      </c:pt>
                      <c:pt idx="336">
                        <c:v>451.60199999999998</c:v>
                      </c:pt>
                      <c:pt idx="337">
                        <c:v>451.40600000000001</c:v>
                      </c:pt>
                      <c:pt idx="338">
                        <c:v>451.21099999999996</c:v>
                      </c:pt>
                      <c:pt idx="339">
                        <c:v>451.01599999999996</c:v>
                      </c:pt>
                      <c:pt idx="340">
                        <c:v>450.66399999999999</c:v>
                      </c:pt>
                      <c:pt idx="341">
                        <c:v>450.43</c:v>
                      </c:pt>
                      <c:pt idx="342">
                        <c:v>450.07800000000003</c:v>
                      </c:pt>
                      <c:pt idx="343">
                        <c:v>450</c:v>
                      </c:pt>
                      <c:pt idx="344">
                        <c:v>449.68800000000005</c:v>
                      </c:pt>
                      <c:pt idx="345">
                        <c:v>449.45300000000003</c:v>
                      </c:pt>
                      <c:pt idx="346">
                        <c:v>449.25800000000004</c:v>
                      </c:pt>
                      <c:pt idx="347">
                        <c:v>449.06300000000005</c:v>
                      </c:pt>
                      <c:pt idx="348">
                        <c:v>448.86700000000002</c:v>
                      </c:pt>
                      <c:pt idx="349">
                        <c:v>448.51599999999996</c:v>
                      </c:pt>
                      <c:pt idx="350">
                        <c:v>448.28100000000001</c:v>
                      </c:pt>
                      <c:pt idx="351">
                        <c:v>448.08599999999996</c:v>
                      </c:pt>
                      <c:pt idx="352">
                        <c:v>447.89099999999996</c:v>
                      </c:pt>
                      <c:pt idx="353">
                        <c:v>447.53899999999999</c:v>
                      </c:pt>
                      <c:pt idx="354">
                        <c:v>447.30500000000001</c:v>
                      </c:pt>
                      <c:pt idx="355">
                        <c:v>447.10899999999998</c:v>
                      </c:pt>
                      <c:pt idx="356">
                        <c:v>447.07</c:v>
                      </c:pt>
                      <c:pt idx="357">
                        <c:v>446.75800000000004</c:v>
                      </c:pt>
                      <c:pt idx="358">
                        <c:v>446.52299999999997</c:v>
                      </c:pt>
                      <c:pt idx="359">
                        <c:v>446.32799999999997</c:v>
                      </c:pt>
                      <c:pt idx="360">
                        <c:v>446.13300000000004</c:v>
                      </c:pt>
                      <c:pt idx="361">
                        <c:v>445.93800000000005</c:v>
                      </c:pt>
                      <c:pt idx="362">
                        <c:v>445.58599999999996</c:v>
                      </c:pt>
                      <c:pt idx="363">
                        <c:v>445.35199999999998</c:v>
                      </c:pt>
                      <c:pt idx="364">
                        <c:v>445.15600000000001</c:v>
                      </c:pt>
                      <c:pt idx="365">
                        <c:v>444.80500000000001</c:v>
                      </c:pt>
                      <c:pt idx="366">
                        <c:v>444.57000000000005</c:v>
                      </c:pt>
                      <c:pt idx="367">
                        <c:v>444.21899999999999</c:v>
                      </c:pt>
                      <c:pt idx="368">
                        <c:v>443.98399999999998</c:v>
                      </c:pt>
                      <c:pt idx="369">
                        <c:v>443.78899999999999</c:v>
                      </c:pt>
                      <c:pt idx="370">
                        <c:v>443.43800000000005</c:v>
                      </c:pt>
                      <c:pt idx="371">
                        <c:v>443.35899999999998</c:v>
                      </c:pt>
                      <c:pt idx="372">
                        <c:v>443.04700000000003</c:v>
                      </c:pt>
                      <c:pt idx="373">
                        <c:v>442.96899999999999</c:v>
                      </c:pt>
                      <c:pt idx="374">
                        <c:v>442.65600000000001</c:v>
                      </c:pt>
                      <c:pt idx="375">
                        <c:v>442.42200000000003</c:v>
                      </c:pt>
                      <c:pt idx="376">
                        <c:v>442.22699999999998</c:v>
                      </c:pt>
                      <c:pt idx="377">
                        <c:v>442.03100000000001</c:v>
                      </c:pt>
                      <c:pt idx="378">
                        <c:v>441.99200000000002</c:v>
                      </c:pt>
                      <c:pt idx="379">
                        <c:v>441.83600000000001</c:v>
                      </c:pt>
                      <c:pt idx="380">
                        <c:v>441.48399999999998</c:v>
                      </c:pt>
                      <c:pt idx="381">
                        <c:v>441.25</c:v>
                      </c:pt>
                      <c:pt idx="382">
                        <c:v>441.05500000000001</c:v>
                      </c:pt>
                      <c:pt idx="383">
                        <c:v>440.70299999999997</c:v>
                      </c:pt>
                      <c:pt idx="384">
                        <c:v>440.46899999999999</c:v>
                      </c:pt>
                      <c:pt idx="385">
                        <c:v>440.11700000000002</c:v>
                      </c:pt>
                    </c:numCache>
                  </c:numRef>
                </c:yVal>
                <c:smooth val="1"/>
              </c15:ser>
            </c15:filteredScatterSeries>
          </c:ext>
        </c:extLst>
      </c:scatterChart>
      <c:valAx>
        <c:axId val="371963680"/>
        <c:scaling>
          <c:orientation val="minMax"/>
          <c:min val="6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none" baseline="0">
                    <a:solidFill>
                      <a:sysClr val="windowText" lastClr="000000">
                        <a:lumMod val="65000"/>
                        <a:lumOff val="35000"/>
                      </a:sysClr>
                    </a:solidFill>
                    <a:latin typeface="+mn-lt"/>
                    <a:ea typeface="+mn-ea"/>
                    <a:cs typeface="+mn-cs"/>
                  </a:defRPr>
                </a:pPr>
                <a:r>
                  <a:rPr lang="en-US" cap="none" baseline="0">
                    <a:solidFill>
                      <a:sysClr val="windowText" lastClr="000000">
                        <a:lumMod val="65000"/>
                        <a:lumOff val="35000"/>
                      </a:sysClr>
                    </a:solidFill>
                    <a:latin typeface="+mn-lt"/>
                  </a:rPr>
                  <a:t>Voltage (mV)</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lumMod val="65000"/>
                      <a:lumOff val="35000"/>
                    </a:sysClr>
                  </a:solidFill>
                  <a:latin typeface="+mn-lt"/>
                  <a:ea typeface="+mn-ea"/>
                  <a:cs typeface="+mn-cs"/>
                </a:defRPr>
              </a:pPr>
              <a:endParaRPr lang="en-US"/>
            </a:p>
          </c:txPr>
        </c:title>
        <c:numFmt formatCode="#,##0.0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71964240"/>
        <c:crosses val="autoZero"/>
        <c:crossBetween val="midCat"/>
      </c:valAx>
      <c:valAx>
        <c:axId val="3719642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baseline="0"/>
                  <a:t>Time (us)</a:t>
                </a:r>
              </a:p>
            </c:rich>
          </c:tx>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7196368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Experimental</a:t>
            </a:r>
            <a:r>
              <a:rPr lang="en-US" baseline="0"/>
              <a:t> Voltage Response</a:t>
            </a:r>
            <a:endParaRPr lang="en-US"/>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scatterChart>
        <c:scatterStyle val="smoothMarker"/>
        <c:varyColors val="0"/>
        <c:ser>
          <c:idx val="4"/>
          <c:order val="4"/>
          <c:tx>
            <c:v>2nC</c:v>
          </c:tx>
          <c:spPr>
            <a:ln w="19050" cap="rnd">
              <a:solidFill>
                <a:schemeClr val="accent5">
                  <a:alpha val="60000"/>
                </a:schemeClr>
              </a:solidFill>
              <a:round/>
            </a:ln>
            <a:effectLst/>
          </c:spPr>
          <c:marker>
            <c:symbol val="circle"/>
            <c:size val="6"/>
            <c:spPr>
              <a:solidFill>
                <a:schemeClr val="lt1"/>
              </a:solidFill>
              <a:ln w="38100">
                <a:solidFill>
                  <a:schemeClr val="accent5">
                    <a:alpha val="60000"/>
                  </a:schemeClr>
                </a:solidFill>
              </a:ln>
              <a:effectLst/>
            </c:spPr>
          </c:marker>
          <c:xVal>
            <c:numRef>
              <c:f>'sheet 2'!$A$315:$A$1000</c:f>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f>'sheet 2'!$F$527:$F$912</c:f>
              <c:numCache>
                <c:formatCode>0.00E+00</c:formatCode>
                <c:ptCount val="386"/>
                <c:pt idx="0">
                  <c:v>520.625</c:v>
                </c:pt>
                <c:pt idx="1">
                  <c:v>520.03899999999999</c:v>
                </c:pt>
                <c:pt idx="2">
                  <c:v>519.60899999999992</c:v>
                </c:pt>
                <c:pt idx="3">
                  <c:v>519.06299999999999</c:v>
                </c:pt>
                <c:pt idx="4">
                  <c:v>518.63300000000004</c:v>
                </c:pt>
                <c:pt idx="5">
                  <c:v>518.08600000000001</c:v>
                </c:pt>
                <c:pt idx="6">
                  <c:v>517.5</c:v>
                </c:pt>
                <c:pt idx="7">
                  <c:v>516.91399999999999</c:v>
                </c:pt>
                <c:pt idx="8">
                  <c:v>516.48399999999992</c:v>
                </c:pt>
                <c:pt idx="9">
                  <c:v>516.09400000000005</c:v>
                </c:pt>
                <c:pt idx="10">
                  <c:v>515.54700000000003</c:v>
                </c:pt>
                <c:pt idx="11">
                  <c:v>514.96100000000001</c:v>
                </c:pt>
                <c:pt idx="12">
                  <c:v>514.53100000000006</c:v>
                </c:pt>
                <c:pt idx="13">
                  <c:v>513.98399999999992</c:v>
                </c:pt>
                <c:pt idx="14">
                  <c:v>513.39800000000002</c:v>
                </c:pt>
                <c:pt idx="15">
                  <c:v>513.125</c:v>
                </c:pt>
                <c:pt idx="16">
                  <c:v>512.77300000000002</c:v>
                </c:pt>
                <c:pt idx="17">
                  <c:v>512.22699999999998</c:v>
                </c:pt>
                <c:pt idx="18">
                  <c:v>511.64099999999996</c:v>
                </c:pt>
                <c:pt idx="19">
                  <c:v>511.21100000000001</c:v>
                </c:pt>
                <c:pt idx="20">
                  <c:v>510.66399999999999</c:v>
                </c:pt>
                <c:pt idx="21">
                  <c:v>510.23399999999998</c:v>
                </c:pt>
                <c:pt idx="22">
                  <c:v>509.68799999999999</c:v>
                </c:pt>
                <c:pt idx="23">
                  <c:v>509.25799999999998</c:v>
                </c:pt>
                <c:pt idx="24">
                  <c:v>508.86700000000002</c:v>
                </c:pt>
                <c:pt idx="25">
                  <c:v>508.47700000000003</c:v>
                </c:pt>
                <c:pt idx="26">
                  <c:v>508.08600000000001</c:v>
                </c:pt>
                <c:pt idx="27">
                  <c:v>507.53899999999999</c:v>
                </c:pt>
                <c:pt idx="28">
                  <c:v>507.26599999999996</c:v>
                </c:pt>
                <c:pt idx="29">
                  <c:v>506.75799999999998</c:v>
                </c:pt>
                <c:pt idx="30">
                  <c:v>506.32799999999997</c:v>
                </c:pt>
                <c:pt idx="31">
                  <c:v>505.93799999999999</c:v>
                </c:pt>
                <c:pt idx="32">
                  <c:v>505.54700000000003</c:v>
                </c:pt>
                <c:pt idx="33">
                  <c:v>505.15600000000001</c:v>
                </c:pt>
                <c:pt idx="34">
                  <c:v>504.60900000000004</c:v>
                </c:pt>
                <c:pt idx="35">
                  <c:v>504.17999999999995</c:v>
                </c:pt>
                <c:pt idx="36">
                  <c:v>503.78899999999999</c:v>
                </c:pt>
                <c:pt idx="37">
                  <c:v>503.24200000000002</c:v>
                </c:pt>
                <c:pt idx="38">
                  <c:v>502.81299999999999</c:v>
                </c:pt>
                <c:pt idx="39">
                  <c:v>502.57799999999997</c:v>
                </c:pt>
                <c:pt idx="40">
                  <c:v>502.07</c:v>
                </c:pt>
                <c:pt idx="41">
                  <c:v>501.64100000000002</c:v>
                </c:pt>
                <c:pt idx="42">
                  <c:v>501.09399999999999</c:v>
                </c:pt>
                <c:pt idx="43">
                  <c:v>500.66399999999999</c:v>
                </c:pt>
                <c:pt idx="44">
                  <c:v>500.27299999999997</c:v>
                </c:pt>
                <c:pt idx="45">
                  <c:v>499.72700000000003</c:v>
                </c:pt>
                <c:pt idx="46">
                  <c:v>499.29700000000003</c:v>
                </c:pt>
                <c:pt idx="47">
                  <c:v>498.75</c:v>
                </c:pt>
                <c:pt idx="48">
                  <c:v>498.32</c:v>
                </c:pt>
                <c:pt idx="49">
                  <c:v>497.92999999999995</c:v>
                </c:pt>
                <c:pt idx="50">
                  <c:v>497.38299999999998</c:v>
                </c:pt>
                <c:pt idx="51">
                  <c:v>497.10900000000004</c:v>
                </c:pt>
                <c:pt idx="52">
                  <c:v>496.60200000000003</c:v>
                </c:pt>
                <c:pt idx="53">
                  <c:v>496.17200000000003</c:v>
                </c:pt>
                <c:pt idx="54">
                  <c:v>495.78100000000001</c:v>
                </c:pt>
                <c:pt idx="55">
                  <c:v>495.39100000000002</c:v>
                </c:pt>
                <c:pt idx="56">
                  <c:v>494.84399999999999</c:v>
                </c:pt>
                <c:pt idx="57">
                  <c:v>494.41400000000004</c:v>
                </c:pt>
                <c:pt idx="58">
                  <c:v>493.86699999999996</c:v>
                </c:pt>
                <c:pt idx="59">
                  <c:v>493.43799999999999</c:v>
                </c:pt>
                <c:pt idx="60">
                  <c:v>493.04700000000003</c:v>
                </c:pt>
                <c:pt idx="61">
                  <c:v>492.65600000000001</c:v>
                </c:pt>
                <c:pt idx="62">
                  <c:v>492.10900000000004</c:v>
                </c:pt>
                <c:pt idx="63">
                  <c:v>491.68</c:v>
                </c:pt>
                <c:pt idx="64">
                  <c:v>491.13299999999998</c:v>
                </c:pt>
                <c:pt idx="65">
                  <c:v>490.70299999999997</c:v>
                </c:pt>
                <c:pt idx="66">
                  <c:v>490.31299999999999</c:v>
                </c:pt>
                <c:pt idx="67">
                  <c:v>489.92199999999997</c:v>
                </c:pt>
                <c:pt idx="68">
                  <c:v>489.53100000000001</c:v>
                </c:pt>
                <c:pt idx="69">
                  <c:v>489.14100000000002</c:v>
                </c:pt>
                <c:pt idx="70">
                  <c:v>488.43799999999999</c:v>
                </c:pt>
                <c:pt idx="71">
                  <c:v>488.125</c:v>
                </c:pt>
                <c:pt idx="72">
                  <c:v>487.77300000000002</c:v>
                </c:pt>
                <c:pt idx="73">
                  <c:v>487.38299999999998</c:v>
                </c:pt>
                <c:pt idx="74">
                  <c:v>487.14800000000002</c:v>
                </c:pt>
                <c:pt idx="75">
                  <c:v>486.64100000000002</c:v>
                </c:pt>
                <c:pt idx="76">
                  <c:v>486.36699999999996</c:v>
                </c:pt>
                <c:pt idx="77">
                  <c:v>486.17199999999997</c:v>
                </c:pt>
                <c:pt idx="78">
                  <c:v>485.82</c:v>
                </c:pt>
                <c:pt idx="79">
                  <c:v>485.43</c:v>
                </c:pt>
                <c:pt idx="80">
                  <c:v>485.03900000000004</c:v>
                </c:pt>
                <c:pt idx="81">
                  <c:v>484.64800000000002</c:v>
                </c:pt>
                <c:pt idx="82">
                  <c:v>484.25799999999998</c:v>
                </c:pt>
                <c:pt idx="83">
                  <c:v>483.86699999999996</c:v>
                </c:pt>
                <c:pt idx="84">
                  <c:v>483.47700000000003</c:v>
                </c:pt>
                <c:pt idx="85">
                  <c:v>483.08600000000001</c:v>
                </c:pt>
                <c:pt idx="86">
                  <c:v>482.69499999999999</c:v>
                </c:pt>
                <c:pt idx="87">
                  <c:v>482.30500000000001</c:v>
                </c:pt>
                <c:pt idx="88">
                  <c:v>482.07</c:v>
                </c:pt>
                <c:pt idx="89">
                  <c:v>481.71899999999999</c:v>
                </c:pt>
                <c:pt idx="90">
                  <c:v>481.48400000000004</c:v>
                </c:pt>
                <c:pt idx="91">
                  <c:v>481.13299999999998</c:v>
                </c:pt>
                <c:pt idx="92">
                  <c:v>480.74199999999996</c:v>
                </c:pt>
                <c:pt idx="93">
                  <c:v>480.19499999999999</c:v>
                </c:pt>
                <c:pt idx="94">
                  <c:v>480.07800000000003</c:v>
                </c:pt>
                <c:pt idx="95">
                  <c:v>479.76600000000002</c:v>
                </c:pt>
                <c:pt idx="96">
                  <c:v>479.21900000000005</c:v>
                </c:pt>
                <c:pt idx="97">
                  <c:v>479.10199999999998</c:v>
                </c:pt>
                <c:pt idx="98">
                  <c:v>478.78900000000004</c:v>
                </c:pt>
                <c:pt idx="99">
                  <c:v>478.55500000000001</c:v>
                </c:pt>
                <c:pt idx="100">
                  <c:v>478.20300000000003</c:v>
                </c:pt>
                <c:pt idx="101">
                  <c:v>477.96900000000005</c:v>
                </c:pt>
                <c:pt idx="102">
                  <c:v>477.61699999999996</c:v>
                </c:pt>
                <c:pt idx="103">
                  <c:v>477.38299999999998</c:v>
                </c:pt>
                <c:pt idx="104">
                  <c:v>477.18799999999999</c:v>
                </c:pt>
                <c:pt idx="105">
                  <c:v>476.68</c:v>
                </c:pt>
                <c:pt idx="106">
                  <c:v>476.40600000000001</c:v>
                </c:pt>
                <c:pt idx="107">
                  <c:v>476.05500000000001</c:v>
                </c:pt>
                <c:pt idx="108">
                  <c:v>475.82</c:v>
                </c:pt>
                <c:pt idx="109">
                  <c:v>475.46900000000005</c:v>
                </c:pt>
                <c:pt idx="110">
                  <c:v>475.07800000000003</c:v>
                </c:pt>
                <c:pt idx="111">
                  <c:v>474.84400000000005</c:v>
                </c:pt>
                <c:pt idx="112">
                  <c:v>474.49199999999996</c:v>
                </c:pt>
                <c:pt idx="113">
                  <c:v>474.10199999999998</c:v>
                </c:pt>
                <c:pt idx="114">
                  <c:v>473.71100000000001</c:v>
                </c:pt>
                <c:pt idx="115">
                  <c:v>473.47699999999998</c:v>
                </c:pt>
                <c:pt idx="116">
                  <c:v>473.125</c:v>
                </c:pt>
                <c:pt idx="117">
                  <c:v>472.73399999999998</c:v>
                </c:pt>
                <c:pt idx="118">
                  <c:v>472.34400000000005</c:v>
                </c:pt>
                <c:pt idx="119">
                  <c:v>471.95300000000003</c:v>
                </c:pt>
                <c:pt idx="120">
                  <c:v>471.71900000000005</c:v>
                </c:pt>
                <c:pt idx="121">
                  <c:v>471.21100000000001</c:v>
                </c:pt>
                <c:pt idx="122">
                  <c:v>470.93799999999999</c:v>
                </c:pt>
                <c:pt idx="123">
                  <c:v>470.43</c:v>
                </c:pt>
                <c:pt idx="124">
                  <c:v>470</c:v>
                </c:pt>
                <c:pt idx="125">
                  <c:v>469.60899999999998</c:v>
                </c:pt>
                <c:pt idx="126">
                  <c:v>469.21900000000005</c:v>
                </c:pt>
                <c:pt idx="127">
                  <c:v>468.82800000000003</c:v>
                </c:pt>
                <c:pt idx="128">
                  <c:v>468.43799999999999</c:v>
                </c:pt>
                <c:pt idx="129">
                  <c:v>467.89100000000002</c:v>
                </c:pt>
                <c:pt idx="130">
                  <c:v>467.46100000000001</c:v>
                </c:pt>
                <c:pt idx="131">
                  <c:v>467.07</c:v>
                </c:pt>
                <c:pt idx="132">
                  <c:v>466.52300000000002</c:v>
                </c:pt>
                <c:pt idx="133">
                  <c:v>465.93799999999999</c:v>
                </c:pt>
                <c:pt idx="134">
                  <c:v>465.50800000000004</c:v>
                </c:pt>
                <c:pt idx="135">
                  <c:v>464.96100000000001</c:v>
                </c:pt>
                <c:pt idx="136">
                  <c:v>464.375</c:v>
                </c:pt>
                <c:pt idx="137">
                  <c:v>463.94499999999999</c:v>
                </c:pt>
                <c:pt idx="138">
                  <c:v>463.24200000000002</c:v>
                </c:pt>
                <c:pt idx="139">
                  <c:v>462.77300000000002</c:v>
                </c:pt>
                <c:pt idx="140">
                  <c:v>462.22699999999998</c:v>
                </c:pt>
                <c:pt idx="141">
                  <c:v>461.64100000000002</c:v>
                </c:pt>
                <c:pt idx="142">
                  <c:v>461.05500000000001</c:v>
                </c:pt>
                <c:pt idx="143">
                  <c:v>460.46899999999999</c:v>
                </c:pt>
                <c:pt idx="144">
                  <c:v>459.72699999999998</c:v>
                </c:pt>
                <c:pt idx="145">
                  <c:v>459.25800000000004</c:v>
                </c:pt>
                <c:pt idx="146">
                  <c:v>458.71099999999996</c:v>
                </c:pt>
                <c:pt idx="147">
                  <c:v>457.96899999999999</c:v>
                </c:pt>
                <c:pt idx="148">
                  <c:v>457.34399999999999</c:v>
                </c:pt>
                <c:pt idx="149">
                  <c:v>456.75800000000004</c:v>
                </c:pt>
                <c:pt idx="150">
                  <c:v>456.17199999999997</c:v>
                </c:pt>
                <c:pt idx="151">
                  <c:v>455.43</c:v>
                </c:pt>
                <c:pt idx="152">
                  <c:v>454.80500000000001</c:v>
                </c:pt>
                <c:pt idx="153">
                  <c:v>454.375</c:v>
                </c:pt>
                <c:pt idx="154">
                  <c:v>453.82800000000003</c:v>
                </c:pt>
                <c:pt idx="155">
                  <c:v>453.24200000000002</c:v>
                </c:pt>
                <c:pt idx="156">
                  <c:v>452.81299999999999</c:v>
                </c:pt>
                <c:pt idx="157">
                  <c:v>452.26599999999996</c:v>
                </c:pt>
                <c:pt idx="158">
                  <c:v>451.68</c:v>
                </c:pt>
                <c:pt idx="159">
                  <c:v>451.25</c:v>
                </c:pt>
                <c:pt idx="160">
                  <c:v>450.70300000000003</c:v>
                </c:pt>
                <c:pt idx="161">
                  <c:v>450.27299999999997</c:v>
                </c:pt>
                <c:pt idx="162">
                  <c:v>449.72699999999998</c:v>
                </c:pt>
                <c:pt idx="163">
                  <c:v>449.14099999999996</c:v>
                </c:pt>
                <c:pt idx="164">
                  <c:v>448.55500000000001</c:v>
                </c:pt>
                <c:pt idx="165">
                  <c:v>448.125</c:v>
                </c:pt>
                <c:pt idx="166">
                  <c:v>447.57800000000003</c:v>
                </c:pt>
                <c:pt idx="167">
                  <c:v>447.14799999999997</c:v>
                </c:pt>
                <c:pt idx="168">
                  <c:v>446.75800000000004</c:v>
                </c:pt>
                <c:pt idx="169">
                  <c:v>446.21099999999996</c:v>
                </c:pt>
                <c:pt idx="170">
                  <c:v>445.93800000000005</c:v>
                </c:pt>
                <c:pt idx="171">
                  <c:v>445.58599999999996</c:v>
                </c:pt>
                <c:pt idx="172">
                  <c:v>445.03899999999999</c:v>
                </c:pt>
                <c:pt idx="173">
                  <c:v>444.76599999999996</c:v>
                </c:pt>
                <c:pt idx="174">
                  <c:v>444.41399999999999</c:v>
                </c:pt>
                <c:pt idx="175">
                  <c:v>444.18</c:v>
                </c:pt>
                <c:pt idx="176">
                  <c:v>444.14099999999996</c:v>
                </c:pt>
                <c:pt idx="177">
                  <c:v>444.14099999999996</c:v>
                </c:pt>
                <c:pt idx="178">
                  <c:v>444.14099999999996</c:v>
                </c:pt>
                <c:pt idx="179">
                  <c:v>444.14099999999996</c:v>
                </c:pt>
                <c:pt idx="180">
                  <c:v>444.29700000000003</c:v>
                </c:pt>
                <c:pt idx="181">
                  <c:v>444.33599999999996</c:v>
                </c:pt>
                <c:pt idx="182">
                  <c:v>444.49200000000002</c:v>
                </c:pt>
                <c:pt idx="183">
                  <c:v>444.84399999999999</c:v>
                </c:pt>
                <c:pt idx="184">
                  <c:v>445.23399999999998</c:v>
                </c:pt>
                <c:pt idx="185">
                  <c:v>445.625</c:v>
                </c:pt>
                <c:pt idx="186">
                  <c:v>446.01599999999996</c:v>
                </c:pt>
                <c:pt idx="187">
                  <c:v>446.56300000000005</c:v>
                </c:pt>
                <c:pt idx="188">
                  <c:v>447.30500000000001</c:v>
                </c:pt>
                <c:pt idx="189">
                  <c:v>448.08599999999996</c:v>
                </c:pt>
                <c:pt idx="190">
                  <c:v>449.02299999999997</c:v>
                </c:pt>
                <c:pt idx="191">
                  <c:v>449.84399999999999</c:v>
                </c:pt>
                <c:pt idx="192">
                  <c:v>450.78100000000001</c:v>
                </c:pt>
                <c:pt idx="193">
                  <c:v>452.07</c:v>
                </c:pt>
                <c:pt idx="194">
                  <c:v>453.28100000000001</c:v>
                </c:pt>
                <c:pt idx="195">
                  <c:v>454.60899999999998</c:v>
                </c:pt>
                <c:pt idx="196">
                  <c:v>456.13300000000004</c:v>
                </c:pt>
                <c:pt idx="197">
                  <c:v>457.53899999999999</c:v>
                </c:pt>
                <c:pt idx="198">
                  <c:v>459.21899999999999</c:v>
                </c:pt>
                <c:pt idx="199">
                  <c:v>460.97699999999998</c:v>
                </c:pt>
                <c:pt idx="200">
                  <c:v>462.89100000000002</c:v>
                </c:pt>
                <c:pt idx="201">
                  <c:v>464.84399999999999</c:v>
                </c:pt>
                <c:pt idx="202">
                  <c:v>466.95300000000003</c:v>
                </c:pt>
                <c:pt idx="203">
                  <c:v>469.10199999999998</c:v>
                </c:pt>
                <c:pt idx="204">
                  <c:v>470.93799999999999</c:v>
                </c:pt>
                <c:pt idx="205">
                  <c:v>473.00799999999998</c:v>
                </c:pt>
                <c:pt idx="206">
                  <c:v>475.15600000000001</c:v>
                </c:pt>
                <c:pt idx="207">
                  <c:v>476.99199999999996</c:v>
                </c:pt>
                <c:pt idx="208">
                  <c:v>479.06299999999999</c:v>
                </c:pt>
                <c:pt idx="209">
                  <c:v>480.74199999999996</c:v>
                </c:pt>
                <c:pt idx="210">
                  <c:v>482.46100000000001</c:v>
                </c:pt>
                <c:pt idx="211">
                  <c:v>483.90600000000001</c:v>
                </c:pt>
                <c:pt idx="212">
                  <c:v>485.27300000000002</c:v>
                </c:pt>
                <c:pt idx="213">
                  <c:v>486.48400000000004</c:v>
                </c:pt>
                <c:pt idx="214">
                  <c:v>487.34399999999999</c:v>
                </c:pt>
                <c:pt idx="215">
                  <c:v>487.96899999999999</c:v>
                </c:pt>
                <c:pt idx="216">
                  <c:v>488.39800000000002</c:v>
                </c:pt>
                <c:pt idx="217">
                  <c:v>488.78900000000004</c:v>
                </c:pt>
                <c:pt idx="218">
                  <c:v>489.02300000000002</c:v>
                </c:pt>
                <c:pt idx="219">
                  <c:v>489.06299999999999</c:v>
                </c:pt>
                <c:pt idx="220">
                  <c:v>489.06299999999999</c:v>
                </c:pt>
                <c:pt idx="221">
                  <c:v>488.90600000000001</c:v>
                </c:pt>
                <c:pt idx="222">
                  <c:v>488.86699999999996</c:v>
                </c:pt>
                <c:pt idx="223">
                  <c:v>488.86699999999996</c:v>
                </c:pt>
                <c:pt idx="224">
                  <c:v>488.86699999999996</c:v>
                </c:pt>
                <c:pt idx="225">
                  <c:v>488.71100000000001</c:v>
                </c:pt>
                <c:pt idx="226">
                  <c:v>488.51600000000002</c:v>
                </c:pt>
                <c:pt idx="227">
                  <c:v>488.63299999999998</c:v>
                </c:pt>
                <c:pt idx="228">
                  <c:v>487.89100000000002</c:v>
                </c:pt>
                <c:pt idx="229">
                  <c:v>487.38299999999998</c:v>
                </c:pt>
                <c:pt idx="230">
                  <c:v>486.99199999999996</c:v>
                </c:pt>
                <c:pt idx="231">
                  <c:v>486.28900000000004</c:v>
                </c:pt>
                <c:pt idx="232">
                  <c:v>485.66400000000004</c:v>
                </c:pt>
                <c:pt idx="233">
                  <c:v>485.23400000000004</c:v>
                </c:pt>
                <c:pt idx="234">
                  <c:v>484.68799999999999</c:v>
                </c:pt>
                <c:pt idx="235">
                  <c:v>484.10200000000003</c:v>
                </c:pt>
                <c:pt idx="236">
                  <c:v>483.67199999999997</c:v>
                </c:pt>
                <c:pt idx="237">
                  <c:v>482.65600000000001</c:v>
                </c:pt>
                <c:pt idx="238">
                  <c:v>482.42199999999997</c:v>
                </c:pt>
                <c:pt idx="239">
                  <c:v>482.26600000000002</c:v>
                </c:pt>
                <c:pt idx="240">
                  <c:v>481.91400000000004</c:v>
                </c:pt>
                <c:pt idx="241">
                  <c:v>481.68</c:v>
                </c:pt>
                <c:pt idx="242">
                  <c:v>481.48400000000004</c:v>
                </c:pt>
                <c:pt idx="243">
                  <c:v>481.28900000000004</c:v>
                </c:pt>
                <c:pt idx="244">
                  <c:v>481.09399999999999</c:v>
                </c:pt>
                <c:pt idx="245">
                  <c:v>480.89800000000002</c:v>
                </c:pt>
                <c:pt idx="246">
                  <c:v>480.85899999999998</c:v>
                </c:pt>
                <c:pt idx="247">
                  <c:v>480.70300000000003</c:v>
                </c:pt>
                <c:pt idx="248">
                  <c:v>480.66400000000004</c:v>
                </c:pt>
                <c:pt idx="249">
                  <c:v>480.50799999999998</c:v>
                </c:pt>
                <c:pt idx="250">
                  <c:v>480.31299999999999</c:v>
                </c:pt>
                <c:pt idx="251">
                  <c:v>480.27300000000002</c:v>
                </c:pt>
                <c:pt idx="252">
                  <c:v>480.11699999999996</c:v>
                </c:pt>
                <c:pt idx="253">
                  <c:v>479.92199999999997</c:v>
                </c:pt>
                <c:pt idx="254">
                  <c:v>479.88299999999998</c:v>
                </c:pt>
                <c:pt idx="255">
                  <c:v>479.57</c:v>
                </c:pt>
                <c:pt idx="256">
                  <c:v>479.33600000000001</c:v>
                </c:pt>
                <c:pt idx="257">
                  <c:v>478.98399999999998</c:v>
                </c:pt>
                <c:pt idx="258">
                  <c:v>478.75</c:v>
                </c:pt>
                <c:pt idx="259">
                  <c:v>478.55500000000001</c:v>
                </c:pt>
                <c:pt idx="260">
                  <c:v>478.35899999999998</c:v>
                </c:pt>
                <c:pt idx="261">
                  <c:v>478.16400000000004</c:v>
                </c:pt>
                <c:pt idx="262">
                  <c:v>477.96900000000005</c:v>
                </c:pt>
                <c:pt idx="263">
                  <c:v>477.77300000000002</c:v>
                </c:pt>
                <c:pt idx="264">
                  <c:v>477.57800000000003</c:v>
                </c:pt>
                <c:pt idx="265">
                  <c:v>477.22699999999998</c:v>
                </c:pt>
                <c:pt idx="266">
                  <c:v>476.99199999999996</c:v>
                </c:pt>
                <c:pt idx="267">
                  <c:v>476.64100000000002</c:v>
                </c:pt>
                <c:pt idx="268">
                  <c:v>476.25</c:v>
                </c:pt>
                <c:pt idx="269">
                  <c:v>476.01600000000002</c:v>
                </c:pt>
                <c:pt idx="270">
                  <c:v>475.82</c:v>
                </c:pt>
                <c:pt idx="271">
                  <c:v>475.625</c:v>
                </c:pt>
                <c:pt idx="272">
                  <c:v>475.43</c:v>
                </c:pt>
                <c:pt idx="273">
                  <c:v>475.23399999999998</c:v>
                </c:pt>
                <c:pt idx="274">
                  <c:v>475.03900000000004</c:v>
                </c:pt>
                <c:pt idx="275">
                  <c:v>474.68799999999999</c:v>
                </c:pt>
                <c:pt idx="276">
                  <c:v>474.45300000000003</c:v>
                </c:pt>
                <c:pt idx="277">
                  <c:v>474.10199999999998</c:v>
                </c:pt>
                <c:pt idx="278">
                  <c:v>473.86699999999996</c:v>
                </c:pt>
                <c:pt idx="279">
                  <c:v>473.82800000000003</c:v>
                </c:pt>
                <c:pt idx="280">
                  <c:v>473.67199999999997</c:v>
                </c:pt>
                <c:pt idx="281">
                  <c:v>473.32</c:v>
                </c:pt>
                <c:pt idx="282">
                  <c:v>473.08600000000001</c:v>
                </c:pt>
                <c:pt idx="283">
                  <c:v>472.73399999999998</c:v>
                </c:pt>
                <c:pt idx="284">
                  <c:v>472.5</c:v>
                </c:pt>
                <c:pt idx="285">
                  <c:v>472.30500000000001</c:v>
                </c:pt>
                <c:pt idx="286">
                  <c:v>472.10899999999998</c:v>
                </c:pt>
                <c:pt idx="287">
                  <c:v>471.75799999999998</c:v>
                </c:pt>
                <c:pt idx="288">
                  <c:v>471.36699999999996</c:v>
                </c:pt>
                <c:pt idx="289">
                  <c:v>470.97699999999998</c:v>
                </c:pt>
                <c:pt idx="290">
                  <c:v>470.58600000000001</c:v>
                </c:pt>
                <c:pt idx="291">
                  <c:v>470.35199999999998</c:v>
                </c:pt>
                <c:pt idx="292">
                  <c:v>470</c:v>
                </c:pt>
                <c:pt idx="293">
                  <c:v>469.76600000000002</c:v>
                </c:pt>
                <c:pt idx="294">
                  <c:v>469.41399999999999</c:v>
                </c:pt>
                <c:pt idx="295">
                  <c:v>469.02300000000002</c:v>
                </c:pt>
                <c:pt idx="296">
                  <c:v>468.47699999999998</c:v>
                </c:pt>
                <c:pt idx="297">
                  <c:v>468.04699999999997</c:v>
                </c:pt>
                <c:pt idx="298">
                  <c:v>467.5</c:v>
                </c:pt>
                <c:pt idx="299">
                  <c:v>466.91399999999999</c:v>
                </c:pt>
                <c:pt idx="300">
                  <c:v>466.48399999999998</c:v>
                </c:pt>
                <c:pt idx="301">
                  <c:v>465.78099999999995</c:v>
                </c:pt>
                <c:pt idx="302">
                  <c:v>465.31299999999999</c:v>
                </c:pt>
                <c:pt idx="303">
                  <c:v>464.92199999999997</c:v>
                </c:pt>
                <c:pt idx="304">
                  <c:v>464.53099999999995</c:v>
                </c:pt>
                <c:pt idx="305">
                  <c:v>463.98399999999998</c:v>
                </c:pt>
                <c:pt idx="306">
                  <c:v>463.55500000000001</c:v>
                </c:pt>
                <c:pt idx="307">
                  <c:v>463.16399999999999</c:v>
                </c:pt>
                <c:pt idx="308">
                  <c:v>462.61700000000002</c:v>
                </c:pt>
                <c:pt idx="309">
                  <c:v>462.03099999999995</c:v>
                </c:pt>
                <c:pt idx="310">
                  <c:v>461.44499999999999</c:v>
                </c:pt>
                <c:pt idx="311">
                  <c:v>461.17199999999997</c:v>
                </c:pt>
                <c:pt idx="312">
                  <c:v>460.82</c:v>
                </c:pt>
                <c:pt idx="313">
                  <c:v>460.27300000000002</c:v>
                </c:pt>
                <c:pt idx="314">
                  <c:v>459.84399999999999</c:v>
                </c:pt>
                <c:pt idx="315">
                  <c:v>459.45300000000003</c:v>
                </c:pt>
                <c:pt idx="316">
                  <c:v>458.90599999999995</c:v>
                </c:pt>
                <c:pt idx="317">
                  <c:v>458.47699999999998</c:v>
                </c:pt>
                <c:pt idx="318">
                  <c:v>458.24200000000002</c:v>
                </c:pt>
                <c:pt idx="319">
                  <c:v>457.73399999999998</c:v>
                </c:pt>
                <c:pt idx="320">
                  <c:v>457.46099999999996</c:v>
                </c:pt>
                <c:pt idx="321">
                  <c:v>457.10899999999998</c:v>
                </c:pt>
                <c:pt idx="322">
                  <c:v>456.71899999999999</c:v>
                </c:pt>
                <c:pt idx="323">
                  <c:v>456.32800000000003</c:v>
                </c:pt>
                <c:pt idx="324">
                  <c:v>455.78100000000001</c:v>
                </c:pt>
                <c:pt idx="325">
                  <c:v>455.35199999999998</c:v>
                </c:pt>
                <c:pt idx="326">
                  <c:v>454.96099999999996</c:v>
                </c:pt>
                <c:pt idx="327">
                  <c:v>454.72699999999998</c:v>
                </c:pt>
                <c:pt idx="328">
                  <c:v>454.375</c:v>
                </c:pt>
                <c:pt idx="329">
                  <c:v>453.98399999999998</c:v>
                </c:pt>
                <c:pt idx="330">
                  <c:v>453.59399999999999</c:v>
                </c:pt>
                <c:pt idx="331">
                  <c:v>453.20300000000003</c:v>
                </c:pt>
                <c:pt idx="332">
                  <c:v>452.96899999999999</c:v>
                </c:pt>
                <c:pt idx="333">
                  <c:v>452.61700000000002</c:v>
                </c:pt>
                <c:pt idx="334">
                  <c:v>452.22699999999998</c:v>
                </c:pt>
                <c:pt idx="335">
                  <c:v>451.83599999999996</c:v>
                </c:pt>
                <c:pt idx="336">
                  <c:v>451.60199999999998</c:v>
                </c:pt>
                <c:pt idx="337">
                  <c:v>451.40600000000001</c:v>
                </c:pt>
                <c:pt idx="338">
                  <c:v>451.21099999999996</c:v>
                </c:pt>
                <c:pt idx="339">
                  <c:v>451.01599999999996</c:v>
                </c:pt>
                <c:pt idx="340">
                  <c:v>450.66399999999999</c:v>
                </c:pt>
                <c:pt idx="341">
                  <c:v>450.43</c:v>
                </c:pt>
                <c:pt idx="342">
                  <c:v>450.07800000000003</c:v>
                </c:pt>
                <c:pt idx="343">
                  <c:v>450</c:v>
                </c:pt>
                <c:pt idx="344">
                  <c:v>449.68800000000005</c:v>
                </c:pt>
                <c:pt idx="345">
                  <c:v>449.45300000000003</c:v>
                </c:pt>
                <c:pt idx="346">
                  <c:v>449.25800000000004</c:v>
                </c:pt>
                <c:pt idx="347">
                  <c:v>449.06300000000005</c:v>
                </c:pt>
                <c:pt idx="348">
                  <c:v>448.86700000000002</c:v>
                </c:pt>
                <c:pt idx="349">
                  <c:v>448.51599999999996</c:v>
                </c:pt>
                <c:pt idx="350">
                  <c:v>448.28100000000001</c:v>
                </c:pt>
                <c:pt idx="351">
                  <c:v>448.08599999999996</c:v>
                </c:pt>
                <c:pt idx="352">
                  <c:v>447.89099999999996</c:v>
                </c:pt>
                <c:pt idx="353">
                  <c:v>447.53899999999999</c:v>
                </c:pt>
                <c:pt idx="354">
                  <c:v>447.30500000000001</c:v>
                </c:pt>
                <c:pt idx="355">
                  <c:v>447.10899999999998</c:v>
                </c:pt>
                <c:pt idx="356">
                  <c:v>447.07</c:v>
                </c:pt>
                <c:pt idx="357">
                  <c:v>446.75800000000004</c:v>
                </c:pt>
                <c:pt idx="358">
                  <c:v>446.52299999999997</c:v>
                </c:pt>
                <c:pt idx="359">
                  <c:v>446.32799999999997</c:v>
                </c:pt>
                <c:pt idx="360">
                  <c:v>446.13300000000004</c:v>
                </c:pt>
                <c:pt idx="361">
                  <c:v>445.93800000000005</c:v>
                </c:pt>
                <c:pt idx="362">
                  <c:v>445.58599999999996</c:v>
                </c:pt>
                <c:pt idx="363">
                  <c:v>445.35199999999998</c:v>
                </c:pt>
                <c:pt idx="364">
                  <c:v>445.15600000000001</c:v>
                </c:pt>
                <c:pt idx="365">
                  <c:v>444.80500000000001</c:v>
                </c:pt>
                <c:pt idx="366">
                  <c:v>444.57000000000005</c:v>
                </c:pt>
                <c:pt idx="367">
                  <c:v>444.21899999999999</c:v>
                </c:pt>
                <c:pt idx="368">
                  <c:v>443.98399999999998</c:v>
                </c:pt>
                <c:pt idx="369">
                  <c:v>443.78899999999999</c:v>
                </c:pt>
                <c:pt idx="370">
                  <c:v>443.43800000000005</c:v>
                </c:pt>
                <c:pt idx="371">
                  <c:v>443.35899999999998</c:v>
                </c:pt>
                <c:pt idx="372">
                  <c:v>443.04700000000003</c:v>
                </c:pt>
                <c:pt idx="373">
                  <c:v>442.96899999999999</c:v>
                </c:pt>
                <c:pt idx="374">
                  <c:v>442.65600000000001</c:v>
                </c:pt>
                <c:pt idx="375">
                  <c:v>442.42200000000003</c:v>
                </c:pt>
                <c:pt idx="376">
                  <c:v>442.22699999999998</c:v>
                </c:pt>
                <c:pt idx="377">
                  <c:v>442.03100000000001</c:v>
                </c:pt>
                <c:pt idx="378">
                  <c:v>441.99200000000002</c:v>
                </c:pt>
                <c:pt idx="379">
                  <c:v>441.83600000000001</c:v>
                </c:pt>
                <c:pt idx="380">
                  <c:v>441.48399999999998</c:v>
                </c:pt>
                <c:pt idx="381">
                  <c:v>441.25</c:v>
                </c:pt>
                <c:pt idx="382">
                  <c:v>441.05500000000001</c:v>
                </c:pt>
                <c:pt idx="383">
                  <c:v>440.70299999999997</c:v>
                </c:pt>
                <c:pt idx="384">
                  <c:v>440.46899999999999</c:v>
                </c:pt>
                <c:pt idx="385">
                  <c:v>440.11700000000002</c:v>
                </c:pt>
              </c:numCache>
            </c:numRef>
          </c:yVal>
          <c:smooth val="1"/>
        </c:ser>
        <c:dLbls>
          <c:showLegendKey val="0"/>
          <c:showVal val="0"/>
          <c:showCatName val="0"/>
          <c:showSerName val="0"/>
          <c:showPercent val="0"/>
          <c:showBubbleSize val="0"/>
        </c:dLbls>
        <c:axId val="458743808"/>
        <c:axId val="458743248"/>
        <c:extLst>
          <c:ext xmlns:c15="http://schemas.microsoft.com/office/drawing/2012/chart" uri="{02D57815-91ED-43cb-92C2-25804820EDAC}">
            <c15:filteredScatterSeries>
              <c15:ser>
                <c:idx val="0"/>
                <c:order val="0"/>
                <c:tx>
                  <c:v>100nC</c:v>
                </c:tx>
                <c:spPr>
                  <a:ln w="19050" cap="rnd">
                    <a:solidFill>
                      <a:schemeClr val="accent1">
                        <a:alpha val="60000"/>
                      </a:schemeClr>
                    </a:solidFill>
                    <a:round/>
                  </a:ln>
                  <a:effectLst/>
                </c:spPr>
                <c:marker>
                  <c:symbol val="diamond"/>
                  <c:size val="9"/>
                  <c:spPr>
                    <a:solidFill>
                      <a:schemeClr val="lt1"/>
                    </a:solidFill>
                    <a:ln w="38100">
                      <a:solidFill>
                        <a:schemeClr val="accent1">
                          <a:alpha val="60000"/>
                        </a:schemeClr>
                      </a:solidFill>
                    </a:ln>
                    <a:effectLst/>
                  </c:spPr>
                </c:marker>
                <c:xVal>
                  <c:numRef>
                    <c:extLst>
                      <c:ex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c:ext uri="{02D57815-91ED-43cb-92C2-25804820EDAC}">
                        <c15:formulaRef>
                          <c15:sqref>'sheet 2'!$B$527:$B$912</c15:sqref>
                        </c15:formulaRef>
                      </c:ext>
                    </c:extLst>
                    <c:numCache>
                      <c:formatCode>0.00E+00</c:formatCode>
                      <c:ptCount val="386"/>
                      <c:pt idx="0">
                        <c:v>889.21875</c:v>
                      </c:pt>
                      <c:pt idx="1">
                        <c:v>889.21875</c:v>
                      </c:pt>
                      <c:pt idx="2">
                        <c:v>889.41406000000006</c:v>
                      </c:pt>
                      <c:pt idx="3">
                        <c:v>889.41406000000006</c:v>
                      </c:pt>
                      <c:pt idx="4">
                        <c:v>889.60937999999999</c:v>
                      </c:pt>
                      <c:pt idx="5">
                        <c:v>889.41406000000006</c:v>
                      </c:pt>
                      <c:pt idx="6">
                        <c:v>889.60937999999999</c:v>
                      </c:pt>
                      <c:pt idx="7">
                        <c:v>889.60937999999999</c:v>
                      </c:pt>
                      <c:pt idx="8">
                        <c:v>889.41406000000006</c:v>
                      </c:pt>
                      <c:pt idx="9">
                        <c:v>889.60937999999999</c:v>
                      </c:pt>
                      <c:pt idx="10">
                        <c:v>889.41406000000006</c:v>
                      </c:pt>
                      <c:pt idx="11">
                        <c:v>889.60937999999999</c:v>
                      </c:pt>
                      <c:pt idx="12">
                        <c:v>889.41406000000006</c:v>
                      </c:pt>
                      <c:pt idx="13">
                        <c:v>889.60937999999999</c:v>
                      </c:pt>
                      <c:pt idx="14">
                        <c:v>889.60937999999999</c:v>
                      </c:pt>
                      <c:pt idx="15">
                        <c:v>889.60937999999999</c:v>
                      </c:pt>
                      <c:pt idx="16">
                        <c:v>889.60937999999999</c:v>
                      </c:pt>
                      <c:pt idx="17">
                        <c:v>889.60937999999999</c:v>
                      </c:pt>
                      <c:pt idx="18">
                        <c:v>889.41406000000006</c:v>
                      </c:pt>
                      <c:pt idx="19">
                        <c:v>889.60937999999999</c:v>
                      </c:pt>
                      <c:pt idx="20">
                        <c:v>889.60937999999999</c:v>
                      </c:pt>
                      <c:pt idx="21">
                        <c:v>889.60937999999999</c:v>
                      </c:pt>
                      <c:pt idx="22">
                        <c:v>889.60937999999999</c:v>
                      </c:pt>
                      <c:pt idx="23">
                        <c:v>889.80468999999994</c:v>
                      </c:pt>
                      <c:pt idx="24">
                        <c:v>889.60937999999999</c:v>
                      </c:pt>
                      <c:pt idx="25">
                        <c:v>889.60937999999999</c:v>
                      </c:pt>
                      <c:pt idx="26">
                        <c:v>889.60937999999999</c:v>
                      </c:pt>
                      <c:pt idx="27">
                        <c:v>889.60937999999999</c:v>
                      </c:pt>
                      <c:pt idx="28">
                        <c:v>889.60937999999999</c:v>
                      </c:pt>
                      <c:pt idx="29">
                        <c:v>889.80468999999994</c:v>
                      </c:pt>
                      <c:pt idx="30">
                        <c:v>889.60937999999999</c:v>
                      </c:pt>
                      <c:pt idx="31">
                        <c:v>889.80468999999994</c:v>
                      </c:pt>
                      <c:pt idx="32">
                        <c:v>889.80468999999994</c:v>
                      </c:pt>
                      <c:pt idx="33">
                        <c:v>889.60937999999999</c:v>
                      </c:pt>
                      <c:pt idx="34">
                        <c:v>889.41406000000006</c:v>
                      </c:pt>
                      <c:pt idx="35">
                        <c:v>889.60937999999999</c:v>
                      </c:pt>
                      <c:pt idx="36">
                        <c:v>889.80468999999994</c:v>
                      </c:pt>
                      <c:pt idx="37">
                        <c:v>889.60937999999999</c:v>
                      </c:pt>
                      <c:pt idx="38">
                        <c:v>889.60937999999999</c:v>
                      </c:pt>
                      <c:pt idx="39">
                        <c:v>889.80468999999994</c:v>
                      </c:pt>
                      <c:pt idx="40">
                        <c:v>889.60937999999999</c:v>
                      </c:pt>
                      <c:pt idx="41">
                        <c:v>889.60937999999999</c:v>
                      </c:pt>
                      <c:pt idx="42">
                        <c:v>889.60937999999999</c:v>
                      </c:pt>
                      <c:pt idx="43">
                        <c:v>889.60937999999999</c:v>
                      </c:pt>
                      <c:pt idx="44">
                        <c:v>889.80468999999994</c:v>
                      </c:pt>
                      <c:pt idx="45">
                        <c:v>889.60937999999999</c:v>
                      </c:pt>
                      <c:pt idx="46">
                        <c:v>889.80468999999994</c:v>
                      </c:pt>
                      <c:pt idx="47">
                        <c:v>889.60937999999999</c:v>
                      </c:pt>
                      <c:pt idx="48">
                        <c:v>889.80468999999994</c:v>
                      </c:pt>
                      <c:pt idx="49">
                        <c:v>889.60937999999999</c:v>
                      </c:pt>
                      <c:pt idx="50">
                        <c:v>889.60937999999999</c:v>
                      </c:pt>
                      <c:pt idx="51">
                        <c:v>889.60937999999999</c:v>
                      </c:pt>
                      <c:pt idx="52">
                        <c:v>889.60937999999999</c:v>
                      </c:pt>
                      <c:pt idx="53">
                        <c:v>889.80468999999994</c:v>
                      </c:pt>
                      <c:pt idx="54">
                        <c:v>889.80468999999994</c:v>
                      </c:pt>
                      <c:pt idx="55">
                        <c:v>889.80468999999994</c:v>
                      </c:pt>
                      <c:pt idx="56">
                        <c:v>890</c:v>
                      </c:pt>
                      <c:pt idx="57">
                        <c:v>890</c:v>
                      </c:pt>
                      <c:pt idx="58">
                        <c:v>889.80468999999994</c:v>
                      </c:pt>
                      <c:pt idx="59">
                        <c:v>889.80468999999994</c:v>
                      </c:pt>
                      <c:pt idx="60">
                        <c:v>889.80468999999994</c:v>
                      </c:pt>
                      <c:pt idx="61">
                        <c:v>889.80468999999994</c:v>
                      </c:pt>
                      <c:pt idx="62">
                        <c:v>889.80468999999994</c:v>
                      </c:pt>
                      <c:pt idx="63">
                        <c:v>889.80468999999994</c:v>
                      </c:pt>
                      <c:pt idx="64">
                        <c:v>890</c:v>
                      </c:pt>
                      <c:pt idx="65">
                        <c:v>890</c:v>
                      </c:pt>
                      <c:pt idx="66">
                        <c:v>890</c:v>
                      </c:pt>
                      <c:pt idx="67">
                        <c:v>890</c:v>
                      </c:pt>
                      <c:pt idx="68">
                        <c:v>890</c:v>
                      </c:pt>
                      <c:pt idx="69">
                        <c:v>889.80468999999994</c:v>
                      </c:pt>
                      <c:pt idx="70">
                        <c:v>890</c:v>
                      </c:pt>
                      <c:pt idx="71">
                        <c:v>890</c:v>
                      </c:pt>
                      <c:pt idx="72">
                        <c:v>890</c:v>
                      </c:pt>
                      <c:pt idx="73">
                        <c:v>890</c:v>
                      </c:pt>
                      <c:pt idx="74">
                        <c:v>890</c:v>
                      </c:pt>
                      <c:pt idx="75">
                        <c:v>890</c:v>
                      </c:pt>
                      <c:pt idx="76">
                        <c:v>890</c:v>
                      </c:pt>
                      <c:pt idx="77">
                        <c:v>890</c:v>
                      </c:pt>
                      <c:pt idx="78">
                        <c:v>890</c:v>
                      </c:pt>
                      <c:pt idx="79">
                        <c:v>890</c:v>
                      </c:pt>
                      <c:pt idx="80">
                        <c:v>890</c:v>
                      </c:pt>
                      <c:pt idx="81">
                        <c:v>890</c:v>
                      </c:pt>
                      <c:pt idx="82">
                        <c:v>890</c:v>
                      </c:pt>
                      <c:pt idx="83">
                        <c:v>890</c:v>
                      </c:pt>
                      <c:pt idx="84">
                        <c:v>890</c:v>
                      </c:pt>
                      <c:pt idx="85">
                        <c:v>889.80468999999994</c:v>
                      </c:pt>
                      <c:pt idx="86">
                        <c:v>889.80468999999994</c:v>
                      </c:pt>
                      <c:pt idx="87">
                        <c:v>889.80468999999994</c:v>
                      </c:pt>
                      <c:pt idx="88">
                        <c:v>889.80468999999994</c:v>
                      </c:pt>
                      <c:pt idx="89">
                        <c:v>889.80468999999994</c:v>
                      </c:pt>
                      <c:pt idx="90">
                        <c:v>889.80468999999994</c:v>
                      </c:pt>
                      <c:pt idx="91">
                        <c:v>890</c:v>
                      </c:pt>
                      <c:pt idx="92">
                        <c:v>889.80468999999994</c:v>
                      </c:pt>
                      <c:pt idx="93">
                        <c:v>889.80468999999994</c:v>
                      </c:pt>
                      <c:pt idx="94">
                        <c:v>889.80468999999994</c:v>
                      </c:pt>
                      <c:pt idx="95">
                        <c:v>889.60937999999999</c:v>
                      </c:pt>
                      <c:pt idx="96">
                        <c:v>889.60937999999999</c:v>
                      </c:pt>
                      <c:pt idx="97">
                        <c:v>889.80468999999994</c:v>
                      </c:pt>
                      <c:pt idx="98">
                        <c:v>889.80468999999994</c:v>
                      </c:pt>
                      <c:pt idx="99">
                        <c:v>889.80468999999994</c:v>
                      </c:pt>
                      <c:pt idx="100">
                        <c:v>899.76562999999999</c:v>
                      </c:pt>
                      <c:pt idx="101">
                        <c:v>904.25781000000006</c:v>
                      </c:pt>
                      <c:pt idx="102">
                        <c:v>904.0625</c:v>
                      </c:pt>
                      <c:pt idx="103">
                        <c:v>896.83593999999994</c:v>
                      </c:pt>
                      <c:pt idx="104">
                        <c:v>888.82812999999999</c:v>
                      </c:pt>
                      <c:pt idx="105">
                        <c:v>879.64843999999994</c:v>
                      </c:pt>
                      <c:pt idx="106">
                        <c:v>871.05468999999994</c:v>
                      </c:pt>
                      <c:pt idx="107">
                        <c:v>862.07031000000006</c:v>
                      </c:pt>
                      <c:pt idx="108">
                        <c:v>853.86718999999994</c:v>
                      </c:pt>
                      <c:pt idx="109">
                        <c:v>845.85937999999999</c:v>
                      </c:pt>
                      <c:pt idx="110">
                        <c:v>838.4375</c:v>
                      </c:pt>
                      <c:pt idx="111">
                        <c:v>831.21093999999994</c:v>
                      </c:pt>
                      <c:pt idx="112">
                        <c:v>824.375</c:v>
                      </c:pt>
                      <c:pt idx="113">
                        <c:v>817.92968999999994</c:v>
                      </c:pt>
                      <c:pt idx="114">
                        <c:v>811.875</c:v>
                      </c:pt>
                      <c:pt idx="115">
                        <c:v>806.01562999999999</c:v>
                      </c:pt>
                      <c:pt idx="116">
                        <c:v>800.35157000000004</c:v>
                      </c:pt>
                      <c:pt idx="117">
                        <c:v>794.88282000000004</c:v>
                      </c:pt>
                      <c:pt idx="118">
                        <c:v>790</c:v>
                      </c:pt>
                      <c:pt idx="119">
                        <c:v>785.11718999999994</c:v>
                      </c:pt>
                      <c:pt idx="120">
                        <c:v>780.42968999999994</c:v>
                      </c:pt>
                      <c:pt idx="121">
                        <c:v>775.74218999999994</c:v>
                      </c:pt>
                      <c:pt idx="122">
                        <c:v>771.25</c:v>
                      </c:pt>
                      <c:pt idx="123">
                        <c:v>767.14843999999994</c:v>
                      </c:pt>
                      <c:pt idx="124">
                        <c:v>762.85157000000015</c:v>
                      </c:pt>
                      <c:pt idx="125">
                        <c:v>758.75</c:v>
                      </c:pt>
                      <c:pt idx="126">
                        <c:v>754.84375</c:v>
                      </c:pt>
                      <c:pt idx="127">
                        <c:v>751.13282000000004</c:v>
                      </c:pt>
                      <c:pt idx="128">
                        <c:v>747.22657000000004</c:v>
                      </c:pt>
                      <c:pt idx="129">
                        <c:v>743.51562999999999</c:v>
                      </c:pt>
                      <c:pt idx="130">
                        <c:v>740</c:v>
                      </c:pt>
                      <c:pt idx="131">
                        <c:v>736.48437999999999</c:v>
                      </c:pt>
                      <c:pt idx="132">
                        <c:v>733.16407000000004</c:v>
                      </c:pt>
                      <c:pt idx="133">
                        <c:v>729.84375999999997</c:v>
                      </c:pt>
                      <c:pt idx="134">
                        <c:v>726.71875999999997</c:v>
                      </c:pt>
                      <c:pt idx="135">
                        <c:v>723.59375999999997</c:v>
                      </c:pt>
                      <c:pt idx="136">
                        <c:v>720.66407000000004</c:v>
                      </c:pt>
                      <c:pt idx="137">
                        <c:v>717.53907000000015</c:v>
                      </c:pt>
                      <c:pt idx="138">
                        <c:v>714.80468999999994</c:v>
                      </c:pt>
                      <c:pt idx="139">
                        <c:v>711.67968999999994</c:v>
                      </c:pt>
                      <c:pt idx="140">
                        <c:v>708.75001000000009</c:v>
                      </c:pt>
                      <c:pt idx="141">
                        <c:v>705.82032000000004</c:v>
                      </c:pt>
                      <c:pt idx="142">
                        <c:v>703.08593999999994</c:v>
                      </c:pt>
                      <c:pt idx="143">
                        <c:v>700.35157000000004</c:v>
                      </c:pt>
                      <c:pt idx="144">
                        <c:v>697.61718999999994</c:v>
                      </c:pt>
                      <c:pt idx="145">
                        <c:v>695.07812999999999</c:v>
                      </c:pt>
                      <c:pt idx="146">
                        <c:v>692.34375999999997</c:v>
                      </c:pt>
                      <c:pt idx="147">
                        <c:v>689.60937999999999</c:v>
                      </c:pt>
                      <c:pt idx="148">
                        <c:v>687.26562999999999</c:v>
                      </c:pt>
                      <c:pt idx="149">
                        <c:v>684.72657000000015</c:v>
                      </c:pt>
                      <c:pt idx="150">
                        <c:v>680.42968999999994</c:v>
                      </c:pt>
                      <c:pt idx="151">
                        <c:v>701.13282000000004</c:v>
                      </c:pt>
                      <c:pt idx="152">
                        <c:v>713.82812999999999</c:v>
                      </c:pt>
                      <c:pt idx="153">
                        <c:v>719.68750999999997</c:v>
                      </c:pt>
                      <c:pt idx="154">
                        <c:v>724.57032000000004</c:v>
                      </c:pt>
                      <c:pt idx="155">
                        <c:v>730.03907000000015</c:v>
                      </c:pt>
                      <c:pt idx="156">
                        <c:v>735.3125</c:v>
                      </c:pt>
                      <c:pt idx="157">
                        <c:v>740.58593999999994</c:v>
                      </c:pt>
                      <c:pt idx="158">
                        <c:v>745.85937999999999</c:v>
                      </c:pt>
                      <c:pt idx="159">
                        <c:v>751.13282000000004</c:v>
                      </c:pt>
                      <c:pt idx="160">
                        <c:v>756.40625</c:v>
                      </c:pt>
                      <c:pt idx="161">
                        <c:v>761.48437999999999</c:v>
                      </c:pt>
                      <c:pt idx="162">
                        <c:v>766.36718999999994</c:v>
                      </c:pt>
                      <c:pt idx="163">
                        <c:v>771.05468999999994</c:v>
                      </c:pt>
                      <c:pt idx="164">
                        <c:v>775.74218999999994</c:v>
                      </c:pt>
                      <c:pt idx="165">
                        <c:v>780.23437999999999</c:v>
                      </c:pt>
                      <c:pt idx="166">
                        <c:v>784.53125</c:v>
                      </c:pt>
                      <c:pt idx="167">
                        <c:v>788.82812999999999</c:v>
                      </c:pt>
                      <c:pt idx="168">
                        <c:v>792.92968999999994</c:v>
                      </c:pt>
                      <c:pt idx="169">
                        <c:v>797.03125</c:v>
                      </c:pt>
                      <c:pt idx="170">
                        <c:v>800.9375</c:v>
                      </c:pt>
                      <c:pt idx="171">
                        <c:v>804.84375</c:v>
                      </c:pt>
                      <c:pt idx="172">
                        <c:v>808.55468999999994</c:v>
                      </c:pt>
                      <c:pt idx="173">
                        <c:v>812.26562999999999</c:v>
                      </c:pt>
                      <c:pt idx="174">
                        <c:v>815.39062999999999</c:v>
                      </c:pt>
                      <c:pt idx="175">
                        <c:v>818.71093999999994</c:v>
                      </c:pt>
                      <c:pt idx="176">
                        <c:v>822.03125</c:v>
                      </c:pt>
                      <c:pt idx="177">
                        <c:v>824.76562999999999</c:v>
                      </c:pt>
                      <c:pt idx="178">
                        <c:v>828.08593999999994</c:v>
                      </c:pt>
                      <c:pt idx="179">
                        <c:v>831.01562999999999</c:v>
                      </c:pt>
                      <c:pt idx="180">
                        <c:v>833.75</c:v>
                      </c:pt>
                      <c:pt idx="181">
                        <c:v>836.48437999999999</c:v>
                      </c:pt>
                      <c:pt idx="182">
                        <c:v>839.21875</c:v>
                      </c:pt>
                      <c:pt idx="183">
                        <c:v>841.5625</c:v>
                      </c:pt>
                      <c:pt idx="184">
                        <c:v>843.90625</c:v>
                      </c:pt>
                      <c:pt idx="185">
                        <c:v>846.25</c:v>
                      </c:pt>
                      <c:pt idx="186">
                        <c:v>848.39843999999994</c:v>
                      </c:pt>
                      <c:pt idx="187">
                        <c:v>850.54687999999999</c:v>
                      </c:pt>
                      <c:pt idx="188">
                        <c:v>852.69531000000006</c:v>
                      </c:pt>
                      <c:pt idx="189">
                        <c:v>854.64843999999994</c:v>
                      </c:pt>
                      <c:pt idx="190">
                        <c:v>856.40625</c:v>
                      </c:pt>
                      <c:pt idx="191">
                        <c:v>858.16406000000006</c:v>
                      </c:pt>
                      <c:pt idx="192">
                        <c:v>859.92187999999999</c:v>
                      </c:pt>
                      <c:pt idx="193">
                        <c:v>861.48437999999999</c:v>
                      </c:pt>
                      <c:pt idx="194">
                        <c:v>863.04687999999999</c:v>
                      </c:pt>
                      <c:pt idx="195">
                        <c:v>864.60937999999999</c:v>
                      </c:pt>
                      <c:pt idx="196">
                        <c:v>866.17187999999999</c:v>
                      </c:pt>
                      <c:pt idx="197">
                        <c:v>867.53906000000006</c:v>
                      </c:pt>
                      <c:pt idx="198">
                        <c:v>868.90625</c:v>
                      </c:pt>
                      <c:pt idx="199">
                        <c:v>869.88281000000006</c:v>
                      </c:pt>
                      <c:pt idx="200">
                        <c:v>871.05468999999994</c:v>
                      </c:pt>
                      <c:pt idx="201">
                        <c:v>872.22656000000006</c:v>
                      </c:pt>
                      <c:pt idx="202">
                        <c:v>873.20312999999999</c:v>
                      </c:pt>
                      <c:pt idx="203">
                        <c:v>874.375</c:v>
                      </c:pt>
                      <c:pt idx="204">
                        <c:v>875.35156000000006</c:v>
                      </c:pt>
                      <c:pt idx="205">
                        <c:v>876.32812999999999</c:v>
                      </c:pt>
                      <c:pt idx="206">
                        <c:v>877.30468999999994</c:v>
                      </c:pt>
                      <c:pt idx="207">
                        <c:v>877.89062999999999</c:v>
                      </c:pt>
                      <c:pt idx="208">
                        <c:v>878.67187999999999</c:v>
                      </c:pt>
                      <c:pt idx="209">
                        <c:v>879.45312999999999</c:v>
                      </c:pt>
                      <c:pt idx="210">
                        <c:v>880.03906000000006</c:v>
                      </c:pt>
                      <c:pt idx="211">
                        <c:v>880.82031000000006</c:v>
                      </c:pt>
                      <c:pt idx="212">
                        <c:v>881.40625</c:v>
                      </c:pt>
                      <c:pt idx="213">
                        <c:v>881.99218999999994</c:v>
                      </c:pt>
                      <c:pt idx="214">
                        <c:v>882.38281000000006</c:v>
                      </c:pt>
                      <c:pt idx="215">
                        <c:v>883.16406000000006</c:v>
                      </c:pt>
                      <c:pt idx="216">
                        <c:v>883.55468999999994</c:v>
                      </c:pt>
                      <c:pt idx="217">
                        <c:v>883.94531000000006</c:v>
                      </c:pt>
                      <c:pt idx="218">
                        <c:v>884.33593999999994</c:v>
                      </c:pt>
                      <c:pt idx="219">
                        <c:v>884.72656000000006</c:v>
                      </c:pt>
                      <c:pt idx="220">
                        <c:v>884.92187999999999</c:v>
                      </c:pt>
                      <c:pt idx="221">
                        <c:v>885.50781000000006</c:v>
                      </c:pt>
                      <c:pt idx="222">
                        <c:v>885.89843999999994</c:v>
                      </c:pt>
                      <c:pt idx="223">
                        <c:v>886.28905999999984</c:v>
                      </c:pt>
                      <c:pt idx="224">
                        <c:v>886.48437999999999</c:v>
                      </c:pt>
                      <c:pt idx="225">
                        <c:v>886.875</c:v>
                      </c:pt>
                      <c:pt idx="226">
                        <c:v>887.26562999999999</c:v>
                      </c:pt>
                      <c:pt idx="227">
                        <c:v>887.46093999999994</c:v>
                      </c:pt>
                      <c:pt idx="228">
                        <c:v>887.65625</c:v>
                      </c:pt>
                      <c:pt idx="229">
                        <c:v>887.65625</c:v>
                      </c:pt>
                      <c:pt idx="230">
                        <c:v>888.0468800000001</c:v>
                      </c:pt>
                      <c:pt idx="231">
                        <c:v>888.0468800000001</c:v>
                      </c:pt>
                      <c:pt idx="232">
                        <c:v>888.4375</c:v>
                      </c:pt>
                      <c:pt idx="233">
                        <c:v>888.4375</c:v>
                      </c:pt>
                      <c:pt idx="234">
                        <c:v>888.82812999999999</c:v>
                      </c:pt>
                      <c:pt idx="235">
                        <c:v>888.82812999999999</c:v>
                      </c:pt>
                      <c:pt idx="236">
                        <c:v>888.82812999999999</c:v>
                      </c:pt>
                      <c:pt idx="237">
                        <c:v>889.02343999999994</c:v>
                      </c:pt>
                      <c:pt idx="238">
                        <c:v>889.02343999999994</c:v>
                      </c:pt>
                      <c:pt idx="239">
                        <c:v>889.21875</c:v>
                      </c:pt>
                      <c:pt idx="240">
                        <c:v>889.41406000000006</c:v>
                      </c:pt>
                      <c:pt idx="241">
                        <c:v>889.60937999999999</c:v>
                      </c:pt>
                      <c:pt idx="242">
                        <c:v>889.60937999999999</c:v>
                      </c:pt>
                      <c:pt idx="243">
                        <c:v>889.80468999999994</c:v>
                      </c:pt>
                      <c:pt idx="244">
                        <c:v>889.80468999999994</c:v>
                      </c:pt>
                      <c:pt idx="245">
                        <c:v>889.80468999999994</c:v>
                      </c:pt>
                      <c:pt idx="246">
                        <c:v>890</c:v>
                      </c:pt>
                      <c:pt idx="247">
                        <c:v>890</c:v>
                      </c:pt>
                      <c:pt idx="248">
                        <c:v>890</c:v>
                      </c:pt>
                      <c:pt idx="249">
                        <c:v>890</c:v>
                      </c:pt>
                      <c:pt idx="250">
                        <c:v>890.19531000000006</c:v>
                      </c:pt>
                      <c:pt idx="251">
                        <c:v>890.19531000000006</c:v>
                      </c:pt>
                      <c:pt idx="252">
                        <c:v>890.19531000000006</c:v>
                      </c:pt>
                      <c:pt idx="253">
                        <c:v>890.19531000000006</c:v>
                      </c:pt>
                      <c:pt idx="254">
                        <c:v>890</c:v>
                      </c:pt>
                      <c:pt idx="255">
                        <c:v>890.39062999999999</c:v>
                      </c:pt>
                      <c:pt idx="256">
                        <c:v>890.39062999999999</c:v>
                      </c:pt>
                      <c:pt idx="257">
                        <c:v>890.39062999999999</c:v>
                      </c:pt>
                      <c:pt idx="258">
                        <c:v>890.39062999999999</c:v>
                      </c:pt>
                      <c:pt idx="259">
                        <c:v>890.19531000000006</c:v>
                      </c:pt>
                      <c:pt idx="260">
                        <c:v>890.19531000000006</c:v>
                      </c:pt>
                      <c:pt idx="261">
                        <c:v>890.39062999999999</c:v>
                      </c:pt>
                      <c:pt idx="262">
                        <c:v>890.19531000000006</c:v>
                      </c:pt>
                      <c:pt idx="263">
                        <c:v>890.39062999999999</c:v>
                      </c:pt>
                      <c:pt idx="264">
                        <c:v>890.39062999999999</c:v>
                      </c:pt>
                      <c:pt idx="265">
                        <c:v>890.39062999999999</c:v>
                      </c:pt>
                      <c:pt idx="266">
                        <c:v>890.39062999999999</c:v>
                      </c:pt>
                      <c:pt idx="267">
                        <c:v>890.19531000000006</c:v>
                      </c:pt>
                      <c:pt idx="268">
                        <c:v>890.39062999999999</c:v>
                      </c:pt>
                      <c:pt idx="269">
                        <c:v>890.39062999999999</c:v>
                      </c:pt>
                      <c:pt idx="270">
                        <c:v>890.39062999999999</c:v>
                      </c:pt>
                      <c:pt idx="271">
                        <c:v>890.39062999999999</c:v>
                      </c:pt>
                      <c:pt idx="272">
                        <c:v>890.39062999999999</c:v>
                      </c:pt>
                      <c:pt idx="273">
                        <c:v>890.39062999999999</c:v>
                      </c:pt>
                      <c:pt idx="274">
                        <c:v>890.19531000000006</c:v>
                      </c:pt>
                      <c:pt idx="275">
                        <c:v>890.39062999999999</c:v>
                      </c:pt>
                      <c:pt idx="276">
                        <c:v>890.39062999999999</c:v>
                      </c:pt>
                      <c:pt idx="277">
                        <c:v>890.39062999999999</c:v>
                      </c:pt>
                      <c:pt idx="278">
                        <c:v>890.58593999999994</c:v>
                      </c:pt>
                      <c:pt idx="279">
                        <c:v>890.58593999999994</c:v>
                      </c:pt>
                      <c:pt idx="280">
                        <c:v>890.58593999999994</c:v>
                      </c:pt>
                      <c:pt idx="281">
                        <c:v>890.58593999999994</c:v>
                      </c:pt>
                      <c:pt idx="282">
                        <c:v>890.58593999999994</c:v>
                      </c:pt>
                      <c:pt idx="283">
                        <c:v>890.39062999999999</c:v>
                      </c:pt>
                      <c:pt idx="284">
                        <c:v>890.39062999999999</c:v>
                      </c:pt>
                      <c:pt idx="285">
                        <c:v>890.39062999999999</c:v>
                      </c:pt>
                      <c:pt idx="286">
                        <c:v>890.39062999999999</c:v>
                      </c:pt>
                      <c:pt idx="287">
                        <c:v>890.39062999999999</c:v>
                      </c:pt>
                      <c:pt idx="288">
                        <c:v>890.39062999999999</c:v>
                      </c:pt>
                      <c:pt idx="289">
                        <c:v>890.19531000000006</c:v>
                      </c:pt>
                      <c:pt idx="290">
                        <c:v>890.19531000000006</c:v>
                      </c:pt>
                      <c:pt idx="291">
                        <c:v>890.19531000000006</c:v>
                      </c:pt>
                      <c:pt idx="292">
                        <c:v>890.19531000000006</c:v>
                      </c:pt>
                      <c:pt idx="293">
                        <c:v>890.19531000000006</c:v>
                      </c:pt>
                      <c:pt idx="294">
                        <c:v>890.19531000000006</c:v>
                      </c:pt>
                      <c:pt idx="295">
                        <c:v>890.19531000000006</c:v>
                      </c:pt>
                      <c:pt idx="296">
                        <c:v>890.19531000000006</c:v>
                      </c:pt>
                      <c:pt idx="297">
                        <c:v>890</c:v>
                      </c:pt>
                      <c:pt idx="298">
                        <c:v>890</c:v>
                      </c:pt>
                      <c:pt idx="299">
                        <c:v>890</c:v>
                      </c:pt>
                      <c:pt idx="300">
                        <c:v>890</c:v>
                      </c:pt>
                      <c:pt idx="301">
                        <c:v>890</c:v>
                      </c:pt>
                      <c:pt idx="302">
                        <c:v>890</c:v>
                      </c:pt>
                      <c:pt idx="303">
                        <c:v>889.80468999999994</c:v>
                      </c:pt>
                      <c:pt idx="304">
                        <c:v>890</c:v>
                      </c:pt>
                      <c:pt idx="305">
                        <c:v>890</c:v>
                      </c:pt>
                      <c:pt idx="306">
                        <c:v>890</c:v>
                      </c:pt>
                      <c:pt idx="307">
                        <c:v>890</c:v>
                      </c:pt>
                      <c:pt idx="308">
                        <c:v>890</c:v>
                      </c:pt>
                      <c:pt idx="309">
                        <c:v>890</c:v>
                      </c:pt>
                      <c:pt idx="310">
                        <c:v>890.19531000000006</c:v>
                      </c:pt>
                      <c:pt idx="311">
                        <c:v>890.19531000000006</c:v>
                      </c:pt>
                      <c:pt idx="312">
                        <c:v>890</c:v>
                      </c:pt>
                      <c:pt idx="313">
                        <c:v>890</c:v>
                      </c:pt>
                      <c:pt idx="314">
                        <c:v>890</c:v>
                      </c:pt>
                      <c:pt idx="315">
                        <c:v>890</c:v>
                      </c:pt>
                      <c:pt idx="316">
                        <c:v>889.80468999999994</c:v>
                      </c:pt>
                      <c:pt idx="317">
                        <c:v>890</c:v>
                      </c:pt>
                      <c:pt idx="318">
                        <c:v>889.80468999999994</c:v>
                      </c:pt>
                      <c:pt idx="319">
                        <c:v>889.80468999999994</c:v>
                      </c:pt>
                      <c:pt idx="320">
                        <c:v>889.80468999999994</c:v>
                      </c:pt>
                      <c:pt idx="321">
                        <c:v>890</c:v>
                      </c:pt>
                      <c:pt idx="322">
                        <c:v>889.80468999999994</c:v>
                      </c:pt>
                      <c:pt idx="323">
                        <c:v>890</c:v>
                      </c:pt>
                      <c:pt idx="324">
                        <c:v>890</c:v>
                      </c:pt>
                      <c:pt idx="325">
                        <c:v>890</c:v>
                      </c:pt>
                      <c:pt idx="326">
                        <c:v>890</c:v>
                      </c:pt>
                      <c:pt idx="327">
                        <c:v>889.80468999999994</c:v>
                      </c:pt>
                      <c:pt idx="328">
                        <c:v>889.80468999999994</c:v>
                      </c:pt>
                      <c:pt idx="329">
                        <c:v>889.80468999999994</c:v>
                      </c:pt>
                      <c:pt idx="330">
                        <c:v>890</c:v>
                      </c:pt>
                      <c:pt idx="331">
                        <c:v>890</c:v>
                      </c:pt>
                      <c:pt idx="332">
                        <c:v>889.80468999999994</c:v>
                      </c:pt>
                      <c:pt idx="333">
                        <c:v>890</c:v>
                      </c:pt>
                      <c:pt idx="334">
                        <c:v>890</c:v>
                      </c:pt>
                      <c:pt idx="335">
                        <c:v>889.80468999999994</c:v>
                      </c:pt>
                      <c:pt idx="336">
                        <c:v>889.80468999999994</c:v>
                      </c:pt>
                      <c:pt idx="337">
                        <c:v>889.80468999999994</c:v>
                      </c:pt>
                      <c:pt idx="338">
                        <c:v>890</c:v>
                      </c:pt>
                      <c:pt idx="339">
                        <c:v>890</c:v>
                      </c:pt>
                      <c:pt idx="340">
                        <c:v>890</c:v>
                      </c:pt>
                      <c:pt idx="341">
                        <c:v>889.80468999999994</c:v>
                      </c:pt>
                      <c:pt idx="342">
                        <c:v>889.80468999999994</c:v>
                      </c:pt>
                      <c:pt idx="343">
                        <c:v>889.80468999999994</c:v>
                      </c:pt>
                      <c:pt idx="344">
                        <c:v>889.80468999999994</c:v>
                      </c:pt>
                      <c:pt idx="345">
                        <c:v>889.80468999999994</c:v>
                      </c:pt>
                      <c:pt idx="346">
                        <c:v>890</c:v>
                      </c:pt>
                      <c:pt idx="347">
                        <c:v>890</c:v>
                      </c:pt>
                      <c:pt idx="348">
                        <c:v>889.80468999999994</c:v>
                      </c:pt>
                      <c:pt idx="349">
                        <c:v>889.80468999999994</c:v>
                      </c:pt>
                      <c:pt idx="350">
                        <c:v>889.80468999999994</c:v>
                      </c:pt>
                      <c:pt idx="351">
                        <c:v>889.80468999999994</c:v>
                      </c:pt>
                      <c:pt idx="352">
                        <c:v>889.80468999999994</c:v>
                      </c:pt>
                      <c:pt idx="353">
                        <c:v>890</c:v>
                      </c:pt>
                      <c:pt idx="354">
                        <c:v>889.80468999999994</c:v>
                      </c:pt>
                      <c:pt idx="355">
                        <c:v>890</c:v>
                      </c:pt>
                      <c:pt idx="356">
                        <c:v>890</c:v>
                      </c:pt>
                      <c:pt idx="357">
                        <c:v>889.80468999999994</c:v>
                      </c:pt>
                      <c:pt idx="358">
                        <c:v>890</c:v>
                      </c:pt>
                      <c:pt idx="359">
                        <c:v>890</c:v>
                      </c:pt>
                      <c:pt idx="360">
                        <c:v>889.80468999999994</c:v>
                      </c:pt>
                      <c:pt idx="361">
                        <c:v>889.80468999999994</c:v>
                      </c:pt>
                      <c:pt idx="362">
                        <c:v>889.80468999999994</c:v>
                      </c:pt>
                      <c:pt idx="363">
                        <c:v>890</c:v>
                      </c:pt>
                      <c:pt idx="364">
                        <c:v>889.80468999999994</c:v>
                      </c:pt>
                      <c:pt idx="365">
                        <c:v>889.80468999999994</c:v>
                      </c:pt>
                      <c:pt idx="366">
                        <c:v>889.60937999999999</c:v>
                      </c:pt>
                      <c:pt idx="367">
                        <c:v>889.80468999999994</c:v>
                      </c:pt>
                      <c:pt idx="368">
                        <c:v>889.80468999999994</c:v>
                      </c:pt>
                      <c:pt idx="369">
                        <c:v>889.80468999999994</c:v>
                      </c:pt>
                      <c:pt idx="370">
                        <c:v>890</c:v>
                      </c:pt>
                      <c:pt idx="371">
                        <c:v>890</c:v>
                      </c:pt>
                      <c:pt idx="372">
                        <c:v>889.80468999999994</c:v>
                      </c:pt>
                      <c:pt idx="373">
                        <c:v>889.80468999999994</c:v>
                      </c:pt>
                      <c:pt idx="374">
                        <c:v>889.80468999999994</c:v>
                      </c:pt>
                      <c:pt idx="375">
                        <c:v>890</c:v>
                      </c:pt>
                      <c:pt idx="376">
                        <c:v>889.80468999999994</c:v>
                      </c:pt>
                      <c:pt idx="377">
                        <c:v>890</c:v>
                      </c:pt>
                      <c:pt idx="378">
                        <c:v>889.80468999999994</c:v>
                      </c:pt>
                      <c:pt idx="379">
                        <c:v>889.60937999999999</c:v>
                      </c:pt>
                      <c:pt idx="380">
                        <c:v>889.80468999999994</c:v>
                      </c:pt>
                      <c:pt idx="381">
                        <c:v>889.80468999999994</c:v>
                      </c:pt>
                      <c:pt idx="382">
                        <c:v>889.80468999999994</c:v>
                      </c:pt>
                      <c:pt idx="383">
                        <c:v>890</c:v>
                      </c:pt>
                      <c:pt idx="384">
                        <c:v>889.80468999999994</c:v>
                      </c:pt>
                      <c:pt idx="385">
                        <c:v>889.80468999999994</c:v>
                      </c:pt>
                    </c:numCache>
                  </c:numRef>
                </c:yVal>
                <c:smooth val="1"/>
              </c15:ser>
            </c15:filteredScatterSeries>
            <c15:filteredScatterSeries>
              <c15:ser>
                <c:idx val="1"/>
                <c:order val="1"/>
                <c:tx>
                  <c:v>80nC</c:v>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extLst xmlns:c15="http://schemas.microsoft.com/office/drawing/2012/chart">
                      <c:ext xmlns:c15="http://schemas.microsoft.com/office/drawing/2012/char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xmlns:c15="http://schemas.microsoft.com/office/drawing/2012/chart">
                      <c:ext xmlns:c15="http://schemas.microsoft.com/office/drawing/2012/chart" uri="{02D57815-91ED-43cb-92C2-25804820EDAC}">
                        <c15:formulaRef>
                          <c15:sqref>'sheet 2'!$C$527:$C$912</c15:sqref>
                        </c15:formulaRef>
                      </c:ext>
                    </c:extLst>
                    <c:numCache>
                      <c:formatCode>0.00E+00</c:formatCode>
                      <c:ptCount val="386"/>
                      <c:pt idx="0">
                        <c:v>865.39062999999999</c:v>
                      </c:pt>
                      <c:pt idx="1">
                        <c:v>865.39062999999999</c:v>
                      </c:pt>
                      <c:pt idx="2">
                        <c:v>865.39062999999999</c:v>
                      </c:pt>
                      <c:pt idx="3">
                        <c:v>865.58594000000005</c:v>
                      </c:pt>
                      <c:pt idx="4">
                        <c:v>865.39062999999999</c:v>
                      </c:pt>
                      <c:pt idx="5">
                        <c:v>865.39062999999999</c:v>
                      </c:pt>
                      <c:pt idx="6">
                        <c:v>865.39062999999999</c:v>
                      </c:pt>
                      <c:pt idx="7">
                        <c:v>865.39062999999999</c:v>
                      </c:pt>
                      <c:pt idx="8">
                        <c:v>865.19530999999995</c:v>
                      </c:pt>
                      <c:pt idx="9">
                        <c:v>865.39062999999999</c:v>
                      </c:pt>
                      <c:pt idx="10">
                        <c:v>865.39062999999999</c:v>
                      </c:pt>
                      <c:pt idx="11">
                        <c:v>865.39062999999999</c:v>
                      </c:pt>
                      <c:pt idx="12">
                        <c:v>865.19530999999995</c:v>
                      </c:pt>
                      <c:pt idx="13">
                        <c:v>865.39062999999999</c:v>
                      </c:pt>
                      <c:pt idx="14">
                        <c:v>865.58594000000005</c:v>
                      </c:pt>
                      <c:pt idx="15">
                        <c:v>865.39062999999999</c:v>
                      </c:pt>
                      <c:pt idx="16">
                        <c:v>865.39062999999999</c:v>
                      </c:pt>
                      <c:pt idx="17">
                        <c:v>865.39062999999999</c:v>
                      </c:pt>
                      <c:pt idx="18">
                        <c:v>865.39062999999999</c:v>
                      </c:pt>
                      <c:pt idx="19">
                        <c:v>865.58594000000005</c:v>
                      </c:pt>
                      <c:pt idx="20">
                        <c:v>865.39062999999999</c:v>
                      </c:pt>
                      <c:pt idx="21">
                        <c:v>865.39062999999999</c:v>
                      </c:pt>
                      <c:pt idx="22">
                        <c:v>865.39062999999999</c:v>
                      </c:pt>
                      <c:pt idx="23">
                        <c:v>865.58594000000005</c:v>
                      </c:pt>
                      <c:pt idx="24">
                        <c:v>865.39062999999999</c:v>
                      </c:pt>
                      <c:pt idx="25">
                        <c:v>865.39062999999999</c:v>
                      </c:pt>
                      <c:pt idx="26">
                        <c:v>865.39062999999999</c:v>
                      </c:pt>
                      <c:pt idx="27">
                        <c:v>865.58594000000005</c:v>
                      </c:pt>
                      <c:pt idx="28">
                        <c:v>865.58594000000005</c:v>
                      </c:pt>
                      <c:pt idx="29">
                        <c:v>865.58594000000005</c:v>
                      </c:pt>
                      <c:pt idx="30">
                        <c:v>865.58594000000005</c:v>
                      </c:pt>
                      <c:pt idx="31">
                        <c:v>865.58594000000005</c:v>
                      </c:pt>
                      <c:pt idx="32">
                        <c:v>865.58594000000005</c:v>
                      </c:pt>
                      <c:pt idx="33">
                        <c:v>865.39062999999999</c:v>
                      </c:pt>
                      <c:pt idx="34">
                        <c:v>865.58594000000005</c:v>
                      </c:pt>
                      <c:pt idx="35">
                        <c:v>865.58594000000005</c:v>
                      </c:pt>
                      <c:pt idx="36">
                        <c:v>865.58594000000005</c:v>
                      </c:pt>
                      <c:pt idx="37">
                        <c:v>865.58594000000005</c:v>
                      </c:pt>
                      <c:pt idx="38">
                        <c:v>865.58594000000005</c:v>
                      </c:pt>
                      <c:pt idx="39">
                        <c:v>865.58594000000005</c:v>
                      </c:pt>
                      <c:pt idx="40">
                        <c:v>865.58594000000005</c:v>
                      </c:pt>
                      <c:pt idx="41">
                        <c:v>865.58594000000005</c:v>
                      </c:pt>
                      <c:pt idx="42">
                        <c:v>865.58594000000005</c:v>
                      </c:pt>
                      <c:pt idx="43">
                        <c:v>865.58594000000005</c:v>
                      </c:pt>
                      <c:pt idx="44">
                        <c:v>865.39062999999999</c:v>
                      </c:pt>
                      <c:pt idx="45">
                        <c:v>865.39062999999999</c:v>
                      </c:pt>
                      <c:pt idx="46">
                        <c:v>865.39062999999999</c:v>
                      </c:pt>
                      <c:pt idx="47">
                        <c:v>865.58594000000005</c:v>
                      </c:pt>
                      <c:pt idx="48">
                        <c:v>865.58594000000005</c:v>
                      </c:pt>
                      <c:pt idx="49">
                        <c:v>865.58594000000005</c:v>
                      </c:pt>
                      <c:pt idx="50">
                        <c:v>865.58594000000005</c:v>
                      </c:pt>
                      <c:pt idx="51">
                        <c:v>865.58594000000005</c:v>
                      </c:pt>
                      <c:pt idx="52">
                        <c:v>865.58594000000005</c:v>
                      </c:pt>
                      <c:pt idx="53">
                        <c:v>865.58594000000005</c:v>
                      </c:pt>
                      <c:pt idx="54">
                        <c:v>865.58594000000005</c:v>
                      </c:pt>
                      <c:pt idx="55">
                        <c:v>865.58594000000005</c:v>
                      </c:pt>
                      <c:pt idx="56">
                        <c:v>865.58594000000005</c:v>
                      </c:pt>
                      <c:pt idx="57">
                        <c:v>865.58594000000005</c:v>
                      </c:pt>
                      <c:pt idx="58">
                        <c:v>865.39062999999999</c:v>
                      </c:pt>
                      <c:pt idx="59">
                        <c:v>865.58594000000005</c:v>
                      </c:pt>
                      <c:pt idx="60">
                        <c:v>865.39062999999999</c:v>
                      </c:pt>
                      <c:pt idx="61">
                        <c:v>865.58594000000005</c:v>
                      </c:pt>
                      <c:pt idx="62">
                        <c:v>865.39062999999999</c:v>
                      </c:pt>
                      <c:pt idx="63">
                        <c:v>865.39062999999999</c:v>
                      </c:pt>
                      <c:pt idx="64">
                        <c:v>865.58594000000005</c:v>
                      </c:pt>
                      <c:pt idx="65">
                        <c:v>865.58594000000005</c:v>
                      </c:pt>
                      <c:pt idx="66">
                        <c:v>865.39062999999999</c:v>
                      </c:pt>
                      <c:pt idx="67">
                        <c:v>865.39062999999999</c:v>
                      </c:pt>
                      <c:pt idx="68">
                        <c:v>865.58594000000005</c:v>
                      </c:pt>
                      <c:pt idx="69">
                        <c:v>865.39062999999999</c:v>
                      </c:pt>
                      <c:pt idx="70">
                        <c:v>865.58594000000005</c:v>
                      </c:pt>
                      <c:pt idx="71">
                        <c:v>865.58594000000005</c:v>
                      </c:pt>
                      <c:pt idx="72">
                        <c:v>865.58594000000005</c:v>
                      </c:pt>
                      <c:pt idx="73">
                        <c:v>865.58594000000005</c:v>
                      </c:pt>
                      <c:pt idx="74">
                        <c:v>865.58594000000005</c:v>
                      </c:pt>
                      <c:pt idx="75">
                        <c:v>865.58594000000005</c:v>
                      </c:pt>
                      <c:pt idx="76">
                        <c:v>865.78125000000011</c:v>
                      </c:pt>
                      <c:pt idx="77">
                        <c:v>865.58594000000005</c:v>
                      </c:pt>
                      <c:pt idx="78">
                        <c:v>865.58594000000005</c:v>
                      </c:pt>
                      <c:pt idx="79">
                        <c:v>865.39062999999999</c:v>
                      </c:pt>
                      <c:pt idx="80">
                        <c:v>865.39062999999999</c:v>
                      </c:pt>
                      <c:pt idx="81">
                        <c:v>865.19530999999995</c:v>
                      </c:pt>
                      <c:pt idx="82">
                        <c:v>865.39062999999999</c:v>
                      </c:pt>
                      <c:pt idx="83">
                        <c:v>865.39062999999999</c:v>
                      </c:pt>
                      <c:pt idx="84">
                        <c:v>865.58594000000005</c:v>
                      </c:pt>
                      <c:pt idx="85">
                        <c:v>865.39062999999999</c:v>
                      </c:pt>
                      <c:pt idx="86">
                        <c:v>865.58594000000005</c:v>
                      </c:pt>
                      <c:pt idx="87">
                        <c:v>865.58594000000005</c:v>
                      </c:pt>
                      <c:pt idx="88">
                        <c:v>865.58594000000005</c:v>
                      </c:pt>
                      <c:pt idx="89">
                        <c:v>865.58594000000005</c:v>
                      </c:pt>
                      <c:pt idx="90">
                        <c:v>865.39062999999999</c:v>
                      </c:pt>
                      <c:pt idx="91">
                        <c:v>865.58594000000005</c:v>
                      </c:pt>
                      <c:pt idx="92">
                        <c:v>865.58594000000005</c:v>
                      </c:pt>
                      <c:pt idx="93">
                        <c:v>865.58594000000005</c:v>
                      </c:pt>
                      <c:pt idx="94">
                        <c:v>865.58594000000005</c:v>
                      </c:pt>
                      <c:pt idx="95">
                        <c:v>865.58594000000005</c:v>
                      </c:pt>
                      <c:pt idx="96">
                        <c:v>865.39062999999999</c:v>
                      </c:pt>
                      <c:pt idx="97">
                        <c:v>865.58594000000005</c:v>
                      </c:pt>
                      <c:pt idx="98">
                        <c:v>865.39062999999999</c:v>
                      </c:pt>
                      <c:pt idx="99">
                        <c:v>865.58594000000005</c:v>
                      </c:pt>
                      <c:pt idx="100">
                        <c:v>875.9375</c:v>
                      </c:pt>
                      <c:pt idx="101">
                        <c:v>884.33594000000005</c:v>
                      </c:pt>
                      <c:pt idx="102">
                        <c:v>887.26562999999999</c:v>
                      </c:pt>
                      <c:pt idx="103">
                        <c:v>883.35937999999999</c:v>
                      </c:pt>
                      <c:pt idx="104">
                        <c:v>877.69530999999995</c:v>
                      </c:pt>
                      <c:pt idx="105">
                        <c:v>870.46875</c:v>
                      </c:pt>
                      <c:pt idx="106">
                        <c:v>863.24218999999994</c:v>
                      </c:pt>
                      <c:pt idx="107">
                        <c:v>855.625</c:v>
                      </c:pt>
                      <c:pt idx="108">
                        <c:v>848.20312999999999</c:v>
                      </c:pt>
                      <c:pt idx="109">
                        <c:v>840.97657000000004</c:v>
                      </c:pt>
                      <c:pt idx="110">
                        <c:v>834.14062999999999</c:v>
                      </c:pt>
                      <c:pt idx="111">
                        <c:v>827.5</c:v>
                      </c:pt>
                      <c:pt idx="112">
                        <c:v>821.25</c:v>
                      </c:pt>
                      <c:pt idx="113">
                        <c:v>815.39062999999999</c:v>
                      </c:pt>
                      <c:pt idx="114">
                        <c:v>809.53125</c:v>
                      </c:pt>
                      <c:pt idx="115">
                        <c:v>804.0625</c:v>
                      </c:pt>
                      <c:pt idx="116">
                        <c:v>798.39843999999994</c:v>
                      </c:pt>
                      <c:pt idx="117">
                        <c:v>793.32031999999992</c:v>
                      </c:pt>
                      <c:pt idx="118">
                        <c:v>788.4375</c:v>
                      </c:pt>
                      <c:pt idx="119">
                        <c:v>783.75</c:v>
                      </c:pt>
                      <c:pt idx="120">
                        <c:v>779.0625</c:v>
                      </c:pt>
                      <c:pt idx="121">
                        <c:v>774.57031999999992</c:v>
                      </c:pt>
                      <c:pt idx="122">
                        <c:v>770.07812999999999</c:v>
                      </c:pt>
                      <c:pt idx="123">
                        <c:v>765.78125</c:v>
                      </c:pt>
                      <c:pt idx="124">
                        <c:v>761.875</c:v>
                      </c:pt>
                      <c:pt idx="125">
                        <c:v>757.77343999999994</c:v>
                      </c:pt>
                      <c:pt idx="126">
                        <c:v>753.67187999999999</c:v>
                      </c:pt>
                      <c:pt idx="127">
                        <c:v>749.76562999999999</c:v>
                      </c:pt>
                      <c:pt idx="128">
                        <c:v>746.05468999999994</c:v>
                      </c:pt>
                      <c:pt idx="129">
                        <c:v>742.53906999999992</c:v>
                      </c:pt>
                      <c:pt idx="130">
                        <c:v>739.02343999999994</c:v>
                      </c:pt>
                      <c:pt idx="131">
                        <c:v>735.50781999999992</c:v>
                      </c:pt>
                      <c:pt idx="132">
                        <c:v>732.18750999999997</c:v>
                      </c:pt>
                      <c:pt idx="133">
                        <c:v>728.86719000000005</c:v>
                      </c:pt>
                      <c:pt idx="134">
                        <c:v>725.5468800000001</c:v>
                      </c:pt>
                      <c:pt idx="135">
                        <c:v>722.61719000000005</c:v>
                      </c:pt>
                      <c:pt idx="136">
                        <c:v>719.68750999999997</c:v>
                      </c:pt>
                      <c:pt idx="137">
                        <c:v>716.75781999999992</c:v>
                      </c:pt>
                      <c:pt idx="138">
                        <c:v>713.63282000000004</c:v>
                      </c:pt>
                      <c:pt idx="139">
                        <c:v>710.70312999999999</c:v>
                      </c:pt>
                      <c:pt idx="140">
                        <c:v>707.77344000000005</c:v>
                      </c:pt>
                      <c:pt idx="141">
                        <c:v>704.84375999999997</c:v>
                      </c:pt>
                      <c:pt idx="142">
                        <c:v>701.91406999999992</c:v>
                      </c:pt>
                      <c:pt idx="143">
                        <c:v>699.37500999999997</c:v>
                      </c:pt>
                      <c:pt idx="144">
                        <c:v>696.64062999999999</c:v>
                      </c:pt>
                      <c:pt idx="145">
                        <c:v>693.90625999999997</c:v>
                      </c:pt>
                      <c:pt idx="146">
                        <c:v>691.36718999999994</c:v>
                      </c:pt>
                      <c:pt idx="147">
                        <c:v>688.63281999999992</c:v>
                      </c:pt>
                      <c:pt idx="148">
                        <c:v>686.09375999999997</c:v>
                      </c:pt>
                      <c:pt idx="149">
                        <c:v>683.55469000000005</c:v>
                      </c:pt>
                      <c:pt idx="150">
                        <c:v>679.64843999999994</c:v>
                      </c:pt>
                      <c:pt idx="151">
                        <c:v>689.60937999999999</c:v>
                      </c:pt>
                      <c:pt idx="152">
                        <c:v>703.08594000000005</c:v>
                      </c:pt>
                      <c:pt idx="153">
                        <c:v>708.55469000000005</c:v>
                      </c:pt>
                      <c:pt idx="154">
                        <c:v>712.85157000000004</c:v>
                      </c:pt>
                      <c:pt idx="155">
                        <c:v>717.34375999999997</c:v>
                      </c:pt>
                      <c:pt idx="156">
                        <c:v>721.44531999999992</c:v>
                      </c:pt>
                      <c:pt idx="157">
                        <c:v>725.5468800000001</c:v>
                      </c:pt>
                      <c:pt idx="158">
                        <c:v>729.84376000000009</c:v>
                      </c:pt>
                      <c:pt idx="159">
                        <c:v>733.75000999999997</c:v>
                      </c:pt>
                      <c:pt idx="160">
                        <c:v>738.04687999999999</c:v>
                      </c:pt>
                      <c:pt idx="161">
                        <c:v>742.14844000000005</c:v>
                      </c:pt>
                      <c:pt idx="162">
                        <c:v>746.05468999999994</c:v>
                      </c:pt>
                      <c:pt idx="163">
                        <c:v>750.15625</c:v>
                      </c:pt>
                      <c:pt idx="164">
                        <c:v>754.25781999999992</c:v>
                      </c:pt>
                      <c:pt idx="165">
                        <c:v>757.77343999999994</c:v>
                      </c:pt>
                      <c:pt idx="166">
                        <c:v>761.67969000000005</c:v>
                      </c:pt>
                      <c:pt idx="167">
                        <c:v>765.39062999999999</c:v>
                      </c:pt>
                      <c:pt idx="168">
                        <c:v>768.90625</c:v>
                      </c:pt>
                      <c:pt idx="169">
                        <c:v>772.42187999999999</c:v>
                      </c:pt>
                      <c:pt idx="170">
                        <c:v>775.54687999999999</c:v>
                      </c:pt>
                      <c:pt idx="171">
                        <c:v>778.86718999999994</c:v>
                      </c:pt>
                      <c:pt idx="172">
                        <c:v>782.1875</c:v>
                      </c:pt>
                      <c:pt idx="173">
                        <c:v>785.3125</c:v>
                      </c:pt>
                      <c:pt idx="174">
                        <c:v>788.04687999999999</c:v>
                      </c:pt>
                      <c:pt idx="175">
                        <c:v>790.97657000000004</c:v>
                      </c:pt>
                      <c:pt idx="176">
                        <c:v>793.90625000000011</c:v>
                      </c:pt>
                      <c:pt idx="177">
                        <c:v>796.44532000000004</c:v>
                      </c:pt>
                      <c:pt idx="178">
                        <c:v>799.17969000000005</c:v>
                      </c:pt>
                      <c:pt idx="179">
                        <c:v>801.91407000000004</c:v>
                      </c:pt>
                      <c:pt idx="180">
                        <c:v>804.45312999999999</c:v>
                      </c:pt>
                      <c:pt idx="181">
                        <c:v>806.79687999999999</c:v>
                      </c:pt>
                      <c:pt idx="182">
                        <c:v>809.14062999999999</c:v>
                      </c:pt>
                      <c:pt idx="183">
                        <c:v>811.67969000000005</c:v>
                      </c:pt>
                      <c:pt idx="184">
                        <c:v>813.63281999999992</c:v>
                      </c:pt>
                      <c:pt idx="185">
                        <c:v>815.78125</c:v>
                      </c:pt>
                      <c:pt idx="186">
                        <c:v>817.73437999999999</c:v>
                      </c:pt>
                      <c:pt idx="187">
                        <c:v>819.68750000000011</c:v>
                      </c:pt>
                      <c:pt idx="188">
                        <c:v>821.83593999999994</c:v>
                      </c:pt>
                      <c:pt idx="189">
                        <c:v>823.59375</c:v>
                      </c:pt>
                      <c:pt idx="190">
                        <c:v>825.54687999999999</c:v>
                      </c:pt>
                      <c:pt idx="191">
                        <c:v>827.10937999999999</c:v>
                      </c:pt>
                      <c:pt idx="192">
                        <c:v>828.86718999999994</c:v>
                      </c:pt>
                      <c:pt idx="193">
                        <c:v>830.42968999999994</c:v>
                      </c:pt>
                      <c:pt idx="194">
                        <c:v>831.99219000000005</c:v>
                      </c:pt>
                      <c:pt idx="195">
                        <c:v>833.35937999999999</c:v>
                      </c:pt>
                      <c:pt idx="196">
                        <c:v>834.72657000000004</c:v>
                      </c:pt>
                      <c:pt idx="197">
                        <c:v>836.28907000000004</c:v>
                      </c:pt>
                      <c:pt idx="198">
                        <c:v>837.46093999999994</c:v>
                      </c:pt>
                      <c:pt idx="199">
                        <c:v>838.82812999999999</c:v>
                      </c:pt>
                      <c:pt idx="200">
                        <c:v>840</c:v>
                      </c:pt>
                      <c:pt idx="201">
                        <c:v>841.17187999999999</c:v>
                      </c:pt>
                      <c:pt idx="202">
                        <c:v>842.34375</c:v>
                      </c:pt>
                      <c:pt idx="203">
                        <c:v>843.51562999999999</c:v>
                      </c:pt>
                      <c:pt idx="204">
                        <c:v>844.6875</c:v>
                      </c:pt>
                      <c:pt idx="205">
                        <c:v>845.66406999999992</c:v>
                      </c:pt>
                      <c:pt idx="206">
                        <c:v>846.44531999999992</c:v>
                      </c:pt>
                      <c:pt idx="207">
                        <c:v>847.22655999999995</c:v>
                      </c:pt>
                      <c:pt idx="208">
                        <c:v>848.20312999999999</c:v>
                      </c:pt>
                      <c:pt idx="209">
                        <c:v>849.17968999999994</c:v>
                      </c:pt>
                      <c:pt idx="210">
                        <c:v>849.96093999999994</c:v>
                      </c:pt>
                      <c:pt idx="211">
                        <c:v>850.74219000000005</c:v>
                      </c:pt>
                      <c:pt idx="212">
                        <c:v>851.52344000000005</c:v>
                      </c:pt>
                      <c:pt idx="213">
                        <c:v>852.10937999999999</c:v>
                      </c:pt>
                      <c:pt idx="214">
                        <c:v>852.89062999999999</c:v>
                      </c:pt>
                      <c:pt idx="215">
                        <c:v>853.47655999999995</c:v>
                      </c:pt>
                      <c:pt idx="216">
                        <c:v>854.25781000000006</c:v>
                      </c:pt>
                      <c:pt idx="217">
                        <c:v>854.64843999999994</c:v>
                      </c:pt>
                      <c:pt idx="218">
                        <c:v>855.42968999999994</c:v>
                      </c:pt>
                      <c:pt idx="219">
                        <c:v>855.82031000000006</c:v>
                      </c:pt>
                      <c:pt idx="220">
                        <c:v>856.40625</c:v>
                      </c:pt>
                      <c:pt idx="221">
                        <c:v>856.79687999999999</c:v>
                      </c:pt>
                      <c:pt idx="222">
                        <c:v>857.1875</c:v>
                      </c:pt>
                      <c:pt idx="223">
                        <c:v>857.57812999999999</c:v>
                      </c:pt>
                      <c:pt idx="224">
                        <c:v>857.96875</c:v>
                      </c:pt>
                      <c:pt idx="225">
                        <c:v>858.55469000000005</c:v>
                      </c:pt>
                      <c:pt idx="226">
                        <c:v>859.14062999999999</c:v>
                      </c:pt>
                      <c:pt idx="227">
                        <c:v>859.33594000000005</c:v>
                      </c:pt>
                      <c:pt idx="228">
                        <c:v>859.92187999999999</c:v>
                      </c:pt>
                      <c:pt idx="229">
                        <c:v>860.11719000000005</c:v>
                      </c:pt>
                      <c:pt idx="230">
                        <c:v>860.3125</c:v>
                      </c:pt>
                      <c:pt idx="231">
                        <c:v>860.50781000000006</c:v>
                      </c:pt>
                      <c:pt idx="232">
                        <c:v>860.89843999999994</c:v>
                      </c:pt>
                      <c:pt idx="233">
                        <c:v>861.09375</c:v>
                      </c:pt>
                      <c:pt idx="234">
                        <c:v>861.48437999999999</c:v>
                      </c:pt>
                      <c:pt idx="235">
                        <c:v>861.67968999999994</c:v>
                      </c:pt>
                      <c:pt idx="236">
                        <c:v>861.875</c:v>
                      </c:pt>
                      <c:pt idx="237">
                        <c:v>862.07031000000006</c:v>
                      </c:pt>
                      <c:pt idx="238">
                        <c:v>862.2656300000001</c:v>
                      </c:pt>
                      <c:pt idx="239">
                        <c:v>862.46093999999994</c:v>
                      </c:pt>
                      <c:pt idx="240">
                        <c:v>862.65625</c:v>
                      </c:pt>
                      <c:pt idx="241">
                        <c:v>863.04687999999999</c:v>
                      </c:pt>
                      <c:pt idx="242">
                        <c:v>863.24218999999994</c:v>
                      </c:pt>
                      <c:pt idx="243">
                        <c:v>863.4375</c:v>
                      </c:pt>
                      <c:pt idx="244">
                        <c:v>863.4375</c:v>
                      </c:pt>
                      <c:pt idx="245">
                        <c:v>863.63280999999995</c:v>
                      </c:pt>
                      <c:pt idx="246">
                        <c:v>863.63280999999995</c:v>
                      </c:pt>
                      <c:pt idx="247">
                        <c:v>863.82812999999999</c:v>
                      </c:pt>
                      <c:pt idx="248">
                        <c:v>864.02344000000005</c:v>
                      </c:pt>
                      <c:pt idx="249">
                        <c:v>864.02344000000005</c:v>
                      </c:pt>
                      <c:pt idx="250">
                        <c:v>864.21875</c:v>
                      </c:pt>
                      <c:pt idx="251">
                        <c:v>864.41405999999995</c:v>
                      </c:pt>
                      <c:pt idx="252">
                        <c:v>864.41405999999995</c:v>
                      </c:pt>
                      <c:pt idx="253">
                        <c:v>864.41405999999995</c:v>
                      </c:pt>
                      <c:pt idx="254">
                        <c:v>864.41405999999995</c:v>
                      </c:pt>
                      <c:pt idx="255">
                        <c:v>864.60937999999999</c:v>
                      </c:pt>
                      <c:pt idx="256">
                        <c:v>864.80469000000005</c:v>
                      </c:pt>
                      <c:pt idx="257">
                        <c:v>864.80469000000005</c:v>
                      </c:pt>
                      <c:pt idx="258">
                        <c:v>864.99999999999989</c:v>
                      </c:pt>
                      <c:pt idx="259">
                        <c:v>864.80469000000005</c:v>
                      </c:pt>
                      <c:pt idx="260">
                        <c:v>864.99999999999989</c:v>
                      </c:pt>
                      <c:pt idx="261">
                        <c:v>864.99999999999989</c:v>
                      </c:pt>
                      <c:pt idx="262">
                        <c:v>864.99999999999989</c:v>
                      </c:pt>
                      <c:pt idx="263">
                        <c:v>864.99999999999989</c:v>
                      </c:pt>
                      <c:pt idx="264">
                        <c:v>865.19530999999995</c:v>
                      </c:pt>
                      <c:pt idx="265">
                        <c:v>865.19530999999995</c:v>
                      </c:pt>
                      <c:pt idx="266">
                        <c:v>865.39062999999999</c:v>
                      </c:pt>
                      <c:pt idx="267">
                        <c:v>865.39062999999999</c:v>
                      </c:pt>
                      <c:pt idx="268">
                        <c:v>865.39062999999999</c:v>
                      </c:pt>
                      <c:pt idx="269">
                        <c:v>865.39062999999999</c:v>
                      </c:pt>
                      <c:pt idx="270">
                        <c:v>865.39062999999999</c:v>
                      </c:pt>
                      <c:pt idx="271">
                        <c:v>865.39062999999999</c:v>
                      </c:pt>
                      <c:pt idx="272">
                        <c:v>865.39062999999999</c:v>
                      </c:pt>
                      <c:pt idx="273">
                        <c:v>865.39062999999999</c:v>
                      </c:pt>
                      <c:pt idx="274">
                        <c:v>865.58594000000005</c:v>
                      </c:pt>
                      <c:pt idx="275">
                        <c:v>865.58594000000005</c:v>
                      </c:pt>
                      <c:pt idx="276">
                        <c:v>865.58594000000005</c:v>
                      </c:pt>
                      <c:pt idx="277">
                        <c:v>865.58594000000005</c:v>
                      </c:pt>
                      <c:pt idx="278">
                        <c:v>865.58594000000005</c:v>
                      </c:pt>
                      <c:pt idx="279">
                        <c:v>865.58594000000005</c:v>
                      </c:pt>
                      <c:pt idx="280">
                        <c:v>865.78125000000011</c:v>
                      </c:pt>
                      <c:pt idx="281">
                        <c:v>865.78125000000011</c:v>
                      </c:pt>
                      <c:pt idx="282">
                        <c:v>865.78125000000011</c:v>
                      </c:pt>
                      <c:pt idx="283">
                        <c:v>865.78125000000011</c:v>
                      </c:pt>
                      <c:pt idx="284">
                        <c:v>865.78125000000011</c:v>
                      </c:pt>
                      <c:pt idx="285">
                        <c:v>865.78125000000011</c:v>
                      </c:pt>
                      <c:pt idx="286">
                        <c:v>865.78125000000011</c:v>
                      </c:pt>
                      <c:pt idx="287">
                        <c:v>865.78125000000011</c:v>
                      </c:pt>
                      <c:pt idx="288">
                        <c:v>865.97655999999995</c:v>
                      </c:pt>
                      <c:pt idx="289">
                        <c:v>865.78125000000011</c:v>
                      </c:pt>
                      <c:pt idx="290">
                        <c:v>865.97655999999995</c:v>
                      </c:pt>
                      <c:pt idx="291">
                        <c:v>865.78125000000011</c:v>
                      </c:pt>
                      <c:pt idx="292">
                        <c:v>865.78125000000011</c:v>
                      </c:pt>
                      <c:pt idx="293">
                        <c:v>865.97655999999995</c:v>
                      </c:pt>
                      <c:pt idx="294">
                        <c:v>865.97655999999995</c:v>
                      </c:pt>
                      <c:pt idx="295">
                        <c:v>865.97655999999995</c:v>
                      </c:pt>
                      <c:pt idx="296">
                        <c:v>865.97655999999995</c:v>
                      </c:pt>
                      <c:pt idx="297">
                        <c:v>865.97655999999995</c:v>
                      </c:pt>
                      <c:pt idx="298">
                        <c:v>865.78125000000011</c:v>
                      </c:pt>
                      <c:pt idx="299">
                        <c:v>865.78125000000011</c:v>
                      </c:pt>
                      <c:pt idx="300">
                        <c:v>865.97655999999995</c:v>
                      </c:pt>
                      <c:pt idx="301">
                        <c:v>865.97655999999995</c:v>
                      </c:pt>
                      <c:pt idx="302">
                        <c:v>865.97655999999995</c:v>
                      </c:pt>
                      <c:pt idx="303">
                        <c:v>866.17187999999999</c:v>
                      </c:pt>
                      <c:pt idx="304">
                        <c:v>866.17187999999999</c:v>
                      </c:pt>
                      <c:pt idx="305">
                        <c:v>865.97655999999995</c:v>
                      </c:pt>
                      <c:pt idx="306">
                        <c:v>865.97655999999995</c:v>
                      </c:pt>
                      <c:pt idx="307">
                        <c:v>865.97655999999995</c:v>
                      </c:pt>
                      <c:pt idx="308">
                        <c:v>865.78125000000011</c:v>
                      </c:pt>
                      <c:pt idx="309">
                        <c:v>865.97655999999995</c:v>
                      </c:pt>
                      <c:pt idx="310">
                        <c:v>865.97655999999995</c:v>
                      </c:pt>
                      <c:pt idx="311">
                        <c:v>865.97655999999995</c:v>
                      </c:pt>
                      <c:pt idx="312">
                        <c:v>865.97655999999995</c:v>
                      </c:pt>
                      <c:pt idx="313">
                        <c:v>865.97655999999995</c:v>
                      </c:pt>
                      <c:pt idx="314">
                        <c:v>865.97655999999995</c:v>
                      </c:pt>
                      <c:pt idx="315">
                        <c:v>865.97655999999995</c:v>
                      </c:pt>
                      <c:pt idx="316">
                        <c:v>866.17187999999999</c:v>
                      </c:pt>
                      <c:pt idx="317">
                        <c:v>866.17187999999999</c:v>
                      </c:pt>
                      <c:pt idx="318">
                        <c:v>866.36719000000005</c:v>
                      </c:pt>
                      <c:pt idx="319">
                        <c:v>865.97655999999995</c:v>
                      </c:pt>
                      <c:pt idx="320">
                        <c:v>865.97655999999995</c:v>
                      </c:pt>
                      <c:pt idx="321">
                        <c:v>866.17187999999999</c:v>
                      </c:pt>
                      <c:pt idx="322">
                        <c:v>866.17187999999999</c:v>
                      </c:pt>
                      <c:pt idx="323">
                        <c:v>866.17187999999999</c:v>
                      </c:pt>
                      <c:pt idx="324">
                        <c:v>866.17187999999999</c:v>
                      </c:pt>
                      <c:pt idx="325">
                        <c:v>866.17187999999999</c:v>
                      </c:pt>
                      <c:pt idx="326">
                        <c:v>866.17187999999999</c:v>
                      </c:pt>
                      <c:pt idx="327">
                        <c:v>866.17187999999999</c:v>
                      </c:pt>
                      <c:pt idx="328">
                        <c:v>866.36719000000005</c:v>
                      </c:pt>
                      <c:pt idx="329">
                        <c:v>866.36719000000005</c:v>
                      </c:pt>
                      <c:pt idx="330">
                        <c:v>866.36719000000005</c:v>
                      </c:pt>
                      <c:pt idx="331">
                        <c:v>866.36719000000005</c:v>
                      </c:pt>
                      <c:pt idx="332">
                        <c:v>866.17187999999999</c:v>
                      </c:pt>
                      <c:pt idx="333">
                        <c:v>866.36719000000005</c:v>
                      </c:pt>
                      <c:pt idx="334">
                        <c:v>866.17187999999999</c:v>
                      </c:pt>
                      <c:pt idx="335">
                        <c:v>866.17187999999999</c:v>
                      </c:pt>
                      <c:pt idx="336">
                        <c:v>865.97655999999995</c:v>
                      </c:pt>
                      <c:pt idx="337">
                        <c:v>865.97655999999995</c:v>
                      </c:pt>
                      <c:pt idx="338">
                        <c:v>866.17187999999999</c:v>
                      </c:pt>
                      <c:pt idx="339">
                        <c:v>866.17187999999999</c:v>
                      </c:pt>
                      <c:pt idx="340">
                        <c:v>866.17187999999999</c:v>
                      </c:pt>
                      <c:pt idx="341">
                        <c:v>866.36719000000005</c:v>
                      </c:pt>
                      <c:pt idx="342">
                        <c:v>866.36719000000005</c:v>
                      </c:pt>
                      <c:pt idx="343">
                        <c:v>866.17187999999999</c:v>
                      </c:pt>
                      <c:pt idx="344">
                        <c:v>866.17187999999999</c:v>
                      </c:pt>
                      <c:pt idx="345">
                        <c:v>866.17187999999999</c:v>
                      </c:pt>
                      <c:pt idx="346">
                        <c:v>866.17187999999999</c:v>
                      </c:pt>
                      <c:pt idx="347">
                        <c:v>866.17187999999999</c:v>
                      </c:pt>
                      <c:pt idx="348">
                        <c:v>866.17187999999999</c:v>
                      </c:pt>
                      <c:pt idx="349">
                        <c:v>866.17187999999999</c:v>
                      </c:pt>
                      <c:pt idx="350">
                        <c:v>865.97655999999995</c:v>
                      </c:pt>
                      <c:pt idx="351">
                        <c:v>865.97655999999995</c:v>
                      </c:pt>
                      <c:pt idx="352">
                        <c:v>865.97655999999995</c:v>
                      </c:pt>
                      <c:pt idx="353">
                        <c:v>865.78125000000011</c:v>
                      </c:pt>
                      <c:pt idx="354">
                        <c:v>865.97655999999995</c:v>
                      </c:pt>
                      <c:pt idx="355">
                        <c:v>866.36719000000005</c:v>
                      </c:pt>
                      <c:pt idx="356">
                        <c:v>866.17187999999999</c:v>
                      </c:pt>
                      <c:pt idx="357">
                        <c:v>866.17187999999999</c:v>
                      </c:pt>
                      <c:pt idx="358">
                        <c:v>866.17187999999999</c:v>
                      </c:pt>
                      <c:pt idx="359">
                        <c:v>865.97655999999995</c:v>
                      </c:pt>
                      <c:pt idx="360">
                        <c:v>865.97655999999995</c:v>
                      </c:pt>
                      <c:pt idx="361">
                        <c:v>865.97655999999995</c:v>
                      </c:pt>
                      <c:pt idx="362">
                        <c:v>865.97655999999995</c:v>
                      </c:pt>
                      <c:pt idx="363">
                        <c:v>865.97655999999995</c:v>
                      </c:pt>
                      <c:pt idx="364">
                        <c:v>865.97655999999995</c:v>
                      </c:pt>
                      <c:pt idx="365">
                        <c:v>865.97655999999995</c:v>
                      </c:pt>
                      <c:pt idx="366">
                        <c:v>865.97655999999995</c:v>
                      </c:pt>
                      <c:pt idx="367">
                        <c:v>865.97655999999995</c:v>
                      </c:pt>
                      <c:pt idx="368">
                        <c:v>865.97655999999995</c:v>
                      </c:pt>
                      <c:pt idx="369">
                        <c:v>865.97655999999995</c:v>
                      </c:pt>
                      <c:pt idx="370">
                        <c:v>865.97655999999995</c:v>
                      </c:pt>
                      <c:pt idx="371">
                        <c:v>866.17187999999999</c:v>
                      </c:pt>
                      <c:pt idx="372">
                        <c:v>865.97655999999995</c:v>
                      </c:pt>
                      <c:pt idx="373">
                        <c:v>865.97655999999995</c:v>
                      </c:pt>
                      <c:pt idx="374">
                        <c:v>865.97655999999995</c:v>
                      </c:pt>
                      <c:pt idx="375">
                        <c:v>865.97655999999995</c:v>
                      </c:pt>
                      <c:pt idx="376">
                        <c:v>866.17187999999999</c:v>
                      </c:pt>
                      <c:pt idx="377">
                        <c:v>865.97655999999995</c:v>
                      </c:pt>
                      <c:pt idx="378">
                        <c:v>866.17187999999999</c:v>
                      </c:pt>
                      <c:pt idx="379">
                        <c:v>865.97655999999995</c:v>
                      </c:pt>
                      <c:pt idx="380">
                        <c:v>865.97655999999995</c:v>
                      </c:pt>
                      <c:pt idx="381">
                        <c:v>865.78125000000011</c:v>
                      </c:pt>
                      <c:pt idx="382">
                        <c:v>865.97655999999995</c:v>
                      </c:pt>
                      <c:pt idx="383">
                        <c:v>865.97655999999995</c:v>
                      </c:pt>
                      <c:pt idx="384">
                        <c:v>865.97655999999995</c:v>
                      </c:pt>
                      <c:pt idx="385">
                        <c:v>865.97655999999995</c:v>
                      </c:pt>
                    </c:numCache>
                  </c:numRef>
                </c:yVal>
                <c:smooth val="1"/>
              </c15:ser>
            </c15:filteredScatterSeries>
            <c15:filteredScatterSeries>
              <c15:ser>
                <c:idx val="2"/>
                <c:order val="2"/>
                <c:tx>
                  <c:v>25nC</c:v>
                </c:tx>
                <c:spPr>
                  <a:ln w="19050" cap="rnd">
                    <a:solidFill>
                      <a:schemeClr val="accent3">
                        <a:alpha val="60000"/>
                      </a:schemeClr>
                    </a:solidFill>
                    <a:round/>
                  </a:ln>
                  <a:effectLst/>
                </c:spPr>
                <c:marker>
                  <c:symbol val="circle"/>
                  <c:size val="6"/>
                  <c:spPr>
                    <a:solidFill>
                      <a:schemeClr val="lt1"/>
                    </a:solidFill>
                    <a:ln w="38100">
                      <a:solidFill>
                        <a:schemeClr val="accent3">
                          <a:alpha val="60000"/>
                        </a:schemeClr>
                      </a:solidFill>
                    </a:ln>
                    <a:effectLst/>
                  </c:spPr>
                </c:marker>
                <c:xVal>
                  <c:numRef>
                    <c:extLst xmlns:c15="http://schemas.microsoft.com/office/drawing/2012/chart">
                      <c:ext xmlns:c15="http://schemas.microsoft.com/office/drawing/2012/char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xmlns:c15="http://schemas.microsoft.com/office/drawing/2012/chart">
                      <c:ext xmlns:c15="http://schemas.microsoft.com/office/drawing/2012/chart" uri="{02D57815-91ED-43cb-92C2-25804820EDAC}">
                        <c15:formulaRef>
                          <c15:sqref>'sheet 2'!$D$527:$D$912</c15:sqref>
                        </c15:formulaRef>
                      </c:ext>
                    </c:extLst>
                    <c:numCache>
                      <c:formatCode>0.00E+00</c:formatCode>
                      <c:ptCount val="386"/>
                      <c:pt idx="0">
                        <c:v>870.85937999999999</c:v>
                      </c:pt>
                      <c:pt idx="1">
                        <c:v>870.85937999999999</c:v>
                      </c:pt>
                      <c:pt idx="2">
                        <c:v>870.85937999999999</c:v>
                      </c:pt>
                      <c:pt idx="3">
                        <c:v>871.05469000000005</c:v>
                      </c:pt>
                      <c:pt idx="4">
                        <c:v>870.85937999999999</c:v>
                      </c:pt>
                      <c:pt idx="5">
                        <c:v>871.05469000000005</c:v>
                      </c:pt>
                      <c:pt idx="6">
                        <c:v>870.85937999999999</c:v>
                      </c:pt>
                      <c:pt idx="7">
                        <c:v>870.85937999999999</c:v>
                      </c:pt>
                      <c:pt idx="8">
                        <c:v>870.66405999999995</c:v>
                      </c:pt>
                      <c:pt idx="9">
                        <c:v>870.85937999999999</c:v>
                      </c:pt>
                      <c:pt idx="10">
                        <c:v>870.85937999999999</c:v>
                      </c:pt>
                      <c:pt idx="11">
                        <c:v>870.85937999999999</c:v>
                      </c:pt>
                      <c:pt idx="12">
                        <c:v>870.85937999999999</c:v>
                      </c:pt>
                      <c:pt idx="13">
                        <c:v>870.85937999999999</c:v>
                      </c:pt>
                      <c:pt idx="14">
                        <c:v>870.85937999999999</c:v>
                      </c:pt>
                      <c:pt idx="15">
                        <c:v>870.85937999999999</c:v>
                      </c:pt>
                      <c:pt idx="16">
                        <c:v>870.85937999999999</c:v>
                      </c:pt>
                      <c:pt idx="17">
                        <c:v>870.85937999999999</c:v>
                      </c:pt>
                      <c:pt idx="18">
                        <c:v>870.85937999999999</c:v>
                      </c:pt>
                      <c:pt idx="19">
                        <c:v>870.85937999999999</c:v>
                      </c:pt>
                      <c:pt idx="20">
                        <c:v>871.05469000000005</c:v>
                      </c:pt>
                      <c:pt idx="21">
                        <c:v>870.85937999999999</c:v>
                      </c:pt>
                      <c:pt idx="22">
                        <c:v>870.85937999999999</c:v>
                      </c:pt>
                      <c:pt idx="23">
                        <c:v>870.85937999999999</c:v>
                      </c:pt>
                      <c:pt idx="24">
                        <c:v>871.05469000000005</c:v>
                      </c:pt>
                      <c:pt idx="25">
                        <c:v>871.05469000000005</c:v>
                      </c:pt>
                      <c:pt idx="26">
                        <c:v>870.85937999999999</c:v>
                      </c:pt>
                      <c:pt idx="27">
                        <c:v>870.85937999999999</c:v>
                      </c:pt>
                      <c:pt idx="28">
                        <c:v>871.05469000000005</c:v>
                      </c:pt>
                      <c:pt idx="29">
                        <c:v>871.05469000000005</c:v>
                      </c:pt>
                      <c:pt idx="30">
                        <c:v>871.05469000000005</c:v>
                      </c:pt>
                      <c:pt idx="31">
                        <c:v>871.05469000000005</c:v>
                      </c:pt>
                      <c:pt idx="32">
                        <c:v>871.05469000000005</c:v>
                      </c:pt>
                      <c:pt idx="33">
                        <c:v>870.85937999999999</c:v>
                      </c:pt>
                      <c:pt idx="34">
                        <c:v>871.24999999999989</c:v>
                      </c:pt>
                      <c:pt idx="35">
                        <c:v>871.05469000000005</c:v>
                      </c:pt>
                      <c:pt idx="36">
                        <c:v>871.24999999999989</c:v>
                      </c:pt>
                      <c:pt idx="37">
                        <c:v>871.24999999999989</c:v>
                      </c:pt>
                      <c:pt idx="38">
                        <c:v>871.24999999999989</c:v>
                      </c:pt>
                      <c:pt idx="39">
                        <c:v>871.24999999999989</c:v>
                      </c:pt>
                      <c:pt idx="40">
                        <c:v>871.05469000000005</c:v>
                      </c:pt>
                      <c:pt idx="41">
                        <c:v>871.24999999999989</c:v>
                      </c:pt>
                      <c:pt idx="42">
                        <c:v>871.24999999999989</c:v>
                      </c:pt>
                      <c:pt idx="43">
                        <c:v>871.24999999999989</c:v>
                      </c:pt>
                      <c:pt idx="44">
                        <c:v>871.24999999999989</c:v>
                      </c:pt>
                      <c:pt idx="45">
                        <c:v>871.24999999999989</c:v>
                      </c:pt>
                      <c:pt idx="46">
                        <c:v>871.24999999999989</c:v>
                      </c:pt>
                      <c:pt idx="47">
                        <c:v>871.24999999999989</c:v>
                      </c:pt>
                      <c:pt idx="48">
                        <c:v>871.24999999999989</c:v>
                      </c:pt>
                      <c:pt idx="49">
                        <c:v>871.24999999999989</c:v>
                      </c:pt>
                      <c:pt idx="50">
                        <c:v>871.24999999999989</c:v>
                      </c:pt>
                      <c:pt idx="51">
                        <c:v>871.24999999999989</c:v>
                      </c:pt>
                      <c:pt idx="52">
                        <c:v>871.24999999999989</c:v>
                      </c:pt>
                      <c:pt idx="53">
                        <c:v>871.24999999999989</c:v>
                      </c:pt>
                      <c:pt idx="54">
                        <c:v>871.24999999999989</c:v>
                      </c:pt>
                      <c:pt idx="55">
                        <c:v>871.24999999999989</c:v>
                      </c:pt>
                      <c:pt idx="56">
                        <c:v>871.24999999999989</c:v>
                      </c:pt>
                      <c:pt idx="57">
                        <c:v>871.24999999999989</c:v>
                      </c:pt>
                      <c:pt idx="58">
                        <c:v>871.24999999999989</c:v>
                      </c:pt>
                      <c:pt idx="59">
                        <c:v>871.24999999999989</c:v>
                      </c:pt>
                      <c:pt idx="60">
                        <c:v>871.24999999999989</c:v>
                      </c:pt>
                      <c:pt idx="61">
                        <c:v>871.24999999999989</c:v>
                      </c:pt>
                      <c:pt idx="62">
                        <c:v>871.05469000000005</c:v>
                      </c:pt>
                      <c:pt idx="63">
                        <c:v>871.05469000000005</c:v>
                      </c:pt>
                      <c:pt idx="64">
                        <c:v>871.24999999999989</c:v>
                      </c:pt>
                      <c:pt idx="65">
                        <c:v>871.24999999999989</c:v>
                      </c:pt>
                      <c:pt idx="66">
                        <c:v>871.44530999999995</c:v>
                      </c:pt>
                      <c:pt idx="67">
                        <c:v>871.24999999999989</c:v>
                      </c:pt>
                      <c:pt idx="68">
                        <c:v>871.05469000000005</c:v>
                      </c:pt>
                      <c:pt idx="69">
                        <c:v>871.05469000000005</c:v>
                      </c:pt>
                      <c:pt idx="70">
                        <c:v>871.05469000000005</c:v>
                      </c:pt>
                      <c:pt idx="71">
                        <c:v>871.05469000000005</c:v>
                      </c:pt>
                      <c:pt idx="72">
                        <c:v>871.05469000000005</c:v>
                      </c:pt>
                      <c:pt idx="73">
                        <c:v>871.05469000000005</c:v>
                      </c:pt>
                      <c:pt idx="74">
                        <c:v>871.24999999999989</c:v>
                      </c:pt>
                      <c:pt idx="75">
                        <c:v>871.05469000000005</c:v>
                      </c:pt>
                      <c:pt idx="76">
                        <c:v>871.05469000000005</c:v>
                      </c:pt>
                      <c:pt idx="77">
                        <c:v>870.85937999999999</c:v>
                      </c:pt>
                      <c:pt idx="78">
                        <c:v>871.05469000000005</c:v>
                      </c:pt>
                      <c:pt idx="79">
                        <c:v>871.24999999999989</c:v>
                      </c:pt>
                      <c:pt idx="80">
                        <c:v>871.05469000000005</c:v>
                      </c:pt>
                      <c:pt idx="81">
                        <c:v>871.05469000000005</c:v>
                      </c:pt>
                      <c:pt idx="82">
                        <c:v>871.05469000000005</c:v>
                      </c:pt>
                      <c:pt idx="83">
                        <c:v>871.05469000000005</c:v>
                      </c:pt>
                      <c:pt idx="84">
                        <c:v>871.05469000000005</c:v>
                      </c:pt>
                      <c:pt idx="85">
                        <c:v>871.05469000000005</c:v>
                      </c:pt>
                      <c:pt idx="86">
                        <c:v>871.05469000000005</c:v>
                      </c:pt>
                      <c:pt idx="87">
                        <c:v>871.24999999999989</c:v>
                      </c:pt>
                      <c:pt idx="88">
                        <c:v>871.24999999999989</c:v>
                      </c:pt>
                      <c:pt idx="89">
                        <c:v>871.24999999999989</c:v>
                      </c:pt>
                      <c:pt idx="90">
                        <c:v>871.05469000000005</c:v>
                      </c:pt>
                      <c:pt idx="91">
                        <c:v>871.05469000000005</c:v>
                      </c:pt>
                      <c:pt idx="92">
                        <c:v>870.85937999999999</c:v>
                      </c:pt>
                      <c:pt idx="93">
                        <c:v>871.05469000000005</c:v>
                      </c:pt>
                      <c:pt idx="94">
                        <c:v>871.05469000000005</c:v>
                      </c:pt>
                      <c:pt idx="95">
                        <c:v>871.24999999999989</c:v>
                      </c:pt>
                      <c:pt idx="96">
                        <c:v>871.05469000000005</c:v>
                      </c:pt>
                      <c:pt idx="97">
                        <c:v>871.05469000000005</c:v>
                      </c:pt>
                      <c:pt idx="98">
                        <c:v>871.05469000000005</c:v>
                      </c:pt>
                      <c:pt idx="99">
                        <c:v>871.05469000000005</c:v>
                      </c:pt>
                      <c:pt idx="100">
                        <c:v>876.52343999999994</c:v>
                      </c:pt>
                      <c:pt idx="101">
                        <c:v>883.16405999999995</c:v>
                      </c:pt>
                      <c:pt idx="102">
                        <c:v>887.46093999999994</c:v>
                      </c:pt>
                      <c:pt idx="103">
                        <c:v>888.8281300000001</c:v>
                      </c:pt>
                      <c:pt idx="104">
                        <c:v>888.63281000000006</c:v>
                      </c:pt>
                      <c:pt idx="105">
                        <c:v>885.50780999999995</c:v>
                      </c:pt>
                      <c:pt idx="106">
                        <c:v>880.625</c:v>
                      </c:pt>
                      <c:pt idx="107">
                        <c:v>875.5468800000001</c:v>
                      </c:pt>
                      <c:pt idx="108">
                        <c:v>870.07812999999999</c:v>
                      </c:pt>
                      <c:pt idx="109">
                        <c:v>864.99999999999989</c:v>
                      </c:pt>
                      <c:pt idx="110">
                        <c:v>859.53125</c:v>
                      </c:pt>
                      <c:pt idx="111">
                        <c:v>854.45312999999999</c:v>
                      </c:pt>
                      <c:pt idx="112">
                        <c:v>849.57031000000006</c:v>
                      </c:pt>
                      <c:pt idx="113">
                        <c:v>844.6875</c:v>
                      </c:pt>
                      <c:pt idx="114">
                        <c:v>840</c:v>
                      </c:pt>
                      <c:pt idx="115">
                        <c:v>835.3125</c:v>
                      </c:pt>
                      <c:pt idx="116">
                        <c:v>831.01562999999999</c:v>
                      </c:pt>
                      <c:pt idx="117">
                        <c:v>826.91406999999992</c:v>
                      </c:pt>
                      <c:pt idx="118">
                        <c:v>822.8125</c:v>
                      </c:pt>
                      <c:pt idx="119">
                        <c:v>818.51562999999999</c:v>
                      </c:pt>
                      <c:pt idx="120">
                        <c:v>814.60937999999999</c:v>
                      </c:pt>
                      <c:pt idx="121">
                        <c:v>810.7031300000001</c:v>
                      </c:pt>
                      <c:pt idx="122">
                        <c:v>806.79687999999999</c:v>
                      </c:pt>
                      <c:pt idx="123">
                        <c:v>803.08593999999994</c:v>
                      </c:pt>
                      <c:pt idx="124">
                        <c:v>799.57031999999992</c:v>
                      </c:pt>
                      <c:pt idx="125">
                        <c:v>796.25</c:v>
                      </c:pt>
                      <c:pt idx="126">
                        <c:v>792.92969000000005</c:v>
                      </c:pt>
                      <c:pt idx="127">
                        <c:v>789.41407000000004</c:v>
                      </c:pt>
                      <c:pt idx="128">
                        <c:v>786.09375</c:v>
                      </c:pt>
                      <c:pt idx="129">
                        <c:v>782.77343999999994</c:v>
                      </c:pt>
                      <c:pt idx="130">
                        <c:v>779.84375</c:v>
                      </c:pt>
                      <c:pt idx="131">
                        <c:v>776.71875</c:v>
                      </c:pt>
                      <c:pt idx="132">
                        <c:v>773.78906999999992</c:v>
                      </c:pt>
                      <c:pt idx="133">
                        <c:v>770.8593800000001</c:v>
                      </c:pt>
                      <c:pt idx="134">
                        <c:v>767.73437999999999</c:v>
                      </c:pt>
                      <c:pt idx="135">
                        <c:v>765</c:v>
                      </c:pt>
                      <c:pt idx="136">
                        <c:v>762.26562999999999</c:v>
                      </c:pt>
                      <c:pt idx="137">
                        <c:v>759.33593999999994</c:v>
                      </c:pt>
                      <c:pt idx="138">
                        <c:v>756.79687999999999</c:v>
                      </c:pt>
                      <c:pt idx="139">
                        <c:v>754.06249999999989</c:v>
                      </c:pt>
                      <c:pt idx="140">
                        <c:v>751.13282000000004</c:v>
                      </c:pt>
                      <c:pt idx="141">
                        <c:v>748.78906999999992</c:v>
                      </c:pt>
                      <c:pt idx="142">
                        <c:v>746.05468999999994</c:v>
                      </c:pt>
                      <c:pt idx="143">
                        <c:v>743.90625</c:v>
                      </c:pt>
                      <c:pt idx="144">
                        <c:v>741.56250000000011</c:v>
                      </c:pt>
                      <c:pt idx="145">
                        <c:v>739.02343999999994</c:v>
                      </c:pt>
                      <c:pt idx="146">
                        <c:v>736.875</c:v>
                      </c:pt>
                      <c:pt idx="147">
                        <c:v>734.53125999999997</c:v>
                      </c:pt>
                      <c:pt idx="148">
                        <c:v>732.38282000000004</c:v>
                      </c:pt>
                      <c:pt idx="149">
                        <c:v>730.03907000000004</c:v>
                      </c:pt>
                      <c:pt idx="150">
                        <c:v>726.91407000000004</c:v>
                      </c:pt>
                      <c:pt idx="151">
                        <c:v>729.06251000000009</c:v>
                      </c:pt>
                      <c:pt idx="152">
                        <c:v>731.21093999999994</c:v>
                      </c:pt>
                      <c:pt idx="153">
                        <c:v>732.96875999999997</c:v>
                      </c:pt>
                      <c:pt idx="154">
                        <c:v>734.92187999999999</c:v>
                      </c:pt>
                      <c:pt idx="155">
                        <c:v>736.67969000000005</c:v>
                      </c:pt>
                      <c:pt idx="156">
                        <c:v>738.63282000000004</c:v>
                      </c:pt>
                      <c:pt idx="157">
                        <c:v>740.39062999999999</c:v>
                      </c:pt>
                      <c:pt idx="158">
                        <c:v>742.34375</c:v>
                      </c:pt>
                      <c:pt idx="159">
                        <c:v>744.10157000000004</c:v>
                      </c:pt>
                      <c:pt idx="160">
                        <c:v>745.85937999999999</c:v>
                      </c:pt>
                      <c:pt idx="161">
                        <c:v>747.81249999999989</c:v>
                      </c:pt>
                      <c:pt idx="162">
                        <c:v>749.57032000000004</c:v>
                      </c:pt>
                      <c:pt idx="163">
                        <c:v>751.3281300000001</c:v>
                      </c:pt>
                      <c:pt idx="164">
                        <c:v>753.08594000000005</c:v>
                      </c:pt>
                      <c:pt idx="165">
                        <c:v>754.64844000000005</c:v>
                      </c:pt>
                      <c:pt idx="166">
                        <c:v>756.60157000000004</c:v>
                      </c:pt>
                      <c:pt idx="167">
                        <c:v>758.16407000000004</c:v>
                      </c:pt>
                      <c:pt idx="168">
                        <c:v>759.53125</c:v>
                      </c:pt>
                      <c:pt idx="169">
                        <c:v>761.28906999999992</c:v>
                      </c:pt>
                      <c:pt idx="170">
                        <c:v>763.04687999999999</c:v>
                      </c:pt>
                      <c:pt idx="171">
                        <c:v>764.80468999999994</c:v>
                      </c:pt>
                      <c:pt idx="172">
                        <c:v>766.36719000000005</c:v>
                      </c:pt>
                      <c:pt idx="173">
                        <c:v>768.12500000000011</c:v>
                      </c:pt>
                      <c:pt idx="174">
                        <c:v>769.6875</c:v>
                      </c:pt>
                      <c:pt idx="175">
                        <c:v>771.6406300000001</c:v>
                      </c:pt>
                      <c:pt idx="176">
                        <c:v>773.59374999999989</c:v>
                      </c:pt>
                      <c:pt idx="177">
                        <c:v>775.15625</c:v>
                      </c:pt>
                      <c:pt idx="178">
                        <c:v>776.91407000000004</c:v>
                      </c:pt>
                      <c:pt idx="179">
                        <c:v>778.67187999999999</c:v>
                      </c:pt>
                      <c:pt idx="180">
                        <c:v>780.42969000000005</c:v>
                      </c:pt>
                      <c:pt idx="181">
                        <c:v>781.99219000000005</c:v>
                      </c:pt>
                      <c:pt idx="182">
                        <c:v>783.55468999999994</c:v>
                      </c:pt>
                      <c:pt idx="183">
                        <c:v>785.3125</c:v>
                      </c:pt>
                      <c:pt idx="184">
                        <c:v>787.07031999999992</c:v>
                      </c:pt>
                      <c:pt idx="185">
                        <c:v>788.82812999999999</c:v>
                      </c:pt>
                      <c:pt idx="186">
                        <c:v>790.3906300000001</c:v>
                      </c:pt>
                      <c:pt idx="187">
                        <c:v>792.14844000000005</c:v>
                      </c:pt>
                      <c:pt idx="188">
                        <c:v>793.90625000000011</c:v>
                      </c:pt>
                      <c:pt idx="189">
                        <c:v>795.46875</c:v>
                      </c:pt>
                      <c:pt idx="190">
                        <c:v>797.03125</c:v>
                      </c:pt>
                      <c:pt idx="191">
                        <c:v>798.39843999999994</c:v>
                      </c:pt>
                      <c:pt idx="192">
                        <c:v>799.76562999999999</c:v>
                      </c:pt>
                      <c:pt idx="193">
                        <c:v>801.32812999999999</c:v>
                      </c:pt>
                      <c:pt idx="194">
                        <c:v>802.69532000000004</c:v>
                      </c:pt>
                      <c:pt idx="195">
                        <c:v>804.25782000000004</c:v>
                      </c:pt>
                      <c:pt idx="196">
                        <c:v>805.82031999999992</c:v>
                      </c:pt>
                      <c:pt idx="197">
                        <c:v>807.18750000000011</c:v>
                      </c:pt>
                      <c:pt idx="198">
                        <c:v>808.55468999999994</c:v>
                      </c:pt>
                      <c:pt idx="199">
                        <c:v>809.53125</c:v>
                      </c:pt>
                      <c:pt idx="200">
                        <c:v>810.7031300000001</c:v>
                      </c:pt>
                      <c:pt idx="201">
                        <c:v>812.07032000000004</c:v>
                      </c:pt>
                      <c:pt idx="202">
                        <c:v>813.04687999999999</c:v>
                      </c:pt>
                      <c:pt idx="203">
                        <c:v>814.21875</c:v>
                      </c:pt>
                      <c:pt idx="204">
                        <c:v>815.19532000000004</c:v>
                      </c:pt>
                      <c:pt idx="205">
                        <c:v>816.36718999999994</c:v>
                      </c:pt>
                      <c:pt idx="206">
                        <c:v>817.34375</c:v>
                      </c:pt>
                      <c:pt idx="207">
                        <c:v>818.125</c:v>
                      </c:pt>
                      <c:pt idx="208">
                        <c:v>819.10156999999992</c:v>
                      </c:pt>
                      <c:pt idx="209">
                        <c:v>819.88281999999992</c:v>
                      </c:pt>
                      <c:pt idx="210">
                        <c:v>820.85937999999999</c:v>
                      </c:pt>
                      <c:pt idx="211">
                        <c:v>821.64062999999999</c:v>
                      </c:pt>
                      <c:pt idx="212">
                        <c:v>822.42187999999999</c:v>
                      </c:pt>
                      <c:pt idx="213">
                        <c:v>823.2031300000001</c:v>
                      </c:pt>
                      <c:pt idx="214">
                        <c:v>823.98437999999999</c:v>
                      </c:pt>
                      <c:pt idx="215">
                        <c:v>824.76562999999999</c:v>
                      </c:pt>
                      <c:pt idx="216">
                        <c:v>825.54687999999999</c:v>
                      </c:pt>
                      <c:pt idx="217">
                        <c:v>826.13281999999992</c:v>
                      </c:pt>
                      <c:pt idx="218">
                        <c:v>826.91406999999992</c:v>
                      </c:pt>
                      <c:pt idx="219">
                        <c:v>827.5</c:v>
                      </c:pt>
                      <c:pt idx="220">
                        <c:v>828.08593999999994</c:v>
                      </c:pt>
                      <c:pt idx="221">
                        <c:v>828.67187999999999</c:v>
                      </c:pt>
                      <c:pt idx="222">
                        <c:v>829.0625</c:v>
                      </c:pt>
                      <c:pt idx="223">
                        <c:v>829.64843999999994</c:v>
                      </c:pt>
                      <c:pt idx="224">
                        <c:v>830.2343800000001</c:v>
                      </c:pt>
                      <c:pt idx="225">
                        <c:v>830.82032000000004</c:v>
                      </c:pt>
                      <c:pt idx="226">
                        <c:v>831.40625</c:v>
                      </c:pt>
                      <c:pt idx="227">
                        <c:v>831.60157000000004</c:v>
                      </c:pt>
                      <c:pt idx="228">
                        <c:v>831.99219000000005</c:v>
                      </c:pt>
                      <c:pt idx="229">
                        <c:v>832.57812999999999</c:v>
                      </c:pt>
                      <c:pt idx="230">
                        <c:v>832.96875000000011</c:v>
                      </c:pt>
                      <c:pt idx="231">
                        <c:v>833.35937999999999</c:v>
                      </c:pt>
                      <c:pt idx="232">
                        <c:v>833.75</c:v>
                      </c:pt>
                      <c:pt idx="233">
                        <c:v>834.14062999999999</c:v>
                      </c:pt>
                      <c:pt idx="234">
                        <c:v>834.53125</c:v>
                      </c:pt>
                      <c:pt idx="235">
                        <c:v>834.72657000000004</c:v>
                      </c:pt>
                      <c:pt idx="236">
                        <c:v>835.11718999999994</c:v>
                      </c:pt>
                      <c:pt idx="237">
                        <c:v>835.3125</c:v>
                      </c:pt>
                      <c:pt idx="238">
                        <c:v>835.70312999999999</c:v>
                      </c:pt>
                      <c:pt idx="239">
                        <c:v>835.89843999999994</c:v>
                      </c:pt>
                      <c:pt idx="240">
                        <c:v>836.09375</c:v>
                      </c:pt>
                      <c:pt idx="241">
                        <c:v>836.4843800000001</c:v>
                      </c:pt>
                      <c:pt idx="242">
                        <c:v>836.4843800000001</c:v>
                      </c:pt>
                      <c:pt idx="243">
                        <c:v>836.875</c:v>
                      </c:pt>
                      <c:pt idx="244">
                        <c:v>837.07032000000004</c:v>
                      </c:pt>
                      <c:pt idx="245">
                        <c:v>837.26562999999999</c:v>
                      </c:pt>
                      <c:pt idx="246">
                        <c:v>837.46093999999994</c:v>
                      </c:pt>
                      <c:pt idx="247">
                        <c:v>837.65625</c:v>
                      </c:pt>
                      <c:pt idx="248">
                        <c:v>837.85157000000004</c:v>
                      </c:pt>
                      <c:pt idx="249">
                        <c:v>838.04687999999999</c:v>
                      </c:pt>
                      <c:pt idx="250">
                        <c:v>838.24219000000005</c:v>
                      </c:pt>
                      <c:pt idx="251">
                        <c:v>838.4375</c:v>
                      </c:pt>
                      <c:pt idx="252">
                        <c:v>838.63281999999992</c:v>
                      </c:pt>
                      <c:pt idx="253">
                        <c:v>838.82812999999999</c:v>
                      </c:pt>
                      <c:pt idx="254">
                        <c:v>838.82812999999999</c:v>
                      </c:pt>
                      <c:pt idx="255">
                        <c:v>838.82812999999999</c:v>
                      </c:pt>
                      <c:pt idx="256">
                        <c:v>839.21875000000011</c:v>
                      </c:pt>
                      <c:pt idx="257">
                        <c:v>839.41406999999992</c:v>
                      </c:pt>
                      <c:pt idx="258">
                        <c:v>839.60937999999999</c:v>
                      </c:pt>
                      <c:pt idx="259">
                        <c:v>839.60937999999999</c:v>
                      </c:pt>
                      <c:pt idx="260">
                        <c:v>839.80469000000005</c:v>
                      </c:pt>
                      <c:pt idx="261">
                        <c:v>840</c:v>
                      </c:pt>
                      <c:pt idx="262">
                        <c:v>840</c:v>
                      </c:pt>
                      <c:pt idx="263">
                        <c:v>840.19531999999992</c:v>
                      </c:pt>
                      <c:pt idx="264">
                        <c:v>840.19531999999992</c:v>
                      </c:pt>
                      <c:pt idx="265">
                        <c:v>840.19531999999992</c:v>
                      </c:pt>
                      <c:pt idx="266">
                        <c:v>840.58594000000005</c:v>
                      </c:pt>
                      <c:pt idx="267">
                        <c:v>840.39062999999999</c:v>
                      </c:pt>
                      <c:pt idx="268">
                        <c:v>840.78125</c:v>
                      </c:pt>
                      <c:pt idx="269">
                        <c:v>840.58594000000005</c:v>
                      </c:pt>
                      <c:pt idx="270">
                        <c:v>840.58594000000005</c:v>
                      </c:pt>
                      <c:pt idx="271">
                        <c:v>840.97657000000004</c:v>
                      </c:pt>
                      <c:pt idx="272">
                        <c:v>840.78125</c:v>
                      </c:pt>
                      <c:pt idx="273">
                        <c:v>840.78125</c:v>
                      </c:pt>
                      <c:pt idx="274">
                        <c:v>840.97657000000004</c:v>
                      </c:pt>
                      <c:pt idx="275">
                        <c:v>840.97657000000004</c:v>
                      </c:pt>
                      <c:pt idx="276">
                        <c:v>841.17187999999999</c:v>
                      </c:pt>
                      <c:pt idx="277">
                        <c:v>841.17187999999999</c:v>
                      </c:pt>
                      <c:pt idx="278">
                        <c:v>841.17187999999999</c:v>
                      </c:pt>
                      <c:pt idx="279">
                        <c:v>841.36718999999994</c:v>
                      </c:pt>
                      <c:pt idx="280">
                        <c:v>841.36718999999994</c:v>
                      </c:pt>
                      <c:pt idx="281">
                        <c:v>841.36718999999994</c:v>
                      </c:pt>
                      <c:pt idx="282">
                        <c:v>841.5625</c:v>
                      </c:pt>
                      <c:pt idx="283">
                        <c:v>841.5625</c:v>
                      </c:pt>
                      <c:pt idx="284">
                        <c:v>841.5625</c:v>
                      </c:pt>
                      <c:pt idx="285">
                        <c:v>841.5625</c:v>
                      </c:pt>
                      <c:pt idx="286">
                        <c:v>841.5625</c:v>
                      </c:pt>
                      <c:pt idx="287">
                        <c:v>841.5625</c:v>
                      </c:pt>
                      <c:pt idx="288">
                        <c:v>841.75782000000004</c:v>
                      </c:pt>
                      <c:pt idx="289">
                        <c:v>841.5625</c:v>
                      </c:pt>
                      <c:pt idx="290">
                        <c:v>841.5625</c:v>
                      </c:pt>
                      <c:pt idx="291">
                        <c:v>841.5625</c:v>
                      </c:pt>
                      <c:pt idx="292">
                        <c:v>841.5625</c:v>
                      </c:pt>
                      <c:pt idx="293">
                        <c:v>841.5625</c:v>
                      </c:pt>
                      <c:pt idx="294">
                        <c:v>841.5625</c:v>
                      </c:pt>
                      <c:pt idx="295">
                        <c:v>841.75782000000004</c:v>
                      </c:pt>
                      <c:pt idx="296">
                        <c:v>841.75782000000004</c:v>
                      </c:pt>
                      <c:pt idx="297">
                        <c:v>841.75782000000004</c:v>
                      </c:pt>
                      <c:pt idx="298">
                        <c:v>841.75782000000004</c:v>
                      </c:pt>
                      <c:pt idx="299">
                        <c:v>841.75782000000004</c:v>
                      </c:pt>
                      <c:pt idx="300">
                        <c:v>841.75782000000004</c:v>
                      </c:pt>
                      <c:pt idx="301">
                        <c:v>841.75782000000004</c:v>
                      </c:pt>
                      <c:pt idx="302">
                        <c:v>841.75782000000004</c:v>
                      </c:pt>
                      <c:pt idx="303">
                        <c:v>841.95312999999999</c:v>
                      </c:pt>
                      <c:pt idx="304">
                        <c:v>841.95312999999999</c:v>
                      </c:pt>
                      <c:pt idx="305">
                        <c:v>841.95312999999999</c:v>
                      </c:pt>
                      <c:pt idx="306">
                        <c:v>841.95312999999999</c:v>
                      </c:pt>
                      <c:pt idx="307">
                        <c:v>841.75782000000004</c:v>
                      </c:pt>
                      <c:pt idx="308">
                        <c:v>841.75782000000004</c:v>
                      </c:pt>
                      <c:pt idx="309">
                        <c:v>841.75782000000004</c:v>
                      </c:pt>
                      <c:pt idx="310">
                        <c:v>841.75782000000004</c:v>
                      </c:pt>
                      <c:pt idx="311">
                        <c:v>841.95312999999999</c:v>
                      </c:pt>
                      <c:pt idx="312">
                        <c:v>841.95312999999999</c:v>
                      </c:pt>
                      <c:pt idx="313">
                        <c:v>841.95312999999999</c:v>
                      </c:pt>
                      <c:pt idx="314">
                        <c:v>841.75782000000004</c:v>
                      </c:pt>
                      <c:pt idx="315">
                        <c:v>841.75782000000004</c:v>
                      </c:pt>
                      <c:pt idx="316">
                        <c:v>841.75782000000004</c:v>
                      </c:pt>
                      <c:pt idx="317">
                        <c:v>841.75782000000004</c:v>
                      </c:pt>
                      <c:pt idx="318">
                        <c:v>841.75782000000004</c:v>
                      </c:pt>
                      <c:pt idx="319">
                        <c:v>841.75782000000004</c:v>
                      </c:pt>
                      <c:pt idx="320">
                        <c:v>841.95312999999999</c:v>
                      </c:pt>
                      <c:pt idx="321">
                        <c:v>841.95312999999999</c:v>
                      </c:pt>
                      <c:pt idx="322">
                        <c:v>841.75782000000004</c:v>
                      </c:pt>
                      <c:pt idx="323">
                        <c:v>841.75782000000004</c:v>
                      </c:pt>
                      <c:pt idx="324">
                        <c:v>841.75782000000004</c:v>
                      </c:pt>
                      <c:pt idx="325">
                        <c:v>841.95312999999999</c:v>
                      </c:pt>
                      <c:pt idx="326">
                        <c:v>841.95312999999999</c:v>
                      </c:pt>
                      <c:pt idx="327">
                        <c:v>841.95312999999999</c:v>
                      </c:pt>
                      <c:pt idx="328">
                        <c:v>842.14843999999994</c:v>
                      </c:pt>
                      <c:pt idx="329">
                        <c:v>841.95312999999999</c:v>
                      </c:pt>
                      <c:pt idx="330">
                        <c:v>842.14843999999994</c:v>
                      </c:pt>
                      <c:pt idx="331">
                        <c:v>842.14843999999994</c:v>
                      </c:pt>
                      <c:pt idx="332">
                        <c:v>841.95312999999999</c:v>
                      </c:pt>
                      <c:pt idx="333">
                        <c:v>841.95312999999999</c:v>
                      </c:pt>
                      <c:pt idx="334">
                        <c:v>841.95312999999999</c:v>
                      </c:pt>
                      <c:pt idx="335">
                        <c:v>841.95312999999999</c:v>
                      </c:pt>
                      <c:pt idx="336">
                        <c:v>841.95312999999999</c:v>
                      </c:pt>
                      <c:pt idx="337">
                        <c:v>841.95312999999999</c:v>
                      </c:pt>
                      <c:pt idx="338">
                        <c:v>841.95312999999999</c:v>
                      </c:pt>
                      <c:pt idx="339">
                        <c:v>841.95312999999999</c:v>
                      </c:pt>
                      <c:pt idx="340">
                        <c:v>841.95312999999999</c:v>
                      </c:pt>
                      <c:pt idx="341">
                        <c:v>842.14843999999994</c:v>
                      </c:pt>
                      <c:pt idx="342">
                        <c:v>841.95312999999999</c:v>
                      </c:pt>
                      <c:pt idx="343">
                        <c:v>841.95312999999999</c:v>
                      </c:pt>
                      <c:pt idx="344">
                        <c:v>841.75782000000004</c:v>
                      </c:pt>
                      <c:pt idx="345">
                        <c:v>841.95312999999999</c:v>
                      </c:pt>
                      <c:pt idx="346">
                        <c:v>841.95312999999999</c:v>
                      </c:pt>
                      <c:pt idx="347">
                        <c:v>841.75782000000004</c:v>
                      </c:pt>
                      <c:pt idx="348">
                        <c:v>841.75782000000004</c:v>
                      </c:pt>
                      <c:pt idx="349">
                        <c:v>841.75782000000004</c:v>
                      </c:pt>
                      <c:pt idx="350">
                        <c:v>841.95312999999999</c:v>
                      </c:pt>
                      <c:pt idx="351">
                        <c:v>841.95312999999999</c:v>
                      </c:pt>
                      <c:pt idx="352">
                        <c:v>841.95312999999999</c:v>
                      </c:pt>
                      <c:pt idx="353">
                        <c:v>841.95312999999999</c:v>
                      </c:pt>
                      <c:pt idx="354">
                        <c:v>841.95312999999999</c:v>
                      </c:pt>
                      <c:pt idx="355">
                        <c:v>841.95312999999999</c:v>
                      </c:pt>
                      <c:pt idx="356">
                        <c:v>841.95312999999999</c:v>
                      </c:pt>
                      <c:pt idx="357">
                        <c:v>841.95312999999999</c:v>
                      </c:pt>
                      <c:pt idx="358">
                        <c:v>841.95312999999999</c:v>
                      </c:pt>
                      <c:pt idx="359">
                        <c:v>841.95312999999999</c:v>
                      </c:pt>
                      <c:pt idx="360">
                        <c:v>841.95312999999999</c:v>
                      </c:pt>
                      <c:pt idx="361">
                        <c:v>841.95312999999999</c:v>
                      </c:pt>
                      <c:pt idx="362">
                        <c:v>841.75782000000004</c:v>
                      </c:pt>
                      <c:pt idx="363">
                        <c:v>841.95312999999999</c:v>
                      </c:pt>
                      <c:pt idx="364">
                        <c:v>841.95312999999999</c:v>
                      </c:pt>
                      <c:pt idx="365">
                        <c:v>842.14843999999994</c:v>
                      </c:pt>
                      <c:pt idx="366">
                        <c:v>841.95312999999999</c:v>
                      </c:pt>
                      <c:pt idx="367">
                        <c:v>841.95312999999999</c:v>
                      </c:pt>
                      <c:pt idx="368">
                        <c:v>841.95312999999999</c:v>
                      </c:pt>
                      <c:pt idx="369">
                        <c:v>841.75782000000004</c:v>
                      </c:pt>
                      <c:pt idx="370">
                        <c:v>841.75782000000004</c:v>
                      </c:pt>
                      <c:pt idx="371">
                        <c:v>841.95312999999999</c:v>
                      </c:pt>
                      <c:pt idx="372">
                        <c:v>841.95312999999999</c:v>
                      </c:pt>
                      <c:pt idx="373">
                        <c:v>841.75782000000004</c:v>
                      </c:pt>
                      <c:pt idx="374">
                        <c:v>841.95312999999999</c:v>
                      </c:pt>
                      <c:pt idx="375">
                        <c:v>841.95312999999999</c:v>
                      </c:pt>
                      <c:pt idx="376">
                        <c:v>841.95312999999999</c:v>
                      </c:pt>
                      <c:pt idx="377">
                        <c:v>841.75782000000004</c:v>
                      </c:pt>
                      <c:pt idx="378">
                        <c:v>841.75782000000004</c:v>
                      </c:pt>
                      <c:pt idx="379">
                        <c:v>841.75782000000004</c:v>
                      </c:pt>
                      <c:pt idx="380">
                        <c:v>841.95312999999999</c:v>
                      </c:pt>
                      <c:pt idx="381">
                        <c:v>841.95312999999999</c:v>
                      </c:pt>
                      <c:pt idx="382">
                        <c:v>841.75782000000004</c:v>
                      </c:pt>
                      <c:pt idx="383">
                        <c:v>841.95312999999999</c:v>
                      </c:pt>
                      <c:pt idx="384">
                        <c:v>841.75782000000004</c:v>
                      </c:pt>
                      <c:pt idx="385">
                        <c:v>841.95312999999999</c:v>
                      </c:pt>
                    </c:numCache>
                  </c:numRef>
                </c:yVal>
                <c:smooth val="1"/>
              </c15:ser>
            </c15:filteredScatterSeries>
            <c15:filteredScatterSeries>
              <c15:ser>
                <c:idx val="3"/>
                <c:order val="3"/>
                <c:tx>
                  <c:v>10nC</c:v>
                </c:tx>
                <c:spPr>
                  <a:ln w="19050" cap="rnd">
                    <a:solidFill>
                      <a:schemeClr val="accent4">
                        <a:alpha val="60000"/>
                      </a:schemeClr>
                    </a:solidFill>
                    <a:round/>
                  </a:ln>
                  <a:effectLst/>
                </c:spPr>
                <c:marker>
                  <c:symbol val="circle"/>
                  <c:size val="6"/>
                  <c:spPr>
                    <a:solidFill>
                      <a:schemeClr val="lt1"/>
                    </a:solidFill>
                    <a:ln w="38100">
                      <a:solidFill>
                        <a:schemeClr val="accent4">
                          <a:alpha val="60000"/>
                        </a:schemeClr>
                      </a:solidFill>
                    </a:ln>
                    <a:effectLst/>
                  </c:spPr>
                </c:marker>
                <c:xVal>
                  <c:numRef>
                    <c:extLst xmlns:c15="http://schemas.microsoft.com/office/drawing/2012/chart">
                      <c:ext xmlns:c15="http://schemas.microsoft.com/office/drawing/2012/char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xmlns:c15="http://schemas.microsoft.com/office/drawing/2012/chart">
                      <c:ext xmlns:c15="http://schemas.microsoft.com/office/drawing/2012/chart" uri="{02D57815-91ED-43cb-92C2-25804820EDAC}">
                        <c15:formulaRef>
                          <c15:sqref>'sheet 2'!$E$527:$E$912</c15:sqref>
                        </c15:formulaRef>
                      </c:ext>
                    </c:extLst>
                    <c:numCache>
                      <c:formatCode>0.00E+00</c:formatCode>
                      <c:ptCount val="386"/>
                      <c:pt idx="0">
                        <c:v>803.47657000000004</c:v>
                      </c:pt>
                      <c:pt idx="1">
                        <c:v>801.32812999999999</c:v>
                      </c:pt>
                      <c:pt idx="2">
                        <c:v>799.375</c:v>
                      </c:pt>
                      <c:pt idx="3">
                        <c:v>797.61718999999994</c:v>
                      </c:pt>
                      <c:pt idx="4">
                        <c:v>795.66407000000004</c:v>
                      </c:pt>
                      <c:pt idx="5">
                        <c:v>793.71094000000005</c:v>
                      </c:pt>
                      <c:pt idx="6">
                        <c:v>791.95312999999999</c:v>
                      </c:pt>
                      <c:pt idx="7">
                        <c:v>790.3906300000001</c:v>
                      </c:pt>
                      <c:pt idx="8">
                        <c:v>788.82812999999999</c:v>
                      </c:pt>
                      <c:pt idx="9">
                        <c:v>787.26562999999999</c:v>
                      </c:pt>
                      <c:pt idx="10">
                        <c:v>785.70312999999999</c:v>
                      </c:pt>
                      <c:pt idx="11">
                        <c:v>784.33593999999994</c:v>
                      </c:pt>
                      <c:pt idx="12">
                        <c:v>782.96875</c:v>
                      </c:pt>
                      <c:pt idx="13">
                        <c:v>781.60156999999992</c:v>
                      </c:pt>
                      <c:pt idx="14">
                        <c:v>780.23437999999999</c:v>
                      </c:pt>
                      <c:pt idx="15">
                        <c:v>779.0625</c:v>
                      </c:pt>
                      <c:pt idx="16">
                        <c:v>777.8906300000001</c:v>
                      </c:pt>
                      <c:pt idx="17">
                        <c:v>776.71875</c:v>
                      </c:pt>
                      <c:pt idx="18">
                        <c:v>775.54687999999999</c:v>
                      </c:pt>
                      <c:pt idx="19">
                        <c:v>774.57031999999992</c:v>
                      </c:pt>
                      <c:pt idx="20">
                        <c:v>773.39844000000005</c:v>
                      </c:pt>
                      <c:pt idx="21">
                        <c:v>772.42187999999999</c:v>
                      </c:pt>
                      <c:pt idx="22">
                        <c:v>771.44532000000004</c:v>
                      </c:pt>
                      <c:pt idx="23">
                        <c:v>770.46875</c:v>
                      </c:pt>
                      <c:pt idx="24">
                        <c:v>769.6875</c:v>
                      </c:pt>
                      <c:pt idx="25">
                        <c:v>768.90625</c:v>
                      </c:pt>
                      <c:pt idx="26">
                        <c:v>767.92969000000005</c:v>
                      </c:pt>
                      <c:pt idx="27">
                        <c:v>766.95312999999999</c:v>
                      </c:pt>
                      <c:pt idx="28">
                        <c:v>766.17187999999999</c:v>
                      </c:pt>
                      <c:pt idx="29">
                        <c:v>765.39062999999999</c:v>
                      </c:pt>
                      <c:pt idx="30">
                        <c:v>764.6093800000001</c:v>
                      </c:pt>
                      <c:pt idx="31">
                        <c:v>763.82812999999999</c:v>
                      </c:pt>
                      <c:pt idx="32">
                        <c:v>763.24218999999994</c:v>
                      </c:pt>
                      <c:pt idx="33">
                        <c:v>762.46094000000005</c:v>
                      </c:pt>
                      <c:pt idx="34">
                        <c:v>761.875</c:v>
                      </c:pt>
                      <c:pt idx="35">
                        <c:v>765.97657000000004</c:v>
                      </c:pt>
                      <c:pt idx="36">
                        <c:v>770.07812999999999</c:v>
                      </c:pt>
                      <c:pt idx="37">
                        <c:v>774.17969000000005</c:v>
                      </c:pt>
                      <c:pt idx="38">
                        <c:v>777.69532000000004</c:v>
                      </c:pt>
                      <c:pt idx="39">
                        <c:v>781.40625</c:v>
                      </c:pt>
                      <c:pt idx="40">
                        <c:v>784.72657000000004</c:v>
                      </c:pt>
                      <c:pt idx="41">
                        <c:v>788.04687999999999</c:v>
                      </c:pt>
                      <c:pt idx="42">
                        <c:v>790.97657000000004</c:v>
                      </c:pt>
                      <c:pt idx="43">
                        <c:v>793.71094000000005</c:v>
                      </c:pt>
                      <c:pt idx="44">
                        <c:v>796.44532000000004</c:v>
                      </c:pt>
                      <c:pt idx="45">
                        <c:v>798.78907000000004</c:v>
                      </c:pt>
                      <c:pt idx="46">
                        <c:v>801.13281999999992</c:v>
                      </c:pt>
                      <c:pt idx="47">
                        <c:v>803.28125</c:v>
                      </c:pt>
                      <c:pt idx="48">
                        <c:v>805.42969000000005</c:v>
                      </c:pt>
                      <c:pt idx="49">
                        <c:v>807.38281999999992</c:v>
                      </c:pt>
                      <c:pt idx="50">
                        <c:v>809.33593999999994</c:v>
                      </c:pt>
                      <c:pt idx="51">
                        <c:v>810.89843999999994</c:v>
                      </c:pt>
                      <c:pt idx="52">
                        <c:v>812.46094000000005</c:v>
                      </c:pt>
                      <c:pt idx="53">
                        <c:v>814.02344000000005</c:v>
                      </c:pt>
                      <c:pt idx="54">
                        <c:v>815.19532000000004</c:v>
                      </c:pt>
                      <c:pt idx="55">
                        <c:v>816.36718999999994</c:v>
                      </c:pt>
                      <c:pt idx="56">
                        <c:v>817.73437999999999</c:v>
                      </c:pt>
                      <c:pt idx="57">
                        <c:v>818.90625</c:v>
                      </c:pt>
                      <c:pt idx="58">
                        <c:v>820.07812999999999</c:v>
                      </c:pt>
                      <c:pt idx="59">
                        <c:v>820.85937999999999</c:v>
                      </c:pt>
                      <c:pt idx="60">
                        <c:v>821.83593999999994</c:v>
                      </c:pt>
                      <c:pt idx="61">
                        <c:v>822.8125</c:v>
                      </c:pt>
                      <c:pt idx="62">
                        <c:v>823.59375</c:v>
                      </c:pt>
                      <c:pt idx="63">
                        <c:v>824.375</c:v>
                      </c:pt>
                      <c:pt idx="64">
                        <c:v>825.35156999999992</c:v>
                      </c:pt>
                      <c:pt idx="65">
                        <c:v>825.93749999999989</c:v>
                      </c:pt>
                      <c:pt idx="66">
                        <c:v>826.71875000000011</c:v>
                      </c:pt>
                      <c:pt idx="67">
                        <c:v>827.30469000000005</c:v>
                      </c:pt>
                      <c:pt idx="68">
                        <c:v>827.89062999999999</c:v>
                      </c:pt>
                      <c:pt idx="69">
                        <c:v>828.47657000000004</c:v>
                      </c:pt>
                      <c:pt idx="70">
                        <c:v>829.0625</c:v>
                      </c:pt>
                      <c:pt idx="71">
                        <c:v>829.64843999999994</c:v>
                      </c:pt>
                      <c:pt idx="72">
                        <c:v>830.03907000000004</c:v>
                      </c:pt>
                      <c:pt idx="73">
                        <c:v>830.42968999999994</c:v>
                      </c:pt>
                      <c:pt idx="74">
                        <c:v>830.82032000000004</c:v>
                      </c:pt>
                      <c:pt idx="75">
                        <c:v>831.01562999999999</c:v>
                      </c:pt>
                      <c:pt idx="76">
                        <c:v>831.40625</c:v>
                      </c:pt>
                      <c:pt idx="77">
                        <c:v>831.99219000000005</c:v>
                      </c:pt>
                      <c:pt idx="78">
                        <c:v>832.18749999999989</c:v>
                      </c:pt>
                      <c:pt idx="79">
                        <c:v>832.57812999999999</c:v>
                      </c:pt>
                      <c:pt idx="80">
                        <c:v>832.77344000000005</c:v>
                      </c:pt>
                      <c:pt idx="81">
                        <c:v>833.16406999999992</c:v>
                      </c:pt>
                      <c:pt idx="82">
                        <c:v>833.35937999999999</c:v>
                      </c:pt>
                      <c:pt idx="83">
                        <c:v>833.35937999999999</c:v>
                      </c:pt>
                      <c:pt idx="84">
                        <c:v>833.75</c:v>
                      </c:pt>
                      <c:pt idx="85">
                        <c:v>833.94531999999992</c:v>
                      </c:pt>
                      <c:pt idx="86">
                        <c:v>834.14062999999999</c:v>
                      </c:pt>
                      <c:pt idx="87">
                        <c:v>834.33594000000005</c:v>
                      </c:pt>
                      <c:pt idx="88">
                        <c:v>834.53125</c:v>
                      </c:pt>
                      <c:pt idx="89">
                        <c:v>834.72657000000004</c:v>
                      </c:pt>
                      <c:pt idx="90">
                        <c:v>834.92187999999999</c:v>
                      </c:pt>
                      <c:pt idx="91">
                        <c:v>835.11718999999994</c:v>
                      </c:pt>
                      <c:pt idx="92">
                        <c:v>835.11718999999994</c:v>
                      </c:pt>
                      <c:pt idx="93">
                        <c:v>835.3125</c:v>
                      </c:pt>
                      <c:pt idx="94">
                        <c:v>835.50782000000004</c:v>
                      </c:pt>
                      <c:pt idx="95">
                        <c:v>835.70312999999999</c:v>
                      </c:pt>
                      <c:pt idx="96">
                        <c:v>835.70312999999999</c:v>
                      </c:pt>
                      <c:pt idx="97">
                        <c:v>835.89843999999994</c:v>
                      </c:pt>
                      <c:pt idx="98">
                        <c:v>836.09375</c:v>
                      </c:pt>
                      <c:pt idx="99">
                        <c:v>835.89843999999994</c:v>
                      </c:pt>
                      <c:pt idx="100">
                        <c:v>836.09375</c:v>
                      </c:pt>
                      <c:pt idx="101">
                        <c:v>836.28907000000004</c:v>
                      </c:pt>
                      <c:pt idx="102">
                        <c:v>836.28907000000004</c:v>
                      </c:pt>
                      <c:pt idx="103">
                        <c:v>836.67968999999994</c:v>
                      </c:pt>
                      <c:pt idx="104">
                        <c:v>836.67968999999994</c:v>
                      </c:pt>
                      <c:pt idx="105">
                        <c:v>836.67968999999994</c:v>
                      </c:pt>
                      <c:pt idx="106">
                        <c:v>836.875</c:v>
                      </c:pt>
                      <c:pt idx="107">
                        <c:v>836.875</c:v>
                      </c:pt>
                      <c:pt idx="108">
                        <c:v>836.875</c:v>
                      </c:pt>
                      <c:pt idx="109">
                        <c:v>836.875</c:v>
                      </c:pt>
                      <c:pt idx="110">
                        <c:v>837.07032000000004</c:v>
                      </c:pt>
                      <c:pt idx="111">
                        <c:v>837.26562999999999</c:v>
                      </c:pt>
                      <c:pt idx="112">
                        <c:v>837.26562999999999</c:v>
                      </c:pt>
                      <c:pt idx="113">
                        <c:v>837.26562999999999</c:v>
                      </c:pt>
                      <c:pt idx="114">
                        <c:v>837.26562999999999</c:v>
                      </c:pt>
                      <c:pt idx="115">
                        <c:v>837.26562999999999</c:v>
                      </c:pt>
                      <c:pt idx="116">
                        <c:v>837.46093999999994</c:v>
                      </c:pt>
                      <c:pt idx="117">
                        <c:v>837.46093999999994</c:v>
                      </c:pt>
                      <c:pt idx="118">
                        <c:v>837.65625</c:v>
                      </c:pt>
                      <c:pt idx="119">
                        <c:v>837.85157000000004</c:v>
                      </c:pt>
                      <c:pt idx="120">
                        <c:v>837.65625</c:v>
                      </c:pt>
                      <c:pt idx="121">
                        <c:v>837.85157000000004</c:v>
                      </c:pt>
                      <c:pt idx="122">
                        <c:v>837.85157000000004</c:v>
                      </c:pt>
                      <c:pt idx="123">
                        <c:v>838.04687999999999</c:v>
                      </c:pt>
                      <c:pt idx="124">
                        <c:v>838.04687999999999</c:v>
                      </c:pt>
                      <c:pt idx="125">
                        <c:v>838.04687999999999</c:v>
                      </c:pt>
                      <c:pt idx="126">
                        <c:v>838.24219000000005</c:v>
                      </c:pt>
                      <c:pt idx="127">
                        <c:v>838.24219000000005</c:v>
                      </c:pt>
                      <c:pt idx="128">
                        <c:v>838.4375</c:v>
                      </c:pt>
                      <c:pt idx="129">
                        <c:v>838.4375</c:v>
                      </c:pt>
                      <c:pt idx="130">
                        <c:v>838.63281999999992</c:v>
                      </c:pt>
                      <c:pt idx="131">
                        <c:v>838.63281999999992</c:v>
                      </c:pt>
                      <c:pt idx="132">
                        <c:v>838.63281999999992</c:v>
                      </c:pt>
                      <c:pt idx="133">
                        <c:v>838.63281999999992</c:v>
                      </c:pt>
                      <c:pt idx="134">
                        <c:v>838.63281999999992</c:v>
                      </c:pt>
                      <c:pt idx="135">
                        <c:v>838.82812999999999</c:v>
                      </c:pt>
                      <c:pt idx="136">
                        <c:v>838.82812999999999</c:v>
                      </c:pt>
                      <c:pt idx="137">
                        <c:v>839.02344000000005</c:v>
                      </c:pt>
                      <c:pt idx="138">
                        <c:v>839.02344000000005</c:v>
                      </c:pt>
                      <c:pt idx="139">
                        <c:v>839.21875000000011</c:v>
                      </c:pt>
                      <c:pt idx="140">
                        <c:v>839.21875000000011</c:v>
                      </c:pt>
                      <c:pt idx="141">
                        <c:v>839.21875000000011</c:v>
                      </c:pt>
                      <c:pt idx="142">
                        <c:v>839.21875000000011</c:v>
                      </c:pt>
                      <c:pt idx="143">
                        <c:v>839.41406999999992</c:v>
                      </c:pt>
                      <c:pt idx="144">
                        <c:v>839.60937999999999</c:v>
                      </c:pt>
                      <c:pt idx="145">
                        <c:v>839.60937999999999</c:v>
                      </c:pt>
                      <c:pt idx="146">
                        <c:v>839.60937999999999</c:v>
                      </c:pt>
                      <c:pt idx="147">
                        <c:v>839.60937999999999</c:v>
                      </c:pt>
                      <c:pt idx="148">
                        <c:v>839.80469000000005</c:v>
                      </c:pt>
                      <c:pt idx="149">
                        <c:v>839.80469000000005</c:v>
                      </c:pt>
                      <c:pt idx="150">
                        <c:v>840</c:v>
                      </c:pt>
                      <c:pt idx="151">
                        <c:v>840</c:v>
                      </c:pt>
                      <c:pt idx="152">
                        <c:v>840.19531999999992</c:v>
                      </c:pt>
                      <c:pt idx="153">
                        <c:v>840.39062999999999</c:v>
                      </c:pt>
                      <c:pt idx="154">
                        <c:v>840.39062999999999</c:v>
                      </c:pt>
                      <c:pt idx="155">
                        <c:v>840.19531999999992</c:v>
                      </c:pt>
                      <c:pt idx="156">
                        <c:v>840.58594000000005</c:v>
                      </c:pt>
                      <c:pt idx="157">
                        <c:v>840.58594000000005</c:v>
                      </c:pt>
                      <c:pt idx="158">
                        <c:v>840.58594000000005</c:v>
                      </c:pt>
                      <c:pt idx="159">
                        <c:v>840.78125</c:v>
                      </c:pt>
                      <c:pt idx="160">
                        <c:v>840.78125</c:v>
                      </c:pt>
                      <c:pt idx="161">
                        <c:v>840.78125</c:v>
                      </c:pt>
                      <c:pt idx="162">
                        <c:v>840.78125</c:v>
                      </c:pt>
                      <c:pt idx="163">
                        <c:v>841.17187999999999</c:v>
                      </c:pt>
                      <c:pt idx="164">
                        <c:v>841.17187999999999</c:v>
                      </c:pt>
                      <c:pt idx="165">
                        <c:v>841.36718999999994</c:v>
                      </c:pt>
                      <c:pt idx="166">
                        <c:v>841.36718999999994</c:v>
                      </c:pt>
                      <c:pt idx="167">
                        <c:v>841.36718999999994</c:v>
                      </c:pt>
                      <c:pt idx="168">
                        <c:v>841.36718999999994</c:v>
                      </c:pt>
                      <c:pt idx="169">
                        <c:v>841.5625</c:v>
                      </c:pt>
                      <c:pt idx="170">
                        <c:v>841.5625</c:v>
                      </c:pt>
                      <c:pt idx="171">
                        <c:v>841.5625</c:v>
                      </c:pt>
                      <c:pt idx="172">
                        <c:v>841.75782000000004</c:v>
                      </c:pt>
                      <c:pt idx="173">
                        <c:v>841.75782000000004</c:v>
                      </c:pt>
                      <c:pt idx="174">
                        <c:v>841.95312999999999</c:v>
                      </c:pt>
                      <c:pt idx="175">
                        <c:v>841.95312999999999</c:v>
                      </c:pt>
                      <c:pt idx="176">
                        <c:v>842.14843999999994</c:v>
                      </c:pt>
                      <c:pt idx="177">
                        <c:v>842.14843999999994</c:v>
                      </c:pt>
                      <c:pt idx="178">
                        <c:v>842.34375</c:v>
                      </c:pt>
                      <c:pt idx="179">
                        <c:v>842.14843999999994</c:v>
                      </c:pt>
                      <c:pt idx="180">
                        <c:v>842.34375</c:v>
                      </c:pt>
                      <c:pt idx="181">
                        <c:v>842.53907000000004</c:v>
                      </c:pt>
                      <c:pt idx="182">
                        <c:v>842.53907000000004</c:v>
                      </c:pt>
                      <c:pt idx="183">
                        <c:v>842.7343800000001</c:v>
                      </c:pt>
                      <c:pt idx="184">
                        <c:v>842.92968999999994</c:v>
                      </c:pt>
                      <c:pt idx="185">
                        <c:v>842.92968999999994</c:v>
                      </c:pt>
                      <c:pt idx="186">
                        <c:v>842.92968999999994</c:v>
                      </c:pt>
                      <c:pt idx="187">
                        <c:v>842.92968999999994</c:v>
                      </c:pt>
                      <c:pt idx="188">
                        <c:v>842.92968999999994</c:v>
                      </c:pt>
                      <c:pt idx="189">
                        <c:v>843.125</c:v>
                      </c:pt>
                      <c:pt idx="190">
                        <c:v>843.51562999999999</c:v>
                      </c:pt>
                      <c:pt idx="191">
                        <c:v>843.51562999999999</c:v>
                      </c:pt>
                      <c:pt idx="192">
                        <c:v>843.51562999999999</c:v>
                      </c:pt>
                      <c:pt idx="193">
                        <c:v>843.51562999999999</c:v>
                      </c:pt>
                      <c:pt idx="194">
                        <c:v>843.51562999999999</c:v>
                      </c:pt>
                      <c:pt idx="195">
                        <c:v>843.51562999999999</c:v>
                      </c:pt>
                      <c:pt idx="196">
                        <c:v>843.71093999999994</c:v>
                      </c:pt>
                      <c:pt idx="197">
                        <c:v>843.90625</c:v>
                      </c:pt>
                      <c:pt idx="198">
                        <c:v>844.10157000000004</c:v>
                      </c:pt>
                      <c:pt idx="199">
                        <c:v>844.29687999999999</c:v>
                      </c:pt>
                      <c:pt idx="200">
                        <c:v>844.29687999999999</c:v>
                      </c:pt>
                      <c:pt idx="201">
                        <c:v>844.29687999999999</c:v>
                      </c:pt>
                      <c:pt idx="202">
                        <c:v>844.29687999999999</c:v>
                      </c:pt>
                      <c:pt idx="203">
                        <c:v>844.29687999999999</c:v>
                      </c:pt>
                      <c:pt idx="204">
                        <c:v>844.49219000000005</c:v>
                      </c:pt>
                      <c:pt idx="205">
                        <c:v>844.49219000000005</c:v>
                      </c:pt>
                      <c:pt idx="206">
                        <c:v>844.6875</c:v>
                      </c:pt>
                      <c:pt idx="207">
                        <c:v>844.88281999999992</c:v>
                      </c:pt>
                      <c:pt idx="208">
                        <c:v>845.07812999999999</c:v>
                      </c:pt>
                      <c:pt idx="209">
                        <c:v>844.88281999999992</c:v>
                      </c:pt>
                      <c:pt idx="210">
                        <c:v>844.88281999999992</c:v>
                      </c:pt>
                      <c:pt idx="211">
                        <c:v>844.88281999999992</c:v>
                      </c:pt>
                      <c:pt idx="212">
                        <c:v>845.07812999999999</c:v>
                      </c:pt>
                      <c:pt idx="213">
                        <c:v>845.27344000000005</c:v>
                      </c:pt>
                      <c:pt idx="214">
                        <c:v>845.07812999999999</c:v>
                      </c:pt>
                      <c:pt idx="215">
                        <c:v>845.46874999999989</c:v>
                      </c:pt>
                      <c:pt idx="216">
                        <c:v>845.46874999999989</c:v>
                      </c:pt>
                      <c:pt idx="217">
                        <c:v>845.46874999999989</c:v>
                      </c:pt>
                      <c:pt idx="218">
                        <c:v>845.46874999999989</c:v>
                      </c:pt>
                      <c:pt idx="219">
                        <c:v>845.66406999999992</c:v>
                      </c:pt>
                      <c:pt idx="220">
                        <c:v>845.85937999999999</c:v>
                      </c:pt>
                      <c:pt idx="221">
                        <c:v>845.85937999999999</c:v>
                      </c:pt>
                      <c:pt idx="222">
                        <c:v>845.66406999999992</c:v>
                      </c:pt>
                      <c:pt idx="223">
                        <c:v>845.85937999999999</c:v>
                      </c:pt>
                      <c:pt idx="224">
                        <c:v>845.66406999999992</c:v>
                      </c:pt>
                      <c:pt idx="225">
                        <c:v>845.85937999999999</c:v>
                      </c:pt>
                      <c:pt idx="226">
                        <c:v>846.05469000000005</c:v>
                      </c:pt>
                      <c:pt idx="227">
                        <c:v>846.25000000000011</c:v>
                      </c:pt>
                      <c:pt idx="228">
                        <c:v>846.44531999999992</c:v>
                      </c:pt>
                      <c:pt idx="229">
                        <c:v>846.25000000000011</c:v>
                      </c:pt>
                      <c:pt idx="230">
                        <c:v>846.25000000000011</c:v>
                      </c:pt>
                      <c:pt idx="231">
                        <c:v>846.44531999999992</c:v>
                      </c:pt>
                      <c:pt idx="232">
                        <c:v>846.44531999999992</c:v>
                      </c:pt>
                      <c:pt idx="233">
                        <c:v>846.44531999999992</c:v>
                      </c:pt>
                      <c:pt idx="234">
                        <c:v>846.64062999999999</c:v>
                      </c:pt>
                      <c:pt idx="235">
                        <c:v>846.64062999999999</c:v>
                      </c:pt>
                      <c:pt idx="236">
                        <c:v>846.83594000000005</c:v>
                      </c:pt>
                      <c:pt idx="237">
                        <c:v>846.83594000000005</c:v>
                      </c:pt>
                      <c:pt idx="238">
                        <c:v>846.83594000000005</c:v>
                      </c:pt>
                      <c:pt idx="239">
                        <c:v>846.83594000000005</c:v>
                      </c:pt>
                      <c:pt idx="240">
                        <c:v>847.03125</c:v>
                      </c:pt>
                      <c:pt idx="241">
                        <c:v>846.83594000000005</c:v>
                      </c:pt>
                      <c:pt idx="242">
                        <c:v>847.03125</c:v>
                      </c:pt>
                      <c:pt idx="243">
                        <c:v>847.03125</c:v>
                      </c:pt>
                      <c:pt idx="244">
                        <c:v>847.22655999999995</c:v>
                      </c:pt>
                      <c:pt idx="245">
                        <c:v>847.22655999999995</c:v>
                      </c:pt>
                      <c:pt idx="246">
                        <c:v>847.42187999999999</c:v>
                      </c:pt>
                      <c:pt idx="247">
                        <c:v>847.42187999999999</c:v>
                      </c:pt>
                      <c:pt idx="248">
                        <c:v>847.22655999999995</c:v>
                      </c:pt>
                      <c:pt idx="249">
                        <c:v>847.22655999999995</c:v>
                      </c:pt>
                      <c:pt idx="250">
                        <c:v>847.22655999999995</c:v>
                      </c:pt>
                      <c:pt idx="251">
                        <c:v>847.42187999999999</c:v>
                      </c:pt>
                      <c:pt idx="252">
                        <c:v>847.42187999999999</c:v>
                      </c:pt>
                      <c:pt idx="253">
                        <c:v>847.61718999999994</c:v>
                      </c:pt>
                      <c:pt idx="254">
                        <c:v>847.61718999999994</c:v>
                      </c:pt>
                      <c:pt idx="255">
                        <c:v>847.61718999999994</c:v>
                      </c:pt>
                      <c:pt idx="256">
                        <c:v>847.61718999999994</c:v>
                      </c:pt>
                      <c:pt idx="257">
                        <c:v>847.61718999999994</c:v>
                      </c:pt>
                      <c:pt idx="258">
                        <c:v>847.8125</c:v>
                      </c:pt>
                      <c:pt idx="259">
                        <c:v>847.8125</c:v>
                      </c:pt>
                      <c:pt idx="260">
                        <c:v>848.20312999999999</c:v>
                      </c:pt>
                      <c:pt idx="261">
                        <c:v>848.00781000000006</c:v>
                      </c:pt>
                      <c:pt idx="262">
                        <c:v>847.8125</c:v>
                      </c:pt>
                      <c:pt idx="263">
                        <c:v>847.61718999999994</c:v>
                      </c:pt>
                      <c:pt idx="264">
                        <c:v>847.8125</c:v>
                      </c:pt>
                      <c:pt idx="265">
                        <c:v>848.00781000000006</c:v>
                      </c:pt>
                      <c:pt idx="266">
                        <c:v>848.00781000000006</c:v>
                      </c:pt>
                      <c:pt idx="267">
                        <c:v>848.00781000000006</c:v>
                      </c:pt>
                      <c:pt idx="268">
                        <c:v>848.20312999999999</c:v>
                      </c:pt>
                      <c:pt idx="269">
                        <c:v>848.00781000000006</c:v>
                      </c:pt>
                      <c:pt idx="270">
                        <c:v>848.00781000000006</c:v>
                      </c:pt>
                      <c:pt idx="271">
                        <c:v>848.00781000000006</c:v>
                      </c:pt>
                      <c:pt idx="272">
                        <c:v>848.20312999999999</c:v>
                      </c:pt>
                      <c:pt idx="273">
                        <c:v>848.39843999999994</c:v>
                      </c:pt>
                      <c:pt idx="274">
                        <c:v>848.39843999999994</c:v>
                      </c:pt>
                      <c:pt idx="275">
                        <c:v>848.20312999999999</c:v>
                      </c:pt>
                      <c:pt idx="276">
                        <c:v>848.00781000000006</c:v>
                      </c:pt>
                      <c:pt idx="277">
                        <c:v>848.20312999999999</c:v>
                      </c:pt>
                      <c:pt idx="278">
                        <c:v>848.39843999999994</c:v>
                      </c:pt>
                      <c:pt idx="279">
                        <c:v>848.39843999999994</c:v>
                      </c:pt>
                      <c:pt idx="280">
                        <c:v>848.59375</c:v>
                      </c:pt>
                      <c:pt idx="281">
                        <c:v>848.59375</c:v>
                      </c:pt>
                      <c:pt idx="282">
                        <c:v>848.59375</c:v>
                      </c:pt>
                      <c:pt idx="283">
                        <c:v>848.39843999999994</c:v>
                      </c:pt>
                      <c:pt idx="284">
                        <c:v>848.59375</c:v>
                      </c:pt>
                      <c:pt idx="285">
                        <c:v>848.59375</c:v>
                      </c:pt>
                      <c:pt idx="286">
                        <c:v>848.59375</c:v>
                      </c:pt>
                      <c:pt idx="287">
                        <c:v>848.59375</c:v>
                      </c:pt>
                      <c:pt idx="288">
                        <c:v>848.78906000000006</c:v>
                      </c:pt>
                      <c:pt idx="289">
                        <c:v>848.59375</c:v>
                      </c:pt>
                      <c:pt idx="290">
                        <c:v>848.59375</c:v>
                      </c:pt>
                      <c:pt idx="291">
                        <c:v>848.59375</c:v>
                      </c:pt>
                      <c:pt idx="292">
                        <c:v>848.78906000000006</c:v>
                      </c:pt>
                      <c:pt idx="293">
                        <c:v>848.78906000000006</c:v>
                      </c:pt>
                      <c:pt idx="294">
                        <c:v>848.59375</c:v>
                      </c:pt>
                      <c:pt idx="295">
                        <c:v>848.78906000000006</c:v>
                      </c:pt>
                      <c:pt idx="296">
                        <c:v>848.78906000000006</c:v>
                      </c:pt>
                      <c:pt idx="297">
                        <c:v>848.9843800000001</c:v>
                      </c:pt>
                      <c:pt idx="298">
                        <c:v>849.17968999999994</c:v>
                      </c:pt>
                      <c:pt idx="299">
                        <c:v>848.9843800000001</c:v>
                      </c:pt>
                      <c:pt idx="300">
                        <c:v>848.78906000000006</c:v>
                      </c:pt>
                      <c:pt idx="301">
                        <c:v>848.78906000000006</c:v>
                      </c:pt>
                      <c:pt idx="302">
                        <c:v>848.78906000000006</c:v>
                      </c:pt>
                      <c:pt idx="303">
                        <c:v>849.17968999999994</c:v>
                      </c:pt>
                      <c:pt idx="304">
                        <c:v>848.9843800000001</c:v>
                      </c:pt>
                      <c:pt idx="305">
                        <c:v>849.17968999999994</c:v>
                      </c:pt>
                      <c:pt idx="306">
                        <c:v>849.17968999999994</c:v>
                      </c:pt>
                      <c:pt idx="307">
                        <c:v>849.375</c:v>
                      </c:pt>
                      <c:pt idx="308">
                        <c:v>849.17968999999994</c:v>
                      </c:pt>
                      <c:pt idx="309">
                        <c:v>849.375</c:v>
                      </c:pt>
                      <c:pt idx="310">
                        <c:v>849.375</c:v>
                      </c:pt>
                      <c:pt idx="311">
                        <c:v>849.57031000000006</c:v>
                      </c:pt>
                      <c:pt idx="312">
                        <c:v>849.57031000000006</c:v>
                      </c:pt>
                      <c:pt idx="313">
                        <c:v>849.57031000000006</c:v>
                      </c:pt>
                      <c:pt idx="314">
                        <c:v>849.57031000000006</c:v>
                      </c:pt>
                      <c:pt idx="315">
                        <c:v>849.57031000000006</c:v>
                      </c:pt>
                      <c:pt idx="316">
                        <c:v>849.57031000000006</c:v>
                      </c:pt>
                      <c:pt idx="317">
                        <c:v>849.57031000000006</c:v>
                      </c:pt>
                      <c:pt idx="318">
                        <c:v>849.57031000000006</c:v>
                      </c:pt>
                      <c:pt idx="319">
                        <c:v>849.57031000000006</c:v>
                      </c:pt>
                      <c:pt idx="320">
                        <c:v>849.7656300000001</c:v>
                      </c:pt>
                      <c:pt idx="321">
                        <c:v>849.7656300000001</c:v>
                      </c:pt>
                      <c:pt idx="322">
                        <c:v>849.7656300000001</c:v>
                      </c:pt>
                      <c:pt idx="323">
                        <c:v>849.7656300000001</c:v>
                      </c:pt>
                      <c:pt idx="324">
                        <c:v>849.7656300000001</c:v>
                      </c:pt>
                      <c:pt idx="325">
                        <c:v>849.96093999999994</c:v>
                      </c:pt>
                      <c:pt idx="326">
                        <c:v>849.7656300000001</c:v>
                      </c:pt>
                      <c:pt idx="327">
                        <c:v>849.96093999999994</c:v>
                      </c:pt>
                      <c:pt idx="328">
                        <c:v>849.96093999999994</c:v>
                      </c:pt>
                      <c:pt idx="329">
                        <c:v>849.7656300000001</c:v>
                      </c:pt>
                      <c:pt idx="330">
                        <c:v>849.96093999999994</c:v>
                      </c:pt>
                      <c:pt idx="331">
                        <c:v>849.96093999999994</c:v>
                      </c:pt>
                      <c:pt idx="332">
                        <c:v>849.96093999999994</c:v>
                      </c:pt>
                      <c:pt idx="333">
                        <c:v>849.96093999999994</c:v>
                      </c:pt>
                      <c:pt idx="334">
                        <c:v>849.96093999999994</c:v>
                      </c:pt>
                      <c:pt idx="335">
                        <c:v>849.96093999999994</c:v>
                      </c:pt>
                      <c:pt idx="336">
                        <c:v>849.96093999999994</c:v>
                      </c:pt>
                      <c:pt idx="337">
                        <c:v>849.7656300000001</c:v>
                      </c:pt>
                      <c:pt idx="338">
                        <c:v>849.96093999999994</c:v>
                      </c:pt>
                      <c:pt idx="339">
                        <c:v>849.96093999999994</c:v>
                      </c:pt>
                      <c:pt idx="340">
                        <c:v>849.96093999999994</c:v>
                      </c:pt>
                      <c:pt idx="341">
                        <c:v>849.96093999999994</c:v>
                      </c:pt>
                      <c:pt idx="342">
                        <c:v>849.96093999999994</c:v>
                      </c:pt>
                      <c:pt idx="343">
                        <c:v>850.15625</c:v>
                      </c:pt>
                      <c:pt idx="344">
                        <c:v>849.96093999999994</c:v>
                      </c:pt>
                      <c:pt idx="345">
                        <c:v>850.15625</c:v>
                      </c:pt>
                      <c:pt idx="346">
                        <c:v>849.96093999999994</c:v>
                      </c:pt>
                      <c:pt idx="347">
                        <c:v>850.15625</c:v>
                      </c:pt>
                      <c:pt idx="348">
                        <c:v>850.15625</c:v>
                      </c:pt>
                      <c:pt idx="349">
                        <c:v>849.96093999999994</c:v>
                      </c:pt>
                      <c:pt idx="350">
                        <c:v>850.15625</c:v>
                      </c:pt>
                      <c:pt idx="351">
                        <c:v>850.35156000000006</c:v>
                      </c:pt>
                      <c:pt idx="352">
                        <c:v>850.35156000000006</c:v>
                      </c:pt>
                      <c:pt idx="353">
                        <c:v>850.15625</c:v>
                      </c:pt>
                      <c:pt idx="354">
                        <c:v>850.15625</c:v>
                      </c:pt>
                      <c:pt idx="355">
                        <c:v>850.15625</c:v>
                      </c:pt>
                      <c:pt idx="356">
                        <c:v>850.15625</c:v>
                      </c:pt>
                      <c:pt idx="357">
                        <c:v>850.15625</c:v>
                      </c:pt>
                      <c:pt idx="358">
                        <c:v>850.35156000000006</c:v>
                      </c:pt>
                      <c:pt idx="359">
                        <c:v>850.35156000000006</c:v>
                      </c:pt>
                      <c:pt idx="360">
                        <c:v>850.54687999999999</c:v>
                      </c:pt>
                      <c:pt idx="361">
                        <c:v>850.35156000000006</c:v>
                      </c:pt>
                      <c:pt idx="362">
                        <c:v>850.35156000000006</c:v>
                      </c:pt>
                      <c:pt idx="363">
                        <c:v>850.15625</c:v>
                      </c:pt>
                      <c:pt idx="364">
                        <c:v>850.35156000000006</c:v>
                      </c:pt>
                      <c:pt idx="365">
                        <c:v>850.35156000000006</c:v>
                      </c:pt>
                      <c:pt idx="366">
                        <c:v>850.35156000000006</c:v>
                      </c:pt>
                      <c:pt idx="367">
                        <c:v>850.35156000000006</c:v>
                      </c:pt>
                      <c:pt idx="368">
                        <c:v>850.35156000000006</c:v>
                      </c:pt>
                      <c:pt idx="369">
                        <c:v>850.35156000000006</c:v>
                      </c:pt>
                      <c:pt idx="370">
                        <c:v>850.54687999999999</c:v>
                      </c:pt>
                      <c:pt idx="371">
                        <c:v>850.54687999999999</c:v>
                      </c:pt>
                      <c:pt idx="372">
                        <c:v>850.54687999999999</c:v>
                      </c:pt>
                      <c:pt idx="373">
                        <c:v>850.35156000000006</c:v>
                      </c:pt>
                      <c:pt idx="374">
                        <c:v>850.54687999999999</c:v>
                      </c:pt>
                      <c:pt idx="375">
                        <c:v>850.54687999999999</c:v>
                      </c:pt>
                      <c:pt idx="376">
                        <c:v>850.54687999999999</c:v>
                      </c:pt>
                      <c:pt idx="377">
                        <c:v>850.74219000000005</c:v>
                      </c:pt>
                      <c:pt idx="378">
                        <c:v>850.74219000000005</c:v>
                      </c:pt>
                      <c:pt idx="379">
                        <c:v>850.74219000000005</c:v>
                      </c:pt>
                      <c:pt idx="380">
                        <c:v>850.54687999999999</c:v>
                      </c:pt>
                      <c:pt idx="381">
                        <c:v>850.54687999999999</c:v>
                      </c:pt>
                      <c:pt idx="382">
                        <c:v>850.74219000000005</c:v>
                      </c:pt>
                      <c:pt idx="383">
                        <c:v>850.74219000000005</c:v>
                      </c:pt>
                      <c:pt idx="384">
                        <c:v>850.74219000000005</c:v>
                      </c:pt>
                      <c:pt idx="385">
                        <c:v>850.9375</c:v>
                      </c:pt>
                    </c:numCache>
                  </c:numRef>
                </c:yVal>
                <c:smooth val="1"/>
              </c15:ser>
            </c15:filteredScatterSeries>
          </c:ext>
        </c:extLst>
      </c:scatterChart>
      <c:scatterChart>
        <c:scatterStyle val="smoothMarker"/>
        <c:varyColors val="0"/>
        <c:ser>
          <c:idx val="5"/>
          <c:order val="5"/>
          <c:tx>
            <c:v>10nC</c:v>
          </c:tx>
          <c:spPr>
            <a:ln w="19050" cap="rnd">
              <a:solidFill>
                <a:schemeClr val="accent6">
                  <a:alpha val="60000"/>
                </a:schemeClr>
              </a:solidFill>
              <a:round/>
            </a:ln>
            <a:effectLst/>
          </c:spPr>
          <c:marker>
            <c:symbol val="circle"/>
            <c:size val="6"/>
            <c:spPr>
              <a:solidFill>
                <a:schemeClr val="lt1"/>
              </a:solidFill>
              <a:ln w="38100">
                <a:solidFill>
                  <a:schemeClr val="accent6">
                    <a:alpha val="60000"/>
                  </a:schemeClr>
                </a:solidFill>
              </a:ln>
              <a:effectLst/>
            </c:spPr>
          </c:marker>
          <c:xVal>
            <c:numRef>
              <c:f>'sheet 2'!$A$315:$A$1000</c:f>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f>'sheet 2'!$G$800:$G$1000</c:f>
              <c:numCache>
                <c:formatCode>0.00E+00</c:formatCode>
                <c:ptCount val="201"/>
                <c:pt idx="0">
                  <c:v>1076.9921999999999</c:v>
                </c:pt>
                <c:pt idx="1">
                  <c:v>1076.9921999999999</c:v>
                </c:pt>
                <c:pt idx="2">
                  <c:v>1076.9921999999999</c:v>
                </c:pt>
                <c:pt idx="3">
                  <c:v>1076.9921999999999</c:v>
                </c:pt>
                <c:pt idx="4">
                  <c:v>1077.1875</c:v>
                </c:pt>
                <c:pt idx="5">
                  <c:v>1076.9921999999999</c:v>
                </c:pt>
                <c:pt idx="6">
                  <c:v>1076.9921999999999</c:v>
                </c:pt>
                <c:pt idx="7">
                  <c:v>1076.9921999999999</c:v>
                </c:pt>
                <c:pt idx="8">
                  <c:v>1076.9921999999999</c:v>
                </c:pt>
                <c:pt idx="9">
                  <c:v>1076.7969000000001</c:v>
                </c:pt>
                <c:pt idx="10">
                  <c:v>1076.9921999999999</c:v>
                </c:pt>
                <c:pt idx="11">
                  <c:v>1076.7969000000001</c:v>
                </c:pt>
                <c:pt idx="12">
                  <c:v>1076.9921999999999</c:v>
                </c:pt>
                <c:pt idx="13">
                  <c:v>1076.9921999999999</c:v>
                </c:pt>
                <c:pt idx="14">
                  <c:v>1077.7735</c:v>
                </c:pt>
                <c:pt idx="15">
                  <c:v>1038.3203000000001</c:v>
                </c:pt>
                <c:pt idx="16">
                  <c:v>1018.2030999999999</c:v>
                </c:pt>
                <c:pt idx="17">
                  <c:v>1005.5078000000001</c:v>
                </c:pt>
                <c:pt idx="18">
                  <c:v>998.86720000000003</c:v>
                </c:pt>
                <c:pt idx="19">
                  <c:v>994.96100000000001</c:v>
                </c:pt>
                <c:pt idx="20">
                  <c:v>986.5625</c:v>
                </c:pt>
                <c:pt idx="21">
                  <c:v>975.42970000000003</c:v>
                </c:pt>
                <c:pt idx="22">
                  <c:v>968.39850000000001</c:v>
                </c:pt>
                <c:pt idx="23">
                  <c:v>962.53909999999996</c:v>
                </c:pt>
                <c:pt idx="24">
                  <c:v>953.94530000000009</c:v>
                </c:pt>
                <c:pt idx="25">
                  <c:v>944.57029999999997</c:v>
                </c:pt>
                <c:pt idx="26">
                  <c:v>938.71100000000001</c:v>
                </c:pt>
                <c:pt idx="27">
                  <c:v>933.24220000000003</c:v>
                </c:pt>
                <c:pt idx="28">
                  <c:v>925.23439999999994</c:v>
                </c:pt>
                <c:pt idx="29">
                  <c:v>917.61720000000003</c:v>
                </c:pt>
                <c:pt idx="30">
                  <c:v>912.34379999999999</c:v>
                </c:pt>
                <c:pt idx="31">
                  <c:v>906.67970000000003</c:v>
                </c:pt>
                <c:pt idx="32">
                  <c:v>900.03910000000008</c:v>
                </c:pt>
                <c:pt idx="33">
                  <c:v>893.59379999999999</c:v>
                </c:pt>
                <c:pt idx="34">
                  <c:v>888.7109999999999</c:v>
                </c:pt>
                <c:pt idx="35">
                  <c:v>883.82810000000006</c:v>
                </c:pt>
                <c:pt idx="36">
                  <c:v>877.77350000000001</c:v>
                </c:pt>
                <c:pt idx="37">
                  <c:v>872.30470000000003</c:v>
                </c:pt>
                <c:pt idx="38">
                  <c:v>868.00779999999997</c:v>
                </c:pt>
                <c:pt idx="39">
                  <c:v>863.51559999999995</c:v>
                </c:pt>
                <c:pt idx="40">
                  <c:v>858.24220000000003</c:v>
                </c:pt>
                <c:pt idx="41">
                  <c:v>853.55470000000003</c:v>
                </c:pt>
                <c:pt idx="42">
                  <c:v>849.45309999999995</c:v>
                </c:pt>
                <c:pt idx="43">
                  <c:v>845.15629999999999</c:v>
                </c:pt>
                <c:pt idx="44">
                  <c:v>840.27350000000001</c:v>
                </c:pt>
                <c:pt idx="45">
                  <c:v>835.97660000000008</c:v>
                </c:pt>
                <c:pt idx="46">
                  <c:v>832.46100000000001</c:v>
                </c:pt>
                <c:pt idx="47">
                  <c:v>828.16409999999996</c:v>
                </c:pt>
                <c:pt idx="48">
                  <c:v>823.86719999999991</c:v>
                </c:pt>
                <c:pt idx="49">
                  <c:v>819.96100000000001</c:v>
                </c:pt>
                <c:pt idx="50">
                  <c:v>816.25</c:v>
                </c:pt>
                <c:pt idx="51">
                  <c:v>812.34379999999999</c:v>
                </c:pt>
                <c:pt idx="52">
                  <c:v>808.63279999999997</c:v>
                </c:pt>
                <c:pt idx="53">
                  <c:v>804.92190000000005</c:v>
                </c:pt>
                <c:pt idx="54">
                  <c:v>801.60159999999996</c:v>
                </c:pt>
                <c:pt idx="55">
                  <c:v>797.69530000000009</c:v>
                </c:pt>
                <c:pt idx="56">
                  <c:v>794.17970000000003</c:v>
                </c:pt>
                <c:pt idx="57">
                  <c:v>790.66410000000008</c:v>
                </c:pt>
                <c:pt idx="58">
                  <c:v>787.53909999999996</c:v>
                </c:pt>
                <c:pt idx="59">
                  <c:v>784.02350000000001</c:v>
                </c:pt>
                <c:pt idx="60">
                  <c:v>780.89850000000001</c:v>
                </c:pt>
                <c:pt idx="61">
                  <c:v>778.16410000000008</c:v>
                </c:pt>
                <c:pt idx="62">
                  <c:v>775.42970000000003</c:v>
                </c:pt>
                <c:pt idx="63">
                  <c:v>772.10940000000005</c:v>
                </c:pt>
                <c:pt idx="64">
                  <c:v>769.37500000000011</c:v>
                </c:pt>
                <c:pt idx="65">
                  <c:v>766.64060000000006</c:v>
                </c:pt>
                <c:pt idx="66">
                  <c:v>763.90629999999999</c:v>
                </c:pt>
                <c:pt idx="67">
                  <c:v>761.36720000000003</c:v>
                </c:pt>
                <c:pt idx="68">
                  <c:v>758.4375</c:v>
                </c:pt>
                <c:pt idx="69">
                  <c:v>755.89850000000001</c:v>
                </c:pt>
                <c:pt idx="70">
                  <c:v>753.35940000000005</c:v>
                </c:pt>
                <c:pt idx="71">
                  <c:v>750.625</c:v>
                </c:pt>
                <c:pt idx="72">
                  <c:v>748.08600000000001</c:v>
                </c:pt>
                <c:pt idx="73">
                  <c:v>745.74219999999991</c:v>
                </c:pt>
                <c:pt idx="74">
                  <c:v>743.39850000000001</c:v>
                </c:pt>
                <c:pt idx="75">
                  <c:v>741.25</c:v>
                </c:pt>
                <c:pt idx="76">
                  <c:v>739.10160000000008</c:v>
                </c:pt>
                <c:pt idx="77">
                  <c:v>737.14850000000001</c:v>
                </c:pt>
                <c:pt idx="78">
                  <c:v>735</c:v>
                </c:pt>
                <c:pt idx="79">
                  <c:v>733.04690000000005</c:v>
                </c:pt>
                <c:pt idx="80">
                  <c:v>731.09379999999999</c:v>
                </c:pt>
                <c:pt idx="81">
                  <c:v>729.33600000000001</c:v>
                </c:pt>
                <c:pt idx="82">
                  <c:v>727.57810000000006</c:v>
                </c:pt>
                <c:pt idx="83">
                  <c:v>725.82030000000009</c:v>
                </c:pt>
                <c:pt idx="84">
                  <c:v>724.0625</c:v>
                </c:pt>
                <c:pt idx="85">
                  <c:v>722.5</c:v>
                </c:pt>
                <c:pt idx="86">
                  <c:v>720.9375</c:v>
                </c:pt>
                <c:pt idx="87">
                  <c:v>719.375</c:v>
                </c:pt>
                <c:pt idx="88">
                  <c:v>717.8125</c:v>
                </c:pt>
                <c:pt idx="89">
                  <c:v>716.24999999999989</c:v>
                </c:pt>
                <c:pt idx="90">
                  <c:v>714.88279999999997</c:v>
                </c:pt>
                <c:pt idx="91">
                  <c:v>713.32030000000009</c:v>
                </c:pt>
                <c:pt idx="92">
                  <c:v>711.95309999999995</c:v>
                </c:pt>
                <c:pt idx="93">
                  <c:v>710.78129999999999</c:v>
                </c:pt>
                <c:pt idx="94">
                  <c:v>709.60940000000005</c:v>
                </c:pt>
                <c:pt idx="95">
                  <c:v>708.04690000000005</c:v>
                </c:pt>
                <c:pt idx="96">
                  <c:v>707.07030000000009</c:v>
                </c:pt>
                <c:pt idx="97">
                  <c:v>705.50779999999997</c:v>
                </c:pt>
                <c:pt idx="98">
                  <c:v>704.14059999999995</c:v>
                </c:pt>
                <c:pt idx="99">
                  <c:v>702.9688000000001</c:v>
                </c:pt>
                <c:pt idx="100">
                  <c:v>701.60159999999996</c:v>
                </c:pt>
                <c:pt idx="101">
                  <c:v>700.42969999999991</c:v>
                </c:pt>
                <c:pt idx="102">
                  <c:v>699.0625</c:v>
                </c:pt>
                <c:pt idx="103">
                  <c:v>697.89059999999995</c:v>
                </c:pt>
                <c:pt idx="104">
                  <c:v>696.52350000000001</c:v>
                </c:pt>
                <c:pt idx="105">
                  <c:v>695.35159999999996</c:v>
                </c:pt>
                <c:pt idx="106">
                  <c:v>694.375</c:v>
                </c:pt>
                <c:pt idx="107">
                  <c:v>693.00780000000009</c:v>
                </c:pt>
                <c:pt idx="108">
                  <c:v>691.83600000000001</c:v>
                </c:pt>
                <c:pt idx="109">
                  <c:v>690.4688000000001</c:v>
                </c:pt>
                <c:pt idx="110">
                  <c:v>689.49220000000003</c:v>
                </c:pt>
                <c:pt idx="111">
                  <c:v>688.32029999999997</c:v>
                </c:pt>
                <c:pt idx="112">
                  <c:v>687.34379999999999</c:v>
                </c:pt>
                <c:pt idx="113">
                  <c:v>686.17189999999994</c:v>
                </c:pt>
                <c:pt idx="114">
                  <c:v>679.14059999999995</c:v>
                </c:pt>
                <c:pt idx="115">
                  <c:v>692.42189999999994</c:v>
                </c:pt>
                <c:pt idx="116">
                  <c:v>732.26559999999995</c:v>
                </c:pt>
                <c:pt idx="117">
                  <c:v>773.67190000000005</c:v>
                </c:pt>
                <c:pt idx="118">
                  <c:v>785.97659999999996</c:v>
                </c:pt>
                <c:pt idx="119">
                  <c:v>796.52350000000001</c:v>
                </c:pt>
                <c:pt idx="120">
                  <c:v>809.02350000000001</c:v>
                </c:pt>
                <c:pt idx="121">
                  <c:v>821.91410000000008</c:v>
                </c:pt>
                <c:pt idx="122">
                  <c:v>832.65629999999999</c:v>
                </c:pt>
                <c:pt idx="123">
                  <c:v>843.00780000000009</c:v>
                </c:pt>
                <c:pt idx="124">
                  <c:v>854.72660000000008</c:v>
                </c:pt>
                <c:pt idx="125">
                  <c:v>866.05470000000003</c:v>
                </c:pt>
                <c:pt idx="126">
                  <c:v>876.01559999999995</c:v>
                </c:pt>
                <c:pt idx="127">
                  <c:v>885.97659999999996</c:v>
                </c:pt>
                <c:pt idx="128">
                  <c:v>896.52350000000001</c:v>
                </c:pt>
                <c:pt idx="129">
                  <c:v>907.07029999999997</c:v>
                </c:pt>
                <c:pt idx="130">
                  <c:v>915.85940000000005</c:v>
                </c:pt>
                <c:pt idx="131">
                  <c:v>925.23439999999994</c:v>
                </c:pt>
                <c:pt idx="132">
                  <c:v>934.80469999999991</c:v>
                </c:pt>
                <c:pt idx="133">
                  <c:v>943.5938000000001</c:v>
                </c:pt>
                <c:pt idx="134">
                  <c:v>951.60159999999996</c:v>
                </c:pt>
                <c:pt idx="135">
                  <c:v>959.41410000000008</c:v>
                </c:pt>
                <c:pt idx="136">
                  <c:v>967.22660000000008</c:v>
                </c:pt>
                <c:pt idx="137">
                  <c:v>974.64850000000001</c:v>
                </c:pt>
                <c:pt idx="138">
                  <c:v>981.28909999999996</c:v>
                </c:pt>
                <c:pt idx="139">
                  <c:v>987.92969999999991</c:v>
                </c:pt>
                <c:pt idx="140">
                  <c:v>994.57029999999997</c:v>
                </c:pt>
                <c:pt idx="141">
                  <c:v>1000.8203</c:v>
                </c:pt>
                <c:pt idx="142">
                  <c:v>1006.2891000000001</c:v>
                </c:pt>
                <c:pt idx="143">
                  <c:v>1011.7578000000001</c:v>
                </c:pt>
                <c:pt idx="144">
                  <c:v>1017.0313</c:v>
                </c:pt>
                <c:pt idx="145">
                  <c:v>1021.9141</c:v>
                </c:pt>
                <c:pt idx="146">
                  <c:v>1026.4062999999999</c:v>
                </c:pt>
                <c:pt idx="147">
                  <c:v>1030.7030999999999</c:v>
                </c:pt>
                <c:pt idx="148">
                  <c:v>1034.8047000000001</c:v>
                </c:pt>
                <c:pt idx="149">
                  <c:v>1038.711</c:v>
                </c:pt>
                <c:pt idx="150">
                  <c:v>1042.0313000000001</c:v>
                </c:pt>
                <c:pt idx="151">
                  <c:v>1045.3516</c:v>
                </c:pt>
                <c:pt idx="152">
                  <c:v>1048.6719000000001</c:v>
                </c:pt>
                <c:pt idx="153">
                  <c:v>1051.4063000000001</c:v>
                </c:pt>
                <c:pt idx="154">
                  <c:v>1054.336</c:v>
                </c:pt>
                <c:pt idx="155">
                  <c:v>1056.6796999999999</c:v>
                </c:pt>
                <c:pt idx="156">
                  <c:v>1059.0235</c:v>
                </c:pt>
                <c:pt idx="157">
                  <c:v>1060.9766</c:v>
                </c:pt>
                <c:pt idx="158">
                  <c:v>1063.3202999999999</c:v>
                </c:pt>
                <c:pt idx="159">
                  <c:v>1065.0780999999999</c:v>
                </c:pt>
                <c:pt idx="160">
                  <c:v>1066.836</c:v>
                </c:pt>
                <c:pt idx="161">
                  <c:v>1068.5938000000001</c:v>
                </c:pt>
                <c:pt idx="162">
                  <c:v>1070.1563000000001</c:v>
                </c:pt>
                <c:pt idx="163">
                  <c:v>1071.5235</c:v>
                </c:pt>
                <c:pt idx="164">
                  <c:v>1073.086</c:v>
                </c:pt>
                <c:pt idx="165">
                  <c:v>1074.0625</c:v>
                </c:pt>
                <c:pt idx="166">
                  <c:v>1075.2344000000001</c:v>
                </c:pt>
                <c:pt idx="167">
                  <c:v>1076.4063000000001</c:v>
                </c:pt>
                <c:pt idx="168">
                  <c:v>1077.3828000000001</c:v>
                </c:pt>
                <c:pt idx="169">
                  <c:v>1078.1641</c:v>
                </c:pt>
                <c:pt idx="170">
                  <c:v>1078.75</c:v>
                </c:pt>
                <c:pt idx="171">
                  <c:v>1079.5312999999999</c:v>
                </c:pt>
                <c:pt idx="172">
                  <c:v>1080.1172000000001</c:v>
                </c:pt>
                <c:pt idx="173">
                  <c:v>1080.8985</c:v>
                </c:pt>
                <c:pt idx="174">
                  <c:v>1081.2891</c:v>
                </c:pt>
                <c:pt idx="175">
                  <c:v>1081.875</c:v>
                </c:pt>
                <c:pt idx="176">
                  <c:v>1082.2655999999999</c:v>
                </c:pt>
                <c:pt idx="177">
                  <c:v>1082.6563000000001</c:v>
                </c:pt>
                <c:pt idx="178">
                  <c:v>1083.0469000000001</c:v>
                </c:pt>
                <c:pt idx="179">
                  <c:v>1083.2421999999999</c:v>
                </c:pt>
                <c:pt idx="180">
                  <c:v>1083.6328000000001</c:v>
                </c:pt>
                <c:pt idx="181">
                  <c:v>1084.0235</c:v>
                </c:pt>
                <c:pt idx="182">
                  <c:v>1084.2187999999999</c:v>
                </c:pt>
                <c:pt idx="183">
                  <c:v>1084.4141</c:v>
                </c:pt>
                <c:pt idx="184">
                  <c:v>1084.6094000000001</c:v>
                </c:pt>
                <c:pt idx="185">
                  <c:v>1084.8046999999999</c:v>
                </c:pt>
                <c:pt idx="186">
                  <c:v>1085</c:v>
                </c:pt>
                <c:pt idx="187">
                  <c:v>1085.1953000000001</c:v>
                </c:pt>
                <c:pt idx="188">
                  <c:v>1085.1953000000001</c:v>
                </c:pt>
                <c:pt idx="189">
                  <c:v>1085.3906000000002</c:v>
                </c:pt>
                <c:pt idx="190">
                  <c:v>1085.586</c:v>
                </c:pt>
                <c:pt idx="191">
                  <c:v>1085.586</c:v>
                </c:pt>
                <c:pt idx="192">
                  <c:v>1085.7812999999999</c:v>
                </c:pt>
                <c:pt idx="193">
                  <c:v>1085.3906000000002</c:v>
                </c:pt>
                <c:pt idx="194">
                  <c:v>1085.7812999999999</c:v>
                </c:pt>
                <c:pt idx="195">
                  <c:v>1085.586</c:v>
                </c:pt>
                <c:pt idx="196">
                  <c:v>1085.7812999999999</c:v>
                </c:pt>
                <c:pt idx="197">
                  <c:v>1085.586</c:v>
                </c:pt>
                <c:pt idx="198">
                  <c:v>1085.586</c:v>
                </c:pt>
                <c:pt idx="199">
                  <c:v>1085.586</c:v>
                </c:pt>
                <c:pt idx="200">
                  <c:v>1085.586</c:v>
                </c:pt>
              </c:numCache>
            </c:numRef>
          </c:yVal>
          <c:smooth val="1"/>
        </c:ser>
        <c:dLbls>
          <c:showLegendKey val="0"/>
          <c:showVal val="0"/>
          <c:showCatName val="0"/>
          <c:showSerName val="0"/>
          <c:showPercent val="0"/>
          <c:showBubbleSize val="0"/>
        </c:dLbls>
        <c:axId val="458744928"/>
        <c:axId val="458744368"/>
      </c:scatterChart>
      <c:valAx>
        <c:axId val="45874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none" baseline="0">
                    <a:solidFill>
                      <a:sysClr val="windowText" lastClr="000000">
                        <a:lumMod val="65000"/>
                        <a:lumOff val="35000"/>
                      </a:sysClr>
                    </a:solidFill>
                    <a:latin typeface="+mn-lt"/>
                    <a:ea typeface="+mn-ea"/>
                    <a:cs typeface="+mn-cs"/>
                  </a:defRPr>
                </a:pPr>
                <a:r>
                  <a:rPr lang="en-US" cap="none" baseline="0">
                    <a:solidFill>
                      <a:sysClr val="windowText" lastClr="000000">
                        <a:lumMod val="65000"/>
                        <a:lumOff val="35000"/>
                      </a:sysClr>
                    </a:solidFill>
                    <a:latin typeface="+mn-lt"/>
                  </a:rPr>
                  <a:t>Voltage (mV)</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lumMod val="65000"/>
                      <a:lumOff val="35000"/>
                    </a:sysClr>
                  </a:solidFill>
                  <a:latin typeface="+mn-lt"/>
                  <a:ea typeface="+mn-ea"/>
                  <a:cs typeface="+mn-cs"/>
                </a:defRPr>
              </a:pPr>
              <a:endParaRPr lang="en-US"/>
            </a:p>
          </c:txPr>
        </c:title>
        <c:numFmt formatCode="#,##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58743808"/>
        <c:crosses val="autoZero"/>
        <c:crossBetween val="midCat"/>
      </c:valAx>
      <c:valAx>
        <c:axId val="458743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baseline="0"/>
                  <a:t>Time (us)</a:t>
                </a:r>
              </a:p>
            </c:rich>
          </c:tx>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58743248"/>
        <c:crosses val="autoZero"/>
        <c:crossBetween val="midCat"/>
      </c:valAx>
      <c:valAx>
        <c:axId val="458744368"/>
        <c:scaling>
          <c:orientation val="minMax"/>
        </c:scaling>
        <c:delete val="0"/>
        <c:axPos val="r"/>
        <c:title>
          <c:tx>
            <c:rich>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baseline="0"/>
                  <a:t>Voltage (uV)</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58744928"/>
        <c:crosses val="max"/>
        <c:crossBetween val="midCat"/>
      </c:valAx>
      <c:valAx>
        <c:axId val="458744928"/>
        <c:scaling>
          <c:orientation val="minMax"/>
        </c:scaling>
        <c:delete val="1"/>
        <c:axPos val="b"/>
        <c:numFmt formatCode="0.00E+00" sourceLinked="1"/>
        <c:majorTickMark val="out"/>
        <c:minorTickMark val="none"/>
        <c:tickLblPos val="nextTo"/>
        <c:crossAx val="45874436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Experimental</a:t>
            </a:r>
            <a:r>
              <a:rPr lang="en-US" baseline="0"/>
              <a:t> Voltage Response</a:t>
            </a:r>
            <a:endParaRPr lang="en-US"/>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0.14088528632164857"/>
          <c:y val="0.11543290991385603"/>
          <c:w val="0.69439743232689544"/>
          <c:h val="0.76104540808877208"/>
        </c:manualLayout>
      </c:layout>
      <c:scatterChart>
        <c:scatterStyle val="smoothMarker"/>
        <c:varyColors val="0"/>
        <c:dLbls>
          <c:showLegendKey val="0"/>
          <c:showVal val="0"/>
          <c:showCatName val="0"/>
          <c:showSerName val="0"/>
          <c:showPercent val="0"/>
          <c:showBubbleSize val="0"/>
        </c:dLbls>
        <c:axId val="723818832"/>
        <c:axId val="599935904"/>
        <c:extLst>
          <c:ext xmlns:c15="http://schemas.microsoft.com/office/drawing/2012/chart" uri="{02D57815-91ED-43cb-92C2-25804820EDAC}">
            <c15:filteredScatterSeries>
              <c15:ser>
                <c:idx val="0"/>
                <c:order val="0"/>
                <c:tx>
                  <c:v>100nC</c:v>
                </c:tx>
                <c:spPr>
                  <a:ln w="19050" cap="rnd">
                    <a:solidFill>
                      <a:schemeClr val="accent1">
                        <a:alpha val="60000"/>
                      </a:schemeClr>
                    </a:solidFill>
                    <a:round/>
                  </a:ln>
                  <a:effectLst/>
                </c:spPr>
                <c:marker>
                  <c:symbol val="diamond"/>
                  <c:size val="9"/>
                  <c:spPr>
                    <a:solidFill>
                      <a:schemeClr val="lt1"/>
                    </a:solidFill>
                    <a:ln w="38100">
                      <a:solidFill>
                        <a:schemeClr val="accent1">
                          <a:alpha val="60000"/>
                        </a:schemeClr>
                      </a:solidFill>
                    </a:ln>
                    <a:effectLst/>
                  </c:spPr>
                </c:marker>
                <c:xVal>
                  <c:numRef>
                    <c:extLst>
                      <c:ex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c:ext uri="{02D57815-91ED-43cb-92C2-25804820EDAC}">
                        <c15:formulaRef>
                          <c15:sqref>'sheet 2'!$B$527:$B$912</c15:sqref>
                        </c15:formulaRef>
                      </c:ext>
                    </c:extLst>
                    <c:numCache>
                      <c:formatCode>0.00E+00</c:formatCode>
                      <c:ptCount val="386"/>
                      <c:pt idx="0">
                        <c:v>889.21875</c:v>
                      </c:pt>
                      <c:pt idx="1">
                        <c:v>889.21875</c:v>
                      </c:pt>
                      <c:pt idx="2">
                        <c:v>889.41406000000006</c:v>
                      </c:pt>
                      <c:pt idx="3">
                        <c:v>889.41406000000006</c:v>
                      </c:pt>
                      <c:pt idx="4">
                        <c:v>889.60937999999999</c:v>
                      </c:pt>
                      <c:pt idx="5">
                        <c:v>889.41406000000006</c:v>
                      </c:pt>
                      <c:pt idx="6">
                        <c:v>889.60937999999999</c:v>
                      </c:pt>
                      <c:pt idx="7">
                        <c:v>889.60937999999999</c:v>
                      </c:pt>
                      <c:pt idx="8">
                        <c:v>889.41406000000006</c:v>
                      </c:pt>
                      <c:pt idx="9">
                        <c:v>889.60937999999999</c:v>
                      </c:pt>
                      <c:pt idx="10">
                        <c:v>889.41406000000006</c:v>
                      </c:pt>
                      <c:pt idx="11">
                        <c:v>889.60937999999999</c:v>
                      </c:pt>
                      <c:pt idx="12">
                        <c:v>889.41406000000006</c:v>
                      </c:pt>
                      <c:pt idx="13">
                        <c:v>889.60937999999999</c:v>
                      </c:pt>
                      <c:pt idx="14">
                        <c:v>889.60937999999999</c:v>
                      </c:pt>
                      <c:pt idx="15">
                        <c:v>889.60937999999999</c:v>
                      </c:pt>
                      <c:pt idx="16">
                        <c:v>889.60937999999999</c:v>
                      </c:pt>
                      <c:pt idx="17">
                        <c:v>889.60937999999999</c:v>
                      </c:pt>
                      <c:pt idx="18">
                        <c:v>889.41406000000006</c:v>
                      </c:pt>
                      <c:pt idx="19">
                        <c:v>889.60937999999999</c:v>
                      </c:pt>
                      <c:pt idx="20">
                        <c:v>889.60937999999999</c:v>
                      </c:pt>
                      <c:pt idx="21">
                        <c:v>889.60937999999999</c:v>
                      </c:pt>
                      <c:pt idx="22">
                        <c:v>889.60937999999999</c:v>
                      </c:pt>
                      <c:pt idx="23">
                        <c:v>889.80468999999994</c:v>
                      </c:pt>
                      <c:pt idx="24">
                        <c:v>889.60937999999999</c:v>
                      </c:pt>
                      <c:pt idx="25">
                        <c:v>889.60937999999999</c:v>
                      </c:pt>
                      <c:pt idx="26">
                        <c:v>889.60937999999999</c:v>
                      </c:pt>
                      <c:pt idx="27">
                        <c:v>889.60937999999999</c:v>
                      </c:pt>
                      <c:pt idx="28">
                        <c:v>889.60937999999999</c:v>
                      </c:pt>
                      <c:pt idx="29">
                        <c:v>889.80468999999994</c:v>
                      </c:pt>
                      <c:pt idx="30">
                        <c:v>889.60937999999999</c:v>
                      </c:pt>
                      <c:pt idx="31">
                        <c:v>889.80468999999994</c:v>
                      </c:pt>
                      <c:pt idx="32">
                        <c:v>889.80468999999994</c:v>
                      </c:pt>
                      <c:pt idx="33">
                        <c:v>889.60937999999999</c:v>
                      </c:pt>
                      <c:pt idx="34">
                        <c:v>889.41406000000006</c:v>
                      </c:pt>
                      <c:pt idx="35">
                        <c:v>889.60937999999999</c:v>
                      </c:pt>
                      <c:pt idx="36">
                        <c:v>889.80468999999994</c:v>
                      </c:pt>
                      <c:pt idx="37">
                        <c:v>889.60937999999999</c:v>
                      </c:pt>
                      <c:pt idx="38">
                        <c:v>889.60937999999999</c:v>
                      </c:pt>
                      <c:pt idx="39">
                        <c:v>889.80468999999994</c:v>
                      </c:pt>
                      <c:pt idx="40">
                        <c:v>889.60937999999999</c:v>
                      </c:pt>
                      <c:pt idx="41">
                        <c:v>889.60937999999999</c:v>
                      </c:pt>
                      <c:pt idx="42">
                        <c:v>889.60937999999999</c:v>
                      </c:pt>
                      <c:pt idx="43">
                        <c:v>889.60937999999999</c:v>
                      </c:pt>
                      <c:pt idx="44">
                        <c:v>889.80468999999994</c:v>
                      </c:pt>
                      <c:pt idx="45">
                        <c:v>889.60937999999999</c:v>
                      </c:pt>
                      <c:pt idx="46">
                        <c:v>889.80468999999994</c:v>
                      </c:pt>
                      <c:pt idx="47">
                        <c:v>889.60937999999999</c:v>
                      </c:pt>
                      <c:pt idx="48">
                        <c:v>889.80468999999994</c:v>
                      </c:pt>
                      <c:pt idx="49">
                        <c:v>889.60937999999999</c:v>
                      </c:pt>
                      <c:pt idx="50">
                        <c:v>889.60937999999999</c:v>
                      </c:pt>
                      <c:pt idx="51">
                        <c:v>889.60937999999999</c:v>
                      </c:pt>
                      <c:pt idx="52">
                        <c:v>889.60937999999999</c:v>
                      </c:pt>
                      <c:pt idx="53">
                        <c:v>889.80468999999994</c:v>
                      </c:pt>
                      <c:pt idx="54">
                        <c:v>889.80468999999994</c:v>
                      </c:pt>
                      <c:pt idx="55">
                        <c:v>889.80468999999994</c:v>
                      </c:pt>
                      <c:pt idx="56">
                        <c:v>890</c:v>
                      </c:pt>
                      <c:pt idx="57">
                        <c:v>890</c:v>
                      </c:pt>
                      <c:pt idx="58">
                        <c:v>889.80468999999994</c:v>
                      </c:pt>
                      <c:pt idx="59">
                        <c:v>889.80468999999994</c:v>
                      </c:pt>
                      <c:pt idx="60">
                        <c:v>889.80468999999994</c:v>
                      </c:pt>
                      <c:pt idx="61">
                        <c:v>889.80468999999994</c:v>
                      </c:pt>
                      <c:pt idx="62">
                        <c:v>889.80468999999994</c:v>
                      </c:pt>
                      <c:pt idx="63">
                        <c:v>889.80468999999994</c:v>
                      </c:pt>
                      <c:pt idx="64">
                        <c:v>890</c:v>
                      </c:pt>
                      <c:pt idx="65">
                        <c:v>890</c:v>
                      </c:pt>
                      <c:pt idx="66">
                        <c:v>890</c:v>
                      </c:pt>
                      <c:pt idx="67">
                        <c:v>890</c:v>
                      </c:pt>
                      <c:pt idx="68">
                        <c:v>890</c:v>
                      </c:pt>
                      <c:pt idx="69">
                        <c:v>889.80468999999994</c:v>
                      </c:pt>
                      <c:pt idx="70">
                        <c:v>890</c:v>
                      </c:pt>
                      <c:pt idx="71">
                        <c:v>890</c:v>
                      </c:pt>
                      <c:pt idx="72">
                        <c:v>890</c:v>
                      </c:pt>
                      <c:pt idx="73">
                        <c:v>890</c:v>
                      </c:pt>
                      <c:pt idx="74">
                        <c:v>890</c:v>
                      </c:pt>
                      <c:pt idx="75">
                        <c:v>890</c:v>
                      </c:pt>
                      <c:pt idx="76">
                        <c:v>890</c:v>
                      </c:pt>
                      <c:pt idx="77">
                        <c:v>890</c:v>
                      </c:pt>
                      <c:pt idx="78">
                        <c:v>890</c:v>
                      </c:pt>
                      <c:pt idx="79">
                        <c:v>890</c:v>
                      </c:pt>
                      <c:pt idx="80">
                        <c:v>890</c:v>
                      </c:pt>
                      <c:pt idx="81">
                        <c:v>890</c:v>
                      </c:pt>
                      <c:pt idx="82">
                        <c:v>890</c:v>
                      </c:pt>
                      <c:pt idx="83">
                        <c:v>890</c:v>
                      </c:pt>
                      <c:pt idx="84">
                        <c:v>890</c:v>
                      </c:pt>
                      <c:pt idx="85">
                        <c:v>889.80468999999994</c:v>
                      </c:pt>
                      <c:pt idx="86">
                        <c:v>889.80468999999994</c:v>
                      </c:pt>
                      <c:pt idx="87">
                        <c:v>889.80468999999994</c:v>
                      </c:pt>
                      <c:pt idx="88">
                        <c:v>889.80468999999994</c:v>
                      </c:pt>
                      <c:pt idx="89">
                        <c:v>889.80468999999994</c:v>
                      </c:pt>
                      <c:pt idx="90">
                        <c:v>889.80468999999994</c:v>
                      </c:pt>
                      <c:pt idx="91">
                        <c:v>890</c:v>
                      </c:pt>
                      <c:pt idx="92">
                        <c:v>889.80468999999994</c:v>
                      </c:pt>
                      <c:pt idx="93">
                        <c:v>889.80468999999994</c:v>
                      </c:pt>
                      <c:pt idx="94">
                        <c:v>889.80468999999994</c:v>
                      </c:pt>
                      <c:pt idx="95">
                        <c:v>889.60937999999999</c:v>
                      </c:pt>
                      <c:pt idx="96">
                        <c:v>889.60937999999999</c:v>
                      </c:pt>
                      <c:pt idx="97">
                        <c:v>889.80468999999994</c:v>
                      </c:pt>
                      <c:pt idx="98">
                        <c:v>889.80468999999994</c:v>
                      </c:pt>
                      <c:pt idx="99">
                        <c:v>889.80468999999994</c:v>
                      </c:pt>
                      <c:pt idx="100">
                        <c:v>899.76562999999999</c:v>
                      </c:pt>
                      <c:pt idx="101">
                        <c:v>904.25781000000006</c:v>
                      </c:pt>
                      <c:pt idx="102">
                        <c:v>904.0625</c:v>
                      </c:pt>
                      <c:pt idx="103">
                        <c:v>896.83593999999994</c:v>
                      </c:pt>
                      <c:pt idx="104">
                        <c:v>888.82812999999999</c:v>
                      </c:pt>
                      <c:pt idx="105">
                        <c:v>879.64843999999994</c:v>
                      </c:pt>
                      <c:pt idx="106">
                        <c:v>871.05468999999994</c:v>
                      </c:pt>
                      <c:pt idx="107">
                        <c:v>862.07031000000006</c:v>
                      </c:pt>
                      <c:pt idx="108">
                        <c:v>853.86718999999994</c:v>
                      </c:pt>
                      <c:pt idx="109">
                        <c:v>845.85937999999999</c:v>
                      </c:pt>
                      <c:pt idx="110">
                        <c:v>838.4375</c:v>
                      </c:pt>
                      <c:pt idx="111">
                        <c:v>831.21093999999994</c:v>
                      </c:pt>
                      <c:pt idx="112">
                        <c:v>824.375</c:v>
                      </c:pt>
                      <c:pt idx="113">
                        <c:v>817.92968999999994</c:v>
                      </c:pt>
                      <c:pt idx="114">
                        <c:v>811.875</c:v>
                      </c:pt>
                      <c:pt idx="115">
                        <c:v>806.01562999999999</c:v>
                      </c:pt>
                      <c:pt idx="116">
                        <c:v>800.35157000000004</c:v>
                      </c:pt>
                      <c:pt idx="117">
                        <c:v>794.88282000000004</c:v>
                      </c:pt>
                      <c:pt idx="118">
                        <c:v>790</c:v>
                      </c:pt>
                      <c:pt idx="119">
                        <c:v>785.11718999999994</c:v>
                      </c:pt>
                      <c:pt idx="120">
                        <c:v>780.42968999999994</c:v>
                      </c:pt>
                      <c:pt idx="121">
                        <c:v>775.74218999999994</c:v>
                      </c:pt>
                      <c:pt idx="122">
                        <c:v>771.25</c:v>
                      </c:pt>
                      <c:pt idx="123">
                        <c:v>767.14843999999994</c:v>
                      </c:pt>
                      <c:pt idx="124">
                        <c:v>762.85157000000015</c:v>
                      </c:pt>
                      <c:pt idx="125">
                        <c:v>758.75</c:v>
                      </c:pt>
                      <c:pt idx="126">
                        <c:v>754.84375</c:v>
                      </c:pt>
                      <c:pt idx="127">
                        <c:v>751.13282000000004</c:v>
                      </c:pt>
                      <c:pt idx="128">
                        <c:v>747.22657000000004</c:v>
                      </c:pt>
                      <c:pt idx="129">
                        <c:v>743.51562999999999</c:v>
                      </c:pt>
                      <c:pt idx="130">
                        <c:v>740</c:v>
                      </c:pt>
                      <c:pt idx="131">
                        <c:v>736.48437999999999</c:v>
                      </c:pt>
                      <c:pt idx="132">
                        <c:v>733.16407000000004</c:v>
                      </c:pt>
                      <c:pt idx="133">
                        <c:v>729.84375999999997</c:v>
                      </c:pt>
                      <c:pt idx="134">
                        <c:v>726.71875999999997</c:v>
                      </c:pt>
                      <c:pt idx="135">
                        <c:v>723.59375999999997</c:v>
                      </c:pt>
                      <c:pt idx="136">
                        <c:v>720.66407000000004</c:v>
                      </c:pt>
                      <c:pt idx="137">
                        <c:v>717.53907000000015</c:v>
                      </c:pt>
                      <c:pt idx="138">
                        <c:v>714.80468999999994</c:v>
                      </c:pt>
                      <c:pt idx="139">
                        <c:v>711.67968999999994</c:v>
                      </c:pt>
                      <c:pt idx="140">
                        <c:v>708.75001000000009</c:v>
                      </c:pt>
                      <c:pt idx="141">
                        <c:v>705.82032000000004</c:v>
                      </c:pt>
                      <c:pt idx="142">
                        <c:v>703.08593999999994</c:v>
                      </c:pt>
                      <c:pt idx="143">
                        <c:v>700.35157000000004</c:v>
                      </c:pt>
                      <c:pt idx="144">
                        <c:v>697.61718999999994</c:v>
                      </c:pt>
                      <c:pt idx="145">
                        <c:v>695.07812999999999</c:v>
                      </c:pt>
                      <c:pt idx="146">
                        <c:v>692.34375999999997</c:v>
                      </c:pt>
                      <c:pt idx="147">
                        <c:v>689.60937999999999</c:v>
                      </c:pt>
                      <c:pt idx="148">
                        <c:v>687.26562999999999</c:v>
                      </c:pt>
                      <c:pt idx="149">
                        <c:v>684.72657000000015</c:v>
                      </c:pt>
                      <c:pt idx="150">
                        <c:v>680.42968999999994</c:v>
                      </c:pt>
                      <c:pt idx="151">
                        <c:v>701.13282000000004</c:v>
                      </c:pt>
                      <c:pt idx="152">
                        <c:v>713.82812999999999</c:v>
                      </c:pt>
                      <c:pt idx="153">
                        <c:v>719.68750999999997</c:v>
                      </c:pt>
                      <c:pt idx="154">
                        <c:v>724.57032000000004</c:v>
                      </c:pt>
                      <c:pt idx="155">
                        <c:v>730.03907000000015</c:v>
                      </c:pt>
                      <c:pt idx="156">
                        <c:v>735.3125</c:v>
                      </c:pt>
                      <c:pt idx="157">
                        <c:v>740.58593999999994</c:v>
                      </c:pt>
                      <c:pt idx="158">
                        <c:v>745.85937999999999</c:v>
                      </c:pt>
                      <c:pt idx="159">
                        <c:v>751.13282000000004</c:v>
                      </c:pt>
                      <c:pt idx="160">
                        <c:v>756.40625</c:v>
                      </c:pt>
                      <c:pt idx="161">
                        <c:v>761.48437999999999</c:v>
                      </c:pt>
                      <c:pt idx="162">
                        <c:v>766.36718999999994</c:v>
                      </c:pt>
                      <c:pt idx="163">
                        <c:v>771.05468999999994</c:v>
                      </c:pt>
                      <c:pt idx="164">
                        <c:v>775.74218999999994</c:v>
                      </c:pt>
                      <c:pt idx="165">
                        <c:v>780.23437999999999</c:v>
                      </c:pt>
                      <c:pt idx="166">
                        <c:v>784.53125</c:v>
                      </c:pt>
                      <c:pt idx="167">
                        <c:v>788.82812999999999</c:v>
                      </c:pt>
                      <c:pt idx="168">
                        <c:v>792.92968999999994</c:v>
                      </c:pt>
                      <c:pt idx="169">
                        <c:v>797.03125</c:v>
                      </c:pt>
                      <c:pt idx="170">
                        <c:v>800.9375</c:v>
                      </c:pt>
                      <c:pt idx="171">
                        <c:v>804.84375</c:v>
                      </c:pt>
                      <c:pt idx="172">
                        <c:v>808.55468999999994</c:v>
                      </c:pt>
                      <c:pt idx="173">
                        <c:v>812.26562999999999</c:v>
                      </c:pt>
                      <c:pt idx="174">
                        <c:v>815.39062999999999</c:v>
                      </c:pt>
                      <c:pt idx="175">
                        <c:v>818.71093999999994</c:v>
                      </c:pt>
                      <c:pt idx="176">
                        <c:v>822.03125</c:v>
                      </c:pt>
                      <c:pt idx="177">
                        <c:v>824.76562999999999</c:v>
                      </c:pt>
                      <c:pt idx="178">
                        <c:v>828.08593999999994</c:v>
                      </c:pt>
                      <c:pt idx="179">
                        <c:v>831.01562999999999</c:v>
                      </c:pt>
                      <c:pt idx="180">
                        <c:v>833.75</c:v>
                      </c:pt>
                      <c:pt idx="181">
                        <c:v>836.48437999999999</c:v>
                      </c:pt>
                      <c:pt idx="182">
                        <c:v>839.21875</c:v>
                      </c:pt>
                      <c:pt idx="183">
                        <c:v>841.5625</c:v>
                      </c:pt>
                      <c:pt idx="184">
                        <c:v>843.90625</c:v>
                      </c:pt>
                      <c:pt idx="185">
                        <c:v>846.25</c:v>
                      </c:pt>
                      <c:pt idx="186">
                        <c:v>848.39843999999994</c:v>
                      </c:pt>
                      <c:pt idx="187">
                        <c:v>850.54687999999999</c:v>
                      </c:pt>
                      <c:pt idx="188">
                        <c:v>852.69531000000006</c:v>
                      </c:pt>
                      <c:pt idx="189">
                        <c:v>854.64843999999994</c:v>
                      </c:pt>
                      <c:pt idx="190">
                        <c:v>856.40625</c:v>
                      </c:pt>
                      <c:pt idx="191">
                        <c:v>858.16406000000006</c:v>
                      </c:pt>
                      <c:pt idx="192">
                        <c:v>859.92187999999999</c:v>
                      </c:pt>
                      <c:pt idx="193">
                        <c:v>861.48437999999999</c:v>
                      </c:pt>
                      <c:pt idx="194">
                        <c:v>863.04687999999999</c:v>
                      </c:pt>
                      <c:pt idx="195">
                        <c:v>864.60937999999999</c:v>
                      </c:pt>
                      <c:pt idx="196">
                        <c:v>866.17187999999999</c:v>
                      </c:pt>
                      <c:pt idx="197">
                        <c:v>867.53906000000006</c:v>
                      </c:pt>
                      <c:pt idx="198">
                        <c:v>868.90625</c:v>
                      </c:pt>
                      <c:pt idx="199">
                        <c:v>869.88281000000006</c:v>
                      </c:pt>
                      <c:pt idx="200">
                        <c:v>871.05468999999994</c:v>
                      </c:pt>
                      <c:pt idx="201">
                        <c:v>872.22656000000006</c:v>
                      </c:pt>
                      <c:pt idx="202">
                        <c:v>873.20312999999999</c:v>
                      </c:pt>
                      <c:pt idx="203">
                        <c:v>874.375</c:v>
                      </c:pt>
                      <c:pt idx="204">
                        <c:v>875.35156000000006</c:v>
                      </c:pt>
                      <c:pt idx="205">
                        <c:v>876.32812999999999</c:v>
                      </c:pt>
                      <c:pt idx="206">
                        <c:v>877.30468999999994</c:v>
                      </c:pt>
                      <c:pt idx="207">
                        <c:v>877.89062999999999</c:v>
                      </c:pt>
                      <c:pt idx="208">
                        <c:v>878.67187999999999</c:v>
                      </c:pt>
                      <c:pt idx="209">
                        <c:v>879.45312999999999</c:v>
                      </c:pt>
                      <c:pt idx="210">
                        <c:v>880.03906000000006</c:v>
                      </c:pt>
                      <c:pt idx="211">
                        <c:v>880.82031000000006</c:v>
                      </c:pt>
                      <c:pt idx="212">
                        <c:v>881.40625</c:v>
                      </c:pt>
                      <c:pt idx="213">
                        <c:v>881.99218999999994</c:v>
                      </c:pt>
                      <c:pt idx="214">
                        <c:v>882.38281000000006</c:v>
                      </c:pt>
                      <c:pt idx="215">
                        <c:v>883.16406000000006</c:v>
                      </c:pt>
                      <c:pt idx="216">
                        <c:v>883.55468999999994</c:v>
                      </c:pt>
                      <c:pt idx="217">
                        <c:v>883.94531000000006</c:v>
                      </c:pt>
                      <c:pt idx="218">
                        <c:v>884.33593999999994</c:v>
                      </c:pt>
                      <c:pt idx="219">
                        <c:v>884.72656000000006</c:v>
                      </c:pt>
                      <c:pt idx="220">
                        <c:v>884.92187999999999</c:v>
                      </c:pt>
                      <c:pt idx="221">
                        <c:v>885.50781000000006</c:v>
                      </c:pt>
                      <c:pt idx="222">
                        <c:v>885.89843999999994</c:v>
                      </c:pt>
                      <c:pt idx="223">
                        <c:v>886.28905999999984</c:v>
                      </c:pt>
                      <c:pt idx="224">
                        <c:v>886.48437999999999</c:v>
                      </c:pt>
                      <c:pt idx="225">
                        <c:v>886.875</c:v>
                      </c:pt>
                      <c:pt idx="226">
                        <c:v>887.26562999999999</c:v>
                      </c:pt>
                      <c:pt idx="227">
                        <c:v>887.46093999999994</c:v>
                      </c:pt>
                      <c:pt idx="228">
                        <c:v>887.65625</c:v>
                      </c:pt>
                      <c:pt idx="229">
                        <c:v>887.65625</c:v>
                      </c:pt>
                      <c:pt idx="230">
                        <c:v>888.0468800000001</c:v>
                      </c:pt>
                      <c:pt idx="231">
                        <c:v>888.0468800000001</c:v>
                      </c:pt>
                      <c:pt idx="232">
                        <c:v>888.4375</c:v>
                      </c:pt>
                      <c:pt idx="233">
                        <c:v>888.4375</c:v>
                      </c:pt>
                      <c:pt idx="234">
                        <c:v>888.82812999999999</c:v>
                      </c:pt>
                      <c:pt idx="235">
                        <c:v>888.82812999999999</c:v>
                      </c:pt>
                      <c:pt idx="236">
                        <c:v>888.82812999999999</c:v>
                      </c:pt>
                      <c:pt idx="237">
                        <c:v>889.02343999999994</c:v>
                      </c:pt>
                      <c:pt idx="238">
                        <c:v>889.02343999999994</c:v>
                      </c:pt>
                      <c:pt idx="239">
                        <c:v>889.21875</c:v>
                      </c:pt>
                      <c:pt idx="240">
                        <c:v>889.41406000000006</c:v>
                      </c:pt>
                      <c:pt idx="241">
                        <c:v>889.60937999999999</c:v>
                      </c:pt>
                      <c:pt idx="242">
                        <c:v>889.60937999999999</c:v>
                      </c:pt>
                      <c:pt idx="243">
                        <c:v>889.80468999999994</c:v>
                      </c:pt>
                      <c:pt idx="244">
                        <c:v>889.80468999999994</c:v>
                      </c:pt>
                      <c:pt idx="245">
                        <c:v>889.80468999999994</c:v>
                      </c:pt>
                      <c:pt idx="246">
                        <c:v>890</c:v>
                      </c:pt>
                      <c:pt idx="247">
                        <c:v>890</c:v>
                      </c:pt>
                      <c:pt idx="248">
                        <c:v>890</c:v>
                      </c:pt>
                      <c:pt idx="249">
                        <c:v>890</c:v>
                      </c:pt>
                      <c:pt idx="250">
                        <c:v>890.19531000000006</c:v>
                      </c:pt>
                      <c:pt idx="251">
                        <c:v>890.19531000000006</c:v>
                      </c:pt>
                      <c:pt idx="252">
                        <c:v>890.19531000000006</c:v>
                      </c:pt>
                      <c:pt idx="253">
                        <c:v>890.19531000000006</c:v>
                      </c:pt>
                      <c:pt idx="254">
                        <c:v>890</c:v>
                      </c:pt>
                      <c:pt idx="255">
                        <c:v>890.39062999999999</c:v>
                      </c:pt>
                      <c:pt idx="256">
                        <c:v>890.39062999999999</c:v>
                      </c:pt>
                      <c:pt idx="257">
                        <c:v>890.39062999999999</c:v>
                      </c:pt>
                      <c:pt idx="258">
                        <c:v>890.39062999999999</c:v>
                      </c:pt>
                      <c:pt idx="259">
                        <c:v>890.19531000000006</c:v>
                      </c:pt>
                      <c:pt idx="260">
                        <c:v>890.19531000000006</c:v>
                      </c:pt>
                      <c:pt idx="261">
                        <c:v>890.39062999999999</c:v>
                      </c:pt>
                      <c:pt idx="262">
                        <c:v>890.19531000000006</c:v>
                      </c:pt>
                      <c:pt idx="263">
                        <c:v>890.39062999999999</c:v>
                      </c:pt>
                      <c:pt idx="264">
                        <c:v>890.39062999999999</c:v>
                      </c:pt>
                      <c:pt idx="265">
                        <c:v>890.39062999999999</c:v>
                      </c:pt>
                      <c:pt idx="266">
                        <c:v>890.39062999999999</c:v>
                      </c:pt>
                      <c:pt idx="267">
                        <c:v>890.19531000000006</c:v>
                      </c:pt>
                      <c:pt idx="268">
                        <c:v>890.39062999999999</c:v>
                      </c:pt>
                      <c:pt idx="269">
                        <c:v>890.39062999999999</c:v>
                      </c:pt>
                      <c:pt idx="270">
                        <c:v>890.39062999999999</c:v>
                      </c:pt>
                      <c:pt idx="271">
                        <c:v>890.39062999999999</c:v>
                      </c:pt>
                      <c:pt idx="272">
                        <c:v>890.39062999999999</c:v>
                      </c:pt>
                      <c:pt idx="273">
                        <c:v>890.39062999999999</c:v>
                      </c:pt>
                      <c:pt idx="274">
                        <c:v>890.19531000000006</c:v>
                      </c:pt>
                      <c:pt idx="275">
                        <c:v>890.39062999999999</c:v>
                      </c:pt>
                      <c:pt idx="276">
                        <c:v>890.39062999999999</c:v>
                      </c:pt>
                      <c:pt idx="277">
                        <c:v>890.39062999999999</c:v>
                      </c:pt>
                      <c:pt idx="278">
                        <c:v>890.58593999999994</c:v>
                      </c:pt>
                      <c:pt idx="279">
                        <c:v>890.58593999999994</c:v>
                      </c:pt>
                      <c:pt idx="280">
                        <c:v>890.58593999999994</c:v>
                      </c:pt>
                      <c:pt idx="281">
                        <c:v>890.58593999999994</c:v>
                      </c:pt>
                      <c:pt idx="282">
                        <c:v>890.58593999999994</c:v>
                      </c:pt>
                      <c:pt idx="283">
                        <c:v>890.39062999999999</c:v>
                      </c:pt>
                      <c:pt idx="284">
                        <c:v>890.39062999999999</c:v>
                      </c:pt>
                      <c:pt idx="285">
                        <c:v>890.39062999999999</c:v>
                      </c:pt>
                      <c:pt idx="286">
                        <c:v>890.39062999999999</c:v>
                      </c:pt>
                      <c:pt idx="287">
                        <c:v>890.39062999999999</c:v>
                      </c:pt>
                      <c:pt idx="288">
                        <c:v>890.39062999999999</c:v>
                      </c:pt>
                      <c:pt idx="289">
                        <c:v>890.19531000000006</c:v>
                      </c:pt>
                      <c:pt idx="290">
                        <c:v>890.19531000000006</c:v>
                      </c:pt>
                      <c:pt idx="291">
                        <c:v>890.19531000000006</c:v>
                      </c:pt>
                      <c:pt idx="292">
                        <c:v>890.19531000000006</c:v>
                      </c:pt>
                      <c:pt idx="293">
                        <c:v>890.19531000000006</c:v>
                      </c:pt>
                      <c:pt idx="294">
                        <c:v>890.19531000000006</c:v>
                      </c:pt>
                      <c:pt idx="295">
                        <c:v>890.19531000000006</c:v>
                      </c:pt>
                      <c:pt idx="296">
                        <c:v>890.19531000000006</c:v>
                      </c:pt>
                      <c:pt idx="297">
                        <c:v>890</c:v>
                      </c:pt>
                      <c:pt idx="298">
                        <c:v>890</c:v>
                      </c:pt>
                      <c:pt idx="299">
                        <c:v>890</c:v>
                      </c:pt>
                      <c:pt idx="300">
                        <c:v>890</c:v>
                      </c:pt>
                      <c:pt idx="301">
                        <c:v>890</c:v>
                      </c:pt>
                      <c:pt idx="302">
                        <c:v>890</c:v>
                      </c:pt>
                      <c:pt idx="303">
                        <c:v>889.80468999999994</c:v>
                      </c:pt>
                      <c:pt idx="304">
                        <c:v>890</c:v>
                      </c:pt>
                      <c:pt idx="305">
                        <c:v>890</c:v>
                      </c:pt>
                      <c:pt idx="306">
                        <c:v>890</c:v>
                      </c:pt>
                      <c:pt idx="307">
                        <c:v>890</c:v>
                      </c:pt>
                      <c:pt idx="308">
                        <c:v>890</c:v>
                      </c:pt>
                      <c:pt idx="309">
                        <c:v>890</c:v>
                      </c:pt>
                      <c:pt idx="310">
                        <c:v>890.19531000000006</c:v>
                      </c:pt>
                      <c:pt idx="311">
                        <c:v>890.19531000000006</c:v>
                      </c:pt>
                      <c:pt idx="312">
                        <c:v>890</c:v>
                      </c:pt>
                      <c:pt idx="313">
                        <c:v>890</c:v>
                      </c:pt>
                      <c:pt idx="314">
                        <c:v>890</c:v>
                      </c:pt>
                      <c:pt idx="315">
                        <c:v>890</c:v>
                      </c:pt>
                      <c:pt idx="316">
                        <c:v>889.80468999999994</c:v>
                      </c:pt>
                      <c:pt idx="317">
                        <c:v>890</c:v>
                      </c:pt>
                      <c:pt idx="318">
                        <c:v>889.80468999999994</c:v>
                      </c:pt>
                      <c:pt idx="319">
                        <c:v>889.80468999999994</c:v>
                      </c:pt>
                      <c:pt idx="320">
                        <c:v>889.80468999999994</c:v>
                      </c:pt>
                      <c:pt idx="321">
                        <c:v>890</c:v>
                      </c:pt>
                      <c:pt idx="322">
                        <c:v>889.80468999999994</c:v>
                      </c:pt>
                      <c:pt idx="323">
                        <c:v>890</c:v>
                      </c:pt>
                      <c:pt idx="324">
                        <c:v>890</c:v>
                      </c:pt>
                      <c:pt idx="325">
                        <c:v>890</c:v>
                      </c:pt>
                      <c:pt idx="326">
                        <c:v>890</c:v>
                      </c:pt>
                      <c:pt idx="327">
                        <c:v>889.80468999999994</c:v>
                      </c:pt>
                      <c:pt idx="328">
                        <c:v>889.80468999999994</c:v>
                      </c:pt>
                      <c:pt idx="329">
                        <c:v>889.80468999999994</c:v>
                      </c:pt>
                      <c:pt idx="330">
                        <c:v>890</c:v>
                      </c:pt>
                      <c:pt idx="331">
                        <c:v>890</c:v>
                      </c:pt>
                      <c:pt idx="332">
                        <c:v>889.80468999999994</c:v>
                      </c:pt>
                      <c:pt idx="333">
                        <c:v>890</c:v>
                      </c:pt>
                      <c:pt idx="334">
                        <c:v>890</c:v>
                      </c:pt>
                      <c:pt idx="335">
                        <c:v>889.80468999999994</c:v>
                      </c:pt>
                      <c:pt idx="336">
                        <c:v>889.80468999999994</c:v>
                      </c:pt>
                      <c:pt idx="337">
                        <c:v>889.80468999999994</c:v>
                      </c:pt>
                      <c:pt idx="338">
                        <c:v>890</c:v>
                      </c:pt>
                      <c:pt idx="339">
                        <c:v>890</c:v>
                      </c:pt>
                      <c:pt idx="340">
                        <c:v>890</c:v>
                      </c:pt>
                      <c:pt idx="341">
                        <c:v>889.80468999999994</c:v>
                      </c:pt>
                      <c:pt idx="342">
                        <c:v>889.80468999999994</c:v>
                      </c:pt>
                      <c:pt idx="343">
                        <c:v>889.80468999999994</c:v>
                      </c:pt>
                      <c:pt idx="344">
                        <c:v>889.80468999999994</c:v>
                      </c:pt>
                      <c:pt idx="345">
                        <c:v>889.80468999999994</c:v>
                      </c:pt>
                      <c:pt idx="346">
                        <c:v>890</c:v>
                      </c:pt>
                      <c:pt idx="347">
                        <c:v>890</c:v>
                      </c:pt>
                      <c:pt idx="348">
                        <c:v>889.80468999999994</c:v>
                      </c:pt>
                      <c:pt idx="349">
                        <c:v>889.80468999999994</c:v>
                      </c:pt>
                      <c:pt idx="350">
                        <c:v>889.80468999999994</c:v>
                      </c:pt>
                      <c:pt idx="351">
                        <c:v>889.80468999999994</c:v>
                      </c:pt>
                      <c:pt idx="352">
                        <c:v>889.80468999999994</c:v>
                      </c:pt>
                      <c:pt idx="353">
                        <c:v>890</c:v>
                      </c:pt>
                      <c:pt idx="354">
                        <c:v>889.80468999999994</c:v>
                      </c:pt>
                      <c:pt idx="355">
                        <c:v>890</c:v>
                      </c:pt>
                      <c:pt idx="356">
                        <c:v>890</c:v>
                      </c:pt>
                      <c:pt idx="357">
                        <c:v>889.80468999999994</c:v>
                      </c:pt>
                      <c:pt idx="358">
                        <c:v>890</c:v>
                      </c:pt>
                      <c:pt idx="359">
                        <c:v>890</c:v>
                      </c:pt>
                      <c:pt idx="360">
                        <c:v>889.80468999999994</c:v>
                      </c:pt>
                      <c:pt idx="361">
                        <c:v>889.80468999999994</c:v>
                      </c:pt>
                      <c:pt idx="362">
                        <c:v>889.80468999999994</c:v>
                      </c:pt>
                      <c:pt idx="363">
                        <c:v>890</c:v>
                      </c:pt>
                      <c:pt idx="364">
                        <c:v>889.80468999999994</c:v>
                      </c:pt>
                      <c:pt idx="365">
                        <c:v>889.80468999999994</c:v>
                      </c:pt>
                      <c:pt idx="366">
                        <c:v>889.60937999999999</c:v>
                      </c:pt>
                      <c:pt idx="367">
                        <c:v>889.80468999999994</c:v>
                      </c:pt>
                      <c:pt idx="368">
                        <c:v>889.80468999999994</c:v>
                      </c:pt>
                      <c:pt idx="369">
                        <c:v>889.80468999999994</c:v>
                      </c:pt>
                      <c:pt idx="370">
                        <c:v>890</c:v>
                      </c:pt>
                      <c:pt idx="371">
                        <c:v>890</c:v>
                      </c:pt>
                      <c:pt idx="372">
                        <c:v>889.80468999999994</c:v>
                      </c:pt>
                      <c:pt idx="373">
                        <c:v>889.80468999999994</c:v>
                      </c:pt>
                      <c:pt idx="374">
                        <c:v>889.80468999999994</c:v>
                      </c:pt>
                      <c:pt idx="375">
                        <c:v>890</c:v>
                      </c:pt>
                      <c:pt idx="376">
                        <c:v>889.80468999999994</c:v>
                      </c:pt>
                      <c:pt idx="377">
                        <c:v>890</c:v>
                      </c:pt>
                      <c:pt idx="378">
                        <c:v>889.80468999999994</c:v>
                      </c:pt>
                      <c:pt idx="379">
                        <c:v>889.60937999999999</c:v>
                      </c:pt>
                      <c:pt idx="380">
                        <c:v>889.80468999999994</c:v>
                      </c:pt>
                      <c:pt idx="381">
                        <c:v>889.80468999999994</c:v>
                      </c:pt>
                      <c:pt idx="382">
                        <c:v>889.80468999999994</c:v>
                      </c:pt>
                      <c:pt idx="383">
                        <c:v>890</c:v>
                      </c:pt>
                      <c:pt idx="384">
                        <c:v>889.80468999999994</c:v>
                      </c:pt>
                      <c:pt idx="385">
                        <c:v>889.80468999999994</c:v>
                      </c:pt>
                    </c:numCache>
                  </c:numRef>
                </c:yVal>
                <c:smooth val="1"/>
              </c15:ser>
            </c15:filteredScatterSeries>
            <c15:filteredScatterSeries>
              <c15:ser>
                <c:idx val="1"/>
                <c:order val="1"/>
                <c:tx>
                  <c:v>80nC</c:v>
                </c:tx>
                <c:spPr>
                  <a:ln w="19050" cap="rnd">
                    <a:solidFill>
                      <a:schemeClr val="accent2">
                        <a:alpha val="60000"/>
                      </a:schemeClr>
                    </a:solidFill>
                    <a:round/>
                  </a:ln>
                  <a:effectLst/>
                </c:spPr>
                <c:marker>
                  <c:symbol val="circle"/>
                  <c:size val="6"/>
                  <c:spPr>
                    <a:solidFill>
                      <a:schemeClr val="lt1"/>
                    </a:solidFill>
                    <a:ln w="38100">
                      <a:solidFill>
                        <a:schemeClr val="accent2">
                          <a:alpha val="60000"/>
                        </a:schemeClr>
                      </a:solidFill>
                    </a:ln>
                    <a:effectLst/>
                  </c:spPr>
                </c:marker>
                <c:xVal>
                  <c:numRef>
                    <c:extLst xmlns:c15="http://schemas.microsoft.com/office/drawing/2012/chart">
                      <c:ext xmlns:c15="http://schemas.microsoft.com/office/drawing/2012/char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xmlns:c15="http://schemas.microsoft.com/office/drawing/2012/chart">
                      <c:ext xmlns:c15="http://schemas.microsoft.com/office/drawing/2012/chart" uri="{02D57815-91ED-43cb-92C2-25804820EDAC}">
                        <c15:formulaRef>
                          <c15:sqref>'sheet 2'!$C$527:$C$912</c15:sqref>
                        </c15:formulaRef>
                      </c:ext>
                    </c:extLst>
                    <c:numCache>
                      <c:formatCode>0.00E+00</c:formatCode>
                      <c:ptCount val="386"/>
                      <c:pt idx="0">
                        <c:v>865.39062999999999</c:v>
                      </c:pt>
                      <c:pt idx="1">
                        <c:v>865.39062999999999</c:v>
                      </c:pt>
                      <c:pt idx="2">
                        <c:v>865.39062999999999</c:v>
                      </c:pt>
                      <c:pt idx="3">
                        <c:v>865.58594000000005</c:v>
                      </c:pt>
                      <c:pt idx="4">
                        <c:v>865.39062999999999</c:v>
                      </c:pt>
                      <c:pt idx="5">
                        <c:v>865.39062999999999</c:v>
                      </c:pt>
                      <c:pt idx="6">
                        <c:v>865.39062999999999</c:v>
                      </c:pt>
                      <c:pt idx="7">
                        <c:v>865.39062999999999</c:v>
                      </c:pt>
                      <c:pt idx="8">
                        <c:v>865.19530999999995</c:v>
                      </c:pt>
                      <c:pt idx="9">
                        <c:v>865.39062999999999</c:v>
                      </c:pt>
                      <c:pt idx="10">
                        <c:v>865.39062999999999</c:v>
                      </c:pt>
                      <c:pt idx="11">
                        <c:v>865.39062999999999</c:v>
                      </c:pt>
                      <c:pt idx="12">
                        <c:v>865.19530999999995</c:v>
                      </c:pt>
                      <c:pt idx="13">
                        <c:v>865.39062999999999</c:v>
                      </c:pt>
                      <c:pt idx="14">
                        <c:v>865.58594000000005</c:v>
                      </c:pt>
                      <c:pt idx="15">
                        <c:v>865.39062999999999</c:v>
                      </c:pt>
                      <c:pt idx="16">
                        <c:v>865.39062999999999</c:v>
                      </c:pt>
                      <c:pt idx="17">
                        <c:v>865.39062999999999</c:v>
                      </c:pt>
                      <c:pt idx="18">
                        <c:v>865.39062999999999</c:v>
                      </c:pt>
                      <c:pt idx="19">
                        <c:v>865.58594000000005</c:v>
                      </c:pt>
                      <c:pt idx="20">
                        <c:v>865.39062999999999</c:v>
                      </c:pt>
                      <c:pt idx="21">
                        <c:v>865.39062999999999</c:v>
                      </c:pt>
                      <c:pt idx="22">
                        <c:v>865.39062999999999</c:v>
                      </c:pt>
                      <c:pt idx="23">
                        <c:v>865.58594000000005</c:v>
                      </c:pt>
                      <c:pt idx="24">
                        <c:v>865.39062999999999</c:v>
                      </c:pt>
                      <c:pt idx="25">
                        <c:v>865.39062999999999</c:v>
                      </c:pt>
                      <c:pt idx="26">
                        <c:v>865.39062999999999</c:v>
                      </c:pt>
                      <c:pt idx="27">
                        <c:v>865.58594000000005</c:v>
                      </c:pt>
                      <c:pt idx="28">
                        <c:v>865.58594000000005</c:v>
                      </c:pt>
                      <c:pt idx="29">
                        <c:v>865.58594000000005</c:v>
                      </c:pt>
                      <c:pt idx="30">
                        <c:v>865.58594000000005</c:v>
                      </c:pt>
                      <c:pt idx="31">
                        <c:v>865.58594000000005</c:v>
                      </c:pt>
                      <c:pt idx="32">
                        <c:v>865.58594000000005</c:v>
                      </c:pt>
                      <c:pt idx="33">
                        <c:v>865.39062999999999</c:v>
                      </c:pt>
                      <c:pt idx="34">
                        <c:v>865.58594000000005</c:v>
                      </c:pt>
                      <c:pt idx="35">
                        <c:v>865.58594000000005</c:v>
                      </c:pt>
                      <c:pt idx="36">
                        <c:v>865.58594000000005</c:v>
                      </c:pt>
                      <c:pt idx="37">
                        <c:v>865.58594000000005</c:v>
                      </c:pt>
                      <c:pt idx="38">
                        <c:v>865.58594000000005</c:v>
                      </c:pt>
                      <c:pt idx="39">
                        <c:v>865.58594000000005</c:v>
                      </c:pt>
                      <c:pt idx="40">
                        <c:v>865.58594000000005</c:v>
                      </c:pt>
                      <c:pt idx="41">
                        <c:v>865.58594000000005</c:v>
                      </c:pt>
                      <c:pt idx="42">
                        <c:v>865.58594000000005</c:v>
                      </c:pt>
                      <c:pt idx="43">
                        <c:v>865.58594000000005</c:v>
                      </c:pt>
                      <c:pt idx="44">
                        <c:v>865.39062999999999</c:v>
                      </c:pt>
                      <c:pt idx="45">
                        <c:v>865.39062999999999</c:v>
                      </c:pt>
                      <c:pt idx="46">
                        <c:v>865.39062999999999</c:v>
                      </c:pt>
                      <c:pt idx="47">
                        <c:v>865.58594000000005</c:v>
                      </c:pt>
                      <c:pt idx="48">
                        <c:v>865.58594000000005</c:v>
                      </c:pt>
                      <c:pt idx="49">
                        <c:v>865.58594000000005</c:v>
                      </c:pt>
                      <c:pt idx="50">
                        <c:v>865.58594000000005</c:v>
                      </c:pt>
                      <c:pt idx="51">
                        <c:v>865.58594000000005</c:v>
                      </c:pt>
                      <c:pt idx="52">
                        <c:v>865.58594000000005</c:v>
                      </c:pt>
                      <c:pt idx="53">
                        <c:v>865.58594000000005</c:v>
                      </c:pt>
                      <c:pt idx="54">
                        <c:v>865.58594000000005</c:v>
                      </c:pt>
                      <c:pt idx="55">
                        <c:v>865.58594000000005</c:v>
                      </c:pt>
                      <c:pt idx="56">
                        <c:v>865.58594000000005</c:v>
                      </c:pt>
                      <c:pt idx="57">
                        <c:v>865.58594000000005</c:v>
                      </c:pt>
                      <c:pt idx="58">
                        <c:v>865.39062999999999</c:v>
                      </c:pt>
                      <c:pt idx="59">
                        <c:v>865.58594000000005</c:v>
                      </c:pt>
                      <c:pt idx="60">
                        <c:v>865.39062999999999</c:v>
                      </c:pt>
                      <c:pt idx="61">
                        <c:v>865.58594000000005</c:v>
                      </c:pt>
                      <c:pt idx="62">
                        <c:v>865.39062999999999</c:v>
                      </c:pt>
                      <c:pt idx="63">
                        <c:v>865.39062999999999</c:v>
                      </c:pt>
                      <c:pt idx="64">
                        <c:v>865.58594000000005</c:v>
                      </c:pt>
                      <c:pt idx="65">
                        <c:v>865.58594000000005</c:v>
                      </c:pt>
                      <c:pt idx="66">
                        <c:v>865.39062999999999</c:v>
                      </c:pt>
                      <c:pt idx="67">
                        <c:v>865.39062999999999</c:v>
                      </c:pt>
                      <c:pt idx="68">
                        <c:v>865.58594000000005</c:v>
                      </c:pt>
                      <c:pt idx="69">
                        <c:v>865.39062999999999</c:v>
                      </c:pt>
                      <c:pt idx="70">
                        <c:v>865.58594000000005</c:v>
                      </c:pt>
                      <c:pt idx="71">
                        <c:v>865.58594000000005</c:v>
                      </c:pt>
                      <c:pt idx="72">
                        <c:v>865.58594000000005</c:v>
                      </c:pt>
                      <c:pt idx="73">
                        <c:v>865.58594000000005</c:v>
                      </c:pt>
                      <c:pt idx="74">
                        <c:v>865.58594000000005</c:v>
                      </c:pt>
                      <c:pt idx="75">
                        <c:v>865.58594000000005</c:v>
                      </c:pt>
                      <c:pt idx="76">
                        <c:v>865.78125000000011</c:v>
                      </c:pt>
                      <c:pt idx="77">
                        <c:v>865.58594000000005</c:v>
                      </c:pt>
                      <c:pt idx="78">
                        <c:v>865.58594000000005</c:v>
                      </c:pt>
                      <c:pt idx="79">
                        <c:v>865.39062999999999</c:v>
                      </c:pt>
                      <c:pt idx="80">
                        <c:v>865.39062999999999</c:v>
                      </c:pt>
                      <c:pt idx="81">
                        <c:v>865.19530999999995</c:v>
                      </c:pt>
                      <c:pt idx="82">
                        <c:v>865.39062999999999</c:v>
                      </c:pt>
                      <c:pt idx="83">
                        <c:v>865.39062999999999</c:v>
                      </c:pt>
                      <c:pt idx="84">
                        <c:v>865.58594000000005</c:v>
                      </c:pt>
                      <c:pt idx="85">
                        <c:v>865.39062999999999</c:v>
                      </c:pt>
                      <c:pt idx="86">
                        <c:v>865.58594000000005</c:v>
                      </c:pt>
                      <c:pt idx="87">
                        <c:v>865.58594000000005</c:v>
                      </c:pt>
                      <c:pt idx="88">
                        <c:v>865.58594000000005</c:v>
                      </c:pt>
                      <c:pt idx="89">
                        <c:v>865.58594000000005</c:v>
                      </c:pt>
                      <c:pt idx="90">
                        <c:v>865.39062999999999</c:v>
                      </c:pt>
                      <c:pt idx="91">
                        <c:v>865.58594000000005</c:v>
                      </c:pt>
                      <c:pt idx="92">
                        <c:v>865.58594000000005</c:v>
                      </c:pt>
                      <c:pt idx="93">
                        <c:v>865.58594000000005</c:v>
                      </c:pt>
                      <c:pt idx="94">
                        <c:v>865.58594000000005</c:v>
                      </c:pt>
                      <c:pt idx="95">
                        <c:v>865.58594000000005</c:v>
                      </c:pt>
                      <c:pt idx="96">
                        <c:v>865.39062999999999</c:v>
                      </c:pt>
                      <c:pt idx="97">
                        <c:v>865.58594000000005</c:v>
                      </c:pt>
                      <c:pt idx="98">
                        <c:v>865.39062999999999</c:v>
                      </c:pt>
                      <c:pt idx="99">
                        <c:v>865.58594000000005</c:v>
                      </c:pt>
                      <c:pt idx="100">
                        <c:v>875.9375</c:v>
                      </c:pt>
                      <c:pt idx="101">
                        <c:v>884.33594000000005</c:v>
                      </c:pt>
                      <c:pt idx="102">
                        <c:v>887.26562999999999</c:v>
                      </c:pt>
                      <c:pt idx="103">
                        <c:v>883.35937999999999</c:v>
                      </c:pt>
                      <c:pt idx="104">
                        <c:v>877.69530999999995</c:v>
                      </c:pt>
                      <c:pt idx="105">
                        <c:v>870.46875</c:v>
                      </c:pt>
                      <c:pt idx="106">
                        <c:v>863.24218999999994</c:v>
                      </c:pt>
                      <c:pt idx="107">
                        <c:v>855.625</c:v>
                      </c:pt>
                      <c:pt idx="108">
                        <c:v>848.20312999999999</c:v>
                      </c:pt>
                      <c:pt idx="109">
                        <c:v>840.97657000000004</c:v>
                      </c:pt>
                      <c:pt idx="110">
                        <c:v>834.14062999999999</c:v>
                      </c:pt>
                      <c:pt idx="111">
                        <c:v>827.5</c:v>
                      </c:pt>
                      <c:pt idx="112">
                        <c:v>821.25</c:v>
                      </c:pt>
                      <c:pt idx="113">
                        <c:v>815.39062999999999</c:v>
                      </c:pt>
                      <c:pt idx="114">
                        <c:v>809.53125</c:v>
                      </c:pt>
                      <c:pt idx="115">
                        <c:v>804.0625</c:v>
                      </c:pt>
                      <c:pt idx="116">
                        <c:v>798.39843999999994</c:v>
                      </c:pt>
                      <c:pt idx="117">
                        <c:v>793.32031999999992</c:v>
                      </c:pt>
                      <c:pt idx="118">
                        <c:v>788.4375</c:v>
                      </c:pt>
                      <c:pt idx="119">
                        <c:v>783.75</c:v>
                      </c:pt>
                      <c:pt idx="120">
                        <c:v>779.0625</c:v>
                      </c:pt>
                      <c:pt idx="121">
                        <c:v>774.57031999999992</c:v>
                      </c:pt>
                      <c:pt idx="122">
                        <c:v>770.07812999999999</c:v>
                      </c:pt>
                      <c:pt idx="123">
                        <c:v>765.78125</c:v>
                      </c:pt>
                      <c:pt idx="124">
                        <c:v>761.875</c:v>
                      </c:pt>
                      <c:pt idx="125">
                        <c:v>757.77343999999994</c:v>
                      </c:pt>
                      <c:pt idx="126">
                        <c:v>753.67187999999999</c:v>
                      </c:pt>
                      <c:pt idx="127">
                        <c:v>749.76562999999999</c:v>
                      </c:pt>
                      <c:pt idx="128">
                        <c:v>746.05468999999994</c:v>
                      </c:pt>
                      <c:pt idx="129">
                        <c:v>742.53906999999992</c:v>
                      </c:pt>
                      <c:pt idx="130">
                        <c:v>739.02343999999994</c:v>
                      </c:pt>
                      <c:pt idx="131">
                        <c:v>735.50781999999992</c:v>
                      </c:pt>
                      <c:pt idx="132">
                        <c:v>732.18750999999997</c:v>
                      </c:pt>
                      <c:pt idx="133">
                        <c:v>728.86719000000005</c:v>
                      </c:pt>
                      <c:pt idx="134">
                        <c:v>725.5468800000001</c:v>
                      </c:pt>
                      <c:pt idx="135">
                        <c:v>722.61719000000005</c:v>
                      </c:pt>
                      <c:pt idx="136">
                        <c:v>719.68750999999997</c:v>
                      </c:pt>
                      <c:pt idx="137">
                        <c:v>716.75781999999992</c:v>
                      </c:pt>
                      <c:pt idx="138">
                        <c:v>713.63282000000004</c:v>
                      </c:pt>
                      <c:pt idx="139">
                        <c:v>710.70312999999999</c:v>
                      </c:pt>
                      <c:pt idx="140">
                        <c:v>707.77344000000005</c:v>
                      </c:pt>
                      <c:pt idx="141">
                        <c:v>704.84375999999997</c:v>
                      </c:pt>
                      <c:pt idx="142">
                        <c:v>701.91406999999992</c:v>
                      </c:pt>
                      <c:pt idx="143">
                        <c:v>699.37500999999997</c:v>
                      </c:pt>
                      <c:pt idx="144">
                        <c:v>696.64062999999999</c:v>
                      </c:pt>
                      <c:pt idx="145">
                        <c:v>693.90625999999997</c:v>
                      </c:pt>
                      <c:pt idx="146">
                        <c:v>691.36718999999994</c:v>
                      </c:pt>
                      <c:pt idx="147">
                        <c:v>688.63281999999992</c:v>
                      </c:pt>
                      <c:pt idx="148">
                        <c:v>686.09375999999997</c:v>
                      </c:pt>
                      <c:pt idx="149">
                        <c:v>683.55469000000005</c:v>
                      </c:pt>
                      <c:pt idx="150">
                        <c:v>679.64843999999994</c:v>
                      </c:pt>
                      <c:pt idx="151">
                        <c:v>689.60937999999999</c:v>
                      </c:pt>
                      <c:pt idx="152">
                        <c:v>703.08594000000005</c:v>
                      </c:pt>
                      <c:pt idx="153">
                        <c:v>708.55469000000005</c:v>
                      </c:pt>
                      <c:pt idx="154">
                        <c:v>712.85157000000004</c:v>
                      </c:pt>
                      <c:pt idx="155">
                        <c:v>717.34375999999997</c:v>
                      </c:pt>
                      <c:pt idx="156">
                        <c:v>721.44531999999992</c:v>
                      </c:pt>
                      <c:pt idx="157">
                        <c:v>725.5468800000001</c:v>
                      </c:pt>
                      <c:pt idx="158">
                        <c:v>729.84376000000009</c:v>
                      </c:pt>
                      <c:pt idx="159">
                        <c:v>733.75000999999997</c:v>
                      </c:pt>
                      <c:pt idx="160">
                        <c:v>738.04687999999999</c:v>
                      </c:pt>
                      <c:pt idx="161">
                        <c:v>742.14844000000005</c:v>
                      </c:pt>
                      <c:pt idx="162">
                        <c:v>746.05468999999994</c:v>
                      </c:pt>
                      <c:pt idx="163">
                        <c:v>750.15625</c:v>
                      </c:pt>
                      <c:pt idx="164">
                        <c:v>754.25781999999992</c:v>
                      </c:pt>
                      <c:pt idx="165">
                        <c:v>757.77343999999994</c:v>
                      </c:pt>
                      <c:pt idx="166">
                        <c:v>761.67969000000005</c:v>
                      </c:pt>
                      <c:pt idx="167">
                        <c:v>765.39062999999999</c:v>
                      </c:pt>
                      <c:pt idx="168">
                        <c:v>768.90625</c:v>
                      </c:pt>
                      <c:pt idx="169">
                        <c:v>772.42187999999999</c:v>
                      </c:pt>
                      <c:pt idx="170">
                        <c:v>775.54687999999999</c:v>
                      </c:pt>
                      <c:pt idx="171">
                        <c:v>778.86718999999994</c:v>
                      </c:pt>
                      <c:pt idx="172">
                        <c:v>782.1875</c:v>
                      </c:pt>
                      <c:pt idx="173">
                        <c:v>785.3125</c:v>
                      </c:pt>
                      <c:pt idx="174">
                        <c:v>788.04687999999999</c:v>
                      </c:pt>
                      <c:pt idx="175">
                        <c:v>790.97657000000004</c:v>
                      </c:pt>
                      <c:pt idx="176">
                        <c:v>793.90625000000011</c:v>
                      </c:pt>
                      <c:pt idx="177">
                        <c:v>796.44532000000004</c:v>
                      </c:pt>
                      <c:pt idx="178">
                        <c:v>799.17969000000005</c:v>
                      </c:pt>
                      <c:pt idx="179">
                        <c:v>801.91407000000004</c:v>
                      </c:pt>
                      <c:pt idx="180">
                        <c:v>804.45312999999999</c:v>
                      </c:pt>
                      <c:pt idx="181">
                        <c:v>806.79687999999999</c:v>
                      </c:pt>
                      <c:pt idx="182">
                        <c:v>809.14062999999999</c:v>
                      </c:pt>
                      <c:pt idx="183">
                        <c:v>811.67969000000005</c:v>
                      </c:pt>
                      <c:pt idx="184">
                        <c:v>813.63281999999992</c:v>
                      </c:pt>
                      <c:pt idx="185">
                        <c:v>815.78125</c:v>
                      </c:pt>
                      <c:pt idx="186">
                        <c:v>817.73437999999999</c:v>
                      </c:pt>
                      <c:pt idx="187">
                        <c:v>819.68750000000011</c:v>
                      </c:pt>
                      <c:pt idx="188">
                        <c:v>821.83593999999994</c:v>
                      </c:pt>
                      <c:pt idx="189">
                        <c:v>823.59375</c:v>
                      </c:pt>
                      <c:pt idx="190">
                        <c:v>825.54687999999999</c:v>
                      </c:pt>
                      <c:pt idx="191">
                        <c:v>827.10937999999999</c:v>
                      </c:pt>
                      <c:pt idx="192">
                        <c:v>828.86718999999994</c:v>
                      </c:pt>
                      <c:pt idx="193">
                        <c:v>830.42968999999994</c:v>
                      </c:pt>
                      <c:pt idx="194">
                        <c:v>831.99219000000005</c:v>
                      </c:pt>
                      <c:pt idx="195">
                        <c:v>833.35937999999999</c:v>
                      </c:pt>
                      <c:pt idx="196">
                        <c:v>834.72657000000004</c:v>
                      </c:pt>
                      <c:pt idx="197">
                        <c:v>836.28907000000004</c:v>
                      </c:pt>
                      <c:pt idx="198">
                        <c:v>837.46093999999994</c:v>
                      </c:pt>
                      <c:pt idx="199">
                        <c:v>838.82812999999999</c:v>
                      </c:pt>
                      <c:pt idx="200">
                        <c:v>840</c:v>
                      </c:pt>
                      <c:pt idx="201">
                        <c:v>841.17187999999999</c:v>
                      </c:pt>
                      <c:pt idx="202">
                        <c:v>842.34375</c:v>
                      </c:pt>
                      <c:pt idx="203">
                        <c:v>843.51562999999999</c:v>
                      </c:pt>
                      <c:pt idx="204">
                        <c:v>844.6875</c:v>
                      </c:pt>
                      <c:pt idx="205">
                        <c:v>845.66406999999992</c:v>
                      </c:pt>
                      <c:pt idx="206">
                        <c:v>846.44531999999992</c:v>
                      </c:pt>
                      <c:pt idx="207">
                        <c:v>847.22655999999995</c:v>
                      </c:pt>
                      <c:pt idx="208">
                        <c:v>848.20312999999999</c:v>
                      </c:pt>
                      <c:pt idx="209">
                        <c:v>849.17968999999994</c:v>
                      </c:pt>
                      <c:pt idx="210">
                        <c:v>849.96093999999994</c:v>
                      </c:pt>
                      <c:pt idx="211">
                        <c:v>850.74219000000005</c:v>
                      </c:pt>
                      <c:pt idx="212">
                        <c:v>851.52344000000005</c:v>
                      </c:pt>
                      <c:pt idx="213">
                        <c:v>852.10937999999999</c:v>
                      </c:pt>
                      <c:pt idx="214">
                        <c:v>852.89062999999999</c:v>
                      </c:pt>
                      <c:pt idx="215">
                        <c:v>853.47655999999995</c:v>
                      </c:pt>
                      <c:pt idx="216">
                        <c:v>854.25781000000006</c:v>
                      </c:pt>
                      <c:pt idx="217">
                        <c:v>854.64843999999994</c:v>
                      </c:pt>
                      <c:pt idx="218">
                        <c:v>855.42968999999994</c:v>
                      </c:pt>
                      <c:pt idx="219">
                        <c:v>855.82031000000006</c:v>
                      </c:pt>
                      <c:pt idx="220">
                        <c:v>856.40625</c:v>
                      </c:pt>
                      <c:pt idx="221">
                        <c:v>856.79687999999999</c:v>
                      </c:pt>
                      <c:pt idx="222">
                        <c:v>857.1875</c:v>
                      </c:pt>
                      <c:pt idx="223">
                        <c:v>857.57812999999999</c:v>
                      </c:pt>
                      <c:pt idx="224">
                        <c:v>857.96875</c:v>
                      </c:pt>
                      <c:pt idx="225">
                        <c:v>858.55469000000005</c:v>
                      </c:pt>
                      <c:pt idx="226">
                        <c:v>859.14062999999999</c:v>
                      </c:pt>
                      <c:pt idx="227">
                        <c:v>859.33594000000005</c:v>
                      </c:pt>
                      <c:pt idx="228">
                        <c:v>859.92187999999999</c:v>
                      </c:pt>
                      <c:pt idx="229">
                        <c:v>860.11719000000005</c:v>
                      </c:pt>
                      <c:pt idx="230">
                        <c:v>860.3125</c:v>
                      </c:pt>
                      <c:pt idx="231">
                        <c:v>860.50781000000006</c:v>
                      </c:pt>
                      <c:pt idx="232">
                        <c:v>860.89843999999994</c:v>
                      </c:pt>
                      <c:pt idx="233">
                        <c:v>861.09375</c:v>
                      </c:pt>
                      <c:pt idx="234">
                        <c:v>861.48437999999999</c:v>
                      </c:pt>
                      <c:pt idx="235">
                        <c:v>861.67968999999994</c:v>
                      </c:pt>
                      <c:pt idx="236">
                        <c:v>861.875</c:v>
                      </c:pt>
                      <c:pt idx="237">
                        <c:v>862.07031000000006</c:v>
                      </c:pt>
                      <c:pt idx="238">
                        <c:v>862.2656300000001</c:v>
                      </c:pt>
                      <c:pt idx="239">
                        <c:v>862.46093999999994</c:v>
                      </c:pt>
                      <c:pt idx="240">
                        <c:v>862.65625</c:v>
                      </c:pt>
                      <c:pt idx="241">
                        <c:v>863.04687999999999</c:v>
                      </c:pt>
                      <c:pt idx="242">
                        <c:v>863.24218999999994</c:v>
                      </c:pt>
                      <c:pt idx="243">
                        <c:v>863.4375</c:v>
                      </c:pt>
                      <c:pt idx="244">
                        <c:v>863.4375</c:v>
                      </c:pt>
                      <c:pt idx="245">
                        <c:v>863.63280999999995</c:v>
                      </c:pt>
                      <c:pt idx="246">
                        <c:v>863.63280999999995</c:v>
                      </c:pt>
                      <c:pt idx="247">
                        <c:v>863.82812999999999</c:v>
                      </c:pt>
                      <c:pt idx="248">
                        <c:v>864.02344000000005</c:v>
                      </c:pt>
                      <c:pt idx="249">
                        <c:v>864.02344000000005</c:v>
                      </c:pt>
                      <c:pt idx="250">
                        <c:v>864.21875</c:v>
                      </c:pt>
                      <c:pt idx="251">
                        <c:v>864.41405999999995</c:v>
                      </c:pt>
                      <c:pt idx="252">
                        <c:v>864.41405999999995</c:v>
                      </c:pt>
                      <c:pt idx="253">
                        <c:v>864.41405999999995</c:v>
                      </c:pt>
                      <c:pt idx="254">
                        <c:v>864.41405999999995</c:v>
                      </c:pt>
                      <c:pt idx="255">
                        <c:v>864.60937999999999</c:v>
                      </c:pt>
                      <c:pt idx="256">
                        <c:v>864.80469000000005</c:v>
                      </c:pt>
                      <c:pt idx="257">
                        <c:v>864.80469000000005</c:v>
                      </c:pt>
                      <c:pt idx="258">
                        <c:v>864.99999999999989</c:v>
                      </c:pt>
                      <c:pt idx="259">
                        <c:v>864.80469000000005</c:v>
                      </c:pt>
                      <c:pt idx="260">
                        <c:v>864.99999999999989</c:v>
                      </c:pt>
                      <c:pt idx="261">
                        <c:v>864.99999999999989</c:v>
                      </c:pt>
                      <c:pt idx="262">
                        <c:v>864.99999999999989</c:v>
                      </c:pt>
                      <c:pt idx="263">
                        <c:v>864.99999999999989</c:v>
                      </c:pt>
                      <c:pt idx="264">
                        <c:v>865.19530999999995</c:v>
                      </c:pt>
                      <c:pt idx="265">
                        <c:v>865.19530999999995</c:v>
                      </c:pt>
                      <c:pt idx="266">
                        <c:v>865.39062999999999</c:v>
                      </c:pt>
                      <c:pt idx="267">
                        <c:v>865.39062999999999</c:v>
                      </c:pt>
                      <c:pt idx="268">
                        <c:v>865.39062999999999</c:v>
                      </c:pt>
                      <c:pt idx="269">
                        <c:v>865.39062999999999</c:v>
                      </c:pt>
                      <c:pt idx="270">
                        <c:v>865.39062999999999</c:v>
                      </c:pt>
                      <c:pt idx="271">
                        <c:v>865.39062999999999</c:v>
                      </c:pt>
                      <c:pt idx="272">
                        <c:v>865.39062999999999</c:v>
                      </c:pt>
                      <c:pt idx="273">
                        <c:v>865.39062999999999</c:v>
                      </c:pt>
                      <c:pt idx="274">
                        <c:v>865.58594000000005</c:v>
                      </c:pt>
                      <c:pt idx="275">
                        <c:v>865.58594000000005</c:v>
                      </c:pt>
                      <c:pt idx="276">
                        <c:v>865.58594000000005</c:v>
                      </c:pt>
                      <c:pt idx="277">
                        <c:v>865.58594000000005</c:v>
                      </c:pt>
                      <c:pt idx="278">
                        <c:v>865.58594000000005</c:v>
                      </c:pt>
                      <c:pt idx="279">
                        <c:v>865.58594000000005</c:v>
                      </c:pt>
                      <c:pt idx="280">
                        <c:v>865.78125000000011</c:v>
                      </c:pt>
                      <c:pt idx="281">
                        <c:v>865.78125000000011</c:v>
                      </c:pt>
                      <c:pt idx="282">
                        <c:v>865.78125000000011</c:v>
                      </c:pt>
                      <c:pt idx="283">
                        <c:v>865.78125000000011</c:v>
                      </c:pt>
                      <c:pt idx="284">
                        <c:v>865.78125000000011</c:v>
                      </c:pt>
                      <c:pt idx="285">
                        <c:v>865.78125000000011</c:v>
                      </c:pt>
                      <c:pt idx="286">
                        <c:v>865.78125000000011</c:v>
                      </c:pt>
                      <c:pt idx="287">
                        <c:v>865.78125000000011</c:v>
                      </c:pt>
                      <c:pt idx="288">
                        <c:v>865.97655999999995</c:v>
                      </c:pt>
                      <c:pt idx="289">
                        <c:v>865.78125000000011</c:v>
                      </c:pt>
                      <c:pt idx="290">
                        <c:v>865.97655999999995</c:v>
                      </c:pt>
                      <c:pt idx="291">
                        <c:v>865.78125000000011</c:v>
                      </c:pt>
                      <c:pt idx="292">
                        <c:v>865.78125000000011</c:v>
                      </c:pt>
                      <c:pt idx="293">
                        <c:v>865.97655999999995</c:v>
                      </c:pt>
                      <c:pt idx="294">
                        <c:v>865.97655999999995</c:v>
                      </c:pt>
                      <c:pt idx="295">
                        <c:v>865.97655999999995</c:v>
                      </c:pt>
                      <c:pt idx="296">
                        <c:v>865.97655999999995</c:v>
                      </c:pt>
                      <c:pt idx="297">
                        <c:v>865.97655999999995</c:v>
                      </c:pt>
                      <c:pt idx="298">
                        <c:v>865.78125000000011</c:v>
                      </c:pt>
                      <c:pt idx="299">
                        <c:v>865.78125000000011</c:v>
                      </c:pt>
                      <c:pt idx="300">
                        <c:v>865.97655999999995</c:v>
                      </c:pt>
                      <c:pt idx="301">
                        <c:v>865.97655999999995</c:v>
                      </c:pt>
                      <c:pt idx="302">
                        <c:v>865.97655999999995</c:v>
                      </c:pt>
                      <c:pt idx="303">
                        <c:v>866.17187999999999</c:v>
                      </c:pt>
                      <c:pt idx="304">
                        <c:v>866.17187999999999</c:v>
                      </c:pt>
                      <c:pt idx="305">
                        <c:v>865.97655999999995</c:v>
                      </c:pt>
                      <c:pt idx="306">
                        <c:v>865.97655999999995</c:v>
                      </c:pt>
                      <c:pt idx="307">
                        <c:v>865.97655999999995</c:v>
                      </c:pt>
                      <c:pt idx="308">
                        <c:v>865.78125000000011</c:v>
                      </c:pt>
                      <c:pt idx="309">
                        <c:v>865.97655999999995</c:v>
                      </c:pt>
                      <c:pt idx="310">
                        <c:v>865.97655999999995</c:v>
                      </c:pt>
                      <c:pt idx="311">
                        <c:v>865.97655999999995</c:v>
                      </c:pt>
                      <c:pt idx="312">
                        <c:v>865.97655999999995</c:v>
                      </c:pt>
                      <c:pt idx="313">
                        <c:v>865.97655999999995</c:v>
                      </c:pt>
                      <c:pt idx="314">
                        <c:v>865.97655999999995</c:v>
                      </c:pt>
                      <c:pt idx="315">
                        <c:v>865.97655999999995</c:v>
                      </c:pt>
                      <c:pt idx="316">
                        <c:v>866.17187999999999</c:v>
                      </c:pt>
                      <c:pt idx="317">
                        <c:v>866.17187999999999</c:v>
                      </c:pt>
                      <c:pt idx="318">
                        <c:v>866.36719000000005</c:v>
                      </c:pt>
                      <c:pt idx="319">
                        <c:v>865.97655999999995</c:v>
                      </c:pt>
                      <c:pt idx="320">
                        <c:v>865.97655999999995</c:v>
                      </c:pt>
                      <c:pt idx="321">
                        <c:v>866.17187999999999</c:v>
                      </c:pt>
                      <c:pt idx="322">
                        <c:v>866.17187999999999</c:v>
                      </c:pt>
                      <c:pt idx="323">
                        <c:v>866.17187999999999</c:v>
                      </c:pt>
                      <c:pt idx="324">
                        <c:v>866.17187999999999</c:v>
                      </c:pt>
                      <c:pt idx="325">
                        <c:v>866.17187999999999</c:v>
                      </c:pt>
                      <c:pt idx="326">
                        <c:v>866.17187999999999</c:v>
                      </c:pt>
                      <c:pt idx="327">
                        <c:v>866.17187999999999</c:v>
                      </c:pt>
                      <c:pt idx="328">
                        <c:v>866.36719000000005</c:v>
                      </c:pt>
                      <c:pt idx="329">
                        <c:v>866.36719000000005</c:v>
                      </c:pt>
                      <c:pt idx="330">
                        <c:v>866.36719000000005</c:v>
                      </c:pt>
                      <c:pt idx="331">
                        <c:v>866.36719000000005</c:v>
                      </c:pt>
                      <c:pt idx="332">
                        <c:v>866.17187999999999</c:v>
                      </c:pt>
                      <c:pt idx="333">
                        <c:v>866.36719000000005</c:v>
                      </c:pt>
                      <c:pt idx="334">
                        <c:v>866.17187999999999</c:v>
                      </c:pt>
                      <c:pt idx="335">
                        <c:v>866.17187999999999</c:v>
                      </c:pt>
                      <c:pt idx="336">
                        <c:v>865.97655999999995</c:v>
                      </c:pt>
                      <c:pt idx="337">
                        <c:v>865.97655999999995</c:v>
                      </c:pt>
                      <c:pt idx="338">
                        <c:v>866.17187999999999</c:v>
                      </c:pt>
                      <c:pt idx="339">
                        <c:v>866.17187999999999</c:v>
                      </c:pt>
                      <c:pt idx="340">
                        <c:v>866.17187999999999</c:v>
                      </c:pt>
                      <c:pt idx="341">
                        <c:v>866.36719000000005</c:v>
                      </c:pt>
                      <c:pt idx="342">
                        <c:v>866.36719000000005</c:v>
                      </c:pt>
                      <c:pt idx="343">
                        <c:v>866.17187999999999</c:v>
                      </c:pt>
                      <c:pt idx="344">
                        <c:v>866.17187999999999</c:v>
                      </c:pt>
                      <c:pt idx="345">
                        <c:v>866.17187999999999</c:v>
                      </c:pt>
                      <c:pt idx="346">
                        <c:v>866.17187999999999</c:v>
                      </c:pt>
                      <c:pt idx="347">
                        <c:v>866.17187999999999</c:v>
                      </c:pt>
                      <c:pt idx="348">
                        <c:v>866.17187999999999</c:v>
                      </c:pt>
                      <c:pt idx="349">
                        <c:v>866.17187999999999</c:v>
                      </c:pt>
                      <c:pt idx="350">
                        <c:v>865.97655999999995</c:v>
                      </c:pt>
                      <c:pt idx="351">
                        <c:v>865.97655999999995</c:v>
                      </c:pt>
                      <c:pt idx="352">
                        <c:v>865.97655999999995</c:v>
                      </c:pt>
                      <c:pt idx="353">
                        <c:v>865.78125000000011</c:v>
                      </c:pt>
                      <c:pt idx="354">
                        <c:v>865.97655999999995</c:v>
                      </c:pt>
                      <c:pt idx="355">
                        <c:v>866.36719000000005</c:v>
                      </c:pt>
                      <c:pt idx="356">
                        <c:v>866.17187999999999</c:v>
                      </c:pt>
                      <c:pt idx="357">
                        <c:v>866.17187999999999</c:v>
                      </c:pt>
                      <c:pt idx="358">
                        <c:v>866.17187999999999</c:v>
                      </c:pt>
                      <c:pt idx="359">
                        <c:v>865.97655999999995</c:v>
                      </c:pt>
                      <c:pt idx="360">
                        <c:v>865.97655999999995</c:v>
                      </c:pt>
                      <c:pt idx="361">
                        <c:v>865.97655999999995</c:v>
                      </c:pt>
                      <c:pt idx="362">
                        <c:v>865.97655999999995</c:v>
                      </c:pt>
                      <c:pt idx="363">
                        <c:v>865.97655999999995</c:v>
                      </c:pt>
                      <c:pt idx="364">
                        <c:v>865.97655999999995</c:v>
                      </c:pt>
                      <c:pt idx="365">
                        <c:v>865.97655999999995</c:v>
                      </c:pt>
                      <c:pt idx="366">
                        <c:v>865.97655999999995</c:v>
                      </c:pt>
                      <c:pt idx="367">
                        <c:v>865.97655999999995</c:v>
                      </c:pt>
                      <c:pt idx="368">
                        <c:v>865.97655999999995</c:v>
                      </c:pt>
                      <c:pt idx="369">
                        <c:v>865.97655999999995</c:v>
                      </c:pt>
                      <c:pt idx="370">
                        <c:v>865.97655999999995</c:v>
                      </c:pt>
                      <c:pt idx="371">
                        <c:v>866.17187999999999</c:v>
                      </c:pt>
                      <c:pt idx="372">
                        <c:v>865.97655999999995</c:v>
                      </c:pt>
                      <c:pt idx="373">
                        <c:v>865.97655999999995</c:v>
                      </c:pt>
                      <c:pt idx="374">
                        <c:v>865.97655999999995</c:v>
                      </c:pt>
                      <c:pt idx="375">
                        <c:v>865.97655999999995</c:v>
                      </c:pt>
                      <c:pt idx="376">
                        <c:v>866.17187999999999</c:v>
                      </c:pt>
                      <c:pt idx="377">
                        <c:v>865.97655999999995</c:v>
                      </c:pt>
                      <c:pt idx="378">
                        <c:v>866.17187999999999</c:v>
                      </c:pt>
                      <c:pt idx="379">
                        <c:v>865.97655999999995</c:v>
                      </c:pt>
                      <c:pt idx="380">
                        <c:v>865.97655999999995</c:v>
                      </c:pt>
                      <c:pt idx="381">
                        <c:v>865.78125000000011</c:v>
                      </c:pt>
                      <c:pt idx="382">
                        <c:v>865.97655999999995</c:v>
                      </c:pt>
                      <c:pt idx="383">
                        <c:v>865.97655999999995</c:v>
                      </c:pt>
                      <c:pt idx="384">
                        <c:v>865.97655999999995</c:v>
                      </c:pt>
                      <c:pt idx="385">
                        <c:v>865.97655999999995</c:v>
                      </c:pt>
                    </c:numCache>
                  </c:numRef>
                </c:yVal>
                <c:smooth val="1"/>
              </c15:ser>
            </c15:filteredScatterSeries>
            <c15:filteredScatterSeries>
              <c15:ser>
                <c:idx val="2"/>
                <c:order val="2"/>
                <c:tx>
                  <c:v>25nC</c:v>
                </c:tx>
                <c:spPr>
                  <a:ln w="19050" cap="rnd">
                    <a:solidFill>
                      <a:schemeClr val="accent3">
                        <a:alpha val="60000"/>
                      </a:schemeClr>
                    </a:solidFill>
                    <a:round/>
                  </a:ln>
                  <a:effectLst/>
                </c:spPr>
                <c:marker>
                  <c:symbol val="circle"/>
                  <c:size val="6"/>
                  <c:spPr>
                    <a:solidFill>
                      <a:schemeClr val="lt1"/>
                    </a:solidFill>
                    <a:ln w="38100">
                      <a:solidFill>
                        <a:schemeClr val="accent3">
                          <a:alpha val="60000"/>
                        </a:schemeClr>
                      </a:solidFill>
                    </a:ln>
                    <a:effectLst/>
                  </c:spPr>
                </c:marker>
                <c:xVal>
                  <c:numRef>
                    <c:extLst xmlns:c15="http://schemas.microsoft.com/office/drawing/2012/chart">
                      <c:ext xmlns:c15="http://schemas.microsoft.com/office/drawing/2012/char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xmlns:c15="http://schemas.microsoft.com/office/drawing/2012/chart">
                      <c:ext xmlns:c15="http://schemas.microsoft.com/office/drawing/2012/chart" uri="{02D57815-91ED-43cb-92C2-25804820EDAC}">
                        <c15:formulaRef>
                          <c15:sqref>'sheet 2'!$D$527:$D$912</c15:sqref>
                        </c15:formulaRef>
                      </c:ext>
                    </c:extLst>
                    <c:numCache>
                      <c:formatCode>0.00E+00</c:formatCode>
                      <c:ptCount val="386"/>
                      <c:pt idx="0">
                        <c:v>870.85937999999999</c:v>
                      </c:pt>
                      <c:pt idx="1">
                        <c:v>870.85937999999999</c:v>
                      </c:pt>
                      <c:pt idx="2">
                        <c:v>870.85937999999999</c:v>
                      </c:pt>
                      <c:pt idx="3">
                        <c:v>871.05469000000005</c:v>
                      </c:pt>
                      <c:pt idx="4">
                        <c:v>870.85937999999999</c:v>
                      </c:pt>
                      <c:pt idx="5">
                        <c:v>871.05469000000005</c:v>
                      </c:pt>
                      <c:pt idx="6">
                        <c:v>870.85937999999999</c:v>
                      </c:pt>
                      <c:pt idx="7">
                        <c:v>870.85937999999999</c:v>
                      </c:pt>
                      <c:pt idx="8">
                        <c:v>870.66405999999995</c:v>
                      </c:pt>
                      <c:pt idx="9">
                        <c:v>870.85937999999999</c:v>
                      </c:pt>
                      <c:pt idx="10">
                        <c:v>870.85937999999999</c:v>
                      </c:pt>
                      <c:pt idx="11">
                        <c:v>870.85937999999999</c:v>
                      </c:pt>
                      <c:pt idx="12">
                        <c:v>870.85937999999999</c:v>
                      </c:pt>
                      <c:pt idx="13">
                        <c:v>870.85937999999999</c:v>
                      </c:pt>
                      <c:pt idx="14">
                        <c:v>870.85937999999999</c:v>
                      </c:pt>
                      <c:pt idx="15">
                        <c:v>870.85937999999999</c:v>
                      </c:pt>
                      <c:pt idx="16">
                        <c:v>870.85937999999999</c:v>
                      </c:pt>
                      <c:pt idx="17">
                        <c:v>870.85937999999999</c:v>
                      </c:pt>
                      <c:pt idx="18">
                        <c:v>870.85937999999999</c:v>
                      </c:pt>
                      <c:pt idx="19">
                        <c:v>870.85937999999999</c:v>
                      </c:pt>
                      <c:pt idx="20">
                        <c:v>871.05469000000005</c:v>
                      </c:pt>
                      <c:pt idx="21">
                        <c:v>870.85937999999999</c:v>
                      </c:pt>
                      <c:pt idx="22">
                        <c:v>870.85937999999999</c:v>
                      </c:pt>
                      <c:pt idx="23">
                        <c:v>870.85937999999999</c:v>
                      </c:pt>
                      <c:pt idx="24">
                        <c:v>871.05469000000005</c:v>
                      </c:pt>
                      <c:pt idx="25">
                        <c:v>871.05469000000005</c:v>
                      </c:pt>
                      <c:pt idx="26">
                        <c:v>870.85937999999999</c:v>
                      </c:pt>
                      <c:pt idx="27">
                        <c:v>870.85937999999999</c:v>
                      </c:pt>
                      <c:pt idx="28">
                        <c:v>871.05469000000005</c:v>
                      </c:pt>
                      <c:pt idx="29">
                        <c:v>871.05469000000005</c:v>
                      </c:pt>
                      <c:pt idx="30">
                        <c:v>871.05469000000005</c:v>
                      </c:pt>
                      <c:pt idx="31">
                        <c:v>871.05469000000005</c:v>
                      </c:pt>
                      <c:pt idx="32">
                        <c:v>871.05469000000005</c:v>
                      </c:pt>
                      <c:pt idx="33">
                        <c:v>870.85937999999999</c:v>
                      </c:pt>
                      <c:pt idx="34">
                        <c:v>871.24999999999989</c:v>
                      </c:pt>
                      <c:pt idx="35">
                        <c:v>871.05469000000005</c:v>
                      </c:pt>
                      <c:pt idx="36">
                        <c:v>871.24999999999989</c:v>
                      </c:pt>
                      <c:pt idx="37">
                        <c:v>871.24999999999989</c:v>
                      </c:pt>
                      <c:pt idx="38">
                        <c:v>871.24999999999989</c:v>
                      </c:pt>
                      <c:pt idx="39">
                        <c:v>871.24999999999989</c:v>
                      </c:pt>
                      <c:pt idx="40">
                        <c:v>871.05469000000005</c:v>
                      </c:pt>
                      <c:pt idx="41">
                        <c:v>871.24999999999989</c:v>
                      </c:pt>
                      <c:pt idx="42">
                        <c:v>871.24999999999989</c:v>
                      </c:pt>
                      <c:pt idx="43">
                        <c:v>871.24999999999989</c:v>
                      </c:pt>
                      <c:pt idx="44">
                        <c:v>871.24999999999989</c:v>
                      </c:pt>
                      <c:pt idx="45">
                        <c:v>871.24999999999989</c:v>
                      </c:pt>
                      <c:pt idx="46">
                        <c:v>871.24999999999989</c:v>
                      </c:pt>
                      <c:pt idx="47">
                        <c:v>871.24999999999989</c:v>
                      </c:pt>
                      <c:pt idx="48">
                        <c:v>871.24999999999989</c:v>
                      </c:pt>
                      <c:pt idx="49">
                        <c:v>871.24999999999989</c:v>
                      </c:pt>
                      <c:pt idx="50">
                        <c:v>871.24999999999989</c:v>
                      </c:pt>
                      <c:pt idx="51">
                        <c:v>871.24999999999989</c:v>
                      </c:pt>
                      <c:pt idx="52">
                        <c:v>871.24999999999989</c:v>
                      </c:pt>
                      <c:pt idx="53">
                        <c:v>871.24999999999989</c:v>
                      </c:pt>
                      <c:pt idx="54">
                        <c:v>871.24999999999989</c:v>
                      </c:pt>
                      <c:pt idx="55">
                        <c:v>871.24999999999989</c:v>
                      </c:pt>
                      <c:pt idx="56">
                        <c:v>871.24999999999989</c:v>
                      </c:pt>
                      <c:pt idx="57">
                        <c:v>871.24999999999989</c:v>
                      </c:pt>
                      <c:pt idx="58">
                        <c:v>871.24999999999989</c:v>
                      </c:pt>
                      <c:pt idx="59">
                        <c:v>871.24999999999989</c:v>
                      </c:pt>
                      <c:pt idx="60">
                        <c:v>871.24999999999989</c:v>
                      </c:pt>
                      <c:pt idx="61">
                        <c:v>871.24999999999989</c:v>
                      </c:pt>
                      <c:pt idx="62">
                        <c:v>871.05469000000005</c:v>
                      </c:pt>
                      <c:pt idx="63">
                        <c:v>871.05469000000005</c:v>
                      </c:pt>
                      <c:pt idx="64">
                        <c:v>871.24999999999989</c:v>
                      </c:pt>
                      <c:pt idx="65">
                        <c:v>871.24999999999989</c:v>
                      </c:pt>
                      <c:pt idx="66">
                        <c:v>871.44530999999995</c:v>
                      </c:pt>
                      <c:pt idx="67">
                        <c:v>871.24999999999989</c:v>
                      </c:pt>
                      <c:pt idx="68">
                        <c:v>871.05469000000005</c:v>
                      </c:pt>
                      <c:pt idx="69">
                        <c:v>871.05469000000005</c:v>
                      </c:pt>
                      <c:pt idx="70">
                        <c:v>871.05469000000005</c:v>
                      </c:pt>
                      <c:pt idx="71">
                        <c:v>871.05469000000005</c:v>
                      </c:pt>
                      <c:pt idx="72">
                        <c:v>871.05469000000005</c:v>
                      </c:pt>
                      <c:pt idx="73">
                        <c:v>871.05469000000005</c:v>
                      </c:pt>
                      <c:pt idx="74">
                        <c:v>871.24999999999989</c:v>
                      </c:pt>
                      <c:pt idx="75">
                        <c:v>871.05469000000005</c:v>
                      </c:pt>
                      <c:pt idx="76">
                        <c:v>871.05469000000005</c:v>
                      </c:pt>
                      <c:pt idx="77">
                        <c:v>870.85937999999999</c:v>
                      </c:pt>
                      <c:pt idx="78">
                        <c:v>871.05469000000005</c:v>
                      </c:pt>
                      <c:pt idx="79">
                        <c:v>871.24999999999989</c:v>
                      </c:pt>
                      <c:pt idx="80">
                        <c:v>871.05469000000005</c:v>
                      </c:pt>
                      <c:pt idx="81">
                        <c:v>871.05469000000005</c:v>
                      </c:pt>
                      <c:pt idx="82">
                        <c:v>871.05469000000005</c:v>
                      </c:pt>
                      <c:pt idx="83">
                        <c:v>871.05469000000005</c:v>
                      </c:pt>
                      <c:pt idx="84">
                        <c:v>871.05469000000005</c:v>
                      </c:pt>
                      <c:pt idx="85">
                        <c:v>871.05469000000005</c:v>
                      </c:pt>
                      <c:pt idx="86">
                        <c:v>871.05469000000005</c:v>
                      </c:pt>
                      <c:pt idx="87">
                        <c:v>871.24999999999989</c:v>
                      </c:pt>
                      <c:pt idx="88">
                        <c:v>871.24999999999989</c:v>
                      </c:pt>
                      <c:pt idx="89">
                        <c:v>871.24999999999989</c:v>
                      </c:pt>
                      <c:pt idx="90">
                        <c:v>871.05469000000005</c:v>
                      </c:pt>
                      <c:pt idx="91">
                        <c:v>871.05469000000005</c:v>
                      </c:pt>
                      <c:pt idx="92">
                        <c:v>870.85937999999999</c:v>
                      </c:pt>
                      <c:pt idx="93">
                        <c:v>871.05469000000005</c:v>
                      </c:pt>
                      <c:pt idx="94">
                        <c:v>871.05469000000005</c:v>
                      </c:pt>
                      <c:pt idx="95">
                        <c:v>871.24999999999989</c:v>
                      </c:pt>
                      <c:pt idx="96">
                        <c:v>871.05469000000005</c:v>
                      </c:pt>
                      <c:pt idx="97">
                        <c:v>871.05469000000005</c:v>
                      </c:pt>
                      <c:pt idx="98">
                        <c:v>871.05469000000005</c:v>
                      </c:pt>
                      <c:pt idx="99">
                        <c:v>871.05469000000005</c:v>
                      </c:pt>
                      <c:pt idx="100">
                        <c:v>876.52343999999994</c:v>
                      </c:pt>
                      <c:pt idx="101">
                        <c:v>883.16405999999995</c:v>
                      </c:pt>
                      <c:pt idx="102">
                        <c:v>887.46093999999994</c:v>
                      </c:pt>
                      <c:pt idx="103">
                        <c:v>888.8281300000001</c:v>
                      </c:pt>
                      <c:pt idx="104">
                        <c:v>888.63281000000006</c:v>
                      </c:pt>
                      <c:pt idx="105">
                        <c:v>885.50780999999995</c:v>
                      </c:pt>
                      <c:pt idx="106">
                        <c:v>880.625</c:v>
                      </c:pt>
                      <c:pt idx="107">
                        <c:v>875.5468800000001</c:v>
                      </c:pt>
                      <c:pt idx="108">
                        <c:v>870.07812999999999</c:v>
                      </c:pt>
                      <c:pt idx="109">
                        <c:v>864.99999999999989</c:v>
                      </c:pt>
                      <c:pt idx="110">
                        <c:v>859.53125</c:v>
                      </c:pt>
                      <c:pt idx="111">
                        <c:v>854.45312999999999</c:v>
                      </c:pt>
                      <c:pt idx="112">
                        <c:v>849.57031000000006</c:v>
                      </c:pt>
                      <c:pt idx="113">
                        <c:v>844.6875</c:v>
                      </c:pt>
                      <c:pt idx="114">
                        <c:v>840</c:v>
                      </c:pt>
                      <c:pt idx="115">
                        <c:v>835.3125</c:v>
                      </c:pt>
                      <c:pt idx="116">
                        <c:v>831.01562999999999</c:v>
                      </c:pt>
                      <c:pt idx="117">
                        <c:v>826.91406999999992</c:v>
                      </c:pt>
                      <c:pt idx="118">
                        <c:v>822.8125</c:v>
                      </c:pt>
                      <c:pt idx="119">
                        <c:v>818.51562999999999</c:v>
                      </c:pt>
                      <c:pt idx="120">
                        <c:v>814.60937999999999</c:v>
                      </c:pt>
                      <c:pt idx="121">
                        <c:v>810.7031300000001</c:v>
                      </c:pt>
                      <c:pt idx="122">
                        <c:v>806.79687999999999</c:v>
                      </c:pt>
                      <c:pt idx="123">
                        <c:v>803.08593999999994</c:v>
                      </c:pt>
                      <c:pt idx="124">
                        <c:v>799.57031999999992</c:v>
                      </c:pt>
                      <c:pt idx="125">
                        <c:v>796.25</c:v>
                      </c:pt>
                      <c:pt idx="126">
                        <c:v>792.92969000000005</c:v>
                      </c:pt>
                      <c:pt idx="127">
                        <c:v>789.41407000000004</c:v>
                      </c:pt>
                      <c:pt idx="128">
                        <c:v>786.09375</c:v>
                      </c:pt>
                      <c:pt idx="129">
                        <c:v>782.77343999999994</c:v>
                      </c:pt>
                      <c:pt idx="130">
                        <c:v>779.84375</c:v>
                      </c:pt>
                      <c:pt idx="131">
                        <c:v>776.71875</c:v>
                      </c:pt>
                      <c:pt idx="132">
                        <c:v>773.78906999999992</c:v>
                      </c:pt>
                      <c:pt idx="133">
                        <c:v>770.8593800000001</c:v>
                      </c:pt>
                      <c:pt idx="134">
                        <c:v>767.73437999999999</c:v>
                      </c:pt>
                      <c:pt idx="135">
                        <c:v>765</c:v>
                      </c:pt>
                      <c:pt idx="136">
                        <c:v>762.26562999999999</c:v>
                      </c:pt>
                      <c:pt idx="137">
                        <c:v>759.33593999999994</c:v>
                      </c:pt>
                      <c:pt idx="138">
                        <c:v>756.79687999999999</c:v>
                      </c:pt>
                      <c:pt idx="139">
                        <c:v>754.06249999999989</c:v>
                      </c:pt>
                      <c:pt idx="140">
                        <c:v>751.13282000000004</c:v>
                      </c:pt>
                      <c:pt idx="141">
                        <c:v>748.78906999999992</c:v>
                      </c:pt>
                      <c:pt idx="142">
                        <c:v>746.05468999999994</c:v>
                      </c:pt>
                      <c:pt idx="143">
                        <c:v>743.90625</c:v>
                      </c:pt>
                      <c:pt idx="144">
                        <c:v>741.56250000000011</c:v>
                      </c:pt>
                      <c:pt idx="145">
                        <c:v>739.02343999999994</c:v>
                      </c:pt>
                      <c:pt idx="146">
                        <c:v>736.875</c:v>
                      </c:pt>
                      <c:pt idx="147">
                        <c:v>734.53125999999997</c:v>
                      </c:pt>
                      <c:pt idx="148">
                        <c:v>732.38282000000004</c:v>
                      </c:pt>
                      <c:pt idx="149">
                        <c:v>730.03907000000004</c:v>
                      </c:pt>
                      <c:pt idx="150">
                        <c:v>726.91407000000004</c:v>
                      </c:pt>
                      <c:pt idx="151">
                        <c:v>729.06251000000009</c:v>
                      </c:pt>
                      <c:pt idx="152">
                        <c:v>731.21093999999994</c:v>
                      </c:pt>
                      <c:pt idx="153">
                        <c:v>732.96875999999997</c:v>
                      </c:pt>
                      <c:pt idx="154">
                        <c:v>734.92187999999999</c:v>
                      </c:pt>
                      <c:pt idx="155">
                        <c:v>736.67969000000005</c:v>
                      </c:pt>
                      <c:pt idx="156">
                        <c:v>738.63282000000004</c:v>
                      </c:pt>
                      <c:pt idx="157">
                        <c:v>740.39062999999999</c:v>
                      </c:pt>
                      <c:pt idx="158">
                        <c:v>742.34375</c:v>
                      </c:pt>
                      <c:pt idx="159">
                        <c:v>744.10157000000004</c:v>
                      </c:pt>
                      <c:pt idx="160">
                        <c:v>745.85937999999999</c:v>
                      </c:pt>
                      <c:pt idx="161">
                        <c:v>747.81249999999989</c:v>
                      </c:pt>
                      <c:pt idx="162">
                        <c:v>749.57032000000004</c:v>
                      </c:pt>
                      <c:pt idx="163">
                        <c:v>751.3281300000001</c:v>
                      </c:pt>
                      <c:pt idx="164">
                        <c:v>753.08594000000005</c:v>
                      </c:pt>
                      <c:pt idx="165">
                        <c:v>754.64844000000005</c:v>
                      </c:pt>
                      <c:pt idx="166">
                        <c:v>756.60157000000004</c:v>
                      </c:pt>
                      <c:pt idx="167">
                        <c:v>758.16407000000004</c:v>
                      </c:pt>
                      <c:pt idx="168">
                        <c:v>759.53125</c:v>
                      </c:pt>
                      <c:pt idx="169">
                        <c:v>761.28906999999992</c:v>
                      </c:pt>
                      <c:pt idx="170">
                        <c:v>763.04687999999999</c:v>
                      </c:pt>
                      <c:pt idx="171">
                        <c:v>764.80468999999994</c:v>
                      </c:pt>
                      <c:pt idx="172">
                        <c:v>766.36719000000005</c:v>
                      </c:pt>
                      <c:pt idx="173">
                        <c:v>768.12500000000011</c:v>
                      </c:pt>
                      <c:pt idx="174">
                        <c:v>769.6875</c:v>
                      </c:pt>
                      <c:pt idx="175">
                        <c:v>771.6406300000001</c:v>
                      </c:pt>
                      <c:pt idx="176">
                        <c:v>773.59374999999989</c:v>
                      </c:pt>
                      <c:pt idx="177">
                        <c:v>775.15625</c:v>
                      </c:pt>
                      <c:pt idx="178">
                        <c:v>776.91407000000004</c:v>
                      </c:pt>
                      <c:pt idx="179">
                        <c:v>778.67187999999999</c:v>
                      </c:pt>
                      <c:pt idx="180">
                        <c:v>780.42969000000005</c:v>
                      </c:pt>
                      <c:pt idx="181">
                        <c:v>781.99219000000005</c:v>
                      </c:pt>
                      <c:pt idx="182">
                        <c:v>783.55468999999994</c:v>
                      </c:pt>
                      <c:pt idx="183">
                        <c:v>785.3125</c:v>
                      </c:pt>
                      <c:pt idx="184">
                        <c:v>787.07031999999992</c:v>
                      </c:pt>
                      <c:pt idx="185">
                        <c:v>788.82812999999999</c:v>
                      </c:pt>
                      <c:pt idx="186">
                        <c:v>790.3906300000001</c:v>
                      </c:pt>
                      <c:pt idx="187">
                        <c:v>792.14844000000005</c:v>
                      </c:pt>
                      <c:pt idx="188">
                        <c:v>793.90625000000011</c:v>
                      </c:pt>
                      <c:pt idx="189">
                        <c:v>795.46875</c:v>
                      </c:pt>
                      <c:pt idx="190">
                        <c:v>797.03125</c:v>
                      </c:pt>
                      <c:pt idx="191">
                        <c:v>798.39843999999994</c:v>
                      </c:pt>
                      <c:pt idx="192">
                        <c:v>799.76562999999999</c:v>
                      </c:pt>
                      <c:pt idx="193">
                        <c:v>801.32812999999999</c:v>
                      </c:pt>
                      <c:pt idx="194">
                        <c:v>802.69532000000004</c:v>
                      </c:pt>
                      <c:pt idx="195">
                        <c:v>804.25782000000004</c:v>
                      </c:pt>
                      <c:pt idx="196">
                        <c:v>805.82031999999992</c:v>
                      </c:pt>
                      <c:pt idx="197">
                        <c:v>807.18750000000011</c:v>
                      </c:pt>
                      <c:pt idx="198">
                        <c:v>808.55468999999994</c:v>
                      </c:pt>
                      <c:pt idx="199">
                        <c:v>809.53125</c:v>
                      </c:pt>
                      <c:pt idx="200">
                        <c:v>810.7031300000001</c:v>
                      </c:pt>
                      <c:pt idx="201">
                        <c:v>812.07032000000004</c:v>
                      </c:pt>
                      <c:pt idx="202">
                        <c:v>813.04687999999999</c:v>
                      </c:pt>
                      <c:pt idx="203">
                        <c:v>814.21875</c:v>
                      </c:pt>
                      <c:pt idx="204">
                        <c:v>815.19532000000004</c:v>
                      </c:pt>
                      <c:pt idx="205">
                        <c:v>816.36718999999994</c:v>
                      </c:pt>
                      <c:pt idx="206">
                        <c:v>817.34375</c:v>
                      </c:pt>
                      <c:pt idx="207">
                        <c:v>818.125</c:v>
                      </c:pt>
                      <c:pt idx="208">
                        <c:v>819.10156999999992</c:v>
                      </c:pt>
                      <c:pt idx="209">
                        <c:v>819.88281999999992</c:v>
                      </c:pt>
                      <c:pt idx="210">
                        <c:v>820.85937999999999</c:v>
                      </c:pt>
                      <c:pt idx="211">
                        <c:v>821.64062999999999</c:v>
                      </c:pt>
                      <c:pt idx="212">
                        <c:v>822.42187999999999</c:v>
                      </c:pt>
                      <c:pt idx="213">
                        <c:v>823.2031300000001</c:v>
                      </c:pt>
                      <c:pt idx="214">
                        <c:v>823.98437999999999</c:v>
                      </c:pt>
                      <c:pt idx="215">
                        <c:v>824.76562999999999</c:v>
                      </c:pt>
                      <c:pt idx="216">
                        <c:v>825.54687999999999</c:v>
                      </c:pt>
                      <c:pt idx="217">
                        <c:v>826.13281999999992</c:v>
                      </c:pt>
                      <c:pt idx="218">
                        <c:v>826.91406999999992</c:v>
                      </c:pt>
                      <c:pt idx="219">
                        <c:v>827.5</c:v>
                      </c:pt>
                      <c:pt idx="220">
                        <c:v>828.08593999999994</c:v>
                      </c:pt>
                      <c:pt idx="221">
                        <c:v>828.67187999999999</c:v>
                      </c:pt>
                      <c:pt idx="222">
                        <c:v>829.0625</c:v>
                      </c:pt>
                      <c:pt idx="223">
                        <c:v>829.64843999999994</c:v>
                      </c:pt>
                      <c:pt idx="224">
                        <c:v>830.2343800000001</c:v>
                      </c:pt>
                      <c:pt idx="225">
                        <c:v>830.82032000000004</c:v>
                      </c:pt>
                      <c:pt idx="226">
                        <c:v>831.40625</c:v>
                      </c:pt>
                      <c:pt idx="227">
                        <c:v>831.60157000000004</c:v>
                      </c:pt>
                      <c:pt idx="228">
                        <c:v>831.99219000000005</c:v>
                      </c:pt>
                      <c:pt idx="229">
                        <c:v>832.57812999999999</c:v>
                      </c:pt>
                      <c:pt idx="230">
                        <c:v>832.96875000000011</c:v>
                      </c:pt>
                      <c:pt idx="231">
                        <c:v>833.35937999999999</c:v>
                      </c:pt>
                      <c:pt idx="232">
                        <c:v>833.75</c:v>
                      </c:pt>
                      <c:pt idx="233">
                        <c:v>834.14062999999999</c:v>
                      </c:pt>
                      <c:pt idx="234">
                        <c:v>834.53125</c:v>
                      </c:pt>
                      <c:pt idx="235">
                        <c:v>834.72657000000004</c:v>
                      </c:pt>
                      <c:pt idx="236">
                        <c:v>835.11718999999994</c:v>
                      </c:pt>
                      <c:pt idx="237">
                        <c:v>835.3125</c:v>
                      </c:pt>
                      <c:pt idx="238">
                        <c:v>835.70312999999999</c:v>
                      </c:pt>
                      <c:pt idx="239">
                        <c:v>835.89843999999994</c:v>
                      </c:pt>
                      <c:pt idx="240">
                        <c:v>836.09375</c:v>
                      </c:pt>
                      <c:pt idx="241">
                        <c:v>836.4843800000001</c:v>
                      </c:pt>
                      <c:pt idx="242">
                        <c:v>836.4843800000001</c:v>
                      </c:pt>
                      <c:pt idx="243">
                        <c:v>836.875</c:v>
                      </c:pt>
                      <c:pt idx="244">
                        <c:v>837.07032000000004</c:v>
                      </c:pt>
                      <c:pt idx="245">
                        <c:v>837.26562999999999</c:v>
                      </c:pt>
                      <c:pt idx="246">
                        <c:v>837.46093999999994</c:v>
                      </c:pt>
                      <c:pt idx="247">
                        <c:v>837.65625</c:v>
                      </c:pt>
                      <c:pt idx="248">
                        <c:v>837.85157000000004</c:v>
                      </c:pt>
                      <c:pt idx="249">
                        <c:v>838.04687999999999</c:v>
                      </c:pt>
                      <c:pt idx="250">
                        <c:v>838.24219000000005</c:v>
                      </c:pt>
                      <c:pt idx="251">
                        <c:v>838.4375</c:v>
                      </c:pt>
                      <c:pt idx="252">
                        <c:v>838.63281999999992</c:v>
                      </c:pt>
                      <c:pt idx="253">
                        <c:v>838.82812999999999</c:v>
                      </c:pt>
                      <c:pt idx="254">
                        <c:v>838.82812999999999</c:v>
                      </c:pt>
                      <c:pt idx="255">
                        <c:v>838.82812999999999</c:v>
                      </c:pt>
                      <c:pt idx="256">
                        <c:v>839.21875000000011</c:v>
                      </c:pt>
                      <c:pt idx="257">
                        <c:v>839.41406999999992</c:v>
                      </c:pt>
                      <c:pt idx="258">
                        <c:v>839.60937999999999</c:v>
                      </c:pt>
                      <c:pt idx="259">
                        <c:v>839.60937999999999</c:v>
                      </c:pt>
                      <c:pt idx="260">
                        <c:v>839.80469000000005</c:v>
                      </c:pt>
                      <c:pt idx="261">
                        <c:v>840</c:v>
                      </c:pt>
                      <c:pt idx="262">
                        <c:v>840</c:v>
                      </c:pt>
                      <c:pt idx="263">
                        <c:v>840.19531999999992</c:v>
                      </c:pt>
                      <c:pt idx="264">
                        <c:v>840.19531999999992</c:v>
                      </c:pt>
                      <c:pt idx="265">
                        <c:v>840.19531999999992</c:v>
                      </c:pt>
                      <c:pt idx="266">
                        <c:v>840.58594000000005</c:v>
                      </c:pt>
                      <c:pt idx="267">
                        <c:v>840.39062999999999</c:v>
                      </c:pt>
                      <c:pt idx="268">
                        <c:v>840.78125</c:v>
                      </c:pt>
                      <c:pt idx="269">
                        <c:v>840.58594000000005</c:v>
                      </c:pt>
                      <c:pt idx="270">
                        <c:v>840.58594000000005</c:v>
                      </c:pt>
                      <c:pt idx="271">
                        <c:v>840.97657000000004</c:v>
                      </c:pt>
                      <c:pt idx="272">
                        <c:v>840.78125</c:v>
                      </c:pt>
                      <c:pt idx="273">
                        <c:v>840.78125</c:v>
                      </c:pt>
                      <c:pt idx="274">
                        <c:v>840.97657000000004</c:v>
                      </c:pt>
                      <c:pt idx="275">
                        <c:v>840.97657000000004</c:v>
                      </c:pt>
                      <c:pt idx="276">
                        <c:v>841.17187999999999</c:v>
                      </c:pt>
                      <c:pt idx="277">
                        <c:v>841.17187999999999</c:v>
                      </c:pt>
                      <c:pt idx="278">
                        <c:v>841.17187999999999</c:v>
                      </c:pt>
                      <c:pt idx="279">
                        <c:v>841.36718999999994</c:v>
                      </c:pt>
                      <c:pt idx="280">
                        <c:v>841.36718999999994</c:v>
                      </c:pt>
                      <c:pt idx="281">
                        <c:v>841.36718999999994</c:v>
                      </c:pt>
                      <c:pt idx="282">
                        <c:v>841.5625</c:v>
                      </c:pt>
                      <c:pt idx="283">
                        <c:v>841.5625</c:v>
                      </c:pt>
                      <c:pt idx="284">
                        <c:v>841.5625</c:v>
                      </c:pt>
                      <c:pt idx="285">
                        <c:v>841.5625</c:v>
                      </c:pt>
                      <c:pt idx="286">
                        <c:v>841.5625</c:v>
                      </c:pt>
                      <c:pt idx="287">
                        <c:v>841.5625</c:v>
                      </c:pt>
                      <c:pt idx="288">
                        <c:v>841.75782000000004</c:v>
                      </c:pt>
                      <c:pt idx="289">
                        <c:v>841.5625</c:v>
                      </c:pt>
                      <c:pt idx="290">
                        <c:v>841.5625</c:v>
                      </c:pt>
                      <c:pt idx="291">
                        <c:v>841.5625</c:v>
                      </c:pt>
                      <c:pt idx="292">
                        <c:v>841.5625</c:v>
                      </c:pt>
                      <c:pt idx="293">
                        <c:v>841.5625</c:v>
                      </c:pt>
                      <c:pt idx="294">
                        <c:v>841.5625</c:v>
                      </c:pt>
                      <c:pt idx="295">
                        <c:v>841.75782000000004</c:v>
                      </c:pt>
                      <c:pt idx="296">
                        <c:v>841.75782000000004</c:v>
                      </c:pt>
                      <c:pt idx="297">
                        <c:v>841.75782000000004</c:v>
                      </c:pt>
                      <c:pt idx="298">
                        <c:v>841.75782000000004</c:v>
                      </c:pt>
                      <c:pt idx="299">
                        <c:v>841.75782000000004</c:v>
                      </c:pt>
                      <c:pt idx="300">
                        <c:v>841.75782000000004</c:v>
                      </c:pt>
                      <c:pt idx="301">
                        <c:v>841.75782000000004</c:v>
                      </c:pt>
                      <c:pt idx="302">
                        <c:v>841.75782000000004</c:v>
                      </c:pt>
                      <c:pt idx="303">
                        <c:v>841.95312999999999</c:v>
                      </c:pt>
                      <c:pt idx="304">
                        <c:v>841.95312999999999</c:v>
                      </c:pt>
                      <c:pt idx="305">
                        <c:v>841.95312999999999</c:v>
                      </c:pt>
                      <c:pt idx="306">
                        <c:v>841.95312999999999</c:v>
                      </c:pt>
                      <c:pt idx="307">
                        <c:v>841.75782000000004</c:v>
                      </c:pt>
                      <c:pt idx="308">
                        <c:v>841.75782000000004</c:v>
                      </c:pt>
                      <c:pt idx="309">
                        <c:v>841.75782000000004</c:v>
                      </c:pt>
                      <c:pt idx="310">
                        <c:v>841.75782000000004</c:v>
                      </c:pt>
                      <c:pt idx="311">
                        <c:v>841.95312999999999</c:v>
                      </c:pt>
                      <c:pt idx="312">
                        <c:v>841.95312999999999</c:v>
                      </c:pt>
                      <c:pt idx="313">
                        <c:v>841.95312999999999</c:v>
                      </c:pt>
                      <c:pt idx="314">
                        <c:v>841.75782000000004</c:v>
                      </c:pt>
                      <c:pt idx="315">
                        <c:v>841.75782000000004</c:v>
                      </c:pt>
                      <c:pt idx="316">
                        <c:v>841.75782000000004</c:v>
                      </c:pt>
                      <c:pt idx="317">
                        <c:v>841.75782000000004</c:v>
                      </c:pt>
                      <c:pt idx="318">
                        <c:v>841.75782000000004</c:v>
                      </c:pt>
                      <c:pt idx="319">
                        <c:v>841.75782000000004</c:v>
                      </c:pt>
                      <c:pt idx="320">
                        <c:v>841.95312999999999</c:v>
                      </c:pt>
                      <c:pt idx="321">
                        <c:v>841.95312999999999</c:v>
                      </c:pt>
                      <c:pt idx="322">
                        <c:v>841.75782000000004</c:v>
                      </c:pt>
                      <c:pt idx="323">
                        <c:v>841.75782000000004</c:v>
                      </c:pt>
                      <c:pt idx="324">
                        <c:v>841.75782000000004</c:v>
                      </c:pt>
                      <c:pt idx="325">
                        <c:v>841.95312999999999</c:v>
                      </c:pt>
                      <c:pt idx="326">
                        <c:v>841.95312999999999</c:v>
                      </c:pt>
                      <c:pt idx="327">
                        <c:v>841.95312999999999</c:v>
                      </c:pt>
                      <c:pt idx="328">
                        <c:v>842.14843999999994</c:v>
                      </c:pt>
                      <c:pt idx="329">
                        <c:v>841.95312999999999</c:v>
                      </c:pt>
                      <c:pt idx="330">
                        <c:v>842.14843999999994</c:v>
                      </c:pt>
                      <c:pt idx="331">
                        <c:v>842.14843999999994</c:v>
                      </c:pt>
                      <c:pt idx="332">
                        <c:v>841.95312999999999</c:v>
                      </c:pt>
                      <c:pt idx="333">
                        <c:v>841.95312999999999</c:v>
                      </c:pt>
                      <c:pt idx="334">
                        <c:v>841.95312999999999</c:v>
                      </c:pt>
                      <c:pt idx="335">
                        <c:v>841.95312999999999</c:v>
                      </c:pt>
                      <c:pt idx="336">
                        <c:v>841.95312999999999</c:v>
                      </c:pt>
                      <c:pt idx="337">
                        <c:v>841.95312999999999</c:v>
                      </c:pt>
                      <c:pt idx="338">
                        <c:v>841.95312999999999</c:v>
                      </c:pt>
                      <c:pt idx="339">
                        <c:v>841.95312999999999</c:v>
                      </c:pt>
                      <c:pt idx="340">
                        <c:v>841.95312999999999</c:v>
                      </c:pt>
                      <c:pt idx="341">
                        <c:v>842.14843999999994</c:v>
                      </c:pt>
                      <c:pt idx="342">
                        <c:v>841.95312999999999</c:v>
                      </c:pt>
                      <c:pt idx="343">
                        <c:v>841.95312999999999</c:v>
                      </c:pt>
                      <c:pt idx="344">
                        <c:v>841.75782000000004</c:v>
                      </c:pt>
                      <c:pt idx="345">
                        <c:v>841.95312999999999</c:v>
                      </c:pt>
                      <c:pt idx="346">
                        <c:v>841.95312999999999</c:v>
                      </c:pt>
                      <c:pt idx="347">
                        <c:v>841.75782000000004</c:v>
                      </c:pt>
                      <c:pt idx="348">
                        <c:v>841.75782000000004</c:v>
                      </c:pt>
                      <c:pt idx="349">
                        <c:v>841.75782000000004</c:v>
                      </c:pt>
                      <c:pt idx="350">
                        <c:v>841.95312999999999</c:v>
                      </c:pt>
                      <c:pt idx="351">
                        <c:v>841.95312999999999</c:v>
                      </c:pt>
                      <c:pt idx="352">
                        <c:v>841.95312999999999</c:v>
                      </c:pt>
                      <c:pt idx="353">
                        <c:v>841.95312999999999</c:v>
                      </c:pt>
                      <c:pt idx="354">
                        <c:v>841.95312999999999</c:v>
                      </c:pt>
                      <c:pt idx="355">
                        <c:v>841.95312999999999</c:v>
                      </c:pt>
                      <c:pt idx="356">
                        <c:v>841.95312999999999</c:v>
                      </c:pt>
                      <c:pt idx="357">
                        <c:v>841.95312999999999</c:v>
                      </c:pt>
                      <c:pt idx="358">
                        <c:v>841.95312999999999</c:v>
                      </c:pt>
                      <c:pt idx="359">
                        <c:v>841.95312999999999</c:v>
                      </c:pt>
                      <c:pt idx="360">
                        <c:v>841.95312999999999</c:v>
                      </c:pt>
                      <c:pt idx="361">
                        <c:v>841.95312999999999</c:v>
                      </c:pt>
                      <c:pt idx="362">
                        <c:v>841.75782000000004</c:v>
                      </c:pt>
                      <c:pt idx="363">
                        <c:v>841.95312999999999</c:v>
                      </c:pt>
                      <c:pt idx="364">
                        <c:v>841.95312999999999</c:v>
                      </c:pt>
                      <c:pt idx="365">
                        <c:v>842.14843999999994</c:v>
                      </c:pt>
                      <c:pt idx="366">
                        <c:v>841.95312999999999</c:v>
                      </c:pt>
                      <c:pt idx="367">
                        <c:v>841.95312999999999</c:v>
                      </c:pt>
                      <c:pt idx="368">
                        <c:v>841.95312999999999</c:v>
                      </c:pt>
                      <c:pt idx="369">
                        <c:v>841.75782000000004</c:v>
                      </c:pt>
                      <c:pt idx="370">
                        <c:v>841.75782000000004</c:v>
                      </c:pt>
                      <c:pt idx="371">
                        <c:v>841.95312999999999</c:v>
                      </c:pt>
                      <c:pt idx="372">
                        <c:v>841.95312999999999</c:v>
                      </c:pt>
                      <c:pt idx="373">
                        <c:v>841.75782000000004</c:v>
                      </c:pt>
                      <c:pt idx="374">
                        <c:v>841.95312999999999</c:v>
                      </c:pt>
                      <c:pt idx="375">
                        <c:v>841.95312999999999</c:v>
                      </c:pt>
                      <c:pt idx="376">
                        <c:v>841.95312999999999</c:v>
                      </c:pt>
                      <c:pt idx="377">
                        <c:v>841.75782000000004</c:v>
                      </c:pt>
                      <c:pt idx="378">
                        <c:v>841.75782000000004</c:v>
                      </c:pt>
                      <c:pt idx="379">
                        <c:v>841.75782000000004</c:v>
                      </c:pt>
                      <c:pt idx="380">
                        <c:v>841.95312999999999</c:v>
                      </c:pt>
                      <c:pt idx="381">
                        <c:v>841.95312999999999</c:v>
                      </c:pt>
                      <c:pt idx="382">
                        <c:v>841.75782000000004</c:v>
                      </c:pt>
                      <c:pt idx="383">
                        <c:v>841.95312999999999</c:v>
                      </c:pt>
                      <c:pt idx="384">
                        <c:v>841.75782000000004</c:v>
                      </c:pt>
                      <c:pt idx="385">
                        <c:v>841.95312999999999</c:v>
                      </c:pt>
                    </c:numCache>
                  </c:numRef>
                </c:yVal>
                <c:smooth val="1"/>
              </c15:ser>
            </c15:filteredScatterSeries>
            <c15:filteredScatterSeries>
              <c15:ser>
                <c:idx val="3"/>
                <c:order val="3"/>
                <c:tx>
                  <c:v>10nC</c:v>
                </c:tx>
                <c:spPr>
                  <a:ln w="19050" cap="rnd">
                    <a:solidFill>
                      <a:schemeClr val="accent4">
                        <a:alpha val="60000"/>
                      </a:schemeClr>
                    </a:solidFill>
                    <a:round/>
                  </a:ln>
                  <a:effectLst/>
                </c:spPr>
                <c:marker>
                  <c:symbol val="circle"/>
                  <c:size val="6"/>
                  <c:spPr>
                    <a:solidFill>
                      <a:schemeClr val="lt1"/>
                    </a:solidFill>
                    <a:ln w="38100">
                      <a:solidFill>
                        <a:schemeClr val="accent4">
                          <a:alpha val="60000"/>
                        </a:schemeClr>
                      </a:solidFill>
                    </a:ln>
                    <a:effectLst/>
                  </c:spPr>
                </c:marker>
                <c:xVal>
                  <c:numRef>
                    <c:extLst xmlns:c15="http://schemas.microsoft.com/office/drawing/2012/chart">
                      <c:ext xmlns:c15="http://schemas.microsoft.com/office/drawing/2012/char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xmlns:c15="http://schemas.microsoft.com/office/drawing/2012/chart">
                      <c:ext xmlns:c15="http://schemas.microsoft.com/office/drawing/2012/chart" uri="{02D57815-91ED-43cb-92C2-25804820EDAC}">
                        <c15:formulaRef>
                          <c15:sqref>'sheet 2'!$E$527:$E$912</c15:sqref>
                        </c15:formulaRef>
                      </c:ext>
                    </c:extLst>
                    <c:numCache>
                      <c:formatCode>0.00E+00</c:formatCode>
                      <c:ptCount val="386"/>
                      <c:pt idx="0">
                        <c:v>803.47657000000004</c:v>
                      </c:pt>
                      <c:pt idx="1">
                        <c:v>801.32812999999999</c:v>
                      </c:pt>
                      <c:pt idx="2">
                        <c:v>799.375</c:v>
                      </c:pt>
                      <c:pt idx="3">
                        <c:v>797.61718999999994</c:v>
                      </c:pt>
                      <c:pt idx="4">
                        <c:v>795.66407000000004</c:v>
                      </c:pt>
                      <c:pt idx="5">
                        <c:v>793.71094000000005</c:v>
                      </c:pt>
                      <c:pt idx="6">
                        <c:v>791.95312999999999</c:v>
                      </c:pt>
                      <c:pt idx="7">
                        <c:v>790.3906300000001</c:v>
                      </c:pt>
                      <c:pt idx="8">
                        <c:v>788.82812999999999</c:v>
                      </c:pt>
                      <c:pt idx="9">
                        <c:v>787.26562999999999</c:v>
                      </c:pt>
                      <c:pt idx="10">
                        <c:v>785.70312999999999</c:v>
                      </c:pt>
                      <c:pt idx="11">
                        <c:v>784.33593999999994</c:v>
                      </c:pt>
                      <c:pt idx="12">
                        <c:v>782.96875</c:v>
                      </c:pt>
                      <c:pt idx="13">
                        <c:v>781.60156999999992</c:v>
                      </c:pt>
                      <c:pt idx="14">
                        <c:v>780.23437999999999</c:v>
                      </c:pt>
                      <c:pt idx="15">
                        <c:v>779.0625</c:v>
                      </c:pt>
                      <c:pt idx="16">
                        <c:v>777.8906300000001</c:v>
                      </c:pt>
                      <c:pt idx="17">
                        <c:v>776.71875</c:v>
                      </c:pt>
                      <c:pt idx="18">
                        <c:v>775.54687999999999</c:v>
                      </c:pt>
                      <c:pt idx="19">
                        <c:v>774.57031999999992</c:v>
                      </c:pt>
                      <c:pt idx="20">
                        <c:v>773.39844000000005</c:v>
                      </c:pt>
                      <c:pt idx="21">
                        <c:v>772.42187999999999</c:v>
                      </c:pt>
                      <c:pt idx="22">
                        <c:v>771.44532000000004</c:v>
                      </c:pt>
                      <c:pt idx="23">
                        <c:v>770.46875</c:v>
                      </c:pt>
                      <c:pt idx="24">
                        <c:v>769.6875</c:v>
                      </c:pt>
                      <c:pt idx="25">
                        <c:v>768.90625</c:v>
                      </c:pt>
                      <c:pt idx="26">
                        <c:v>767.92969000000005</c:v>
                      </c:pt>
                      <c:pt idx="27">
                        <c:v>766.95312999999999</c:v>
                      </c:pt>
                      <c:pt idx="28">
                        <c:v>766.17187999999999</c:v>
                      </c:pt>
                      <c:pt idx="29">
                        <c:v>765.39062999999999</c:v>
                      </c:pt>
                      <c:pt idx="30">
                        <c:v>764.6093800000001</c:v>
                      </c:pt>
                      <c:pt idx="31">
                        <c:v>763.82812999999999</c:v>
                      </c:pt>
                      <c:pt idx="32">
                        <c:v>763.24218999999994</c:v>
                      </c:pt>
                      <c:pt idx="33">
                        <c:v>762.46094000000005</c:v>
                      </c:pt>
                      <c:pt idx="34">
                        <c:v>761.875</c:v>
                      </c:pt>
                      <c:pt idx="35">
                        <c:v>765.97657000000004</c:v>
                      </c:pt>
                      <c:pt idx="36">
                        <c:v>770.07812999999999</c:v>
                      </c:pt>
                      <c:pt idx="37">
                        <c:v>774.17969000000005</c:v>
                      </c:pt>
                      <c:pt idx="38">
                        <c:v>777.69532000000004</c:v>
                      </c:pt>
                      <c:pt idx="39">
                        <c:v>781.40625</c:v>
                      </c:pt>
                      <c:pt idx="40">
                        <c:v>784.72657000000004</c:v>
                      </c:pt>
                      <c:pt idx="41">
                        <c:v>788.04687999999999</c:v>
                      </c:pt>
                      <c:pt idx="42">
                        <c:v>790.97657000000004</c:v>
                      </c:pt>
                      <c:pt idx="43">
                        <c:v>793.71094000000005</c:v>
                      </c:pt>
                      <c:pt idx="44">
                        <c:v>796.44532000000004</c:v>
                      </c:pt>
                      <c:pt idx="45">
                        <c:v>798.78907000000004</c:v>
                      </c:pt>
                      <c:pt idx="46">
                        <c:v>801.13281999999992</c:v>
                      </c:pt>
                      <c:pt idx="47">
                        <c:v>803.28125</c:v>
                      </c:pt>
                      <c:pt idx="48">
                        <c:v>805.42969000000005</c:v>
                      </c:pt>
                      <c:pt idx="49">
                        <c:v>807.38281999999992</c:v>
                      </c:pt>
                      <c:pt idx="50">
                        <c:v>809.33593999999994</c:v>
                      </c:pt>
                      <c:pt idx="51">
                        <c:v>810.89843999999994</c:v>
                      </c:pt>
                      <c:pt idx="52">
                        <c:v>812.46094000000005</c:v>
                      </c:pt>
                      <c:pt idx="53">
                        <c:v>814.02344000000005</c:v>
                      </c:pt>
                      <c:pt idx="54">
                        <c:v>815.19532000000004</c:v>
                      </c:pt>
                      <c:pt idx="55">
                        <c:v>816.36718999999994</c:v>
                      </c:pt>
                      <c:pt idx="56">
                        <c:v>817.73437999999999</c:v>
                      </c:pt>
                      <c:pt idx="57">
                        <c:v>818.90625</c:v>
                      </c:pt>
                      <c:pt idx="58">
                        <c:v>820.07812999999999</c:v>
                      </c:pt>
                      <c:pt idx="59">
                        <c:v>820.85937999999999</c:v>
                      </c:pt>
                      <c:pt idx="60">
                        <c:v>821.83593999999994</c:v>
                      </c:pt>
                      <c:pt idx="61">
                        <c:v>822.8125</c:v>
                      </c:pt>
                      <c:pt idx="62">
                        <c:v>823.59375</c:v>
                      </c:pt>
                      <c:pt idx="63">
                        <c:v>824.375</c:v>
                      </c:pt>
                      <c:pt idx="64">
                        <c:v>825.35156999999992</c:v>
                      </c:pt>
                      <c:pt idx="65">
                        <c:v>825.93749999999989</c:v>
                      </c:pt>
                      <c:pt idx="66">
                        <c:v>826.71875000000011</c:v>
                      </c:pt>
                      <c:pt idx="67">
                        <c:v>827.30469000000005</c:v>
                      </c:pt>
                      <c:pt idx="68">
                        <c:v>827.89062999999999</c:v>
                      </c:pt>
                      <c:pt idx="69">
                        <c:v>828.47657000000004</c:v>
                      </c:pt>
                      <c:pt idx="70">
                        <c:v>829.0625</c:v>
                      </c:pt>
                      <c:pt idx="71">
                        <c:v>829.64843999999994</c:v>
                      </c:pt>
                      <c:pt idx="72">
                        <c:v>830.03907000000004</c:v>
                      </c:pt>
                      <c:pt idx="73">
                        <c:v>830.42968999999994</c:v>
                      </c:pt>
                      <c:pt idx="74">
                        <c:v>830.82032000000004</c:v>
                      </c:pt>
                      <c:pt idx="75">
                        <c:v>831.01562999999999</c:v>
                      </c:pt>
                      <c:pt idx="76">
                        <c:v>831.40625</c:v>
                      </c:pt>
                      <c:pt idx="77">
                        <c:v>831.99219000000005</c:v>
                      </c:pt>
                      <c:pt idx="78">
                        <c:v>832.18749999999989</c:v>
                      </c:pt>
                      <c:pt idx="79">
                        <c:v>832.57812999999999</c:v>
                      </c:pt>
                      <c:pt idx="80">
                        <c:v>832.77344000000005</c:v>
                      </c:pt>
                      <c:pt idx="81">
                        <c:v>833.16406999999992</c:v>
                      </c:pt>
                      <c:pt idx="82">
                        <c:v>833.35937999999999</c:v>
                      </c:pt>
                      <c:pt idx="83">
                        <c:v>833.35937999999999</c:v>
                      </c:pt>
                      <c:pt idx="84">
                        <c:v>833.75</c:v>
                      </c:pt>
                      <c:pt idx="85">
                        <c:v>833.94531999999992</c:v>
                      </c:pt>
                      <c:pt idx="86">
                        <c:v>834.14062999999999</c:v>
                      </c:pt>
                      <c:pt idx="87">
                        <c:v>834.33594000000005</c:v>
                      </c:pt>
                      <c:pt idx="88">
                        <c:v>834.53125</c:v>
                      </c:pt>
                      <c:pt idx="89">
                        <c:v>834.72657000000004</c:v>
                      </c:pt>
                      <c:pt idx="90">
                        <c:v>834.92187999999999</c:v>
                      </c:pt>
                      <c:pt idx="91">
                        <c:v>835.11718999999994</c:v>
                      </c:pt>
                      <c:pt idx="92">
                        <c:v>835.11718999999994</c:v>
                      </c:pt>
                      <c:pt idx="93">
                        <c:v>835.3125</c:v>
                      </c:pt>
                      <c:pt idx="94">
                        <c:v>835.50782000000004</c:v>
                      </c:pt>
                      <c:pt idx="95">
                        <c:v>835.70312999999999</c:v>
                      </c:pt>
                      <c:pt idx="96">
                        <c:v>835.70312999999999</c:v>
                      </c:pt>
                      <c:pt idx="97">
                        <c:v>835.89843999999994</c:v>
                      </c:pt>
                      <c:pt idx="98">
                        <c:v>836.09375</c:v>
                      </c:pt>
                      <c:pt idx="99">
                        <c:v>835.89843999999994</c:v>
                      </c:pt>
                      <c:pt idx="100">
                        <c:v>836.09375</c:v>
                      </c:pt>
                      <c:pt idx="101">
                        <c:v>836.28907000000004</c:v>
                      </c:pt>
                      <c:pt idx="102">
                        <c:v>836.28907000000004</c:v>
                      </c:pt>
                      <c:pt idx="103">
                        <c:v>836.67968999999994</c:v>
                      </c:pt>
                      <c:pt idx="104">
                        <c:v>836.67968999999994</c:v>
                      </c:pt>
                      <c:pt idx="105">
                        <c:v>836.67968999999994</c:v>
                      </c:pt>
                      <c:pt idx="106">
                        <c:v>836.875</c:v>
                      </c:pt>
                      <c:pt idx="107">
                        <c:v>836.875</c:v>
                      </c:pt>
                      <c:pt idx="108">
                        <c:v>836.875</c:v>
                      </c:pt>
                      <c:pt idx="109">
                        <c:v>836.875</c:v>
                      </c:pt>
                      <c:pt idx="110">
                        <c:v>837.07032000000004</c:v>
                      </c:pt>
                      <c:pt idx="111">
                        <c:v>837.26562999999999</c:v>
                      </c:pt>
                      <c:pt idx="112">
                        <c:v>837.26562999999999</c:v>
                      </c:pt>
                      <c:pt idx="113">
                        <c:v>837.26562999999999</c:v>
                      </c:pt>
                      <c:pt idx="114">
                        <c:v>837.26562999999999</c:v>
                      </c:pt>
                      <c:pt idx="115">
                        <c:v>837.26562999999999</c:v>
                      </c:pt>
                      <c:pt idx="116">
                        <c:v>837.46093999999994</c:v>
                      </c:pt>
                      <c:pt idx="117">
                        <c:v>837.46093999999994</c:v>
                      </c:pt>
                      <c:pt idx="118">
                        <c:v>837.65625</c:v>
                      </c:pt>
                      <c:pt idx="119">
                        <c:v>837.85157000000004</c:v>
                      </c:pt>
                      <c:pt idx="120">
                        <c:v>837.65625</c:v>
                      </c:pt>
                      <c:pt idx="121">
                        <c:v>837.85157000000004</c:v>
                      </c:pt>
                      <c:pt idx="122">
                        <c:v>837.85157000000004</c:v>
                      </c:pt>
                      <c:pt idx="123">
                        <c:v>838.04687999999999</c:v>
                      </c:pt>
                      <c:pt idx="124">
                        <c:v>838.04687999999999</c:v>
                      </c:pt>
                      <c:pt idx="125">
                        <c:v>838.04687999999999</c:v>
                      </c:pt>
                      <c:pt idx="126">
                        <c:v>838.24219000000005</c:v>
                      </c:pt>
                      <c:pt idx="127">
                        <c:v>838.24219000000005</c:v>
                      </c:pt>
                      <c:pt idx="128">
                        <c:v>838.4375</c:v>
                      </c:pt>
                      <c:pt idx="129">
                        <c:v>838.4375</c:v>
                      </c:pt>
                      <c:pt idx="130">
                        <c:v>838.63281999999992</c:v>
                      </c:pt>
                      <c:pt idx="131">
                        <c:v>838.63281999999992</c:v>
                      </c:pt>
                      <c:pt idx="132">
                        <c:v>838.63281999999992</c:v>
                      </c:pt>
                      <c:pt idx="133">
                        <c:v>838.63281999999992</c:v>
                      </c:pt>
                      <c:pt idx="134">
                        <c:v>838.63281999999992</c:v>
                      </c:pt>
                      <c:pt idx="135">
                        <c:v>838.82812999999999</c:v>
                      </c:pt>
                      <c:pt idx="136">
                        <c:v>838.82812999999999</c:v>
                      </c:pt>
                      <c:pt idx="137">
                        <c:v>839.02344000000005</c:v>
                      </c:pt>
                      <c:pt idx="138">
                        <c:v>839.02344000000005</c:v>
                      </c:pt>
                      <c:pt idx="139">
                        <c:v>839.21875000000011</c:v>
                      </c:pt>
                      <c:pt idx="140">
                        <c:v>839.21875000000011</c:v>
                      </c:pt>
                      <c:pt idx="141">
                        <c:v>839.21875000000011</c:v>
                      </c:pt>
                      <c:pt idx="142">
                        <c:v>839.21875000000011</c:v>
                      </c:pt>
                      <c:pt idx="143">
                        <c:v>839.41406999999992</c:v>
                      </c:pt>
                      <c:pt idx="144">
                        <c:v>839.60937999999999</c:v>
                      </c:pt>
                      <c:pt idx="145">
                        <c:v>839.60937999999999</c:v>
                      </c:pt>
                      <c:pt idx="146">
                        <c:v>839.60937999999999</c:v>
                      </c:pt>
                      <c:pt idx="147">
                        <c:v>839.60937999999999</c:v>
                      </c:pt>
                      <c:pt idx="148">
                        <c:v>839.80469000000005</c:v>
                      </c:pt>
                      <c:pt idx="149">
                        <c:v>839.80469000000005</c:v>
                      </c:pt>
                      <c:pt idx="150">
                        <c:v>840</c:v>
                      </c:pt>
                      <c:pt idx="151">
                        <c:v>840</c:v>
                      </c:pt>
                      <c:pt idx="152">
                        <c:v>840.19531999999992</c:v>
                      </c:pt>
                      <c:pt idx="153">
                        <c:v>840.39062999999999</c:v>
                      </c:pt>
                      <c:pt idx="154">
                        <c:v>840.39062999999999</c:v>
                      </c:pt>
                      <c:pt idx="155">
                        <c:v>840.19531999999992</c:v>
                      </c:pt>
                      <c:pt idx="156">
                        <c:v>840.58594000000005</c:v>
                      </c:pt>
                      <c:pt idx="157">
                        <c:v>840.58594000000005</c:v>
                      </c:pt>
                      <c:pt idx="158">
                        <c:v>840.58594000000005</c:v>
                      </c:pt>
                      <c:pt idx="159">
                        <c:v>840.78125</c:v>
                      </c:pt>
                      <c:pt idx="160">
                        <c:v>840.78125</c:v>
                      </c:pt>
                      <c:pt idx="161">
                        <c:v>840.78125</c:v>
                      </c:pt>
                      <c:pt idx="162">
                        <c:v>840.78125</c:v>
                      </c:pt>
                      <c:pt idx="163">
                        <c:v>841.17187999999999</c:v>
                      </c:pt>
                      <c:pt idx="164">
                        <c:v>841.17187999999999</c:v>
                      </c:pt>
                      <c:pt idx="165">
                        <c:v>841.36718999999994</c:v>
                      </c:pt>
                      <c:pt idx="166">
                        <c:v>841.36718999999994</c:v>
                      </c:pt>
                      <c:pt idx="167">
                        <c:v>841.36718999999994</c:v>
                      </c:pt>
                      <c:pt idx="168">
                        <c:v>841.36718999999994</c:v>
                      </c:pt>
                      <c:pt idx="169">
                        <c:v>841.5625</c:v>
                      </c:pt>
                      <c:pt idx="170">
                        <c:v>841.5625</c:v>
                      </c:pt>
                      <c:pt idx="171">
                        <c:v>841.5625</c:v>
                      </c:pt>
                      <c:pt idx="172">
                        <c:v>841.75782000000004</c:v>
                      </c:pt>
                      <c:pt idx="173">
                        <c:v>841.75782000000004</c:v>
                      </c:pt>
                      <c:pt idx="174">
                        <c:v>841.95312999999999</c:v>
                      </c:pt>
                      <c:pt idx="175">
                        <c:v>841.95312999999999</c:v>
                      </c:pt>
                      <c:pt idx="176">
                        <c:v>842.14843999999994</c:v>
                      </c:pt>
                      <c:pt idx="177">
                        <c:v>842.14843999999994</c:v>
                      </c:pt>
                      <c:pt idx="178">
                        <c:v>842.34375</c:v>
                      </c:pt>
                      <c:pt idx="179">
                        <c:v>842.14843999999994</c:v>
                      </c:pt>
                      <c:pt idx="180">
                        <c:v>842.34375</c:v>
                      </c:pt>
                      <c:pt idx="181">
                        <c:v>842.53907000000004</c:v>
                      </c:pt>
                      <c:pt idx="182">
                        <c:v>842.53907000000004</c:v>
                      </c:pt>
                      <c:pt idx="183">
                        <c:v>842.7343800000001</c:v>
                      </c:pt>
                      <c:pt idx="184">
                        <c:v>842.92968999999994</c:v>
                      </c:pt>
                      <c:pt idx="185">
                        <c:v>842.92968999999994</c:v>
                      </c:pt>
                      <c:pt idx="186">
                        <c:v>842.92968999999994</c:v>
                      </c:pt>
                      <c:pt idx="187">
                        <c:v>842.92968999999994</c:v>
                      </c:pt>
                      <c:pt idx="188">
                        <c:v>842.92968999999994</c:v>
                      </c:pt>
                      <c:pt idx="189">
                        <c:v>843.125</c:v>
                      </c:pt>
                      <c:pt idx="190">
                        <c:v>843.51562999999999</c:v>
                      </c:pt>
                      <c:pt idx="191">
                        <c:v>843.51562999999999</c:v>
                      </c:pt>
                      <c:pt idx="192">
                        <c:v>843.51562999999999</c:v>
                      </c:pt>
                      <c:pt idx="193">
                        <c:v>843.51562999999999</c:v>
                      </c:pt>
                      <c:pt idx="194">
                        <c:v>843.51562999999999</c:v>
                      </c:pt>
                      <c:pt idx="195">
                        <c:v>843.51562999999999</c:v>
                      </c:pt>
                      <c:pt idx="196">
                        <c:v>843.71093999999994</c:v>
                      </c:pt>
                      <c:pt idx="197">
                        <c:v>843.90625</c:v>
                      </c:pt>
                      <c:pt idx="198">
                        <c:v>844.10157000000004</c:v>
                      </c:pt>
                      <c:pt idx="199">
                        <c:v>844.29687999999999</c:v>
                      </c:pt>
                      <c:pt idx="200">
                        <c:v>844.29687999999999</c:v>
                      </c:pt>
                      <c:pt idx="201">
                        <c:v>844.29687999999999</c:v>
                      </c:pt>
                      <c:pt idx="202">
                        <c:v>844.29687999999999</c:v>
                      </c:pt>
                      <c:pt idx="203">
                        <c:v>844.29687999999999</c:v>
                      </c:pt>
                      <c:pt idx="204">
                        <c:v>844.49219000000005</c:v>
                      </c:pt>
                      <c:pt idx="205">
                        <c:v>844.49219000000005</c:v>
                      </c:pt>
                      <c:pt idx="206">
                        <c:v>844.6875</c:v>
                      </c:pt>
                      <c:pt idx="207">
                        <c:v>844.88281999999992</c:v>
                      </c:pt>
                      <c:pt idx="208">
                        <c:v>845.07812999999999</c:v>
                      </c:pt>
                      <c:pt idx="209">
                        <c:v>844.88281999999992</c:v>
                      </c:pt>
                      <c:pt idx="210">
                        <c:v>844.88281999999992</c:v>
                      </c:pt>
                      <c:pt idx="211">
                        <c:v>844.88281999999992</c:v>
                      </c:pt>
                      <c:pt idx="212">
                        <c:v>845.07812999999999</c:v>
                      </c:pt>
                      <c:pt idx="213">
                        <c:v>845.27344000000005</c:v>
                      </c:pt>
                      <c:pt idx="214">
                        <c:v>845.07812999999999</c:v>
                      </c:pt>
                      <c:pt idx="215">
                        <c:v>845.46874999999989</c:v>
                      </c:pt>
                      <c:pt idx="216">
                        <c:v>845.46874999999989</c:v>
                      </c:pt>
                      <c:pt idx="217">
                        <c:v>845.46874999999989</c:v>
                      </c:pt>
                      <c:pt idx="218">
                        <c:v>845.46874999999989</c:v>
                      </c:pt>
                      <c:pt idx="219">
                        <c:v>845.66406999999992</c:v>
                      </c:pt>
                      <c:pt idx="220">
                        <c:v>845.85937999999999</c:v>
                      </c:pt>
                      <c:pt idx="221">
                        <c:v>845.85937999999999</c:v>
                      </c:pt>
                      <c:pt idx="222">
                        <c:v>845.66406999999992</c:v>
                      </c:pt>
                      <c:pt idx="223">
                        <c:v>845.85937999999999</c:v>
                      </c:pt>
                      <c:pt idx="224">
                        <c:v>845.66406999999992</c:v>
                      </c:pt>
                      <c:pt idx="225">
                        <c:v>845.85937999999999</c:v>
                      </c:pt>
                      <c:pt idx="226">
                        <c:v>846.05469000000005</c:v>
                      </c:pt>
                      <c:pt idx="227">
                        <c:v>846.25000000000011</c:v>
                      </c:pt>
                      <c:pt idx="228">
                        <c:v>846.44531999999992</c:v>
                      </c:pt>
                      <c:pt idx="229">
                        <c:v>846.25000000000011</c:v>
                      </c:pt>
                      <c:pt idx="230">
                        <c:v>846.25000000000011</c:v>
                      </c:pt>
                      <c:pt idx="231">
                        <c:v>846.44531999999992</c:v>
                      </c:pt>
                      <c:pt idx="232">
                        <c:v>846.44531999999992</c:v>
                      </c:pt>
                      <c:pt idx="233">
                        <c:v>846.44531999999992</c:v>
                      </c:pt>
                      <c:pt idx="234">
                        <c:v>846.64062999999999</c:v>
                      </c:pt>
                      <c:pt idx="235">
                        <c:v>846.64062999999999</c:v>
                      </c:pt>
                      <c:pt idx="236">
                        <c:v>846.83594000000005</c:v>
                      </c:pt>
                      <c:pt idx="237">
                        <c:v>846.83594000000005</c:v>
                      </c:pt>
                      <c:pt idx="238">
                        <c:v>846.83594000000005</c:v>
                      </c:pt>
                      <c:pt idx="239">
                        <c:v>846.83594000000005</c:v>
                      </c:pt>
                      <c:pt idx="240">
                        <c:v>847.03125</c:v>
                      </c:pt>
                      <c:pt idx="241">
                        <c:v>846.83594000000005</c:v>
                      </c:pt>
                      <c:pt idx="242">
                        <c:v>847.03125</c:v>
                      </c:pt>
                      <c:pt idx="243">
                        <c:v>847.03125</c:v>
                      </c:pt>
                      <c:pt idx="244">
                        <c:v>847.22655999999995</c:v>
                      </c:pt>
                      <c:pt idx="245">
                        <c:v>847.22655999999995</c:v>
                      </c:pt>
                      <c:pt idx="246">
                        <c:v>847.42187999999999</c:v>
                      </c:pt>
                      <c:pt idx="247">
                        <c:v>847.42187999999999</c:v>
                      </c:pt>
                      <c:pt idx="248">
                        <c:v>847.22655999999995</c:v>
                      </c:pt>
                      <c:pt idx="249">
                        <c:v>847.22655999999995</c:v>
                      </c:pt>
                      <c:pt idx="250">
                        <c:v>847.22655999999995</c:v>
                      </c:pt>
                      <c:pt idx="251">
                        <c:v>847.42187999999999</c:v>
                      </c:pt>
                      <c:pt idx="252">
                        <c:v>847.42187999999999</c:v>
                      </c:pt>
                      <c:pt idx="253">
                        <c:v>847.61718999999994</c:v>
                      </c:pt>
                      <c:pt idx="254">
                        <c:v>847.61718999999994</c:v>
                      </c:pt>
                      <c:pt idx="255">
                        <c:v>847.61718999999994</c:v>
                      </c:pt>
                      <c:pt idx="256">
                        <c:v>847.61718999999994</c:v>
                      </c:pt>
                      <c:pt idx="257">
                        <c:v>847.61718999999994</c:v>
                      </c:pt>
                      <c:pt idx="258">
                        <c:v>847.8125</c:v>
                      </c:pt>
                      <c:pt idx="259">
                        <c:v>847.8125</c:v>
                      </c:pt>
                      <c:pt idx="260">
                        <c:v>848.20312999999999</c:v>
                      </c:pt>
                      <c:pt idx="261">
                        <c:v>848.00781000000006</c:v>
                      </c:pt>
                      <c:pt idx="262">
                        <c:v>847.8125</c:v>
                      </c:pt>
                      <c:pt idx="263">
                        <c:v>847.61718999999994</c:v>
                      </c:pt>
                      <c:pt idx="264">
                        <c:v>847.8125</c:v>
                      </c:pt>
                      <c:pt idx="265">
                        <c:v>848.00781000000006</c:v>
                      </c:pt>
                      <c:pt idx="266">
                        <c:v>848.00781000000006</c:v>
                      </c:pt>
                      <c:pt idx="267">
                        <c:v>848.00781000000006</c:v>
                      </c:pt>
                      <c:pt idx="268">
                        <c:v>848.20312999999999</c:v>
                      </c:pt>
                      <c:pt idx="269">
                        <c:v>848.00781000000006</c:v>
                      </c:pt>
                      <c:pt idx="270">
                        <c:v>848.00781000000006</c:v>
                      </c:pt>
                      <c:pt idx="271">
                        <c:v>848.00781000000006</c:v>
                      </c:pt>
                      <c:pt idx="272">
                        <c:v>848.20312999999999</c:v>
                      </c:pt>
                      <c:pt idx="273">
                        <c:v>848.39843999999994</c:v>
                      </c:pt>
                      <c:pt idx="274">
                        <c:v>848.39843999999994</c:v>
                      </c:pt>
                      <c:pt idx="275">
                        <c:v>848.20312999999999</c:v>
                      </c:pt>
                      <c:pt idx="276">
                        <c:v>848.00781000000006</c:v>
                      </c:pt>
                      <c:pt idx="277">
                        <c:v>848.20312999999999</c:v>
                      </c:pt>
                      <c:pt idx="278">
                        <c:v>848.39843999999994</c:v>
                      </c:pt>
                      <c:pt idx="279">
                        <c:v>848.39843999999994</c:v>
                      </c:pt>
                      <c:pt idx="280">
                        <c:v>848.59375</c:v>
                      </c:pt>
                      <c:pt idx="281">
                        <c:v>848.59375</c:v>
                      </c:pt>
                      <c:pt idx="282">
                        <c:v>848.59375</c:v>
                      </c:pt>
                      <c:pt idx="283">
                        <c:v>848.39843999999994</c:v>
                      </c:pt>
                      <c:pt idx="284">
                        <c:v>848.59375</c:v>
                      </c:pt>
                      <c:pt idx="285">
                        <c:v>848.59375</c:v>
                      </c:pt>
                      <c:pt idx="286">
                        <c:v>848.59375</c:v>
                      </c:pt>
                      <c:pt idx="287">
                        <c:v>848.59375</c:v>
                      </c:pt>
                      <c:pt idx="288">
                        <c:v>848.78906000000006</c:v>
                      </c:pt>
                      <c:pt idx="289">
                        <c:v>848.59375</c:v>
                      </c:pt>
                      <c:pt idx="290">
                        <c:v>848.59375</c:v>
                      </c:pt>
                      <c:pt idx="291">
                        <c:v>848.59375</c:v>
                      </c:pt>
                      <c:pt idx="292">
                        <c:v>848.78906000000006</c:v>
                      </c:pt>
                      <c:pt idx="293">
                        <c:v>848.78906000000006</c:v>
                      </c:pt>
                      <c:pt idx="294">
                        <c:v>848.59375</c:v>
                      </c:pt>
                      <c:pt idx="295">
                        <c:v>848.78906000000006</c:v>
                      </c:pt>
                      <c:pt idx="296">
                        <c:v>848.78906000000006</c:v>
                      </c:pt>
                      <c:pt idx="297">
                        <c:v>848.9843800000001</c:v>
                      </c:pt>
                      <c:pt idx="298">
                        <c:v>849.17968999999994</c:v>
                      </c:pt>
                      <c:pt idx="299">
                        <c:v>848.9843800000001</c:v>
                      </c:pt>
                      <c:pt idx="300">
                        <c:v>848.78906000000006</c:v>
                      </c:pt>
                      <c:pt idx="301">
                        <c:v>848.78906000000006</c:v>
                      </c:pt>
                      <c:pt idx="302">
                        <c:v>848.78906000000006</c:v>
                      </c:pt>
                      <c:pt idx="303">
                        <c:v>849.17968999999994</c:v>
                      </c:pt>
                      <c:pt idx="304">
                        <c:v>848.9843800000001</c:v>
                      </c:pt>
                      <c:pt idx="305">
                        <c:v>849.17968999999994</c:v>
                      </c:pt>
                      <c:pt idx="306">
                        <c:v>849.17968999999994</c:v>
                      </c:pt>
                      <c:pt idx="307">
                        <c:v>849.375</c:v>
                      </c:pt>
                      <c:pt idx="308">
                        <c:v>849.17968999999994</c:v>
                      </c:pt>
                      <c:pt idx="309">
                        <c:v>849.375</c:v>
                      </c:pt>
                      <c:pt idx="310">
                        <c:v>849.375</c:v>
                      </c:pt>
                      <c:pt idx="311">
                        <c:v>849.57031000000006</c:v>
                      </c:pt>
                      <c:pt idx="312">
                        <c:v>849.57031000000006</c:v>
                      </c:pt>
                      <c:pt idx="313">
                        <c:v>849.57031000000006</c:v>
                      </c:pt>
                      <c:pt idx="314">
                        <c:v>849.57031000000006</c:v>
                      </c:pt>
                      <c:pt idx="315">
                        <c:v>849.57031000000006</c:v>
                      </c:pt>
                      <c:pt idx="316">
                        <c:v>849.57031000000006</c:v>
                      </c:pt>
                      <c:pt idx="317">
                        <c:v>849.57031000000006</c:v>
                      </c:pt>
                      <c:pt idx="318">
                        <c:v>849.57031000000006</c:v>
                      </c:pt>
                      <c:pt idx="319">
                        <c:v>849.57031000000006</c:v>
                      </c:pt>
                      <c:pt idx="320">
                        <c:v>849.7656300000001</c:v>
                      </c:pt>
                      <c:pt idx="321">
                        <c:v>849.7656300000001</c:v>
                      </c:pt>
                      <c:pt idx="322">
                        <c:v>849.7656300000001</c:v>
                      </c:pt>
                      <c:pt idx="323">
                        <c:v>849.7656300000001</c:v>
                      </c:pt>
                      <c:pt idx="324">
                        <c:v>849.7656300000001</c:v>
                      </c:pt>
                      <c:pt idx="325">
                        <c:v>849.96093999999994</c:v>
                      </c:pt>
                      <c:pt idx="326">
                        <c:v>849.7656300000001</c:v>
                      </c:pt>
                      <c:pt idx="327">
                        <c:v>849.96093999999994</c:v>
                      </c:pt>
                      <c:pt idx="328">
                        <c:v>849.96093999999994</c:v>
                      </c:pt>
                      <c:pt idx="329">
                        <c:v>849.7656300000001</c:v>
                      </c:pt>
                      <c:pt idx="330">
                        <c:v>849.96093999999994</c:v>
                      </c:pt>
                      <c:pt idx="331">
                        <c:v>849.96093999999994</c:v>
                      </c:pt>
                      <c:pt idx="332">
                        <c:v>849.96093999999994</c:v>
                      </c:pt>
                      <c:pt idx="333">
                        <c:v>849.96093999999994</c:v>
                      </c:pt>
                      <c:pt idx="334">
                        <c:v>849.96093999999994</c:v>
                      </c:pt>
                      <c:pt idx="335">
                        <c:v>849.96093999999994</c:v>
                      </c:pt>
                      <c:pt idx="336">
                        <c:v>849.96093999999994</c:v>
                      </c:pt>
                      <c:pt idx="337">
                        <c:v>849.7656300000001</c:v>
                      </c:pt>
                      <c:pt idx="338">
                        <c:v>849.96093999999994</c:v>
                      </c:pt>
                      <c:pt idx="339">
                        <c:v>849.96093999999994</c:v>
                      </c:pt>
                      <c:pt idx="340">
                        <c:v>849.96093999999994</c:v>
                      </c:pt>
                      <c:pt idx="341">
                        <c:v>849.96093999999994</c:v>
                      </c:pt>
                      <c:pt idx="342">
                        <c:v>849.96093999999994</c:v>
                      </c:pt>
                      <c:pt idx="343">
                        <c:v>850.15625</c:v>
                      </c:pt>
                      <c:pt idx="344">
                        <c:v>849.96093999999994</c:v>
                      </c:pt>
                      <c:pt idx="345">
                        <c:v>850.15625</c:v>
                      </c:pt>
                      <c:pt idx="346">
                        <c:v>849.96093999999994</c:v>
                      </c:pt>
                      <c:pt idx="347">
                        <c:v>850.15625</c:v>
                      </c:pt>
                      <c:pt idx="348">
                        <c:v>850.15625</c:v>
                      </c:pt>
                      <c:pt idx="349">
                        <c:v>849.96093999999994</c:v>
                      </c:pt>
                      <c:pt idx="350">
                        <c:v>850.15625</c:v>
                      </c:pt>
                      <c:pt idx="351">
                        <c:v>850.35156000000006</c:v>
                      </c:pt>
                      <c:pt idx="352">
                        <c:v>850.35156000000006</c:v>
                      </c:pt>
                      <c:pt idx="353">
                        <c:v>850.15625</c:v>
                      </c:pt>
                      <c:pt idx="354">
                        <c:v>850.15625</c:v>
                      </c:pt>
                      <c:pt idx="355">
                        <c:v>850.15625</c:v>
                      </c:pt>
                      <c:pt idx="356">
                        <c:v>850.15625</c:v>
                      </c:pt>
                      <c:pt idx="357">
                        <c:v>850.15625</c:v>
                      </c:pt>
                      <c:pt idx="358">
                        <c:v>850.35156000000006</c:v>
                      </c:pt>
                      <c:pt idx="359">
                        <c:v>850.35156000000006</c:v>
                      </c:pt>
                      <c:pt idx="360">
                        <c:v>850.54687999999999</c:v>
                      </c:pt>
                      <c:pt idx="361">
                        <c:v>850.35156000000006</c:v>
                      </c:pt>
                      <c:pt idx="362">
                        <c:v>850.35156000000006</c:v>
                      </c:pt>
                      <c:pt idx="363">
                        <c:v>850.15625</c:v>
                      </c:pt>
                      <c:pt idx="364">
                        <c:v>850.35156000000006</c:v>
                      </c:pt>
                      <c:pt idx="365">
                        <c:v>850.35156000000006</c:v>
                      </c:pt>
                      <c:pt idx="366">
                        <c:v>850.35156000000006</c:v>
                      </c:pt>
                      <c:pt idx="367">
                        <c:v>850.35156000000006</c:v>
                      </c:pt>
                      <c:pt idx="368">
                        <c:v>850.35156000000006</c:v>
                      </c:pt>
                      <c:pt idx="369">
                        <c:v>850.35156000000006</c:v>
                      </c:pt>
                      <c:pt idx="370">
                        <c:v>850.54687999999999</c:v>
                      </c:pt>
                      <c:pt idx="371">
                        <c:v>850.54687999999999</c:v>
                      </c:pt>
                      <c:pt idx="372">
                        <c:v>850.54687999999999</c:v>
                      </c:pt>
                      <c:pt idx="373">
                        <c:v>850.35156000000006</c:v>
                      </c:pt>
                      <c:pt idx="374">
                        <c:v>850.54687999999999</c:v>
                      </c:pt>
                      <c:pt idx="375">
                        <c:v>850.54687999999999</c:v>
                      </c:pt>
                      <c:pt idx="376">
                        <c:v>850.54687999999999</c:v>
                      </c:pt>
                      <c:pt idx="377">
                        <c:v>850.74219000000005</c:v>
                      </c:pt>
                      <c:pt idx="378">
                        <c:v>850.74219000000005</c:v>
                      </c:pt>
                      <c:pt idx="379">
                        <c:v>850.74219000000005</c:v>
                      </c:pt>
                      <c:pt idx="380">
                        <c:v>850.54687999999999</c:v>
                      </c:pt>
                      <c:pt idx="381">
                        <c:v>850.54687999999999</c:v>
                      </c:pt>
                      <c:pt idx="382">
                        <c:v>850.74219000000005</c:v>
                      </c:pt>
                      <c:pt idx="383">
                        <c:v>850.74219000000005</c:v>
                      </c:pt>
                      <c:pt idx="384">
                        <c:v>850.74219000000005</c:v>
                      </c:pt>
                      <c:pt idx="385">
                        <c:v>850.9375</c:v>
                      </c:pt>
                    </c:numCache>
                  </c:numRef>
                </c:yVal>
                <c:smooth val="1"/>
              </c15:ser>
            </c15:filteredScatterSeries>
            <c15:filteredScatterSeries>
              <c15:ser>
                <c:idx val="4"/>
                <c:order val="4"/>
                <c:tx>
                  <c:v>2nC</c:v>
                </c:tx>
                <c:spPr>
                  <a:ln w="19050" cap="rnd">
                    <a:solidFill>
                      <a:schemeClr val="accent5">
                        <a:alpha val="60000"/>
                      </a:schemeClr>
                    </a:solidFill>
                    <a:round/>
                  </a:ln>
                  <a:effectLst/>
                </c:spPr>
                <c:marker>
                  <c:symbol val="circle"/>
                  <c:size val="6"/>
                  <c:spPr>
                    <a:solidFill>
                      <a:schemeClr val="lt1"/>
                    </a:solidFill>
                    <a:ln w="38100">
                      <a:solidFill>
                        <a:schemeClr val="accent5">
                          <a:alpha val="60000"/>
                        </a:schemeClr>
                      </a:solidFill>
                    </a:ln>
                    <a:effectLst/>
                  </c:spPr>
                </c:marker>
                <c:xVal>
                  <c:numRef>
                    <c:extLst xmlns:c15="http://schemas.microsoft.com/office/drawing/2012/chart">
                      <c:ext xmlns:c15="http://schemas.microsoft.com/office/drawing/2012/char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xmlns:c15="http://schemas.microsoft.com/office/drawing/2012/chart">
                      <c:ext xmlns:c15="http://schemas.microsoft.com/office/drawing/2012/chart" uri="{02D57815-91ED-43cb-92C2-25804820EDAC}">
                        <c15:formulaRef>
                          <c15:sqref>'sheet 2'!$F$527:$F$912</c15:sqref>
                        </c15:formulaRef>
                      </c:ext>
                    </c:extLst>
                    <c:numCache>
                      <c:formatCode>0.00E+00</c:formatCode>
                      <c:ptCount val="386"/>
                      <c:pt idx="0">
                        <c:v>520.625</c:v>
                      </c:pt>
                      <c:pt idx="1">
                        <c:v>520.03899999999999</c:v>
                      </c:pt>
                      <c:pt idx="2">
                        <c:v>519.60899999999992</c:v>
                      </c:pt>
                      <c:pt idx="3">
                        <c:v>519.06299999999999</c:v>
                      </c:pt>
                      <c:pt idx="4">
                        <c:v>518.63300000000004</c:v>
                      </c:pt>
                      <c:pt idx="5">
                        <c:v>518.08600000000001</c:v>
                      </c:pt>
                      <c:pt idx="6">
                        <c:v>517.5</c:v>
                      </c:pt>
                      <c:pt idx="7">
                        <c:v>516.91399999999999</c:v>
                      </c:pt>
                      <c:pt idx="8">
                        <c:v>516.48399999999992</c:v>
                      </c:pt>
                      <c:pt idx="9">
                        <c:v>516.09400000000005</c:v>
                      </c:pt>
                      <c:pt idx="10">
                        <c:v>515.54700000000003</c:v>
                      </c:pt>
                      <c:pt idx="11">
                        <c:v>514.96100000000001</c:v>
                      </c:pt>
                      <c:pt idx="12">
                        <c:v>514.53100000000006</c:v>
                      </c:pt>
                      <c:pt idx="13">
                        <c:v>513.98399999999992</c:v>
                      </c:pt>
                      <c:pt idx="14">
                        <c:v>513.39800000000002</c:v>
                      </c:pt>
                      <c:pt idx="15">
                        <c:v>513.125</c:v>
                      </c:pt>
                      <c:pt idx="16">
                        <c:v>512.77300000000002</c:v>
                      </c:pt>
                      <c:pt idx="17">
                        <c:v>512.22699999999998</c:v>
                      </c:pt>
                      <c:pt idx="18">
                        <c:v>511.64099999999996</c:v>
                      </c:pt>
                      <c:pt idx="19">
                        <c:v>511.21100000000001</c:v>
                      </c:pt>
                      <c:pt idx="20">
                        <c:v>510.66399999999999</c:v>
                      </c:pt>
                      <c:pt idx="21">
                        <c:v>510.23399999999998</c:v>
                      </c:pt>
                      <c:pt idx="22">
                        <c:v>509.68799999999999</c:v>
                      </c:pt>
                      <c:pt idx="23">
                        <c:v>509.25799999999998</c:v>
                      </c:pt>
                      <c:pt idx="24">
                        <c:v>508.86700000000002</c:v>
                      </c:pt>
                      <c:pt idx="25">
                        <c:v>508.47700000000003</c:v>
                      </c:pt>
                      <c:pt idx="26">
                        <c:v>508.08600000000001</c:v>
                      </c:pt>
                      <c:pt idx="27">
                        <c:v>507.53899999999999</c:v>
                      </c:pt>
                      <c:pt idx="28">
                        <c:v>507.26599999999996</c:v>
                      </c:pt>
                      <c:pt idx="29">
                        <c:v>506.75799999999998</c:v>
                      </c:pt>
                      <c:pt idx="30">
                        <c:v>506.32799999999997</c:v>
                      </c:pt>
                      <c:pt idx="31">
                        <c:v>505.93799999999999</c:v>
                      </c:pt>
                      <c:pt idx="32">
                        <c:v>505.54700000000003</c:v>
                      </c:pt>
                      <c:pt idx="33">
                        <c:v>505.15600000000001</c:v>
                      </c:pt>
                      <c:pt idx="34">
                        <c:v>504.60900000000004</c:v>
                      </c:pt>
                      <c:pt idx="35">
                        <c:v>504.17999999999995</c:v>
                      </c:pt>
                      <c:pt idx="36">
                        <c:v>503.78899999999999</c:v>
                      </c:pt>
                      <c:pt idx="37">
                        <c:v>503.24200000000002</c:v>
                      </c:pt>
                      <c:pt idx="38">
                        <c:v>502.81299999999999</c:v>
                      </c:pt>
                      <c:pt idx="39">
                        <c:v>502.57799999999997</c:v>
                      </c:pt>
                      <c:pt idx="40">
                        <c:v>502.07</c:v>
                      </c:pt>
                      <c:pt idx="41">
                        <c:v>501.64100000000002</c:v>
                      </c:pt>
                      <c:pt idx="42">
                        <c:v>501.09399999999999</c:v>
                      </c:pt>
                      <c:pt idx="43">
                        <c:v>500.66399999999999</c:v>
                      </c:pt>
                      <c:pt idx="44">
                        <c:v>500.27299999999997</c:v>
                      </c:pt>
                      <c:pt idx="45">
                        <c:v>499.72700000000003</c:v>
                      </c:pt>
                      <c:pt idx="46">
                        <c:v>499.29700000000003</c:v>
                      </c:pt>
                      <c:pt idx="47">
                        <c:v>498.75</c:v>
                      </c:pt>
                      <c:pt idx="48">
                        <c:v>498.32</c:v>
                      </c:pt>
                      <c:pt idx="49">
                        <c:v>497.92999999999995</c:v>
                      </c:pt>
                      <c:pt idx="50">
                        <c:v>497.38299999999998</c:v>
                      </c:pt>
                      <c:pt idx="51">
                        <c:v>497.10900000000004</c:v>
                      </c:pt>
                      <c:pt idx="52">
                        <c:v>496.60200000000003</c:v>
                      </c:pt>
                      <c:pt idx="53">
                        <c:v>496.17200000000003</c:v>
                      </c:pt>
                      <c:pt idx="54">
                        <c:v>495.78100000000001</c:v>
                      </c:pt>
                      <c:pt idx="55">
                        <c:v>495.39100000000002</c:v>
                      </c:pt>
                      <c:pt idx="56">
                        <c:v>494.84399999999999</c:v>
                      </c:pt>
                      <c:pt idx="57">
                        <c:v>494.41400000000004</c:v>
                      </c:pt>
                      <c:pt idx="58">
                        <c:v>493.86699999999996</c:v>
                      </c:pt>
                      <c:pt idx="59">
                        <c:v>493.43799999999999</c:v>
                      </c:pt>
                      <c:pt idx="60">
                        <c:v>493.04700000000003</c:v>
                      </c:pt>
                      <c:pt idx="61">
                        <c:v>492.65600000000001</c:v>
                      </c:pt>
                      <c:pt idx="62">
                        <c:v>492.10900000000004</c:v>
                      </c:pt>
                      <c:pt idx="63">
                        <c:v>491.68</c:v>
                      </c:pt>
                      <c:pt idx="64">
                        <c:v>491.13299999999998</c:v>
                      </c:pt>
                      <c:pt idx="65">
                        <c:v>490.70299999999997</c:v>
                      </c:pt>
                      <c:pt idx="66">
                        <c:v>490.31299999999999</c:v>
                      </c:pt>
                      <c:pt idx="67">
                        <c:v>489.92199999999997</c:v>
                      </c:pt>
                      <c:pt idx="68">
                        <c:v>489.53100000000001</c:v>
                      </c:pt>
                      <c:pt idx="69">
                        <c:v>489.14100000000002</c:v>
                      </c:pt>
                      <c:pt idx="70">
                        <c:v>488.43799999999999</c:v>
                      </c:pt>
                      <c:pt idx="71">
                        <c:v>488.125</c:v>
                      </c:pt>
                      <c:pt idx="72">
                        <c:v>487.77300000000002</c:v>
                      </c:pt>
                      <c:pt idx="73">
                        <c:v>487.38299999999998</c:v>
                      </c:pt>
                      <c:pt idx="74">
                        <c:v>487.14800000000002</c:v>
                      </c:pt>
                      <c:pt idx="75">
                        <c:v>486.64100000000002</c:v>
                      </c:pt>
                      <c:pt idx="76">
                        <c:v>486.36699999999996</c:v>
                      </c:pt>
                      <c:pt idx="77">
                        <c:v>486.17199999999997</c:v>
                      </c:pt>
                      <c:pt idx="78">
                        <c:v>485.82</c:v>
                      </c:pt>
                      <c:pt idx="79">
                        <c:v>485.43</c:v>
                      </c:pt>
                      <c:pt idx="80">
                        <c:v>485.03900000000004</c:v>
                      </c:pt>
                      <c:pt idx="81">
                        <c:v>484.64800000000002</c:v>
                      </c:pt>
                      <c:pt idx="82">
                        <c:v>484.25799999999998</c:v>
                      </c:pt>
                      <c:pt idx="83">
                        <c:v>483.86699999999996</c:v>
                      </c:pt>
                      <c:pt idx="84">
                        <c:v>483.47700000000003</c:v>
                      </c:pt>
                      <c:pt idx="85">
                        <c:v>483.08600000000001</c:v>
                      </c:pt>
                      <c:pt idx="86">
                        <c:v>482.69499999999999</c:v>
                      </c:pt>
                      <c:pt idx="87">
                        <c:v>482.30500000000001</c:v>
                      </c:pt>
                      <c:pt idx="88">
                        <c:v>482.07</c:v>
                      </c:pt>
                      <c:pt idx="89">
                        <c:v>481.71899999999999</c:v>
                      </c:pt>
                      <c:pt idx="90">
                        <c:v>481.48400000000004</c:v>
                      </c:pt>
                      <c:pt idx="91">
                        <c:v>481.13299999999998</c:v>
                      </c:pt>
                      <c:pt idx="92">
                        <c:v>480.74199999999996</c:v>
                      </c:pt>
                      <c:pt idx="93">
                        <c:v>480.19499999999999</c:v>
                      </c:pt>
                      <c:pt idx="94">
                        <c:v>480.07800000000003</c:v>
                      </c:pt>
                      <c:pt idx="95">
                        <c:v>479.76600000000002</c:v>
                      </c:pt>
                      <c:pt idx="96">
                        <c:v>479.21900000000005</c:v>
                      </c:pt>
                      <c:pt idx="97">
                        <c:v>479.10199999999998</c:v>
                      </c:pt>
                      <c:pt idx="98">
                        <c:v>478.78900000000004</c:v>
                      </c:pt>
                      <c:pt idx="99">
                        <c:v>478.55500000000001</c:v>
                      </c:pt>
                      <c:pt idx="100">
                        <c:v>478.20300000000003</c:v>
                      </c:pt>
                      <c:pt idx="101">
                        <c:v>477.96900000000005</c:v>
                      </c:pt>
                      <c:pt idx="102">
                        <c:v>477.61699999999996</c:v>
                      </c:pt>
                      <c:pt idx="103">
                        <c:v>477.38299999999998</c:v>
                      </c:pt>
                      <c:pt idx="104">
                        <c:v>477.18799999999999</c:v>
                      </c:pt>
                      <c:pt idx="105">
                        <c:v>476.68</c:v>
                      </c:pt>
                      <c:pt idx="106">
                        <c:v>476.40600000000001</c:v>
                      </c:pt>
                      <c:pt idx="107">
                        <c:v>476.05500000000001</c:v>
                      </c:pt>
                      <c:pt idx="108">
                        <c:v>475.82</c:v>
                      </c:pt>
                      <c:pt idx="109">
                        <c:v>475.46900000000005</c:v>
                      </c:pt>
                      <c:pt idx="110">
                        <c:v>475.07800000000003</c:v>
                      </c:pt>
                      <c:pt idx="111">
                        <c:v>474.84400000000005</c:v>
                      </c:pt>
                      <c:pt idx="112">
                        <c:v>474.49199999999996</c:v>
                      </c:pt>
                      <c:pt idx="113">
                        <c:v>474.10199999999998</c:v>
                      </c:pt>
                      <c:pt idx="114">
                        <c:v>473.71100000000001</c:v>
                      </c:pt>
                      <c:pt idx="115">
                        <c:v>473.47699999999998</c:v>
                      </c:pt>
                      <c:pt idx="116">
                        <c:v>473.125</c:v>
                      </c:pt>
                      <c:pt idx="117">
                        <c:v>472.73399999999998</c:v>
                      </c:pt>
                      <c:pt idx="118">
                        <c:v>472.34400000000005</c:v>
                      </c:pt>
                      <c:pt idx="119">
                        <c:v>471.95300000000003</c:v>
                      </c:pt>
                      <c:pt idx="120">
                        <c:v>471.71900000000005</c:v>
                      </c:pt>
                      <c:pt idx="121">
                        <c:v>471.21100000000001</c:v>
                      </c:pt>
                      <c:pt idx="122">
                        <c:v>470.93799999999999</c:v>
                      </c:pt>
                      <c:pt idx="123">
                        <c:v>470.43</c:v>
                      </c:pt>
                      <c:pt idx="124">
                        <c:v>470</c:v>
                      </c:pt>
                      <c:pt idx="125">
                        <c:v>469.60899999999998</c:v>
                      </c:pt>
                      <c:pt idx="126">
                        <c:v>469.21900000000005</c:v>
                      </c:pt>
                      <c:pt idx="127">
                        <c:v>468.82800000000003</c:v>
                      </c:pt>
                      <c:pt idx="128">
                        <c:v>468.43799999999999</c:v>
                      </c:pt>
                      <c:pt idx="129">
                        <c:v>467.89100000000002</c:v>
                      </c:pt>
                      <c:pt idx="130">
                        <c:v>467.46100000000001</c:v>
                      </c:pt>
                      <c:pt idx="131">
                        <c:v>467.07</c:v>
                      </c:pt>
                      <c:pt idx="132">
                        <c:v>466.52300000000002</c:v>
                      </c:pt>
                      <c:pt idx="133">
                        <c:v>465.93799999999999</c:v>
                      </c:pt>
                      <c:pt idx="134">
                        <c:v>465.50800000000004</c:v>
                      </c:pt>
                      <c:pt idx="135">
                        <c:v>464.96100000000001</c:v>
                      </c:pt>
                      <c:pt idx="136">
                        <c:v>464.375</c:v>
                      </c:pt>
                      <c:pt idx="137">
                        <c:v>463.94499999999999</c:v>
                      </c:pt>
                      <c:pt idx="138">
                        <c:v>463.24200000000002</c:v>
                      </c:pt>
                      <c:pt idx="139">
                        <c:v>462.77300000000002</c:v>
                      </c:pt>
                      <c:pt idx="140">
                        <c:v>462.22699999999998</c:v>
                      </c:pt>
                      <c:pt idx="141">
                        <c:v>461.64100000000002</c:v>
                      </c:pt>
                      <c:pt idx="142">
                        <c:v>461.05500000000001</c:v>
                      </c:pt>
                      <c:pt idx="143">
                        <c:v>460.46899999999999</c:v>
                      </c:pt>
                      <c:pt idx="144">
                        <c:v>459.72699999999998</c:v>
                      </c:pt>
                      <c:pt idx="145">
                        <c:v>459.25800000000004</c:v>
                      </c:pt>
                      <c:pt idx="146">
                        <c:v>458.71099999999996</c:v>
                      </c:pt>
                      <c:pt idx="147">
                        <c:v>457.96899999999999</c:v>
                      </c:pt>
                      <c:pt idx="148">
                        <c:v>457.34399999999999</c:v>
                      </c:pt>
                      <c:pt idx="149">
                        <c:v>456.75800000000004</c:v>
                      </c:pt>
                      <c:pt idx="150">
                        <c:v>456.17199999999997</c:v>
                      </c:pt>
                      <c:pt idx="151">
                        <c:v>455.43</c:v>
                      </c:pt>
                      <c:pt idx="152">
                        <c:v>454.80500000000001</c:v>
                      </c:pt>
                      <c:pt idx="153">
                        <c:v>454.375</c:v>
                      </c:pt>
                      <c:pt idx="154">
                        <c:v>453.82800000000003</c:v>
                      </c:pt>
                      <c:pt idx="155">
                        <c:v>453.24200000000002</c:v>
                      </c:pt>
                      <c:pt idx="156">
                        <c:v>452.81299999999999</c:v>
                      </c:pt>
                      <c:pt idx="157">
                        <c:v>452.26599999999996</c:v>
                      </c:pt>
                      <c:pt idx="158">
                        <c:v>451.68</c:v>
                      </c:pt>
                      <c:pt idx="159">
                        <c:v>451.25</c:v>
                      </c:pt>
                      <c:pt idx="160">
                        <c:v>450.70300000000003</c:v>
                      </c:pt>
                      <c:pt idx="161">
                        <c:v>450.27299999999997</c:v>
                      </c:pt>
                      <c:pt idx="162">
                        <c:v>449.72699999999998</c:v>
                      </c:pt>
                      <c:pt idx="163">
                        <c:v>449.14099999999996</c:v>
                      </c:pt>
                      <c:pt idx="164">
                        <c:v>448.55500000000001</c:v>
                      </c:pt>
                      <c:pt idx="165">
                        <c:v>448.125</c:v>
                      </c:pt>
                      <c:pt idx="166">
                        <c:v>447.57800000000003</c:v>
                      </c:pt>
                      <c:pt idx="167">
                        <c:v>447.14799999999997</c:v>
                      </c:pt>
                      <c:pt idx="168">
                        <c:v>446.75800000000004</c:v>
                      </c:pt>
                      <c:pt idx="169">
                        <c:v>446.21099999999996</c:v>
                      </c:pt>
                      <c:pt idx="170">
                        <c:v>445.93800000000005</c:v>
                      </c:pt>
                      <c:pt idx="171">
                        <c:v>445.58599999999996</c:v>
                      </c:pt>
                      <c:pt idx="172">
                        <c:v>445.03899999999999</c:v>
                      </c:pt>
                      <c:pt idx="173">
                        <c:v>444.76599999999996</c:v>
                      </c:pt>
                      <c:pt idx="174">
                        <c:v>444.41399999999999</c:v>
                      </c:pt>
                      <c:pt idx="175">
                        <c:v>444.18</c:v>
                      </c:pt>
                      <c:pt idx="176">
                        <c:v>444.14099999999996</c:v>
                      </c:pt>
                      <c:pt idx="177">
                        <c:v>444.14099999999996</c:v>
                      </c:pt>
                      <c:pt idx="178">
                        <c:v>444.14099999999996</c:v>
                      </c:pt>
                      <c:pt idx="179">
                        <c:v>444.14099999999996</c:v>
                      </c:pt>
                      <c:pt idx="180">
                        <c:v>444.29700000000003</c:v>
                      </c:pt>
                      <c:pt idx="181">
                        <c:v>444.33599999999996</c:v>
                      </c:pt>
                      <c:pt idx="182">
                        <c:v>444.49200000000002</c:v>
                      </c:pt>
                      <c:pt idx="183">
                        <c:v>444.84399999999999</c:v>
                      </c:pt>
                      <c:pt idx="184">
                        <c:v>445.23399999999998</c:v>
                      </c:pt>
                      <c:pt idx="185">
                        <c:v>445.625</c:v>
                      </c:pt>
                      <c:pt idx="186">
                        <c:v>446.01599999999996</c:v>
                      </c:pt>
                      <c:pt idx="187">
                        <c:v>446.56300000000005</c:v>
                      </c:pt>
                      <c:pt idx="188">
                        <c:v>447.30500000000001</c:v>
                      </c:pt>
                      <c:pt idx="189">
                        <c:v>448.08599999999996</c:v>
                      </c:pt>
                      <c:pt idx="190">
                        <c:v>449.02299999999997</c:v>
                      </c:pt>
                      <c:pt idx="191">
                        <c:v>449.84399999999999</c:v>
                      </c:pt>
                      <c:pt idx="192">
                        <c:v>450.78100000000001</c:v>
                      </c:pt>
                      <c:pt idx="193">
                        <c:v>452.07</c:v>
                      </c:pt>
                      <c:pt idx="194">
                        <c:v>453.28100000000001</c:v>
                      </c:pt>
                      <c:pt idx="195">
                        <c:v>454.60899999999998</c:v>
                      </c:pt>
                      <c:pt idx="196">
                        <c:v>456.13300000000004</c:v>
                      </c:pt>
                      <c:pt idx="197">
                        <c:v>457.53899999999999</c:v>
                      </c:pt>
                      <c:pt idx="198">
                        <c:v>459.21899999999999</c:v>
                      </c:pt>
                      <c:pt idx="199">
                        <c:v>460.97699999999998</c:v>
                      </c:pt>
                      <c:pt idx="200">
                        <c:v>462.89100000000002</c:v>
                      </c:pt>
                      <c:pt idx="201">
                        <c:v>464.84399999999999</c:v>
                      </c:pt>
                      <c:pt idx="202">
                        <c:v>466.95300000000003</c:v>
                      </c:pt>
                      <c:pt idx="203">
                        <c:v>469.10199999999998</c:v>
                      </c:pt>
                      <c:pt idx="204">
                        <c:v>470.93799999999999</c:v>
                      </c:pt>
                      <c:pt idx="205">
                        <c:v>473.00799999999998</c:v>
                      </c:pt>
                      <c:pt idx="206">
                        <c:v>475.15600000000001</c:v>
                      </c:pt>
                      <c:pt idx="207">
                        <c:v>476.99199999999996</c:v>
                      </c:pt>
                      <c:pt idx="208">
                        <c:v>479.06299999999999</c:v>
                      </c:pt>
                      <c:pt idx="209">
                        <c:v>480.74199999999996</c:v>
                      </c:pt>
                      <c:pt idx="210">
                        <c:v>482.46100000000001</c:v>
                      </c:pt>
                      <c:pt idx="211">
                        <c:v>483.90600000000001</c:v>
                      </c:pt>
                      <c:pt idx="212">
                        <c:v>485.27300000000002</c:v>
                      </c:pt>
                      <c:pt idx="213">
                        <c:v>486.48400000000004</c:v>
                      </c:pt>
                      <c:pt idx="214">
                        <c:v>487.34399999999999</c:v>
                      </c:pt>
                      <c:pt idx="215">
                        <c:v>487.96899999999999</c:v>
                      </c:pt>
                      <c:pt idx="216">
                        <c:v>488.39800000000002</c:v>
                      </c:pt>
                      <c:pt idx="217">
                        <c:v>488.78900000000004</c:v>
                      </c:pt>
                      <c:pt idx="218">
                        <c:v>489.02300000000002</c:v>
                      </c:pt>
                      <c:pt idx="219">
                        <c:v>489.06299999999999</c:v>
                      </c:pt>
                      <c:pt idx="220">
                        <c:v>489.06299999999999</c:v>
                      </c:pt>
                      <c:pt idx="221">
                        <c:v>488.90600000000001</c:v>
                      </c:pt>
                      <c:pt idx="222">
                        <c:v>488.86699999999996</c:v>
                      </c:pt>
                      <c:pt idx="223">
                        <c:v>488.86699999999996</c:v>
                      </c:pt>
                      <c:pt idx="224">
                        <c:v>488.86699999999996</c:v>
                      </c:pt>
                      <c:pt idx="225">
                        <c:v>488.71100000000001</c:v>
                      </c:pt>
                      <c:pt idx="226">
                        <c:v>488.51600000000002</c:v>
                      </c:pt>
                      <c:pt idx="227">
                        <c:v>488.63299999999998</c:v>
                      </c:pt>
                      <c:pt idx="228">
                        <c:v>487.89100000000002</c:v>
                      </c:pt>
                      <c:pt idx="229">
                        <c:v>487.38299999999998</c:v>
                      </c:pt>
                      <c:pt idx="230">
                        <c:v>486.99199999999996</c:v>
                      </c:pt>
                      <c:pt idx="231">
                        <c:v>486.28900000000004</c:v>
                      </c:pt>
                      <c:pt idx="232">
                        <c:v>485.66400000000004</c:v>
                      </c:pt>
                      <c:pt idx="233">
                        <c:v>485.23400000000004</c:v>
                      </c:pt>
                      <c:pt idx="234">
                        <c:v>484.68799999999999</c:v>
                      </c:pt>
                      <c:pt idx="235">
                        <c:v>484.10200000000003</c:v>
                      </c:pt>
                      <c:pt idx="236">
                        <c:v>483.67199999999997</c:v>
                      </c:pt>
                      <c:pt idx="237">
                        <c:v>482.65600000000001</c:v>
                      </c:pt>
                      <c:pt idx="238">
                        <c:v>482.42199999999997</c:v>
                      </c:pt>
                      <c:pt idx="239">
                        <c:v>482.26600000000002</c:v>
                      </c:pt>
                      <c:pt idx="240">
                        <c:v>481.91400000000004</c:v>
                      </c:pt>
                      <c:pt idx="241">
                        <c:v>481.68</c:v>
                      </c:pt>
                      <c:pt idx="242">
                        <c:v>481.48400000000004</c:v>
                      </c:pt>
                      <c:pt idx="243">
                        <c:v>481.28900000000004</c:v>
                      </c:pt>
                      <c:pt idx="244">
                        <c:v>481.09399999999999</c:v>
                      </c:pt>
                      <c:pt idx="245">
                        <c:v>480.89800000000002</c:v>
                      </c:pt>
                      <c:pt idx="246">
                        <c:v>480.85899999999998</c:v>
                      </c:pt>
                      <c:pt idx="247">
                        <c:v>480.70300000000003</c:v>
                      </c:pt>
                      <c:pt idx="248">
                        <c:v>480.66400000000004</c:v>
                      </c:pt>
                      <c:pt idx="249">
                        <c:v>480.50799999999998</c:v>
                      </c:pt>
                      <c:pt idx="250">
                        <c:v>480.31299999999999</c:v>
                      </c:pt>
                      <c:pt idx="251">
                        <c:v>480.27300000000002</c:v>
                      </c:pt>
                      <c:pt idx="252">
                        <c:v>480.11699999999996</c:v>
                      </c:pt>
                      <c:pt idx="253">
                        <c:v>479.92199999999997</c:v>
                      </c:pt>
                      <c:pt idx="254">
                        <c:v>479.88299999999998</c:v>
                      </c:pt>
                      <c:pt idx="255">
                        <c:v>479.57</c:v>
                      </c:pt>
                      <c:pt idx="256">
                        <c:v>479.33600000000001</c:v>
                      </c:pt>
                      <c:pt idx="257">
                        <c:v>478.98399999999998</c:v>
                      </c:pt>
                      <c:pt idx="258">
                        <c:v>478.75</c:v>
                      </c:pt>
                      <c:pt idx="259">
                        <c:v>478.55500000000001</c:v>
                      </c:pt>
                      <c:pt idx="260">
                        <c:v>478.35899999999998</c:v>
                      </c:pt>
                      <c:pt idx="261">
                        <c:v>478.16400000000004</c:v>
                      </c:pt>
                      <c:pt idx="262">
                        <c:v>477.96900000000005</c:v>
                      </c:pt>
                      <c:pt idx="263">
                        <c:v>477.77300000000002</c:v>
                      </c:pt>
                      <c:pt idx="264">
                        <c:v>477.57800000000003</c:v>
                      </c:pt>
                      <c:pt idx="265">
                        <c:v>477.22699999999998</c:v>
                      </c:pt>
                      <c:pt idx="266">
                        <c:v>476.99199999999996</c:v>
                      </c:pt>
                      <c:pt idx="267">
                        <c:v>476.64100000000002</c:v>
                      </c:pt>
                      <c:pt idx="268">
                        <c:v>476.25</c:v>
                      </c:pt>
                      <c:pt idx="269">
                        <c:v>476.01600000000002</c:v>
                      </c:pt>
                      <c:pt idx="270">
                        <c:v>475.82</c:v>
                      </c:pt>
                      <c:pt idx="271">
                        <c:v>475.625</c:v>
                      </c:pt>
                      <c:pt idx="272">
                        <c:v>475.43</c:v>
                      </c:pt>
                      <c:pt idx="273">
                        <c:v>475.23399999999998</c:v>
                      </c:pt>
                      <c:pt idx="274">
                        <c:v>475.03900000000004</c:v>
                      </c:pt>
                      <c:pt idx="275">
                        <c:v>474.68799999999999</c:v>
                      </c:pt>
                      <c:pt idx="276">
                        <c:v>474.45300000000003</c:v>
                      </c:pt>
                      <c:pt idx="277">
                        <c:v>474.10199999999998</c:v>
                      </c:pt>
                      <c:pt idx="278">
                        <c:v>473.86699999999996</c:v>
                      </c:pt>
                      <c:pt idx="279">
                        <c:v>473.82800000000003</c:v>
                      </c:pt>
                      <c:pt idx="280">
                        <c:v>473.67199999999997</c:v>
                      </c:pt>
                      <c:pt idx="281">
                        <c:v>473.32</c:v>
                      </c:pt>
                      <c:pt idx="282">
                        <c:v>473.08600000000001</c:v>
                      </c:pt>
                      <c:pt idx="283">
                        <c:v>472.73399999999998</c:v>
                      </c:pt>
                      <c:pt idx="284">
                        <c:v>472.5</c:v>
                      </c:pt>
                      <c:pt idx="285">
                        <c:v>472.30500000000001</c:v>
                      </c:pt>
                      <c:pt idx="286">
                        <c:v>472.10899999999998</c:v>
                      </c:pt>
                      <c:pt idx="287">
                        <c:v>471.75799999999998</c:v>
                      </c:pt>
                      <c:pt idx="288">
                        <c:v>471.36699999999996</c:v>
                      </c:pt>
                      <c:pt idx="289">
                        <c:v>470.97699999999998</c:v>
                      </c:pt>
                      <c:pt idx="290">
                        <c:v>470.58600000000001</c:v>
                      </c:pt>
                      <c:pt idx="291">
                        <c:v>470.35199999999998</c:v>
                      </c:pt>
                      <c:pt idx="292">
                        <c:v>470</c:v>
                      </c:pt>
                      <c:pt idx="293">
                        <c:v>469.76600000000002</c:v>
                      </c:pt>
                      <c:pt idx="294">
                        <c:v>469.41399999999999</c:v>
                      </c:pt>
                      <c:pt idx="295">
                        <c:v>469.02300000000002</c:v>
                      </c:pt>
                      <c:pt idx="296">
                        <c:v>468.47699999999998</c:v>
                      </c:pt>
                      <c:pt idx="297">
                        <c:v>468.04699999999997</c:v>
                      </c:pt>
                      <c:pt idx="298">
                        <c:v>467.5</c:v>
                      </c:pt>
                      <c:pt idx="299">
                        <c:v>466.91399999999999</c:v>
                      </c:pt>
                      <c:pt idx="300">
                        <c:v>466.48399999999998</c:v>
                      </c:pt>
                      <c:pt idx="301">
                        <c:v>465.78099999999995</c:v>
                      </c:pt>
                      <c:pt idx="302">
                        <c:v>465.31299999999999</c:v>
                      </c:pt>
                      <c:pt idx="303">
                        <c:v>464.92199999999997</c:v>
                      </c:pt>
                      <c:pt idx="304">
                        <c:v>464.53099999999995</c:v>
                      </c:pt>
                      <c:pt idx="305">
                        <c:v>463.98399999999998</c:v>
                      </c:pt>
                      <c:pt idx="306">
                        <c:v>463.55500000000001</c:v>
                      </c:pt>
                      <c:pt idx="307">
                        <c:v>463.16399999999999</c:v>
                      </c:pt>
                      <c:pt idx="308">
                        <c:v>462.61700000000002</c:v>
                      </c:pt>
                      <c:pt idx="309">
                        <c:v>462.03099999999995</c:v>
                      </c:pt>
                      <c:pt idx="310">
                        <c:v>461.44499999999999</c:v>
                      </c:pt>
                      <c:pt idx="311">
                        <c:v>461.17199999999997</c:v>
                      </c:pt>
                      <c:pt idx="312">
                        <c:v>460.82</c:v>
                      </c:pt>
                      <c:pt idx="313">
                        <c:v>460.27300000000002</c:v>
                      </c:pt>
                      <c:pt idx="314">
                        <c:v>459.84399999999999</c:v>
                      </c:pt>
                      <c:pt idx="315">
                        <c:v>459.45300000000003</c:v>
                      </c:pt>
                      <c:pt idx="316">
                        <c:v>458.90599999999995</c:v>
                      </c:pt>
                      <c:pt idx="317">
                        <c:v>458.47699999999998</c:v>
                      </c:pt>
                      <c:pt idx="318">
                        <c:v>458.24200000000002</c:v>
                      </c:pt>
                      <c:pt idx="319">
                        <c:v>457.73399999999998</c:v>
                      </c:pt>
                      <c:pt idx="320">
                        <c:v>457.46099999999996</c:v>
                      </c:pt>
                      <c:pt idx="321">
                        <c:v>457.10899999999998</c:v>
                      </c:pt>
                      <c:pt idx="322">
                        <c:v>456.71899999999999</c:v>
                      </c:pt>
                      <c:pt idx="323">
                        <c:v>456.32800000000003</c:v>
                      </c:pt>
                      <c:pt idx="324">
                        <c:v>455.78100000000001</c:v>
                      </c:pt>
                      <c:pt idx="325">
                        <c:v>455.35199999999998</c:v>
                      </c:pt>
                      <c:pt idx="326">
                        <c:v>454.96099999999996</c:v>
                      </c:pt>
                      <c:pt idx="327">
                        <c:v>454.72699999999998</c:v>
                      </c:pt>
                      <c:pt idx="328">
                        <c:v>454.375</c:v>
                      </c:pt>
                      <c:pt idx="329">
                        <c:v>453.98399999999998</c:v>
                      </c:pt>
                      <c:pt idx="330">
                        <c:v>453.59399999999999</c:v>
                      </c:pt>
                      <c:pt idx="331">
                        <c:v>453.20300000000003</c:v>
                      </c:pt>
                      <c:pt idx="332">
                        <c:v>452.96899999999999</c:v>
                      </c:pt>
                      <c:pt idx="333">
                        <c:v>452.61700000000002</c:v>
                      </c:pt>
                      <c:pt idx="334">
                        <c:v>452.22699999999998</c:v>
                      </c:pt>
                      <c:pt idx="335">
                        <c:v>451.83599999999996</c:v>
                      </c:pt>
                      <c:pt idx="336">
                        <c:v>451.60199999999998</c:v>
                      </c:pt>
                      <c:pt idx="337">
                        <c:v>451.40600000000001</c:v>
                      </c:pt>
                      <c:pt idx="338">
                        <c:v>451.21099999999996</c:v>
                      </c:pt>
                      <c:pt idx="339">
                        <c:v>451.01599999999996</c:v>
                      </c:pt>
                      <c:pt idx="340">
                        <c:v>450.66399999999999</c:v>
                      </c:pt>
                      <c:pt idx="341">
                        <c:v>450.43</c:v>
                      </c:pt>
                      <c:pt idx="342">
                        <c:v>450.07800000000003</c:v>
                      </c:pt>
                      <c:pt idx="343">
                        <c:v>450</c:v>
                      </c:pt>
                      <c:pt idx="344">
                        <c:v>449.68800000000005</c:v>
                      </c:pt>
                      <c:pt idx="345">
                        <c:v>449.45300000000003</c:v>
                      </c:pt>
                      <c:pt idx="346">
                        <c:v>449.25800000000004</c:v>
                      </c:pt>
                      <c:pt idx="347">
                        <c:v>449.06300000000005</c:v>
                      </c:pt>
                      <c:pt idx="348">
                        <c:v>448.86700000000002</c:v>
                      </c:pt>
                      <c:pt idx="349">
                        <c:v>448.51599999999996</c:v>
                      </c:pt>
                      <c:pt idx="350">
                        <c:v>448.28100000000001</c:v>
                      </c:pt>
                      <c:pt idx="351">
                        <c:v>448.08599999999996</c:v>
                      </c:pt>
                      <c:pt idx="352">
                        <c:v>447.89099999999996</c:v>
                      </c:pt>
                      <c:pt idx="353">
                        <c:v>447.53899999999999</c:v>
                      </c:pt>
                      <c:pt idx="354">
                        <c:v>447.30500000000001</c:v>
                      </c:pt>
                      <c:pt idx="355">
                        <c:v>447.10899999999998</c:v>
                      </c:pt>
                      <c:pt idx="356">
                        <c:v>447.07</c:v>
                      </c:pt>
                      <c:pt idx="357">
                        <c:v>446.75800000000004</c:v>
                      </c:pt>
                      <c:pt idx="358">
                        <c:v>446.52299999999997</c:v>
                      </c:pt>
                      <c:pt idx="359">
                        <c:v>446.32799999999997</c:v>
                      </c:pt>
                      <c:pt idx="360">
                        <c:v>446.13300000000004</c:v>
                      </c:pt>
                      <c:pt idx="361">
                        <c:v>445.93800000000005</c:v>
                      </c:pt>
                      <c:pt idx="362">
                        <c:v>445.58599999999996</c:v>
                      </c:pt>
                      <c:pt idx="363">
                        <c:v>445.35199999999998</c:v>
                      </c:pt>
                      <c:pt idx="364">
                        <c:v>445.15600000000001</c:v>
                      </c:pt>
                      <c:pt idx="365">
                        <c:v>444.80500000000001</c:v>
                      </c:pt>
                      <c:pt idx="366">
                        <c:v>444.57000000000005</c:v>
                      </c:pt>
                      <c:pt idx="367">
                        <c:v>444.21899999999999</c:v>
                      </c:pt>
                      <c:pt idx="368">
                        <c:v>443.98399999999998</c:v>
                      </c:pt>
                      <c:pt idx="369">
                        <c:v>443.78899999999999</c:v>
                      </c:pt>
                      <c:pt idx="370">
                        <c:v>443.43800000000005</c:v>
                      </c:pt>
                      <c:pt idx="371">
                        <c:v>443.35899999999998</c:v>
                      </c:pt>
                      <c:pt idx="372">
                        <c:v>443.04700000000003</c:v>
                      </c:pt>
                      <c:pt idx="373">
                        <c:v>442.96899999999999</c:v>
                      </c:pt>
                      <c:pt idx="374">
                        <c:v>442.65600000000001</c:v>
                      </c:pt>
                      <c:pt idx="375">
                        <c:v>442.42200000000003</c:v>
                      </c:pt>
                      <c:pt idx="376">
                        <c:v>442.22699999999998</c:v>
                      </c:pt>
                      <c:pt idx="377">
                        <c:v>442.03100000000001</c:v>
                      </c:pt>
                      <c:pt idx="378">
                        <c:v>441.99200000000002</c:v>
                      </c:pt>
                      <c:pt idx="379">
                        <c:v>441.83600000000001</c:v>
                      </c:pt>
                      <c:pt idx="380">
                        <c:v>441.48399999999998</c:v>
                      </c:pt>
                      <c:pt idx="381">
                        <c:v>441.25</c:v>
                      </c:pt>
                      <c:pt idx="382">
                        <c:v>441.05500000000001</c:v>
                      </c:pt>
                      <c:pt idx="383">
                        <c:v>440.70299999999997</c:v>
                      </c:pt>
                      <c:pt idx="384">
                        <c:v>440.46899999999999</c:v>
                      </c:pt>
                      <c:pt idx="385">
                        <c:v>440.11700000000002</c:v>
                      </c:pt>
                    </c:numCache>
                  </c:numRef>
                </c:yVal>
                <c:smooth val="1"/>
              </c15:ser>
            </c15:filteredScatterSeries>
          </c:ext>
        </c:extLst>
      </c:scatterChart>
      <c:scatterChart>
        <c:scatterStyle val="smoothMarker"/>
        <c:varyColors val="0"/>
        <c:ser>
          <c:idx val="6"/>
          <c:order val="6"/>
          <c:tx>
            <c:v>250nC</c:v>
          </c:tx>
          <c:spPr>
            <a:ln w="19050" cap="rnd">
              <a:solidFill>
                <a:schemeClr val="accent1">
                  <a:lumMod val="60000"/>
                  <a:alpha val="60000"/>
                </a:schemeClr>
              </a:solidFill>
              <a:round/>
            </a:ln>
            <a:effectLst/>
          </c:spPr>
          <c:marker>
            <c:symbol val="circle"/>
            <c:size val="6"/>
            <c:spPr>
              <a:solidFill>
                <a:schemeClr val="lt1"/>
              </a:solidFill>
              <a:ln w="38100">
                <a:solidFill>
                  <a:schemeClr val="accent1">
                    <a:lumMod val="60000"/>
                    <a:alpha val="60000"/>
                  </a:schemeClr>
                </a:solidFill>
              </a:ln>
              <a:effectLst/>
            </c:spPr>
          </c:marker>
          <c:xVal>
            <c:numRef>
              <c:f>'sheet 2'!$A$315:$A$500</c:f>
              <c:numCache>
                <c:formatCode>0.00E+00</c:formatCode>
                <c:ptCount val="1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numCache>
            </c:numRef>
          </c:xVal>
          <c:yVal>
            <c:numRef>
              <c:f>'sheet 2'!$H$800:$H$1000</c:f>
              <c:numCache>
                <c:formatCode>0.00E+00</c:formatCode>
                <c:ptCount val="201"/>
                <c:pt idx="0">
                  <c:v>997.89059999999995</c:v>
                </c:pt>
                <c:pt idx="1">
                  <c:v>998.08600000000001</c:v>
                </c:pt>
                <c:pt idx="2">
                  <c:v>997.89059999999995</c:v>
                </c:pt>
                <c:pt idx="3">
                  <c:v>997.89059999999995</c:v>
                </c:pt>
                <c:pt idx="4">
                  <c:v>997.89059999999995</c:v>
                </c:pt>
                <c:pt idx="5">
                  <c:v>998.08600000000001</c:v>
                </c:pt>
                <c:pt idx="6">
                  <c:v>998.08600000000001</c:v>
                </c:pt>
                <c:pt idx="7">
                  <c:v>997.89059999999995</c:v>
                </c:pt>
                <c:pt idx="8">
                  <c:v>997.89059999999995</c:v>
                </c:pt>
                <c:pt idx="9">
                  <c:v>997.89059999999995</c:v>
                </c:pt>
                <c:pt idx="10">
                  <c:v>997.89059999999995</c:v>
                </c:pt>
                <c:pt idx="11">
                  <c:v>997.89059999999995</c:v>
                </c:pt>
                <c:pt idx="12">
                  <c:v>997.89059999999995</c:v>
                </c:pt>
                <c:pt idx="13">
                  <c:v>997.89059999999995</c:v>
                </c:pt>
                <c:pt idx="14">
                  <c:v>998.86720000000003</c:v>
                </c:pt>
                <c:pt idx="15">
                  <c:v>1009.6093999999999</c:v>
                </c:pt>
                <c:pt idx="16">
                  <c:v>995.35159999999996</c:v>
                </c:pt>
                <c:pt idx="17">
                  <c:v>987.34379999999999</c:v>
                </c:pt>
                <c:pt idx="18">
                  <c:v>981.28909999999996</c:v>
                </c:pt>
                <c:pt idx="19">
                  <c:v>975.82029999999997</c:v>
                </c:pt>
                <c:pt idx="20">
                  <c:v>968.00779999999997</c:v>
                </c:pt>
                <c:pt idx="21">
                  <c:v>959.41410000000008</c:v>
                </c:pt>
                <c:pt idx="22">
                  <c:v>952.96879999999999</c:v>
                </c:pt>
                <c:pt idx="23">
                  <c:v>947.10939999999994</c:v>
                </c:pt>
                <c:pt idx="24">
                  <c:v>939.49220000000003</c:v>
                </c:pt>
                <c:pt idx="25">
                  <c:v>931.67970000000003</c:v>
                </c:pt>
                <c:pt idx="26">
                  <c:v>925.62500000000011</c:v>
                </c:pt>
                <c:pt idx="27">
                  <c:v>919.76559999999995</c:v>
                </c:pt>
                <c:pt idx="28">
                  <c:v>912.92970000000003</c:v>
                </c:pt>
                <c:pt idx="29">
                  <c:v>906.09379999999999</c:v>
                </c:pt>
                <c:pt idx="30">
                  <c:v>900.82029999999997</c:v>
                </c:pt>
                <c:pt idx="31">
                  <c:v>895.35160000000008</c:v>
                </c:pt>
                <c:pt idx="32">
                  <c:v>889.29690000000005</c:v>
                </c:pt>
                <c:pt idx="33">
                  <c:v>883.4375</c:v>
                </c:pt>
                <c:pt idx="34">
                  <c:v>878.35940000000005</c:v>
                </c:pt>
                <c:pt idx="35">
                  <c:v>873.67189999999994</c:v>
                </c:pt>
                <c:pt idx="36">
                  <c:v>868.00779999999997</c:v>
                </c:pt>
                <c:pt idx="37">
                  <c:v>863.32030000000009</c:v>
                </c:pt>
                <c:pt idx="38">
                  <c:v>858.82810000000006</c:v>
                </c:pt>
                <c:pt idx="39">
                  <c:v>854.53129999999999</c:v>
                </c:pt>
                <c:pt idx="40">
                  <c:v>849.25780000000009</c:v>
                </c:pt>
                <c:pt idx="41">
                  <c:v>844.76560000000006</c:v>
                </c:pt>
                <c:pt idx="42">
                  <c:v>840.66409999999996</c:v>
                </c:pt>
                <c:pt idx="43">
                  <c:v>836.5625</c:v>
                </c:pt>
                <c:pt idx="44">
                  <c:v>832.07029999999997</c:v>
                </c:pt>
                <c:pt idx="45">
                  <c:v>828.16409999999996</c:v>
                </c:pt>
                <c:pt idx="46">
                  <c:v>824.25780000000009</c:v>
                </c:pt>
                <c:pt idx="47">
                  <c:v>820.54690000000005</c:v>
                </c:pt>
                <c:pt idx="48">
                  <c:v>816.44530000000009</c:v>
                </c:pt>
                <c:pt idx="49">
                  <c:v>812.92970000000003</c:v>
                </c:pt>
                <c:pt idx="50">
                  <c:v>809.21879999999999</c:v>
                </c:pt>
                <c:pt idx="51">
                  <c:v>805.70310000000006</c:v>
                </c:pt>
                <c:pt idx="52">
                  <c:v>801.99220000000003</c:v>
                </c:pt>
                <c:pt idx="53">
                  <c:v>798.28129999999999</c:v>
                </c:pt>
                <c:pt idx="54">
                  <c:v>794.96100000000001</c:v>
                </c:pt>
                <c:pt idx="55">
                  <c:v>791.64059999999995</c:v>
                </c:pt>
                <c:pt idx="56">
                  <c:v>788.51560000000006</c:v>
                </c:pt>
                <c:pt idx="57">
                  <c:v>785.39059999999995</c:v>
                </c:pt>
                <c:pt idx="58">
                  <c:v>782.46100000000001</c:v>
                </c:pt>
                <c:pt idx="59">
                  <c:v>779.53129999999999</c:v>
                </c:pt>
                <c:pt idx="60">
                  <c:v>776.99220000000003</c:v>
                </c:pt>
                <c:pt idx="61">
                  <c:v>774.25779999999997</c:v>
                </c:pt>
                <c:pt idx="62">
                  <c:v>772.10940000000005</c:v>
                </c:pt>
                <c:pt idx="63">
                  <c:v>769.57029999999997</c:v>
                </c:pt>
                <c:pt idx="64">
                  <c:v>767.22659999999996</c:v>
                </c:pt>
                <c:pt idx="65">
                  <c:v>765.07809999999995</c:v>
                </c:pt>
                <c:pt idx="66">
                  <c:v>763.32029999999997</c:v>
                </c:pt>
                <c:pt idx="67">
                  <c:v>761.17190000000005</c:v>
                </c:pt>
                <c:pt idx="68">
                  <c:v>759.0234999999999</c:v>
                </c:pt>
                <c:pt idx="69">
                  <c:v>757.07029999999997</c:v>
                </c:pt>
                <c:pt idx="70">
                  <c:v>755.31249999999989</c:v>
                </c:pt>
                <c:pt idx="71">
                  <c:v>753.16409999999996</c:v>
                </c:pt>
                <c:pt idx="72">
                  <c:v>751.40629999999999</c:v>
                </c:pt>
                <c:pt idx="73">
                  <c:v>749.64850000000001</c:v>
                </c:pt>
                <c:pt idx="74">
                  <c:v>747.69529999999997</c:v>
                </c:pt>
                <c:pt idx="75">
                  <c:v>746.13280000000009</c:v>
                </c:pt>
                <c:pt idx="76">
                  <c:v>744.375</c:v>
                </c:pt>
                <c:pt idx="77">
                  <c:v>742.81249999999989</c:v>
                </c:pt>
                <c:pt idx="78">
                  <c:v>740.85940000000005</c:v>
                </c:pt>
                <c:pt idx="79">
                  <c:v>739.29690000000005</c:v>
                </c:pt>
                <c:pt idx="80">
                  <c:v>737.53910000000008</c:v>
                </c:pt>
                <c:pt idx="81">
                  <c:v>735.97659999999996</c:v>
                </c:pt>
                <c:pt idx="82">
                  <c:v>734.21879999999999</c:v>
                </c:pt>
                <c:pt idx="83">
                  <c:v>732.85160000000008</c:v>
                </c:pt>
                <c:pt idx="84">
                  <c:v>731.28910000000008</c:v>
                </c:pt>
                <c:pt idx="85">
                  <c:v>729.72659999999996</c:v>
                </c:pt>
                <c:pt idx="86">
                  <c:v>727.96879999999999</c:v>
                </c:pt>
                <c:pt idx="87">
                  <c:v>726.60159999999996</c:v>
                </c:pt>
                <c:pt idx="88">
                  <c:v>725.23439999999994</c:v>
                </c:pt>
                <c:pt idx="89">
                  <c:v>723.86720000000003</c:v>
                </c:pt>
                <c:pt idx="90">
                  <c:v>722.30470000000003</c:v>
                </c:pt>
                <c:pt idx="91">
                  <c:v>721.13279999999997</c:v>
                </c:pt>
                <c:pt idx="92">
                  <c:v>719.57030000000009</c:v>
                </c:pt>
                <c:pt idx="93">
                  <c:v>718.20309999999995</c:v>
                </c:pt>
                <c:pt idx="94">
                  <c:v>716.83600000000001</c:v>
                </c:pt>
                <c:pt idx="95">
                  <c:v>715.66409999999996</c:v>
                </c:pt>
                <c:pt idx="96">
                  <c:v>714.29690000000005</c:v>
                </c:pt>
                <c:pt idx="97">
                  <c:v>712.92970000000003</c:v>
                </c:pt>
                <c:pt idx="98">
                  <c:v>711.36720000000003</c:v>
                </c:pt>
                <c:pt idx="99">
                  <c:v>709.99999999999989</c:v>
                </c:pt>
                <c:pt idx="100">
                  <c:v>709.02350000000001</c:v>
                </c:pt>
                <c:pt idx="101">
                  <c:v>707.65629999999999</c:v>
                </c:pt>
                <c:pt idx="102">
                  <c:v>706.48440000000005</c:v>
                </c:pt>
                <c:pt idx="103">
                  <c:v>705.11720000000003</c:v>
                </c:pt>
                <c:pt idx="104">
                  <c:v>703.74999999999989</c:v>
                </c:pt>
                <c:pt idx="105">
                  <c:v>702.57810000000006</c:v>
                </c:pt>
                <c:pt idx="106">
                  <c:v>701.21100000000001</c:v>
                </c:pt>
                <c:pt idx="107">
                  <c:v>700.03910000000008</c:v>
                </c:pt>
                <c:pt idx="108">
                  <c:v>699.0625</c:v>
                </c:pt>
                <c:pt idx="109">
                  <c:v>697.69529999999997</c:v>
                </c:pt>
                <c:pt idx="110">
                  <c:v>696.52350000000001</c:v>
                </c:pt>
                <c:pt idx="111">
                  <c:v>694.96100000000001</c:v>
                </c:pt>
                <c:pt idx="112">
                  <c:v>693.98440000000005</c:v>
                </c:pt>
                <c:pt idx="113">
                  <c:v>692.8125</c:v>
                </c:pt>
                <c:pt idx="114">
                  <c:v>689.10159999999996</c:v>
                </c:pt>
                <c:pt idx="115">
                  <c:v>685.97660000000008</c:v>
                </c:pt>
                <c:pt idx="116">
                  <c:v>707.85159999999996</c:v>
                </c:pt>
                <c:pt idx="117">
                  <c:v>741.44529999999997</c:v>
                </c:pt>
                <c:pt idx="118">
                  <c:v>750.42970000000003</c:v>
                </c:pt>
                <c:pt idx="119">
                  <c:v>756.48439999999994</c:v>
                </c:pt>
                <c:pt idx="120">
                  <c:v>763.51559999999995</c:v>
                </c:pt>
                <c:pt idx="121">
                  <c:v>770.74220000000003</c:v>
                </c:pt>
                <c:pt idx="122">
                  <c:v>776.99220000000003</c:v>
                </c:pt>
                <c:pt idx="123">
                  <c:v>783.4375</c:v>
                </c:pt>
                <c:pt idx="124">
                  <c:v>790.27350000000001</c:v>
                </c:pt>
                <c:pt idx="125">
                  <c:v>797.5</c:v>
                </c:pt>
                <c:pt idx="126">
                  <c:v>803.75</c:v>
                </c:pt>
                <c:pt idx="127">
                  <c:v>809.80470000000003</c:v>
                </c:pt>
                <c:pt idx="128">
                  <c:v>816.25</c:v>
                </c:pt>
                <c:pt idx="129">
                  <c:v>822.69529999999997</c:v>
                </c:pt>
                <c:pt idx="130">
                  <c:v>828.75</c:v>
                </c:pt>
                <c:pt idx="131">
                  <c:v>834.41409999999996</c:v>
                </c:pt>
                <c:pt idx="132">
                  <c:v>840.46879999999999</c:v>
                </c:pt>
                <c:pt idx="133">
                  <c:v>846.32810000000006</c:v>
                </c:pt>
                <c:pt idx="134">
                  <c:v>851.60159999999996</c:v>
                </c:pt>
                <c:pt idx="135">
                  <c:v>857.26559999999995</c:v>
                </c:pt>
                <c:pt idx="136">
                  <c:v>862.53910000000008</c:v>
                </c:pt>
                <c:pt idx="137">
                  <c:v>867.8125</c:v>
                </c:pt>
                <c:pt idx="138">
                  <c:v>872.69529999999997</c:v>
                </c:pt>
                <c:pt idx="139">
                  <c:v>877.96879999999999</c:v>
                </c:pt>
                <c:pt idx="140">
                  <c:v>883.04690000000005</c:v>
                </c:pt>
                <c:pt idx="141">
                  <c:v>887.73439999999994</c:v>
                </c:pt>
                <c:pt idx="142">
                  <c:v>892.22659999999996</c:v>
                </c:pt>
                <c:pt idx="143">
                  <c:v>896.71879999999999</c:v>
                </c:pt>
                <c:pt idx="144">
                  <c:v>901.40629999999999</c:v>
                </c:pt>
                <c:pt idx="145">
                  <c:v>905.70310000000006</c:v>
                </c:pt>
                <c:pt idx="146">
                  <c:v>910</c:v>
                </c:pt>
                <c:pt idx="147">
                  <c:v>914.10160000000008</c:v>
                </c:pt>
                <c:pt idx="148">
                  <c:v>918.20310000000006</c:v>
                </c:pt>
                <c:pt idx="149">
                  <c:v>921.91409999999996</c:v>
                </c:pt>
                <c:pt idx="150">
                  <c:v>925.62500000000011</c:v>
                </c:pt>
                <c:pt idx="151">
                  <c:v>928.94529999999997</c:v>
                </c:pt>
                <c:pt idx="152">
                  <c:v>932.65629999999999</c:v>
                </c:pt>
                <c:pt idx="153">
                  <c:v>935.97659999999996</c:v>
                </c:pt>
                <c:pt idx="154">
                  <c:v>939.10160000000008</c:v>
                </c:pt>
                <c:pt idx="155">
                  <c:v>942.03129999999999</c:v>
                </c:pt>
                <c:pt idx="156">
                  <c:v>945.15629999999999</c:v>
                </c:pt>
                <c:pt idx="157">
                  <c:v>947.89059999999995</c:v>
                </c:pt>
                <c:pt idx="158">
                  <c:v>950.82029999999997</c:v>
                </c:pt>
                <c:pt idx="159">
                  <c:v>953.35939999999994</c:v>
                </c:pt>
                <c:pt idx="160">
                  <c:v>956.09379999999999</c:v>
                </c:pt>
                <c:pt idx="161">
                  <c:v>958.24220000000003</c:v>
                </c:pt>
                <c:pt idx="162">
                  <c:v>960.5859999999999</c:v>
                </c:pt>
                <c:pt idx="163">
                  <c:v>962.73440000000005</c:v>
                </c:pt>
                <c:pt idx="164">
                  <c:v>964.68750000000011</c:v>
                </c:pt>
                <c:pt idx="165">
                  <c:v>966.64059999999995</c:v>
                </c:pt>
                <c:pt idx="166">
                  <c:v>968.59379999999999</c:v>
                </c:pt>
                <c:pt idx="167">
                  <c:v>970.35159999999996</c:v>
                </c:pt>
                <c:pt idx="168">
                  <c:v>971.91410000000008</c:v>
                </c:pt>
                <c:pt idx="169">
                  <c:v>973.86719999999991</c:v>
                </c:pt>
                <c:pt idx="170">
                  <c:v>975.42970000000003</c:v>
                </c:pt>
                <c:pt idx="171">
                  <c:v>976.99220000000003</c:v>
                </c:pt>
                <c:pt idx="172">
                  <c:v>978.35939999999994</c:v>
                </c:pt>
                <c:pt idx="173">
                  <c:v>979.92190000000005</c:v>
                </c:pt>
                <c:pt idx="174">
                  <c:v>981.28909999999996</c:v>
                </c:pt>
                <c:pt idx="175">
                  <c:v>982.46100000000001</c:v>
                </c:pt>
                <c:pt idx="176">
                  <c:v>983.82810000000006</c:v>
                </c:pt>
                <c:pt idx="177">
                  <c:v>984.80470000000003</c:v>
                </c:pt>
                <c:pt idx="178">
                  <c:v>985.97660000000008</c:v>
                </c:pt>
                <c:pt idx="179">
                  <c:v>987.14850000000001</c:v>
                </c:pt>
                <c:pt idx="180">
                  <c:v>987.92969999999991</c:v>
                </c:pt>
                <c:pt idx="181">
                  <c:v>988.90629999999999</c:v>
                </c:pt>
                <c:pt idx="182">
                  <c:v>989.49220000000003</c:v>
                </c:pt>
                <c:pt idx="183">
                  <c:v>990.46879999999999</c:v>
                </c:pt>
                <c:pt idx="184">
                  <c:v>991.05470000000003</c:v>
                </c:pt>
                <c:pt idx="185">
                  <c:v>992.03129999999999</c:v>
                </c:pt>
                <c:pt idx="186">
                  <c:v>992.8125</c:v>
                </c:pt>
                <c:pt idx="187">
                  <c:v>993.59379999999999</c:v>
                </c:pt>
                <c:pt idx="188">
                  <c:v>993.98440000000005</c:v>
                </c:pt>
                <c:pt idx="189">
                  <c:v>994.76560000000006</c:v>
                </c:pt>
                <c:pt idx="190">
                  <c:v>995.15629999999999</c:v>
                </c:pt>
                <c:pt idx="191">
                  <c:v>995.74220000000003</c:v>
                </c:pt>
                <c:pt idx="192">
                  <c:v>996.32810000000006</c:v>
                </c:pt>
                <c:pt idx="193">
                  <c:v>996.91409999999996</c:v>
                </c:pt>
                <c:pt idx="194">
                  <c:v>997.10939999999994</c:v>
                </c:pt>
                <c:pt idx="195">
                  <c:v>997.5</c:v>
                </c:pt>
                <c:pt idx="196">
                  <c:v>998.08600000000001</c:v>
                </c:pt>
                <c:pt idx="197">
                  <c:v>998.47660000000008</c:v>
                </c:pt>
                <c:pt idx="198">
                  <c:v>998.86720000000003</c:v>
                </c:pt>
                <c:pt idx="199">
                  <c:v>999.0625</c:v>
                </c:pt>
                <c:pt idx="200">
                  <c:v>999.45309999999995</c:v>
                </c:pt>
              </c:numCache>
            </c:numRef>
          </c:yVal>
          <c:smooth val="1"/>
        </c:ser>
        <c:dLbls>
          <c:showLegendKey val="0"/>
          <c:showVal val="0"/>
          <c:showCatName val="0"/>
          <c:showSerName val="0"/>
          <c:showPercent val="0"/>
          <c:showBubbleSize val="0"/>
        </c:dLbls>
        <c:axId val="723819952"/>
        <c:axId val="723819392"/>
        <c:extLst>
          <c:ext xmlns:c15="http://schemas.microsoft.com/office/drawing/2012/chart" uri="{02D57815-91ED-43cb-92C2-25804820EDAC}">
            <c15:filteredScatterSeries>
              <c15:ser>
                <c:idx val="5"/>
                <c:order val="5"/>
                <c:tx>
                  <c:v>10nC</c:v>
                </c:tx>
                <c:spPr>
                  <a:ln w="19050" cap="rnd">
                    <a:solidFill>
                      <a:schemeClr val="accent6">
                        <a:alpha val="60000"/>
                      </a:schemeClr>
                    </a:solidFill>
                    <a:round/>
                  </a:ln>
                  <a:effectLst/>
                </c:spPr>
                <c:marker>
                  <c:symbol val="circle"/>
                  <c:size val="6"/>
                  <c:spPr>
                    <a:solidFill>
                      <a:schemeClr val="lt1"/>
                    </a:solidFill>
                    <a:ln w="38100">
                      <a:solidFill>
                        <a:schemeClr val="accent6">
                          <a:alpha val="60000"/>
                        </a:schemeClr>
                      </a:solidFill>
                    </a:ln>
                    <a:effectLst/>
                  </c:spPr>
                </c:marker>
                <c:xVal>
                  <c:numRef>
                    <c:extLst>
                      <c:ext uri="{02D57815-91ED-43cb-92C2-25804820EDAC}">
                        <c15:formulaRef>
                          <c15:sqref>'sheet 2'!$A$315:$A$1000</c15:sqref>
                        </c15:formulaRef>
                      </c:ext>
                    </c:extLst>
                    <c:numCache>
                      <c:formatCode>0.00E+00</c:formatCode>
                      <c:ptCount val="68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pt idx="27">
                        <c:v>54</c:v>
                      </c:pt>
                      <c:pt idx="28">
                        <c:v>56</c:v>
                      </c:pt>
                      <c:pt idx="29">
                        <c:v>58</c:v>
                      </c:pt>
                      <c:pt idx="30">
                        <c:v>60</c:v>
                      </c:pt>
                      <c:pt idx="31">
                        <c:v>62</c:v>
                      </c:pt>
                      <c:pt idx="32">
                        <c:v>64</c:v>
                      </c:pt>
                      <c:pt idx="33">
                        <c:v>66</c:v>
                      </c:pt>
                      <c:pt idx="34">
                        <c:v>68</c:v>
                      </c:pt>
                      <c:pt idx="35">
                        <c:v>70</c:v>
                      </c:pt>
                      <c:pt idx="36">
                        <c:v>72</c:v>
                      </c:pt>
                      <c:pt idx="37">
                        <c:v>74</c:v>
                      </c:pt>
                      <c:pt idx="38">
                        <c:v>76</c:v>
                      </c:pt>
                      <c:pt idx="39">
                        <c:v>78</c:v>
                      </c:pt>
                      <c:pt idx="40">
                        <c:v>80</c:v>
                      </c:pt>
                      <c:pt idx="41">
                        <c:v>82</c:v>
                      </c:pt>
                      <c:pt idx="42">
                        <c:v>84</c:v>
                      </c:pt>
                      <c:pt idx="43">
                        <c:v>86</c:v>
                      </c:pt>
                      <c:pt idx="44">
                        <c:v>88</c:v>
                      </c:pt>
                      <c:pt idx="45">
                        <c:v>90</c:v>
                      </c:pt>
                      <c:pt idx="46">
                        <c:v>92</c:v>
                      </c:pt>
                      <c:pt idx="47">
                        <c:v>94</c:v>
                      </c:pt>
                      <c:pt idx="48">
                        <c:v>96</c:v>
                      </c:pt>
                      <c:pt idx="49">
                        <c:v>98</c:v>
                      </c:pt>
                      <c:pt idx="50">
                        <c:v>100</c:v>
                      </c:pt>
                      <c:pt idx="51">
                        <c:v>102</c:v>
                      </c:pt>
                      <c:pt idx="52">
                        <c:v>104</c:v>
                      </c:pt>
                      <c:pt idx="53">
                        <c:v>106</c:v>
                      </c:pt>
                      <c:pt idx="54">
                        <c:v>108</c:v>
                      </c:pt>
                      <c:pt idx="55">
                        <c:v>110</c:v>
                      </c:pt>
                      <c:pt idx="56">
                        <c:v>112</c:v>
                      </c:pt>
                      <c:pt idx="57">
                        <c:v>114</c:v>
                      </c:pt>
                      <c:pt idx="58">
                        <c:v>116</c:v>
                      </c:pt>
                      <c:pt idx="59">
                        <c:v>118</c:v>
                      </c:pt>
                      <c:pt idx="60">
                        <c:v>120</c:v>
                      </c:pt>
                      <c:pt idx="61">
                        <c:v>122</c:v>
                      </c:pt>
                      <c:pt idx="62">
                        <c:v>124</c:v>
                      </c:pt>
                      <c:pt idx="63">
                        <c:v>126</c:v>
                      </c:pt>
                      <c:pt idx="64">
                        <c:v>128</c:v>
                      </c:pt>
                      <c:pt idx="65">
                        <c:v>130</c:v>
                      </c:pt>
                      <c:pt idx="66">
                        <c:v>132</c:v>
                      </c:pt>
                      <c:pt idx="67">
                        <c:v>134</c:v>
                      </c:pt>
                      <c:pt idx="68">
                        <c:v>136</c:v>
                      </c:pt>
                      <c:pt idx="69">
                        <c:v>138</c:v>
                      </c:pt>
                      <c:pt idx="70">
                        <c:v>140</c:v>
                      </c:pt>
                      <c:pt idx="71">
                        <c:v>142</c:v>
                      </c:pt>
                      <c:pt idx="72">
                        <c:v>144</c:v>
                      </c:pt>
                      <c:pt idx="73">
                        <c:v>146</c:v>
                      </c:pt>
                      <c:pt idx="74">
                        <c:v>148</c:v>
                      </c:pt>
                      <c:pt idx="75">
                        <c:v>150</c:v>
                      </c:pt>
                      <c:pt idx="76">
                        <c:v>152</c:v>
                      </c:pt>
                      <c:pt idx="77">
                        <c:v>154</c:v>
                      </c:pt>
                      <c:pt idx="78">
                        <c:v>156</c:v>
                      </c:pt>
                      <c:pt idx="79">
                        <c:v>158</c:v>
                      </c:pt>
                      <c:pt idx="80">
                        <c:v>160</c:v>
                      </c:pt>
                      <c:pt idx="81">
                        <c:v>162</c:v>
                      </c:pt>
                      <c:pt idx="82">
                        <c:v>164</c:v>
                      </c:pt>
                      <c:pt idx="83">
                        <c:v>166</c:v>
                      </c:pt>
                      <c:pt idx="84">
                        <c:v>168</c:v>
                      </c:pt>
                      <c:pt idx="85">
                        <c:v>170</c:v>
                      </c:pt>
                      <c:pt idx="86">
                        <c:v>172</c:v>
                      </c:pt>
                      <c:pt idx="87">
                        <c:v>174</c:v>
                      </c:pt>
                      <c:pt idx="88">
                        <c:v>176</c:v>
                      </c:pt>
                      <c:pt idx="89">
                        <c:v>178</c:v>
                      </c:pt>
                      <c:pt idx="90">
                        <c:v>180</c:v>
                      </c:pt>
                      <c:pt idx="91">
                        <c:v>182</c:v>
                      </c:pt>
                      <c:pt idx="92">
                        <c:v>184</c:v>
                      </c:pt>
                      <c:pt idx="93">
                        <c:v>186</c:v>
                      </c:pt>
                      <c:pt idx="94">
                        <c:v>188</c:v>
                      </c:pt>
                      <c:pt idx="95">
                        <c:v>190</c:v>
                      </c:pt>
                      <c:pt idx="96">
                        <c:v>192</c:v>
                      </c:pt>
                      <c:pt idx="97">
                        <c:v>194</c:v>
                      </c:pt>
                      <c:pt idx="98">
                        <c:v>196</c:v>
                      </c:pt>
                      <c:pt idx="99">
                        <c:v>198</c:v>
                      </c:pt>
                      <c:pt idx="100">
                        <c:v>200</c:v>
                      </c:pt>
                      <c:pt idx="101">
                        <c:v>202</c:v>
                      </c:pt>
                      <c:pt idx="102">
                        <c:v>204</c:v>
                      </c:pt>
                      <c:pt idx="103">
                        <c:v>206</c:v>
                      </c:pt>
                      <c:pt idx="104">
                        <c:v>208</c:v>
                      </c:pt>
                      <c:pt idx="105">
                        <c:v>210</c:v>
                      </c:pt>
                      <c:pt idx="106">
                        <c:v>212</c:v>
                      </c:pt>
                      <c:pt idx="107">
                        <c:v>214</c:v>
                      </c:pt>
                      <c:pt idx="108">
                        <c:v>216</c:v>
                      </c:pt>
                      <c:pt idx="109">
                        <c:v>218</c:v>
                      </c:pt>
                      <c:pt idx="110">
                        <c:v>220</c:v>
                      </c:pt>
                      <c:pt idx="111">
                        <c:v>222</c:v>
                      </c:pt>
                      <c:pt idx="112">
                        <c:v>224</c:v>
                      </c:pt>
                      <c:pt idx="113">
                        <c:v>226</c:v>
                      </c:pt>
                      <c:pt idx="114">
                        <c:v>228</c:v>
                      </c:pt>
                      <c:pt idx="115">
                        <c:v>230</c:v>
                      </c:pt>
                      <c:pt idx="116">
                        <c:v>232</c:v>
                      </c:pt>
                      <c:pt idx="117">
                        <c:v>234</c:v>
                      </c:pt>
                      <c:pt idx="118">
                        <c:v>236</c:v>
                      </c:pt>
                      <c:pt idx="119">
                        <c:v>238</c:v>
                      </c:pt>
                      <c:pt idx="120">
                        <c:v>240</c:v>
                      </c:pt>
                      <c:pt idx="121">
                        <c:v>242</c:v>
                      </c:pt>
                      <c:pt idx="122">
                        <c:v>244</c:v>
                      </c:pt>
                      <c:pt idx="123">
                        <c:v>246.00000000000003</c:v>
                      </c:pt>
                      <c:pt idx="124">
                        <c:v>248</c:v>
                      </c:pt>
                      <c:pt idx="125">
                        <c:v>250</c:v>
                      </c:pt>
                      <c:pt idx="126">
                        <c:v>252</c:v>
                      </c:pt>
                      <c:pt idx="127">
                        <c:v>254</c:v>
                      </c:pt>
                      <c:pt idx="128">
                        <c:v>256</c:v>
                      </c:pt>
                      <c:pt idx="129">
                        <c:v>258</c:v>
                      </c:pt>
                      <c:pt idx="130">
                        <c:v>260</c:v>
                      </c:pt>
                      <c:pt idx="131">
                        <c:v>262</c:v>
                      </c:pt>
                      <c:pt idx="132">
                        <c:v>264</c:v>
                      </c:pt>
                      <c:pt idx="133">
                        <c:v>266</c:v>
                      </c:pt>
                      <c:pt idx="134">
                        <c:v>268</c:v>
                      </c:pt>
                      <c:pt idx="135">
                        <c:v>270</c:v>
                      </c:pt>
                      <c:pt idx="136">
                        <c:v>272</c:v>
                      </c:pt>
                      <c:pt idx="137">
                        <c:v>274</c:v>
                      </c:pt>
                      <c:pt idx="138">
                        <c:v>276</c:v>
                      </c:pt>
                      <c:pt idx="139">
                        <c:v>278</c:v>
                      </c:pt>
                      <c:pt idx="140">
                        <c:v>280</c:v>
                      </c:pt>
                      <c:pt idx="141">
                        <c:v>282</c:v>
                      </c:pt>
                      <c:pt idx="142">
                        <c:v>284</c:v>
                      </c:pt>
                      <c:pt idx="143">
                        <c:v>286</c:v>
                      </c:pt>
                      <c:pt idx="144">
                        <c:v>288</c:v>
                      </c:pt>
                      <c:pt idx="145">
                        <c:v>290</c:v>
                      </c:pt>
                      <c:pt idx="146">
                        <c:v>292</c:v>
                      </c:pt>
                      <c:pt idx="147">
                        <c:v>294</c:v>
                      </c:pt>
                      <c:pt idx="148">
                        <c:v>296</c:v>
                      </c:pt>
                      <c:pt idx="149">
                        <c:v>298</c:v>
                      </c:pt>
                      <c:pt idx="150">
                        <c:v>300</c:v>
                      </c:pt>
                      <c:pt idx="151">
                        <c:v>302</c:v>
                      </c:pt>
                      <c:pt idx="152">
                        <c:v>304</c:v>
                      </c:pt>
                      <c:pt idx="153">
                        <c:v>306</c:v>
                      </c:pt>
                      <c:pt idx="154">
                        <c:v>308</c:v>
                      </c:pt>
                      <c:pt idx="155">
                        <c:v>310</c:v>
                      </c:pt>
                      <c:pt idx="156">
                        <c:v>312</c:v>
                      </c:pt>
                      <c:pt idx="157">
                        <c:v>314</c:v>
                      </c:pt>
                      <c:pt idx="158">
                        <c:v>316</c:v>
                      </c:pt>
                      <c:pt idx="159">
                        <c:v>318</c:v>
                      </c:pt>
                      <c:pt idx="160">
                        <c:v>320</c:v>
                      </c:pt>
                      <c:pt idx="161">
                        <c:v>322</c:v>
                      </c:pt>
                      <c:pt idx="162">
                        <c:v>324</c:v>
                      </c:pt>
                      <c:pt idx="163">
                        <c:v>326</c:v>
                      </c:pt>
                      <c:pt idx="164">
                        <c:v>328</c:v>
                      </c:pt>
                      <c:pt idx="165">
                        <c:v>330</c:v>
                      </c:pt>
                      <c:pt idx="166">
                        <c:v>332</c:v>
                      </c:pt>
                      <c:pt idx="167">
                        <c:v>334</c:v>
                      </c:pt>
                      <c:pt idx="168">
                        <c:v>336</c:v>
                      </c:pt>
                      <c:pt idx="169">
                        <c:v>338</c:v>
                      </c:pt>
                      <c:pt idx="170">
                        <c:v>340</c:v>
                      </c:pt>
                      <c:pt idx="171">
                        <c:v>342</c:v>
                      </c:pt>
                      <c:pt idx="172">
                        <c:v>344</c:v>
                      </c:pt>
                      <c:pt idx="173">
                        <c:v>346</c:v>
                      </c:pt>
                      <c:pt idx="174">
                        <c:v>348</c:v>
                      </c:pt>
                      <c:pt idx="175">
                        <c:v>350</c:v>
                      </c:pt>
                      <c:pt idx="176">
                        <c:v>352</c:v>
                      </c:pt>
                      <c:pt idx="177">
                        <c:v>354</c:v>
                      </c:pt>
                      <c:pt idx="178">
                        <c:v>356</c:v>
                      </c:pt>
                      <c:pt idx="179">
                        <c:v>358</c:v>
                      </c:pt>
                      <c:pt idx="180">
                        <c:v>360</c:v>
                      </c:pt>
                      <c:pt idx="181">
                        <c:v>362</c:v>
                      </c:pt>
                      <c:pt idx="182">
                        <c:v>364</c:v>
                      </c:pt>
                      <c:pt idx="183">
                        <c:v>366</c:v>
                      </c:pt>
                      <c:pt idx="184">
                        <c:v>368</c:v>
                      </c:pt>
                      <c:pt idx="185">
                        <c:v>370</c:v>
                      </c:pt>
                      <c:pt idx="186">
                        <c:v>372</c:v>
                      </c:pt>
                      <c:pt idx="187">
                        <c:v>374</c:v>
                      </c:pt>
                      <c:pt idx="188">
                        <c:v>376</c:v>
                      </c:pt>
                      <c:pt idx="189">
                        <c:v>378</c:v>
                      </c:pt>
                      <c:pt idx="190">
                        <c:v>380</c:v>
                      </c:pt>
                      <c:pt idx="191">
                        <c:v>382</c:v>
                      </c:pt>
                      <c:pt idx="192">
                        <c:v>384</c:v>
                      </c:pt>
                      <c:pt idx="193">
                        <c:v>386</c:v>
                      </c:pt>
                      <c:pt idx="194">
                        <c:v>388</c:v>
                      </c:pt>
                      <c:pt idx="195">
                        <c:v>390</c:v>
                      </c:pt>
                      <c:pt idx="196">
                        <c:v>392</c:v>
                      </c:pt>
                      <c:pt idx="197">
                        <c:v>394</c:v>
                      </c:pt>
                      <c:pt idx="198">
                        <c:v>396</c:v>
                      </c:pt>
                      <c:pt idx="199">
                        <c:v>398</c:v>
                      </c:pt>
                      <c:pt idx="200">
                        <c:v>400</c:v>
                      </c:pt>
                      <c:pt idx="201">
                        <c:v>402</c:v>
                      </c:pt>
                      <c:pt idx="202">
                        <c:v>404</c:v>
                      </c:pt>
                      <c:pt idx="203">
                        <c:v>406</c:v>
                      </c:pt>
                      <c:pt idx="204">
                        <c:v>408</c:v>
                      </c:pt>
                      <c:pt idx="205">
                        <c:v>410</c:v>
                      </c:pt>
                      <c:pt idx="206">
                        <c:v>412</c:v>
                      </c:pt>
                      <c:pt idx="207">
                        <c:v>414</c:v>
                      </c:pt>
                      <c:pt idx="208">
                        <c:v>416</c:v>
                      </c:pt>
                      <c:pt idx="209">
                        <c:v>418</c:v>
                      </c:pt>
                      <c:pt idx="210">
                        <c:v>420</c:v>
                      </c:pt>
                      <c:pt idx="211">
                        <c:v>422</c:v>
                      </c:pt>
                      <c:pt idx="212">
                        <c:v>424</c:v>
                      </c:pt>
                      <c:pt idx="213">
                        <c:v>426</c:v>
                      </c:pt>
                      <c:pt idx="214">
                        <c:v>428</c:v>
                      </c:pt>
                      <c:pt idx="215">
                        <c:v>430</c:v>
                      </c:pt>
                      <c:pt idx="216">
                        <c:v>432</c:v>
                      </c:pt>
                      <c:pt idx="217">
                        <c:v>434</c:v>
                      </c:pt>
                      <c:pt idx="218">
                        <c:v>436</c:v>
                      </c:pt>
                      <c:pt idx="219">
                        <c:v>438</c:v>
                      </c:pt>
                      <c:pt idx="220">
                        <c:v>440</c:v>
                      </c:pt>
                      <c:pt idx="221">
                        <c:v>442</c:v>
                      </c:pt>
                      <c:pt idx="222">
                        <c:v>444</c:v>
                      </c:pt>
                      <c:pt idx="223">
                        <c:v>446</c:v>
                      </c:pt>
                      <c:pt idx="224">
                        <c:v>448</c:v>
                      </c:pt>
                      <c:pt idx="225">
                        <c:v>450</c:v>
                      </c:pt>
                      <c:pt idx="226">
                        <c:v>452</c:v>
                      </c:pt>
                      <c:pt idx="227">
                        <c:v>454</c:v>
                      </c:pt>
                      <c:pt idx="228">
                        <c:v>456</c:v>
                      </c:pt>
                      <c:pt idx="229">
                        <c:v>458</c:v>
                      </c:pt>
                      <c:pt idx="230">
                        <c:v>460</c:v>
                      </c:pt>
                      <c:pt idx="231">
                        <c:v>462</c:v>
                      </c:pt>
                      <c:pt idx="232">
                        <c:v>464</c:v>
                      </c:pt>
                      <c:pt idx="233">
                        <c:v>466</c:v>
                      </c:pt>
                      <c:pt idx="234">
                        <c:v>468</c:v>
                      </c:pt>
                      <c:pt idx="235">
                        <c:v>470</c:v>
                      </c:pt>
                      <c:pt idx="236">
                        <c:v>472</c:v>
                      </c:pt>
                      <c:pt idx="237">
                        <c:v>474</c:v>
                      </c:pt>
                      <c:pt idx="238">
                        <c:v>476</c:v>
                      </c:pt>
                      <c:pt idx="239">
                        <c:v>478</c:v>
                      </c:pt>
                      <c:pt idx="240">
                        <c:v>480</c:v>
                      </c:pt>
                      <c:pt idx="241">
                        <c:v>482</c:v>
                      </c:pt>
                      <c:pt idx="242">
                        <c:v>484</c:v>
                      </c:pt>
                      <c:pt idx="243">
                        <c:v>486</c:v>
                      </c:pt>
                      <c:pt idx="244">
                        <c:v>488</c:v>
                      </c:pt>
                      <c:pt idx="245">
                        <c:v>490</c:v>
                      </c:pt>
                      <c:pt idx="246">
                        <c:v>492.00000000000006</c:v>
                      </c:pt>
                      <c:pt idx="247">
                        <c:v>494</c:v>
                      </c:pt>
                      <c:pt idx="248">
                        <c:v>496</c:v>
                      </c:pt>
                      <c:pt idx="249">
                        <c:v>497.99999999999994</c:v>
                      </c:pt>
                      <c:pt idx="250">
                        <c:v>500</c:v>
                      </c:pt>
                      <c:pt idx="251">
                        <c:v>501.99999999999994</c:v>
                      </c:pt>
                      <c:pt idx="252">
                        <c:v>504</c:v>
                      </c:pt>
                      <c:pt idx="253">
                        <c:v>506.00000000000006</c:v>
                      </c:pt>
                      <c:pt idx="254">
                        <c:v>508</c:v>
                      </c:pt>
                      <c:pt idx="255">
                        <c:v>510.00000000000006</c:v>
                      </c:pt>
                      <c:pt idx="256">
                        <c:v>512</c:v>
                      </c:pt>
                      <c:pt idx="257">
                        <c:v>514</c:v>
                      </c:pt>
                      <c:pt idx="258">
                        <c:v>516</c:v>
                      </c:pt>
                      <c:pt idx="259">
                        <c:v>518</c:v>
                      </c:pt>
                      <c:pt idx="260">
                        <c:v>520</c:v>
                      </c:pt>
                      <c:pt idx="261">
                        <c:v>522</c:v>
                      </c:pt>
                      <c:pt idx="262">
                        <c:v>524</c:v>
                      </c:pt>
                      <c:pt idx="263">
                        <c:v>526</c:v>
                      </c:pt>
                      <c:pt idx="264">
                        <c:v>528</c:v>
                      </c:pt>
                      <c:pt idx="265">
                        <c:v>530</c:v>
                      </c:pt>
                      <c:pt idx="266">
                        <c:v>532</c:v>
                      </c:pt>
                      <c:pt idx="267">
                        <c:v>534</c:v>
                      </c:pt>
                      <c:pt idx="268">
                        <c:v>536</c:v>
                      </c:pt>
                      <c:pt idx="269">
                        <c:v>538</c:v>
                      </c:pt>
                      <c:pt idx="270">
                        <c:v>540</c:v>
                      </c:pt>
                      <c:pt idx="271">
                        <c:v>542</c:v>
                      </c:pt>
                      <c:pt idx="272">
                        <c:v>544</c:v>
                      </c:pt>
                      <c:pt idx="273">
                        <c:v>546</c:v>
                      </c:pt>
                      <c:pt idx="274">
                        <c:v>548</c:v>
                      </c:pt>
                      <c:pt idx="275">
                        <c:v>550</c:v>
                      </c:pt>
                      <c:pt idx="276">
                        <c:v>552</c:v>
                      </c:pt>
                      <c:pt idx="277">
                        <c:v>554</c:v>
                      </c:pt>
                      <c:pt idx="278">
                        <c:v>556</c:v>
                      </c:pt>
                      <c:pt idx="279">
                        <c:v>558</c:v>
                      </c:pt>
                      <c:pt idx="280">
                        <c:v>560</c:v>
                      </c:pt>
                      <c:pt idx="281">
                        <c:v>562</c:v>
                      </c:pt>
                      <c:pt idx="282">
                        <c:v>564</c:v>
                      </c:pt>
                      <c:pt idx="283">
                        <c:v>566</c:v>
                      </c:pt>
                      <c:pt idx="284">
                        <c:v>568</c:v>
                      </c:pt>
                      <c:pt idx="285">
                        <c:v>570</c:v>
                      </c:pt>
                      <c:pt idx="286">
                        <c:v>572</c:v>
                      </c:pt>
                      <c:pt idx="287">
                        <c:v>574</c:v>
                      </c:pt>
                      <c:pt idx="288">
                        <c:v>576</c:v>
                      </c:pt>
                      <c:pt idx="289">
                        <c:v>578</c:v>
                      </c:pt>
                      <c:pt idx="290">
                        <c:v>580</c:v>
                      </c:pt>
                      <c:pt idx="291">
                        <c:v>582</c:v>
                      </c:pt>
                      <c:pt idx="292">
                        <c:v>584</c:v>
                      </c:pt>
                      <c:pt idx="293">
                        <c:v>586</c:v>
                      </c:pt>
                      <c:pt idx="294">
                        <c:v>588</c:v>
                      </c:pt>
                      <c:pt idx="295">
                        <c:v>590</c:v>
                      </c:pt>
                      <c:pt idx="296">
                        <c:v>592</c:v>
                      </c:pt>
                      <c:pt idx="297">
                        <c:v>594</c:v>
                      </c:pt>
                      <c:pt idx="298">
                        <c:v>596</c:v>
                      </c:pt>
                      <c:pt idx="299">
                        <c:v>598</c:v>
                      </c:pt>
                      <c:pt idx="300">
                        <c:v>600</c:v>
                      </c:pt>
                      <c:pt idx="301">
                        <c:v>602</c:v>
                      </c:pt>
                      <c:pt idx="302">
                        <c:v>604</c:v>
                      </c:pt>
                      <c:pt idx="303">
                        <c:v>606</c:v>
                      </c:pt>
                      <c:pt idx="304">
                        <c:v>608</c:v>
                      </c:pt>
                      <c:pt idx="305">
                        <c:v>610</c:v>
                      </c:pt>
                      <c:pt idx="306">
                        <c:v>612</c:v>
                      </c:pt>
                      <c:pt idx="307">
                        <c:v>614</c:v>
                      </c:pt>
                      <c:pt idx="308">
                        <c:v>616</c:v>
                      </c:pt>
                      <c:pt idx="309">
                        <c:v>618</c:v>
                      </c:pt>
                      <c:pt idx="310">
                        <c:v>620</c:v>
                      </c:pt>
                      <c:pt idx="311">
                        <c:v>622</c:v>
                      </c:pt>
                      <c:pt idx="312">
                        <c:v>624</c:v>
                      </c:pt>
                      <c:pt idx="313">
                        <c:v>626</c:v>
                      </c:pt>
                      <c:pt idx="314">
                        <c:v>628</c:v>
                      </c:pt>
                      <c:pt idx="315">
                        <c:v>630</c:v>
                      </c:pt>
                      <c:pt idx="316">
                        <c:v>632</c:v>
                      </c:pt>
                      <c:pt idx="317">
                        <c:v>634</c:v>
                      </c:pt>
                      <c:pt idx="318">
                        <c:v>636</c:v>
                      </c:pt>
                      <c:pt idx="319">
                        <c:v>638</c:v>
                      </c:pt>
                      <c:pt idx="320">
                        <c:v>640</c:v>
                      </c:pt>
                      <c:pt idx="321">
                        <c:v>642</c:v>
                      </c:pt>
                      <c:pt idx="322">
                        <c:v>644</c:v>
                      </c:pt>
                      <c:pt idx="323">
                        <c:v>646</c:v>
                      </c:pt>
                      <c:pt idx="324">
                        <c:v>648</c:v>
                      </c:pt>
                      <c:pt idx="325">
                        <c:v>650</c:v>
                      </c:pt>
                      <c:pt idx="326">
                        <c:v>652</c:v>
                      </c:pt>
                      <c:pt idx="327">
                        <c:v>654</c:v>
                      </c:pt>
                      <c:pt idx="328">
                        <c:v>656</c:v>
                      </c:pt>
                      <c:pt idx="329">
                        <c:v>658</c:v>
                      </c:pt>
                      <c:pt idx="330">
                        <c:v>660</c:v>
                      </c:pt>
                      <c:pt idx="331">
                        <c:v>662</c:v>
                      </c:pt>
                      <c:pt idx="332">
                        <c:v>664</c:v>
                      </c:pt>
                      <c:pt idx="333">
                        <c:v>666</c:v>
                      </c:pt>
                      <c:pt idx="334">
                        <c:v>668</c:v>
                      </c:pt>
                      <c:pt idx="335">
                        <c:v>670</c:v>
                      </c:pt>
                      <c:pt idx="336">
                        <c:v>672</c:v>
                      </c:pt>
                      <c:pt idx="337">
                        <c:v>674</c:v>
                      </c:pt>
                      <c:pt idx="338">
                        <c:v>676</c:v>
                      </c:pt>
                      <c:pt idx="339">
                        <c:v>678</c:v>
                      </c:pt>
                      <c:pt idx="340">
                        <c:v>680</c:v>
                      </c:pt>
                      <c:pt idx="341">
                        <c:v>682</c:v>
                      </c:pt>
                      <c:pt idx="342">
                        <c:v>684</c:v>
                      </c:pt>
                      <c:pt idx="343">
                        <c:v>686</c:v>
                      </c:pt>
                      <c:pt idx="344">
                        <c:v>688</c:v>
                      </c:pt>
                      <c:pt idx="345">
                        <c:v>690</c:v>
                      </c:pt>
                      <c:pt idx="346">
                        <c:v>692</c:v>
                      </c:pt>
                      <c:pt idx="347">
                        <c:v>694</c:v>
                      </c:pt>
                      <c:pt idx="348">
                        <c:v>696</c:v>
                      </c:pt>
                      <c:pt idx="349">
                        <c:v>698</c:v>
                      </c:pt>
                      <c:pt idx="350">
                        <c:v>700</c:v>
                      </c:pt>
                      <c:pt idx="351">
                        <c:v>702</c:v>
                      </c:pt>
                      <c:pt idx="352">
                        <c:v>704</c:v>
                      </c:pt>
                      <c:pt idx="353">
                        <c:v>706</c:v>
                      </c:pt>
                      <c:pt idx="354">
                        <c:v>708</c:v>
                      </c:pt>
                      <c:pt idx="355">
                        <c:v>710</c:v>
                      </c:pt>
                      <c:pt idx="356">
                        <c:v>712</c:v>
                      </c:pt>
                      <c:pt idx="357">
                        <c:v>714</c:v>
                      </c:pt>
                      <c:pt idx="358">
                        <c:v>716</c:v>
                      </c:pt>
                      <c:pt idx="359">
                        <c:v>718</c:v>
                      </c:pt>
                      <c:pt idx="360">
                        <c:v>720</c:v>
                      </c:pt>
                      <c:pt idx="361">
                        <c:v>722</c:v>
                      </c:pt>
                      <c:pt idx="362">
                        <c:v>724</c:v>
                      </c:pt>
                      <c:pt idx="363">
                        <c:v>726</c:v>
                      </c:pt>
                      <c:pt idx="364">
                        <c:v>728</c:v>
                      </c:pt>
                      <c:pt idx="365">
                        <c:v>730</c:v>
                      </c:pt>
                      <c:pt idx="366">
                        <c:v>732</c:v>
                      </c:pt>
                      <c:pt idx="367">
                        <c:v>734</c:v>
                      </c:pt>
                      <c:pt idx="368">
                        <c:v>736</c:v>
                      </c:pt>
                      <c:pt idx="369">
                        <c:v>738</c:v>
                      </c:pt>
                      <c:pt idx="370">
                        <c:v>740</c:v>
                      </c:pt>
                      <c:pt idx="371">
                        <c:v>742</c:v>
                      </c:pt>
                      <c:pt idx="372">
                        <c:v>744</c:v>
                      </c:pt>
                      <c:pt idx="373">
                        <c:v>746</c:v>
                      </c:pt>
                      <c:pt idx="374">
                        <c:v>748</c:v>
                      </c:pt>
                      <c:pt idx="375">
                        <c:v>750</c:v>
                      </c:pt>
                      <c:pt idx="376">
                        <c:v>752</c:v>
                      </c:pt>
                      <c:pt idx="377">
                        <c:v>754</c:v>
                      </c:pt>
                      <c:pt idx="378">
                        <c:v>756</c:v>
                      </c:pt>
                      <c:pt idx="379">
                        <c:v>758</c:v>
                      </c:pt>
                      <c:pt idx="380">
                        <c:v>760</c:v>
                      </c:pt>
                      <c:pt idx="381">
                        <c:v>762</c:v>
                      </c:pt>
                      <c:pt idx="382">
                        <c:v>764</c:v>
                      </c:pt>
                      <c:pt idx="383">
                        <c:v>766</c:v>
                      </c:pt>
                      <c:pt idx="384">
                        <c:v>768</c:v>
                      </c:pt>
                      <c:pt idx="385">
                        <c:v>770</c:v>
                      </c:pt>
                      <c:pt idx="386">
                        <c:v>772</c:v>
                      </c:pt>
                      <c:pt idx="387">
                        <c:v>774</c:v>
                      </c:pt>
                      <c:pt idx="388">
                        <c:v>776</c:v>
                      </c:pt>
                      <c:pt idx="389">
                        <c:v>778</c:v>
                      </c:pt>
                      <c:pt idx="390">
                        <c:v>780</c:v>
                      </c:pt>
                      <c:pt idx="391">
                        <c:v>782</c:v>
                      </c:pt>
                      <c:pt idx="392">
                        <c:v>784</c:v>
                      </c:pt>
                      <c:pt idx="393">
                        <c:v>786</c:v>
                      </c:pt>
                      <c:pt idx="394">
                        <c:v>788</c:v>
                      </c:pt>
                      <c:pt idx="395">
                        <c:v>790</c:v>
                      </c:pt>
                      <c:pt idx="396">
                        <c:v>792</c:v>
                      </c:pt>
                      <c:pt idx="397">
                        <c:v>794</c:v>
                      </c:pt>
                      <c:pt idx="398">
                        <c:v>796</c:v>
                      </c:pt>
                      <c:pt idx="399">
                        <c:v>798</c:v>
                      </c:pt>
                      <c:pt idx="400">
                        <c:v>800</c:v>
                      </c:pt>
                      <c:pt idx="401">
                        <c:v>802</c:v>
                      </c:pt>
                      <c:pt idx="402">
                        <c:v>804</c:v>
                      </c:pt>
                      <c:pt idx="403">
                        <c:v>806</c:v>
                      </c:pt>
                      <c:pt idx="404">
                        <c:v>808</c:v>
                      </c:pt>
                      <c:pt idx="405">
                        <c:v>810</c:v>
                      </c:pt>
                      <c:pt idx="406">
                        <c:v>812</c:v>
                      </c:pt>
                      <c:pt idx="407">
                        <c:v>814</c:v>
                      </c:pt>
                      <c:pt idx="408">
                        <c:v>816</c:v>
                      </c:pt>
                      <c:pt idx="409">
                        <c:v>818</c:v>
                      </c:pt>
                      <c:pt idx="410">
                        <c:v>820</c:v>
                      </c:pt>
                      <c:pt idx="411">
                        <c:v>822</c:v>
                      </c:pt>
                      <c:pt idx="412">
                        <c:v>824</c:v>
                      </c:pt>
                      <c:pt idx="413">
                        <c:v>826</c:v>
                      </c:pt>
                      <c:pt idx="414">
                        <c:v>828</c:v>
                      </c:pt>
                      <c:pt idx="415">
                        <c:v>830</c:v>
                      </c:pt>
                      <c:pt idx="416">
                        <c:v>832</c:v>
                      </c:pt>
                      <c:pt idx="417">
                        <c:v>834</c:v>
                      </c:pt>
                      <c:pt idx="418">
                        <c:v>836</c:v>
                      </c:pt>
                      <c:pt idx="419">
                        <c:v>838</c:v>
                      </c:pt>
                      <c:pt idx="420">
                        <c:v>840</c:v>
                      </c:pt>
                      <c:pt idx="421">
                        <c:v>842</c:v>
                      </c:pt>
                      <c:pt idx="422">
                        <c:v>844</c:v>
                      </c:pt>
                      <c:pt idx="423">
                        <c:v>846</c:v>
                      </c:pt>
                      <c:pt idx="424">
                        <c:v>848</c:v>
                      </c:pt>
                      <c:pt idx="425">
                        <c:v>850</c:v>
                      </c:pt>
                      <c:pt idx="426">
                        <c:v>852</c:v>
                      </c:pt>
                      <c:pt idx="427">
                        <c:v>854</c:v>
                      </c:pt>
                      <c:pt idx="428">
                        <c:v>856</c:v>
                      </c:pt>
                      <c:pt idx="429">
                        <c:v>858</c:v>
                      </c:pt>
                      <c:pt idx="430">
                        <c:v>860</c:v>
                      </c:pt>
                      <c:pt idx="431">
                        <c:v>862</c:v>
                      </c:pt>
                      <c:pt idx="432">
                        <c:v>864</c:v>
                      </c:pt>
                      <c:pt idx="433">
                        <c:v>866</c:v>
                      </c:pt>
                      <c:pt idx="434">
                        <c:v>868</c:v>
                      </c:pt>
                      <c:pt idx="435">
                        <c:v>870</c:v>
                      </c:pt>
                      <c:pt idx="436">
                        <c:v>872</c:v>
                      </c:pt>
                      <c:pt idx="437">
                        <c:v>874</c:v>
                      </c:pt>
                      <c:pt idx="438">
                        <c:v>876</c:v>
                      </c:pt>
                      <c:pt idx="439">
                        <c:v>878</c:v>
                      </c:pt>
                      <c:pt idx="440">
                        <c:v>880</c:v>
                      </c:pt>
                      <c:pt idx="441">
                        <c:v>882</c:v>
                      </c:pt>
                      <c:pt idx="442">
                        <c:v>884</c:v>
                      </c:pt>
                      <c:pt idx="443">
                        <c:v>886</c:v>
                      </c:pt>
                      <c:pt idx="444">
                        <c:v>888</c:v>
                      </c:pt>
                      <c:pt idx="445">
                        <c:v>890</c:v>
                      </c:pt>
                      <c:pt idx="446">
                        <c:v>892</c:v>
                      </c:pt>
                      <c:pt idx="447">
                        <c:v>894</c:v>
                      </c:pt>
                      <c:pt idx="448">
                        <c:v>896</c:v>
                      </c:pt>
                      <c:pt idx="449">
                        <c:v>898</c:v>
                      </c:pt>
                      <c:pt idx="450">
                        <c:v>900</c:v>
                      </c:pt>
                      <c:pt idx="451">
                        <c:v>902</c:v>
                      </c:pt>
                      <c:pt idx="452">
                        <c:v>904</c:v>
                      </c:pt>
                      <c:pt idx="453">
                        <c:v>906</c:v>
                      </c:pt>
                      <c:pt idx="454">
                        <c:v>908</c:v>
                      </c:pt>
                      <c:pt idx="455">
                        <c:v>910</c:v>
                      </c:pt>
                      <c:pt idx="456">
                        <c:v>912</c:v>
                      </c:pt>
                      <c:pt idx="457">
                        <c:v>914</c:v>
                      </c:pt>
                      <c:pt idx="458">
                        <c:v>916</c:v>
                      </c:pt>
                      <c:pt idx="459">
                        <c:v>918</c:v>
                      </c:pt>
                      <c:pt idx="460">
                        <c:v>920</c:v>
                      </c:pt>
                      <c:pt idx="461">
                        <c:v>922</c:v>
                      </c:pt>
                      <c:pt idx="462">
                        <c:v>924</c:v>
                      </c:pt>
                      <c:pt idx="463">
                        <c:v>926</c:v>
                      </c:pt>
                      <c:pt idx="464">
                        <c:v>928</c:v>
                      </c:pt>
                      <c:pt idx="465">
                        <c:v>930</c:v>
                      </c:pt>
                      <c:pt idx="466">
                        <c:v>932</c:v>
                      </c:pt>
                      <c:pt idx="467">
                        <c:v>934</c:v>
                      </c:pt>
                      <c:pt idx="468">
                        <c:v>936</c:v>
                      </c:pt>
                      <c:pt idx="469">
                        <c:v>938</c:v>
                      </c:pt>
                      <c:pt idx="470">
                        <c:v>940</c:v>
                      </c:pt>
                      <c:pt idx="471">
                        <c:v>942</c:v>
                      </c:pt>
                      <c:pt idx="472">
                        <c:v>944</c:v>
                      </c:pt>
                      <c:pt idx="473">
                        <c:v>946</c:v>
                      </c:pt>
                      <c:pt idx="474">
                        <c:v>948</c:v>
                      </c:pt>
                      <c:pt idx="475">
                        <c:v>950</c:v>
                      </c:pt>
                      <c:pt idx="476">
                        <c:v>952</c:v>
                      </c:pt>
                      <c:pt idx="477">
                        <c:v>954</c:v>
                      </c:pt>
                      <c:pt idx="478">
                        <c:v>956</c:v>
                      </c:pt>
                      <c:pt idx="479">
                        <c:v>958</c:v>
                      </c:pt>
                      <c:pt idx="480">
                        <c:v>960</c:v>
                      </c:pt>
                      <c:pt idx="481">
                        <c:v>962</c:v>
                      </c:pt>
                      <c:pt idx="482">
                        <c:v>964</c:v>
                      </c:pt>
                      <c:pt idx="483">
                        <c:v>966</c:v>
                      </c:pt>
                      <c:pt idx="484">
                        <c:v>968</c:v>
                      </c:pt>
                      <c:pt idx="485">
                        <c:v>970</c:v>
                      </c:pt>
                      <c:pt idx="486">
                        <c:v>972</c:v>
                      </c:pt>
                      <c:pt idx="487">
                        <c:v>974</c:v>
                      </c:pt>
                      <c:pt idx="488">
                        <c:v>976</c:v>
                      </c:pt>
                      <c:pt idx="489">
                        <c:v>977.99999999999989</c:v>
                      </c:pt>
                      <c:pt idx="490">
                        <c:v>980</c:v>
                      </c:pt>
                      <c:pt idx="491">
                        <c:v>982</c:v>
                      </c:pt>
                      <c:pt idx="492">
                        <c:v>984.00000000000011</c:v>
                      </c:pt>
                      <c:pt idx="493">
                        <c:v>985.99999999999989</c:v>
                      </c:pt>
                      <c:pt idx="494">
                        <c:v>988</c:v>
                      </c:pt>
                      <c:pt idx="495">
                        <c:v>990</c:v>
                      </c:pt>
                      <c:pt idx="496">
                        <c:v>992</c:v>
                      </c:pt>
                      <c:pt idx="497">
                        <c:v>994.00000000000011</c:v>
                      </c:pt>
                      <c:pt idx="498">
                        <c:v>995.99999999999989</c:v>
                      </c:pt>
                      <c:pt idx="499">
                        <c:v>998</c:v>
                      </c:pt>
                      <c:pt idx="500">
                        <c:v>1000</c:v>
                      </c:pt>
                      <c:pt idx="501">
                        <c:v>1002.0000000000001</c:v>
                      </c:pt>
                      <c:pt idx="502">
                        <c:v>1003.9999999999999</c:v>
                      </c:pt>
                      <c:pt idx="503">
                        <c:v>1006</c:v>
                      </c:pt>
                      <c:pt idx="504">
                        <c:v>1008</c:v>
                      </c:pt>
                      <c:pt idx="505">
                        <c:v>1010</c:v>
                      </c:pt>
                      <c:pt idx="506">
                        <c:v>1012.0000000000001</c:v>
                      </c:pt>
                      <c:pt idx="507">
                        <c:v>1013.9999999999999</c:v>
                      </c:pt>
                      <c:pt idx="508">
                        <c:v>1016</c:v>
                      </c:pt>
                      <c:pt idx="509">
                        <c:v>1018</c:v>
                      </c:pt>
                      <c:pt idx="510">
                        <c:v>1020.0000000000001</c:v>
                      </c:pt>
                      <c:pt idx="511">
                        <c:v>1021.9999999999999</c:v>
                      </c:pt>
                      <c:pt idx="512">
                        <c:v>1024</c:v>
                      </c:pt>
                      <c:pt idx="513">
                        <c:v>1026</c:v>
                      </c:pt>
                      <c:pt idx="514">
                        <c:v>1028</c:v>
                      </c:pt>
                      <c:pt idx="515">
                        <c:v>1030</c:v>
                      </c:pt>
                      <c:pt idx="516">
                        <c:v>1032</c:v>
                      </c:pt>
                      <c:pt idx="517">
                        <c:v>1034</c:v>
                      </c:pt>
                      <c:pt idx="518">
                        <c:v>1036</c:v>
                      </c:pt>
                      <c:pt idx="519">
                        <c:v>1038</c:v>
                      </c:pt>
                      <c:pt idx="520">
                        <c:v>1040</c:v>
                      </c:pt>
                      <c:pt idx="521">
                        <c:v>1042</c:v>
                      </c:pt>
                      <c:pt idx="522">
                        <c:v>1044</c:v>
                      </c:pt>
                      <c:pt idx="523">
                        <c:v>1046</c:v>
                      </c:pt>
                      <c:pt idx="524">
                        <c:v>1048</c:v>
                      </c:pt>
                      <c:pt idx="525">
                        <c:v>1050</c:v>
                      </c:pt>
                      <c:pt idx="526">
                        <c:v>1052</c:v>
                      </c:pt>
                      <c:pt idx="527">
                        <c:v>1054</c:v>
                      </c:pt>
                      <c:pt idx="528">
                        <c:v>1056</c:v>
                      </c:pt>
                      <c:pt idx="529">
                        <c:v>1058</c:v>
                      </c:pt>
                      <c:pt idx="530">
                        <c:v>1060</c:v>
                      </c:pt>
                      <c:pt idx="531">
                        <c:v>1062</c:v>
                      </c:pt>
                      <c:pt idx="532">
                        <c:v>1064</c:v>
                      </c:pt>
                      <c:pt idx="533">
                        <c:v>1066</c:v>
                      </c:pt>
                      <c:pt idx="534">
                        <c:v>1068</c:v>
                      </c:pt>
                      <c:pt idx="535">
                        <c:v>1070</c:v>
                      </c:pt>
                      <c:pt idx="536">
                        <c:v>1072</c:v>
                      </c:pt>
                      <c:pt idx="537">
                        <c:v>1074</c:v>
                      </c:pt>
                      <c:pt idx="538">
                        <c:v>1076</c:v>
                      </c:pt>
                      <c:pt idx="539">
                        <c:v>1078</c:v>
                      </c:pt>
                      <c:pt idx="540">
                        <c:v>1080</c:v>
                      </c:pt>
                      <c:pt idx="541">
                        <c:v>1082</c:v>
                      </c:pt>
                      <c:pt idx="542">
                        <c:v>1084</c:v>
                      </c:pt>
                      <c:pt idx="543">
                        <c:v>1086</c:v>
                      </c:pt>
                      <c:pt idx="544">
                        <c:v>1088</c:v>
                      </c:pt>
                      <c:pt idx="545">
                        <c:v>1090</c:v>
                      </c:pt>
                      <c:pt idx="546">
                        <c:v>1092</c:v>
                      </c:pt>
                      <c:pt idx="547">
                        <c:v>1094</c:v>
                      </c:pt>
                      <c:pt idx="548">
                        <c:v>1096</c:v>
                      </c:pt>
                      <c:pt idx="549">
                        <c:v>1098</c:v>
                      </c:pt>
                      <c:pt idx="550">
                        <c:v>1100</c:v>
                      </c:pt>
                      <c:pt idx="551">
                        <c:v>1102</c:v>
                      </c:pt>
                      <c:pt idx="552">
                        <c:v>1104</c:v>
                      </c:pt>
                      <c:pt idx="553">
                        <c:v>1106</c:v>
                      </c:pt>
                      <c:pt idx="554">
                        <c:v>1108</c:v>
                      </c:pt>
                      <c:pt idx="555">
                        <c:v>1110</c:v>
                      </c:pt>
                      <c:pt idx="556">
                        <c:v>1112</c:v>
                      </c:pt>
                      <c:pt idx="557">
                        <c:v>1114</c:v>
                      </c:pt>
                      <c:pt idx="558">
                        <c:v>1116</c:v>
                      </c:pt>
                      <c:pt idx="559">
                        <c:v>1118</c:v>
                      </c:pt>
                      <c:pt idx="560">
                        <c:v>1120</c:v>
                      </c:pt>
                      <c:pt idx="561">
                        <c:v>1122</c:v>
                      </c:pt>
                      <c:pt idx="562">
                        <c:v>1124</c:v>
                      </c:pt>
                      <c:pt idx="563">
                        <c:v>1126</c:v>
                      </c:pt>
                      <c:pt idx="564">
                        <c:v>1128</c:v>
                      </c:pt>
                      <c:pt idx="565">
                        <c:v>1130</c:v>
                      </c:pt>
                      <c:pt idx="566">
                        <c:v>1132</c:v>
                      </c:pt>
                      <c:pt idx="567">
                        <c:v>1134</c:v>
                      </c:pt>
                      <c:pt idx="568">
                        <c:v>1136</c:v>
                      </c:pt>
                      <c:pt idx="569">
                        <c:v>1138</c:v>
                      </c:pt>
                      <c:pt idx="570">
                        <c:v>1140</c:v>
                      </c:pt>
                      <c:pt idx="571">
                        <c:v>1142</c:v>
                      </c:pt>
                      <c:pt idx="572">
                        <c:v>1144</c:v>
                      </c:pt>
                      <c:pt idx="573">
                        <c:v>1146</c:v>
                      </c:pt>
                      <c:pt idx="574">
                        <c:v>1148</c:v>
                      </c:pt>
                      <c:pt idx="575">
                        <c:v>1150</c:v>
                      </c:pt>
                      <c:pt idx="576">
                        <c:v>1152</c:v>
                      </c:pt>
                      <c:pt idx="577">
                        <c:v>1154</c:v>
                      </c:pt>
                      <c:pt idx="578">
                        <c:v>1156</c:v>
                      </c:pt>
                      <c:pt idx="579">
                        <c:v>1158</c:v>
                      </c:pt>
                      <c:pt idx="580">
                        <c:v>1160</c:v>
                      </c:pt>
                      <c:pt idx="581">
                        <c:v>1162</c:v>
                      </c:pt>
                      <c:pt idx="582">
                        <c:v>1164</c:v>
                      </c:pt>
                      <c:pt idx="583">
                        <c:v>1166</c:v>
                      </c:pt>
                      <c:pt idx="584">
                        <c:v>1168</c:v>
                      </c:pt>
                      <c:pt idx="585">
                        <c:v>1170</c:v>
                      </c:pt>
                      <c:pt idx="586">
                        <c:v>1172</c:v>
                      </c:pt>
                      <c:pt idx="587">
                        <c:v>1174</c:v>
                      </c:pt>
                      <c:pt idx="588">
                        <c:v>1176</c:v>
                      </c:pt>
                      <c:pt idx="589">
                        <c:v>1178</c:v>
                      </c:pt>
                      <c:pt idx="590">
                        <c:v>1180</c:v>
                      </c:pt>
                      <c:pt idx="591">
                        <c:v>1182</c:v>
                      </c:pt>
                      <c:pt idx="592">
                        <c:v>1184</c:v>
                      </c:pt>
                      <c:pt idx="593">
                        <c:v>1186</c:v>
                      </c:pt>
                      <c:pt idx="594">
                        <c:v>1188</c:v>
                      </c:pt>
                      <c:pt idx="595">
                        <c:v>1190</c:v>
                      </c:pt>
                      <c:pt idx="596">
                        <c:v>1192</c:v>
                      </c:pt>
                      <c:pt idx="597">
                        <c:v>1194</c:v>
                      </c:pt>
                      <c:pt idx="598">
                        <c:v>1196</c:v>
                      </c:pt>
                      <c:pt idx="599">
                        <c:v>1198</c:v>
                      </c:pt>
                      <c:pt idx="600">
                        <c:v>1200</c:v>
                      </c:pt>
                      <c:pt idx="601">
                        <c:v>1202</c:v>
                      </c:pt>
                      <c:pt idx="602">
                        <c:v>1204</c:v>
                      </c:pt>
                      <c:pt idx="603">
                        <c:v>1206</c:v>
                      </c:pt>
                      <c:pt idx="604">
                        <c:v>1208</c:v>
                      </c:pt>
                      <c:pt idx="605">
                        <c:v>1210</c:v>
                      </c:pt>
                      <c:pt idx="606">
                        <c:v>1212</c:v>
                      </c:pt>
                      <c:pt idx="607">
                        <c:v>1214</c:v>
                      </c:pt>
                      <c:pt idx="608">
                        <c:v>1216</c:v>
                      </c:pt>
                      <c:pt idx="609">
                        <c:v>1218</c:v>
                      </c:pt>
                      <c:pt idx="610">
                        <c:v>1220</c:v>
                      </c:pt>
                      <c:pt idx="611">
                        <c:v>1222</c:v>
                      </c:pt>
                      <c:pt idx="612">
                        <c:v>1224</c:v>
                      </c:pt>
                      <c:pt idx="613">
                        <c:v>1226</c:v>
                      </c:pt>
                      <c:pt idx="614">
                        <c:v>1228</c:v>
                      </c:pt>
                      <c:pt idx="615">
                        <c:v>1230</c:v>
                      </c:pt>
                      <c:pt idx="616">
                        <c:v>1232</c:v>
                      </c:pt>
                      <c:pt idx="617">
                        <c:v>1234</c:v>
                      </c:pt>
                      <c:pt idx="618">
                        <c:v>1236</c:v>
                      </c:pt>
                      <c:pt idx="619">
                        <c:v>1238</c:v>
                      </c:pt>
                      <c:pt idx="620">
                        <c:v>1240</c:v>
                      </c:pt>
                      <c:pt idx="621">
                        <c:v>1242</c:v>
                      </c:pt>
                      <c:pt idx="622">
                        <c:v>1244</c:v>
                      </c:pt>
                      <c:pt idx="623">
                        <c:v>1246</c:v>
                      </c:pt>
                      <c:pt idx="624">
                        <c:v>1248</c:v>
                      </c:pt>
                      <c:pt idx="625">
                        <c:v>1250</c:v>
                      </c:pt>
                      <c:pt idx="626">
                        <c:v>1252</c:v>
                      </c:pt>
                      <c:pt idx="627">
                        <c:v>1254</c:v>
                      </c:pt>
                      <c:pt idx="628">
                        <c:v>1256</c:v>
                      </c:pt>
                      <c:pt idx="629">
                        <c:v>1258</c:v>
                      </c:pt>
                      <c:pt idx="630">
                        <c:v>1260</c:v>
                      </c:pt>
                      <c:pt idx="631">
                        <c:v>1262</c:v>
                      </c:pt>
                      <c:pt idx="632">
                        <c:v>1264</c:v>
                      </c:pt>
                      <c:pt idx="633">
                        <c:v>1266</c:v>
                      </c:pt>
                      <c:pt idx="634">
                        <c:v>1268</c:v>
                      </c:pt>
                      <c:pt idx="635">
                        <c:v>1270</c:v>
                      </c:pt>
                      <c:pt idx="636">
                        <c:v>1272</c:v>
                      </c:pt>
                      <c:pt idx="637">
                        <c:v>1274</c:v>
                      </c:pt>
                      <c:pt idx="638">
                        <c:v>1276</c:v>
                      </c:pt>
                      <c:pt idx="639">
                        <c:v>1278</c:v>
                      </c:pt>
                      <c:pt idx="640">
                        <c:v>1280</c:v>
                      </c:pt>
                      <c:pt idx="641">
                        <c:v>1282</c:v>
                      </c:pt>
                      <c:pt idx="642">
                        <c:v>1284</c:v>
                      </c:pt>
                      <c:pt idx="643">
                        <c:v>1286</c:v>
                      </c:pt>
                      <c:pt idx="644">
                        <c:v>1288</c:v>
                      </c:pt>
                      <c:pt idx="645">
                        <c:v>1290</c:v>
                      </c:pt>
                      <c:pt idx="646">
                        <c:v>1292</c:v>
                      </c:pt>
                      <c:pt idx="647">
                        <c:v>1294</c:v>
                      </c:pt>
                      <c:pt idx="648">
                        <c:v>1296</c:v>
                      </c:pt>
                      <c:pt idx="649">
                        <c:v>1298</c:v>
                      </c:pt>
                      <c:pt idx="650">
                        <c:v>1300</c:v>
                      </c:pt>
                      <c:pt idx="651">
                        <c:v>1302</c:v>
                      </c:pt>
                      <c:pt idx="652">
                        <c:v>1304</c:v>
                      </c:pt>
                      <c:pt idx="653">
                        <c:v>1306</c:v>
                      </c:pt>
                      <c:pt idx="654">
                        <c:v>1308</c:v>
                      </c:pt>
                      <c:pt idx="655">
                        <c:v>1310</c:v>
                      </c:pt>
                      <c:pt idx="656">
                        <c:v>1312</c:v>
                      </c:pt>
                      <c:pt idx="657">
                        <c:v>1314</c:v>
                      </c:pt>
                      <c:pt idx="658">
                        <c:v>1316</c:v>
                      </c:pt>
                      <c:pt idx="659">
                        <c:v>1318</c:v>
                      </c:pt>
                      <c:pt idx="660">
                        <c:v>1320</c:v>
                      </c:pt>
                      <c:pt idx="661">
                        <c:v>1322</c:v>
                      </c:pt>
                      <c:pt idx="662">
                        <c:v>1324</c:v>
                      </c:pt>
                      <c:pt idx="663">
                        <c:v>1326</c:v>
                      </c:pt>
                      <c:pt idx="664">
                        <c:v>1328</c:v>
                      </c:pt>
                      <c:pt idx="665">
                        <c:v>1330</c:v>
                      </c:pt>
                      <c:pt idx="666">
                        <c:v>1332</c:v>
                      </c:pt>
                      <c:pt idx="667">
                        <c:v>1334</c:v>
                      </c:pt>
                      <c:pt idx="668">
                        <c:v>1336</c:v>
                      </c:pt>
                      <c:pt idx="669">
                        <c:v>1338</c:v>
                      </c:pt>
                      <c:pt idx="670">
                        <c:v>1340</c:v>
                      </c:pt>
                      <c:pt idx="671">
                        <c:v>1342</c:v>
                      </c:pt>
                      <c:pt idx="672">
                        <c:v>1344</c:v>
                      </c:pt>
                      <c:pt idx="673">
                        <c:v>1346</c:v>
                      </c:pt>
                      <c:pt idx="674">
                        <c:v>1348</c:v>
                      </c:pt>
                      <c:pt idx="675">
                        <c:v>1350</c:v>
                      </c:pt>
                      <c:pt idx="676">
                        <c:v>1352</c:v>
                      </c:pt>
                      <c:pt idx="677">
                        <c:v>1354</c:v>
                      </c:pt>
                      <c:pt idx="678">
                        <c:v>1356</c:v>
                      </c:pt>
                      <c:pt idx="679">
                        <c:v>1358</c:v>
                      </c:pt>
                      <c:pt idx="680">
                        <c:v>1360</c:v>
                      </c:pt>
                      <c:pt idx="681">
                        <c:v>1362</c:v>
                      </c:pt>
                      <c:pt idx="682">
                        <c:v>1364</c:v>
                      </c:pt>
                      <c:pt idx="683">
                        <c:v>1366</c:v>
                      </c:pt>
                      <c:pt idx="684">
                        <c:v>1368</c:v>
                      </c:pt>
                      <c:pt idx="685">
                        <c:v>1370</c:v>
                      </c:pt>
                    </c:numCache>
                  </c:numRef>
                </c:xVal>
                <c:yVal>
                  <c:numRef>
                    <c:extLst>
                      <c:ext uri="{02D57815-91ED-43cb-92C2-25804820EDAC}">
                        <c15:formulaRef>
                          <c15:sqref>'sheet 2'!$G$800:$G$1000</c15:sqref>
                        </c15:formulaRef>
                      </c:ext>
                    </c:extLst>
                    <c:numCache>
                      <c:formatCode>0.00E+00</c:formatCode>
                      <c:ptCount val="201"/>
                      <c:pt idx="0">
                        <c:v>1076.9921999999999</c:v>
                      </c:pt>
                      <c:pt idx="1">
                        <c:v>1076.9921999999999</c:v>
                      </c:pt>
                      <c:pt idx="2">
                        <c:v>1076.9921999999999</c:v>
                      </c:pt>
                      <c:pt idx="3">
                        <c:v>1076.9921999999999</c:v>
                      </c:pt>
                      <c:pt idx="4">
                        <c:v>1077.1875</c:v>
                      </c:pt>
                      <c:pt idx="5">
                        <c:v>1076.9921999999999</c:v>
                      </c:pt>
                      <c:pt idx="6">
                        <c:v>1076.9921999999999</c:v>
                      </c:pt>
                      <c:pt idx="7">
                        <c:v>1076.9921999999999</c:v>
                      </c:pt>
                      <c:pt idx="8">
                        <c:v>1076.9921999999999</c:v>
                      </c:pt>
                      <c:pt idx="9">
                        <c:v>1076.7969000000001</c:v>
                      </c:pt>
                      <c:pt idx="10">
                        <c:v>1076.9921999999999</c:v>
                      </c:pt>
                      <c:pt idx="11">
                        <c:v>1076.7969000000001</c:v>
                      </c:pt>
                      <c:pt idx="12">
                        <c:v>1076.9921999999999</c:v>
                      </c:pt>
                      <c:pt idx="13">
                        <c:v>1076.9921999999999</c:v>
                      </c:pt>
                      <c:pt idx="14">
                        <c:v>1077.7735</c:v>
                      </c:pt>
                      <c:pt idx="15">
                        <c:v>1038.3203000000001</c:v>
                      </c:pt>
                      <c:pt idx="16">
                        <c:v>1018.2030999999999</c:v>
                      </c:pt>
                      <c:pt idx="17">
                        <c:v>1005.5078000000001</c:v>
                      </c:pt>
                      <c:pt idx="18">
                        <c:v>998.86720000000003</c:v>
                      </c:pt>
                      <c:pt idx="19">
                        <c:v>994.96100000000001</c:v>
                      </c:pt>
                      <c:pt idx="20">
                        <c:v>986.5625</c:v>
                      </c:pt>
                      <c:pt idx="21">
                        <c:v>975.42970000000003</c:v>
                      </c:pt>
                      <c:pt idx="22">
                        <c:v>968.39850000000001</c:v>
                      </c:pt>
                      <c:pt idx="23">
                        <c:v>962.53909999999996</c:v>
                      </c:pt>
                      <c:pt idx="24">
                        <c:v>953.94530000000009</c:v>
                      </c:pt>
                      <c:pt idx="25">
                        <c:v>944.57029999999997</c:v>
                      </c:pt>
                      <c:pt idx="26">
                        <c:v>938.71100000000001</c:v>
                      </c:pt>
                      <c:pt idx="27">
                        <c:v>933.24220000000003</c:v>
                      </c:pt>
                      <c:pt idx="28">
                        <c:v>925.23439999999994</c:v>
                      </c:pt>
                      <c:pt idx="29">
                        <c:v>917.61720000000003</c:v>
                      </c:pt>
                      <c:pt idx="30">
                        <c:v>912.34379999999999</c:v>
                      </c:pt>
                      <c:pt idx="31">
                        <c:v>906.67970000000003</c:v>
                      </c:pt>
                      <c:pt idx="32">
                        <c:v>900.03910000000008</c:v>
                      </c:pt>
                      <c:pt idx="33">
                        <c:v>893.59379999999999</c:v>
                      </c:pt>
                      <c:pt idx="34">
                        <c:v>888.7109999999999</c:v>
                      </c:pt>
                      <c:pt idx="35">
                        <c:v>883.82810000000006</c:v>
                      </c:pt>
                      <c:pt idx="36">
                        <c:v>877.77350000000001</c:v>
                      </c:pt>
                      <c:pt idx="37">
                        <c:v>872.30470000000003</c:v>
                      </c:pt>
                      <c:pt idx="38">
                        <c:v>868.00779999999997</c:v>
                      </c:pt>
                      <c:pt idx="39">
                        <c:v>863.51559999999995</c:v>
                      </c:pt>
                      <c:pt idx="40">
                        <c:v>858.24220000000003</c:v>
                      </c:pt>
                      <c:pt idx="41">
                        <c:v>853.55470000000003</c:v>
                      </c:pt>
                      <c:pt idx="42">
                        <c:v>849.45309999999995</c:v>
                      </c:pt>
                      <c:pt idx="43">
                        <c:v>845.15629999999999</c:v>
                      </c:pt>
                      <c:pt idx="44">
                        <c:v>840.27350000000001</c:v>
                      </c:pt>
                      <c:pt idx="45">
                        <c:v>835.97660000000008</c:v>
                      </c:pt>
                      <c:pt idx="46">
                        <c:v>832.46100000000001</c:v>
                      </c:pt>
                      <c:pt idx="47">
                        <c:v>828.16409999999996</c:v>
                      </c:pt>
                      <c:pt idx="48">
                        <c:v>823.86719999999991</c:v>
                      </c:pt>
                      <c:pt idx="49">
                        <c:v>819.96100000000001</c:v>
                      </c:pt>
                      <c:pt idx="50">
                        <c:v>816.25</c:v>
                      </c:pt>
                      <c:pt idx="51">
                        <c:v>812.34379999999999</c:v>
                      </c:pt>
                      <c:pt idx="52">
                        <c:v>808.63279999999997</c:v>
                      </c:pt>
                      <c:pt idx="53">
                        <c:v>804.92190000000005</c:v>
                      </c:pt>
                      <c:pt idx="54">
                        <c:v>801.60159999999996</c:v>
                      </c:pt>
                      <c:pt idx="55">
                        <c:v>797.69530000000009</c:v>
                      </c:pt>
                      <c:pt idx="56">
                        <c:v>794.17970000000003</c:v>
                      </c:pt>
                      <c:pt idx="57">
                        <c:v>790.66410000000008</c:v>
                      </c:pt>
                      <c:pt idx="58">
                        <c:v>787.53909999999996</c:v>
                      </c:pt>
                      <c:pt idx="59">
                        <c:v>784.02350000000001</c:v>
                      </c:pt>
                      <c:pt idx="60">
                        <c:v>780.89850000000001</c:v>
                      </c:pt>
                      <c:pt idx="61">
                        <c:v>778.16410000000008</c:v>
                      </c:pt>
                      <c:pt idx="62">
                        <c:v>775.42970000000003</c:v>
                      </c:pt>
                      <c:pt idx="63">
                        <c:v>772.10940000000005</c:v>
                      </c:pt>
                      <c:pt idx="64">
                        <c:v>769.37500000000011</c:v>
                      </c:pt>
                      <c:pt idx="65">
                        <c:v>766.64060000000006</c:v>
                      </c:pt>
                      <c:pt idx="66">
                        <c:v>763.90629999999999</c:v>
                      </c:pt>
                      <c:pt idx="67">
                        <c:v>761.36720000000003</c:v>
                      </c:pt>
                      <c:pt idx="68">
                        <c:v>758.4375</c:v>
                      </c:pt>
                      <c:pt idx="69">
                        <c:v>755.89850000000001</c:v>
                      </c:pt>
                      <c:pt idx="70">
                        <c:v>753.35940000000005</c:v>
                      </c:pt>
                      <c:pt idx="71">
                        <c:v>750.625</c:v>
                      </c:pt>
                      <c:pt idx="72">
                        <c:v>748.08600000000001</c:v>
                      </c:pt>
                      <c:pt idx="73">
                        <c:v>745.74219999999991</c:v>
                      </c:pt>
                      <c:pt idx="74">
                        <c:v>743.39850000000001</c:v>
                      </c:pt>
                      <c:pt idx="75">
                        <c:v>741.25</c:v>
                      </c:pt>
                      <c:pt idx="76">
                        <c:v>739.10160000000008</c:v>
                      </c:pt>
                      <c:pt idx="77">
                        <c:v>737.14850000000001</c:v>
                      </c:pt>
                      <c:pt idx="78">
                        <c:v>735</c:v>
                      </c:pt>
                      <c:pt idx="79">
                        <c:v>733.04690000000005</c:v>
                      </c:pt>
                      <c:pt idx="80">
                        <c:v>731.09379999999999</c:v>
                      </c:pt>
                      <c:pt idx="81">
                        <c:v>729.33600000000001</c:v>
                      </c:pt>
                      <c:pt idx="82">
                        <c:v>727.57810000000006</c:v>
                      </c:pt>
                      <c:pt idx="83">
                        <c:v>725.82030000000009</c:v>
                      </c:pt>
                      <c:pt idx="84">
                        <c:v>724.0625</c:v>
                      </c:pt>
                      <c:pt idx="85">
                        <c:v>722.5</c:v>
                      </c:pt>
                      <c:pt idx="86">
                        <c:v>720.9375</c:v>
                      </c:pt>
                      <c:pt idx="87">
                        <c:v>719.375</c:v>
                      </c:pt>
                      <c:pt idx="88">
                        <c:v>717.8125</c:v>
                      </c:pt>
                      <c:pt idx="89">
                        <c:v>716.24999999999989</c:v>
                      </c:pt>
                      <c:pt idx="90">
                        <c:v>714.88279999999997</c:v>
                      </c:pt>
                      <c:pt idx="91">
                        <c:v>713.32030000000009</c:v>
                      </c:pt>
                      <c:pt idx="92">
                        <c:v>711.95309999999995</c:v>
                      </c:pt>
                      <c:pt idx="93">
                        <c:v>710.78129999999999</c:v>
                      </c:pt>
                      <c:pt idx="94">
                        <c:v>709.60940000000005</c:v>
                      </c:pt>
                      <c:pt idx="95">
                        <c:v>708.04690000000005</c:v>
                      </c:pt>
                      <c:pt idx="96">
                        <c:v>707.07030000000009</c:v>
                      </c:pt>
                      <c:pt idx="97">
                        <c:v>705.50779999999997</c:v>
                      </c:pt>
                      <c:pt idx="98">
                        <c:v>704.14059999999995</c:v>
                      </c:pt>
                      <c:pt idx="99">
                        <c:v>702.9688000000001</c:v>
                      </c:pt>
                      <c:pt idx="100">
                        <c:v>701.60159999999996</c:v>
                      </c:pt>
                      <c:pt idx="101">
                        <c:v>700.42969999999991</c:v>
                      </c:pt>
                      <c:pt idx="102">
                        <c:v>699.0625</c:v>
                      </c:pt>
                      <c:pt idx="103">
                        <c:v>697.89059999999995</c:v>
                      </c:pt>
                      <c:pt idx="104">
                        <c:v>696.52350000000001</c:v>
                      </c:pt>
                      <c:pt idx="105">
                        <c:v>695.35159999999996</c:v>
                      </c:pt>
                      <c:pt idx="106">
                        <c:v>694.375</c:v>
                      </c:pt>
                      <c:pt idx="107">
                        <c:v>693.00780000000009</c:v>
                      </c:pt>
                      <c:pt idx="108">
                        <c:v>691.83600000000001</c:v>
                      </c:pt>
                      <c:pt idx="109">
                        <c:v>690.4688000000001</c:v>
                      </c:pt>
                      <c:pt idx="110">
                        <c:v>689.49220000000003</c:v>
                      </c:pt>
                      <c:pt idx="111">
                        <c:v>688.32029999999997</c:v>
                      </c:pt>
                      <c:pt idx="112">
                        <c:v>687.34379999999999</c:v>
                      </c:pt>
                      <c:pt idx="113">
                        <c:v>686.17189999999994</c:v>
                      </c:pt>
                      <c:pt idx="114">
                        <c:v>679.14059999999995</c:v>
                      </c:pt>
                      <c:pt idx="115">
                        <c:v>692.42189999999994</c:v>
                      </c:pt>
                      <c:pt idx="116">
                        <c:v>732.26559999999995</c:v>
                      </c:pt>
                      <c:pt idx="117">
                        <c:v>773.67190000000005</c:v>
                      </c:pt>
                      <c:pt idx="118">
                        <c:v>785.97659999999996</c:v>
                      </c:pt>
                      <c:pt idx="119">
                        <c:v>796.52350000000001</c:v>
                      </c:pt>
                      <c:pt idx="120">
                        <c:v>809.02350000000001</c:v>
                      </c:pt>
                      <c:pt idx="121">
                        <c:v>821.91410000000008</c:v>
                      </c:pt>
                      <c:pt idx="122">
                        <c:v>832.65629999999999</c:v>
                      </c:pt>
                      <c:pt idx="123">
                        <c:v>843.00780000000009</c:v>
                      </c:pt>
                      <c:pt idx="124">
                        <c:v>854.72660000000008</c:v>
                      </c:pt>
                      <c:pt idx="125">
                        <c:v>866.05470000000003</c:v>
                      </c:pt>
                      <c:pt idx="126">
                        <c:v>876.01559999999995</c:v>
                      </c:pt>
                      <c:pt idx="127">
                        <c:v>885.97659999999996</c:v>
                      </c:pt>
                      <c:pt idx="128">
                        <c:v>896.52350000000001</c:v>
                      </c:pt>
                      <c:pt idx="129">
                        <c:v>907.07029999999997</c:v>
                      </c:pt>
                      <c:pt idx="130">
                        <c:v>915.85940000000005</c:v>
                      </c:pt>
                      <c:pt idx="131">
                        <c:v>925.23439999999994</c:v>
                      </c:pt>
                      <c:pt idx="132">
                        <c:v>934.80469999999991</c:v>
                      </c:pt>
                      <c:pt idx="133">
                        <c:v>943.5938000000001</c:v>
                      </c:pt>
                      <c:pt idx="134">
                        <c:v>951.60159999999996</c:v>
                      </c:pt>
                      <c:pt idx="135">
                        <c:v>959.41410000000008</c:v>
                      </c:pt>
                      <c:pt idx="136">
                        <c:v>967.22660000000008</c:v>
                      </c:pt>
                      <c:pt idx="137">
                        <c:v>974.64850000000001</c:v>
                      </c:pt>
                      <c:pt idx="138">
                        <c:v>981.28909999999996</c:v>
                      </c:pt>
                      <c:pt idx="139">
                        <c:v>987.92969999999991</c:v>
                      </c:pt>
                      <c:pt idx="140">
                        <c:v>994.57029999999997</c:v>
                      </c:pt>
                      <c:pt idx="141">
                        <c:v>1000.8203</c:v>
                      </c:pt>
                      <c:pt idx="142">
                        <c:v>1006.2891000000001</c:v>
                      </c:pt>
                      <c:pt idx="143">
                        <c:v>1011.7578000000001</c:v>
                      </c:pt>
                      <c:pt idx="144">
                        <c:v>1017.0313</c:v>
                      </c:pt>
                      <c:pt idx="145">
                        <c:v>1021.9141</c:v>
                      </c:pt>
                      <c:pt idx="146">
                        <c:v>1026.4062999999999</c:v>
                      </c:pt>
                      <c:pt idx="147">
                        <c:v>1030.7030999999999</c:v>
                      </c:pt>
                      <c:pt idx="148">
                        <c:v>1034.8047000000001</c:v>
                      </c:pt>
                      <c:pt idx="149">
                        <c:v>1038.711</c:v>
                      </c:pt>
                      <c:pt idx="150">
                        <c:v>1042.0313000000001</c:v>
                      </c:pt>
                      <c:pt idx="151">
                        <c:v>1045.3516</c:v>
                      </c:pt>
                      <c:pt idx="152">
                        <c:v>1048.6719000000001</c:v>
                      </c:pt>
                      <c:pt idx="153">
                        <c:v>1051.4063000000001</c:v>
                      </c:pt>
                      <c:pt idx="154">
                        <c:v>1054.336</c:v>
                      </c:pt>
                      <c:pt idx="155">
                        <c:v>1056.6796999999999</c:v>
                      </c:pt>
                      <c:pt idx="156">
                        <c:v>1059.0235</c:v>
                      </c:pt>
                      <c:pt idx="157">
                        <c:v>1060.9766</c:v>
                      </c:pt>
                      <c:pt idx="158">
                        <c:v>1063.3202999999999</c:v>
                      </c:pt>
                      <c:pt idx="159">
                        <c:v>1065.0780999999999</c:v>
                      </c:pt>
                      <c:pt idx="160">
                        <c:v>1066.836</c:v>
                      </c:pt>
                      <c:pt idx="161">
                        <c:v>1068.5938000000001</c:v>
                      </c:pt>
                      <c:pt idx="162">
                        <c:v>1070.1563000000001</c:v>
                      </c:pt>
                      <c:pt idx="163">
                        <c:v>1071.5235</c:v>
                      </c:pt>
                      <c:pt idx="164">
                        <c:v>1073.086</c:v>
                      </c:pt>
                      <c:pt idx="165">
                        <c:v>1074.0625</c:v>
                      </c:pt>
                      <c:pt idx="166">
                        <c:v>1075.2344000000001</c:v>
                      </c:pt>
                      <c:pt idx="167">
                        <c:v>1076.4063000000001</c:v>
                      </c:pt>
                      <c:pt idx="168">
                        <c:v>1077.3828000000001</c:v>
                      </c:pt>
                      <c:pt idx="169">
                        <c:v>1078.1641</c:v>
                      </c:pt>
                      <c:pt idx="170">
                        <c:v>1078.75</c:v>
                      </c:pt>
                      <c:pt idx="171">
                        <c:v>1079.5312999999999</c:v>
                      </c:pt>
                      <c:pt idx="172">
                        <c:v>1080.1172000000001</c:v>
                      </c:pt>
                      <c:pt idx="173">
                        <c:v>1080.8985</c:v>
                      </c:pt>
                      <c:pt idx="174">
                        <c:v>1081.2891</c:v>
                      </c:pt>
                      <c:pt idx="175">
                        <c:v>1081.875</c:v>
                      </c:pt>
                      <c:pt idx="176">
                        <c:v>1082.2655999999999</c:v>
                      </c:pt>
                      <c:pt idx="177">
                        <c:v>1082.6563000000001</c:v>
                      </c:pt>
                      <c:pt idx="178">
                        <c:v>1083.0469000000001</c:v>
                      </c:pt>
                      <c:pt idx="179">
                        <c:v>1083.2421999999999</c:v>
                      </c:pt>
                      <c:pt idx="180">
                        <c:v>1083.6328000000001</c:v>
                      </c:pt>
                      <c:pt idx="181">
                        <c:v>1084.0235</c:v>
                      </c:pt>
                      <c:pt idx="182">
                        <c:v>1084.2187999999999</c:v>
                      </c:pt>
                      <c:pt idx="183">
                        <c:v>1084.4141</c:v>
                      </c:pt>
                      <c:pt idx="184">
                        <c:v>1084.6094000000001</c:v>
                      </c:pt>
                      <c:pt idx="185">
                        <c:v>1084.8046999999999</c:v>
                      </c:pt>
                      <c:pt idx="186">
                        <c:v>1085</c:v>
                      </c:pt>
                      <c:pt idx="187">
                        <c:v>1085.1953000000001</c:v>
                      </c:pt>
                      <c:pt idx="188">
                        <c:v>1085.1953000000001</c:v>
                      </c:pt>
                      <c:pt idx="189">
                        <c:v>1085.3906000000002</c:v>
                      </c:pt>
                      <c:pt idx="190">
                        <c:v>1085.586</c:v>
                      </c:pt>
                      <c:pt idx="191">
                        <c:v>1085.586</c:v>
                      </c:pt>
                      <c:pt idx="192">
                        <c:v>1085.7812999999999</c:v>
                      </c:pt>
                      <c:pt idx="193">
                        <c:v>1085.3906000000002</c:v>
                      </c:pt>
                      <c:pt idx="194">
                        <c:v>1085.7812999999999</c:v>
                      </c:pt>
                      <c:pt idx="195">
                        <c:v>1085.586</c:v>
                      </c:pt>
                      <c:pt idx="196">
                        <c:v>1085.7812999999999</c:v>
                      </c:pt>
                      <c:pt idx="197">
                        <c:v>1085.586</c:v>
                      </c:pt>
                      <c:pt idx="198">
                        <c:v>1085.586</c:v>
                      </c:pt>
                      <c:pt idx="199">
                        <c:v>1085.586</c:v>
                      </c:pt>
                      <c:pt idx="200">
                        <c:v>1085.586</c:v>
                      </c:pt>
                    </c:numCache>
                  </c:numRef>
                </c:yVal>
                <c:smooth val="1"/>
              </c15:ser>
            </c15:filteredScatterSeries>
          </c:ext>
        </c:extLst>
      </c:scatterChart>
      <c:valAx>
        <c:axId val="599935904"/>
        <c:scaling>
          <c:orientation val="minMax"/>
          <c:max val="1100"/>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none" baseline="0">
                    <a:solidFill>
                      <a:sysClr val="windowText" lastClr="000000">
                        <a:lumMod val="65000"/>
                        <a:lumOff val="35000"/>
                      </a:sysClr>
                    </a:solidFill>
                    <a:latin typeface="+mn-lt"/>
                    <a:ea typeface="+mn-ea"/>
                    <a:cs typeface="+mn-cs"/>
                  </a:defRPr>
                </a:pPr>
                <a:r>
                  <a:rPr lang="en-US" cap="none" baseline="0">
                    <a:solidFill>
                      <a:sysClr val="windowText" lastClr="000000">
                        <a:lumMod val="65000"/>
                        <a:lumOff val="35000"/>
                      </a:sysClr>
                    </a:solidFill>
                    <a:latin typeface="+mn-lt"/>
                  </a:rPr>
                  <a:t>Voltage (mV)</a:t>
                </a:r>
              </a:p>
            </c:rich>
          </c:tx>
          <c:overlay val="0"/>
          <c:spPr>
            <a:noFill/>
            <a:ln>
              <a:noFill/>
            </a:ln>
            <a:effectLst/>
          </c:spPr>
          <c:txPr>
            <a:bodyPr rot="-5400000" spcFirstLastPara="1" vertOverflow="ellipsis" vert="horz" wrap="square" anchor="ctr" anchorCtr="1"/>
            <a:lstStyle/>
            <a:p>
              <a:pPr>
                <a:defRPr sz="900" b="0" i="0" u="none" strike="noStrike" kern="1200" cap="none" baseline="0">
                  <a:solidFill>
                    <a:sysClr val="windowText" lastClr="000000">
                      <a:lumMod val="65000"/>
                      <a:lumOff val="35000"/>
                    </a:sysClr>
                  </a:solidFill>
                  <a:latin typeface="+mn-lt"/>
                  <a:ea typeface="+mn-ea"/>
                  <a:cs typeface="+mn-cs"/>
                </a:defRPr>
              </a:pPr>
              <a:endParaRPr lang="en-US"/>
            </a:p>
          </c:txPr>
        </c:title>
        <c:numFmt formatCode="#,##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723818832"/>
        <c:crosses val="autoZero"/>
        <c:crossBetween val="midCat"/>
      </c:valAx>
      <c:valAx>
        <c:axId val="723818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r>
                  <a:rPr lang="en-US" cap="none" baseline="0"/>
                  <a:t>Time (us)</a:t>
                </a:r>
              </a:p>
            </c:rich>
          </c:tx>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599935904"/>
        <c:crosses val="autoZero"/>
        <c:crossBetween val="midCat"/>
      </c:valAx>
      <c:valAx>
        <c:axId val="723819392"/>
        <c:scaling>
          <c:orientation val="minMax"/>
        </c:scaling>
        <c:delete val="1"/>
        <c:axPos val="r"/>
        <c:numFmt formatCode="#,##0" sourceLinked="0"/>
        <c:majorTickMark val="out"/>
        <c:minorTickMark val="none"/>
        <c:tickLblPos val="nextTo"/>
        <c:crossAx val="723819952"/>
        <c:crosses val="max"/>
        <c:crossBetween val="midCat"/>
      </c:valAx>
      <c:valAx>
        <c:axId val="723819952"/>
        <c:scaling>
          <c:orientation val="minMax"/>
        </c:scaling>
        <c:delete val="1"/>
        <c:axPos val="b"/>
        <c:numFmt formatCode="0.00E+00" sourceLinked="1"/>
        <c:majorTickMark val="out"/>
        <c:minorTickMark val="none"/>
        <c:tickLblPos val="nextTo"/>
        <c:crossAx val="72381939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a:solidFill>
          <a:schemeClr val="tx1">
            <a:lumMod val="15000"/>
            <a:lumOff val="85000"/>
          </a:schemeClr>
        </a:solidFill>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19050" cap="rnd">
        <a:solidFill>
          <a:schemeClr val="phClr">
            <a:alpha val="60000"/>
          </a:schemeClr>
        </a:solidFill>
        <a:round/>
      </a:ln>
    </cs:spPr>
  </cs:dataPointLine>
  <cs:dataPointMarker>
    <cs:lnRef idx="0">
      <cs:styleClr val="auto"/>
    </cs:lnRef>
    <cs:fillRef idx="0">
      <cs:styleClr val="auto"/>
    </cs:fillRef>
    <cs:effectRef idx="0"/>
    <cs:fontRef idx="minor">
      <a:schemeClr val="dk1"/>
    </cs:fontRef>
    <cs:spPr>
      <a:solidFill>
        <a:schemeClr val="lt1"/>
      </a:solidFill>
      <a:ln w="38100">
        <a:solidFill>
          <a:schemeClr val="phClr">
            <a:alpha val="60000"/>
          </a:schemeClr>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15000"/>
            <a:lumOff val="8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a:solidFill>
          <a:schemeClr val="tx1">
            <a:lumMod val="15000"/>
            <a:lumOff val="85000"/>
          </a:schemeClr>
        </a:solidFill>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a:solidFill>
          <a:schemeClr val="tx1">
            <a:lumMod val="25000"/>
            <a:lumOff val="75000"/>
          </a:schemeClr>
        </a:solidFill>
      </a:ln>
    </cs:spPr>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5645B-63F5-43DC-92E2-03B491C6B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15979</Words>
  <Characters>91086</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106852</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2014-11-14T01:18:00Z</dcterms:created>
  <dcterms:modified xsi:type="dcterms:W3CDTF">2014-11-14T01:18:00Z</dcterms:modified>
</cp:coreProperties>
</file>