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1.xml" ContentType="application/vnd.openxmlformats-officedocument.themeOverride+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4CF" w:rsidRPr="00A249F9" w:rsidRDefault="002A0A84" w:rsidP="002A0A84">
      <w:pPr>
        <w:spacing w:line="480" w:lineRule="auto"/>
        <w:jc w:val="center"/>
        <w:rPr>
          <w:rFonts w:ascii="Times New Roman" w:hAnsi="Times New Roman" w:cs="Times New Roman"/>
          <w:sz w:val="24"/>
          <w:szCs w:val="24"/>
        </w:rPr>
      </w:pPr>
      <w:bookmarkStart w:id="0" w:name="_GoBack"/>
      <w:bookmarkEnd w:id="0"/>
      <w:r w:rsidRPr="00A249F9">
        <w:rPr>
          <w:rFonts w:ascii="Times New Roman" w:hAnsi="Times New Roman" w:cs="Times New Roman"/>
          <w:sz w:val="24"/>
          <w:szCs w:val="24"/>
        </w:rPr>
        <w:t>How technology interacts with emerging adulthood psychosocial developmental tasks: An examination of online self-presentation and cell phone usage</w:t>
      </w:r>
    </w:p>
    <w:p w:rsidR="00C124CF" w:rsidRPr="00A249F9" w:rsidRDefault="00C124CF" w:rsidP="00C124CF">
      <w:pPr>
        <w:spacing w:line="480" w:lineRule="auto"/>
        <w:rPr>
          <w:rFonts w:ascii="Times New Roman" w:hAnsi="Times New Roman" w:cs="Times New Roman"/>
          <w:sz w:val="24"/>
          <w:szCs w:val="24"/>
        </w:rPr>
      </w:pPr>
    </w:p>
    <w:p w:rsidR="002C041F" w:rsidRPr="00A249F9" w:rsidRDefault="002C041F" w:rsidP="00C124CF">
      <w:pPr>
        <w:spacing w:line="480" w:lineRule="auto"/>
        <w:rPr>
          <w:rFonts w:ascii="Times New Roman" w:hAnsi="Times New Roman" w:cs="Times New Roman"/>
          <w:sz w:val="24"/>
          <w:szCs w:val="24"/>
        </w:rPr>
      </w:pPr>
    </w:p>
    <w:p w:rsidR="00C124CF" w:rsidRPr="00A249F9" w:rsidRDefault="00C124CF" w:rsidP="00D2056E">
      <w:pPr>
        <w:spacing w:line="480" w:lineRule="auto"/>
        <w:jc w:val="center"/>
        <w:rPr>
          <w:rFonts w:ascii="Times New Roman" w:hAnsi="Times New Roman" w:cs="Times New Roman"/>
          <w:sz w:val="24"/>
          <w:szCs w:val="24"/>
        </w:rPr>
      </w:pPr>
    </w:p>
    <w:p w:rsidR="00D2056E" w:rsidRPr="00A249F9" w:rsidRDefault="00D2056E" w:rsidP="0014471F">
      <w:pPr>
        <w:spacing w:line="480" w:lineRule="auto"/>
        <w:jc w:val="center"/>
        <w:rPr>
          <w:rFonts w:ascii="Times New Roman" w:hAnsi="Times New Roman" w:cs="Times New Roman"/>
          <w:iCs/>
          <w:sz w:val="24"/>
          <w:szCs w:val="24"/>
        </w:rPr>
      </w:pPr>
    </w:p>
    <w:p w:rsidR="00D2056E" w:rsidRPr="00A249F9" w:rsidRDefault="00D2056E" w:rsidP="0014471F">
      <w:pPr>
        <w:spacing w:line="480" w:lineRule="auto"/>
        <w:jc w:val="center"/>
        <w:rPr>
          <w:rFonts w:ascii="Times New Roman" w:hAnsi="Times New Roman" w:cs="Times New Roman"/>
          <w:iCs/>
          <w:sz w:val="24"/>
          <w:szCs w:val="24"/>
        </w:rPr>
      </w:pPr>
    </w:p>
    <w:p w:rsidR="00D2056E" w:rsidRPr="00A249F9" w:rsidRDefault="002A0A84" w:rsidP="0014471F">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A Dissertation Presented for the</w:t>
      </w:r>
      <w:r w:rsidRPr="00A249F9">
        <w:rPr>
          <w:rFonts w:ascii="Times New Roman" w:hAnsi="Times New Roman" w:cs="Times New Roman"/>
          <w:sz w:val="24"/>
          <w:szCs w:val="24"/>
        </w:rPr>
        <w:br/>
        <w:t>Doctor of Philosophy</w:t>
      </w:r>
      <w:r w:rsidRPr="00A249F9">
        <w:rPr>
          <w:rFonts w:ascii="Times New Roman" w:hAnsi="Times New Roman" w:cs="Times New Roman"/>
          <w:sz w:val="24"/>
          <w:szCs w:val="24"/>
        </w:rPr>
        <w:br/>
        <w:t>Degree</w:t>
      </w:r>
      <w:r w:rsidRPr="00A249F9">
        <w:rPr>
          <w:rFonts w:ascii="Times New Roman" w:hAnsi="Times New Roman" w:cs="Times New Roman"/>
          <w:sz w:val="24"/>
          <w:szCs w:val="24"/>
        </w:rPr>
        <w:br/>
      </w:r>
      <w:proofErr w:type="gramStart"/>
      <w:r w:rsidRPr="00A249F9">
        <w:rPr>
          <w:rFonts w:ascii="Times New Roman" w:hAnsi="Times New Roman" w:cs="Times New Roman"/>
          <w:sz w:val="24"/>
          <w:szCs w:val="24"/>
        </w:rPr>
        <w:t>The</w:t>
      </w:r>
      <w:proofErr w:type="gramEnd"/>
      <w:r w:rsidRPr="00A249F9">
        <w:rPr>
          <w:rFonts w:ascii="Times New Roman" w:hAnsi="Times New Roman" w:cs="Times New Roman"/>
          <w:sz w:val="24"/>
          <w:szCs w:val="24"/>
        </w:rPr>
        <w:t xml:space="preserve"> University of Tennessee, Knoxville</w:t>
      </w:r>
    </w:p>
    <w:p w:rsidR="002A0A84" w:rsidRPr="00A249F9" w:rsidRDefault="002A0A84" w:rsidP="0014471F">
      <w:pPr>
        <w:spacing w:line="480" w:lineRule="auto"/>
        <w:jc w:val="center"/>
        <w:rPr>
          <w:rFonts w:ascii="Times New Roman" w:hAnsi="Times New Roman" w:cs="Times New Roman"/>
          <w:sz w:val="24"/>
          <w:szCs w:val="24"/>
        </w:rPr>
      </w:pPr>
    </w:p>
    <w:p w:rsidR="002A0A84" w:rsidRPr="00A249F9" w:rsidRDefault="002A0A84" w:rsidP="0014471F">
      <w:pPr>
        <w:spacing w:line="480" w:lineRule="auto"/>
        <w:jc w:val="center"/>
        <w:rPr>
          <w:rFonts w:ascii="Times New Roman" w:hAnsi="Times New Roman" w:cs="Times New Roman"/>
          <w:sz w:val="24"/>
          <w:szCs w:val="24"/>
        </w:rPr>
      </w:pPr>
    </w:p>
    <w:p w:rsidR="002A0A84" w:rsidRPr="00A249F9" w:rsidRDefault="002A0A84" w:rsidP="0014471F">
      <w:pPr>
        <w:spacing w:line="480" w:lineRule="auto"/>
        <w:jc w:val="center"/>
        <w:rPr>
          <w:rFonts w:ascii="Times New Roman" w:hAnsi="Times New Roman" w:cs="Times New Roman"/>
          <w:sz w:val="24"/>
          <w:szCs w:val="24"/>
        </w:rPr>
      </w:pPr>
    </w:p>
    <w:p w:rsidR="00D2056E" w:rsidRPr="00A249F9" w:rsidRDefault="00D2056E" w:rsidP="00925DA3">
      <w:pPr>
        <w:spacing w:line="480" w:lineRule="auto"/>
        <w:rPr>
          <w:rFonts w:ascii="Times New Roman" w:hAnsi="Times New Roman" w:cs="Times New Roman"/>
          <w:sz w:val="24"/>
          <w:szCs w:val="24"/>
        </w:rPr>
      </w:pPr>
    </w:p>
    <w:p w:rsidR="00925DA3" w:rsidRPr="00A249F9" w:rsidRDefault="00925DA3" w:rsidP="00925DA3">
      <w:pPr>
        <w:spacing w:line="480" w:lineRule="auto"/>
        <w:rPr>
          <w:rFonts w:ascii="Times New Roman" w:hAnsi="Times New Roman" w:cs="Times New Roman"/>
          <w:sz w:val="24"/>
          <w:szCs w:val="24"/>
        </w:rPr>
      </w:pPr>
    </w:p>
    <w:p w:rsidR="0014471F" w:rsidRPr="00A249F9" w:rsidRDefault="00D2056E" w:rsidP="0014471F">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Samantha L</w:t>
      </w:r>
      <w:r w:rsidR="002A0A84" w:rsidRPr="00A249F9">
        <w:rPr>
          <w:rFonts w:ascii="Times New Roman" w:hAnsi="Times New Roman" w:cs="Times New Roman"/>
          <w:sz w:val="24"/>
          <w:szCs w:val="24"/>
        </w:rPr>
        <w:t>ynn</w:t>
      </w:r>
      <w:r w:rsidRPr="00A249F9">
        <w:rPr>
          <w:rFonts w:ascii="Times New Roman" w:hAnsi="Times New Roman" w:cs="Times New Roman"/>
          <w:sz w:val="24"/>
          <w:szCs w:val="24"/>
        </w:rPr>
        <w:t xml:space="preserve"> Gray</w:t>
      </w:r>
    </w:p>
    <w:p w:rsidR="00D4228E" w:rsidRDefault="00C9351D" w:rsidP="002A0A84">
      <w:pPr>
        <w:spacing w:line="480" w:lineRule="auto"/>
        <w:jc w:val="center"/>
        <w:rPr>
          <w:rFonts w:ascii="Times New Roman" w:hAnsi="Times New Roman" w:cs="Times New Roman"/>
          <w:sz w:val="24"/>
          <w:szCs w:val="24"/>
        </w:rPr>
        <w:sectPr w:rsidR="00D4228E" w:rsidSect="00D4228E">
          <w:headerReference w:type="default" r:id="rId8"/>
          <w:footerReference w:type="default" r:id="rId9"/>
          <w:headerReference w:type="first" r:id="rId10"/>
          <w:footerReference w:type="first" r:id="rId11"/>
          <w:pgSz w:w="12240" w:h="15840" w:code="1"/>
          <w:pgMar w:top="1440" w:right="1440" w:bottom="1440" w:left="1440" w:header="720" w:footer="720" w:gutter="0"/>
          <w:pgNumType w:fmt="lowerRoman" w:start="1"/>
          <w:cols w:space="720"/>
          <w:titlePg/>
          <w:docGrid w:linePitch="360"/>
        </w:sectPr>
      </w:pPr>
      <w:r>
        <w:rPr>
          <w:rFonts w:ascii="Times New Roman" w:hAnsi="Times New Roman" w:cs="Times New Roman"/>
          <w:sz w:val="24"/>
          <w:szCs w:val="24"/>
        </w:rPr>
        <w:t>December</w:t>
      </w:r>
      <w:r w:rsidR="002A0A84" w:rsidRPr="00A249F9">
        <w:rPr>
          <w:rFonts w:ascii="Times New Roman" w:hAnsi="Times New Roman" w:cs="Times New Roman"/>
          <w:sz w:val="24"/>
          <w:szCs w:val="24"/>
        </w:rPr>
        <w:t xml:space="preserve"> 2014</w:t>
      </w:r>
    </w:p>
    <w:p w:rsidR="00387D6E" w:rsidRDefault="00D4228E" w:rsidP="00D422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Dedications</w:t>
      </w:r>
    </w:p>
    <w:p w:rsidR="003E32F8" w:rsidRDefault="003E32F8" w:rsidP="00D4228E">
      <w:pPr>
        <w:spacing w:after="0" w:line="240" w:lineRule="auto"/>
        <w:jc w:val="center"/>
        <w:rPr>
          <w:rFonts w:ascii="Times New Roman" w:hAnsi="Times New Roman" w:cs="Times New Roman"/>
          <w:sz w:val="24"/>
          <w:szCs w:val="24"/>
        </w:rPr>
      </w:pPr>
    </w:p>
    <w:p w:rsidR="003E32F8" w:rsidRDefault="003E32F8" w:rsidP="00EC7A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Professionally, I dedicate this work to the field of Clinical Psychology. I am honored to be joining a branch of psychology that is not only steeped in tradition, but </w:t>
      </w:r>
      <w:r w:rsidR="00150B24">
        <w:rPr>
          <w:rFonts w:ascii="Times New Roman" w:hAnsi="Times New Roman" w:cs="Times New Roman"/>
          <w:sz w:val="24"/>
          <w:szCs w:val="24"/>
        </w:rPr>
        <w:t xml:space="preserve">appropriately progressive </w:t>
      </w:r>
      <w:r w:rsidR="00CB519B">
        <w:rPr>
          <w:rFonts w:ascii="Times New Roman" w:hAnsi="Times New Roman" w:cs="Times New Roman"/>
          <w:sz w:val="24"/>
          <w:szCs w:val="24"/>
        </w:rPr>
        <w:t xml:space="preserve">and innovative in both research and practice. The integration of these endeavors from my training thus far has informed </w:t>
      </w:r>
      <w:r w:rsidR="00EC7A28">
        <w:rPr>
          <w:rFonts w:ascii="Times New Roman" w:hAnsi="Times New Roman" w:cs="Times New Roman"/>
          <w:sz w:val="24"/>
          <w:szCs w:val="24"/>
        </w:rPr>
        <w:t xml:space="preserve">and guided my work, and I present this dissertation as a demonstration of that integration. </w:t>
      </w:r>
    </w:p>
    <w:p w:rsidR="001A6966" w:rsidRDefault="00EC7A28" w:rsidP="00D4228E">
      <w:pPr>
        <w:spacing w:line="480" w:lineRule="auto"/>
        <w:rPr>
          <w:rFonts w:ascii="Times New Roman" w:hAnsi="Times New Roman" w:cs="Times New Roman"/>
          <w:sz w:val="24"/>
          <w:szCs w:val="24"/>
        </w:rPr>
      </w:pPr>
      <w:r>
        <w:rPr>
          <w:rFonts w:ascii="Times New Roman" w:hAnsi="Times New Roman" w:cs="Times New Roman"/>
          <w:sz w:val="24"/>
          <w:szCs w:val="24"/>
        </w:rPr>
        <w:tab/>
        <w:t>Personally, I dedicate this work</w:t>
      </w:r>
      <w:r w:rsidR="00285385">
        <w:rPr>
          <w:rFonts w:ascii="Times New Roman" w:hAnsi="Times New Roman" w:cs="Times New Roman"/>
          <w:sz w:val="24"/>
          <w:szCs w:val="24"/>
        </w:rPr>
        <w:t xml:space="preserve"> to my mom, dad, and husband who have been patiently waiting for the day in which </w:t>
      </w:r>
      <w:r w:rsidR="009E685B">
        <w:rPr>
          <w:rFonts w:ascii="Times New Roman" w:hAnsi="Times New Roman" w:cs="Times New Roman"/>
          <w:sz w:val="24"/>
          <w:szCs w:val="24"/>
        </w:rPr>
        <w:t>I would be finished with school.</w:t>
      </w:r>
      <w:r w:rsidR="00285385">
        <w:rPr>
          <w:rFonts w:ascii="Times New Roman" w:hAnsi="Times New Roman" w:cs="Times New Roman"/>
          <w:sz w:val="24"/>
          <w:szCs w:val="24"/>
        </w:rPr>
        <w:t xml:space="preserve"> I suppose it would be bad timing to mention that I now have to complete a pre-doctoral internship</w:t>
      </w:r>
      <w:r w:rsidR="00D056CF">
        <w:rPr>
          <w:rFonts w:ascii="Times New Roman" w:hAnsi="Times New Roman" w:cs="Times New Roman"/>
          <w:sz w:val="24"/>
          <w:szCs w:val="24"/>
        </w:rPr>
        <w:t>;</w:t>
      </w:r>
      <w:r w:rsidR="00285385">
        <w:rPr>
          <w:rFonts w:ascii="Times New Roman" w:hAnsi="Times New Roman" w:cs="Times New Roman"/>
          <w:sz w:val="24"/>
          <w:szCs w:val="24"/>
        </w:rPr>
        <w:t xml:space="preserve"> and I certainly won’t ruin this joyous moment by </w:t>
      </w:r>
      <w:r w:rsidR="009E685B">
        <w:rPr>
          <w:rFonts w:ascii="Times New Roman" w:hAnsi="Times New Roman" w:cs="Times New Roman"/>
          <w:sz w:val="24"/>
          <w:szCs w:val="24"/>
        </w:rPr>
        <w:t>explaining</w:t>
      </w:r>
      <w:r w:rsidR="00285385">
        <w:rPr>
          <w:rFonts w:ascii="Times New Roman" w:hAnsi="Times New Roman" w:cs="Times New Roman"/>
          <w:sz w:val="24"/>
          <w:szCs w:val="24"/>
        </w:rPr>
        <w:t xml:space="preserve"> post-doctoral training either.</w:t>
      </w:r>
      <w:r w:rsidR="00D056CF">
        <w:rPr>
          <w:rFonts w:ascii="Times New Roman" w:hAnsi="Times New Roman" w:cs="Times New Roman"/>
          <w:sz w:val="24"/>
          <w:szCs w:val="24"/>
        </w:rPr>
        <w:t xml:space="preserve"> If I have learned anything from the three of them together, it is that living in </w:t>
      </w:r>
      <w:r w:rsidR="004A6D33">
        <w:rPr>
          <w:rFonts w:ascii="Times New Roman" w:hAnsi="Times New Roman" w:cs="Times New Roman"/>
          <w:sz w:val="24"/>
          <w:szCs w:val="24"/>
        </w:rPr>
        <w:t xml:space="preserve">the </w:t>
      </w:r>
      <w:r w:rsidR="00D056CF">
        <w:rPr>
          <w:rFonts w:ascii="Times New Roman" w:hAnsi="Times New Roman" w:cs="Times New Roman"/>
          <w:sz w:val="24"/>
          <w:szCs w:val="24"/>
        </w:rPr>
        <w:t xml:space="preserve">moment &amp; cherishing today is extraordinarily important. </w:t>
      </w:r>
      <w:r w:rsidR="004A6D33">
        <w:rPr>
          <w:rFonts w:ascii="Times New Roman" w:hAnsi="Times New Roman" w:cs="Times New Roman"/>
          <w:sz w:val="24"/>
          <w:szCs w:val="24"/>
        </w:rPr>
        <w:t>In one way or another, I have nearly lost each of them. I thank God they are all still in my life</w:t>
      </w:r>
      <w:r w:rsidR="00173602">
        <w:rPr>
          <w:rFonts w:ascii="Times New Roman" w:hAnsi="Times New Roman" w:cs="Times New Roman"/>
          <w:sz w:val="24"/>
          <w:szCs w:val="24"/>
        </w:rPr>
        <w:t xml:space="preserve">, and therefore dedicate this work to </w:t>
      </w:r>
      <w:r w:rsidR="001A6966">
        <w:rPr>
          <w:rFonts w:ascii="Times New Roman" w:hAnsi="Times New Roman" w:cs="Times New Roman"/>
          <w:sz w:val="24"/>
          <w:szCs w:val="24"/>
        </w:rPr>
        <w:t>them collectively &amp; individually.</w:t>
      </w:r>
    </w:p>
    <w:p w:rsidR="004A6D33" w:rsidRDefault="002F294F" w:rsidP="001A696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dedicate this to my mom</w:t>
      </w:r>
      <w:r w:rsidR="00173602">
        <w:rPr>
          <w:rFonts w:ascii="Times New Roman" w:hAnsi="Times New Roman" w:cs="Times New Roman"/>
          <w:sz w:val="24"/>
          <w:szCs w:val="24"/>
        </w:rPr>
        <w:t>, Sonya Rae Gray,</w:t>
      </w:r>
      <w:r>
        <w:rPr>
          <w:rFonts w:ascii="Times New Roman" w:hAnsi="Times New Roman" w:cs="Times New Roman"/>
          <w:sz w:val="24"/>
          <w:szCs w:val="24"/>
        </w:rPr>
        <w:t xml:space="preserve"> who has been my biggest cheerleader for my entire life. A pillar of strength, she battled cancer so gracefully while I was in graduate school, I sometimes forgot she was doing it. I dedicate this to my dad</w:t>
      </w:r>
      <w:r w:rsidR="00173602">
        <w:rPr>
          <w:rFonts w:ascii="Times New Roman" w:hAnsi="Times New Roman" w:cs="Times New Roman"/>
          <w:sz w:val="24"/>
          <w:szCs w:val="24"/>
        </w:rPr>
        <w:t>, Douglas Wayne Gray,</w:t>
      </w:r>
      <w:r>
        <w:rPr>
          <w:rFonts w:ascii="Times New Roman" w:hAnsi="Times New Roman" w:cs="Times New Roman"/>
          <w:sz w:val="24"/>
          <w:szCs w:val="24"/>
        </w:rPr>
        <w:t xml:space="preserve"> who is the smartest, most insightful person I know. A quiet observer, he has always stood watch over my life…</w:t>
      </w:r>
      <w:r w:rsidR="00173602">
        <w:rPr>
          <w:rFonts w:ascii="Times New Roman" w:hAnsi="Times New Roman" w:cs="Times New Roman"/>
          <w:sz w:val="24"/>
          <w:szCs w:val="24"/>
        </w:rPr>
        <w:t xml:space="preserve">appropriately </w:t>
      </w:r>
      <w:r>
        <w:rPr>
          <w:rFonts w:ascii="Times New Roman" w:hAnsi="Times New Roman" w:cs="Times New Roman"/>
          <w:sz w:val="24"/>
          <w:szCs w:val="24"/>
        </w:rPr>
        <w:t xml:space="preserve">protecting and guiding me. </w:t>
      </w:r>
      <w:r w:rsidR="004A6D33">
        <w:rPr>
          <w:rFonts w:ascii="Times New Roman" w:hAnsi="Times New Roman" w:cs="Times New Roman"/>
          <w:sz w:val="24"/>
          <w:szCs w:val="24"/>
        </w:rPr>
        <w:t xml:space="preserve"> </w:t>
      </w:r>
      <w:r w:rsidR="00173602">
        <w:rPr>
          <w:rFonts w:ascii="Times New Roman" w:hAnsi="Times New Roman" w:cs="Times New Roman"/>
          <w:sz w:val="24"/>
          <w:szCs w:val="24"/>
        </w:rPr>
        <w:t xml:space="preserve">I dedicate this to my husband, Steven J. Smith, </w:t>
      </w:r>
      <w:r w:rsidR="0096779F">
        <w:rPr>
          <w:rFonts w:ascii="Times New Roman" w:hAnsi="Times New Roman" w:cs="Times New Roman"/>
          <w:sz w:val="24"/>
          <w:szCs w:val="24"/>
        </w:rPr>
        <w:t>who has been a constant source of emotional support during difficult times. A</w:t>
      </w:r>
      <w:r w:rsidR="00D757D1">
        <w:rPr>
          <w:rFonts w:ascii="Times New Roman" w:hAnsi="Times New Roman" w:cs="Times New Roman"/>
          <w:sz w:val="24"/>
          <w:szCs w:val="24"/>
        </w:rPr>
        <w:t xml:space="preserve"> charismatic</w:t>
      </w:r>
      <w:r w:rsidR="0096779F">
        <w:rPr>
          <w:rFonts w:ascii="Times New Roman" w:hAnsi="Times New Roman" w:cs="Times New Roman"/>
          <w:sz w:val="24"/>
          <w:szCs w:val="24"/>
        </w:rPr>
        <w:t xml:space="preserve"> </w:t>
      </w:r>
      <w:r w:rsidR="002A7E2B">
        <w:rPr>
          <w:rFonts w:ascii="Times New Roman" w:hAnsi="Times New Roman" w:cs="Times New Roman"/>
          <w:sz w:val="24"/>
          <w:szCs w:val="24"/>
        </w:rPr>
        <w:t>idealist</w:t>
      </w:r>
      <w:r w:rsidR="0096779F">
        <w:rPr>
          <w:rFonts w:ascii="Times New Roman" w:hAnsi="Times New Roman" w:cs="Times New Roman"/>
          <w:sz w:val="24"/>
          <w:szCs w:val="24"/>
        </w:rPr>
        <w:t xml:space="preserve">, </w:t>
      </w:r>
      <w:r w:rsidR="002A7E2B">
        <w:rPr>
          <w:rFonts w:ascii="Times New Roman" w:hAnsi="Times New Roman" w:cs="Times New Roman"/>
          <w:sz w:val="24"/>
          <w:szCs w:val="24"/>
        </w:rPr>
        <w:t>he</w:t>
      </w:r>
      <w:r w:rsidR="00D757D1">
        <w:rPr>
          <w:rFonts w:ascii="Times New Roman" w:hAnsi="Times New Roman" w:cs="Times New Roman"/>
          <w:sz w:val="24"/>
          <w:szCs w:val="24"/>
        </w:rPr>
        <w:t xml:space="preserve"> provides a wonderful balance to my personality and </w:t>
      </w:r>
      <w:r w:rsidR="008D38CE">
        <w:rPr>
          <w:rFonts w:ascii="Times New Roman" w:hAnsi="Times New Roman" w:cs="Times New Roman"/>
          <w:sz w:val="24"/>
          <w:szCs w:val="24"/>
        </w:rPr>
        <w:t>offers the best motivational pep-talks! Without the three of them, and their ever present love &amp; support, I would not be</w:t>
      </w:r>
      <w:r w:rsidR="001A6966">
        <w:rPr>
          <w:rFonts w:ascii="Times New Roman" w:hAnsi="Times New Roman" w:cs="Times New Roman"/>
          <w:sz w:val="24"/>
          <w:szCs w:val="24"/>
        </w:rPr>
        <w:t xml:space="preserve"> a</w:t>
      </w:r>
      <w:r w:rsidR="00382815">
        <w:rPr>
          <w:rFonts w:ascii="Times New Roman" w:hAnsi="Times New Roman" w:cs="Times New Roman"/>
          <w:sz w:val="24"/>
          <w:szCs w:val="24"/>
        </w:rPr>
        <w:t xml:space="preserve"> first-generation college graduate, let alone seeking to fulfill the requirements </w:t>
      </w:r>
      <w:r w:rsidR="00B60BFB">
        <w:rPr>
          <w:rFonts w:ascii="Times New Roman" w:hAnsi="Times New Roman" w:cs="Times New Roman"/>
          <w:sz w:val="24"/>
          <w:szCs w:val="24"/>
        </w:rPr>
        <w:t>towards</w:t>
      </w:r>
      <w:r w:rsidR="00382815">
        <w:rPr>
          <w:rFonts w:ascii="Times New Roman" w:hAnsi="Times New Roman" w:cs="Times New Roman"/>
          <w:sz w:val="24"/>
          <w:szCs w:val="24"/>
        </w:rPr>
        <w:t xml:space="preserve"> </w:t>
      </w:r>
      <w:r w:rsidR="00B60BFB">
        <w:rPr>
          <w:rFonts w:ascii="Times New Roman" w:hAnsi="Times New Roman" w:cs="Times New Roman"/>
          <w:sz w:val="24"/>
          <w:szCs w:val="24"/>
        </w:rPr>
        <w:t xml:space="preserve">attaining </w:t>
      </w:r>
      <w:r w:rsidR="00382815">
        <w:rPr>
          <w:rFonts w:ascii="Times New Roman" w:hAnsi="Times New Roman" w:cs="Times New Roman"/>
          <w:sz w:val="24"/>
          <w:szCs w:val="24"/>
        </w:rPr>
        <w:t xml:space="preserve">the highest educational degree possible. I dedicate this to you three to thank you for your support, </w:t>
      </w:r>
      <w:r w:rsidR="00382815">
        <w:rPr>
          <w:rFonts w:ascii="Times New Roman" w:hAnsi="Times New Roman" w:cs="Times New Roman"/>
          <w:sz w:val="24"/>
          <w:szCs w:val="24"/>
        </w:rPr>
        <w:lastRenderedPageBreak/>
        <w:t>your patience, your cheers</w:t>
      </w:r>
      <w:r w:rsidR="00B60BFB">
        <w:rPr>
          <w:rFonts w:ascii="Times New Roman" w:hAnsi="Times New Roman" w:cs="Times New Roman"/>
          <w:sz w:val="24"/>
          <w:szCs w:val="24"/>
        </w:rPr>
        <w:t xml:space="preserve"> from the sideline</w:t>
      </w:r>
      <w:r w:rsidR="00382815">
        <w:rPr>
          <w:rFonts w:ascii="Times New Roman" w:hAnsi="Times New Roman" w:cs="Times New Roman"/>
          <w:sz w:val="24"/>
          <w:szCs w:val="24"/>
        </w:rPr>
        <w:t>, and your absolute faith that I would achieve this goal. I did not do it without you</w:t>
      </w:r>
      <w:r w:rsidR="00B60BFB">
        <w:rPr>
          <w:rFonts w:ascii="Times New Roman" w:hAnsi="Times New Roman" w:cs="Times New Roman"/>
          <w:sz w:val="24"/>
          <w:szCs w:val="24"/>
        </w:rPr>
        <w:t>, and I’m happy to report that my journey through graduate school has successfully ended! WE DID IT!</w:t>
      </w:r>
      <w:r w:rsidR="00382815">
        <w:rPr>
          <w:rFonts w:ascii="Times New Roman" w:hAnsi="Times New Roman" w:cs="Times New Roman"/>
          <w:sz w:val="24"/>
          <w:szCs w:val="24"/>
        </w:rPr>
        <w:t xml:space="preserve"> </w:t>
      </w:r>
    </w:p>
    <w:p w:rsidR="00D4228E" w:rsidRDefault="00D4228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192A04" w:rsidRPr="00A249F9" w:rsidRDefault="00192A04" w:rsidP="00192A04">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Acknowledgements</w:t>
      </w:r>
    </w:p>
    <w:p w:rsidR="00192A04" w:rsidRDefault="00B60BFB" w:rsidP="00192A04">
      <w:pPr>
        <w:spacing w:line="480" w:lineRule="auto"/>
        <w:rPr>
          <w:rFonts w:ascii="Times New Roman" w:hAnsi="Times New Roman" w:cs="Times New Roman"/>
          <w:sz w:val="24"/>
          <w:szCs w:val="24"/>
        </w:rPr>
      </w:pPr>
      <w:r>
        <w:rPr>
          <w:rFonts w:ascii="Times New Roman" w:hAnsi="Times New Roman" w:cs="Times New Roman"/>
          <w:sz w:val="24"/>
          <w:szCs w:val="24"/>
        </w:rPr>
        <w:tab/>
      </w:r>
      <w:r w:rsidR="004E7810">
        <w:rPr>
          <w:rFonts w:ascii="Times New Roman" w:hAnsi="Times New Roman" w:cs="Times New Roman"/>
          <w:sz w:val="24"/>
          <w:szCs w:val="24"/>
        </w:rPr>
        <w:t>Regardless</w:t>
      </w:r>
      <w:r>
        <w:rPr>
          <w:rFonts w:ascii="Times New Roman" w:hAnsi="Times New Roman" w:cs="Times New Roman"/>
          <w:sz w:val="24"/>
          <w:szCs w:val="24"/>
        </w:rPr>
        <w:t xml:space="preserve"> of the length, my acknowledgements section will be remiss and far too short</w:t>
      </w:r>
      <w:r w:rsidR="004E7810">
        <w:rPr>
          <w:rFonts w:ascii="Times New Roman" w:hAnsi="Times New Roman" w:cs="Times New Roman"/>
          <w:sz w:val="24"/>
          <w:szCs w:val="24"/>
        </w:rPr>
        <w:t>.</w:t>
      </w:r>
      <w:r>
        <w:rPr>
          <w:rFonts w:ascii="Times New Roman" w:hAnsi="Times New Roman" w:cs="Times New Roman"/>
          <w:sz w:val="24"/>
          <w:szCs w:val="24"/>
        </w:rPr>
        <w:t xml:space="preserve"> </w:t>
      </w:r>
      <w:r w:rsidR="00CB676B">
        <w:rPr>
          <w:rFonts w:ascii="Times New Roman" w:hAnsi="Times New Roman" w:cs="Times New Roman"/>
          <w:sz w:val="24"/>
          <w:szCs w:val="24"/>
        </w:rPr>
        <w:t>That being said, there are several people, entities, and organizations – some known, some un</w:t>
      </w:r>
      <w:r w:rsidR="005B1E80">
        <w:rPr>
          <w:rFonts w:ascii="Times New Roman" w:hAnsi="Times New Roman" w:cs="Times New Roman"/>
          <w:sz w:val="24"/>
          <w:szCs w:val="24"/>
        </w:rPr>
        <w:t>be</w:t>
      </w:r>
      <w:r w:rsidR="00CB676B">
        <w:rPr>
          <w:rFonts w:ascii="Times New Roman" w:hAnsi="Times New Roman" w:cs="Times New Roman"/>
          <w:sz w:val="24"/>
          <w:szCs w:val="24"/>
        </w:rPr>
        <w:t>known</w:t>
      </w:r>
      <w:r w:rsidR="005B1E80">
        <w:rPr>
          <w:rFonts w:ascii="Times New Roman" w:hAnsi="Times New Roman" w:cs="Times New Roman"/>
          <w:sz w:val="24"/>
          <w:szCs w:val="24"/>
        </w:rPr>
        <w:t>st to me</w:t>
      </w:r>
      <w:r w:rsidR="00CB676B">
        <w:rPr>
          <w:rFonts w:ascii="Times New Roman" w:hAnsi="Times New Roman" w:cs="Times New Roman"/>
          <w:sz w:val="24"/>
          <w:szCs w:val="24"/>
        </w:rPr>
        <w:t xml:space="preserve"> </w:t>
      </w:r>
      <w:r w:rsidR="006F0C0A">
        <w:rPr>
          <w:rFonts w:ascii="Times New Roman" w:hAnsi="Times New Roman" w:cs="Times New Roman"/>
          <w:sz w:val="24"/>
          <w:szCs w:val="24"/>
        </w:rPr>
        <w:t>–</w:t>
      </w:r>
      <w:r w:rsidR="00CB676B">
        <w:rPr>
          <w:rFonts w:ascii="Times New Roman" w:hAnsi="Times New Roman" w:cs="Times New Roman"/>
          <w:sz w:val="24"/>
          <w:szCs w:val="24"/>
        </w:rPr>
        <w:t xml:space="preserve"> </w:t>
      </w:r>
      <w:r w:rsidR="006F0C0A">
        <w:rPr>
          <w:rFonts w:ascii="Times New Roman" w:hAnsi="Times New Roman" w:cs="Times New Roman"/>
          <w:sz w:val="24"/>
          <w:szCs w:val="24"/>
        </w:rPr>
        <w:t xml:space="preserve">who I need to thank. </w:t>
      </w:r>
    </w:p>
    <w:p w:rsidR="00D96E2C" w:rsidRDefault="006F0C0A" w:rsidP="00192A0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am utterly humbled to even be in this position of writing an ‘Acknowledgement’ section for a </w:t>
      </w:r>
      <w:r w:rsidR="00724A5E">
        <w:rPr>
          <w:rFonts w:ascii="Times New Roman" w:hAnsi="Times New Roman" w:cs="Times New Roman"/>
          <w:sz w:val="24"/>
          <w:szCs w:val="24"/>
        </w:rPr>
        <w:t xml:space="preserve">completed </w:t>
      </w:r>
      <w:r>
        <w:rPr>
          <w:rFonts w:ascii="Times New Roman" w:hAnsi="Times New Roman" w:cs="Times New Roman"/>
          <w:sz w:val="24"/>
          <w:szCs w:val="24"/>
        </w:rPr>
        <w:t xml:space="preserve">doctoral dissertation. When I was a teenager, I told my dad I was going to get my PhD. No one I knew had one, and I certainly had no idea how </w:t>
      </w:r>
      <w:r w:rsidRPr="002708A2">
        <w:rPr>
          <w:rFonts w:ascii="Times New Roman" w:hAnsi="Times New Roman" w:cs="Times New Roman"/>
          <w:i/>
          <w:sz w:val="24"/>
          <w:szCs w:val="24"/>
        </w:rPr>
        <w:t>I</w:t>
      </w:r>
      <w:r w:rsidR="005C473F">
        <w:rPr>
          <w:rFonts w:ascii="Times New Roman" w:hAnsi="Times New Roman" w:cs="Times New Roman"/>
          <w:sz w:val="24"/>
          <w:szCs w:val="24"/>
        </w:rPr>
        <w:t xml:space="preserve"> was going to get one.</w:t>
      </w:r>
      <w:r>
        <w:rPr>
          <w:rFonts w:ascii="Times New Roman" w:hAnsi="Times New Roman" w:cs="Times New Roman"/>
          <w:sz w:val="24"/>
          <w:szCs w:val="24"/>
        </w:rPr>
        <w:t xml:space="preserve"> Retrospectively, I can say that it </w:t>
      </w:r>
      <w:r w:rsidR="002708A2">
        <w:rPr>
          <w:rFonts w:ascii="Times New Roman" w:hAnsi="Times New Roman" w:cs="Times New Roman"/>
          <w:sz w:val="24"/>
          <w:szCs w:val="24"/>
        </w:rPr>
        <w:t>was through the love of my family, and tangible support from my parents &amp; various organizations wh</w:t>
      </w:r>
      <w:r w:rsidR="00CA133C">
        <w:rPr>
          <w:rFonts w:ascii="Times New Roman" w:hAnsi="Times New Roman" w:cs="Times New Roman"/>
          <w:sz w:val="24"/>
          <w:szCs w:val="24"/>
        </w:rPr>
        <w:t>ich afforded me some door</w:t>
      </w:r>
      <w:r w:rsidR="002708A2">
        <w:rPr>
          <w:rFonts w:ascii="Times New Roman" w:hAnsi="Times New Roman" w:cs="Times New Roman"/>
          <w:sz w:val="24"/>
          <w:szCs w:val="24"/>
        </w:rPr>
        <w:t>-opening opportunities.</w:t>
      </w:r>
      <w:r w:rsidR="00CA133C">
        <w:rPr>
          <w:rFonts w:ascii="Times New Roman" w:hAnsi="Times New Roman" w:cs="Times New Roman"/>
          <w:sz w:val="24"/>
          <w:szCs w:val="24"/>
        </w:rPr>
        <w:t xml:space="preserve"> I would like to thank the Center for Leadership Development in Indianapolis for empowering youth to set and achieve their goals. As a high school student, I did not </w:t>
      </w:r>
      <w:r w:rsidR="005B1E80">
        <w:rPr>
          <w:rFonts w:ascii="Times New Roman" w:hAnsi="Times New Roman" w:cs="Times New Roman"/>
          <w:sz w:val="24"/>
          <w:szCs w:val="24"/>
        </w:rPr>
        <w:t>appreciate</w:t>
      </w:r>
      <w:r w:rsidR="00CA133C">
        <w:rPr>
          <w:rFonts w:ascii="Times New Roman" w:hAnsi="Times New Roman" w:cs="Times New Roman"/>
          <w:sz w:val="24"/>
          <w:szCs w:val="24"/>
        </w:rPr>
        <w:t xml:space="preserve"> the impact programs such as this </w:t>
      </w:r>
      <w:r w:rsidR="00D96E2C">
        <w:rPr>
          <w:rFonts w:ascii="Times New Roman" w:hAnsi="Times New Roman" w:cs="Times New Roman"/>
          <w:sz w:val="24"/>
          <w:szCs w:val="24"/>
        </w:rPr>
        <w:t xml:space="preserve">one likely had on </w:t>
      </w:r>
      <w:r w:rsidR="005C473F">
        <w:rPr>
          <w:rFonts w:ascii="Times New Roman" w:hAnsi="Times New Roman" w:cs="Times New Roman"/>
          <w:sz w:val="24"/>
          <w:szCs w:val="24"/>
        </w:rPr>
        <w:t>me</w:t>
      </w:r>
      <w:r w:rsidR="00CA133C">
        <w:rPr>
          <w:rFonts w:ascii="Times New Roman" w:hAnsi="Times New Roman" w:cs="Times New Roman"/>
          <w:sz w:val="24"/>
          <w:szCs w:val="24"/>
        </w:rPr>
        <w:t>. I would also like to thank the McNair Scholars Program for</w:t>
      </w:r>
      <w:r w:rsidR="00D96E2C">
        <w:rPr>
          <w:rFonts w:ascii="Times New Roman" w:hAnsi="Times New Roman" w:cs="Times New Roman"/>
          <w:sz w:val="24"/>
          <w:szCs w:val="24"/>
        </w:rPr>
        <w:t xml:space="preserve"> providing </w:t>
      </w:r>
      <w:r w:rsidR="005B1E80">
        <w:rPr>
          <w:rFonts w:ascii="Times New Roman" w:hAnsi="Times New Roman" w:cs="Times New Roman"/>
          <w:sz w:val="24"/>
          <w:szCs w:val="24"/>
        </w:rPr>
        <w:t xml:space="preserve">me </w:t>
      </w:r>
      <w:r w:rsidR="00D96E2C">
        <w:rPr>
          <w:rFonts w:ascii="Times New Roman" w:hAnsi="Times New Roman" w:cs="Times New Roman"/>
          <w:sz w:val="24"/>
          <w:szCs w:val="24"/>
        </w:rPr>
        <w:t xml:space="preserve">an abundance of practical information and </w:t>
      </w:r>
      <w:r w:rsidR="00724A5E">
        <w:rPr>
          <w:rFonts w:ascii="Times New Roman" w:hAnsi="Times New Roman" w:cs="Times New Roman"/>
          <w:sz w:val="24"/>
          <w:szCs w:val="24"/>
        </w:rPr>
        <w:t xml:space="preserve">invaluable </w:t>
      </w:r>
      <w:r w:rsidR="00D96E2C">
        <w:rPr>
          <w:rFonts w:ascii="Times New Roman" w:hAnsi="Times New Roman" w:cs="Times New Roman"/>
          <w:sz w:val="24"/>
          <w:szCs w:val="24"/>
        </w:rPr>
        <w:t xml:space="preserve">resources </w:t>
      </w:r>
      <w:r w:rsidR="00724A5E">
        <w:rPr>
          <w:rFonts w:ascii="Times New Roman" w:hAnsi="Times New Roman" w:cs="Times New Roman"/>
          <w:sz w:val="24"/>
          <w:szCs w:val="24"/>
        </w:rPr>
        <w:t>which aided in my ability to gain access to graduate level education</w:t>
      </w:r>
      <w:r w:rsidR="00D96E2C">
        <w:rPr>
          <w:rFonts w:ascii="Times New Roman" w:hAnsi="Times New Roman" w:cs="Times New Roman"/>
          <w:sz w:val="24"/>
          <w:szCs w:val="24"/>
        </w:rPr>
        <w:t xml:space="preserve">. </w:t>
      </w:r>
    </w:p>
    <w:p w:rsidR="008C22BF" w:rsidRDefault="005B1E80" w:rsidP="00192A04">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D96E2C">
        <w:rPr>
          <w:rFonts w:ascii="Times New Roman" w:hAnsi="Times New Roman" w:cs="Times New Roman"/>
          <w:sz w:val="24"/>
          <w:szCs w:val="24"/>
        </w:rPr>
        <w:t xml:space="preserve">here are several people I need to acknowledge who have directly impacted my time in graduate school, and/or this project specifically. </w:t>
      </w:r>
      <w:r w:rsidR="00934338">
        <w:rPr>
          <w:rFonts w:ascii="Times New Roman" w:hAnsi="Times New Roman" w:cs="Times New Roman"/>
          <w:sz w:val="24"/>
          <w:szCs w:val="24"/>
        </w:rPr>
        <w:t xml:space="preserve">First, I </w:t>
      </w:r>
      <w:r w:rsidR="00893057">
        <w:rPr>
          <w:rFonts w:ascii="Times New Roman" w:hAnsi="Times New Roman" w:cs="Times New Roman"/>
          <w:sz w:val="24"/>
          <w:szCs w:val="24"/>
        </w:rPr>
        <w:t xml:space="preserve">would like to </w:t>
      </w:r>
      <w:r w:rsidR="0032034E">
        <w:rPr>
          <w:rFonts w:ascii="Times New Roman" w:hAnsi="Times New Roman" w:cs="Times New Roman"/>
          <w:sz w:val="24"/>
          <w:szCs w:val="24"/>
        </w:rPr>
        <w:t xml:space="preserve">thank my lab family. I must </w:t>
      </w:r>
      <w:r w:rsidR="00934338">
        <w:rPr>
          <w:rFonts w:ascii="Times New Roman" w:hAnsi="Times New Roman" w:cs="Times New Roman"/>
          <w:sz w:val="24"/>
          <w:szCs w:val="24"/>
        </w:rPr>
        <w:t xml:space="preserve">offer an enormous thank you to </w:t>
      </w:r>
      <w:r w:rsidR="0032034E">
        <w:rPr>
          <w:rFonts w:ascii="Times New Roman" w:hAnsi="Times New Roman" w:cs="Times New Roman"/>
          <w:sz w:val="24"/>
          <w:szCs w:val="24"/>
        </w:rPr>
        <w:t>my</w:t>
      </w:r>
      <w:r w:rsidR="00934338">
        <w:rPr>
          <w:rFonts w:ascii="Times New Roman" w:hAnsi="Times New Roman" w:cs="Times New Roman"/>
          <w:sz w:val="24"/>
          <w:szCs w:val="24"/>
        </w:rPr>
        <w:t xml:space="preserve"> faculty advisor, Dr. Deborah Welsh. I am truly grateful to have been a graduate student in her </w:t>
      </w:r>
      <w:r w:rsidR="00DF5C8D">
        <w:rPr>
          <w:rFonts w:ascii="Times New Roman" w:hAnsi="Times New Roman" w:cs="Times New Roman"/>
          <w:sz w:val="24"/>
          <w:szCs w:val="24"/>
        </w:rPr>
        <w:t xml:space="preserve">Development of Adolescents and Young Adults (DAYA) </w:t>
      </w:r>
      <w:r w:rsidR="00934338">
        <w:rPr>
          <w:rFonts w:ascii="Times New Roman" w:hAnsi="Times New Roman" w:cs="Times New Roman"/>
          <w:sz w:val="24"/>
          <w:szCs w:val="24"/>
        </w:rPr>
        <w:t xml:space="preserve">research lab, and to have received </w:t>
      </w:r>
      <w:r w:rsidR="0098057A">
        <w:rPr>
          <w:rFonts w:ascii="Times New Roman" w:hAnsi="Times New Roman" w:cs="Times New Roman"/>
          <w:sz w:val="24"/>
          <w:szCs w:val="24"/>
        </w:rPr>
        <w:t>her special brand of encouraging</w:t>
      </w:r>
      <w:r w:rsidR="00934338">
        <w:rPr>
          <w:rFonts w:ascii="Times New Roman" w:hAnsi="Times New Roman" w:cs="Times New Roman"/>
          <w:sz w:val="24"/>
          <w:szCs w:val="24"/>
        </w:rPr>
        <w:t xml:space="preserve"> &amp; patient guidance</w:t>
      </w:r>
      <w:r w:rsidR="00DF5C8D">
        <w:rPr>
          <w:rFonts w:ascii="Times New Roman" w:hAnsi="Times New Roman" w:cs="Times New Roman"/>
          <w:sz w:val="24"/>
          <w:szCs w:val="24"/>
        </w:rPr>
        <w:t xml:space="preserve"> in </w:t>
      </w:r>
      <w:r w:rsidR="0098057A">
        <w:rPr>
          <w:rFonts w:ascii="Times New Roman" w:hAnsi="Times New Roman" w:cs="Times New Roman"/>
          <w:sz w:val="24"/>
          <w:szCs w:val="24"/>
        </w:rPr>
        <w:t xml:space="preserve">such </w:t>
      </w:r>
      <w:r w:rsidR="00DF5C8D">
        <w:rPr>
          <w:rFonts w:ascii="Times New Roman" w:hAnsi="Times New Roman" w:cs="Times New Roman"/>
          <w:sz w:val="24"/>
          <w:szCs w:val="24"/>
        </w:rPr>
        <w:t xml:space="preserve">a </w:t>
      </w:r>
      <w:r w:rsidR="0098057A">
        <w:rPr>
          <w:rFonts w:ascii="Times New Roman" w:hAnsi="Times New Roman" w:cs="Times New Roman"/>
          <w:sz w:val="24"/>
          <w:szCs w:val="24"/>
        </w:rPr>
        <w:t xml:space="preserve">warm, </w:t>
      </w:r>
      <w:r w:rsidR="00DF5C8D">
        <w:rPr>
          <w:rFonts w:ascii="Times New Roman" w:hAnsi="Times New Roman" w:cs="Times New Roman"/>
          <w:sz w:val="24"/>
          <w:szCs w:val="24"/>
        </w:rPr>
        <w:t>supportive atmosphere</w:t>
      </w:r>
      <w:r w:rsidR="00934338">
        <w:rPr>
          <w:rFonts w:ascii="Times New Roman" w:hAnsi="Times New Roman" w:cs="Times New Roman"/>
          <w:sz w:val="24"/>
          <w:szCs w:val="24"/>
        </w:rPr>
        <w:t xml:space="preserve">. </w:t>
      </w:r>
      <w:r w:rsidR="0098057A">
        <w:rPr>
          <w:rFonts w:ascii="Times New Roman" w:hAnsi="Times New Roman" w:cs="Times New Roman"/>
          <w:sz w:val="24"/>
          <w:szCs w:val="24"/>
        </w:rPr>
        <w:t xml:space="preserve">Her kind words, </w:t>
      </w:r>
      <w:r w:rsidR="004B4E6B">
        <w:rPr>
          <w:rFonts w:ascii="Times New Roman" w:hAnsi="Times New Roman" w:cs="Times New Roman"/>
          <w:sz w:val="24"/>
          <w:szCs w:val="24"/>
        </w:rPr>
        <w:t xml:space="preserve">comfy “student advising chairs”, </w:t>
      </w:r>
      <w:r w:rsidR="0032034E">
        <w:rPr>
          <w:rFonts w:ascii="Times New Roman" w:hAnsi="Times New Roman" w:cs="Times New Roman"/>
          <w:sz w:val="24"/>
          <w:szCs w:val="24"/>
        </w:rPr>
        <w:t>useful pieces</w:t>
      </w:r>
      <w:r w:rsidR="0098057A">
        <w:rPr>
          <w:rFonts w:ascii="Times New Roman" w:hAnsi="Times New Roman" w:cs="Times New Roman"/>
          <w:sz w:val="24"/>
          <w:szCs w:val="24"/>
        </w:rPr>
        <w:t xml:space="preserve"> of advice, big smile, hearty laugh, and decadent pieces of chocolate were much appreciated throughout the time she served as</w:t>
      </w:r>
      <w:r w:rsidR="004B4E6B">
        <w:rPr>
          <w:rFonts w:ascii="Times New Roman" w:hAnsi="Times New Roman" w:cs="Times New Roman"/>
          <w:sz w:val="24"/>
          <w:szCs w:val="24"/>
        </w:rPr>
        <w:t xml:space="preserve"> my mentor and advisor</w:t>
      </w:r>
      <w:r w:rsidR="0098057A">
        <w:rPr>
          <w:rFonts w:ascii="Times New Roman" w:hAnsi="Times New Roman" w:cs="Times New Roman"/>
          <w:sz w:val="24"/>
          <w:szCs w:val="24"/>
        </w:rPr>
        <w:t xml:space="preserve">. </w:t>
      </w:r>
      <w:r w:rsidR="00DF5C8D">
        <w:rPr>
          <w:rFonts w:ascii="Times New Roman" w:hAnsi="Times New Roman" w:cs="Times New Roman"/>
          <w:sz w:val="24"/>
          <w:szCs w:val="24"/>
        </w:rPr>
        <w:t xml:space="preserve">I would also like to thank </w:t>
      </w:r>
      <w:r w:rsidR="00BB4147">
        <w:rPr>
          <w:rFonts w:ascii="Times New Roman" w:hAnsi="Times New Roman" w:cs="Times New Roman"/>
          <w:sz w:val="24"/>
          <w:szCs w:val="24"/>
        </w:rPr>
        <w:t>the</w:t>
      </w:r>
      <w:r w:rsidR="00DF5C8D">
        <w:rPr>
          <w:rFonts w:ascii="Times New Roman" w:hAnsi="Times New Roman" w:cs="Times New Roman"/>
          <w:sz w:val="24"/>
          <w:szCs w:val="24"/>
        </w:rPr>
        <w:t xml:space="preserve"> </w:t>
      </w:r>
      <w:r w:rsidR="004B4E6B">
        <w:rPr>
          <w:rFonts w:ascii="Times New Roman" w:hAnsi="Times New Roman" w:cs="Times New Roman"/>
          <w:sz w:val="24"/>
          <w:szCs w:val="24"/>
        </w:rPr>
        <w:t xml:space="preserve">amazing </w:t>
      </w:r>
      <w:r w:rsidR="004B4E6B">
        <w:rPr>
          <w:rFonts w:ascii="Times New Roman" w:hAnsi="Times New Roman" w:cs="Times New Roman"/>
          <w:sz w:val="24"/>
          <w:szCs w:val="24"/>
        </w:rPr>
        <w:lastRenderedPageBreak/>
        <w:t xml:space="preserve">lab mates (Laura </w:t>
      </w:r>
      <w:proofErr w:type="spellStart"/>
      <w:r w:rsidR="004B4E6B">
        <w:rPr>
          <w:rFonts w:ascii="Times New Roman" w:hAnsi="Times New Roman" w:cs="Times New Roman"/>
          <w:sz w:val="24"/>
          <w:szCs w:val="24"/>
        </w:rPr>
        <w:t>Widman</w:t>
      </w:r>
      <w:proofErr w:type="spellEnd"/>
      <w:r w:rsidR="004B4E6B">
        <w:rPr>
          <w:rFonts w:ascii="Times New Roman" w:hAnsi="Times New Roman" w:cs="Times New Roman"/>
          <w:sz w:val="24"/>
          <w:szCs w:val="24"/>
        </w:rPr>
        <w:t xml:space="preserve">, Katie Little </w:t>
      </w:r>
      <w:proofErr w:type="spellStart"/>
      <w:r w:rsidR="004B4E6B">
        <w:rPr>
          <w:rFonts w:ascii="Times New Roman" w:hAnsi="Times New Roman" w:cs="Times New Roman"/>
          <w:sz w:val="24"/>
          <w:szCs w:val="24"/>
        </w:rPr>
        <w:t>Kivisto</w:t>
      </w:r>
      <w:proofErr w:type="spellEnd"/>
      <w:r w:rsidR="004B4E6B">
        <w:rPr>
          <w:rFonts w:ascii="Times New Roman" w:hAnsi="Times New Roman" w:cs="Times New Roman"/>
          <w:sz w:val="24"/>
          <w:szCs w:val="24"/>
        </w:rPr>
        <w:t>, Rachel Holmes,</w:t>
      </w:r>
      <w:r w:rsidR="00BB4147">
        <w:rPr>
          <w:rFonts w:ascii="Times New Roman" w:hAnsi="Times New Roman" w:cs="Times New Roman"/>
          <w:sz w:val="24"/>
          <w:szCs w:val="24"/>
        </w:rPr>
        <w:t xml:space="preserve"> Ali </w:t>
      </w:r>
      <w:proofErr w:type="spellStart"/>
      <w:r w:rsidR="00BB4147">
        <w:rPr>
          <w:rFonts w:ascii="Times New Roman" w:hAnsi="Times New Roman" w:cs="Times New Roman"/>
          <w:sz w:val="24"/>
          <w:szCs w:val="24"/>
        </w:rPr>
        <w:t>Nathanson</w:t>
      </w:r>
      <w:proofErr w:type="spellEnd"/>
      <w:r w:rsidR="00BB4147">
        <w:rPr>
          <w:rFonts w:ascii="Times New Roman" w:hAnsi="Times New Roman" w:cs="Times New Roman"/>
          <w:sz w:val="24"/>
          <w:szCs w:val="24"/>
        </w:rPr>
        <w:t>,</w:t>
      </w:r>
      <w:r w:rsidR="004B4E6B">
        <w:rPr>
          <w:rFonts w:ascii="Times New Roman" w:hAnsi="Times New Roman" w:cs="Times New Roman"/>
          <w:sz w:val="24"/>
          <w:szCs w:val="24"/>
        </w:rPr>
        <w:t xml:space="preserve"> Christi Culpepper,</w:t>
      </w:r>
      <w:r w:rsidR="00BB4147">
        <w:rPr>
          <w:rFonts w:ascii="Times New Roman" w:hAnsi="Times New Roman" w:cs="Times New Roman"/>
          <w:sz w:val="24"/>
          <w:szCs w:val="24"/>
        </w:rPr>
        <w:t xml:space="preserve"> Nick Bishop, Teri </w:t>
      </w:r>
      <w:proofErr w:type="spellStart"/>
      <w:r w:rsidR="00BB4147">
        <w:rPr>
          <w:rFonts w:ascii="Times New Roman" w:hAnsi="Times New Roman" w:cs="Times New Roman"/>
          <w:sz w:val="24"/>
          <w:szCs w:val="24"/>
        </w:rPr>
        <w:t>Preddy</w:t>
      </w:r>
      <w:proofErr w:type="spellEnd"/>
      <w:r w:rsidR="00BB4147">
        <w:rPr>
          <w:rFonts w:ascii="Times New Roman" w:hAnsi="Times New Roman" w:cs="Times New Roman"/>
          <w:sz w:val="24"/>
          <w:szCs w:val="24"/>
        </w:rPr>
        <w:t xml:space="preserve">, and </w:t>
      </w:r>
      <w:proofErr w:type="spellStart"/>
      <w:r w:rsidR="00BB4147">
        <w:rPr>
          <w:rFonts w:ascii="Times New Roman" w:hAnsi="Times New Roman" w:cs="Times New Roman"/>
          <w:sz w:val="24"/>
          <w:szCs w:val="24"/>
        </w:rPr>
        <w:t>Jerika</w:t>
      </w:r>
      <w:proofErr w:type="spellEnd"/>
      <w:r w:rsidR="00BB4147">
        <w:rPr>
          <w:rFonts w:ascii="Times New Roman" w:hAnsi="Times New Roman" w:cs="Times New Roman"/>
          <w:sz w:val="24"/>
          <w:szCs w:val="24"/>
        </w:rPr>
        <w:t xml:space="preserve"> </w:t>
      </w:r>
      <w:proofErr w:type="spellStart"/>
      <w:r w:rsidR="00BB4147">
        <w:rPr>
          <w:rFonts w:ascii="Times New Roman" w:hAnsi="Times New Roman" w:cs="Times New Roman"/>
          <w:sz w:val="24"/>
          <w:szCs w:val="24"/>
        </w:rPr>
        <w:t>Norona</w:t>
      </w:r>
      <w:proofErr w:type="spellEnd"/>
      <w:r w:rsidR="00BB4147">
        <w:rPr>
          <w:rFonts w:ascii="Times New Roman" w:hAnsi="Times New Roman" w:cs="Times New Roman"/>
          <w:sz w:val="24"/>
          <w:szCs w:val="24"/>
        </w:rPr>
        <w:t xml:space="preserve">) I’ve had over the years. They </w:t>
      </w:r>
      <w:r w:rsidR="004B4E6B">
        <w:rPr>
          <w:rFonts w:ascii="Times New Roman" w:hAnsi="Times New Roman" w:cs="Times New Roman"/>
          <w:sz w:val="24"/>
          <w:szCs w:val="24"/>
        </w:rPr>
        <w:t xml:space="preserve">were </w:t>
      </w:r>
      <w:r w:rsidR="00BB4147">
        <w:rPr>
          <w:rFonts w:ascii="Times New Roman" w:hAnsi="Times New Roman" w:cs="Times New Roman"/>
          <w:sz w:val="24"/>
          <w:szCs w:val="24"/>
        </w:rPr>
        <w:t xml:space="preserve">certainly </w:t>
      </w:r>
      <w:r w:rsidR="004B4E6B">
        <w:rPr>
          <w:rFonts w:ascii="Times New Roman" w:hAnsi="Times New Roman" w:cs="Times New Roman"/>
          <w:sz w:val="24"/>
          <w:szCs w:val="24"/>
        </w:rPr>
        <w:t xml:space="preserve">more like siblings considering </w:t>
      </w:r>
      <w:r w:rsidR="00BB4147">
        <w:rPr>
          <w:rFonts w:ascii="Times New Roman" w:hAnsi="Times New Roman" w:cs="Times New Roman"/>
          <w:sz w:val="24"/>
          <w:szCs w:val="24"/>
        </w:rPr>
        <w:t xml:space="preserve">that </w:t>
      </w:r>
      <w:r w:rsidR="004B4E6B">
        <w:rPr>
          <w:rFonts w:ascii="Times New Roman" w:hAnsi="Times New Roman" w:cs="Times New Roman"/>
          <w:sz w:val="24"/>
          <w:szCs w:val="24"/>
        </w:rPr>
        <w:t xml:space="preserve">we </w:t>
      </w:r>
      <w:r w:rsidR="00BB4147">
        <w:rPr>
          <w:rFonts w:ascii="Times New Roman" w:hAnsi="Times New Roman" w:cs="Times New Roman"/>
          <w:sz w:val="24"/>
          <w:szCs w:val="24"/>
        </w:rPr>
        <w:t xml:space="preserve">occasionally </w:t>
      </w:r>
      <w:r w:rsidR="00724A5E">
        <w:rPr>
          <w:rFonts w:ascii="Times New Roman" w:hAnsi="Times New Roman" w:cs="Times New Roman"/>
          <w:sz w:val="24"/>
          <w:szCs w:val="24"/>
        </w:rPr>
        <w:t>bickered</w:t>
      </w:r>
      <w:r w:rsidR="004B4E6B">
        <w:rPr>
          <w:rFonts w:ascii="Times New Roman" w:hAnsi="Times New Roman" w:cs="Times New Roman"/>
          <w:sz w:val="24"/>
          <w:szCs w:val="24"/>
        </w:rPr>
        <w:t>, laughed, cried, danced, and shared a room together.</w:t>
      </w:r>
      <w:r w:rsidR="00BB4147">
        <w:rPr>
          <w:rFonts w:ascii="Times New Roman" w:hAnsi="Times New Roman" w:cs="Times New Roman"/>
          <w:sz w:val="24"/>
          <w:szCs w:val="24"/>
        </w:rPr>
        <w:t xml:space="preserve"> But, I must </w:t>
      </w:r>
      <w:r w:rsidR="0032034E">
        <w:rPr>
          <w:rFonts w:ascii="Times New Roman" w:hAnsi="Times New Roman" w:cs="Times New Roman"/>
          <w:sz w:val="24"/>
          <w:szCs w:val="24"/>
        </w:rPr>
        <w:t>specifically</w:t>
      </w:r>
      <w:r w:rsidR="00BB4147">
        <w:rPr>
          <w:rFonts w:ascii="Times New Roman" w:hAnsi="Times New Roman" w:cs="Times New Roman"/>
          <w:sz w:val="24"/>
          <w:szCs w:val="24"/>
        </w:rPr>
        <w:t xml:space="preserve"> say thank you </w:t>
      </w:r>
      <w:r w:rsidR="00724A5E">
        <w:rPr>
          <w:rFonts w:ascii="Times New Roman" w:hAnsi="Times New Roman" w:cs="Times New Roman"/>
          <w:sz w:val="24"/>
          <w:szCs w:val="24"/>
        </w:rPr>
        <w:t>to Rachel Holmes for being a caring ‘big sister’ to me in the lab.</w:t>
      </w:r>
      <w:r w:rsidR="00BB4147">
        <w:rPr>
          <w:rFonts w:ascii="Times New Roman" w:hAnsi="Times New Roman" w:cs="Times New Roman"/>
          <w:sz w:val="24"/>
          <w:szCs w:val="24"/>
        </w:rPr>
        <w:t xml:space="preserve"> </w:t>
      </w:r>
      <w:r w:rsidR="00724A5E">
        <w:rPr>
          <w:rFonts w:ascii="Times New Roman" w:hAnsi="Times New Roman" w:cs="Times New Roman"/>
          <w:sz w:val="24"/>
          <w:szCs w:val="24"/>
        </w:rPr>
        <w:t xml:space="preserve">And I </w:t>
      </w:r>
      <w:r w:rsidR="00E90923">
        <w:rPr>
          <w:rFonts w:ascii="Times New Roman" w:hAnsi="Times New Roman" w:cs="Times New Roman"/>
          <w:sz w:val="24"/>
          <w:szCs w:val="24"/>
        </w:rPr>
        <w:t xml:space="preserve">cannot </w:t>
      </w:r>
      <w:r w:rsidR="00936511">
        <w:rPr>
          <w:rFonts w:ascii="Times New Roman" w:hAnsi="Times New Roman" w:cs="Times New Roman"/>
          <w:sz w:val="24"/>
          <w:szCs w:val="24"/>
        </w:rPr>
        <w:t>“</w:t>
      </w:r>
      <w:r w:rsidR="00E90923">
        <w:rPr>
          <w:rFonts w:ascii="Times New Roman" w:hAnsi="Times New Roman" w:cs="Times New Roman"/>
          <w:sz w:val="24"/>
          <w:szCs w:val="24"/>
        </w:rPr>
        <w:t>miss</w:t>
      </w:r>
      <w:r w:rsidR="00936511">
        <w:rPr>
          <w:rFonts w:ascii="Times New Roman" w:hAnsi="Times New Roman" w:cs="Times New Roman"/>
          <w:sz w:val="24"/>
          <w:szCs w:val="24"/>
        </w:rPr>
        <w:t>”</w:t>
      </w:r>
      <w:r w:rsidR="00E90923">
        <w:rPr>
          <w:rFonts w:ascii="Times New Roman" w:hAnsi="Times New Roman" w:cs="Times New Roman"/>
          <w:sz w:val="24"/>
          <w:szCs w:val="24"/>
        </w:rPr>
        <w:t xml:space="preserve"> an opportunity to</w:t>
      </w:r>
      <w:r w:rsidR="0032034E">
        <w:rPr>
          <w:rFonts w:ascii="Times New Roman" w:hAnsi="Times New Roman" w:cs="Times New Roman"/>
          <w:sz w:val="24"/>
          <w:szCs w:val="24"/>
        </w:rPr>
        <w:t xml:space="preserve"> </w:t>
      </w:r>
      <w:r w:rsidR="004854EF">
        <w:rPr>
          <w:rFonts w:ascii="Times New Roman" w:hAnsi="Times New Roman" w:cs="Times New Roman"/>
          <w:sz w:val="24"/>
          <w:szCs w:val="24"/>
        </w:rPr>
        <w:t>acknowledge my close friend</w:t>
      </w:r>
      <w:r w:rsidR="00BB4147">
        <w:rPr>
          <w:rFonts w:ascii="Times New Roman" w:hAnsi="Times New Roman" w:cs="Times New Roman"/>
          <w:sz w:val="24"/>
          <w:szCs w:val="24"/>
        </w:rPr>
        <w:t xml:space="preserve">, Christi Culpepper. Thank you for making </w:t>
      </w:r>
      <w:r w:rsidR="0032034E">
        <w:rPr>
          <w:rFonts w:ascii="Times New Roman" w:hAnsi="Times New Roman" w:cs="Times New Roman"/>
          <w:sz w:val="24"/>
          <w:szCs w:val="24"/>
        </w:rPr>
        <w:t>our</w:t>
      </w:r>
      <w:r w:rsidR="00BB4147">
        <w:rPr>
          <w:rFonts w:ascii="Times New Roman" w:hAnsi="Times New Roman" w:cs="Times New Roman"/>
          <w:sz w:val="24"/>
          <w:szCs w:val="24"/>
        </w:rPr>
        <w:t xml:space="preserve"> lab a constant sou</w:t>
      </w:r>
      <w:r w:rsidR="0032034E">
        <w:rPr>
          <w:rFonts w:ascii="Times New Roman" w:hAnsi="Times New Roman" w:cs="Times New Roman"/>
          <w:sz w:val="24"/>
          <w:szCs w:val="24"/>
        </w:rPr>
        <w:t>rce of uncontrollable laughter</w:t>
      </w:r>
      <w:r w:rsidR="00CC4A0E">
        <w:rPr>
          <w:rFonts w:ascii="Times New Roman" w:hAnsi="Times New Roman" w:cs="Times New Roman"/>
          <w:sz w:val="24"/>
          <w:szCs w:val="24"/>
        </w:rPr>
        <w:t xml:space="preserve"> and good music</w:t>
      </w:r>
      <w:r w:rsidR="0032034E">
        <w:rPr>
          <w:rFonts w:ascii="Times New Roman" w:hAnsi="Times New Roman" w:cs="Times New Roman"/>
          <w:sz w:val="24"/>
          <w:szCs w:val="24"/>
        </w:rPr>
        <w:t xml:space="preserve">. </w:t>
      </w:r>
      <w:r w:rsidR="00CC4A0E">
        <w:rPr>
          <w:rFonts w:ascii="Times New Roman" w:hAnsi="Times New Roman" w:cs="Times New Roman"/>
          <w:sz w:val="24"/>
          <w:szCs w:val="24"/>
        </w:rPr>
        <w:t>H</w:t>
      </w:r>
      <w:r w:rsidR="008C22BF">
        <w:rPr>
          <w:rFonts w:ascii="Times New Roman" w:hAnsi="Times New Roman" w:cs="Times New Roman"/>
          <w:sz w:val="24"/>
          <w:szCs w:val="24"/>
        </w:rPr>
        <w:t xml:space="preserve">elping to make this dissertation manageable, </w:t>
      </w:r>
      <w:r w:rsidR="0032034E">
        <w:rPr>
          <w:rFonts w:ascii="Times New Roman" w:hAnsi="Times New Roman" w:cs="Times New Roman"/>
          <w:sz w:val="24"/>
          <w:szCs w:val="24"/>
        </w:rPr>
        <w:t xml:space="preserve">I would like to say thank you to Bradford Schroeder </w:t>
      </w:r>
      <w:r w:rsidR="00C65973">
        <w:rPr>
          <w:rFonts w:ascii="Times New Roman" w:hAnsi="Times New Roman" w:cs="Times New Roman"/>
          <w:sz w:val="24"/>
          <w:szCs w:val="24"/>
        </w:rPr>
        <w:t xml:space="preserve">for being </w:t>
      </w:r>
      <w:r w:rsidR="004854EF">
        <w:rPr>
          <w:rFonts w:ascii="Times New Roman" w:hAnsi="Times New Roman" w:cs="Times New Roman"/>
          <w:sz w:val="24"/>
          <w:szCs w:val="24"/>
        </w:rPr>
        <w:t xml:space="preserve">such </w:t>
      </w:r>
      <w:r w:rsidR="008C22BF">
        <w:rPr>
          <w:rFonts w:ascii="Times New Roman" w:hAnsi="Times New Roman" w:cs="Times New Roman"/>
          <w:sz w:val="24"/>
          <w:szCs w:val="24"/>
        </w:rPr>
        <w:t>an outstanding RA</w:t>
      </w:r>
      <w:r w:rsidR="004854EF">
        <w:rPr>
          <w:rFonts w:ascii="Times New Roman" w:hAnsi="Times New Roman" w:cs="Times New Roman"/>
          <w:sz w:val="24"/>
          <w:szCs w:val="24"/>
        </w:rPr>
        <w:t>.</w:t>
      </w:r>
      <w:r w:rsidR="008C22BF">
        <w:rPr>
          <w:rFonts w:ascii="Times New Roman" w:hAnsi="Times New Roman" w:cs="Times New Roman"/>
          <w:sz w:val="24"/>
          <w:szCs w:val="24"/>
        </w:rPr>
        <w:t xml:space="preserve"> His tireless contributions towards this line of research were greatly appreciated</w:t>
      </w:r>
      <w:r w:rsidR="00724A5E">
        <w:rPr>
          <w:rFonts w:ascii="Times New Roman" w:hAnsi="Times New Roman" w:cs="Times New Roman"/>
          <w:sz w:val="24"/>
          <w:szCs w:val="24"/>
        </w:rPr>
        <w:t>, and I wish him nothing but the be</w:t>
      </w:r>
      <w:r w:rsidR="009E685B">
        <w:rPr>
          <w:rFonts w:ascii="Times New Roman" w:hAnsi="Times New Roman" w:cs="Times New Roman"/>
          <w:sz w:val="24"/>
          <w:szCs w:val="24"/>
        </w:rPr>
        <w:t xml:space="preserve">st as he </w:t>
      </w:r>
      <w:r w:rsidR="00E90923">
        <w:rPr>
          <w:rFonts w:ascii="Times New Roman" w:hAnsi="Times New Roman" w:cs="Times New Roman"/>
          <w:sz w:val="24"/>
          <w:szCs w:val="24"/>
        </w:rPr>
        <w:t xml:space="preserve">now </w:t>
      </w:r>
      <w:r w:rsidR="009E685B">
        <w:rPr>
          <w:rFonts w:ascii="Times New Roman" w:hAnsi="Times New Roman" w:cs="Times New Roman"/>
          <w:sz w:val="24"/>
          <w:szCs w:val="24"/>
        </w:rPr>
        <w:t>pursues his own graduate school education</w:t>
      </w:r>
      <w:r w:rsidR="008C22BF">
        <w:rPr>
          <w:rFonts w:ascii="Times New Roman" w:hAnsi="Times New Roman" w:cs="Times New Roman"/>
          <w:sz w:val="24"/>
          <w:szCs w:val="24"/>
        </w:rPr>
        <w:t>.</w:t>
      </w:r>
    </w:p>
    <w:p w:rsidR="00893057" w:rsidRDefault="008C22BF" w:rsidP="00192A04">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 </w:t>
      </w:r>
      <w:r>
        <w:rPr>
          <w:rFonts w:ascii="Times New Roman" w:hAnsi="Times New Roman" w:cs="Times New Roman"/>
          <w:sz w:val="24"/>
          <w:szCs w:val="24"/>
        </w:rPr>
        <w:tab/>
        <w:t>In addition to my lab family, there were a number of people who simply made research, clinical work, and graduate school in general</w:t>
      </w:r>
      <w:r w:rsidR="004854EF">
        <w:rPr>
          <w:rFonts w:ascii="Times New Roman" w:hAnsi="Times New Roman" w:cs="Times New Roman"/>
          <w:sz w:val="24"/>
          <w:szCs w:val="24"/>
        </w:rPr>
        <w:t xml:space="preserve"> more bearable. </w:t>
      </w:r>
      <w:r w:rsidR="00893057">
        <w:rPr>
          <w:rFonts w:ascii="Times New Roman" w:hAnsi="Times New Roman" w:cs="Times New Roman"/>
          <w:sz w:val="24"/>
          <w:szCs w:val="24"/>
        </w:rPr>
        <w:t xml:space="preserve">First, I must show appreciation to </w:t>
      </w:r>
      <w:r w:rsidR="00CC4A0E">
        <w:rPr>
          <w:rFonts w:ascii="Times New Roman" w:hAnsi="Times New Roman" w:cs="Times New Roman"/>
          <w:sz w:val="24"/>
          <w:szCs w:val="24"/>
        </w:rPr>
        <w:t>my fellow cohort member</w:t>
      </w:r>
      <w:r w:rsidR="00E90923">
        <w:rPr>
          <w:rFonts w:ascii="Times New Roman" w:hAnsi="Times New Roman" w:cs="Times New Roman"/>
          <w:sz w:val="24"/>
          <w:szCs w:val="24"/>
        </w:rPr>
        <w:t xml:space="preserve"> and </w:t>
      </w:r>
      <w:r w:rsidR="00777598">
        <w:rPr>
          <w:rFonts w:ascii="Times New Roman" w:hAnsi="Times New Roman" w:cs="Times New Roman"/>
          <w:sz w:val="24"/>
          <w:szCs w:val="24"/>
        </w:rPr>
        <w:t>close</w:t>
      </w:r>
      <w:r w:rsidR="00E90923">
        <w:rPr>
          <w:rFonts w:ascii="Times New Roman" w:hAnsi="Times New Roman" w:cs="Times New Roman"/>
          <w:sz w:val="24"/>
          <w:szCs w:val="24"/>
        </w:rPr>
        <w:t xml:space="preserve"> friend</w:t>
      </w:r>
      <w:r w:rsidR="00D853CF">
        <w:rPr>
          <w:rFonts w:ascii="Times New Roman" w:hAnsi="Times New Roman" w:cs="Times New Roman"/>
          <w:sz w:val="24"/>
          <w:szCs w:val="24"/>
        </w:rPr>
        <w:t>,</w:t>
      </w:r>
      <w:r w:rsidR="00CC4A0E">
        <w:rPr>
          <w:rFonts w:ascii="Times New Roman" w:hAnsi="Times New Roman" w:cs="Times New Roman"/>
          <w:sz w:val="24"/>
          <w:szCs w:val="24"/>
        </w:rPr>
        <w:t xml:space="preserve"> </w:t>
      </w:r>
      <w:proofErr w:type="spellStart"/>
      <w:r w:rsidR="00CC4A0E">
        <w:rPr>
          <w:rFonts w:ascii="Times New Roman" w:hAnsi="Times New Roman" w:cs="Times New Roman"/>
          <w:sz w:val="24"/>
          <w:szCs w:val="24"/>
        </w:rPr>
        <w:t>Marlena</w:t>
      </w:r>
      <w:proofErr w:type="spellEnd"/>
      <w:r w:rsidR="00CC4A0E">
        <w:rPr>
          <w:rFonts w:ascii="Times New Roman" w:hAnsi="Times New Roman" w:cs="Times New Roman"/>
          <w:sz w:val="24"/>
          <w:szCs w:val="24"/>
        </w:rPr>
        <w:t xml:space="preserve"> </w:t>
      </w:r>
      <w:proofErr w:type="spellStart"/>
      <w:r w:rsidR="00CC4A0E">
        <w:rPr>
          <w:rFonts w:ascii="Times New Roman" w:hAnsi="Times New Roman" w:cs="Times New Roman"/>
          <w:sz w:val="24"/>
          <w:szCs w:val="24"/>
        </w:rPr>
        <w:t>Ryba</w:t>
      </w:r>
      <w:proofErr w:type="spellEnd"/>
      <w:r w:rsidR="00CC4A0E">
        <w:rPr>
          <w:rFonts w:ascii="Times New Roman" w:hAnsi="Times New Roman" w:cs="Times New Roman"/>
          <w:sz w:val="24"/>
          <w:szCs w:val="24"/>
        </w:rPr>
        <w:t xml:space="preserve">. Much of what I would like to thank you for specifically must obviously remain unspoken forever; however </w:t>
      </w:r>
      <w:r w:rsidR="00D853CF">
        <w:rPr>
          <w:rFonts w:ascii="Times New Roman" w:hAnsi="Times New Roman" w:cs="Times New Roman"/>
          <w:sz w:val="24"/>
          <w:szCs w:val="24"/>
        </w:rPr>
        <w:t xml:space="preserve">I would like </w:t>
      </w:r>
      <w:r w:rsidR="005C473F">
        <w:rPr>
          <w:rFonts w:ascii="Times New Roman" w:hAnsi="Times New Roman" w:cs="Times New Roman"/>
          <w:sz w:val="24"/>
          <w:szCs w:val="24"/>
        </w:rPr>
        <w:t xml:space="preserve">to </w:t>
      </w:r>
      <w:r w:rsidR="00893057">
        <w:rPr>
          <w:rFonts w:ascii="Times New Roman" w:hAnsi="Times New Roman" w:cs="Times New Roman"/>
          <w:sz w:val="24"/>
          <w:szCs w:val="24"/>
        </w:rPr>
        <w:t>publicly</w:t>
      </w:r>
      <w:r w:rsidR="00D853CF">
        <w:rPr>
          <w:rFonts w:ascii="Times New Roman" w:hAnsi="Times New Roman" w:cs="Times New Roman"/>
          <w:sz w:val="24"/>
          <w:szCs w:val="24"/>
        </w:rPr>
        <w:t xml:space="preserve"> thank you for your friendship and fidelity. </w:t>
      </w:r>
      <w:r w:rsidR="009E685B">
        <w:rPr>
          <w:rFonts w:ascii="Times New Roman" w:hAnsi="Times New Roman" w:cs="Times New Roman"/>
          <w:sz w:val="24"/>
          <w:szCs w:val="24"/>
        </w:rPr>
        <w:t xml:space="preserve">In response to your dissertation acknowledgement of me, I concur; and I am certain our friendship will stand the test of time. </w:t>
      </w:r>
      <w:r w:rsidR="005C473F">
        <w:rPr>
          <w:rFonts w:ascii="Times New Roman" w:hAnsi="Times New Roman" w:cs="Times New Roman"/>
          <w:sz w:val="24"/>
          <w:szCs w:val="24"/>
        </w:rPr>
        <w:t>I would also like to</w:t>
      </w:r>
      <w:r w:rsidR="00964F03">
        <w:rPr>
          <w:rFonts w:ascii="Times New Roman" w:hAnsi="Times New Roman" w:cs="Times New Roman"/>
          <w:sz w:val="24"/>
          <w:szCs w:val="24"/>
        </w:rPr>
        <w:t xml:space="preserve"> offer many</w:t>
      </w:r>
      <w:r w:rsidR="005C473F">
        <w:rPr>
          <w:rFonts w:ascii="Times New Roman" w:hAnsi="Times New Roman" w:cs="Times New Roman"/>
          <w:sz w:val="24"/>
          <w:szCs w:val="24"/>
        </w:rPr>
        <w:t xml:space="preserve"> thank</w:t>
      </w:r>
      <w:r w:rsidR="00964F03">
        <w:rPr>
          <w:rFonts w:ascii="Times New Roman" w:hAnsi="Times New Roman" w:cs="Times New Roman"/>
          <w:sz w:val="24"/>
          <w:szCs w:val="24"/>
        </w:rPr>
        <w:t>s to</w:t>
      </w:r>
      <w:r w:rsidR="005C473F">
        <w:rPr>
          <w:rFonts w:ascii="Times New Roman" w:hAnsi="Times New Roman" w:cs="Times New Roman"/>
          <w:sz w:val="24"/>
          <w:szCs w:val="24"/>
        </w:rPr>
        <w:t xml:space="preserve"> Dr. Laurie Williams for being an incredible clinical </w:t>
      </w:r>
      <w:r w:rsidR="000112EF">
        <w:rPr>
          <w:rFonts w:ascii="Times New Roman" w:hAnsi="Times New Roman" w:cs="Times New Roman"/>
          <w:sz w:val="24"/>
          <w:szCs w:val="24"/>
        </w:rPr>
        <w:t>supervisor, and a</w:t>
      </w:r>
      <w:r w:rsidR="0084720D">
        <w:rPr>
          <w:rFonts w:ascii="Times New Roman" w:hAnsi="Times New Roman" w:cs="Times New Roman"/>
          <w:sz w:val="24"/>
          <w:szCs w:val="24"/>
        </w:rPr>
        <w:t xml:space="preserve"> </w:t>
      </w:r>
      <w:r w:rsidR="000112EF">
        <w:rPr>
          <w:rFonts w:ascii="Times New Roman" w:hAnsi="Times New Roman" w:cs="Times New Roman"/>
          <w:sz w:val="24"/>
          <w:szCs w:val="24"/>
        </w:rPr>
        <w:t xml:space="preserve">delightful person to have </w:t>
      </w:r>
      <w:r w:rsidR="009E685B">
        <w:rPr>
          <w:rFonts w:ascii="Times New Roman" w:hAnsi="Times New Roman" w:cs="Times New Roman"/>
          <w:sz w:val="24"/>
          <w:szCs w:val="24"/>
        </w:rPr>
        <w:t>received supervision from</w:t>
      </w:r>
      <w:r w:rsidR="000112EF">
        <w:rPr>
          <w:rFonts w:ascii="Times New Roman" w:hAnsi="Times New Roman" w:cs="Times New Roman"/>
          <w:sz w:val="24"/>
          <w:szCs w:val="24"/>
        </w:rPr>
        <w:t xml:space="preserve"> for two years.</w:t>
      </w:r>
      <w:r w:rsidR="0084720D">
        <w:rPr>
          <w:rFonts w:ascii="Times New Roman" w:hAnsi="Times New Roman" w:cs="Times New Roman"/>
          <w:sz w:val="24"/>
          <w:szCs w:val="24"/>
        </w:rPr>
        <w:t xml:space="preserve"> </w:t>
      </w:r>
      <w:r w:rsidR="00964F03">
        <w:rPr>
          <w:rFonts w:ascii="Times New Roman" w:hAnsi="Times New Roman" w:cs="Times New Roman"/>
          <w:sz w:val="24"/>
          <w:szCs w:val="24"/>
        </w:rPr>
        <w:t xml:space="preserve">Thank you for </w:t>
      </w:r>
      <w:r w:rsidR="009E685B">
        <w:rPr>
          <w:rFonts w:ascii="Times New Roman" w:hAnsi="Times New Roman" w:cs="Times New Roman"/>
          <w:sz w:val="24"/>
          <w:szCs w:val="24"/>
        </w:rPr>
        <w:t>always offering</w:t>
      </w:r>
      <w:r w:rsidR="00964F03">
        <w:rPr>
          <w:rFonts w:ascii="Times New Roman" w:hAnsi="Times New Roman" w:cs="Times New Roman"/>
          <w:sz w:val="24"/>
          <w:szCs w:val="24"/>
        </w:rPr>
        <w:t xml:space="preserve"> kind words of encouragement and practical guidance. Many thanks to </w:t>
      </w:r>
      <w:r w:rsidR="0084720D">
        <w:rPr>
          <w:rFonts w:ascii="Times New Roman" w:hAnsi="Times New Roman" w:cs="Times New Roman"/>
          <w:sz w:val="24"/>
          <w:szCs w:val="24"/>
        </w:rPr>
        <w:t xml:space="preserve">Dr. Brenda </w:t>
      </w:r>
      <w:proofErr w:type="spellStart"/>
      <w:r w:rsidR="0084720D">
        <w:rPr>
          <w:rFonts w:ascii="Times New Roman" w:hAnsi="Times New Roman" w:cs="Times New Roman"/>
          <w:sz w:val="24"/>
          <w:szCs w:val="24"/>
        </w:rPr>
        <w:t>Karns</w:t>
      </w:r>
      <w:proofErr w:type="spellEnd"/>
      <w:r w:rsidR="0084720D">
        <w:rPr>
          <w:rFonts w:ascii="Times New Roman" w:hAnsi="Times New Roman" w:cs="Times New Roman"/>
          <w:sz w:val="24"/>
          <w:szCs w:val="24"/>
        </w:rPr>
        <w:t xml:space="preserve"> </w:t>
      </w:r>
      <w:r w:rsidR="00964F03">
        <w:rPr>
          <w:rFonts w:ascii="Times New Roman" w:hAnsi="Times New Roman" w:cs="Times New Roman"/>
          <w:sz w:val="24"/>
          <w:szCs w:val="24"/>
        </w:rPr>
        <w:t xml:space="preserve">for showing me that I was more competent than I believed myself to be, reminding me to always make cultural considerations based on the </w:t>
      </w:r>
      <w:r w:rsidR="005B1E80">
        <w:rPr>
          <w:rFonts w:ascii="Times New Roman" w:hAnsi="Times New Roman" w:cs="Times New Roman"/>
          <w:sz w:val="24"/>
          <w:szCs w:val="24"/>
        </w:rPr>
        <w:t>“</w:t>
      </w:r>
      <w:r w:rsidR="00964F03">
        <w:rPr>
          <w:rFonts w:ascii="Times New Roman" w:hAnsi="Times New Roman" w:cs="Times New Roman"/>
          <w:sz w:val="24"/>
          <w:szCs w:val="24"/>
        </w:rPr>
        <w:t>local environment</w:t>
      </w:r>
      <w:r w:rsidR="005B1E80">
        <w:rPr>
          <w:rFonts w:ascii="Times New Roman" w:hAnsi="Times New Roman" w:cs="Times New Roman"/>
          <w:sz w:val="24"/>
          <w:szCs w:val="24"/>
        </w:rPr>
        <w:t xml:space="preserve">,” and helping me learn how to leave work at work. </w:t>
      </w:r>
      <w:r w:rsidR="00AB5166">
        <w:rPr>
          <w:rFonts w:ascii="Times New Roman" w:hAnsi="Times New Roman" w:cs="Times New Roman"/>
          <w:sz w:val="24"/>
          <w:szCs w:val="24"/>
        </w:rPr>
        <w:t xml:space="preserve">Thank you to Kathleen Williams and all the caregiver support group members at the Cancer Support Community of East Tennessee for a beautiful sharing of tears and big belly </w:t>
      </w:r>
      <w:r w:rsidR="00AB5166">
        <w:rPr>
          <w:rFonts w:ascii="Times New Roman" w:hAnsi="Times New Roman" w:cs="Times New Roman"/>
          <w:sz w:val="24"/>
          <w:szCs w:val="24"/>
        </w:rPr>
        <w:lastRenderedPageBreak/>
        <w:t xml:space="preserve">laughs through trying times. </w:t>
      </w:r>
      <w:r w:rsidR="00893057">
        <w:rPr>
          <w:rFonts w:ascii="Times New Roman" w:hAnsi="Times New Roman" w:cs="Times New Roman"/>
          <w:sz w:val="24"/>
          <w:szCs w:val="24"/>
        </w:rPr>
        <w:t>I reserve a special expression of gratitude for</w:t>
      </w:r>
      <w:r w:rsidR="000112EF">
        <w:rPr>
          <w:rFonts w:ascii="Times New Roman" w:hAnsi="Times New Roman" w:cs="Times New Roman"/>
          <w:sz w:val="24"/>
          <w:szCs w:val="24"/>
        </w:rPr>
        <w:t xml:space="preserve"> Dr. William Hahn for being an ever present anchor through </w:t>
      </w:r>
      <w:r w:rsidR="00BA2FAA">
        <w:rPr>
          <w:rFonts w:ascii="Times New Roman" w:hAnsi="Times New Roman" w:cs="Times New Roman"/>
          <w:sz w:val="24"/>
          <w:szCs w:val="24"/>
        </w:rPr>
        <w:t>several</w:t>
      </w:r>
      <w:r w:rsidR="000112EF">
        <w:rPr>
          <w:rFonts w:ascii="Times New Roman" w:hAnsi="Times New Roman" w:cs="Times New Roman"/>
          <w:sz w:val="24"/>
          <w:szCs w:val="24"/>
        </w:rPr>
        <w:t xml:space="preserve"> hardship</w:t>
      </w:r>
      <w:r w:rsidR="00BA2FAA">
        <w:rPr>
          <w:rFonts w:ascii="Times New Roman" w:hAnsi="Times New Roman" w:cs="Times New Roman"/>
          <w:sz w:val="24"/>
          <w:szCs w:val="24"/>
        </w:rPr>
        <w:t>s</w:t>
      </w:r>
      <w:r w:rsidR="00893057">
        <w:rPr>
          <w:rFonts w:ascii="Times New Roman" w:hAnsi="Times New Roman" w:cs="Times New Roman"/>
          <w:sz w:val="24"/>
          <w:szCs w:val="24"/>
        </w:rPr>
        <w:t xml:space="preserve">, </w:t>
      </w:r>
      <w:r w:rsidR="0084720D">
        <w:rPr>
          <w:rFonts w:ascii="Times New Roman" w:hAnsi="Times New Roman" w:cs="Times New Roman"/>
          <w:sz w:val="24"/>
          <w:szCs w:val="24"/>
        </w:rPr>
        <w:t>and</w:t>
      </w:r>
      <w:r w:rsidR="00893057">
        <w:rPr>
          <w:rFonts w:ascii="Times New Roman" w:hAnsi="Times New Roman" w:cs="Times New Roman"/>
          <w:sz w:val="24"/>
          <w:szCs w:val="24"/>
        </w:rPr>
        <w:t xml:space="preserve"> supporting me through this dissertation process. </w:t>
      </w:r>
    </w:p>
    <w:p w:rsidR="005B1E80" w:rsidRPr="005B1E80" w:rsidRDefault="005B1E80" w:rsidP="00192A04">
      <w:pPr>
        <w:spacing w:line="480" w:lineRule="auto"/>
        <w:rPr>
          <w:rFonts w:ascii="Times New Roman" w:hAnsi="Times New Roman" w:cs="Times New Roman"/>
          <w:sz w:val="24"/>
          <w:szCs w:val="24"/>
        </w:rPr>
      </w:pPr>
      <w:r>
        <w:rPr>
          <w:rFonts w:ascii="Times New Roman" w:hAnsi="Times New Roman" w:cs="Times New Roman"/>
          <w:sz w:val="24"/>
          <w:szCs w:val="24"/>
        </w:rPr>
        <w:tab/>
      </w:r>
      <w:r w:rsidR="006271D6">
        <w:rPr>
          <w:rFonts w:ascii="Times New Roman" w:hAnsi="Times New Roman" w:cs="Times New Roman"/>
          <w:sz w:val="24"/>
          <w:szCs w:val="24"/>
        </w:rPr>
        <w:t xml:space="preserve">I must also acknowledge those who provided direct help, or served a functional role towards the completion of this project. First, I must thank my dissertation committee members, </w:t>
      </w:r>
      <w:r w:rsidR="00B057AA">
        <w:rPr>
          <w:rFonts w:ascii="Times New Roman" w:hAnsi="Times New Roman" w:cs="Times New Roman"/>
          <w:sz w:val="24"/>
          <w:szCs w:val="24"/>
        </w:rPr>
        <w:t xml:space="preserve">Dr. Deborah Welsh (chair), </w:t>
      </w:r>
      <w:r w:rsidR="006271D6">
        <w:rPr>
          <w:rFonts w:ascii="Times New Roman" w:hAnsi="Times New Roman" w:cs="Times New Roman"/>
          <w:sz w:val="24"/>
          <w:szCs w:val="24"/>
        </w:rPr>
        <w:t xml:space="preserve">Dr. Sally McMillan, Dr. John </w:t>
      </w:r>
      <w:proofErr w:type="spellStart"/>
      <w:r w:rsidR="006271D6">
        <w:rPr>
          <w:rFonts w:ascii="Times New Roman" w:hAnsi="Times New Roman" w:cs="Times New Roman"/>
          <w:sz w:val="24"/>
          <w:szCs w:val="24"/>
        </w:rPr>
        <w:t>Lounsbury</w:t>
      </w:r>
      <w:proofErr w:type="spellEnd"/>
      <w:r w:rsidR="006271D6">
        <w:rPr>
          <w:rFonts w:ascii="Times New Roman" w:hAnsi="Times New Roman" w:cs="Times New Roman"/>
          <w:sz w:val="24"/>
          <w:szCs w:val="24"/>
        </w:rPr>
        <w:t xml:space="preserve">, and Dr. Richard </w:t>
      </w:r>
      <w:proofErr w:type="spellStart"/>
      <w:r w:rsidR="006271D6">
        <w:rPr>
          <w:rFonts w:ascii="Times New Roman" w:hAnsi="Times New Roman" w:cs="Times New Roman"/>
          <w:sz w:val="24"/>
          <w:szCs w:val="24"/>
        </w:rPr>
        <w:t>Saudargas</w:t>
      </w:r>
      <w:proofErr w:type="spellEnd"/>
      <w:r w:rsidR="00B057AA">
        <w:rPr>
          <w:rFonts w:ascii="Times New Roman" w:hAnsi="Times New Roman" w:cs="Times New Roman"/>
          <w:sz w:val="24"/>
          <w:szCs w:val="24"/>
        </w:rPr>
        <w:t>. Although I am certain that a Department Head, a Vice Provost, a consultant to billion dollar companies who has already served on hundreds of committe</w:t>
      </w:r>
      <w:r w:rsidR="000817B5">
        <w:rPr>
          <w:rFonts w:ascii="Times New Roman" w:hAnsi="Times New Roman" w:cs="Times New Roman"/>
          <w:sz w:val="24"/>
          <w:szCs w:val="24"/>
        </w:rPr>
        <w:t xml:space="preserve">es, and a faculty member who </w:t>
      </w:r>
      <w:r w:rsidR="00B057AA">
        <w:rPr>
          <w:rFonts w:ascii="Times New Roman" w:hAnsi="Times New Roman" w:cs="Times New Roman"/>
          <w:sz w:val="24"/>
          <w:szCs w:val="24"/>
        </w:rPr>
        <w:t xml:space="preserve">simply </w:t>
      </w:r>
      <w:r w:rsidR="000817B5">
        <w:rPr>
          <w:rFonts w:ascii="Times New Roman" w:hAnsi="Times New Roman" w:cs="Times New Roman"/>
          <w:sz w:val="24"/>
          <w:szCs w:val="24"/>
        </w:rPr>
        <w:t>wants</w:t>
      </w:r>
      <w:r w:rsidR="00B057AA">
        <w:rPr>
          <w:rFonts w:ascii="Times New Roman" w:hAnsi="Times New Roman" w:cs="Times New Roman"/>
          <w:sz w:val="24"/>
          <w:szCs w:val="24"/>
        </w:rPr>
        <w:t xml:space="preserve"> to retire, have nothing better to do than read my dissertation, I </w:t>
      </w:r>
      <w:r w:rsidR="000817B5">
        <w:rPr>
          <w:rFonts w:ascii="Times New Roman" w:hAnsi="Times New Roman" w:cs="Times New Roman"/>
          <w:sz w:val="24"/>
          <w:szCs w:val="24"/>
        </w:rPr>
        <w:t xml:space="preserve">graciously </w:t>
      </w:r>
      <w:r w:rsidR="00B057AA">
        <w:rPr>
          <w:rFonts w:ascii="Times New Roman" w:hAnsi="Times New Roman" w:cs="Times New Roman"/>
          <w:sz w:val="24"/>
          <w:szCs w:val="24"/>
        </w:rPr>
        <w:t xml:space="preserve">thank them for their time and service. I </w:t>
      </w:r>
      <w:r w:rsidR="006271D6">
        <w:rPr>
          <w:rFonts w:ascii="Times New Roman" w:hAnsi="Times New Roman" w:cs="Times New Roman"/>
          <w:sz w:val="24"/>
          <w:szCs w:val="24"/>
        </w:rPr>
        <w:t xml:space="preserve">must </w:t>
      </w:r>
      <w:r w:rsidR="00B057AA">
        <w:rPr>
          <w:rFonts w:ascii="Times New Roman" w:hAnsi="Times New Roman" w:cs="Times New Roman"/>
          <w:sz w:val="24"/>
          <w:szCs w:val="24"/>
        </w:rPr>
        <w:t xml:space="preserve">also </w:t>
      </w:r>
      <w:r w:rsidR="006271D6">
        <w:rPr>
          <w:rFonts w:ascii="Times New Roman" w:hAnsi="Times New Roman" w:cs="Times New Roman"/>
          <w:sz w:val="24"/>
          <w:szCs w:val="24"/>
        </w:rPr>
        <w:t>thank Kim Givens for her priceless help with formatting this dissertation, which should be a dissertation on its own.</w:t>
      </w:r>
      <w:r w:rsidR="00B057AA">
        <w:rPr>
          <w:rFonts w:ascii="Times New Roman" w:hAnsi="Times New Roman" w:cs="Times New Roman"/>
          <w:sz w:val="24"/>
          <w:szCs w:val="24"/>
        </w:rPr>
        <w:t xml:space="preserve"> And for a</w:t>
      </w:r>
      <w:r w:rsidR="006271D6">
        <w:rPr>
          <w:rFonts w:ascii="Times New Roman" w:hAnsi="Times New Roman" w:cs="Times New Roman"/>
          <w:sz w:val="24"/>
          <w:szCs w:val="24"/>
        </w:rPr>
        <w:t xml:space="preserve">lways helping me navigate through the paperwork and bureaucracy, I offer a big thank you to Connie Ogle and Mary Ellen </w:t>
      </w:r>
      <w:proofErr w:type="spellStart"/>
      <w:r w:rsidR="006271D6">
        <w:rPr>
          <w:rFonts w:ascii="Times New Roman" w:hAnsi="Times New Roman" w:cs="Times New Roman"/>
          <w:sz w:val="24"/>
          <w:szCs w:val="24"/>
        </w:rPr>
        <w:t>Hunsberger</w:t>
      </w:r>
      <w:proofErr w:type="spellEnd"/>
      <w:r w:rsidR="006271D6">
        <w:rPr>
          <w:rFonts w:ascii="Times New Roman" w:hAnsi="Times New Roman" w:cs="Times New Roman"/>
          <w:sz w:val="24"/>
          <w:szCs w:val="24"/>
        </w:rPr>
        <w:t xml:space="preserve"> for their administrative help, random hallway hugs, and great conversation. I could not have made it through the proposal, the defense, or the paperwork without you ladies!</w:t>
      </w:r>
    </w:p>
    <w:p w:rsidR="00192A04" w:rsidRPr="00A249F9" w:rsidRDefault="00CC154D" w:rsidP="00192A04">
      <w:pPr>
        <w:spacing w:line="480" w:lineRule="auto"/>
        <w:rPr>
          <w:rFonts w:ascii="Times New Roman" w:hAnsi="Times New Roman" w:cs="Times New Roman"/>
          <w:sz w:val="24"/>
          <w:szCs w:val="24"/>
        </w:rPr>
      </w:pPr>
      <w:r>
        <w:rPr>
          <w:rFonts w:ascii="Times New Roman" w:hAnsi="Times New Roman" w:cs="Times New Roman"/>
          <w:sz w:val="24"/>
          <w:szCs w:val="24"/>
        </w:rPr>
        <w:tab/>
        <w:t>And the one who truly makes all things possible; I give an abundance of thanks to my Heavenly Father for providing me with peace and serenity though His grace and divine support.</w:t>
      </w:r>
    </w:p>
    <w:p w:rsidR="00192A04" w:rsidRPr="00A249F9" w:rsidRDefault="00192A04" w:rsidP="00192A04">
      <w:pPr>
        <w:spacing w:line="480" w:lineRule="auto"/>
        <w:rPr>
          <w:rFonts w:ascii="Times New Roman" w:hAnsi="Times New Roman" w:cs="Times New Roman"/>
          <w:sz w:val="24"/>
          <w:szCs w:val="24"/>
        </w:rPr>
      </w:pPr>
    </w:p>
    <w:p w:rsidR="00192A04" w:rsidRPr="00A249F9" w:rsidRDefault="00192A04" w:rsidP="00192A04">
      <w:pPr>
        <w:spacing w:line="480" w:lineRule="auto"/>
        <w:rPr>
          <w:rFonts w:ascii="Times New Roman" w:hAnsi="Times New Roman" w:cs="Times New Roman"/>
          <w:sz w:val="24"/>
          <w:szCs w:val="24"/>
        </w:rPr>
      </w:pPr>
    </w:p>
    <w:p w:rsidR="00192A04" w:rsidRPr="00A249F9" w:rsidRDefault="00192A04" w:rsidP="00192A04">
      <w:pPr>
        <w:spacing w:line="480" w:lineRule="auto"/>
        <w:rPr>
          <w:rFonts w:ascii="Times New Roman" w:hAnsi="Times New Roman" w:cs="Times New Roman"/>
          <w:sz w:val="24"/>
          <w:szCs w:val="24"/>
        </w:rPr>
      </w:pPr>
    </w:p>
    <w:p w:rsidR="00AB5166" w:rsidRDefault="00AB5166" w:rsidP="00AB5166">
      <w:pPr>
        <w:spacing w:line="480" w:lineRule="auto"/>
        <w:rPr>
          <w:rFonts w:ascii="Times New Roman" w:hAnsi="Times New Roman" w:cs="Times New Roman"/>
          <w:sz w:val="24"/>
          <w:szCs w:val="24"/>
        </w:rPr>
      </w:pPr>
    </w:p>
    <w:p w:rsidR="00F144E6" w:rsidRPr="00A249F9" w:rsidRDefault="00F144E6" w:rsidP="00AB5166">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ABSTRACT</w:t>
      </w:r>
    </w:p>
    <w:p w:rsidR="00F144E6" w:rsidRPr="00A249F9" w:rsidRDefault="00F144E6" w:rsidP="00F144E6">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This dissertation outlines three distinct, yet interrelated, projects aimed at understanding the role of technology in relation to emerging adulthood developmental tasks: individuation &amp; identity development. The first paper provides a context for understanding the developmental tasks of emerging adulthood, and the role that technology may serve in relation to those developmental tasks. This brief review of the literature on emerging adulthood developmental tasks provides a solid theoretical background and history for the theoretical premises proposed for the respective studies included in this dissertation. The second project is an empirical investigation that seeks to understand how the task of identity development may be related to online self-presentation, indicated by rates of profile picture cycling. The third project is a second empirical investigation that seeks to understand how the developmental task of individuation may be related to cell phone communication with parents. Final comments and integrated thoughts are provided to clarify the parallels between what we already know about emerging adulthood tasks, and how these tasks are being manifested via social media outlets and cell phone usage. </w:t>
      </w:r>
    </w:p>
    <w:p w:rsidR="00F144E6" w:rsidRPr="00A249F9" w:rsidRDefault="00F144E6" w:rsidP="001B0B0D">
      <w:pPr>
        <w:spacing w:line="480" w:lineRule="auto"/>
        <w:jc w:val="center"/>
        <w:rPr>
          <w:rFonts w:ascii="Times New Roman" w:hAnsi="Times New Roman" w:cs="Times New Roman"/>
          <w:sz w:val="24"/>
          <w:szCs w:val="24"/>
        </w:rPr>
      </w:pPr>
    </w:p>
    <w:p w:rsidR="00F144E6" w:rsidRPr="00A249F9" w:rsidRDefault="00F144E6" w:rsidP="001B0B0D">
      <w:pPr>
        <w:spacing w:line="480" w:lineRule="auto"/>
        <w:jc w:val="center"/>
        <w:rPr>
          <w:rFonts w:ascii="Times New Roman" w:hAnsi="Times New Roman" w:cs="Times New Roman"/>
          <w:sz w:val="24"/>
          <w:szCs w:val="24"/>
        </w:rPr>
      </w:pPr>
    </w:p>
    <w:p w:rsidR="00F144E6" w:rsidRPr="00A249F9" w:rsidRDefault="00F144E6" w:rsidP="001B0B0D">
      <w:pPr>
        <w:spacing w:line="480" w:lineRule="auto"/>
        <w:jc w:val="center"/>
        <w:rPr>
          <w:rFonts w:ascii="Times New Roman" w:hAnsi="Times New Roman" w:cs="Times New Roman"/>
          <w:sz w:val="24"/>
          <w:szCs w:val="24"/>
        </w:rPr>
      </w:pPr>
    </w:p>
    <w:p w:rsidR="00F144E6" w:rsidRPr="00A249F9" w:rsidRDefault="00F144E6" w:rsidP="001B0B0D">
      <w:pPr>
        <w:spacing w:line="480" w:lineRule="auto"/>
        <w:jc w:val="center"/>
        <w:rPr>
          <w:rFonts w:ascii="Times New Roman" w:hAnsi="Times New Roman" w:cs="Times New Roman"/>
          <w:sz w:val="24"/>
          <w:szCs w:val="24"/>
        </w:rPr>
      </w:pPr>
    </w:p>
    <w:p w:rsidR="00F144E6" w:rsidRPr="00A249F9" w:rsidRDefault="00F144E6" w:rsidP="001B0B0D">
      <w:pPr>
        <w:spacing w:line="480" w:lineRule="auto"/>
        <w:jc w:val="center"/>
        <w:rPr>
          <w:rFonts w:ascii="Times New Roman" w:hAnsi="Times New Roman" w:cs="Times New Roman"/>
          <w:sz w:val="24"/>
          <w:szCs w:val="24"/>
        </w:rPr>
      </w:pPr>
    </w:p>
    <w:p w:rsidR="00F144E6" w:rsidRPr="00A249F9" w:rsidRDefault="00F144E6" w:rsidP="00F144E6">
      <w:pPr>
        <w:spacing w:line="480" w:lineRule="auto"/>
        <w:rPr>
          <w:rFonts w:ascii="Times New Roman" w:hAnsi="Times New Roman" w:cs="Times New Roman"/>
          <w:sz w:val="24"/>
          <w:szCs w:val="24"/>
        </w:rPr>
      </w:pPr>
    </w:p>
    <w:p w:rsidR="001543EE" w:rsidRPr="00A249F9" w:rsidRDefault="001543EE" w:rsidP="00DC41E1">
      <w:pPr>
        <w:spacing w:line="24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Table of Contents</w:t>
      </w:r>
    </w:p>
    <w:p w:rsidR="00367910" w:rsidRPr="00A249F9" w:rsidRDefault="00367910" w:rsidP="00DC41E1">
      <w:pPr>
        <w:spacing w:line="240" w:lineRule="auto"/>
        <w:rPr>
          <w:rFonts w:ascii="Times New Roman" w:hAnsi="Times New Roman" w:cs="Times New Roman"/>
          <w:sz w:val="24"/>
          <w:szCs w:val="24"/>
          <w:u w:val="single"/>
        </w:rPr>
      </w:pPr>
    </w:p>
    <w:p w:rsidR="00727ACC" w:rsidRDefault="00EE7685" w:rsidP="003B17A3">
      <w:pPr>
        <w:tabs>
          <w:tab w:val="left" w:leader="dot" w:pos="8928"/>
        </w:tabs>
        <w:spacing w:line="240" w:lineRule="auto"/>
        <w:rPr>
          <w:rFonts w:ascii="Times New Roman" w:hAnsi="Times New Roman" w:cs="Times New Roman"/>
          <w:b/>
          <w:sz w:val="24"/>
          <w:szCs w:val="24"/>
        </w:rPr>
      </w:pPr>
      <w:r>
        <w:rPr>
          <w:rFonts w:ascii="Times New Roman" w:hAnsi="Times New Roman" w:cs="Times New Roman"/>
          <w:b/>
          <w:sz w:val="24"/>
          <w:szCs w:val="24"/>
        </w:rPr>
        <w:t>INTRODUCTION</w:t>
      </w:r>
      <w:r w:rsidR="00DB58A5">
        <w:rPr>
          <w:rFonts w:ascii="Times New Roman" w:hAnsi="Times New Roman" w:cs="Times New Roman"/>
          <w:b/>
          <w:sz w:val="24"/>
          <w:szCs w:val="24"/>
        </w:rPr>
        <w:tab/>
      </w:r>
      <w:r w:rsidR="00A37559">
        <w:rPr>
          <w:rFonts w:ascii="Times New Roman" w:hAnsi="Times New Roman" w:cs="Times New Roman"/>
          <w:b/>
          <w:sz w:val="24"/>
          <w:szCs w:val="24"/>
        </w:rPr>
        <w:t>1</w:t>
      </w:r>
    </w:p>
    <w:p w:rsidR="003444E5" w:rsidRDefault="00EE7685" w:rsidP="003444E5">
      <w:pPr>
        <w:tabs>
          <w:tab w:val="left" w:leader="dot" w:pos="8928"/>
        </w:tabs>
        <w:spacing w:line="240" w:lineRule="auto"/>
        <w:rPr>
          <w:rFonts w:ascii="Times New Roman" w:hAnsi="Times New Roman" w:cs="Times New Roman"/>
          <w:sz w:val="24"/>
          <w:szCs w:val="24"/>
        </w:rPr>
      </w:pPr>
      <w:r w:rsidRPr="00A249F9">
        <w:rPr>
          <w:rFonts w:ascii="Times New Roman" w:hAnsi="Times New Roman" w:cs="Times New Roman"/>
          <w:b/>
          <w:sz w:val="24"/>
          <w:szCs w:val="24"/>
        </w:rPr>
        <w:t>CHAPTER 1: A BRIEF LITERATURE REVIEW OF EMERGING ADULTHOOD DEVELOPMENTAL TASKS: A CONCEPTUAL FOCUS ON TECHNOLOGY AS A NEW FACTOR TO CONSIDER IN IDENTITY DEVELOPMENT AND INDIVDUATION</w:t>
      </w:r>
      <w:r>
        <w:rPr>
          <w:rFonts w:ascii="Times New Roman" w:hAnsi="Times New Roman" w:cs="Times New Roman"/>
          <w:b/>
          <w:sz w:val="24"/>
          <w:szCs w:val="24"/>
        </w:rPr>
        <w:tab/>
      </w:r>
      <w:r w:rsidR="009E0F87">
        <w:rPr>
          <w:rFonts w:ascii="Times New Roman" w:hAnsi="Times New Roman" w:cs="Times New Roman"/>
          <w:b/>
          <w:sz w:val="24"/>
          <w:szCs w:val="24"/>
        </w:rPr>
        <w:t>4</w:t>
      </w:r>
    </w:p>
    <w:p w:rsidR="003444E5" w:rsidRDefault="003444E5" w:rsidP="003444E5">
      <w:pPr>
        <w:tabs>
          <w:tab w:val="left" w:leader="dot" w:pos="8928"/>
        </w:tabs>
        <w:spacing w:line="240" w:lineRule="auto"/>
        <w:ind w:left="720"/>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r>
      <w:r w:rsidR="009E0F87">
        <w:rPr>
          <w:rFonts w:ascii="Times New Roman" w:hAnsi="Times New Roman" w:cs="Times New Roman"/>
          <w:sz w:val="24"/>
          <w:szCs w:val="24"/>
        </w:rPr>
        <w:t>5</w:t>
      </w:r>
    </w:p>
    <w:p w:rsidR="003444E5" w:rsidRPr="00A249F9" w:rsidRDefault="00367910" w:rsidP="003444E5">
      <w:pPr>
        <w:tabs>
          <w:tab w:val="left" w:leader="dot" w:pos="8928"/>
        </w:tabs>
        <w:spacing w:line="240" w:lineRule="auto"/>
        <w:ind w:left="720"/>
        <w:rPr>
          <w:rFonts w:ascii="Times New Roman" w:hAnsi="Times New Roman" w:cs="Times New Roman"/>
          <w:sz w:val="24"/>
          <w:szCs w:val="24"/>
        </w:rPr>
      </w:pPr>
      <w:r w:rsidRPr="00A249F9">
        <w:rPr>
          <w:rFonts w:ascii="Times New Roman" w:hAnsi="Times New Roman" w:cs="Times New Roman"/>
          <w:sz w:val="24"/>
          <w:szCs w:val="24"/>
        </w:rPr>
        <w:t>Introduction</w:t>
      </w:r>
      <w:r w:rsidR="00DB58A5">
        <w:rPr>
          <w:rFonts w:ascii="Times New Roman" w:hAnsi="Times New Roman" w:cs="Times New Roman"/>
          <w:sz w:val="24"/>
          <w:szCs w:val="24"/>
        </w:rPr>
        <w:tab/>
      </w:r>
      <w:r w:rsidR="009E0F87">
        <w:rPr>
          <w:rFonts w:ascii="Times New Roman" w:hAnsi="Times New Roman" w:cs="Times New Roman"/>
          <w:sz w:val="24"/>
          <w:szCs w:val="24"/>
        </w:rPr>
        <w:t>6</w:t>
      </w:r>
    </w:p>
    <w:p w:rsidR="00B84D96" w:rsidRPr="00A249F9" w:rsidRDefault="00367910" w:rsidP="003B17A3">
      <w:pPr>
        <w:tabs>
          <w:tab w:val="left" w:leader="dot" w:pos="8928"/>
        </w:tabs>
        <w:spacing w:line="240" w:lineRule="auto"/>
        <w:ind w:left="720"/>
        <w:rPr>
          <w:rFonts w:ascii="Times New Roman" w:hAnsi="Times New Roman" w:cs="Times New Roman"/>
          <w:sz w:val="24"/>
          <w:szCs w:val="24"/>
        </w:rPr>
      </w:pPr>
      <w:r w:rsidRPr="00A249F9">
        <w:rPr>
          <w:rFonts w:ascii="Times New Roman" w:hAnsi="Times New Roman" w:cs="Times New Roman"/>
          <w:sz w:val="24"/>
          <w:szCs w:val="24"/>
        </w:rPr>
        <w:t>Developmental Tas</w:t>
      </w:r>
      <w:r w:rsidR="00DB58A5">
        <w:rPr>
          <w:rFonts w:ascii="Times New Roman" w:hAnsi="Times New Roman" w:cs="Times New Roman"/>
          <w:sz w:val="24"/>
          <w:szCs w:val="24"/>
        </w:rPr>
        <w:t>ks of Emerging Adulthood</w:t>
      </w:r>
      <w:r w:rsidR="00DB58A5">
        <w:rPr>
          <w:rFonts w:ascii="Times New Roman" w:hAnsi="Times New Roman" w:cs="Times New Roman"/>
          <w:sz w:val="24"/>
          <w:szCs w:val="24"/>
        </w:rPr>
        <w:tab/>
      </w:r>
      <w:r w:rsidR="009E0F87">
        <w:rPr>
          <w:rFonts w:ascii="Times New Roman" w:hAnsi="Times New Roman" w:cs="Times New Roman"/>
          <w:sz w:val="24"/>
          <w:szCs w:val="24"/>
        </w:rPr>
        <w:t>8</w:t>
      </w:r>
    </w:p>
    <w:p w:rsidR="00B84D96" w:rsidRPr="00A249F9" w:rsidRDefault="00367910"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Identity Development</w:t>
      </w:r>
      <w:r w:rsidR="00DB58A5">
        <w:rPr>
          <w:rFonts w:ascii="Times New Roman" w:hAnsi="Times New Roman" w:cs="Times New Roman"/>
          <w:sz w:val="24"/>
          <w:szCs w:val="24"/>
        </w:rPr>
        <w:tab/>
      </w:r>
      <w:r w:rsidR="009E0F87">
        <w:rPr>
          <w:rFonts w:ascii="Times New Roman" w:hAnsi="Times New Roman" w:cs="Times New Roman"/>
          <w:sz w:val="24"/>
          <w:szCs w:val="24"/>
        </w:rPr>
        <w:t>8</w:t>
      </w:r>
    </w:p>
    <w:p w:rsidR="00E53CDE"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Indivi</w:t>
      </w:r>
      <w:r w:rsidR="00DB58A5">
        <w:rPr>
          <w:rFonts w:ascii="Times New Roman" w:hAnsi="Times New Roman" w:cs="Times New Roman"/>
          <w:sz w:val="24"/>
          <w:szCs w:val="24"/>
        </w:rPr>
        <w:t>duation</w:t>
      </w:r>
      <w:r w:rsidR="00DB58A5">
        <w:rPr>
          <w:rFonts w:ascii="Times New Roman" w:hAnsi="Times New Roman" w:cs="Times New Roman"/>
          <w:sz w:val="24"/>
          <w:szCs w:val="24"/>
        </w:rPr>
        <w:tab/>
      </w:r>
      <w:r w:rsidR="009E0F87">
        <w:rPr>
          <w:rFonts w:ascii="Times New Roman" w:hAnsi="Times New Roman" w:cs="Times New Roman"/>
          <w:sz w:val="24"/>
          <w:szCs w:val="24"/>
        </w:rPr>
        <w:t>12</w:t>
      </w:r>
    </w:p>
    <w:p w:rsidR="00E53CDE"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A Focus on</w:t>
      </w:r>
      <w:r w:rsidR="00BD04E8">
        <w:rPr>
          <w:rFonts w:ascii="Times New Roman" w:hAnsi="Times New Roman" w:cs="Times New Roman"/>
          <w:sz w:val="24"/>
          <w:szCs w:val="24"/>
        </w:rPr>
        <w:t xml:space="preserve"> Technology</w:t>
      </w:r>
      <w:r w:rsidR="00BD04E8">
        <w:rPr>
          <w:rFonts w:ascii="Times New Roman" w:hAnsi="Times New Roman" w:cs="Times New Roman"/>
          <w:sz w:val="24"/>
          <w:szCs w:val="24"/>
        </w:rPr>
        <w:tab/>
      </w:r>
      <w:r w:rsidR="009E0F87">
        <w:rPr>
          <w:rFonts w:ascii="Times New Roman" w:hAnsi="Times New Roman" w:cs="Times New Roman"/>
          <w:sz w:val="24"/>
          <w:szCs w:val="24"/>
        </w:rPr>
        <w:t>16</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Social Networ</w:t>
      </w:r>
      <w:r w:rsidR="00BD04E8">
        <w:rPr>
          <w:rFonts w:ascii="Times New Roman" w:hAnsi="Times New Roman" w:cs="Times New Roman"/>
          <w:sz w:val="24"/>
          <w:szCs w:val="24"/>
        </w:rPr>
        <w:t>king &amp; Development</w:t>
      </w:r>
      <w:r w:rsidR="00BD04E8">
        <w:rPr>
          <w:rFonts w:ascii="Times New Roman" w:hAnsi="Times New Roman" w:cs="Times New Roman"/>
          <w:sz w:val="24"/>
          <w:szCs w:val="24"/>
        </w:rPr>
        <w:tab/>
      </w:r>
      <w:r w:rsidR="009E0F87">
        <w:rPr>
          <w:rFonts w:ascii="Times New Roman" w:hAnsi="Times New Roman" w:cs="Times New Roman"/>
          <w:sz w:val="24"/>
          <w:szCs w:val="24"/>
        </w:rPr>
        <w:t>18</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Cell Phone Commu</w:t>
      </w:r>
      <w:r w:rsidR="00BD04E8">
        <w:rPr>
          <w:rFonts w:ascii="Times New Roman" w:hAnsi="Times New Roman" w:cs="Times New Roman"/>
          <w:sz w:val="24"/>
          <w:szCs w:val="24"/>
        </w:rPr>
        <w:t>nication &amp; Development</w:t>
      </w:r>
      <w:r w:rsidR="00BD04E8">
        <w:rPr>
          <w:rFonts w:ascii="Times New Roman" w:hAnsi="Times New Roman" w:cs="Times New Roman"/>
          <w:sz w:val="24"/>
          <w:szCs w:val="24"/>
        </w:rPr>
        <w:tab/>
      </w:r>
      <w:r w:rsidR="009E0F87">
        <w:rPr>
          <w:rFonts w:ascii="Times New Roman" w:hAnsi="Times New Roman" w:cs="Times New Roman"/>
          <w:sz w:val="24"/>
          <w:szCs w:val="24"/>
        </w:rPr>
        <w:t>19</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Additi</w:t>
      </w:r>
      <w:r w:rsidR="00BD04E8">
        <w:rPr>
          <w:rFonts w:ascii="Times New Roman" w:hAnsi="Times New Roman" w:cs="Times New Roman"/>
          <w:sz w:val="24"/>
          <w:szCs w:val="24"/>
        </w:rPr>
        <w:t>onal Factors</w:t>
      </w:r>
      <w:r w:rsidR="00BD04E8">
        <w:rPr>
          <w:rFonts w:ascii="Times New Roman" w:hAnsi="Times New Roman" w:cs="Times New Roman"/>
          <w:sz w:val="24"/>
          <w:szCs w:val="24"/>
        </w:rPr>
        <w:tab/>
      </w:r>
      <w:r w:rsidR="009E0F87">
        <w:rPr>
          <w:rFonts w:ascii="Times New Roman" w:hAnsi="Times New Roman" w:cs="Times New Roman"/>
          <w:sz w:val="24"/>
          <w:szCs w:val="24"/>
        </w:rPr>
        <w:t>21</w:t>
      </w:r>
    </w:p>
    <w:p w:rsidR="006C5C10" w:rsidRPr="00A249F9" w:rsidRDefault="006C5C10"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References</w:t>
      </w:r>
      <w:r w:rsidR="00D455CA">
        <w:rPr>
          <w:rFonts w:ascii="Times New Roman" w:hAnsi="Times New Roman" w:cs="Times New Roman"/>
          <w:sz w:val="24"/>
          <w:szCs w:val="24"/>
        </w:rPr>
        <w:tab/>
      </w:r>
      <w:r w:rsidR="009E0F87">
        <w:rPr>
          <w:rFonts w:ascii="Times New Roman" w:hAnsi="Times New Roman" w:cs="Times New Roman"/>
          <w:sz w:val="24"/>
          <w:szCs w:val="24"/>
        </w:rPr>
        <w:t>23</w:t>
      </w:r>
    </w:p>
    <w:p w:rsidR="00DC41E1" w:rsidRPr="00A249F9" w:rsidRDefault="00842FD0" w:rsidP="003B17A3">
      <w:pPr>
        <w:tabs>
          <w:tab w:val="left" w:leader="dot" w:pos="8928"/>
        </w:tabs>
        <w:spacing w:line="240" w:lineRule="auto"/>
        <w:rPr>
          <w:rFonts w:ascii="Times New Roman" w:hAnsi="Times New Roman" w:cs="Times New Roman"/>
          <w:sz w:val="24"/>
          <w:szCs w:val="24"/>
        </w:rPr>
      </w:pPr>
      <w:r w:rsidRPr="00A249F9">
        <w:rPr>
          <w:rFonts w:ascii="Times New Roman" w:hAnsi="Times New Roman" w:cs="Times New Roman"/>
          <w:b/>
          <w:sz w:val="24"/>
          <w:szCs w:val="24"/>
        </w:rPr>
        <w:t xml:space="preserve">CHAPTER 2: </w:t>
      </w:r>
      <w:r w:rsidR="00DC41E1" w:rsidRPr="00A249F9">
        <w:rPr>
          <w:rFonts w:ascii="Times New Roman" w:hAnsi="Times New Roman" w:cs="Times New Roman"/>
          <w:b/>
          <w:sz w:val="24"/>
          <w:szCs w:val="24"/>
        </w:rPr>
        <w:t>STUDY 1</w:t>
      </w:r>
      <w:r w:rsidRPr="00A249F9">
        <w:rPr>
          <w:rFonts w:ascii="Times New Roman" w:hAnsi="Times New Roman" w:cs="Times New Roman"/>
          <w:sz w:val="24"/>
          <w:szCs w:val="24"/>
        </w:rPr>
        <w:t xml:space="preserve"> – </w:t>
      </w:r>
      <w:r w:rsidR="00DC41E1" w:rsidRPr="00A249F9">
        <w:rPr>
          <w:rFonts w:ascii="Times New Roman" w:hAnsi="Times New Roman" w:cs="Times New Roman"/>
          <w:b/>
          <w:sz w:val="24"/>
          <w:szCs w:val="24"/>
        </w:rPr>
        <w:t>ONLINE SELF-PRESENTATION DURING EMERGING</w:t>
      </w:r>
      <w:r w:rsidRPr="00A249F9">
        <w:rPr>
          <w:rFonts w:ascii="Times New Roman" w:hAnsi="Times New Roman" w:cs="Times New Roman"/>
          <w:b/>
          <w:sz w:val="24"/>
          <w:szCs w:val="24"/>
        </w:rPr>
        <w:t xml:space="preserve"> </w:t>
      </w:r>
      <w:r w:rsidR="00DC41E1" w:rsidRPr="00A249F9">
        <w:rPr>
          <w:rFonts w:ascii="Times New Roman" w:hAnsi="Times New Roman" w:cs="Times New Roman"/>
          <w:b/>
          <w:sz w:val="24"/>
          <w:szCs w:val="24"/>
        </w:rPr>
        <w:t>ADULTHOOD: IDENTITY EXPLORATION VIA PROFILE PICTURE</w:t>
      </w:r>
      <w:r w:rsidRPr="00A249F9">
        <w:rPr>
          <w:rFonts w:ascii="Times New Roman" w:hAnsi="Times New Roman" w:cs="Times New Roman"/>
          <w:b/>
          <w:sz w:val="24"/>
          <w:szCs w:val="24"/>
        </w:rPr>
        <w:t xml:space="preserve"> </w:t>
      </w:r>
      <w:r w:rsidR="00DC41E1" w:rsidRPr="00A249F9">
        <w:rPr>
          <w:rFonts w:ascii="Times New Roman" w:hAnsi="Times New Roman" w:cs="Times New Roman"/>
          <w:b/>
          <w:sz w:val="24"/>
          <w:szCs w:val="24"/>
        </w:rPr>
        <w:t>CYCLING</w:t>
      </w:r>
      <w:r w:rsidR="00691230">
        <w:rPr>
          <w:rFonts w:ascii="Times New Roman" w:hAnsi="Times New Roman" w:cs="Times New Roman"/>
          <w:b/>
          <w:sz w:val="24"/>
          <w:szCs w:val="24"/>
        </w:rPr>
        <w:tab/>
      </w:r>
      <w:r w:rsidR="001E40C8">
        <w:rPr>
          <w:rFonts w:ascii="Times New Roman" w:hAnsi="Times New Roman" w:cs="Times New Roman"/>
          <w:b/>
          <w:sz w:val="24"/>
          <w:szCs w:val="24"/>
        </w:rPr>
        <w:t>3</w:t>
      </w:r>
      <w:r w:rsidR="009E0F87">
        <w:rPr>
          <w:rFonts w:ascii="Times New Roman" w:hAnsi="Times New Roman" w:cs="Times New Roman"/>
          <w:b/>
          <w:sz w:val="24"/>
          <w:szCs w:val="24"/>
        </w:rPr>
        <w:t>7</w:t>
      </w:r>
    </w:p>
    <w:p w:rsidR="00842FD0" w:rsidRPr="00A249F9" w:rsidRDefault="00842FD0"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Abstrac</w:t>
      </w:r>
      <w:r w:rsidR="00691230">
        <w:rPr>
          <w:rFonts w:ascii="Times New Roman" w:hAnsi="Times New Roman" w:cs="Times New Roman"/>
          <w:sz w:val="24"/>
          <w:szCs w:val="24"/>
        </w:rPr>
        <w:t>t</w:t>
      </w:r>
      <w:r w:rsidR="00691230">
        <w:rPr>
          <w:rFonts w:ascii="Times New Roman" w:hAnsi="Times New Roman" w:cs="Times New Roman"/>
          <w:sz w:val="24"/>
          <w:szCs w:val="24"/>
        </w:rPr>
        <w:tab/>
      </w:r>
      <w:r w:rsidR="009E0F87">
        <w:rPr>
          <w:rFonts w:ascii="Times New Roman" w:hAnsi="Times New Roman" w:cs="Times New Roman"/>
          <w:sz w:val="24"/>
          <w:szCs w:val="24"/>
        </w:rPr>
        <w:t>38</w:t>
      </w:r>
    </w:p>
    <w:p w:rsidR="00DC41E1" w:rsidRPr="00A249F9" w:rsidRDefault="00DC41E1"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Introduction</w:t>
      </w:r>
      <w:r w:rsidR="00691230">
        <w:rPr>
          <w:rFonts w:ascii="Times New Roman" w:hAnsi="Times New Roman" w:cs="Times New Roman"/>
          <w:sz w:val="24"/>
          <w:szCs w:val="24"/>
        </w:rPr>
        <w:tab/>
      </w:r>
      <w:r w:rsidR="009E0F87">
        <w:rPr>
          <w:rFonts w:ascii="Times New Roman" w:hAnsi="Times New Roman" w:cs="Times New Roman"/>
          <w:sz w:val="24"/>
          <w:szCs w:val="24"/>
        </w:rPr>
        <w:t>39</w:t>
      </w:r>
    </w:p>
    <w:p w:rsidR="00E53CDE"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Online Self-Pr</w:t>
      </w:r>
      <w:r w:rsidR="00842FD0" w:rsidRPr="00A249F9">
        <w:rPr>
          <w:rFonts w:ascii="Times New Roman" w:hAnsi="Times New Roman" w:cs="Times New Roman"/>
          <w:sz w:val="24"/>
          <w:szCs w:val="24"/>
        </w:rPr>
        <w:t>esentation</w:t>
      </w:r>
      <w:r w:rsidR="00691230">
        <w:rPr>
          <w:rFonts w:ascii="Times New Roman" w:hAnsi="Times New Roman" w:cs="Times New Roman"/>
          <w:sz w:val="24"/>
          <w:szCs w:val="24"/>
        </w:rPr>
        <w:tab/>
      </w:r>
      <w:r w:rsidR="009E0F87">
        <w:rPr>
          <w:rFonts w:ascii="Times New Roman" w:hAnsi="Times New Roman" w:cs="Times New Roman"/>
          <w:sz w:val="24"/>
          <w:szCs w:val="24"/>
        </w:rPr>
        <w:t>40</w:t>
      </w:r>
    </w:p>
    <w:p w:rsidR="00E53CDE"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Study Rationale</w:t>
      </w:r>
      <w:r w:rsidR="00691230">
        <w:rPr>
          <w:rFonts w:ascii="Times New Roman" w:hAnsi="Times New Roman" w:cs="Times New Roman"/>
          <w:sz w:val="24"/>
          <w:szCs w:val="24"/>
        </w:rPr>
        <w:tab/>
      </w:r>
      <w:r w:rsidR="009E0F87">
        <w:rPr>
          <w:rFonts w:ascii="Times New Roman" w:hAnsi="Times New Roman" w:cs="Times New Roman"/>
          <w:sz w:val="24"/>
          <w:szCs w:val="24"/>
        </w:rPr>
        <w:t>42</w:t>
      </w:r>
    </w:p>
    <w:p w:rsidR="00E53CDE"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The Current Study: Sum</w:t>
      </w:r>
      <w:r w:rsidR="00842FD0" w:rsidRPr="00A249F9">
        <w:rPr>
          <w:rFonts w:ascii="Times New Roman" w:hAnsi="Times New Roman" w:cs="Times New Roman"/>
          <w:sz w:val="24"/>
          <w:szCs w:val="24"/>
        </w:rPr>
        <w:t>mary &amp; Hypotheses</w:t>
      </w:r>
      <w:r w:rsidR="00691230">
        <w:rPr>
          <w:rFonts w:ascii="Times New Roman" w:hAnsi="Times New Roman" w:cs="Times New Roman"/>
          <w:sz w:val="24"/>
          <w:szCs w:val="24"/>
        </w:rPr>
        <w:tab/>
      </w:r>
      <w:r w:rsidR="009E0F87">
        <w:rPr>
          <w:rFonts w:ascii="Times New Roman" w:hAnsi="Times New Roman" w:cs="Times New Roman"/>
          <w:sz w:val="24"/>
          <w:szCs w:val="24"/>
        </w:rPr>
        <w:t>44</w:t>
      </w:r>
    </w:p>
    <w:p w:rsidR="00DC41E1" w:rsidRPr="00A249F9" w:rsidRDefault="00DC41E1"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Method</w:t>
      </w:r>
      <w:r w:rsidR="00691230">
        <w:rPr>
          <w:rFonts w:ascii="Times New Roman" w:hAnsi="Times New Roman" w:cs="Times New Roman"/>
          <w:sz w:val="24"/>
          <w:szCs w:val="24"/>
        </w:rPr>
        <w:tab/>
      </w:r>
      <w:r w:rsidR="009E0F87">
        <w:rPr>
          <w:rFonts w:ascii="Times New Roman" w:hAnsi="Times New Roman" w:cs="Times New Roman"/>
          <w:sz w:val="24"/>
          <w:szCs w:val="24"/>
        </w:rPr>
        <w:t>46</w:t>
      </w:r>
    </w:p>
    <w:p w:rsidR="00DC41E1" w:rsidRPr="00A249F9" w:rsidRDefault="00DC41E1"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Participants</w:t>
      </w:r>
      <w:r w:rsidR="00691230">
        <w:rPr>
          <w:rFonts w:ascii="Times New Roman" w:hAnsi="Times New Roman" w:cs="Times New Roman"/>
          <w:sz w:val="24"/>
          <w:szCs w:val="24"/>
        </w:rPr>
        <w:tab/>
      </w:r>
      <w:r w:rsidR="009E0F87">
        <w:rPr>
          <w:rFonts w:ascii="Times New Roman" w:hAnsi="Times New Roman" w:cs="Times New Roman"/>
          <w:sz w:val="24"/>
          <w:szCs w:val="24"/>
        </w:rPr>
        <w:t>46</w:t>
      </w:r>
    </w:p>
    <w:p w:rsidR="00DC41E1" w:rsidRPr="00A249F9" w:rsidRDefault="00E53CDE"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Procedure</w:t>
      </w:r>
      <w:r w:rsidR="00691230">
        <w:rPr>
          <w:rFonts w:ascii="Times New Roman" w:hAnsi="Times New Roman" w:cs="Times New Roman"/>
          <w:sz w:val="24"/>
          <w:szCs w:val="24"/>
        </w:rPr>
        <w:tab/>
      </w:r>
      <w:r w:rsidR="009E0F87">
        <w:rPr>
          <w:rFonts w:ascii="Times New Roman" w:hAnsi="Times New Roman" w:cs="Times New Roman"/>
          <w:sz w:val="24"/>
          <w:szCs w:val="24"/>
        </w:rPr>
        <w:t>47</w:t>
      </w:r>
    </w:p>
    <w:p w:rsidR="00A3755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 xml:space="preserve">Social networking site selection rationale &amp; data collection </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Strate</w:t>
      </w:r>
      <w:r w:rsidR="00842FD0" w:rsidRPr="00A249F9">
        <w:rPr>
          <w:rFonts w:ascii="Times New Roman" w:hAnsi="Times New Roman" w:cs="Times New Roman"/>
          <w:sz w:val="24"/>
          <w:szCs w:val="24"/>
        </w:rPr>
        <w:t>gies</w:t>
      </w:r>
      <w:r w:rsidR="00691230">
        <w:rPr>
          <w:rFonts w:ascii="Times New Roman" w:hAnsi="Times New Roman" w:cs="Times New Roman"/>
          <w:sz w:val="24"/>
          <w:szCs w:val="24"/>
        </w:rPr>
        <w:tab/>
      </w:r>
      <w:r w:rsidR="009E0F87">
        <w:rPr>
          <w:rFonts w:ascii="Times New Roman" w:hAnsi="Times New Roman" w:cs="Times New Roman"/>
          <w:sz w:val="24"/>
          <w:szCs w:val="24"/>
        </w:rPr>
        <w:t>47</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Survey </w:t>
      </w:r>
      <w:r w:rsidR="00842FD0" w:rsidRPr="00A249F9">
        <w:rPr>
          <w:rFonts w:ascii="Times New Roman" w:hAnsi="Times New Roman" w:cs="Times New Roman"/>
          <w:sz w:val="24"/>
          <w:szCs w:val="24"/>
        </w:rPr>
        <w:t>creation</w:t>
      </w:r>
      <w:r w:rsidR="00691230">
        <w:rPr>
          <w:rFonts w:ascii="Times New Roman" w:hAnsi="Times New Roman" w:cs="Times New Roman"/>
          <w:sz w:val="24"/>
          <w:szCs w:val="24"/>
        </w:rPr>
        <w:tab/>
      </w:r>
      <w:r w:rsidR="009E0F87">
        <w:rPr>
          <w:rFonts w:ascii="Times New Roman" w:hAnsi="Times New Roman" w:cs="Times New Roman"/>
          <w:sz w:val="24"/>
          <w:szCs w:val="24"/>
        </w:rPr>
        <w:t>49</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 xml:space="preserve">Participant </w:t>
      </w:r>
      <w:r w:rsidR="00842FD0" w:rsidRPr="00A249F9">
        <w:rPr>
          <w:rFonts w:ascii="Times New Roman" w:hAnsi="Times New Roman" w:cs="Times New Roman"/>
          <w:sz w:val="24"/>
          <w:szCs w:val="24"/>
        </w:rPr>
        <w:t>recruitment</w:t>
      </w:r>
      <w:r w:rsidR="00691230">
        <w:rPr>
          <w:rFonts w:ascii="Times New Roman" w:hAnsi="Times New Roman" w:cs="Times New Roman"/>
          <w:sz w:val="24"/>
          <w:szCs w:val="24"/>
        </w:rPr>
        <w:tab/>
      </w:r>
      <w:r w:rsidR="009E0F87">
        <w:rPr>
          <w:rFonts w:ascii="Times New Roman" w:hAnsi="Times New Roman" w:cs="Times New Roman"/>
          <w:sz w:val="24"/>
          <w:szCs w:val="24"/>
        </w:rPr>
        <w:t>49</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 xml:space="preserve">Survey </w:t>
      </w:r>
      <w:r w:rsidR="00842FD0" w:rsidRPr="00A249F9">
        <w:rPr>
          <w:rFonts w:ascii="Times New Roman" w:hAnsi="Times New Roman" w:cs="Times New Roman"/>
          <w:sz w:val="24"/>
          <w:szCs w:val="24"/>
        </w:rPr>
        <w:t>experience</w:t>
      </w:r>
      <w:r w:rsidR="001867B2">
        <w:rPr>
          <w:rFonts w:ascii="Times New Roman" w:hAnsi="Times New Roman" w:cs="Times New Roman"/>
          <w:sz w:val="24"/>
          <w:szCs w:val="24"/>
        </w:rPr>
        <w:tab/>
      </w:r>
      <w:r w:rsidR="009E0F87">
        <w:rPr>
          <w:rFonts w:ascii="Times New Roman" w:hAnsi="Times New Roman" w:cs="Times New Roman"/>
          <w:sz w:val="24"/>
          <w:szCs w:val="24"/>
        </w:rPr>
        <w:t>50</w:t>
      </w:r>
    </w:p>
    <w:p w:rsidR="00E53CDE" w:rsidRPr="00A249F9" w:rsidRDefault="00E53CDE" w:rsidP="003B17A3">
      <w:pPr>
        <w:pStyle w:val="ListParagraph"/>
        <w:tabs>
          <w:tab w:val="left" w:leader="dot" w:pos="8928"/>
        </w:tabs>
        <w:spacing w:line="240" w:lineRule="auto"/>
        <w:ind w:left="2520"/>
        <w:rPr>
          <w:rFonts w:ascii="Times New Roman" w:hAnsi="Times New Roman" w:cs="Times New Roman"/>
          <w:sz w:val="24"/>
          <w:szCs w:val="24"/>
        </w:rPr>
      </w:pP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da</w:t>
      </w:r>
      <w:r w:rsidR="00842FD0" w:rsidRPr="00A249F9">
        <w:rPr>
          <w:rFonts w:ascii="Times New Roman" w:hAnsi="Times New Roman" w:cs="Times New Roman"/>
          <w:sz w:val="24"/>
          <w:szCs w:val="24"/>
        </w:rPr>
        <w:t>ta collection</w:t>
      </w:r>
      <w:r w:rsidR="001867B2">
        <w:rPr>
          <w:rFonts w:ascii="Times New Roman" w:hAnsi="Times New Roman" w:cs="Times New Roman"/>
          <w:sz w:val="24"/>
          <w:szCs w:val="24"/>
        </w:rPr>
        <w:tab/>
      </w:r>
      <w:r w:rsidR="009E0F87">
        <w:rPr>
          <w:rFonts w:ascii="Times New Roman" w:hAnsi="Times New Roman" w:cs="Times New Roman"/>
          <w:sz w:val="24"/>
          <w:szCs w:val="24"/>
        </w:rPr>
        <w:t>51</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 xml:space="preserve">Data </w:t>
      </w:r>
      <w:r w:rsidR="00842FD0" w:rsidRPr="00A249F9">
        <w:rPr>
          <w:rFonts w:ascii="Times New Roman" w:hAnsi="Times New Roman" w:cs="Times New Roman"/>
          <w:sz w:val="24"/>
          <w:szCs w:val="24"/>
        </w:rPr>
        <w:t>management</w:t>
      </w:r>
      <w:r w:rsidR="001867B2">
        <w:rPr>
          <w:rFonts w:ascii="Times New Roman" w:hAnsi="Times New Roman" w:cs="Times New Roman"/>
          <w:sz w:val="24"/>
          <w:szCs w:val="24"/>
        </w:rPr>
        <w:tab/>
      </w:r>
      <w:r w:rsidR="009E0F87">
        <w:rPr>
          <w:rFonts w:ascii="Times New Roman" w:hAnsi="Times New Roman" w:cs="Times New Roman"/>
          <w:sz w:val="24"/>
          <w:szCs w:val="24"/>
        </w:rPr>
        <w:t>52</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Measures</w:t>
      </w:r>
      <w:r w:rsidR="001867B2">
        <w:rPr>
          <w:rFonts w:ascii="Times New Roman" w:hAnsi="Times New Roman" w:cs="Times New Roman"/>
          <w:sz w:val="24"/>
          <w:szCs w:val="24"/>
        </w:rPr>
        <w:tab/>
      </w:r>
      <w:r w:rsidR="009E0F87">
        <w:rPr>
          <w:rFonts w:ascii="Times New Roman" w:hAnsi="Times New Roman" w:cs="Times New Roman"/>
          <w:sz w:val="24"/>
          <w:szCs w:val="24"/>
        </w:rPr>
        <w:t>54</w:t>
      </w:r>
    </w:p>
    <w:p w:rsidR="00DC41E1" w:rsidRPr="00A249F9" w:rsidRDefault="00DC41E1"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 xml:space="preserve">Results </w:t>
      </w:r>
      <w:r w:rsidR="001867B2">
        <w:rPr>
          <w:rFonts w:ascii="Times New Roman" w:hAnsi="Times New Roman" w:cs="Times New Roman"/>
          <w:sz w:val="24"/>
          <w:szCs w:val="24"/>
        </w:rPr>
        <w:tab/>
      </w:r>
      <w:r w:rsidR="009E0F87">
        <w:rPr>
          <w:rFonts w:ascii="Times New Roman" w:hAnsi="Times New Roman" w:cs="Times New Roman"/>
          <w:sz w:val="24"/>
          <w:szCs w:val="24"/>
        </w:rPr>
        <w:t>58</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Social Media Us</w:t>
      </w:r>
      <w:r w:rsidR="00842FD0" w:rsidRPr="00A249F9">
        <w:rPr>
          <w:rFonts w:ascii="Times New Roman" w:hAnsi="Times New Roman" w:cs="Times New Roman"/>
          <w:sz w:val="24"/>
          <w:szCs w:val="24"/>
        </w:rPr>
        <w:t>age Analysis</w:t>
      </w:r>
      <w:r w:rsidR="001867B2">
        <w:rPr>
          <w:rFonts w:ascii="Times New Roman" w:hAnsi="Times New Roman" w:cs="Times New Roman"/>
          <w:sz w:val="24"/>
          <w:szCs w:val="24"/>
        </w:rPr>
        <w:tab/>
      </w:r>
      <w:r w:rsidR="009E0F87">
        <w:rPr>
          <w:rFonts w:ascii="Times New Roman" w:hAnsi="Times New Roman" w:cs="Times New Roman"/>
          <w:sz w:val="24"/>
          <w:szCs w:val="24"/>
        </w:rPr>
        <w:t>58</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Proposed Hypothe</w:t>
      </w:r>
      <w:r w:rsidR="00842FD0" w:rsidRPr="00A249F9">
        <w:rPr>
          <w:rFonts w:ascii="Times New Roman" w:hAnsi="Times New Roman" w:cs="Times New Roman"/>
          <w:sz w:val="24"/>
          <w:szCs w:val="24"/>
        </w:rPr>
        <w:t>ses Results</w:t>
      </w:r>
      <w:r w:rsidR="001867B2">
        <w:rPr>
          <w:rFonts w:ascii="Times New Roman" w:hAnsi="Times New Roman" w:cs="Times New Roman"/>
          <w:sz w:val="24"/>
          <w:szCs w:val="24"/>
        </w:rPr>
        <w:tab/>
      </w:r>
      <w:r w:rsidR="009E0F87">
        <w:rPr>
          <w:rFonts w:ascii="Times New Roman" w:hAnsi="Times New Roman" w:cs="Times New Roman"/>
          <w:sz w:val="24"/>
          <w:szCs w:val="24"/>
        </w:rPr>
        <w:t>58</w:t>
      </w:r>
    </w:p>
    <w:p w:rsidR="00DC41E1" w:rsidRPr="00A249F9" w:rsidRDefault="00DC41E1"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Discussion</w:t>
      </w:r>
      <w:r w:rsidR="001867B2">
        <w:rPr>
          <w:rFonts w:ascii="Times New Roman" w:hAnsi="Times New Roman" w:cs="Times New Roman"/>
          <w:sz w:val="24"/>
          <w:szCs w:val="24"/>
        </w:rPr>
        <w:tab/>
      </w:r>
      <w:r w:rsidR="009E0F87">
        <w:rPr>
          <w:rFonts w:ascii="Times New Roman" w:hAnsi="Times New Roman" w:cs="Times New Roman"/>
          <w:sz w:val="24"/>
          <w:szCs w:val="24"/>
        </w:rPr>
        <w:t>67</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Limitations and Suggestions for Future Research</w:t>
      </w:r>
      <w:r w:rsidR="001867B2">
        <w:rPr>
          <w:rFonts w:ascii="Times New Roman" w:hAnsi="Times New Roman" w:cs="Times New Roman"/>
          <w:sz w:val="24"/>
          <w:szCs w:val="24"/>
        </w:rPr>
        <w:tab/>
      </w:r>
      <w:r w:rsidR="009E0F87">
        <w:rPr>
          <w:rFonts w:ascii="Times New Roman" w:hAnsi="Times New Roman" w:cs="Times New Roman"/>
          <w:sz w:val="24"/>
          <w:szCs w:val="24"/>
        </w:rPr>
        <w:t>72</w:t>
      </w:r>
    </w:p>
    <w:p w:rsidR="00CE689B" w:rsidRPr="00A249F9" w:rsidRDefault="00CE689B"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References</w:t>
      </w:r>
      <w:r w:rsidR="001867B2">
        <w:rPr>
          <w:rFonts w:ascii="Times New Roman" w:hAnsi="Times New Roman" w:cs="Times New Roman"/>
          <w:sz w:val="24"/>
          <w:szCs w:val="24"/>
        </w:rPr>
        <w:tab/>
      </w:r>
      <w:r w:rsidR="001E40C8">
        <w:rPr>
          <w:rFonts w:ascii="Times New Roman" w:hAnsi="Times New Roman" w:cs="Times New Roman"/>
          <w:sz w:val="24"/>
          <w:szCs w:val="24"/>
        </w:rPr>
        <w:t>7</w:t>
      </w:r>
      <w:r w:rsidR="009E0F87">
        <w:rPr>
          <w:rFonts w:ascii="Times New Roman" w:hAnsi="Times New Roman" w:cs="Times New Roman"/>
          <w:sz w:val="24"/>
          <w:szCs w:val="24"/>
        </w:rPr>
        <w:t>6</w:t>
      </w:r>
    </w:p>
    <w:p w:rsidR="00AE7055" w:rsidRPr="00A249F9" w:rsidRDefault="006C5C10"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 xml:space="preserve">Appendix A: </w:t>
      </w:r>
      <w:r w:rsidR="003C686C" w:rsidRPr="00A249F9">
        <w:rPr>
          <w:rFonts w:ascii="Times New Roman" w:hAnsi="Times New Roman" w:cs="Times New Roman"/>
          <w:sz w:val="24"/>
          <w:szCs w:val="24"/>
        </w:rPr>
        <w:t>Figure</w:t>
      </w:r>
      <w:r w:rsidR="00842FD0" w:rsidRPr="00A249F9">
        <w:rPr>
          <w:rFonts w:ascii="Times New Roman" w:hAnsi="Times New Roman" w:cs="Times New Roman"/>
          <w:sz w:val="24"/>
          <w:szCs w:val="24"/>
        </w:rPr>
        <w:t>s</w:t>
      </w:r>
      <w:r w:rsidRPr="00A249F9">
        <w:rPr>
          <w:rFonts w:ascii="Times New Roman" w:hAnsi="Times New Roman" w:cs="Times New Roman"/>
          <w:sz w:val="24"/>
          <w:szCs w:val="24"/>
        </w:rPr>
        <w:t xml:space="preserve"> </w:t>
      </w:r>
      <w:r w:rsidR="00F9788F" w:rsidRPr="00A249F9">
        <w:rPr>
          <w:rFonts w:ascii="Times New Roman" w:hAnsi="Times New Roman" w:cs="Times New Roman"/>
          <w:sz w:val="24"/>
          <w:szCs w:val="24"/>
        </w:rPr>
        <w:t>and Tables</w:t>
      </w:r>
      <w:r w:rsidR="001867B2">
        <w:rPr>
          <w:rFonts w:ascii="Times New Roman" w:hAnsi="Times New Roman" w:cs="Times New Roman"/>
          <w:sz w:val="24"/>
          <w:szCs w:val="24"/>
        </w:rPr>
        <w:tab/>
      </w:r>
      <w:r w:rsidR="009E0F87">
        <w:rPr>
          <w:rFonts w:ascii="Times New Roman" w:hAnsi="Times New Roman" w:cs="Times New Roman"/>
          <w:sz w:val="24"/>
          <w:szCs w:val="24"/>
        </w:rPr>
        <w:t>84</w:t>
      </w:r>
    </w:p>
    <w:p w:rsidR="00F9788F" w:rsidRPr="00A249F9" w:rsidRDefault="00F9788F"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Appendix B: Measures</w:t>
      </w:r>
      <w:r w:rsidR="001867B2">
        <w:rPr>
          <w:rFonts w:ascii="Times New Roman" w:hAnsi="Times New Roman" w:cs="Times New Roman"/>
          <w:sz w:val="24"/>
          <w:szCs w:val="24"/>
        </w:rPr>
        <w:tab/>
      </w:r>
      <w:r w:rsidR="009E0F87">
        <w:rPr>
          <w:rFonts w:ascii="Times New Roman" w:hAnsi="Times New Roman" w:cs="Times New Roman"/>
          <w:sz w:val="24"/>
          <w:szCs w:val="24"/>
        </w:rPr>
        <w:t>91</w:t>
      </w:r>
    </w:p>
    <w:p w:rsidR="0013662B" w:rsidRPr="00A249F9" w:rsidRDefault="00842FD0" w:rsidP="003B17A3">
      <w:pPr>
        <w:tabs>
          <w:tab w:val="left" w:leader="dot" w:pos="8928"/>
        </w:tabs>
        <w:spacing w:line="240" w:lineRule="auto"/>
        <w:rPr>
          <w:rFonts w:ascii="Times New Roman" w:hAnsi="Times New Roman" w:cs="Times New Roman"/>
          <w:sz w:val="24"/>
          <w:szCs w:val="24"/>
        </w:rPr>
      </w:pPr>
      <w:r w:rsidRPr="00A249F9">
        <w:rPr>
          <w:rFonts w:ascii="Times New Roman" w:hAnsi="Times New Roman" w:cs="Times New Roman"/>
          <w:b/>
          <w:sz w:val="24"/>
          <w:szCs w:val="24"/>
        </w:rPr>
        <w:t xml:space="preserve">CHAPTER 3: </w:t>
      </w:r>
      <w:r w:rsidR="00DC41E1" w:rsidRPr="00A249F9">
        <w:rPr>
          <w:rFonts w:ascii="Times New Roman" w:hAnsi="Times New Roman" w:cs="Times New Roman"/>
          <w:b/>
          <w:sz w:val="24"/>
          <w:szCs w:val="24"/>
        </w:rPr>
        <w:t xml:space="preserve">STUDY </w:t>
      </w:r>
      <w:r w:rsidRPr="00A249F9">
        <w:rPr>
          <w:rFonts w:ascii="Times New Roman" w:hAnsi="Times New Roman" w:cs="Times New Roman"/>
          <w:b/>
          <w:sz w:val="24"/>
          <w:szCs w:val="24"/>
        </w:rPr>
        <w:t>2 – C</w:t>
      </w:r>
      <w:r w:rsidR="00DC41E1" w:rsidRPr="00A249F9">
        <w:rPr>
          <w:rFonts w:ascii="Times New Roman" w:hAnsi="Times New Roman" w:cs="Times New Roman"/>
          <w:b/>
          <w:sz w:val="24"/>
          <w:szCs w:val="24"/>
        </w:rPr>
        <w:t>UTTING THE INVISIBILE, YET TETHERING CELL</w:t>
      </w:r>
      <w:r w:rsidRPr="00A249F9">
        <w:rPr>
          <w:rFonts w:ascii="Times New Roman" w:hAnsi="Times New Roman" w:cs="Times New Roman"/>
          <w:b/>
          <w:sz w:val="24"/>
          <w:szCs w:val="24"/>
        </w:rPr>
        <w:t xml:space="preserve"> </w:t>
      </w:r>
      <w:r w:rsidR="00DC41E1" w:rsidRPr="00A249F9">
        <w:rPr>
          <w:rFonts w:ascii="Times New Roman" w:hAnsi="Times New Roman" w:cs="Times New Roman"/>
          <w:b/>
          <w:sz w:val="24"/>
          <w:szCs w:val="24"/>
        </w:rPr>
        <w:t>PHONE CORD: IS THE DEVELOPMENTAL PROCESS OF INDIVIDUATION</w:t>
      </w:r>
      <w:r w:rsidRPr="00A249F9">
        <w:rPr>
          <w:rFonts w:ascii="Times New Roman" w:hAnsi="Times New Roman" w:cs="Times New Roman"/>
          <w:b/>
          <w:sz w:val="24"/>
          <w:szCs w:val="24"/>
        </w:rPr>
        <w:t xml:space="preserve"> </w:t>
      </w:r>
      <w:r w:rsidR="00DC41E1" w:rsidRPr="00A249F9">
        <w:rPr>
          <w:rFonts w:ascii="Times New Roman" w:hAnsi="Times New Roman" w:cs="Times New Roman"/>
          <w:b/>
          <w:sz w:val="24"/>
          <w:szCs w:val="24"/>
        </w:rPr>
        <w:t xml:space="preserve">STIFLED DUE TO CONSTANT CONNECTIVITY? </w:t>
      </w:r>
      <w:r w:rsidR="001867B2">
        <w:rPr>
          <w:rFonts w:ascii="Times New Roman" w:hAnsi="Times New Roman" w:cs="Times New Roman"/>
          <w:b/>
          <w:sz w:val="24"/>
          <w:szCs w:val="24"/>
        </w:rPr>
        <w:tab/>
      </w:r>
      <w:r w:rsidR="009E0F87">
        <w:rPr>
          <w:rFonts w:ascii="Times New Roman" w:hAnsi="Times New Roman" w:cs="Times New Roman"/>
          <w:b/>
          <w:sz w:val="24"/>
          <w:szCs w:val="24"/>
        </w:rPr>
        <w:t>100</w:t>
      </w:r>
    </w:p>
    <w:p w:rsidR="00AE7055" w:rsidRPr="00A249F9" w:rsidRDefault="00AE7055"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An unexpected dedication</w:t>
      </w:r>
      <w:r w:rsidR="001867B2">
        <w:rPr>
          <w:rFonts w:ascii="Times New Roman" w:hAnsi="Times New Roman" w:cs="Times New Roman"/>
          <w:sz w:val="24"/>
          <w:szCs w:val="24"/>
        </w:rPr>
        <w:tab/>
      </w:r>
      <w:r w:rsidR="009E0F87">
        <w:rPr>
          <w:rFonts w:ascii="Times New Roman" w:hAnsi="Times New Roman" w:cs="Times New Roman"/>
          <w:sz w:val="24"/>
          <w:szCs w:val="24"/>
        </w:rPr>
        <w:t>101</w:t>
      </w:r>
    </w:p>
    <w:p w:rsidR="00842FD0" w:rsidRPr="00A249F9" w:rsidRDefault="00842FD0"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Abstract</w:t>
      </w:r>
      <w:r w:rsidR="001867B2">
        <w:rPr>
          <w:rFonts w:ascii="Times New Roman" w:hAnsi="Times New Roman" w:cs="Times New Roman"/>
          <w:sz w:val="24"/>
          <w:szCs w:val="24"/>
        </w:rPr>
        <w:tab/>
      </w:r>
      <w:r w:rsidR="009E0F87">
        <w:rPr>
          <w:rFonts w:ascii="Times New Roman" w:hAnsi="Times New Roman" w:cs="Times New Roman"/>
          <w:sz w:val="24"/>
          <w:szCs w:val="24"/>
        </w:rPr>
        <w:t>102</w:t>
      </w:r>
    </w:p>
    <w:p w:rsidR="0013662B" w:rsidRPr="00A249F9" w:rsidRDefault="00DC41E1"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Introduction</w:t>
      </w:r>
      <w:r w:rsidR="001867B2">
        <w:rPr>
          <w:rFonts w:ascii="Times New Roman" w:hAnsi="Times New Roman" w:cs="Times New Roman"/>
          <w:sz w:val="24"/>
          <w:szCs w:val="24"/>
        </w:rPr>
        <w:tab/>
      </w:r>
      <w:r w:rsidR="009E0F87">
        <w:rPr>
          <w:rFonts w:ascii="Times New Roman" w:hAnsi="Times New Roman" w:cs="Times New Roman"/>
          <w:sz w:val="24"/>
          <w:szCs w:val="24"/>
        </w:rPr>
        <w:t>103</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Parental Attac</w:t>
      </w:r>
      <w:r w:rsidR="00842FD0" w:rsidRPr="00A249F9">
        <w:rPr>
          <w:rFonts w:ascii="Times New Roman" w:hAnsi="Times New Roman" w:cs="Times New Roman"/>
          <w:sz w:val="24"/>
          <w:szCs w:val="24"/>
        </w:rPr>
        <w:t>hment</w:t>
      </w:r>
      <w:r w:rsidR="001867B2">
        <w:rPr>
          <w:rFonts w:ascii="Times New Roman" w:hAnsi="Times New Roman" w:cs="Times New Roman"/>
          <w:sz w:val="24"/>
          <w:szCs w:val="24"/>
        </w:rPr>
        <w:tab/>
      </w:r>
      <w:r w:rsidR="009E0F87">
        <w:rPr>
          <w:rFonts w:ascii="Times New Roman" w:hAnsi="Times New Roman" w:cs="Times New Roman"/>
          <w:sz w:val="24"/>
          <w:szCs w:val="24"/>
        </w:rPr>
        <w:t>106</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Proximal Distanc</w:t>
      </w:r>
      <w:r w:rsidR="00842FD0" w:rsidRPr="00A249F9">
        <w:rPr>
          <w:rFonts w:ascii="Times New Roman" w:hAnsi="Times New Roman" w:cs="Times New Roman"/>
          <w:sz w:val="24"/>
          <w:szCs w:val="24"/>
        </w:rPr>
        <w:t>e from Home</w:t>
      </w:r>
      <w:r w:rsidR="001867B2">
        <w:rPr>
          <w:rFonts w:ascii="Times New Roman" w:hAnsi="Times New Roman" w:cs="Times New Roman"/>
          <w:sz w:val="24"/>
          <w:szCs w:val="24"/>
        </w:rPr>
        <w:tab/>
      </w:r>
      <w:r w:rsidR="009E0F87">
        <w:rPr>
          <w:rFonts w:ascii="Times New Roman" w:hAnsi="Times New Roman" w:cs="Times New Roman"/>
          <w:sz w:val="24"/>
          <w:szCs w:val="24"/>
        </w:rPr>
        <w:t>109</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Study Rati</w:t>
      </w:r>
      <w:r w:rsidR="00842FD0" w:rsidRPr="00A249F9">
        <w:rPr>
          <w:rFonts w:ascii="Times New Roman" w:hAnsi="Times New Roman" w:cs="Times New Roman"/>
          <w:sz w:val="24"/>
          <w:szCs w:val="24"/>
        </w:rPr>
        <w:t>onale</w:t>
      </w:r>
      <w:r w:rsidR="001867B2">
        <w:rPr>
          <w:rFonts w:ascii="Times New Roman" w:hAnsi="Times New Roman" w:cs="Times New Roman"/>
          <w:sz w:val="24"/>
          <w:szCs w:val="24"/>
        </w:rPr>
        <w:tab/>
      </w:r>
      <w:r w:rsidR="009E0F87">
        <w:rPr>
          <w:rFonts w:ascii="Times New Roman" w:hAnsi="Times New Roman" w:cs="Times New Roman"/>
          <w:sz w:val="24"/>
          <w:szCs w:val="24"/>
        </w:rPr>
        <w:t>109</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The Current Study: Summary &amp; Hypotheses</w:t>
      </w:r>
      <w:r w:rsidR="001867B2">
        <w:rPr>
          <w:rFonts w:ascii="Times New Roman" w:hAnsi="Times New Roman" w:cs="Times New Roman"/>
          <w:sz w:val="24"/>
          <w:szCs w:val="24"/>
        </w:rPr>
        <w:tab/>
      </w:r>
      <w:r w:rsidR="009E0F87">
        <w:rPr>
          <w:rFonts w:ascii="Times New Roman" w:hAnsi="Times New Roman" w:cs="Times New Roman"/>
          <w:sz w:val="24"/>
          <w:szCs w:val="24"/>
        </w:rPr>
        <w:t>110</w:t>
      </w:r>
    </w:p>
    <w:p w:rsidR="00367910" w:rsidRPr="00A249F9" w:rsidRDefault="00367910" w:rsidP="003B17A3">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Method</w:t>
      </w:r>
      <w:r w:rsidR="001867B2">
        <w:rPr>
          <w:rFonts w:ascii="Times New Roman" w:hAnsi="Times New Roman" w:cs="Times New Roman"/>
          <w:sz w:val="24"/>
          <w:szCs w:val="24"/>
        </w:rPr>
        <w:tab/>
      </w:r>
      <w:r w:rsidR="009E0F87">
        <w:rPr>
          <w:rFonts w:ascii="Times New Roman" w:hAnsi="Times New Roman" w:cs="Times New Roman"/>
          <w:sz w:val="24"/>
          <w:szCs w:val="24"/>
        </w:rPr>
        <w:t>113</w:t>
      </w:r>
    </w:p>
    <w:p w:rsidR="00367910" w:rsidRPr="00A249F9" w:rsidRDefault="00367910"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Participants</w:t>
      </w:r>
      <w:r w:rsidR="001867B2">
        <w:rPr>
          <w:rFonts w:ascii="Times New Roman" w:hAnsi="Times New Roman" w:cs="Times New Roman"/>
          <w:sz w:val="24"/>
          <w:szCs w:val="24"/>
        </w:rPr>
        <w:tab/>
      </w:r>
      <w:r w:rsidR="009E0F87">
        <w:rPr>
          <w:rFonts w:ascii="Times New Roman" w:hAnsi="Times New Roman" w:cs="Times New Roman"/>
          <w:sz w:val="24"/>
          <w:szCs w:val="24"/>
        </w:rPr>
        <w:t>113</w:t>
      </w:r>
    </w:p>
    <w:p w:rsidR="00AE7055" w:rsidRPr="00A249F9" w:rsidRDefault="00367910"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Proced</w:t>
      </w:r>
      <w:r w:rsidR="00842FD0" w:rsidRPr="00A249F9">
        <w:rPr>
          <w:rFonts w:ascii="Times New Roman" w:hAnsi="Times New Roman" w:cs="Times New Roman"/>
          <w:sz w:val="24"/>
          <w:szCs w:val="24"/>
        </w:rPr>
        <w:t>ure</w:t>
      </w:r>
      <w:r w:rsidR="001867B2">
        <w:rPr>
          <w:rFonts w:ascii="Times New Roman" w:hAnsi="Times New Roman" w:cs="Times New Roman"/>
          <w:sz w:val="24"/>
          <w:szCs w:val="24"/>
        </w:rPr>
        <w:tab/>
      </w:r>
      <w:r w:rsidR="009E0F87">
        <w:rPr>
          <w:rFonts w:ascii="Times New Roman" w:hAnsi="Times New Roman" w:cs="Times New Roman"/>
          <w:sz w:val="24"/>
          <w:szCs w:val="24"/>
        </w:rPr>
        <w:t>114</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Online Sur</w:t>
      </w:r>
      <w:r w:rsidR="00842FD0" w:rsidRPr="00A249F9">
        <w:rPr>
          <w:rFonts w:ascii="Times New Roman" w:hAnsi="Times New Roman" w:cs="Times New Roman"/>
          <w:sz w:val="24"/>
          <w:szCs w:val="24"/>
        </w:rPr>
        <w:t>vey Creation</w:t>
      </w:r>
      <w:r w:rsidR="001867B2">
        <w:rPr>
          <w:rFonts w:ascii="Times New Roman" w:hAnsi="Times New Roman" w:cs="Times New Roman"/>
          <w:sz w:val="24"/>
          <w:szCs w:val="24"/>
        </w:rPr>
        <w:tab/>
      </w:r>
      <w:r w:rsidR="009E0F87">
        <w:rPr>
          <w:rFonts w:ascii="Times New Roman" w:hAnsi="Times New Roman" w:cs="Times New Roman"/>
          <w:sz w:val="24"/>
          <w:szCs w:val="24"/>
        </w:rPr>
        <w:t>114</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lastRenderedPageBreak/>
        <w:t>Participant R</w:t>
      </w:r>
      <w:r w:rsidR="00842FD0" w:rsidRPr="00A249F9">
        <w:rPr>
          <w:rFonts w:ascii="Times New Roman" w:hAnsi="Times New Roman" w:cs="Times New Roman"/>
          <w:sz w:val="24"/>
          <w:szCs w:val="24"/>
        </w:rPr>
        <w:t>ecruitment</w:t>
      </w:r>
      <w:r w:rsidR="001867B2">
        <w:rPr>
          <w:rFonts w:ascii="Times New Roman" w:hAnsi="Times New Roman" w:cs="Times New Roman"/>
          <w:sz w:val="24"/>
          <w:szCs w:val="24"/>
        </w:rPr>
        <w:tab/>
      </w:r>
      <w:r w:rsidR="009E0F87">
        <w:rPr>
          <w:rFonts w:ascii="Times New Roman" w:hAnsi="Times New Roman" w:cs="Times New Roman"/>
          <w:sz w:val="24"/>
          <w:szCs w:val="24"/>
        </w:rPr>
        <w:t>115</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Survey Experience</w:t>
      </w:r>
      <w:r w:rsidR="001867B2">
        <w:rPr>
          <w:rFonts w:ascii="Times New Roman" w:hAnsi="Times New Roman" w:cs="Times New Roman"/>
          <w:sz w:val="24"/>
          <w:szCs w:val="24"/>
        </w:rPr>
        <w:tab/>
      </w:r>
      <w:r w:rsidR="009E0F87">
        <w:rPr>
          <w:rFonts w:ascii="Times New Roman" w:hAnsi="Times New Roman" w:cs="Times New Roman"/>
          <w:sz w:val="24"/>
          <w:szCs w:val="24"/>
        </w:rPr>
        <w:t>116</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Cell Phone Da</w:t>
      </w:r>
      <w:r w:rsidR="00842FD0" w:rsidRPr="00A249F9">
        <w:rPr>
          <w:rFonts w:ascii="Times New Roman" w:hAnsi="Times New Roman" w:cs="Times New Roman"/>
          <w:sz w:val="24"/>
          <w:szCs w:val="24"/>
        </w:rPr>
        <w:t>ta Collection</w:t>
      </w:r>
      <w:r w:rsidR="00F226CD">
        <w:rPr>
          <w:rFonts w:ascii="Times New Roman" w:hAnsi="Times New Roman" w:cs="Times New Roman"/>
          <w:sz w:val="24"/>
          <w:szCs w:val="24"/>
        </w:rPr>
        <w:tab/>
      </w:r>
      <w:r w:rsidR="009E0F87">
        <w:rPr>
          <w:rFonts w:ascii="Times New Roman" w:hAnsi="Times New Roman" w:cs="Times New Roman"/>
          <w:sz w:val="24"/>
          <w:szCs w:val="24"/>
        </w:rPr>
        <w:t>117</w:t>
      </w:r>
    </w:p>
    <w:p w:rsidR="00AE7055" w:rsidRPr="00A249F9" w:rsidRDefault="00AE7055" w:rsidP="003B17A3">
      <w:pPr>
        <w:pStyle w:val="ListParagraph"/>
        <w:tabs>
          <w:tab w:val="left" w:leader="dot" w:pos="8928"/>
        </w:tabs>
        <w:spacing w:line="240" w:lineRule="auto"/>
        <w:ind w:left="2520"/>
        <w:rPr>
          <w:rFonts w:ascii="Times New Roman" w:hAnsi="Times New Roman" w:cs="Times New Roman"/>
          <w:sz w:val="24"/>
          <w:szCs w:val="24"/>
        </w:rPr>
      </w:pPr>
      <w:r w:rsidRPr="00A249F9">
        <w:rPr>
          <w:rFonts w:ascii="Times New Roman" w:hAnsi="Times New Roman" w:cs="Times New Roman"/>
          <w:sz w:val="24"/>
          <w:szCs w:val="24"/>
        </w:rPr>
        <w:t>Data Ma</w:t>
      </w:r>
      <w:r w:rsidR="00842FD0" w:rsidRPr="00A249F9">
        <w:rPr>
          <w:rFonts w:ascii="Times New Roman" w:hAnsi="Times New Roman" w:cs="Times New Roman"/>
          <w:sz w:val="24"/>
          <w:szCs w:val="24"/>
        </w:rPr>
        <w:t>nagement</w:t>
      </w:r>
      <w:r w:rsidR="00F226CD">
        <w:rPr>
          <w:rFonts w:ascii="Times New Roman" w:hAnsi="Times New Roman" w:cs="Times New Roman"/>
          <w:sz w:val="24"/>
          <w:szCs w:val="24"/>
        </w:rPr>
        <w:tab/>
      </w:r>
      <w:r w:rsidR="009E0F87">
        <w:rPr>
          <w:rFonts w:ascii="Times New Roman" w:hAnsi="Times New Roman" w:cs="Times New Roman"/>
          <w:sz w:val="24"/>
          <w:szCs w:val="24"/>
        </w:rPr>
        <w:t>117</w:t>
      </w:r>
    </w:p>
    <w:p w:rsidR="00AE7055" w:rsidRPr="00A249F9" w:rsidRDefault="00AE7055" w:rsidP="003B17A3">
      <w:pPr>
        <w:pStyle w:val="ListParagraph"/>
        <w:tabs>
          <w:tab w:val="left" w:leader="dot" w:pos="8928"/>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Measu</w:t>
      </w:r>
      <w:r w:rsidR="00842FD0" w:rsidRPr="00A249F9">
        <w:rPr>
          <w:rFonts w:ascii="Times New Roman" w:hAnsi="Times New Roman" w:cs="Times New Roman"/>
          <w:sz w:val="24"/>
          <w:szCs w:val="24"/>
        </w:rPr>
        <w:t>res</w:t>
      </w:r>
      <w:r w:rsidR="00F226CD">
        <w:rPr>
          <w:rFonts w:ascii="Times New Roman" w:hAnsi="Times New Roman" w:cs="Times New Roman"/>
          <w:sz w:val="24"/>
          <w:szCs w:val="24"/>
        </w:rPr>
        <w:tab/>
      </w:r>
      <w:r w:rsidR="009E0F87">
        <w:rPr>
          <w:rFonts w:ascii="Times New Roman" w:hAnsi="Times New Roman" w:cs="Times New Roman"/>
          <w:sz w:val="24"/>
          <w:szCs w:val="24"/>
        </w:rPr>
        <w:t>119</w:t>
      </w:r>
    </w:p>
    <w:p w:rsidR="00367910" w:rsidRPr="00A249F9" w:rsidRDefault="00367910" w:rsidP="00A37559">
      <w:pPr>
        <w:pStyle w:val="ListParagraph"/>
        <w:tabs>
          <w:tab w:val="left" w:leader="dot" w:pos="8928"/>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Results</w:t>
      </w:r>
      <w:r w:rsidR="009E0F87">
        <w:rPr>
          <w:rFonts w:ascii="Times New Roman" w:hAnsi="Times New Roman" w:cs="Times New Roman"/>
          <w:sz w:val="24"/>
          <w:szCs w:val="24"/>
        </w:rPr>
        <w:tab/>
        <w:t>122</w:t>
      </w:r>
    </w:p>
    <w:p w:rsidR="00AE7055" w:rsidRPr="00A249F9" w:rsidRDefault="00AE7055" w:rsidP="00802A8B">
      <w:pPr>
        <w:pStyle w:val="ListParagraph"/>
        <w:tabs>
          <w:tab w:val="left" w:leader="dot" w:pos="8928"/>
          <w:tab w:val="left" w:leader="dot" w:pos="9072"/>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Cell Phone Usage</w:t>
      </w:r>
      <w:r w:rsidR="00842FD0" w:rsidRPr="00A249F9">
        <w:rPr>
          <w:rFonts w:ascii="Times New Roman" w:hAnsi="Times New Roman" w:cs="Times New Roman"/>
          <w:sz w:val="24"/>
          <w:szCs w:val="24"/>
        </w:rPr>
        <w:t xml:space="preserve"> Analysis</w:t>
      </w:r>
      <w:r w:rsidR="00F226CD">
        <w:rPr>
          <w:rFonts w:ascii="Times New Roman" w:hAnsi="Times New Roman" w:cs="Times New Roman"/>
          <w:sz w:val="24"/>
          <w:szCs w:val="24"/>
        </w:rPr>
        <w:tab/>
      </w:r>
      <w:r w:rsidR="009E0F87">
        <w:rPr>
          <w:rFonts w:ascii="Times New Roman" w:hAnsi="Times New Roman" w:cs="Times New Roman"/>
          <w:sz w:val="24"/>
          <w:szCs w:val="24"/>
        </w:rPr>
        <w:t>122</w:t>
      </w:r>
    </w:p>
    <w:p w:rsidR="00AE7055" w:rsidRPr="00A249F9" w:rsidRDefault="00AE7055" w:rsidP="00802A8B">
      <w:pPr>
        <w:pStyle w:val="ListParagraph"/>
        <w:tabs>
          <w:tab w:val="left" w:leader="dot" w:pos="8928"/>
          <w:tab w:val="left" w:leader="dot" w:pos="9072"/>
        </w:tabs>
        <w:spacing w:line="240" w:lineRule="auto"/>
        <w:ind w:left="1800"/>
        <w:rPr>
          <w:rFonts w:ascii="Times New Roman" w:hAnsi="Times New Roman" w:cs="Times New Roman"/>
          <w:sz w:val="24"/>
          <w:szCs w:val="24"/>
        </w:rPr>
      </w:pPr>
      <w:r w:rsidRPr="00A249F9">
        <w:rPr>
          <w:rFonts w:ascii="Times New Roman" w:hAnsi="Times New Roman" w:cs="Times New Roman"/>
          <w:sz w:val="24"/>
          <w:szCs w:val="24"/>
        </w:rPr>
        <w:t>Proposed Hypotheses Results</w:t>
      </w:r>
      <w:r w:rsidR="00F226CD">
        <w:rPr>
          <w:rFonts w:ascii="Times New Roman" w:hAnsi="Times New Roman" w:cs="Times New Roman"/>
          <w:sz w:val="24"/>
          <w:szCs w:val="24"/>
        </w:rPr>
        <w:tab/>
      </w:r>
      <w:r w:rsidR="009E0F87">
        <w:rPr>
          <w:rFonts w:ascii="Times New Roman" w:hAnsi="Times New Roman" w:cs="Times New Roman"/>
          <w:sz w:val="24"/>
          <w:szCs w:val="24"/>
        </w:rPr>
        <w:t>123</w:t>
      </w:r>
    </w:p>
    <w:p w:rsidR="00367910" w:rsidRDefault="00367910" w:rsidP="00802A8B">
      <w:pPr>
        <w:pStyle w:val="ListParagraph"/>
        <w:tabs>
          <w:tab w:val="left" w:leader="dot" w:pos="8928"/>
          <w:tab w:val="left" w:leader="dot" w:pos="9072"/>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Discussio</w:t>
      </w:r>
      <w:r w:rsidR="00AE7055" w:rsidRPr="00A249F9">
        <w:rPr>
          <w:rFonts w:ascii="Times New Roman" w:hAnsi="Times New Roman" w:cs="Times New Roman"/>
          <w:sz w:val="24"/>
          <w:szCs w:val="24"/>
        </w:rPr>
        <w:t>n</w:t>
      </w:r>
      <w:r w:rsidR="00F226CD">
        <w:rPr>
          <w:rFonts w:ascii="Times New Roman" w:hAnsi="Times New Roman" w:cs="Times New Roman"/>
          <w:sz w:val="24"/>
          <w:szCs w:val="24"/>
        </w:rPr>
        <w:tab/>
      </w:r>
      <w:r w:rsidR="009E0F87">
        <w:rPr>
          <w:rFonts w:ascii="Times New Roman" w:hAnsi="Times New Roman" w:cs="Times New Roman"/>
          <w:sz w:val="24"/>
          <w:szCs w:val="24"/>
        </w:rPr>
        <w:t>129</w:t>
      </w:r>
    </w:p>
    <w:p w:rsidR="00661F8C" w:rsidRPr="00A249F9" w:rsidRDefault="00661F8C" w:rsidP="00661F8C">
      <w:pPr>
        <w:pStyle w:val="ListParagraph"/>
        <w:tabs>
          <w:tab w:val="left" w:leader="dot" w:pos="8928"/>
          <w:tab w:val="left" w:leader="dot" w:pos="9072"/>
        </w:tabs>
        <w:spacing w:line="240" w:lineRule="auto"/>
        <w:ind w:left="1800"/>
        <w:rPr>
          <w:rFonts w:ascii="Times New Roman" w:hAnsi="Times New Roman" w:cs="Times New Roman"/>
          <w:sz w:val="24"/>
          <w:szCs w:val="24"/>
        </w:rPr>
      </w:pPr>
      <w:r>
        <w:rPr>
          <w:rFonts w:ascii="Times New Roman" w:hAnsi="Times New Roman" w:cs="Times New Roman"/>
          <w:sz w:val="24"/>
          <w:szCs w:val="24"/>
        </w:rPr>
        <w:t>Limitations and Dir</w:t>
      </w:r>
      <w:r w:rsidR="009E0F87">
        <w:rPr>
          <w:rFonts w:ascii="Times New Roman" w:hAnsi="Times New Roman" w:cs="Times New Roman"/>
          <w:sz w:val="24"/>
          <w:szCs w:val="24"/>
        </w:rPr>
        <w:t xml:space="preserve">ections for Future Research </w:t>
      </w:r>
      <w:r w:rsidR="009E0F87">
        <w:rPr>
          <w:rFonts w:ascii="Times New Roman" w:hAnsi="Times New Roman" w:cs="Times New Roman"/>
          <w:sz w:val="24"/>
          <w:szCs w:val="24"/>
        </w:rPr>
        <w:tab/>
        <w:t>133</w:t>
      </w:r>
    </w:p>
    <w:p w:rsidR="00CE689B" w:rsidRPr="00A249F9" w:rsidRDefault="00CE689B" w:rsidP="00802A8B">
      <w:pPr>
        <w:pStyle w:val="ListParagraph"/>
        <w:tabs>
          <w:tab w:val="left" w:leader="dot" w:pos="8928"/>
          <w:tab w:val="left" w:leader="dot" w:pos="9072"/>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References</w:t>
      </w:r>
      <w:r w:rsidR="00F226CD">
        <w:rPr>
          <w:rFonts w:ascii="Times New Roman" w:hAnsi="Times New Roman" w:cs="Times New Roman"/>
          <w:sz w:val="24"/>
          <w:szCs w:val="24"/>
        </w:rPr>
        <w:tab/>
      </w:r>
      <w:r w:rsidR="009E0F87">
        <w:rPr>
          <w:rFonts w:ascii="Times New Roman" w:hAnsi="Times New Roman" w:cs="Times New Roman"/>
          <w:sz w:val="24"/>
          <w:szCs w:val="24"/>
        </w:rPr>
        <w:t>137</w:t>
      </w:r>
    </w:p>
    <w:p w:rsidR="00AE7055" w:rsidRPr="00A249F9" w:rsidRDefault="006C5C10" w:rsidP="00802A8B">
      <w:pPr>
        <w:pStyle w:val="ListParagraph"/>
        <w:tabs>
          <w:tab w:val="left" w:leader="dot" w:pos="8928"/>
          <w:tab w:val="left" w:leader="dot" w:pos="9072"/>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 xml:space="preserve">Appendix </w:t>
      </w:r>
      <w:r w:rsidR="00F9788F" w:rsidRPr="00A249F9">
        <w:rPr>
          <w:rFonts w:ascii="Times New Roman" w:hAnsi="Times New Roman" w:cs="Times New Roman"/>
          <w:sz w:val="24"/>
          <w:szCs w:val="24"/>
        </w:rPr>
        <w:t>C</w:t>
      </w:r>
      <w:r w:rsidRPr="00A249F9">
        <w:rPr>
          <w:rFonts w:ascii="Times New Roman" w:hAnsi="Times New Roman" w:cs="Times New Roman"/>
          <w:sz w:val="24"/>
          <w:szCs w:val="24"/>
        </w:rPr>
        <w:t xml:space="preserve">: </w:t>
      </w:r>
      <w:r w:rsidR="00F9788F" w:rsidRPr="00A249F9">
        <w:rPr>
          <w:rFonts w:ascii="Times New Roman" w:hAnsi="Times New Roman" w:cs="Times New Roman"/>
          <w:sz w:val="24"/>
          <w:szCs w:val="24"/>
        </w:rPr>
        <w:t>Figures and Tables</w:t>
      </w:r>
      <w:r w:rsidR="00F226CD">
        <w:rPr>
          <w:rFonts w:ascii="Times New Roman" w:hAnsi="Times New Roman" w:cs="Times New Roman"/>
          <w:sz w:val="24"/>
          <w:szCs w:val="24"/>
        </w:rPr>
        <w:tab/>
      </w:r>
      <w:r w:rsidR="009E0F87">
        <w:rPr>
          <w:rFonts w:ascii="Times New Roman" w:hAnsi="Times New Roman" w:cs="Times New Roman"/>
          <w:sz w:val="24"/>
          <w:szCs w:val="24"/>
        </w:rPr>
        <w:t>147</w:t>
      </w:r>
    </w:p>
    <w:p w:rsidR="00F9788F" w:rsidRPr="00A249F9" w:rsidRDefault="00F9788F" w:rsidP="00802A8B">
      <w:pPr>
        <w:pStyle w:val="ListParagraph"/>
        <w:tabs>
          <w:tab w:val="left" w:leader="dot" w:pos="8928"/>
          <w:tab w:val="left" w:leader="dot" w:pos="9072"/>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Appendix D: Measures</w:t>
      </w:r>
      <w:r w:rsidR="00F226CD">
        <w:rPr>
          <w:rFonts w:ascii="Times New Roman" w:hAnsi="Times New Roman" w:cs="Times New Roman"/>
          <w:sz w:val="24"/>
          <w:szCs w:val="24"/>
        </w:rPr>
        <w:tab/>
      </w:r>
      <w:r w:rsidR="009E0F87">
        <w:rPr>
          <w:rFonts w:ascii="Times New Roman" w:hAnsi="Times New Roman" w:cs="Times New Roman"/>
          <w:sz w:val="24"/>
          <w:szCs w:val="24"/>
        </w:rPr>
        <w:t>152</w:t>
      </w:r>
    </w:p>
    <w:p w:rsidR="00DC41E1" w:rsidRPr="00A249F9" w:rsidRDefault="00DC41E1" w:rsidP="00802A8B">
      <w:pPr>
        <w:tabs>
          <w:tab w:val="left" w:leader="dot" w:pos="8928"/>
        </w:tabs>
        <w:spacing w:line="240" w:lineRule="auto"/>
        <w:rPr>
          <w:rFonts w:ascii="Times New Roman" w:hAnsi="Times New Roman" w:cs="Times New Roman"/>
          <w:b/>
          <w:sz w:val="24"/>
          <w:szCs w:val="24"/>
        </w:rPr>
      </w:pPr>
      <w:r w:rsidRPr="00A249F9">
        <w:rPr>
          <w:rFonts w:ascii="Times New Roman" w:hAnsi="Times New Roman" w:cs="Times New Roman"/>
          <w:b/>
          <w:sz w:val="24"/>
          <w:szCs w:val="24"/>
        </w:rPr>
        <w:t>CLOSING</w:t>
      </w:r>
      <w:r w:rsidR="009E0F87">
        <w:rPr>
          <w:rFonts w:ascii="Times New Roman" w:hAnsi="Times New Roman" w:cs="Times New Roman"/>
          <w:b/>
          <w:sz w:val="24"/>
          <w:szCs w:val="24"/>
        </w:rPr>
        <w:tab/>
        <w:t>164</w:t>
      </w:r>
    </w:p>
    <w:p w:rsidR="00367910" w:rsidRDefault="00367910" w:rsidP="00802A8B">
      <w:pPr>
        <w:pStyle w:val="ListParagraph"/>
        <w:tabs>
          <w:tab w:val="left" w:leader="dot" w:pos="8928"/>
          <w:tab w:val="left" w:leader="dot" w:pos="9072"/>
        </w:tabs>
        <w:spacing w:line="240" w:lineRule="auto"/>
        <w:ind w:left="1080"/>
        <w:rPr>
          <w:rFonts w:ascii="Times New Roman" w:hAnsi="Times New Roman" w:cs="Times New Roman"/>
          <w:sz w:val="24"/>
          <w:szCs w:val="24"/>
        </w:rPr>
      </w:pPr>
      <w:r w:rsidRPr="00A249F9">
        <w:rPr>
          <w:rFonts w:ascii="Times New Roman" w:hAnsi="Times New Roman" w:cs="Times New Roman"/>
          <w:sz w:val="24"/>
          <w:szCs w:val="24"/>
        </w:rPr>
        <w:t>General Disc</w:t>
      </w:r>
      <w:r w:rsidR="00AE7055" w:rsidRPr="00A249F9">
        <w:rPr>
          <w:rFonts w:ascii="Times New Roman" w:hAnsi="Times New Roman" w:cs="Times New Roman"/>
          <w:sz w:val="24"/>
          <w:szCs w:val="24"/>
        </w:rPr>
        <w:t>ussion</w:t>
      </w:r>
      <w:r w:rsidR="00F226CD">
        <w:rPr>
          <w:rFonts w:ascii="Times New Roman" w:hAnsi="Times New Roman" w:cs="Times New Roman"/>
          <w:sz w:val="24"/>
          <w:szCs w:val="24"/>
        </w:rPr>
        <w:tab/>
      </w:r>
      <w:r w:rsidR="009E0F87">
        <w:rPr>
          <w:rFonts w:ascii="Times New Roman" w:hAnsi="Times New Roman" w:cs="Times New Roman"/>
          <w:sz w:val="24"/>
          <w:szCs w:val="24"/>
        </w:rPr>
        <w:t>165</w:t>
      </w:r>
    </w:p>
    <w:p w:rsidR="00AD19B8" w:rsidRPr="00A249F9" w:rsidRDefault="00AD19B8" w:rsidP="00802A8B">
      <w:pPr>
        <w:pStyle w:val="ListParagraph"/>
        <w:tabs>
          <w:tab w:val="left" w:leader="dot" w:pos="8928"/>
          <w:tab w:val="left" w:leader="dot" w:pos="9072"/>
        </w:tabs>
        <w:spacing w:line="240" w:lineRule="auto"/>
        <w:ind w:left="1080"/>
        <w:rPr>
          <w:rFonts w:ascii="Times New Roman" w:hAnsi="Times New Roman" w:cs="Times New Roman"/>
          <w:b/>
          <w:sz w:val="24"/>
          <w:szCs w:val="24"/>
        </w:rPr>
      </w:pPr>
      <w:r>
        <w:rPr>
          <w:rFonts w:ascii="Times New Roman" w:hAnsi="Times New Roman" w:cs="Times New Roman"/>
          <w:sz w:val="24"/>
          <w:szCs w:val="24"/>
        </w:rPr>
        <w:t>References………………………………………………………………………….1</w:t>
      </w:r>
      <w:r w:rsidR="00661F8C">
        <w:rPr>
          <w:rFonts w:ascii="Times New Roman" w:hAnsi="Times New Roman" w:cs="Times New Roman"/>
          <w:sz w:val="24"/>
          <w:szCs w:val="24"/>
        </w:rPr>
        <w:t>6</w:t>
      </w:r>
      <w:r w:rsidR="009E0F87">
        <w:rPr>
          <w:rFonts w:ascii="Times New Roman" w:hAnsi="Times New Roman" w:cs="Times New Roman"/>
          <w:sz w:val="24"/>
          <w:szCs w:val="24"/>
        </w:rPr>
        <w:t>9</w:t>
      </w:r>
    </w:p>
    <w:p w:rsidR="003771A8" w:rsidRPr="00A249F9" w:rsidRDefault="00CE689B" w:rsidP="00802A8B">
      <w:pPr>
        <w:tabs>
          <w:tab w:val="left" w:leader="dot" w:pos="8928"/>
          <w:tab w:val="left" w:leader="dot" w:pos="9072"/>
        </w:tabs>
        <w:spacing w:line="240" w:lineRule="auto"/>
        <w:rPr>
          <w:rFonts w:ascii="Times New Roman" w:hAnsi="Times New Roman" w:cs="Times New Roman"/>
          <w:sz w:val="24"/>
          <w:szCs w:val="24"/>
        </w:rPr>
      </w:pPr>
      <w:r w:rsidRPr="00A249F9">
        <w:rPr>
          <w:rFonts w:ascii="Times New Roman" w:hAnsi="Times New Roman" w:cs="Times New Roman"/>
          <w:b/>
          <w:sz w:val="24"/>
          <w:szCs w:val="24"/>
        </w:rPr>
        <w:t>VITA</w:t>
      </w:r>
      <w:r w:rsidR="00F226CD">
        <w:rPr>
          <w:rFonts w:ascii="Times New Roman" w:hAnsi="Times New Roman" w:cs="Times New Roman"/>
          <w:sz w:val="24"/>
          <w:szCs w:val="24"/>
        </w:rPr>
        <w:tab/>
      </w:r>
      <w:r w:rsidR="009E0F87">
        <w:rPr>
          <w:rFonts w:ascii="Times New Roman" w:hAnsi="Times New Roman" w:cs="Times New Roman"/>
          <w:sz w:val="24"/>
          <w:szCs w:val="24"/>
        </w:rPr>
        <w:t>172</w:t>
      </w:r>
    </w:p>
    <w:p w:rsidR="00936F67" w:rsidRPr="00A249F9" w:rsidRDefault="00936F67" w:rsidP="00DC41E1">
      <w:pPr>
        <w:spacing w:line="240" w:lineRule="auto"/>
        <w:rPr>
          <w:rFonts w:ascii="Times New Roman" w:hAnsi="Times New Roman" w:cs="Times New Roman"/>
          <w:sz w:val="24"/>
          <w:szCs w:val="24"/>
        </w:rPr>
      </w:pPr>
    </w:p>
    <w:p w:rsidR="00936F67" w:rsidRPr="00A249F9" w:rsidRDefault="00936F67" w:rsidP="00DC41E1">
      <w:pPr>
        <w:spacing w:line="240" w:lineRule="auto"/>
        <w:rPr>
          <w:rFonts w:ascii="Times New Roman" w:hAnsi="Times New Roman" w:cs="Times New Roman"/>
          <w:sz w:val="24"/>
          <w:szCs w:val="24"/>
        </w:rPr>
      </w:pPr>
    </w:p>
    <w:p w:rsidR="00936F67" w:rsidRPr="00A249F9" w:rsidRDefault="00936F67">
      <w:pPr>
        <w:spacing w:line="480" w:lineRule="auto"/>
        <w:rPr>
          <w:rFonts w:ascii="Times New Roman" w:hAnsi="Times New Roman" w:cs="Times New Roman"/>
          <w:sz w:val="24"/>
          <w:szCs w:val="24"/>
        </w:rPr>
      </w:pPr>
    </w:p>
    <w:p w:rsidR="00936F67" w:rsidRPr="00A249F9" w:rsidRDefault="00936F67">
      <w:pPr>
        <w:spacing w:line="480" w:lineRule="auto"/>
        <w:rPr>
          <w:rFonts w:ascii="Times New Roman" w:hAnsi="Times New Roman" w:cs="Times New Roman"/>
          <w:sz w:val="24"/>
          <w:szCs w:val="24"/>
        </w:rPr>
      </w:pPr>
    </w:p>
    <w:p w:rsidR="00936F67" w:rsidRPr="00A249F9" w:rsidRDefault="00936F67">
      <w:pPr>
        <w:spacing w:line="480" w:lineRule="auto"/>
        <w:rPr>
          <w:rFonts w:ascii="Times New Roman" w:hAnsi="Times New Roman" w:cs="Times New Roman"/>
          <w:sz w:val="24"/>
          <w:szCs w:val="24"/>
        </w:rPr>
      </w:pPr>
    </w:p>
    <w:p w:rsidR="00936F67" w:rsidRPr="00A249F9" w:rsidRDefault="00936F67">
      <w:pPr>
        <w:spacing w:line="480" w:lineRule="auto"/>
        <w:rPr>
          <w:rFonts w:ascii="Times New Roman" w:hAnsi="Times New Roman" w:cs="Times New Roman"/>
          <w:sz w:val="24"/>
          <w:szCs w:val="24"/>
        </w:rPr>
      </w:pPr>
    </w:p>
    <w:p w:rsidR="000C018C" w:rsidRPr="00A249F9" w:rsidRDefault="000C018C">
      <w:pPr>
        <w:spacing w:line="480" w:lineRule="auto"/>
        <w:rPr>
          <w:rFonts w:ascii="Times New Roman" w:hAnsi="Times New Roman" w:cs="Times New Roman"/>
          <w:sz w:val="24"/>
          <w:szCs w:val="24"/>
        </w:rPr>
      </w:pPr>
    </w:p>
    <w:p w:rsidR="006866EE" w:rsidRPr="00A249F9" w:rsidRDefault="00F144E6" w:rsidP="00F144E6">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List of Tables</w:t>
      </w:r>
    </w:p>
    <w:p w:rsidR="00F37707" w:rsidRPr="00A249F9" w:rsidRDefault="00F37707" w:rsidP="00F37707">
      <w:pPr>
        <w:rPr>
          <w:rFonts w:ascii="Times New Roman" w:hAnsi="Times New Roman" w:cs="Times New Roman"/>
          <w:sz w:val="24"/>
          <w:szCs w:val="24"/>
        </w:rPr>
      </w:pPr>
      <w:r w:rsidRPr="00A249F9">
        <w:rPr>
          <w:rFonts w:ascii="Times New Roman" w:hAnsi="Times New Roman" w:cs="Times New Roman"/>
          <w:sz w:val="24"/>
          <w:szCs w:val="24"/>
        </w:rPr>
        <w:t>Table</w:t>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00BF6BDC">
        <w:rPr>
          <w:rFonts w:ascii="Times New Roman" w:hAnsi="Times New Roman" w:cs="Times New Roman"/>
          <w:sz w:val="24"/>
          <w:szCs w:val="24"/>
        </w:rPr>
        <w:t xml:space="preserve">  </w:t>
      </w:r>
      <w:r w:rsidRPr="00A249F9">
        <w:rPr>
          <w:rFonts w:ascii="Times New Roman" w:hAnsi="Times New Roman" w:cs="Times New Roman"/>
          <w:sz w:val="24"/>
          <w:szCs w:val="24"/>
        </w:rPr>
        <w:t>Page</w:t>
      </w:r>
    </w:p>
    <w:p w:rsidR="00F37707" w:rsidRPr="00A249F9" w:rsidRDefault="00F37707" w:rsidP="00B9366D">
      <w:pPr>
        <w:pStyle w:val="NoSpacing"/>
        <w:numPr>
          <w:ilvl w:val="0"/>
          <w:numId w:val="40"/>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Study 1 Correlations Among Major Hypotheses Study Variables</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B9366D">
        <w:rPr>
          <w:rFonts w:ascii="Times New Roman" w:hAnsi="Times New Roman" w:cs="Times New Roman"/>
          <w:sz w:val="24"/>
          <w:szCs w:val="24"/>
        </w:rPr>
        <w:t>4</w:t>
      </w:r>
    </w:p>
    <w:p w:rsidR="00F37707" w:rsidRPr="00A249F9" w:rsidRDefault="00F37707" w:rsidP="00B9366D">
      <w:pPr>
        <w:pStyle w:val="NoSpacing"/>
        <w:numPr>
          <w:ilvl w:val="0"/>
          <w:numId w:val="40"/>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Means and Standard Deviations for Cell Phone Usage with Parents</w:t>
      </w:r>
      <w:r w:rsidR="00BF6BDC">
        <w:rPr>
          <w:rFonts w:ascii="Times New Roman" w:hAnsi="Times New Roman" w:cs="Times New Roman"/>
          <w:sz w:val="24"/>
          <w:szCs w:val="24"/>
        </w:rPr>
        <w:tab/>
      </w:r>
      <w:r w:rsidR="004A2588">
        <w:rPr>
          <w:rFonts w:ascii="Times New Roman" w:hAnsi="Times New Roman" w:cs="Times New Roman"/>
          <w:sz w:val="24"/>
          <w:szCs w:val="24"/>
        </w:rPr>
        <w:t>147</w:t>
      </w:r>
    </w:p>
    <w:p w:rsidR="00F37707" w:rsidRPr="00A249F9" w:rsidRDefault="00F37707" w:rsidP="00B9366D">
      <w:pPr>
        <w:pStyle w:val="NoSpacing"/>
        <w:numPr>
          <w:ilvl w:val="0"/>
          <w:numId w:val="40"/>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Study 2 Correlations Among Major Hypotheses Study Variables</w:t>
      </w:r>
      <w:r w:rsidR="00BF6BDC">
        <w:rPr>
          <w:rFonts w:ascii="Times New Roman" w:hAnsi="Times New Roman" w:cs="Times New Roman"/>
          <w:sz w:val="24"/>
          <w:szCs w:val="24"/>
        </w:rPr>
        <w:tab/>
      </w:r>
      <w:r w:rsidR="004A2588">
        <w:rPr>
          <w:rFonts w:ascii="Times New Roman" w:hAnsi="Times New Roman" w:cs="Times New Roman"/>
          <w:sz w:val="24"/>
          <w:szCs w:val="24"/>
        </w:rPr>
        <w:t>148</w:t>
      </w:r>
    </w:p>
    <w:p w:rsidR="00F37707" w:rsidRPr="00A249F9" w:rsidRDefault="00F37707" w:rsidP="00F37707">
      <w:pPr>
        <w:rPr>
          <w:rFonts w:ascii="Times New Roman" w:hAnsi="Times New Roman" w:cs="Times New Roman"/>
          <w:sz w:val="24"/>
          <w:szCs w:val="24"/>
        </w:rPr>
      </w:pPr>
    </w:p>
    <w:p w:rsidR="00F144E6" w:rsidRPr="00A249F9" w:rsidRDefault="00F144E6" w:rsidP="00F37707">
      <w:pPr>
        <w:spacing w:line="480" w:lineRule="auto"/>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p>
    <w:p w:rsidR="000C018C" w:rsidRPr="00A249F9" w:rsidRDefault="000C018C" w:rsidP="00F144E6">
      <w:pPr>
        <w:spacing w:line="480" w:lineRule="auto"/>
        <w:jc w:val="center"/>
        <w:rPr>
          <w:rFonts w:ascii="Times New Roman" w:hAnsi="Times New Roman" w:cs="Times New Roman"/>
          <w:sz w:val="24"/>
          <w:szCs w:val="24"/>
        </w:rPr>
      </w:pPr>
    </w:p>
    <w:p w:rsidR="00F144E6" w:rsidRPr="00A249F9" w:rsidRDefault="00F144E6" w:rsidP="00F144E6">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List of Figures</w:t>
      </w:r>
    </w:p>
    <w:p w:rsidR="001543EE" w:rsidRPr="00A249F9" w:rsidRDefault="00F37707">
      <w:pPr>
        <w:spacing w:line="480" w:lineRule="auto"/>
        <w:rPr>
          <w:rFonts w:ascii="Times New Roman" w:hAnsi="Times New Roman" w:cs="Times New Roman"/>
          <w:sz w:val="24"/>
          <w:szCs w:val="24"/>
        </w:rPr>
      </w:pPr>
      <w:r w:rsidRPr="00A249F9">
        <w:rPr>
          <w:rFonts w:ascii="Times New Roman" w:hAnsi="Times New Roman" w:cs="Times New Roman"/>
          <w:sz w:val="24"/>
          <w:szCs w:val="24"/>
        </w:rPr>
        <w:t>Figure</w:t>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Pr="00A249F9">
        <w:rPr>
          <w:rFonts w:ascii="Times New Roman" w:hAnsi="Times New Roman" w:cs="Times New Roman"/>
          <w:sz w:val="24"/>
          <w:szCs w:val="24"/>
        </w:rPr>
        <w:tab/>
      </w:r>
      <w:r w:rsidR="00C716D1">
        <w:rPr>
          <w:rFonts w:ascii="Times New Roman" w:hAnsi="Times New Roman" w:cs="Times New Roman"/>
          <w:sz w:val="24"/>
          <w:szCs w:val="24"/>
        </w:rPr>
        <w:t xml:space="preserve">  </w:t>
      </w:r>
      <w:r w:rsidRPr="00A249F9">
        <w:rPr>
          <w:rFonts w:ascii="Times New Roman" w:hAnsi="Times New Roman" w:cs="Times New Roman"/>
          <w:sz w:val="24"/>
          <w:szCs w:val="24"/>
        </w:rPr>
        <w:t>Page</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Social Networking Website Usage Trends in 2010</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D66DB3">
        <w:rPr>
          <w:rFonts w:ascii="Times New Roman" w:hAnsi="Times New Roman" w:cs="Times New Roman"/>
          <w:sz w:val="24"/>
          <w:szCs w:val="24"/>
        </w:rPr>
        <w:t>5</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Study participant’s ‘primary’ social networking website selection</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D66DB3">
        <w:rPr>
          <w:rFonts w:ascii="Times New Roman" w:hAnsi="Times New Roman" w:cs="Times New Roman"/>
          <w:sz w:val="24"/>
          <w:szCs w:val="24"/>
        </w:rPr>
        <w:t>6</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‘Checking’ Distribution</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D66DB3">
        <w:rPr>
          <w:rFonts w:ascii="Times New Roman" w:hAnsi="Times New Roman" w:cs="Times New Roman"/>
          <w:sz w:val="24"/>
          <w:szCs w:val="24"/>
        </w:rPr>
        <w:t>7</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Individuation fully mediates relationship between profile picture cycling and identity commitment</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D66DB3">
        <w:rPr>
          <w:rFonts w:ascii="Times New Roman" w:hAnsi="Times New Roman" w:cs="Times New Roman"/>
          <w:sz w:val="24"/>
          <w:szCs w:val="24"/>
        </w:rPr>
        <w:t>8</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Extraversion fully mediates relationship between profile picture cycling and identity commitment</w:t>
      </w:r>
      <w:r w:rsidR="00BF6BDC">
        <w:rPr>
          <w:rFonts w:ascii="Times New Roman" w:hAnsi="Times New Roman" w:cs="Times New Roman"/>
          <w:sz w:val="24"/>
          <w:szCs w:val="24"/>
        </w:rPr>
        <w:tab/>
      </w:r>
      <w:r w:rsidR="004A2588">
        <w:rPr>
          <w:rFonts w:ascii="Times New Roman" w:hAnsi="Times New Roman" w:cs="Times New Roman"/>
          <w:sz w:val="24"/>
          <w:szCs w:val="24"/>
        </w:rPr>
        <w:t>8</w:t>
      </w:r>
      <w:r w:rsidR="00D66DB3">
        <w:rPr>
          <w:rFonts w:ascii="Times New Roman" w:hAnsi="Times New Roman" w:cs="Times New Roman"/>
          <w:sz w:val="24"/>
          <w:szCs w:val="24"/>
        </w:rPr>
        <w:t>9</w:t>
      </w:r>
    </w:p>
    <w:p w:rsidR="00F37707" w:rsidRPr="00A249F9" w:rsidRDefault="00F37707" w:rsidP="00D66DB3">
      <w:pPr>
        <w:pStyle w:val="ListParagraph"/>
        <w:numPr>
          <w:ilvl w:val="0"/>
          <w:numId w:val="39"/>
        </w:numPr>
        <w:tabs>
          <w:tab w:val="left" w:leader="dot" w:pos="8928"/>
        </w:tabs>
        <w:spacing w:line="480" w:lineRule="auto"/>
        <w:rPr>
          <w:rFonts w:ascii="Times New Roman" w:hAnsi="Times New Roman" w:cs="Times New Roman"/>
          <w:sz w:val="24"/>
          <w:szCs w:val="24"/>
        </w:rPr>
      </w:pPr>
      <w:r w:rsidRPr="00A249F9">
        <w:rPr>
          <w:rFonts w:ascii="Times New Roman" w:hAnsi="Times New Roman" w:cs="Times New Roman"/>
          <w:sz w:val="24"/>
          <w:szCs w:val="24"/>
        </w:rPr>
        <w:t>Low levels of attachment moderates relationship between individuation and phone calls with parents</w:t>
      </w:r>
      <w:r w:rsidR="00BF6BDC">
        <w:rPr>
          <w:rFonts w:ascii="Times New Roman" w:hAnsi="Times New Roman" w:cs="Times New Roman"/>
          <w:sz w:val="24"/>
          <w:szCs w:val="24"/>
        </w:rPr>
        <w:tab/>
      </w:r>
      <w:r w:rsidR="004A2588">
        <w:rPr>
          <w:rFonts w:ascii="Times New Roman" w:hAnsi="Times New Roman" w:cs="Times New Roman"/>
          <w:sz w:val="24"/>
          <w:szCs w:val="24"/>
        </w:rPr>
        <w:t>149</w:t>
      </w:r>
    </w:p>
    <w:p w:rsidR="00D4228E" w:rsidRDefault="00B10618" w:rsidP="00D66DB3">
      <w:pPr>
        <w:pStyle w:val="ListParagraph"/>
        <w:numPr>
          <w:ilvl w:val="0"/>
          <w:numId w:val="39"/>
        </w:numPr>
        <w:tabs>
          <w:tab w:val="left" w:leader="dot" w:pos="8928"/>
        </w:tabs>
        <w:spacing w:line="480" w:lineRule="auto"/>
        <w:rPr>
          <w:rFonts w:ascii="Times New Roman" w:hAnsi="Times New Roman" w:cs="Times New Roman"/>
          <w:sz w:val="24"/>
          <w:szCs w:val="24"/>
        </w:rPr>
        <w:sectPr w:rsidR="00D4228E" w:rsidSect="00B17777">
          <w:pgSz w:w="12240" w:h="15840" w:code="1"/>
          <w:pgMar w:top="1440" w:right="1440" w:bottom="1440" w:left="1440" w:header="720" w:footer="720" w:gutter="0"/>
          <w:pgNumType w:fmt="lowerRoman" w:start="2"/>
          <w:cols w:space="720"/>
          <w:docGrid w:linePitch="360"/>
        </w:sectPr>
      </w:pPr>
      <w:r w:rsidRPr="00A249F9">
        <w:rPr>
          <w:rFonts w:ascii="Times New Roman" w:hAnsi="Times New Roman" w:cs="Times New Roman"/>
          <w:sz w:val="24"/>
          <w:szCs w:val="24"/>
        </w:rPr>
        <w:t>High levels of autonomy moderate relationship between Texting with Dad and Individuation</w:t>
      </w:r>
      <w:r w:rsidR="00BF6BDC">
        <w:rPr>
          <w:rFonts w:ascii="Times New Roman" w:hAnsi="Times New Roman" w:cs="Times New Roman"/>
          <w:sz w:val="24"/>
          <w:szCs w:val="24"/>
        </w:rPr>
        <w:tab/>
      </w:r>
      <w:r w:rsidR="00D66DB3">
        <w:rPr>
          <w:rFonts w:ascii="Times New Roman" w:hAnsi="Times New Roman" w:cs="Times New Roman"/>
          <w:sz w:val="24"/>
          <w:szCs w:val="24"/>
        </w:rPr>
        <w:t>1</w:t>
      </w:r>
      <w:r w:rsidR="004A2588">
        <w:rPr>
          <w:rFonts w:ascii="Times New Roman" w:hAnsi="Times New Roman" w:cs="Times New Roman"/>
          <w:sz w:val="24"/>
          <w:szCs w:val="24"/>
        </w:rPr>
        <w:t>50</w:t>
      </w: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777598" w:rsidRDefault="00777598" w:rsidP="00EE7685">
      <w:pPr>
        <w:spacing w:line="480" w:lineRule="auto"/>
        <w:jc w:val="center"/>
        <w:rPr>
          <w:rFonts w:ascii="Times New Roman" w:hAnsi="Times New Roman" w:cs="Times New Roman"/>
          <w:sz w:val="24"/>
          <w:szCs w:val="24"/>
        </w:rPr>
      </w:pPr>
    </w:p>
    <w:p w:rsidR="00EE7685" w:rsidRPr="00777598" w:rsidRDefault="00777598" w:rsidP="00777598">
      <w:pPr>
        <w:tabs>
          <w:tab w:val="center" w:pos="4680"/>
          <w:tab w:val="left" w:pos="7480"/>
        </w:tabs>
        <w:spacing w:line="480" w:lineRule="auto"/>
        <w:rPr>
          <w:rFonts w:ascii="Times New Roman" w:hAnsi="Times New Roman" w:cs="Times New Roman"/>
          <w:b/>
          <w:sz w:val="24"/>
          <w:szCs w:val="24"/>
        </w:rPr>
      </w:pPr>
      <w:r>
        <w:rPr>
          <w:rFonts w:ascii="Times New Roman" w:hAnsi="Times New Roman" w:cs="Times New Roman"/>
          <w:sz w:val="24"/>
          <w:szCs w:val="24"/>
        </w:rPr>
        <w:tab/>
      </w:r>
      <w:r w:rsidR="00EE7685" w:rsidRPr="00777598">
        <w:rPr>
          <w:rFonts w:ascii="Times New Roman" w:hAnsi="Times New Roman" w:cs="Times New Roman"/>
          <w:b/>
          <w:sz w:val="24"/>
          <w:szCs w:val="24"/>
        </w:rPr>
        <w:t>INTRODUCTION</w:t>
      </w:r>
      <w:r w:rsidRPr="00777598">
        <w:rPr>
          <w:rFonts w:ascii="Times New Roman" w:hAnsi="Times New Roman" w:cs="Times New Roman"/>
          <w:b/>
          <w:sz w:val="24"/>
          <w:szCs w:val="24"/>
        </w:rPr>
        <w:tab/>
      </w: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777598" w:rsidRDefault="00777598" w:rsidP="00777598">
      <w:pPr>
        <w:tabs>
          <w:tab w:val="center" w:pos="4680"/>
          <w:tab w:val="left" w:pos="7480"/>
        </w:tabs>
        <w:spacing w:line="480" w:lineRule="auto"/>
        <w:rPr>
          <w:rFonts w:ascii="Times New Roman" w:hAnsi="Times New Roman" w:cs="Times New Roman"/>
          <w:sz w:val="24"/>
          <w:szCs w:val="24"/>
        </w:rPr>
      </w:pPr>
    </w:p>
    <w:p w:rsidR="00EE7685" w:rsidRPr="00A249F9" w:rsidRDefault="00EE7685" w:rsidP="00EE7685">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This dissertation outlines three distinct, yet interrelated, projects aimed at understanding </w:t>
      </w:r>
      <w:proofErr w:type="gramStart"/>
      <w:r w:rsidRPr="00A249F9">
        <w:rPr>
          <w:rFonts w:ascii="Times New Roman" w:hAnsi="Times New Roman" w:cs="Times New Roman"/>
          <w:sz w:val="24"/>
          <w:szCs w:val="24"/>
        </w:rPr>
        <w:t>the</w:t>
      </w:r>
      <w:proofErr w:type="gramEnd"/>
      <w:r w:rsidRPr="00A249F9">
        <w:rPr>
          <w:rFonts w:ascii="Times New Roman" w:hAnsi="Times New Roman" w:cs="Times New Roman"/>
          <w:sz w:val="24"/>
          <w:szCs w:val="24"/>
        </w:rPr>
        <w:t xml:space="preserve"> role of technology in relation to emerging adulthood developmental tasks: individuation &amp; identity development. The first paper provides a context for understanding the developmental tasks of emerging adulthood, and the role that technology may serve in relation to those developmental tasks. This brief review of the literature on emerging adulthood developmental tasks provides a solid theoretical background and history for the theoretical premises proposed for the respective studies included in this dissertation. The goal of this paper is to provide both breadth and depth in its review of existing studies which fall under the umbrella of emerging adulthood developmental tasks, and/or the impact of technological processes in communicative exchanges. This paper will also explore possible gender and generational differences that may have emerged regarding developmental tasks in general and technology usage. </w:t>
      </w:r>
    </w:p>
    <w:p w:rsidR="00EE7685" w:rsidRPr="00A249F9" w:rsidRDefault="00EE7685" w:rsidP="00EE7685">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 second project is an empirical investigation that seeks to understand how the task of identity development may be related to online self-presentation. More specifically, this study examines the ways in which emerging adults may use the expressive nature of online social media platforms as a catalyst for negotiating identity development. Identity development outcomes (i.e. – identity achievement, foreclosure, moratorium, diffusion, and identity commitment vs. exploration) are assessed as indicators of how emerging adults may use online self-presentation as an opportunity for exploration, and ultimately an indication of their developmental status. It is hypothesized that identity development ‘online’ will mimic traditional theories of identity development ‘offline.’ As such, trends are expected to suggest that older participants will show more solidified identities. It is proposed that this identity solidification will be displayed in an online setting by less frequent profile picture cycling in older participants. </w:t>
      </w:r>
    </w:p>
    <w:p w:rsidR="00EE7685" w:rsidRPr="00A249F9" w:rsidRDefault="00EE7685" w:rsidP="00EE7685">
      <w:pPr>
        <w:spacing w:line="480" w:lineRule="auto"/>
        <w:rPr>
          <w:rFonts w:ascii="Times New Roman" w:hAnsi="Times New Roman" w:cs="Times New Roman"/>
          <w:sz w:val="24"/>
          <w:szCs w:val="24"/>
        </w:rPr>
      </w:pPr>
      <w:r w:rsidRPr="00A249F9">
        <w:rPr>
          <w:rFonts w:ascii="Times New Roman" w:hAnsi="Times New Roman" w:cs="Times New Roman"/>
          <w:sz w:val="24"/>
          <w:szCs w:val="24"/>
        </w:rPr>
        <w:lastRenderedPageBreak/>
        <w:tab/>
        <w:t>The third project is a second empirical investigation that seeks to understand how the developmental task of individuation may be demonstrated via the analysis of cell phone usage. One basic theoretical concept of individuation posits that emerging adults are attempting to establish independence, and begin a life that is separate from parents or primary caregivers.</w:t>
      </w:r>
      <w:r w:rsidRPr="00A249F9">
        <w:rPr>
          <w:iCs/>
        </w:rPr>
        <w:t xml:space="preserve"> </w:t>
      </w:r>
      <w:r w:rsidRPr="00A249F9">
        <w:rPr>
          <w:rFonts w:ascii="Times New Roman" w:hAnsi="Times New Roman" w:cs="Times New Roman"/>
          <w:iCs/>
          <w:sz w:val="24"/>
          <w:szCs w:val="24"/>
        </w:rPr>
        <w:t>Individuation is a multifaceted construct that examines one’s psychological ability to separate, yet remain emotionally connected to parents.</w:t>
      </w:r>
      <w:r w:rsidRPr="00A249F9">
        <w:rPr>
          <w:rFonts w:ascii="Times New Roman" w:hAnsi="Times New Roman" w:cs="Times New Roman"/>
          <w:sz w:val="24"/>
          <w:szCs w:val="24"/>
        </w:rPr>
        <w:t xml:space="preserve"> For many, the transition to college serves as a functional and distinct marker of individuation. However, with technological advances and the popularity of cell phones, connectivity to parents and old friends may impede upon one’s ability to establish a healthy level of separateness. This paper hypothesizes that the developmental task of individuation may not be occurring when overly connected to parents, and that this lack of individuation may thwart positive development. Similar to hypotheses regarding identity development in emerging adulthood, it is expected that trends will show that healthy levels of individuation, as a function of reduced cell phone connectivity, will become more prominent as participants’ age increases. </w:t>
      </w:r>
    </w:p>
    <w:p w:rsidR="00EE7685" w:rsidRPr="00A249F9" w:rsidRDefault="00EE7685" w:rsidP="00EE7685">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At the conclusion of this dissertation, final comments and integrated thoughts will be provided to clarify the parallels between what we already know about emerging adulthood tasks, and how these tasks are being manifested via social media outlets and cell phone usage. To my knowledge, the applications of these developmental tasks have not been fully examined in relation to these new technologies. It is my hope that the re-examination of these well-established developmental tasks in the context of technological processes opens a new wave of thinking and scientific exploration in this field. </w:t>
      </w:r>
    </w:p>
    <w:p w:rsidR="00872A27" w:rsidRDefault="00872A27" w:rsidP="00872A27">
      <w:pPr>
        <w:spacing w:after="0" w:line="360" w:lineRule="auto"/>
        <w:jc w:val="center"/>
        <w:rPr>
          <w:rFonts w:ascii="Times New Roman" w:hAnsi="Times New Roman" w:cs="Times New Roman"/>
          <w:b/>
          <w:sz w:val="24"/>
          <w:szCs w:val="24"/>
        </w:rPr>
      </w:pPr>
    </w:p>
    <w:p w:rsidR="00872A27" w:rsidRDefault="00872A27" w:rsidP="00872A27">
      <w:pPr>
        <w:spacing w:after="0" w:line="360" w:lineRule="auto"/>
        <w:jc w:val="center"/>
        <w:rPr>
          <w:rFonts w:ascii="Times New Roman" w:hAnsi="Times New Roman" w:cs="Times New Roman"/>
          <w:b/>
          <w:sz w:val="24"/>
          <w:szCs w:val="24"/>
        </w:rPr>
      </w:pPr>
    </w:p>
    <w:p w:rsidR="00872A27" w:rsidRDefault="00872A27" w:rsidP="00872A27">
      <w:pPr>
        <w:spacing w:after="0" w:line="360" w:lineRule="auto"/>
        <w:jc w:val="center"/>
        <w:rPr>
          <w:rFonts w:ascii="Times New Roman" w:hAnsi="Times New Roman" w:cs="Times New Roman"/>
          <w:b/>
          <w:sz w:val="24"/>
          <w:szCs w:val="24"/>
        </w:rPr>
      </w:pPr>
    </w:p>
    <w:p w:rsidR="00C8727E" w:rsidRDefault="00C8727E" w:rsidP="00872A27">
      <w:pPr>
        <w:spacing w:after="0" w:line="360" w:lineRule="auto"/>
        <w:jc w:val="center"/>
        <w:rPr>
          <w:rFonts w:ascii="Times New Roman" w:hAnsi="Times New Roman" w:cs="Times New Roman"/>
          <w:b/>
          <w:sz w:val="24"/>
          <w:szCs w:val="24"/>
        </w:rPr>
      </w:pPr>
    </w:p>
    <w:p w:rsidR="00C8727E" w:rsidRDefault="00C8727E" w:rsidP="00872A27">
      <w:pPr>
        <w:spacing w:after="0" w:line="360" w:lineRule="auto"/>
        <w:jc w:val="center"/>
        <w:rPr>
          <w:rFonts w:ascii="Times New Roman" w:hAnsi="Times New Roman" w:cs="Times New Roman"/>
          <w:b/>
          <w:sz w:val="24"/>
          <w:szCs w:val="24"/>
        </w:rPr>
      </w:pPr>
    </w:p>
    <w:p w:rsidR="00C8727E" w:rsidRDefault="00C8727E"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EE7685" w:rsidRDefault="00EE7685" w:rsidP="00872A27">
      <w:pPr>
        <w:spacing w:after="0" w:line="360" w:lineRule="auto"/>
        <w:jc w:val="center"/>
        <w:rPr>
          <w:rFonts w:ascii="Times New Roman" w:hAnsi="Times New Roman" w:cs="Times New Roman"/>
          <w:b/>
          <w:sz w:val="24"/>
          <w:szCs w:val="24"/>
        </w:rPr>
      </w:pPr>
    </w:p>
    <w:p w:rsidR="00872A27" w:rsidRDefault="00046F3C" w:rsidP="00872A27">
      <w:pPr>
        <w:spacing w:after="0" w:line="360" w:lineRule="auto"/>
        <w:jc w:val="center"/>
        <w:rPr>
          <w:rFonts w:ascii="Times New Roman" w:hAnsi="Times New Roman" w:cs="Times New Roman"/>
          <w:b/>
          <w:sz w:val="24"/>
          <w:szCs w:val="24"/>
        </w:rPr>
      </w:pPr>
      <w:r w:rsidRPr="00A249F9">
        <w:rPr>
          <w:rFonts w:ascii="Times New Roman" w:hAnsi="Times New Roman" w:cs="Times New Roman"/>
          <w:b/>
          <w:sz w:val="24"/>
          <w:szCs w:val="24"/>
        </w:rPr>
        <w:t xml:space="preserve">CHAPTER ONE: A BRIEF LITERATURE REVIEW OF EMERGING </w:t>
      </w:r>
    </w:p>
    <w:p w:rsidR="00872A27" w:rsidRDefault="00046F3C" w:rsidP="00872A27">
      <w:pPr>
        <w:spacing w:after="0" w:line="360" w:lineRule="auto"/>
        <w:jc w:val="center"/>
        <w:rPr>
          <w:rFonts w:ascii="Times New Roman" w:hAnsi="Times New Roman" w:cs="Times New Roman"/>
          <w:b/>
          <w:sz w:val="24"/>
          <w:szCs w:val="24"/>
        </w:rPr>
      </w:pPr>
      <w:r w:rsidRPr="00A249F9">
        <w:rPr>
          <w:rFonts w:ascii="Times New Roman" w:hAnsi="Times New Roman" w:cs="Times New Roman"/>
          <w:b/>
          <w:sz w:val="24"/>
          <w:szCs w:val="24"/>
        </w:rPr>
        <w:t xml:space="preserve">ADULTHOOD DEVELOPMENTAL TASKS: A CONCEPTUAL FOCUS ON TECHNOLOGY AS A NEW FACTOR TO CONSIDER IN IDENTITY </w:t>
      </w:r>
    </w:p>
    <w:p w:rsidR="00046F3C" w:rsidRPr="00D4228E" w:rsidRDefault="00046F3C" w:rsidP="00872A27">
      <w:pPr>
        <w:spacing w:after="0" w:line="360" w:lineRule="auto"/>
        <w:jc w:val="center"/>
        <w:rPr>
          <w:rFonts w:ascii="Times New Roman" w:hAnsi="Times New Roman" w:cs="Times New Roman"/>
          <w:sz w:val="24"/>
          <w:szCs w:val="24"/>
        </w:rPr>
      </w:pPr>
      <w:r w:rsidRPr="00A249F9">
        <w:rPr>
          <w:rFonts w:ascii="Times New Roman" w:hAnsi="Times New Roman" w:cs="Times New Roman"/>
          <w:b/>
          <w:sz w:val="24"/>
          <w:szCs w:val="24"/>
        </w:rPr>
        <w:t>DEVELOPMENT AND INDIVDUATION</w:t>
      </w:r>
    </w:p>
    <w:p w:rsidR="00454971" w:rsidRPr="00A249F9" w:rsidRDefault="00454971" w:rsidP="00454971">
      <w:pPr>
        <w:spacing w:line="480" w:lineRule="auto"/>
        <w:ind w:firstLine="720"/>
        <w:rPr>
          <w:rFonts w:ascii="AdvGulliv-R" w:hAnsi="AdvGulliv-R" w:cs="AdvGulliv-R"/>
          <w:i/>
          <w:iCs/>
          <w:sz w:val="16"/>
          <w:szCs w:val="16"/>
        </w:rPr>
      </w:pPr>
    </w:p>
    <w:p w:rsidR="00727ACC" w:rsidRPr="00A249F9" w:rsidRDefault="00727ACC" w:rsidP="00454971">
      <w:pPr>
        <w:spacing w:line="480" w:lineRule="auto"/>
        <w:ind w:firstLine="720"/>
        <w:rPr>
          <w:rFonts w:ascii="AdvGulliv-R" w:hAnsi="AdvGulliv-R" w:cs="AdvGulliv-R"/>
          <w:i/>
          <w:iCs/>
          <w:sz w:val="16"/>
          <w:szCs w:val="16"/>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727ACC" w:rsidRPr="00A249F9" w:rsidRDefault="00727ACC" w:rsidP="00856607">
      <w:pPr>
        <w:autoSpaceDE w:val="0"/>
        <w:autoSpaceDN w:val="0"/>
        <w:adjustRightInd w:val="0"/>
        <w:spacing w:after="0" w:line="480" w:lineRule="auto"/>
        <w:ind w:firstLine="720"/>
        <w:rPr>
          <w:rFonts w:ascii="Times New Roman" w:hAnsi="Times New Roman" w:cs="Times New Roman"/>
          <w:sz w:val="24"/>
          <w:szCs w:val="24"/>
        </w:rPr>
      </w:pPr>
    </w:p>
    <w:p w:rsidR="000C018C" w:rsidRPr="00A249F9" w:rsidRDefault="000C018C" w:rsidP="005E7EC0">
      <w:pPr>
        <w:autoSpaceDE w:val="0"/>
        <w:autoSpaceDN w:val="0"/>
        <w:adjustRightInd w:val="0"/>
        <w:spacing w:after="0" w:line="480" w:lineRule="auto"/>
        <w:rPr>
          <w:rFonts w:ascii="Times New Roman" w:hAnsi="Times New Roman" w:cs="Times New Roman"/>
          <w:sz w:val="24"/>
          <w:szCs w:val="24"/>
        </w:rPr>
      </w:pPr>
    </w:p>
    <w:p w:rsidR="00D4228E" w:rsidRDefault="00D4228E">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rsidR="008475E3" w:rsidRDefault="008475E3" w:rsidP="008475E3">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0C5A01" w:rsidRPr="008241BC" w:rsidRDefault="000C5A01" w:rsidP="000C5A01">
      <w:pPr>
        <w:spacing w:line="480" w:lineRule="auto"/>
        <w:rPr>
          <w:rFonts w:ascii="Times New Roman" w:hAnsi="Times New Roman" w:cs="Times New Roman"/>
          <w:sz w:val="24"/>
          <w:szCs w:val="24"/>
        </w:rPr>
      </w:pPr>
      <w:r w:rsidRPr="008241BC">
        <w:rPr>
          <w:rFonts w:ascii="Times New Roman" w:hAnsi="Times New Roman" w:cs="Times New Roman"/>
          <w:sz w:val="24"/>
          <w:szCs w:val="24"/>
        </w:rPr>
        <w:t xml:space="preserve">The goal of this brief, introductory article is to provide a theoretical platform for the examination of how social technologies may interact with the psychosocial development of emerging adults. First, this paper provides a review of the literature relevant to understanding two developmental tasks of emerging adulthood: individuation and identity development. Both tasks are examined from historical and present theoretical conceptualizations; specifically, discussing the shift from the successful resolution of these tasks shifting from adolescence to emerging adulthood. Second, this paper also provides a review of the literature relevant to understanding how two social technologies (i.e. – social networking websites and cell phones) may impact the psychosocial development of emerging adults. The integration of technology into the lives of emerging adults has become the standard, not the exception. Because social technologies have the unique ability to allow individuals to remain seamlessly connected to family and friends, continued research on the ways in which individuals negotiate amounts of connectivity and sharing via these mediums will be important. </w:t>
      </w: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8475E3" w:rsidRDefault="008475E3" w:rsidP="005E7EC0">
      <w:pPr>
        <w:autoSpaceDE w:val="0"/>
        <w:autoSpaceDN w:val="0"/>
        <w:adjustRightInd w:val="0"/>
        <w:spacing w:after="0" w:line="480" w:lineRule="auto"/>
        <w:rPr>
          <w:rFonts w:ascii="Times New Roman" w:hAnsi="Times New Roman" w:cs="Times New Roman"/>
          <w:sz w:val="24"/>
          <w:szCs w:val="24"/>
          <w:u w:val="single"/>
        </w:rPr>
      </w:pPr>
    </w:p>
    <w:p w:rsidR="00C8727E" w:rsidRDefault="00C8727E" w:rsidP="005E7EC0">
      <w:pPr>
        <w:autoSpaceDE w:val="0"/>
        <w:autoSpaceDN w:val="0"/>
        <w:adjustRightInd w:val="0"/>
        <w:spacing w:after="0" w:line="480" w:lineRule="auto"/>
        <w:rPr>
          <w:rFonts w:ascii="Times New Roman" w:hAnsi="Times New Roman" w:cs="Times New Roman"/>
          <w:sz w:val="24"/>
          <w:szCs w:val="24"/>
          <w:u w:val="single"/>
        </w:rPr>
      </w:pPr>
    </w:p>
    <w:p w:rsidR="00727ACC" w:rsidRPr="00A249F9" w:rsidRDefault="00727ACC" w:rsidP="005E7EC0">
      <w:pPr>
        <w:autoSpaceDE w:val="0"/>
        <w:autoSpaceDN w:val="0"/>
        <w:adjustRightInd w:val="0"/>
        <w:spacing w:after="0"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INTRODUCTION</w:t>
      </w:r>
    </w:p>
    <w:p w:rsidR="00CA0E27" w:rsidRPr="00A249F9" w:rsidRDefault="00936F67" w:rsidP="00856607">
      <w:pPr>
        <w:autoSpaceDE w:val="0"/>
        <w:autoSpaceDN w:val="0"/>
        <w:adjustRightInd w:val="0"/>
        <w:spacing w:after="0"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Historically, identity development and individuation </w:t>
      </w:r>
      <w:r w:rsidR="0001006F" w:rsidRPr="00A249F9">
        <w:rPr>
          <w:rFonts w:ascii="Times New Roman" w:hAnsi="Times New Roman" w:cs="Times New Roman"/>
          <w:sz w:val="24"/>
          <w:szCs w:val="24"/>
        </w:rPr>
        <w:t xml:space="preserve">have been considered key </w:t>
      </w:r>
      <w:r w:rsidRPr="00A249F9">
        <w:rPr>
          <w:rFonts w:ascii="Times New Roman" w:hAnsi="Times New Roman" w:cs="Times New Roman"/>
          <w:sz w:val="24"/>
          <w:szCs w:val="24"/>
        </w:rPr>
        <w:t>developmental tasks associated with the adolescent age-range</w:t>
      </w:r>
      <w:r w:rsidR="00B91DBA"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743064" w:rsidRPr="00A249F9">
        <w:rPr>
          <w:rFonts w:ascii="Times New Roman" w:hAnsi="Times New Roman" w:cs="Times New Roman"/>
          <w:sz w:val="24"/>
          <w:szCs w:val="24"/>
        </w:rPr>
        <w:instrText xml:space="preserve"> ADDIN EN.CITE &lt;EndNote&gt;&lt;Cite&gt;&lt;Author&gt;Blos&lt;/Author&gt;&lt;Year&gt;1979&lt;/Year&gt;&lt;RecNum&gt;162&lt;/RecNum&gt;&lt;DisplayText&gt;(Blos, 1979; Marcia, 1980; Sabatelli &amp;amp; Mazor, 1985)&lt;/DisplayText&gt;&lt;record&gt;&lt;rec-number&gt;162&lt;/rec-number&gt;&lt;foreign-keys&gt;&lt;key app="EN" db-id="2sw0xe023pz9tpe9dsap2svqvwasv2xetfwf"&gt;162&lt;/key&gt;&lt;/foreign-keys&gt;&lt;ref-type name="Book"&gt;6&lt;/ref-type&gt;&lt;contributors&gt;&lt;authors&gt;&lt;author&gt;Blos, Peter&lt;/author&gt;&lt;/authors&gt;&lt;/contributors&gt;&lt;titles&gt;&lt;title&gt;The adolescent passage: Developmental issues&lt;/title&gt;&lt;/titles&gt;&lt;dates&gt;&lt;year&gt;1979&lt;/year&gt;&lt;/dates&gt;&lt;publisher&gt;International Universities Press New York&lt;/publisher&gt;&lt;isbn&gt;0823600955&lt;/isbn&gt;&lt;urls&gt;&lt;/urls&gt;&lt;/record&gt;&lt;/Cite&gt;&lt;Cite&gt;&lt;Author&gt;Marcia&lt;/Author&gt;&lt;Year&gt;1980&lt;/Year&gt;&lt;RecNum&gt;163&lt;/RecNum&gt;&lt;record&gt;&lt;rec-number&gt;163&lt;/rec-number&gt;&lt;foreign-keys&gt;&lt;key app="EN" db-id="2sw0xe023pz9tpe9dsap2svqvwasv2xetfwf"&gt;163&lt;/key&gt;&lt;/foreign-keys&gt;&lt;ref-type name="Journal Article"&gt;17&lt;/ref-type&gt;&lt;contributors&gt;&lt;authors&gt;&lt;author&gt;Marcia, James E&lt;/author&gt;&lt;/authors&gt;&lt;/contributors&gt;&lt;titles&gt;&lt;title&gt;Identity in adolescence&lt;/title&gt;&lt;secondary-title&gt;Handbook of adolescent psychology&lt;/secondary-title&gt;&lt;/titles&gt;&lt;periodical&gt;&lt;full-title&gt;Handbook of adolescent psychology&lt;/full-title&gt;&lt;/periodical&gt;&lt;pages&gt;159-187&lt;/pages&gt;&lt;volume&gt;9&lt;/volume&gt;&lt;dates&gt;&lt;year&gt;1980&lt;/year&gt;&lt;/dates&gt;&lt;urls&gt;&lt;/urls&gt;&lt;/record&gt;&lt;/Cite&gt;&lt;Cite&gt;&lt;Author&gt;Sabatelli&lt;/Author&gt;&lt;Year&gt;1985&lt;/Year&gt;&lt;RecNum&gt;164&lt;/RecNum&gt;&lt;record&gt;&lt;rec-number&gt;164&lt;/rec-number&gt;&lt;foreign-keys&gt;&lt;key app="EN" db-id="2sw0xe023pz9tpe9dsap2svqvwasv2xetfwf"&gt;164&lt;/key&gt;&lt;/foreign-keys&gt;&lt;ref-type name="Journal Article"&gt;17&lt;/ref-type&gt;&lt;contributors&gt;&lt;authors&gt;&lt;author&gt;Sabatelli, Ronald M&lt;/author&gt;&lt;author&gt;Mazor, Aviva&lt;/author&gt;&lt;/authors&gt;&lt;/contributors&gt;&lt;titles&gt;&lt;title&gt;Differentiation, individuation, and identity formation: The integration of family system and individual developmental perspectives&lt;/title&gt;&lt;secondary-title&gt;Adolescence&lt;/secondary-title&gt;&lt;/titles&gt;&lt;periodical&gt;&lt;full-title&gt;Adolescence&lt;/full-title&gt;&lt;/periodical&gt;&lt;dates&gt;&lt;year&gt;1985&lt;/year&gt;&lt;/dates&gt;&lt;isbn&gt;0001-8449&lt;/isbn&gt;&lt;urls&gt;&lt;/urls&gt;&lt;/record&gt;&lt;/Cite&gt;&lt;/EndNote&gt;</w:instrText>
      </w:r>
      <w:r w:rsidR="00892C99" w:rsidRPr="00A249F9">
        <w:rPr>
          <w:rFonts w:ascii="Times New Roman" w:hAnsi="Times New Roman" w:cs="Times New Roman"/>
          <w:sz w:val="24"/>
          <w:szCs w:val="24"/>
        </w:rPr>
        <w:fldChar w:fldCharType="separate"/>
      </w:r>
      <w:r w:rsidR="0074306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Blos, 1979</w:t>
      </w:r>
      <w:r w:rsidR="00743064"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Marcia, 1980</w:t>
      </w:r>
      <w:r w:rsidR="00743064"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Sabatelli &amp; Mazor, 1985</w:t>
      </w:r>
      <w:r w:rsidR="0074306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Pr="00A249F9">
        <w:rPr>
          <w:rFonts w:ascii="Times New Roman" w:hAnsi="Times New Roman" w:cs="Times New Roman"/>
          <w:sz w:val="24"/>
          <w:szCs w:val="24"/>
        </w:rPr>
        <w:t>.</w:t>
      </w:r>
      <w:r w:rsidR="00856607" w:rsidRPr="00A249F9">
        <w:rPr>
          <w:rFonts w:ascii="Times New Roman" w:hAnsi="Times New Roman" w:cs="Times New Roman"/>
          <w:sz w:val="24"/>
          <w:szCs w:val="24"/>
        </w:rPr>
        <w:t xml:space="preserve"> </w:t>
      </w:r>
      <w:r w:rsidR="00C001B6" w:rsidRPr="00A249F9">
        <w:rPr>
          <w:rFonts w:ascii="Times New Roman" w:hAnsi="Times New Roman" w:cs="Times New Roman"/>
          <w:sz w:val="24"/>
          <w:szCs w:val="24"/>
        </w:rPr>
        <w:t xml:space="preserve">However, many tasks associated with adolescence have been extended into what many researchers are now calling ‘emerging adulthood’ </w:t>
      </w:r>
      <w:r w:rsidR="00892C99" w:rsidRPr="00A249F9">
        <w:rPr>
          <w:rFonts w:ascii="Times New Roman" w:hAnsi="Times New Roman" w:cs="Times New Roman"/>
          <w:sz w:val="24"/>
          <w:szCs w:val="24"/>
        </w:rPr>
        <w:fldChar w:fldCharType="begin">
          <w:fldData xml:space="preserve">PEVuZE5vdGU+PENpdGU+PEF1dGhvcj5Bcm5ldHQ8L0F1dGhvcj48WWVhcj4yMDA3PC9ZZWFyPjxS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</w:fldData>
        </w:fldChar>
      </w:r>
      <w:r w:rsidR="000D7CB4"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PEVuZE5vdGU+PENpdGU+PEF1dGhvcj5Bcm5ldHQ8L0F1dGhvcj48WWVhcj4yMDA3PC9ZZWFyPjxS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</w:fldData>
        </w:fldChar>
      </w:r>
      <w:r w:rsidR="000D7CB4"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Arnett, 2007</w:t>
      </w:r>
      <w:r w:rsidR="000D7CB4"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Koepke &amp; Denissen, 2012</w:t>
      </w:r>
      <w:r w:rsidR="000D7CB4"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Tanner, 2006</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94254D" w:rsidRPr="00A249F9">
        <w:rPr>
          <w:rFonts w:ascii="Times New Roman" w:hAnsi="Times New Roman" w:cs="Times New Roman"/>
          <w:sz w:val="24"/>
          <w:szCs w:val="24"/>
        </w:rPr>
        <w:t xml:space="preserve">. </w:t>
      </w:r>
      <w:r w:rsidR="00C001B6" w:rsidRPr="00A249F9">
        <w:rPr>
          <w:rFonts w:ascii="Times New Roman" w:hAnsi="Times New Roman" w:cs="Times New Roman"/>
          <w:sz w:val="24"/>
          <w:szCs w:val="24"/>
        </w:rPr>
        <w:t xml:space="preserve">Emerging adulthood encompasses the college years for many individuals as it is conceptualized to occur between the approximate ages of 18-25 </w:t>
      </w:r>
      <w:r w:rsidR="00892C99" w:rsidRPr="00A249F9">
        <w:rPr>
          <w:rFonts w:ascii="Times New Roman" w:hAnsi="Times New Roman" w:cs="Times New Roman"/>
          <w:sz w:val="24"/>
          <w:szCs w:val="24"/>
        </w:rPr>
        <w:fldChar w:fldCharType="begin"/>
      </w:r>
      <w:r w:rsidR="000D7CB4" w:rsidRPr="00A249F9">
        <w:rPr>
          <w:rFonts w:ascii="Times New Roman" w:hAnsi="Times New Roman" w:cs="Times New Roman"/>
          <w:sz w:val="24"/>
          <w:szCs w:val="24"/>
        </w:rPr>
        <w:instrText xml:space="preserve"> ADDIN EN.CITE &lt;EndNote&gt;&lt;Cite&gt;&lt;Author&gt;Arnett&lt;/Author&gt;&lt;Year&gt;2000&lt;/Year&gt;&lt;RecNum&gt;165&lt;/RecNum&gt;&lt;DisplayText&gt;(Arnett, 2000, 2007)&lt;/DisplayText&gt;&lt;record&gt;&lt;rec-number&gt;165&lt;/rec-number&gt;&lt;foreign-keys&gt;&lt;key app="EN" db-id="2sw0xe023pz9tpe9dsap2svqvwasv2xetfwf"&gt;165&lt;/key&gt;&lt;/foreign-keys&gt;&lt;ref-type name="Journal Article"&gt;17&lt;/ref-type&gt;&lt;contributors&gt;&lt;authors&gt;&lt;author&gt;Arnett, Jeffrey Jensen&lt;/author&gt;&lt;/authors&gt;&lt;/contributors&gt;&lt;titles&gt;&lt;title&gt;Emerging adulthood: A theory of development from the late teens through the twenties&lt;/title&gt;&lt;secondary-title&gt;American psychologist&lt;/secondary-title&gt;&lt;/titles&gt;&lt;periodical&gt;&lt;full-title&gt;American psychologist&lt;/full-title&gt;&lt;/periodical&gt;&lt;pages&gt;469&lt;/pages&gt;&lt;volume&gt;55&lt;/volume&gt;&lt;number&gt;5&lt;/number&gt;&lt;dates&gt;&lt;year&gt;2000&lt;/year&gt;&lt;/dates&gt;&lt;isbn&gt;1935-990X&lt;/isbn&gt;&lt;urls&gt;&lt;/urls&gt;&lt;/record&gt;&lt;/Cite&gt;&lt;Cite&gt;&lt;Author&gt;Arnett&lt;/Author&gt;&lt;Year&gt;2007&lt;/Year&gt;&lt;RecNum&gt;22&lt;/RecNum&gt;&lt;record&gt;&lt;rec-number&gt;22&lt;/rec-number&gt;&lt;foreign-keys&gt;&lt;key app="EN" db-id="2sw0xe023pz9tpe9dsap2svqvwasv2xetfwf"&gt;22&lt;/key&gt;&lt;/foreign-keys&gt;&lt;ref-type name="Journal Article"&gt;17&lt;/ref-type&gt;&lt;contributors&gt;&lt;authors&gt;&lt;author&gt;Arnett, Jeffrey Jensen&lt;/author&gt;&lt;/authors&gt;&lt;/contributors&gt;&lt;titles&gt;&lt;title&gt;Emerging Adulthood: What Is It, and What Is It Good For?&lt;/title&gt;&lt;secondary-title&gt;Child Development Perspectives&lt;/secondary-title&gt;&lt;/titles&gt;&lt;periodical&gt;&lt;full-title&gt;Child Development Perspectives&lt;/full-title&gt;&lt;/periodical&gt;&lt;pages&gt;68-73&lt;/pages&gt;&lt;volume&gt;1&lt;/volume&gt;&lt;number&gt;2&lt;/number&gt;&lt;keywords&gt;&lt;keyword&gt;emerging adulthood&lt;/keyword&gt;&lt;keyword&gt;young adulthood&lt;/keyword&gt;&lt;keyword&gt;transition to adulthood&lt;/keyword&gt;&lt;/keywords&gt;&lt;dates&gt;&lt;year&gt;2007&lt;/year&gt;&lt;/dates&gt;&lt;publisher&gt;Blackwell Publishing Inc&lt;/publisher&gt;&lt;isbn&gt;1750-8606&lt;/isbn&gt;&lt;urls&gt;&lt;related-urls&gt;&lt;url&gt;http://dx.doi.org/10.1111/j.1750-8606.2007.00016.x&lt;/url&gt;&lt;/related-urls&gt;&lt;/urls&gt;&lt;electronic-resource-num&gt;10.1111/j.1750-8606.2007.00016.x&lt;/electronic-resource-num&gt;&lt;/record&gt;&lt;/Cite&gt;&lt;/EndNote&gt;</w:instrText>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Arnett, 2000</w:t>
      </w:r>
      <w:r w:rsidR="000D7CB4"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2007</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C001B6" w:rsidRPr="00A249F9">
        <w:rPr>
          <w:rFonts w:ascii="Times New Roman" w:hAnsi="Times New Roman" w:cs="Times New Roman"/>
          <w:sz w:val="24"/>
          <w:szCs w:val="24"/>
        </w:rPr>
        <w:t xml:space="preserve">. </w:t>
      </w:r>
      <w:r w:rsidR="007E37F0" w:rsidRPr="00A249F9">
        <w:rPr>
          <w:rFonts w:ascii="Times New Roman" w:hAnsi="Times New Roman" w:cs="Times New Roman"/>
          <w:sz w:val="24"/>
          <w:szCs w:val="24"/>
        </w:rPr>
        <w:t xml:space="preserve">Despite theories that the occurrence of these particular developmental tasks are shifting into a later age range, </w:t>
      </w:r>
      <w:r w:rsidR="00856607" w:rsidRPr="00A249F9">
        <w:rPr>
          <w:rFonts w:ascii="Times New Roman" w:hAnsi="Times New Roman" w:cs="Times New Roman"/>
          <w:sz w:val="24"/>
          <w:szCs w:val="24"/>
        </w:rPr>
        <w:t xml:space="preserve">established </w:t>
      </w:r>
      <w:r w:rsidR="007E37F0" w:rsidRPr="00A249F9">
        <w:rPr>
          <w:rFonts w:ascii="Times New Roman" w:hAnsi="Times New Roman" w:cs="Times New Roman"/>
          <w:sz w:val="24"/>
          <w:szCs w:val="24"/>
        </w:rPr>
        <w:t xml:space="preserve">stage models of development </w:t>
      </w:r>
      <w:r w:rsidR="001038A1" w:rsidRPr="00A249F9">
        <w:rPr>
          <w:rFonts w:ascii="Times New Roman" w:hAnsi="Times New Roman" w:cs="Times New Roman"/>
          <w:sz w:val="24"/>
          <w:szCs w:val="24"/>
        </w:rPr>
        <w:t>maintain</w:t>
      </w:r>
      <w:r w:rsidR="007E37F0" w:rsidRPr="00A249F9">
        <w:rPr>
          <w:rFonts w:ascii="Times New Roman" w:hAnsi="Times New Roman" w:cs="Times New Roman"/>
          <w:sz w:val="24"/>
          <w:szCs w:val="24"/>
        </w:rPr>
        <w:t xml:space="preserve"> that individuals must still demonstrate mastery over certain life skills </w:t>
      </w:r>
      <w:r w:rsidR="001038A1" w:rsidRPr="00A249F9">
        <w:rPr>
          <w:rFonts w:ascii="Times New Roman" w:hAnsi="Times New Roman" w:cs="Times New Roman"/>
          <w:sz w:val="24"/>
          <w:szCs w:val="24"/>
        </w:rPr>
        <w:t xml:space="preserve">in order to successfully transition into another stage </w:t>
      </w:r>
      <w:r w:rsidR="00892C99" w:rsidRPr="00A249F9">
        <w:rPr>
          <w:rFonts w:ascii="Times New Roman" w:hAnsi="Times New Roman" w:cs="Times New Roman"/>
          <w:sz w:val="24"/>
          <w:szCs w:val="24"/>
        </w:rPr>
        <w:fldChar w:fldCharType="begin"/>
      </w:r>
      <w:r w:rsidR="000C702E" w:rsidRPr="00A249F9">
        <w:rPr>
          <w:rFonts w:ascii="Times New Roman" w:hAnsi="Times New Roman" w:cs="Times New Roman"/>
          <w:sz w:val="24"/>
          <w:szCs w:val="24"/>
        </w:rPr>
        <w:instrText xml:space="preserve"> ADDIN EN.CITE &lt;EndNote&gt;&lt;Cite&gt;&lt;Author&gt;Erikson&lt;/Author&gt;&lt;Year&gt;1968&lt;/Year&gt;&lt;RecNum&gt;166&lt;/RecNum&gt;&lt;DisplayText&gt;(Erikson, 1968)&lt;/DisplayText&gt;&lt;record&gt;&lt;rec-number&gt;166&lt;/rec-number&gt;&lt;foreign-keys&gt;&lt;key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Norton&lt;/publisher&gt;&lt;urls&gt;&lt;/urls&gt;&lt;/record&gt;&lt;/Cite&gt;&lt;/EndNote&gt;</w:instrText>
      </w:r>
      <w:r w:rsidR="00892C99" w:rsidRPr="00A249F9">
        <w:rPr>
          <w:rFonts w:ascii="Times New Roman" w:hAnsi="Times New Roman" w:cs="Times New Roman"/>
          <w:sz w:val="24"/>
          <w:szCs w:val="24"/>
        </w:rPr>
        <w:fldChar w:fldCharType="separate"/>
      </w:r>
      <w:r w:rsidR="00072751"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Erikson, 1968</w:t>
      </w:r>
      <w:r w:rsidR="00072751"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038A1" w:rsidRPr="00A249F9">
        <w:rPr>
          <w:rFonts w:ascii="Times New Roman" w:hAnsi="Times New Roman" w:cs="Times New Roman"/>
          <w:sz w:val="24"/>
          <w:szCs w:val="24"/>
        </w:rPr>
        <w:t>.</w:t>
      </w:r>
      <w:r w:rsidRPr="00A249F9">
        <w:rPr>
          <w:rFonts w:ascii="Times New Roman" w:hAnsi="Times New Roman" w:cs="Times New Roman"/>
          <w:sz w:val="24"/>
          <w:szCs w:val="24"/>
        </w:rPr>
        <w:t xml:space="preserve"> </w:t>
      </w:r>
    </w:p>
    <w:p w:rsidR="00936F67" w:rsidRPr="00A249F9" w:rsidRDefault="00545EF5" w:rsidP="00BE11E1">
      <w:pPr>
        <w:autoSpaceDE w:val="0"/>
        <w:autoSpaceDN w:val="0"/>
        <w:adjustRightInd w:val="0"/>
        <w:spacing w:after="0"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general, emerging adults demonstrate </w:t>
      </w:r>
      <w:r w:rsidR="00182367" w:rsidRPr="00A249F9">
        <w:rPr>
          <w:rFonts w:ascii="Times New Roman" w:hAnsi="Times New Roman" w:cs="Times New Roman"/>
          <w:sz w:val="24"/>
          <w:szCs w:val="24"/>
        </w:rPr>
        <w:t>mastery, or</w:t>
      </w:r>
      <w:r w:rsidRPr="00A249F9">
        <w:rPr>
          <w:rFonts w:ascii="Times New Roman" w:hAnsi="Times New Roman" w:cs="Times New Roman"/>
          <w:sz w:val="24"/>
          <w:szCs w:val="24"/>
        </w:rPr>
        <w:t xml:space="preserve"> maturity</w:t>
      </w:r>
      <w:r w:rsidR="00182367" w:rsidRPr="00A249F9">
        <w:rPr>
          <w:rFonts w:ascii="Times New Roman" w:hAnsi="Times New Roman" w:cs="Times New Roman"/>
          <w:sz w:val="24"/>
          <w:szCs w:val="24"/>
        </w:rPr>
        <w:t>,</w:t>
      </w:r>
      <w:r w:rsidRPr="00A249F9">
        <w:rPr>
          <w:rFonts w:ascii="Times New Roman" w:hAnsi="Times New Roman" w:cs="Times New Roman"/>
          <w:sz w:val="24"/>
          <w:szCs w:val="24"/>
        </w:rPr>
        <w:t xml:space="preserve"> </w:t>
      </w:r>
      <w:r w:rsidR="00182367" w:rsidRPr="00A249F9">
        <w:rPr>
          <w:rFonts w:ascii="Times New Roman" w:hAnsi="Times New Roman" w:cs="Times New Roman"/>
          <w:sz w:val="24"/>
          <w:szCs w:val="24"/>
        </w:rPr>
        <w:t xml:space="preserve">in various life areas </w:t>
      </w:r>
      <w:r w:rsidRPr="00A249F9">
        <w:rPr>
          <w:rFonts w:ascii="Times New Roman" w:hAnsi="Times New Roman" w:cs="Times New Roman"/>
          <w:sz w:val="24"/>
          <w:szCs w:val="24"/>
        </w:rPr>
        <w:t>with increasing age</w:t>
      </w:r>
      <w:r w:rsidR="00182367"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0D7CB4" w:rsidRPr="00A249F9">
        <w:rPr>
          <w:rFonts w:ascii="Times New Roman" w:hAnsi="Times New Roman" w:cs="Times New Roman"/>
          <w:sz w:val="24"/>
          <w:szCs w:val="24"/>
        </w:rPr>
        <w:instrText xml:space="preserve"> ADDIN EN.CITE &lt;EndNote&gt;&lt;Cite&gt;&lt;Author&gt;Greenberger&lt;/Author&gt;&lt;Year&gt;1974&lt;/Year&gt;&lt;RecNum&gt;167&lt;/RecNum&gt;&lt;DisplayText&gt;(Greenberger &amp;amp; Sørensen, 1974)&lt;/DisplayText&gt;&lt;record&gt;&lt;rec-number&gt;167&lt;/rec-number&gt;&lt;foreign-keys&gt;&lt;key app="EN" db-id="2sw0xe023pz9tpe9dsap2svqvwasv2xetfwf"&gt;167&lt;/key&gt;&lt;/foreign-keys&gt;&lt;ref-type name="Journal Article"&gt;17&lt;/ref-type&gt;&lt;contributors&gt;&lt;authors&gt;&lt;author&gt;Greenberger, Ellen&lt;/author&gt;&lt;author&gt;Sørensen, Aage B&lt;/author&gt;&lt;/authors&gt;&lt;/contributors&gt;&lt;titles&gt;&lt;title&gt;Toward a concept of psychosocial maturity&lt;/title&gt;&lt;secondary-title&gt;Journal of Youth and Adolescence&lt;/secondary-title&gt;&lt;/titles&gt;&lt;periodical&gt;&lt;full-title&gt;Journal of Youth and Adolescence&lt;/full-title&gt;&lt;/periodical&gt;&lt;pages&gt;329-358&lt;/pages&gt;&lt;volume&gt;3&lt;/volume&gt;&lt;number&gt;4&lt;/number&gt;&lt;dates&gt;&lt;year&gt;1974&lt;/year&gt;&lt;/dates&gt;&lt;isbn&gt;0047-2891&lt;/isbn&gt;&lt;urls&gt;&lt;/urls&gt;&lt;/record&gt;&lt;/Cite&gt;&lt;/EndNote&gt;</w:instrText>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Greenberger &amp; Sørensen, 1974</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82367" w:rsidRPr="00A249F9">
        <w:rPr>
          <w:rFonts w:ascii="Times New Roman" w:hAnsi="Times New Roman" w:cs="Times New Roman"/>
          <w:sz w:val="24"/>
          <w:szCs w:val="24"/>
        </w:rPr>
        <w:t>.</w:t>
      </w:r>
      <w:r w:rsidRPr="00A249F9">
        <w:rPr>
          <w:rFonts w:ascii="Times New Roman" w:hAnsi="Times New Roman" w:cs="Times New Roman"/>
          <w:sz w:val="24"/>
          <w:szCs w:val="24"/>
        </w:rPr>
        <w:t xml:space="preserve"> </w:t>
      </w:r>
      <w:r w:rsidR="00182367" w:rsidRPr="00A249F9">
        <w:rPr>
          <w:rFonts w:ascii="Times New Roman" w:hAnsi="Times New Roman" w:cs="Times New Roman"/>
          <w:sz w:val="24"/>
          <w:szCs w:val="24"/>
        </w:rPr>
        <w:t xml:space="preserve">Non-integrated theoretical perspectives tend to separate these maturities in their respective categories: biological, psychological, and social </w:t>
      </w:r>
      <w:r w:rsidR="00892C99" w:rsidRPr="00A249F9">
        <w:rPr>
          <w:rFonts w:ascii="Times New Roman" w:hAnsi="Times New Roman" w:cs="Times New Roman"/>
          <w:sz w:val="24"/>
          <w:szCs w:val="24"/>
        </w:rPr>
        <w:fldChar w:fldCharType="begin"/>
      </w:r>
      <w:r w:rsidR="000D7CB4" w:rsidRPr="00A249F9">
        <w:rPr>
          <w:rFonts w:ascii="Times New Roman" w:hAnsi="Times New Roman" w:cs="Times New Roman"/>
          <w:sz w:val="24"/>
          <w:szCs w:val="24"/>
        </w:rPr>
        <w:instrText xml:space="preserve"> ADDIN EN.CITE &lt;EndNote&gt;&lt;Cite&gt;&lt;Author&gt;Greenberger&lt;/Author&gt;&lt;Year&gt;1974&lt;/Year&gt;&lt;RecNum&gt;167&lt;/RecNum&gt;&lt;DisplayText&gt;(Greenberger &amp;amp; Sørensen, 1974)&lt;/DisplayText&gt;&lt;record&gt;&lt;rec-number&gt;167&lt;/rec-number&gt;&lt;foreign-keys&gt;&lt;key app="EN" db-id="2sw0xe023pz9tpe9dsap2svqvwasv2xetfwf"&gt;167&lt;/key&gt;&lt;/foreign-keys&gt;&lt;ref-type name="Journal Article"&gt;17&lt;/ref-type&gt;&lt;contributors&gt;&lt;authors&gt;&lt;author&gt;Greenberger, Ellen&lt;/author&gt;&lt;author&gt;Sørensen, Aage B&lt;/author&gt;&lt;/authors&gt;&lt;/contributors&gt;&lt;titles&gt;&lt;title&gt;Toward a concept of psychosocial maturity&lt;/title&gt;&lt;secondary-title&gt;Journal of Youth and Adolescence&lt;/secondary-title&gt;&lt;/titles&gt;&lt;periodical&gt;&lt;full-title&gt;Journal of Youth and Adolescence&lt;/full-title&gt;&lt;/periodical&gt;&lt;pages&gt;329-358&lt;/pages&gt;&lt;volume&gt;3&lt;/volume&gt;&lt;number&gt;4&lt;/number&gt;&lt;dates&gt;&lt;year&gt;1974&lt;/year&gt;&lt;/dates&gt;&lt;isbn&gt;0047-2891&lt;/isbn&gt;&lt;urls&gt;&lt;/urls&gt;&lt;/record&gt;&lt;/Cite&gt;&lt;/EndNote&gt;</w:instrText>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Greenberger &amp; Sørensen, 1974</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0D7CB4" w:rsidRPr="00A249F9">
        <w:rPr>
          <w:rFonts w:ascii="Times New Roman" w:hAnsi="Times New Roman" w:cs="Times New Roman"/>
          <w:sz w:val="24"/>
          <w:szCs w:val="24"/>
        </w:rPr>
        <w:t>.</w:t>
      </w:r>
      <w:r w:rsidR="00182367" w:rsidRPr="00A249F9">
        <w:rPr>
          <w:rFonts w:ascii="Times New Roman" w:hAnsi="Times New Roman" w:cs="Times New Roman"/>
          <w:sz w:val="24"/>
          <w:szCs w:val="24"/>
        </w:rPr>
        <w:t xml:space="preserve"> Behavioral expectations for maturity</w:t>
      </w:r>
      <w:r w:rsidR="00054189" w:rsidRPr="00A249F9">
        <w:rPr>
          <w:rFonts w:ascii="Times New Roman" w:hAnsi="Times New Roman" w:cs="Times New Roman"/>
          <w:sz w:val="24"/>
          <w:szCs w:val="24"/>
        </w:rPr>
        <w:t xml:space="preserve"> can be unfairly imposed when only considering one area of maturity – or worse, making assumptions regarding </w:t>
      </w:r>
      <w:r w:rsidR="009B2A50" w:rsidRPr="00A249F9">
        <w:rPr>
          <w:rFonts w:ascii="Times New Roman" w:hAnsi="Times New Roman" w:cs="Times New Roman"/>
          <w:sz w:val="24"/>
          <w:szCs w:val="24"/>
        </w:rPr>
        <w:t>one’</w:t>
      </w:r>
      <w:r w:rsidR="00054189" w:rsidRPr="00A249F9">
        <w:rPr>
          <w:rFonts w:ascii="Times New Roman" w:hAnsi="Times New Roman" w:cs="Times New Roman"/>
          <w:sz w:val="24"/>
          <w:szCs w:val="24"/>
        </w:rPr>
        <w:t xml:space="preserve">s level of maturity based off the wrong area of development. </w:t>
      </w:r>
      <w:r w:rsidR="009B2A50" w:rsidRPr="00A249F9">
        <w:rPr>
          <w:rFonts w:ascii="Times New Roman" w:hAnsi="Times New Roman" w:cs="Times New Roman"/>
          <w:sz w:val="24"/>
          <w:szCs w:val="24"/>
        </w:rPr>
        <w:t>For example</w:t>
      </w:r>
      <w:r w:rsidR="00054189" w:rsidRPr="00A249F9">
        <w:rPr>
          <w:rFonts w:ascii="Times New Roman" w:hAnsi="Times New Roman" w:cs="Times New Roman"/>
          <w:sz w:val="24"/>
          <w:szCs w:val="24"/>
        </w:rPr>
        <w:t xml:space="preserve">, assuming that an adolescent is ‘mature’ enough socially or psychologically </w:t>
      </w:r>
      <w:r w:rsidR="009B2A50" w:rsidRPr="00A249F9">
        <w:rPr>
          <w:rFonts w:ascii="Times New Roman" w:hAnsi="Times New Roman" w:cs="Times New Roman"/>
          <w:sz w:val="24"/>
          <w:szCs w:val="24"/>
        </w:rPr>
        <w:t xml:space="preserve">to raise a child based </w:t>
      </w:r>
      <w:r w:rsidR="0001006F" w:rsidRPr="00A249F9">
        <w:rPr>
          <w:rFonts w:ascii="Times New Roman" w:hAnsi="Times New Roman" w:cs="Times New Roman"/>
          <w:sz w:val="24"/>
          <w:szCs w:val="24"/>
        </w:rPr>
        <w:t xml:space="preserve">on </w:t>
      </w:r>
      <w:r w:rsidR="009B2A50" w:rsidRPr="00A249F9">
        <w:rPr>
          <w:rFonts w:ascii="Times New Roman" w:hAnsi="Times New Roman" w:cs="Times New Roman"/>
          <w:sz w:val="24"/>
          <w:szCs w:val="24"/>
        </w:rPr>
        <w:t>their</w:t>
      </w:r>
      <w:r w:rsidR="00054189" w:rsidRPr="00A249F9">
        <w:rPr>
          <w:rFonts w:ascii="Times New Roman" w:hAnsi="Times New Roman" w:cs="Times New Roman"/>
          <w:sz w:val="24"/>
          <w:szCs w:val="24"/>
        </w:rPr>
        <w:t xml:space="preserve"> biologica</w:t>
      </w:r>
      <w:r w:rsidR="009B2A50" w:rsidRPr="00A249F9">
        <w:rPr>
          <w:rFonts w:ascii="Times New Roman" w:hAnsi="Times New Roman" w:cs="Times New Roman"/>
          <w:sz w:val="24"/>
          <w:szCs w:val="24"/>
        </w:rPr>
        <w:t>l</w:t>
      </w:r>
      <w:r w:rsidR="00054189" w:rsidRPr="00A249F9">
        <w:rPr>
          <w:rFonts w:ascii="Times New Roman" w:hAnsi="Times New Roman" w:cs="Times New Roman"/>
          <w:sz w:val="24"/>
          <w:szCs w:val="24"/>
        </w:rPr>
        <w:t xml:space="preserve"> mat</w:t>
      </w:r>
      <w:r w:rsidR="003E0C0C" w:rsidRPr="00A249F9">
        <w:rPr>
          <w:rFonts w:ascii="Times New Roman" w:hAnsi="Times New Roman" w:cs="Times New Roman"/>
          <w:sz w:val="24"/>
          <w:szCs w:val="24"/>
        </w:rPr>
        <w:t>ur</w:t>
      </w:r>
      <w:r w:rsidR="009B2A50" w:rsidRPr="00A249F9">
        <w:rPr>
          <w:rFonts w:ascii="Times New Roman" w:hAnsi="Times New Roman" w:cs="Times New Roman"/>
          <w:sz w:val="24"/>
          <w:szCs w:val="24"/>
        </w:rPr>
        <w:t>ity</w:t>
      </w:r>
      <w:r w:rsidR="003E0C0C" w:rsidRPr="00A249F9">
        <w:rPr>
          <w:rFonts w:ascii="Times New Roman" w:hAnsi="Times New Roman" w:cs="Times New Roman"/>
          <w:sz w:val="24"/>
          <w:szCs w:val="24"/>
        </w:rPr>
        <w:t xml:space="preserve">. </w:t>
      </w:r>
      <w:r w:rsidR="0094254D" w:rsidRPr="00A249F9">
        <w:rPr>
          <w:rFonts w:ascii="Times New Roman" w:hAnsi="Times New Roman" w:cs="Times New Roman"/>
          <w:sz w:val="24"/>
          <w:szCs w:val="24"/>
        </w:rPr>
        <w:t xml:space="preserve">Although the implications may not be as drastic in regards to another </w:t>
      </w:r>
      <w:r w:rsidR="0001006F" w:rsidRPr="00A249F9">
        <w:rPr>
          <w:rFonts w:ascii="Times New Roman" w:hAnsi="Times New Roman" w:cs="Times New Roman"/>
          <w:sz w:val="24"/>
          <w:szCs w:val="24"/>
        </w:rPr>
        <w:t>domain</w:t>
      </w:r>
      <w:r w:rsidR="009B2A50" w:rsidRPr="00A249F9">
        <w:rPr>
          <w:rFonts w:ascii="Times New Roman" w:hAnsi="Times New Roman" w:cs="Times New Roman"/>
          <w:sz w:val="24"/>
          <w:szCs w:val="24"/>
        </w:rPr>
        <w:t xml:space="preserve">, </w:t>
      </w:r>
      <w:r w:rsidR="0094254D" w:rsidRPr="00A249F9">
        <w:rPr>
          <w:rFonts w:ascii="Times New Roman" w:hAnsi="Times New Roman" w:cs="Times New Roman"/>
          <w:sz w:val="24"/>
          <w:szCs w:val="24"/>
        </w:rPr>
        <w:t xml:space="preserve">the example illustrates </w:t>
      </w:r>
      <w:r w:rsidR="009B2A50" w:rsidRPr="00A249F9">
        <w:rPr>
          <w:rFonts w:ascii="Times New Roman" w:hAnsi="Times New Roman" w:cs="Times New Roman"/>
          <w:sz w:val="24"/>
          <w:szCs w:val="24"/>
        </w:rPr>
        <w:t xml:space="preserve">the </w:t>
      </w:r>
      <w:r w:rsidR="0094254D" w:rsidRPr="00A249F9">
        <w:rPr>
          <w:rFonts w:ascii="Times New Roman" w:hAnsi="Times New Roman" w:cs="Times New Roman"/>
          <w:sz w:val="24"/>
          <w:szCs w:val="24"/>
        </w:rPr>
        <w:t xml:space="preserve">importance of </w:t>
      </w:r>
      <w:r w:rsidR="009B2A50" w:rsidRPr="00A249F9">
        <w:rPr>
          <w:rFonts w:ascii="Times New Roman" w:hAnsi="Times New Roman" w:cs="Times New Roman"/>
          <w:sz w:val="24"/>
          <w:szCs w:val="24"/>
        </w:rPr>
        <w:t>integrati</w:t>
      </w:r>
      <w:r w:rsidR="0094254D" w:rsidRPr="00A249F9">
        <w:rPr>
          <w:rFonts w:ascii="Times New Roman" w:hAnsi="Times New Roman" w:cs="Times New Roman"/>
          <w:sz w:val="24"/>
          <w:szCs w:val="24"/>
        </w:rPr>
        <w:t>ng</w:t>
      </w:r>
      <w:r w:rsidR="009B2A50" w:rsidRPr="00A249F9">
        <w:rPr>
          <w:rFonts w:ascii="Times New Roman" w:hAnsi="Times New Roman" w:cs="Times New Roman"/>
          <w:sz w:val="24"/>
          <w:szCs w:val="24"/>
        </w:rPr>
        <w:t xml:space="preserve"> various areas of </w:t>
      </w:r>
      <w:r w:rsidR="0094254D" w:rsidRPr="00A249F9">
        <w:rPr>
          <w:rFonts w:ascii="Times New Roman" w:hAnsi="Times New Roman" w:cs="Times New Roman"/>
          <w:sz w:val="24"/>
          <w:szCs w:val="24"/>
        </w:rPr>
        <w:t xml:space="preserve">development. Erikson’s </w:t>
      </w:r>
      <w:r w:rsidR="00892C99" w:rsidRPr="00A249F9">
        <w:rPr>
          <w:rFonts w:ascii="Times New Roman" w:hAnsi="Times New Roman" w:cs="Times New Roman"/>
          <w:sz w:val="24"/>
          <w:szCs w:val="24"/>
        </w:rPr>
        <w:fldChar w:fldCharType="begin"/>
      </w:r>
      <w:r w:rsidR="000C702E" w:rsidRPr="00A249F9">
        <w:rPr>
          <w:rFonts w:ascii="Times New Roman" w:hAnsi="Times New Roman" w:cs="Times New Roman"/>
          <w:sz w:val="24"/>
          <w:szCs w:val="24"/>
        </w:rPr>
        <w:instrText xml:space="preserve"> ADDIN EN.CITE &lt;EndNote&gt;&lt;Cite ExcludeAuth="1"&gt;&lt;Author&gt;Erikson&lt;/Author&gt;&lt;Year&gt;1968&lt;/Year&gt;&lt;RecNum&gt;166&lt;/RecNum&gt;&lt;DisplayText&gt;(1968)&lt;/DisplayText&gt;&lt;record&gt;&lt;rec-number&gt;166&lt;/rec-number&gt;&lt;foreign-keys&gt;&lt;key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Norton&lt;/publisher&gt;&lt;urls&gt;&lt;/urls&gt;&lt;/record&gt;&lt;/Cite&gt;&lt;/EndNote&gt;</w:instrText>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1968</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94254D" w:rsidRPr="00A249F9">
        <w:rPr>
          <w:rFonts w:ascii="Times New Roman" w:hAnsi="Times New Roman" w:cs="Times New Roman"/>
          <w:sz w:val="24"/>
          <w:szCs w:val="24"/>
        </w:rPr>
        <w:t xml:space="preserve"> theory integrated both psychological and social components, and thus was coined a ‘psychosocial’ model of development. </w:t>
      </w:r>
    </w:p>
    <w:p w:rsidR="00182F4D" w:rsidRPr="00A249F9" w:rsidRDefault="008B609A" w:rsidP="00182F4D">
      <w:pPr>
        <w:spacing w:line="480" w:lineRule="auto"/>
        <w:rPr>
          <w:rFonts w:ascii="Times New Roman" w:hAnsi="Times New Roman" w:cs="Times New Roman"/>
          <w:sz w:val="24"/>
          <w:szCs w:val="24"/>
        </w:rPr>
      </w:pPr>
      <w:r w:rsidRPr="00A249F9">
        <w:rPr>
          <w:rFonts w:ascii="Times New Roman" w:hAnsi="Times New Roman" w:cs="Times New Roman"/>
          <w:sz w:val="24"/>
          <w:szCs w:val="24"/>
        </w:rPr>
        <w:lastRenderedPageBreak/>
        <w:tab/>
      </w:r>
      <w:r w:rsidR="00BE11E1" w:rsidRPr="00A249F9">
        <w:rPr>
          <w:rFonts w:ascii="Times New Roman" w:hAnsi="Times New Roman" w:cs="Times New Roman"/>
          <w:sz w:val="24"/>
          <w:szCs w:val="24"/>
        </w:rPr>
        <w:t xml:space="preserve">Among complex models of development, are the complex environments in which individuals live and interact. The interplay between development and environmental context has been a primary area for the field of developmental psychology. Not incorporating various socio-cultural </w:t>
      </w:r>
      <w:r w:rsidR="0091470E" w:rsidRPr="00A249F9">
        <w:rPr>
          <w:rFonts w:ascii="Times New Roman" w:hAnsi="Times New Roman" w:cs="Times New Roman"/>
          <w:sz w:val="24"/>
          <w:szCs w:val="24"/>
        </w:rPr>
        <w:t xml:space="preserve">trends </w:t>
      </w:r>
      <w:r w:rsidR="00BE11E1" w:rsidRPr="00A249F9">
        <w:rPr>
          <w:rFonts w:ascii="Times New Roman" w:hAnsi="Times New Roman" w:cs="Times New Roman"/>
          <w:sz w:val="24"/>
          <w:szCs w:val="24"/>
        </w:rPr>
        <w:t xml:space="preserve">may lead to a constricted </w:t>
      </w:r>
      <w:r w:rsidR="00CE7F02" w:rsidRPr="00A249F9">
        <w:rPr>
          <w:rFonts w:ascii="Times New Roman" w:hAnsi="Times New Roman" w:cs="Times New Roman"/>
          <w:sz w:val="24"/>
          <w:szCs w:val="24"/>
        </w:rPr>
        <w:t>view and understanding of theoretical models – even ones that have been well established in the literature. Since the mid-1990’s, the W</w:t>
      </w:r>
      <w:r w:rsidR="0091470E" w:rsidRPr="00A249F9">
        <w:rPr>
          <w:rFonts w:ascii="Times New Roman" w:hAnsi="Times New Roman" w:cs="Times New Roman"/>
          <w:sz w:val="24"/>
          <w:szCs w:val="24"/>
        </w:rPr>
        <w:t>estern culture has experienced</w:t>
      </w:r>
      <w:r w:rsidR="00CE7F02" w:rsidRPr="00A249F9">
        <w:rPr>
          <w:rFonts w:ascii="Times New Roman" w:hAnsi="Times New Roman" w:cs="Times New Roman"/>
          <w:sz w:val="24"/>
          <w:szCs w:val="24"/>
        </w:rPr>
        <w:t xml:space="preserve"> dramatic immersion in the use technology. </w:t>
      </w:r>
      <w:r w:rsidR="001D02D9" w:rsidRPr="00A249F9">
        <w:rPr>
          <w:rFonts w:ascii="Times New Roman" w:hAnsi="Times New Roman" w:cs="Times New Roman"/>
          <w:sz w:val="24"/>
          <w:szCs w:val="24"/>
        </w:rPr>
        <w:t>A 2001 college student sample revealed that almost 100 percent of</w:t>
      </w:r>
      <w:r w:rsidR="00047093" w:rsidRPr="00A249F9">
        <w:rPr>
          <w:rFonts w:ascii="Times New Roman" w:hAnsi="Times New Roman" w:cs="Times New Roman"/>
          <w:sz w:val="24"/>
          <w:szCs w:val="24"/>
        </w:rPr>
        <w:t xml:space="preserve"> their</w:t>
      </w:r>
      <w:r w:rsidR="001D02D9" w:rsidRPr="00A249F9">
        <w:rPr>
          <w:rFonts w:ascii="Times New Roman" w:hAnsi="Times New Roman" w:cs="Times New Roman"/>
          <w:sz w:val="24"/>
          <w:szCs w:val="24"/>
        </w:rPr>
        <w:t xml:space="preserve"> study participants were ‘online’ in some form or fashion </w:t>
      </w:r>
      <w:r w:rsidR="00892C99" w:rsidRPr="00A249F9">
        <w:rPr>
          <w:rFonts w:ascii="Times New Roman" w:hAnsi="Times New Roman" w:cs="Times New Roman"/>
          <w:sz w:val="24"/>
          <w:szCs w:val="24"/>
        </w:rPr>
        <w:fldChar w:fldCharType="begin"/>
      </w:r>
      <w:r w:rsidR="000D7CB4" w:rsidRPr="00A249F9">
        <w:rPr>
          <w:rFonts w:ascii="Times New Roman" w:hAnsi="Times New Roman" w:cs="Times New Roman"/>
          <w:sz w:val="24"/>
          <w:szCs w:val="24"/>
        </w:rPr>
        <w:instrText xml:space="preserve"> ADDIN EN.CITE &lt;EndNote&gt;&lt;Cite&gt;&lt;Author&gt;Miller&lt;/Author&gt;&lt;Year&gt;2001&lt;/Year&gt;&lt;RecNum&gt;168&lt;/RecNum&gt;&lt;DisplayText&gt;(Miller, 2001)&lt;/DisplayText&gt;&lt;record&gt;&lt;rec-number&gt;168&lt;/rec-number&gt;&lt;foreign-keys&gt;&lt;key app="EN" db-id="2sw0xe023pz9tpe9dsap2svqvwasv2xetfwf"&gt;168&lt;/key&gt;&lt;/foreign-keys&gt;&lt;ref-type name="Journal Article"&gt;17&lt;/ref-type&gt;&lt;contributors&gt;&lt;authors&gt;&lt;author&gt;Miller, M&lt;/author&gt;&lt;/authors&gt;&lt;/contributors&gt;&lt;titles&gt;&lt;title&gt;A Snapshot of the Class of 2001&lt;/title&gt;&lt;secondary-title&gt;Public Relations Tactics&lt;/secondary-title&gt;&lt;/titles&gt;&lt;periodical&gt;&lt;full-title&gt;Public Relations Tactics&lt;/full-title&gt;&lt;/periodical&gt;&lt;pages&gt;21-2&lt;/pages&gt;&lt;volume&gt;8&lt;/volume&gt;&lt;number&gt;9&lt;/number&gt;&lt;dates&gt;&lt;year&gt;2001&lt;/year&gt;&lt;/dates&gt;&lt;urls&gt;&lt;/urls&gt;&lt;/record&gt;&lt;/Cite&gt;&lt;/EndNote&gt;</w:instrText>
      </w:r>
      <w:r w:rsidR="00892C99" w:rsidRPr="00A249F9">
        <w:rPr>
          <w:rFonts w:ascii="Times New Roman" w:hAnsi="Times New Roman" w:cs="Times New Roman"/>
          <w:sz w:val="24"/>
          <w:szCs w:val="24"/>
        </w:rPr>
        <w:fldChar w:fldCharType="separate"/>
      </w:r>
      <w:r w:rsidR="000D7CB4"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Miller, 2001</w:t>
      </w:r>
      <w:r w:rsidR="000D7CB4"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FE73E3" w:rsidRPr="00A249F9">
        <w:rPr>
          <w:rFonts w:ascii="Times New Roman" w:hAnsi="Times New Roman" w:cs="Times New Roman"/>
          <w:sz w:val="24"/>
          <w:szCs w:val="24"/>
        </w:rPr>
        <w:t>, and</w:t>
      </w:r>
      <w:r w:rsidR="008A0ABA" w:rsidRPr="00A249F9">
        <w:rPr>
          <w:rFonts w:ascii="Times New Roman" w:hAnsi="Times New Roman" w:cs="Times New Roman"/>
          <w:sz w:val="24"/>
          <w:szCs w:val="24"/>
        </w:rPr>
        <w:t xml:space="preserve"> the use of cell phones has </w:t>
      </w:r>
      <w:r w:rsidR="00D60600" w:rsidRPr="00A249F9">
        <w:rPr>
          <w:rFonts w:ascii="Times New Roman" w:hAnsi="Times New Roman" w:cs="Times New Roman"/>
          <w:sz w:val="24"/>
          <w:szCs w:val="24"/>
        </w:rPr>
        <w:t xml:space="preserve">now </w:t>
      </w:r>
      <w:r w:rsidR="008A0ABA" w:rsidRPr="00A249F9">
        <w:rPr>
          <w:rFonts w:ascii="Times New Roman" w:hAnsi="Times New Roman" w:cs="Times New Roman"/>
          <w:sz w:val="24"/>
          <w:szCs w:val="24"/>
        </w:rPr>
        <w:t>surpassed</w:t>
      </w:r>
      <w:r w:rsidR="00D60600" w:rsidRPr="00A249F9">
        <w:rPr>
          <w:rFonts w:ascii="Times New Roman" w:hAnsi="Times New Roman" w:cs="Times New Roman"/>
          <w:sz w:val="24"/>
          <w:szCs w:val="24"/>
        </w:rPr>
        <w:t xml:space="preserve"> the use of</w:t>
      </w:r>
      <w:r w:rsidR="008A0ABA" w:rsidRPr="00A249F9">
        <w:rPr>
          <w:rFonts w:ascii="Times New Roman" w:hAnsi="Times New Roman" w:cs="Times New Roman"/>
          <w:sz w:val="24"/>
          <w:szCs w:val="24"/>
        </w:rPr>
        <w:t xml:space="preserve"> traditional landlines </w:t>
      </w:r>
      <w:r w:rsidR="00892C99" w:rsidRPr="00A249F9">
        <w:rPr>
          <w:rFonts w:ascii="Times New Roman" w:hAnsi="Times New Roman" w:cs="Times New Roman"/>
          <w:sz w:val="24"/>
          <w:szCs w:val="24"/>
        </w:rPr>
        <w:fldChar w:fldCharType="begin"/>
      </w:r>
      <w:r w:rsidR="00224777">
        <w:rPr>
          <w:rFonts w:ascii="Times New Roman" w:hAnsi="Times New Roman" w:cs="Times New Roman"/>
          <w:sz w:val="24"/>
          <w:szCs w:val="24"/>
        </w:rPr>
        <w:instrText xml:space="preserve"> ADDIN EN.CITE &lt;EndNote&gt;&lt;Cite&gt;&lt;Author&gt;Rice&lt;/Author&gt;&lt;Year&gt;2003&lt;/Year&gt;&lt;RecNum&gt;142&lt;/RecNum&gt;&lt;DisplayText&gt;(R. E. Rice &amp;amp; Katz, 2003)&lt;/DisplayText&gt;&lt;record&gt;&lt;rec-number&gt;142&lt;/rec-number&gt;&lt;foreign-keys&gt;&lt;key app="EN" db-id="2sw0xe023pz9tpe9dsap2svqvwasv2xetfwf"&gt;142&lt;/key&gt;&lt;/foreign-keys&gt;&lt;ref-type name="Journal Article"&gt;17&lt;/ref-type&gt;&lt;contributors&gt;&lt;authors&gt;&lt;author&gt;Rice, Ronald E.&lt;/author&gt;&lt;author&gt;Katz, James E.&lt;/author&gt;&lt;/authors&gt;&lt;/contributors&gt;&lt;titles&gt;&lt;title&gt;Comparing internet and mobile phone usage: digital divides of usage, adoption, and dropouts&lt;/title&gt;&lt;secondary-title&gt;Telecommunications Policy&lt;/secondary-title&gt;&lt;/titles&gt;&lt;periodical&gt;&lt;full-title&gt;Telecommunications Policy&lt;/full-title&gt;&lt;/periodical&gt;&lt;pages&gt;597-623&lt;/pages&gt;&lt;volume&gt;27&lt;/volume&gt;&lt;number&gt;8–9&lt;/number&gt;&lt;keywords&gt;&lt;keyword&gt;Digital divide&lt;/keyword&gt;&lt;keyword&gt;Social impacts of new media&lt;/keyword&gt;&lt;keyword&gt;Internet&lt;/keyword&gt;&lt;keyword&gt;Mobile phones&lt;/keyword&gt;&lt;/keywords&gt;&lt;dates&gt;&lt;year&gt;2003&lt;/year&gt;&lt;/dates&gt;&lt;isbn&gt;0308-5961&lt;/isbn&gt;&lt;urls&gt;&lt;related-urls&gt;&lt;url&gt;http://www.sciencedirect.com/science/article/pii/S0308596103000685&lt;/url&gt;&lt;/related-urls&gt;&lt;/urls&gt;&lt;electronic-resource-num&gt;http://dx.doi.org/10.1016/S0308-5961(03)00068-5&lt;/electronic-resource-num&gt;&lt;access-date&gt;2003/10//&lt;/access-date&gt;&lt;/record&gt;&lt;/Cite&gt;&lt;/EndNote&gt;</w:instrText>
      </w:r>
      <w:r w:rsidR="00892C99" w:rsidRPr="00A249F9">
        <w:rPr>
          <w:rFonts w:ascii="Times New Roman" w:hAnsi="Times New Roman" w:cs="Times New Roman"/>
          <w:sz w:val="24"/>
          <w:szCs w:val="24"/>
        </w:rPr>
        <w:fldChar w:fldCharType="separate"/>
      </w:r>
      <w:r w:rsidR="00224777">
        <w:rPr>
          <w:rFonts w:ascii="Times New Roman" w:hAnsi="Times New Roman" w:cs="Times New Roman"/>
          <w:noProof/>
          <w:sz w:val="24"/>
          <w:szCs w:val="24"/>
        </w:rPr>
        <w:t>(</w:t>
      </w:r>
      <w:r w:rsidR="007634AE">
        <w:rPr>
          <w:rFonts w:ascii="Times New Roman" w:hAnsi="Times New Roman" w:cs="Times New Roman"/>
          <w:noProof/>
          <w:sz w:val="24"/>
          <w:szCs w:val="24"/>
        </w:rPr>
        <w:t>R. E. Rice &amp; Katz, 2003</w:t>
      </w:r>
      <w:r w:rsidR="00224777">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D02D9" w:rsidRPr="00A249F9">
        <w:rPr>
          <w:rFonts w:ascii="Times New Roman" w:hAnsi="Times New Roman" w:cs="Times New Roman"/>
          <w:sz w:val="24"/>
          <w:szCs w:val="24"/>
        </w:rPr>
        <w:t xml:space="preserve">. </w:t>
      </w:r>
      <w:r w:rsidR="0091470E" w:rsidRPr="00A249F9">
        <w:rPr>
          <w:rFonts w:ascii="Times New Roman" w:hAnsi="Times New Roman" w:cs="Times New Roman"/>
          <w:sz w:val="24"/>
          <w:szCs w:val="24"/>
        </w:rPr>
        <w:t xml:space="preserve">Within a very short amount of time, historically speaking, technology has altered the way in which people communicate, share information, and spend their leisure time. </w:t>
      </w:r>
    </w:p>
    <w:p w:rsidR="008B609A" w:rsidRDefault="00182F4D" w:rsidP="006866EE">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Since the development of online chat rooms, instant messaging, </w:t>
      </w:r>
      <w:r w:rsidR="00FE73E3" w:rsidRPr="00A249F9">
        <w:rPr>
          <w:rFonts w:ascii="Times New Roman" w:hAnsi="Times New Roman" w:cs="Times New Roman"/>
          <w:sz w:val="24"/>
          <w:szCs w:val="24"/>
        </w:rPr>
        <w:t xml:space="preserve">cell phones, </w:t>
      </w:r>
      <w:r w:rsidRPr="00A249F9">
        <w:rPr>
          <w:rFonts w:ascii="Times New Roman" w:hAnsi="Times New Roman" w:cs="Times New Roman"/>
          <w:sz w:val="24"/>
          <w:szCs w:val="24"/>
        </w:rPr>
        <w:t>and now social networking websites (</w:t>
      </w:r>
      <w:r w:rsidR="00286742" w:rsidRPr="00A249F9">
        <w:rPr>
          <w:rFonts w:ascii="Times New Roman" w:hAnsi="Times New Roman" w:cs="Times New Roman"/>
          <w:sz w:val="24"/>
          <w:szCs w:val="24"/>
        </w:rPr>
        <w:t>e.g. -</w:t>
      </w:r>
      <w:r w:rsidRPr="00A249F9">
        <w:rPr>
          <w:rFonts w:ascii="Times New Roman" w:hAnsi="Times New Roman" w:cs="Times New Roman"/>
          <w:sz w:val="24"/>
          <w:szCs w:val="24"/>
        </w:rPr>
        <w:t xml:space="preserve"> </w:t>
      </w:r>
      <w:proofErr w:type="spellStart"/>
      <w:r w:rsidR="00954F94" w:rsidRPr="00A249F9">
        <w:rPr>
          <w:rFonts w:ascii="Times New Roman" w:hAnsi="Times New Roman" w:cs="Times New Roman"/>
          <w:sz w:val="24"/>
          <w:szCs w:val="24"/>
        </w:rPr>
        <w:t>Facebook</w:t>
      </w:r>
      <w:proofErr w:type="spellEnd"/>
      <w:r w:rsidR="002151CB" w:rsidRPr="00A249F9">
        <w:rPr>
          <w:rFonts w:ascii="Times New Roman" w:hAnsi="Times New Roman" w:cs="Times New Roman"/>
          <w:sz w:val="24"/>
          <w:szCs w:val="24"/>
        </w:rPr>
        <w:t>, MySpace</w:t>
      </w:r>
      <w:r w:rsidRPr="00A249F9">
        <w:rPr>
          <w:rFonts w:ascii="Times New Roman" w:hAnsi="Times New Roman" w:cs="Times New Roman"/>
          <w:sz w:val="24"/>
          <w:szCs w:val="24"/>
        </w:rPr>
        <w:t>, LinkedIn, etc.), a flurry of impact research has been conducted</w:t>
      </w:r>
      <w:r w:rsidR="00286742" w:rsidRPr="00A249F9">
        <w:rPr>
          <w:rFonts w:ascii="Times New Roman" w:hAnsi="Times New Roman" w:cs="Times New Roman"/>
          <w:sz w:val="24"/>
          <w:szCs w:val="24"/>
        </w:rPr>
        <w:t xml:space="preserve"> by </w:t>
      </w:r>
      <w:r w:rsidR="006F6FC1" w:rsidRPr="00A249F9">
        <w:rPr>
          <w:rFonts w:ascii="Times New Roman" w:hAnsi="Times New Roman" w:cs="Times New Roman"/>
          <w:sz w:val="24"/>
          <w:szCs w:val="24"/>
        </w:rPr>
        <w:t xml:space="preserve">a wide variety of fields, including </w:t>
      </w:r>
      <w:r w:rsidR="00286742" w:rsidRPr="00A249F9">
        <w:rPr>
          <w:rFonts w:ascii="Times New Roman" w:hAnsi="Times New Roman" w:cs="Times New Roman"/>
          <w:sz w:val="24"/>
          <w:szCs w:val="24"/>
        </w:rPr>
        <w:t>psychology</w:t>
      </w:r>
      <w:r w:rsidR="006F6FC1" w:rsidRPr="00A249F9">
        <w:rPr>
          <w:rFonts w:ascii="Times New Roman" w:hAnsi="Times New Roman" w:cs="Times New Roman"/>
          <w:sz w:val="24"/>
          <w:szCs w:val="24"/>
        </w:rPr>
        <w:t>, sociology, communication, and information technology</w:t>
      </w:r>
      <w:r w:rsidRPr="00A249F9">
        <w:rPr>
          <w:rFonts w:ascii="Times New Roman" w:hAnsi="Times New Roman" w:cs="Times New Roman"/>
          <w:sz w:val="24"/>
          <w:szCs w:val="24"/>
        </w:rPr>
        <w:t xml:space="preserve">. </w:t>
      </w:r>
      <w:r w:rsidR="00286742" w:rsidRPr="00A249F9">
        <w:rPr>
          <w:rFonts w:ascii="Times New Roman" w:hAnsi="Times New Roman" w:cs="Times New Roman"/>
          <w:sz w:val="24"/>
          <w:szCs w:val="24"/>
        </w:rPr>
        <w:t xml:space="preserve">Today’s highly interactive world of technology </w:t>
      </w:r>
      <w:r w:rsidR="00ED3C13" w:rsidRPr="00A249F9">
        <w:rPr>
          <w:rFonts w:ascii="Times New Roman" w:hAnsi="Times New Roman" w:cs="Times New Roman"/>
          <w:sz w:val="24"/>
          <w:szCs w:val="24"/>
        </w:rPr>
        <w:t>has opened up a new doo</w:t>
      </w:r>
      <w:r w:rsidR="0091470E" w:rsidRPr="00A249F9">
        <w:rPr>
          <w:rFonts w:ascii="Times New Roman" w:hAnsi="Times New Roman" w:cs="Times New Roman"/>
          <w:sz w:val="24"/>
          <w:szCs w:val="24"/>
        </w:rPr>
        <w:t>r to exploring emotions, cognitions, and behaviors</w:t>
      </w:r>
      <w:r w:rsidR="00100C6A" w:rsidRPr="00A249F9">
        <w:rPr>
          <w:rFonts w:ascii="Times New Roman" w:hAnsi="Times New Roman" w:cs="Times New Roman"/>
          <w:sz w:val="24"/>
          <w:szCs w:val="24"/>
        </w:rPr>
        <w:t xml:space="preserve"> for young adults</w:t>
      </w:r>
      <w:r w:rsidR="0091470E" w:rsidRPr="00A249F9">
        <w:rPr>
          <w:rFonts w:ascii="Times New Roman" w:hAnsi="Times New Roman" w:cs="Times New Roman"/>
          <w:sz w:val="24"/>
          <w:szCs w:val="24"/>
        </w:rPr>
        <w:t xml:space="preserve">. </w:t>
      </w:r>
      <w:r w:rsidR="00100C6A" w:rsidRPr="00A249F9">
        <w:rPr>
          <w:rFonts w:ascii="Times New Roman" w:hAnsi="Times New Roman" w:cs="Times New Roman"/>
          <w:sz w:val="24"/>
          <w:szCs w:val="24"/>
        </w:rPr>
        <w:t xml:space="preserve">This technologically advanced generation, coined ‘The </w:t>
      </w:r>
      <w:proofErr w:type="spellStart"/>
      <w:r w:rsidR="00100C6A" w:rsidRPr="00A249F9">
        <w:rPr>
          <w:rFonts w:ascii="Times New Roman" w:hAnsi="Times New Roman" w:cs="Times New Roman"/>
          <w:sz w:val="24"/>
          <w:szCs w:val="24"/>
        </w:rPr>
        <w:t>Millennials</w:t>
      </w:r>
      <w:proofErr w:type="spellEnd"/>
      <w:r w:rsidR="00100C6A"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072751" w:rsidRPr="00A249F9">
        <w:rPr>
          <w:rFonts w:ascii="Times New Roman" w:hAnsi="Times New Roman" w:cs="Times New Roman"/>
          <w:sz w:val="24"/>
          <w:szCs w:val="24"/>
        </w:rPr>
        <w:instrText xml:space="preserve"> ADDIN EN.CITE &lt;EndNote&gt;&lt;Cite&gt;&lt;Author&gt;Howe&lt;/Author&gt;&lt;Year&gt;2004&lt;/Year&gt;&lt;RecNum&gt;128&lt;/RecNum&gt;&lt;DisplayText&gt;(Howe &amp;amp; Strauss, 2004)&lt;/DisplayText&gt;&lt;record&gt;&lt;rec-number&gt;128&lt;/rec-number&gt;&lt;foreign-keys&gt;&lt;key app="EN" db-id="2sw0xe023pz9tpe9dsap2svqvwasv2xetfwf"&gt;128&lt;/key&gt;&lt;/foreign-keys&gt;&lt;ref-type name="Journal Article"&gt;17&lt;/ref-type&gt;&lt;contributors&gt;&lt;authors&gt;&lt;author&gt;Howe, Neil&lt;/author&gt;&lt;author&gt;Strauss, William&lt;/author&gt;&lt;/authors&gt;&lt;/contributors&gt;&lt;titles&gt;&lt;title&gt;Millennials rising: The next great generation&lt;/title&gt;&lt;secondary-title&gt;New York: Vintage&lt;/secondary-title&gt;&lt;/titles&gt;&lt;periodical&gt;&lt;full-title&gt;New York: Vintage&lt;/full-title&gt;&lt;/periodical&gt;&lt;dates&gt;&lt;year&gt;2004&lt;/year&gt;&lt;/dates&gt;&lt;urls&gt;&lt;/urls&gt;&lt;/record&gt;&lt;/Cite&gt;&lt;/EndNote&gt;</w:instrText>
      </w:r>
      <w:r w:rsidR="00892C99" w:rsidRPr="00A249F9">
        <w:rPr>
          <w:rFonts w:ascii="Times New Roman" w:hAnsi="Times New Roman" w:cs="Times New Roman"/>
          <w:sz w:val="24"/>
          <w:szCs w:val="24"/>
        </w:rPr>
        <w:fldChar w:fldCharType="separate"/>
      </w:r>
      <w:r w:rsidR="00072751"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Howe &amp; Strauss, 2004</w:t>
      </w:r>
      <w:r w:rsidR="00072751"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00C6A" w:rsidRPr="00A249F9">
        <w:rPr>
          <w:rFonts w:ascii="Times New Roman" w:hAnsi="Times New Roman" w:cs="Times New Roman"/>
          <w:sz w:val="24"/>
          <w:szCs w:val="24"/>
        </w:rPr>
        <w:t xml:space="preserve">, are the first generation to fully incorporate numerous facets of communicative technologies into their lives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&lt;EndNote&gt;&lt;Cite&gt;&lt;Author&gt;Lenhart&lt;/Author&gt;&lt;Year&gt;2005&lt;/Year&gt;&lt;RecNum&gt;127&lt;/RecNum&gt;&lt;DisplayText&gt;(Lenhart, Maddenn, &amp;amp; Hitlin, 2005; Oblinger, 2003)&lt;/DisplayText&gt;&lt;record&gt;&lt;rec-number&gt;127&lt;/rec-number&gt;&lt;foreign-keys&gt;&lt;key app="EN" db-id="2sw0xe023pz9tpe9dsap2svqvwasv2xetfwf"&gt;127&lt;/key&gt;&lt;/foreign-keys&gt;&lt;ref-type name="Generic"&gt;13&lt;/ref-type&gt;&lt;contributors&gt;&lt;authors&gt;&lt;author&gt;Lenhart, A.&lt;/author&gt;&lt;author&gt;Maddenn, M.&lt;/author&gt;&lt;author&gt;Hitlin, P.&lt;/author&gt;&lt;/authors&gt;&lt;/contributors&gt;&lt;titles&gt;&lt;title&gt;Teens and Technology: Youth are leading the transition to a fully wired and mobile nation&lt;/title&gt;&lt;/titles&gt;&lt;keywords&gt;&lt;keyword&gt;footprints&lt;/keyword&gt;&lt;/keywords&gt;&lt;dates&gt;&lt;year&gt;2005&lt;/year&gt;&lt;/dates&gt;&lt;urls&gt;&lt;/urls&gt;&lt;electronic-resource-num&gt;citeulike-article-id:833263&lt;/electronic-resource-num&gt;&lt;/record&gt;&lt;/Cite&gt;&lt;Cite&gt;&lt;Author&gt;Oblinger&lt;/Author&gt;&lt;Year&gt;2003&lt;/Year&gt;&lt;RecNum&gt;141&lt;/RecNum&gt;&lt;record&gt;&lt;rec-number&gt;141&lt;/rec-number&gt;&lt;foreign-keys&gt;&lt;key app="EN" db-id="2sw0xe023pz9tpe9dsap2svqvwasv2xetfwf"&gt;141&lt;/key&gt;&lt;/foreign-keys&gt;&lt;ref-type name="Journal Article"&gt;17&lt;/ref-type&gt;&lt;contributors&gt;&lt;authors&gt;&lt;author&gt;Oblinger, Diana&lt;/author&gt;&lt;/authors&gt;&lt;/contributors&gt;&lt;titles&gt;&lt;title&gt;Boomers Gen-Xers Millennials&lt;/title&gt;&lt;secondary-title&gt;EDUCAUSE review&lt;/secondary-title&gt;&lt;/titles&gt;&lt;periodical&gt;&lt;full-title&gt;EDUCAUSE review&lt;/full-title&gt;&lt;/periodical&gt;&lt;pages&gt;37-47&lt;/pages&gt;&lt;volume&gt;500&lt;/volume&gt;&lt;number&gt;4&lt;/number&gt;&lt;dates&gt;&lt;year&gt;2003&lt;/year&gt;&lt;/dates&gt;&lt;urls&gt;&lt;/urls&gt;&lt;/record&gt;&lt;/Cite&gt;&lt;/EndNote&gt;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Lenhart, Maddenn, &amp; Hitlin, 2005</w:t>
      </w:r>
      <w:r w:rsidR="00DC6968"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Oblinger, 2003</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00C6A" w:rsidRPr="00A249F9">
        <w:rPr>
          <w:rFonts w:ascii="Times New Roman" w:hAnsi="Times New Roman" w:cs="Times New Roman"/>
          <w:sz w:val="24"/>
          <w:szCs w:val="24"/>
        </w:rPr>
        <w:t xml:space="preserve">. </w:t>
      </w:r>
      <w:r w:rsidR="0091470E" w:rsidRPr="00A249F9">
        <w:rPr>
          <w:rFonts w:ascii="Times New Roman" w:hAnsi="Times New Roman" w:cs="Times New Roman"/>
          <w:sz w:val="24"/>
          <w:szCs w:val="24"/>
        </w:rPr>
        <w:t>As major consumers’ of electronic media</w:t>
      </w:r>
      <w:r w:rsidR="00FE73E3" w:rsidRPr="00A249F9">
        <w:rPr>
          <w:rFonts w:ascii="Times New Roman" w:hAnsi="Times New Roman" w:cs="Times New Roman"/>
          <w:sz w:val="24"/>
          <w:szCs w:val="24"/>
        </w:rPr>
        <w:t xml:space="preserve"> and mobile technology</w:t>
      </w:r>
      <w:r w:rsidR="0091470E" w:rsidRPr="00A249F9">
        <w:rPr>
          <w:rFonts w:ascii="Times New Roman" w:hAnsi="Times New Roman" w:cs="Times New Roman"/>
          <w:sz w:val="24"/>
          <w:szCs w:val="24"/>
        </w:rPr>
        <w:t xml:space="preserve">, emerging adult’s use of </w:t>
      </w:r>
      <w:r w:rsidR="00FE73E3" w:rsidRPr="00A249F9">
        <w:rPr>
          <w:rFonts w:ascii="Times New Roman" w:hAnsi="Times New Roman" w:cs="Times New Roman"/>
          <w:sz w:val="24"/>
          <w:szCs w:val="24"/>
        </w:rPr>
        <w:t xml:space="preserve">these technologies as a </w:t>
      </w:r>
      <w:r w:rsidR="0091470E" w:rsidRPr="00A249F9">
        <w:rPr>
          <w:rFonts w:ascii="Times New Roman" w:hAnsi="Times New Roman" w:cs="Times New Roman"/>
          <w:sz w:val="24"/>
          <w:szCs w:val="24"/>
        </w:rPr>
        <w:t>social t</w:t>
      </w:r>
      <w:r w:rsidR="00FE73E3" w:rsidRPr="00A249F9">
        <w:rPr>
          <w:rFonts w:ascii="Times New Roman" w:hAnsi="Times New Roman" w:cs="Times New Roman"/>
          <w:sz w:val="24"/>
          <w:szCs w:val="24"/>
        </w:rPr>
        <w:t>ool</w:t>
      </w:r>
      <w:r w:rsidR="0091470E" w:rsidRPr="00A249F9">
        <w:rPr>
          <w:rFonts w:ascii="Times New Roman" w:hAnsi="Times New Roman" w:cs="Times New Roman"/>
          <w:sz w:val="24"/>
          <w:szCs w:val="24"/>
        </w:rPr>
        <w:t xml:space="preserve"> challenges and encourages researchers to examine the effect these technologies may have on well-established theoretical models</w:t>
      </w:r>
      <w:r w:rsidR="00100C6A" w:rsidRPr="00A249F9">
        <w:rPr>
          <w:rFonts w:ascii="Times New Roman" w:hAnsi="Times New Roman" w:cs="Times New Roman"/>
          <w:sz w:val="24"/>
          <w:szCs w:val="24"/>
        </w:rPr>
        <w:t xml:space="preserve"> of development</w:t>
      </w:r>
      <w:r w:rsidR="0091470E" w:rsidRPr="00A249F9">
        <w:rPr>
          <w:rFonts w:ascii="Times New Roman" w:hAnsi="Times New Roman" w:cs="Times New Roman"/>
          <w:sz w:val="24"/>
          <w:szCs w:val="24"/>
        </w:rPr>
        <w:t>.</w:t>
      </w:r>
    </w:p>
    <w:p w:rsidR="00A33B5E" w:rsidRPr="00A249F9" w:rsidRDefault="00A33B5E" w:rsidP="006866EE">
      <w:pPr>
        <w:spacing w:line="480" w:lineRule="auto"/>
        <w:ind w:firstLine="720"/>
        <w:rPr>
          <w:rFonts w:ascii="Times New Roman" w:hAnsi="Times New Roman" w:cs="Times New Roman"/>
          <w:sz w:val="24"/>
          <w:szCs w:val="24"/>
        </w:rPr>
      </w:pPr>
    </w:p>
    <w:p w:rsidR="00936F67" w:rsidRPr="00A249F9" w:rsidRDefault="00936F67">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Developmental tasks of emerging adulthood</w:t>
      </w:r>
    </w:p>
    <w:p w:rsidR="00936F67" w:rsidRPr="00A249F9" w:rsidRDefault="00936F67">
      <w:pPr>
        <w:pStyle w:val="BodyText"/>
        <w:rPr>
          <w:i/>
          <w:iCs/>
        </w:rPr>
      </w:pPr>
      <w:r w:rsidRPr="00A249F9">
        <w:rPr>
          <w:i/>
          <w:iCs/>
        </w:rPr>
        <w:t>Identity Development</w:t>
      </w:r>
    </w:p>
    <w:p w:rsidR="00936F67" w:rsidRPr="00A249F9" w:rsidRDefault="00936F67">
      <w:pPr>
        <w:pStyle w:val="BodyText"/>
        <w:ind w:firstLine="720"/>
      </w:pPr>
      <w:r w:rsidRPr="00A249F9">
        <w:t>Despite its growing age, the most widely used conceptual model for understanding identity development is Erikson’s life span, psychosocial stage model</w:t>
      </w:r>
      <w:r w:rsidR="000C702E" w:rsidRPr="00A249F9">
        <w:t xml:space="preserve"> </w:t>
      </w:r>
      <w:r w:rsidR="00892C99" w:rsidRPr="00A249F9">
        <w:fldChar w:fldCharType="begin"/>
      </w:r>
      <w:r w:rsidR="000C702E" w:rsidRPr="00A249F9">
        <w:instrText xml:space="preserve"> ADDIN EN.CITE &lt;EndNote&gt;&lt;Cite ExcludeAuth="1"&gt;&lt;Author&gt;Erikson&lt;/Author&gt;&lt;Year&gt;1968&lt;/Year&gt;&lt;RecNum&gt;166&lt;/RecNum&gt;&lt;DisplayText&gt;(1950, 1968)&lt;/DisplayText&gt;&lt;record&gt;&lt;rec-number&gt;166&lt;/rec-number&gt;&lt;foreign-keys&gt;&lt;key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Norton&lt;/publisher&gt;&lt;urls&gt;&lt;/urls&gt;&lt;/record&gt;&lt;/Cite&gt;&lt;Cite ExcludeAuth="1"&gt;&lt;Author&gt;Erikson&lt;/Author&gt;&lt;Year&gt;1950&lt;/Year&gt;&lt;RecNum&gt;170&lt;/RecNum&gt;&lt;record&gt;&lt;rec-number&gt;170&lt;/rec-number&gt;&lt;foreign-keys&gt;&lt;key app="EN" db-id="2sw0xe023pz9tpe9dsap2svqvwasv2xetfwf"&gt;170&lt;/key&gt;&lt;/foreign-keys&gt;&lt;ref-type name="Journal Article"&gt;17&lt;/ref-type&gt;&lt;contributors&gt;&lt;authors&gt;&lt;author&gt;Erikson, Erik H&lt;/author&gt;&lt;/authors&gt;&lt;/contributors&gt;&lt;titles&gt;&lt;title&gt;Growth and crises of the&amp;quot; healthy personality.&amp;quot;&lt;/title&gt;&lt;/titles&gt;&lt;dates&gt;&lt;year&gt;1950&lt;/year&gt;&lt;/dates&gt;&lt;urls&gt;&lt;/urls&gt;&lt;/record&gt;&lt;/Cite&gt;&lt;/EndNote&gt;</w:instrText>
      </w:r>
      <w:r w:rsidR="00892C99" w:rsidRPr="00A249F9">
        <w:fldChar w:fldCharType="separate"/>
      </w:r>
      <w:r w:rsidR="000C702E" w:rsidRPr="00A249F9">
        <w:rPr>
          <w:noProof/>
        </w:rPr>
        <w:t>(</w:t>
      </w:r>
      <w:r w:rsidR="007634AE" w:rsidRPr="005E48E9">
        <w:rPr>
          <w:noProof/>
        </w:rPr>
        <w:t>1950</w:t>
      </w:r>
      <w:r w:rsidR="000C702E" w:rsidRPr="00A249F9">
        <w:rPr>
          <w:noProof/>
        </w:rPr>
        <w:t xml:space="preserve">, </w:t>
      </w:r>
      <w:r w:rsidR="007634AE" w:rsidRPr="005E48E9">
        <w:rPr>
          <w:noProof/>
        </w:rPr>
        <w:t>1968</w:t>
      </w:r>
      <w:r w:rsidR="000C702E" w:rsidRPr="00A249F9">
        <w:rPr>
          <w:noProof/>
        </w:rPr>
        <w:t>)</w:t>
      </w:r>
      <w:r w:rsidR="00892C99" w:rsidRPr="00A249F9">
        <w:fldChar w:fldCharType="end"/>
      </w:r>
      <w:r w:rsidR="00EA37AF" w:rsidRPr="00A249F9">
        <w:t xml:space="preserve">. In his </w:t>
      </w:r>
      <w:r w:rsidRPr="00A249F9">
        <w:t xml:space="preserve">model, Erikson theorizes that individuals are required to demonstrate mastery over certain developmental tasks before they may matriculate to the next developmental task. Erikson believed that identity development was the critical task that adolescents faced, and a lack of achievement in this area would lead to identity confusion </w:t>
      </w:r>
      <w:r w:rsidR="00892C99" w:rsidRPr="00A249F9">
        <w:fldChar w:fldCharType="begin"/>
      </w:r>
      <w:r w:rsidR="000C702E" w:rsidRPr="00A249F9">
        <w:instrText xml:space="preserve"> ADDIN EN.CITE &lt;EndNote&gt;&lt;Cite&gt;&lt;Author&gt;Erikson&lt;/Author&gt;&lt;Year&gt;1950&lt;/Year&gt;&lt;RecNum&gt;170&lt;/RecNum&gt;&lt;DisplayText&gt;(Erikson, 1950, 1968; Kroger, 2000)&lt;/DisplayText&gt;&lt;record&gt;&lt;rec-number&gt;170&lt;/rec-number&gt;&lt;foreign-keys&gt;&lt;key app="EN" db-id="2sw0xe023pz9tpe9dsap2svqvwasv2xetfwf"&gt;170&lt;/key&gt;&lt;/foreign-keys&gt;&lt;ref-type name="Journal Article"&gt;17&lt;/ref-type&gt;&lt;contributors&gt;&lt;authors&gt;&lt;author&gt;Erikson, Erik H&lt;/author&gt;&lt;/authors&gt;&lt;/contributors&gt;&lt;titles&gt;&lt;title&gt;Growth and crises of the&amp;quot; healthy personality.&amp;quot;&lt;/title&gt;&lt;/titles&gt;&lt;dates&gt;&lt;year&gt;1950&lt;/year&gt;&lt;/dates&gt;&lt;urls&gt;&lt;/urls&gt;&lt;/record&gt;&lt;/Cite&gt;&lt;Cite&gt;&lt;Author&gt;Erikson&lt;/Author&gt;&lt;Year&gt;1968&lt;/Year&gt;&lt;RecNum&gt;166&lt;/RecNum&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Norton&lt;/publisher&gt;&lt;urls&gt;&lt;/urls&gt;&lt;/record&gt;&lt;/Cite&gt;&lt;Cite&gt;&lt;Author&gt;Kroger&lt;/Author&gt;&lt;Year&gt;2000&lt;/Year&gt;&lt;RecNum&gt;153&lt;/RecNum&gt;&lt;record&gt;&lt;rec-number&gt;153&lt;/rec-number&gt;&lt;foreign-keys&gt;&lt;key app="EN" db-id="2sw0xe023pz9tpe9dsap2svqvwasv2xetfwf"&gt;153&lt;/key&gt;&lt;/foreign-keys&gt;&lt;ref-type name="Journal Article"&gt;17&lt;/ref-type&gt;&lt;contributors&gt;&lt;authors&gt;&lt;author&gt;Kroger, Jane&lt;/author&gt;&lt;/authors&gt;&lt;/contributors&gt;&lt;titles&gt;&lt;title&gt;Ego identity status research in the new millennium&lt;/title&gt;&lt;secondary-title&gt;International Journal of Behavioral Development&lt;/secondary-title&gt;&lt;/titles&gt;&lt;periodical&gt;&lt;full-title&gt;International Journal of Behavioral Development&lt;/full-title&gt;&lt;/periodical&gt;&lt;pages&gt;145-148&lt;/pages&gt;&lt;volume&gt;24&lt;/volume&gt;&lt;number&gt;2&lt;/number&gt;&lt;dates&gt;&lt;year&gt;2000&lt;/year&gt;&lt;/dates&gt;&lt;isbn&gt;0165-0254&lt;/isbn&gt;&lt;urls&gt;&lt;/urls&gt;&lt;/record&gt;&lt;/Cite&gt;&lt;/EndNote&gt;</w:instrText>
      </w:r>
      <w:r w:rsidR="00892C99" w:rsidRPr="00A249F9">
        <w:fldChar w:fldCharType="separate"/>
      </w:r>
      <w:r w:rsidR="000C702E" w:rsidRPr="00A249F9">
        <w:rPr>
          <w:noProof/>
        </w:rPr>
        <w:t>(</w:t>
      </w:r>
      <w:r w:rsidR="007634AE" w:rsidRPr="005E48E9">
        <w:rPr>
          <w:noProof/>
        </w:rPr>
        <w:t>Erikson, 1950</w:t>
      </w:r>
      <w:r w:rsidR="000C702E" w:rsidRPr="00A249F9">
        <w:rPr>
          <w:noProof/>
        </w:rPr>
        <w:t xml:space="preserve">, </w:t>
      </w:r>
      <w:r w:rsidR="007634AE" w:rsidRPr="005E48E9">
        <w:rPr>
          <w:noProof/>
        </w:rPr>
        <w:t>1968</w:t>
      </w:r>
      <w:r w:rsidR="000C702E" w:rsidRPr="00A249F9">
        <w:rPr>
          <w:noProof/>
        </w:rPr>
        <w:t xml:space="preserve">; </w:t>
      </w:r>
      <w:r w:rsidR="007634AE" w:rsidRPr="005E48E9">
        <w:rPr>
          <w:noProof/>
        </w:rPr>
        <w:t>Kroger, 2000</w:t>
      </w:r>
      <w:r w:rsidR="000C702E" w:rsidRPr="00A249F9">
        <w:rPr>
          <w:noProof/>
        </w:rPr>
        <w:t>)</w:t>
      </w:r>
      <w:r w:rsidR="00892C99" w:rsidRPr="00A249F9">
        <w:fldChar w:fldCharType="end"/>
      </w:r>
      <w:r w:rsidRPr="00A249F9">
        <w:t xml:space="preserve">. Adding clarification to the model, he later theorized that the resolution of this stage would result in a fully integrated and coherent sense of self </w:t>
      </w:r>
      <w:r w:rsidR="00892C99" w:rsidRPr="00A249F9">
        <w:fldChar w:fldCharType="begin"/>
      </w:r>
      <w:r w:rsidR="000C702E" w:rsidRPr="00A249F9">
        <w:instrText xml:space="preserve"> ADDIN EN.CITE &lt;EndNote&gt;&lt;Cite&gt;&lt;Author&gt;Erikson&lt;/Author&gt;&lt;Year&gt;1974&lt;/Year&gt;&lt;RecNum&gt;171&lt;/RecNum&gt;&lt;DisplayText&gt;(Erikson, 1974)&lt;/DisplayText&gt;&lt;record&gt;&lt;rec-number&gt;171&lt;/rec-number&gt;&lt;foreign-keys&gt;&lt;key app="EN" db-id="2sw0xe023pz9tpe9dsap2svqvwasv2xetfwf"&gt;171&lt;/key&gt;&lt;/foreign-keys&gt;&lt;ref-type name="Book"&gt;6&lt;/ref-type&gt;&lt;contributors&gt;&lt;authors&gt;&lt;author&gt;Erikson, Erik H&lt;/author&gt;&lt;/authors&gt;&lt;/contributors&gt;&lt;titles&gt;&lt;title&gt;Dimensions of a new identity: The 1973 Jefferson Lectures in the Humanities&lt;/title&gt;&lt;/titles&gt;&lt;dates&gt;&lt;year&gt;1974&lt;/year&gt;&lt;/dates&gt;&lt;publisher&gt;WW Norton&lt;/publisher&gt;&lt;isbn&gt;0393055159&lt;/isbn&gt;&lt;urls&gt;&lt;/urls&gt;&lt;/record&gt;&lt;/Cite&gt;&lt;/EndNote&gt;</w:instrText>
      </w:r>
      <w:r w:rsidR="00892C99" w:rsidRPr="00A249F9">
        <w:fldChar w:fldCharType="separate"/>
      </w:r>
      <w:r w:rsidR="000C702E" w:rsidRPr="00A249F9">
        <w:rPr>
          <w:noProof/>
        </w:rPr>
        <w:t>(</w:t>
      </w:r>
      <w:r w:rsidR="007634AE" w:rsidRPr="005E48E9">
        <w:rPr>
          <w:noProof/>
        </w:rPr>
        <w:t>Erikson, 1974</w:t>
      </w:r>
      <w:r w:rsidR="000C702E" w:rsidRPr="00A249F9">
        <w:rPr>
          <w:noProof/>
        </w:rPr>
        <w:t>)</w:t>
      </w:r>
      <w:r w:rsidR="00892C99" w:rsidRPr="00A249F9">
        <w:fldChar w:fldCharType="end"/>
      </w:r>
      <w:r w:rsidRPr="00A249F9">
        <w:t xml:space="preserve">. Erikson accounted for the social component of identity development in his model by proposing that a fully integrated identity was solidified once the individual was able to begin to construct an ego that provided some degree of continuity that others recognized </w:t>
      </w:r>
      <w:r w:rsidR="00892C99" w:rsidRPr="00A249F9">
        <w:fldChar w:fldCharType="begin"/>
      </w:r>
      <w:r w:rsidR="000C702E" w:rsidRPr="00A249F9">
        <w:instrText xml:space="preserve"> ADDIN EN.CITE &lt;EndNote&gt;&lt;Cite&gt;&lt;Author&gt;Erikson&lt;/Author&gt;&lt;Year&gt;1968&lt;/Year&gt;&lt;RecNum&gt;166&lt;/RecNum&gt;&lt;DisplayText&gt;(Erikson, 1968; Greenberger &amp;amp; Sørensen, 1974)&lt;/DisplayText&gt;&lt;record&gt;&lt;rec-number&gt;166&lt;/rec-number&gt;&lt;foreign-keys&gt;&lt;key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Norton&lt;/publisher&gt;&lt;urls&gt;&lt;/urls&gt;&lt;/record&gt;&lt;/Cite&gt;&lt;Cite&gt;&lt;Author&gt;Greenberger&lt;/Author&gt;&lt;Year&gt;1974&lt;/Year&gt;&lt;RecNum&gt;167&lt;/RecNum&gt;&lt;record&gt;&lt;rec-number&gt;167&lt;/rec-number&gt;&lt;foreign-keys&gt;&lt;key app="EN" db-id="2sw0xe023pz9tpe9dsap2svqvwasv2xetfwf"&gt;167&lt;/key&gt;&lt;/foreign-keys&gt;&lt;ref-type name="Journal Article"&gt;17&lt;/ref-type&gt;&lt;contributors&gt;&lt;authors&gt;&lt;author&gt;Greenberger, Ellen&lt;/author&gt;&lt;author&gt;Sørensen, Aage B&lt;/author&gt;&lt;/authors&gt;&lt;/contributors&gt;&lt;titles&gt;&lt;title&gt;Toward a concept of psychosocial maturity&lt;/title&gt;&lt;secondary-title&gt;Journal of Youth and Adolescence&lt;/secondary-title&gt;&lt;/titles&gt;&lt;periodical&gt;&lt;full-title&gt;Journal of Youth and Adolescence&lt;/full-title&gt;&lt;/periodical&gt;&lt;pages&gt;329-358&lt;/pages&gt;&lt;volume&gt;3&lt;/volume&gt;&lt;number&gt;4&lt;/number&gt;&lt;dates&gt;&lt;year&gt;1974&lt;/year&gt;&lt;/dates&gt;&lt;isbn&gt;0047-2891&lt;/isbn&gt;&lt;urls&gt;&lt;/urls&gt;&lt;/record&gt;&lt;/Cite&gt;&lt;/EndNote&gt;</w:instrText>
      </w:r>
      <w:r w:rsidR="00892C99" w:rsidRPr="00A249F9">
        <w:fldChar w:fldCharType="separate"/>
      </w:r>
      <w:r w:rsidR="000C702E" w:rsidRPr="00A249F9">
        <w:rPr>
          <w:noProof/>
        </w:rPr>
        <w:t>(</w:t>
      </w:r>
      <w:r w:rsidR="007634AE" w:rsidRPr="005E48E9">
        <w:rPr>
          <w:noProof/>
        </w:rPr>
        <w:t>Erikson, 1968</w:t>
      </w:r>
      <w:r w:rsidR="000C702E" w:rsidRPr="00A249F9">
        <w:rPr>
          <w:noProof/>
        </w:rPr>
        <w:t xml:space="preserve">; </w:t>
      </w:r>
      <w:r w:rsidR="007634AE" w:rsidRPr="005E48E9">
        <w:rPr>
          <w:noProof/>
        </w:rPr>
        <w:t>Greenberger &amp; Sørensen, 1974</w:t>
      </w:r>
      <w:r w:rsidR="000C702E" w:rsidRPr="00A249F9">
        <w:rPr>
          <w:noProof/>
        </w:rPr>
        <w:t>)</w:t>
      </w:r>
      <w:r w:rsidR="00892C99" w:rsidRPr="00A249F9">
        <w:fldChar w:fldCharType="end"/>
      </w:r>
      <w:r w:rsidRPr="00A249F9">
        <w:t xml:space="preserve">. Essentially, a </w:t>
      </w:r>
      <w:r w:rsidR="00F34114" w:rsidRPr="00A249F9">
        <w:t>healthy</w:t>
      </w:r>
      <w:r w:rsidRPr="00A249F9">
        <w:t xml:space="preserve"> amount of personal ego strength must be readily available to the individual as a prerequisite</w:t>
      </w:r>
      <w:r w:rsidR="001C5C83" w:rsidRPr="00A249F9">
        <w:t xml:space="preserve"> </w:t>
      </w:r>
      <w:r w:rsidR="00892C99" w:rsidRPr="00A249F9">
        <w:fldChar w:fldCharType="begin"/>
      </w:r>
      <w:r w:rsidR="000C702E" w:rsidRPr="00A249F9">
        <w:instrText xml:space="preserve"> ADDIN EN.CITE &lt;EndNote&gt;&lt;Cite&gt;&lt;Author&gt;Waterman&lt;/Author&gt;&lt;Year&gt;1982&lt;/Year&gt;&lt;RecNum&gt;172&lt;/RecNum&gt;&lt;DisplayText&gt;(Waterman, 1982)&lt;/DisplayText&gt;&lt;record&gt;&lt;rec-number&gt;172&lt;/rec-number&gt;&lt;foreign-keys&gt;&lt;key app="EN" db-id="2sw0xe023pz9tpe9dsap2svqvwasv2xetfwf"&gt;172&lt;/key&gt;&lt;/foreign-keys&gt;&lt;ref-type name="Journal Article"&gt;17&lt;/ref-type&gt;&lt;contributors&gt;&lt;authors&gt;&lt;author&gt;Waterman, Alan S&lt;/author&gt;&lt;/authors&gt;&lt;/contributors&gt;&lt;titles&gt;&lt;title&gt;Identity development from adolescence to adulthood: An extension of theory and a review of research&lt;/title&gt;&lt;secondary-title&gt;Developmental psychology&lt;/secondary-title&gt;&lt;/titles&gt;&lt;periodical&gt;&lt;full-title&gt;Developmental Psychology&lt;/full-title&gt;&lt;/periodical&gt;&lt;pages&gt;341&lt;/pages&gt;&lt;volume&gt;18&lt;/volume&gt;&lt;number&gt;3&lt;/number&gt;&lt;dates&gt;&lt;year&gt;1982&lt;/year&gt;&lt;/dates&gt;&lt;isbn&gt;1939-0599&lt;/isbn&gt;&lt;urls&gt;&lt;/urls&gt;&lt;/record&gt;&lt;/Cite&gt;&lt;/EndNote&gt;</w:instrText>
      </w:r>
      <w:r w:rsidR="00892C99" w:rsidRPr="00A249F9">
        <w:fldChar w:fldCharType="separate"/>
      </w:r>
      <w:r w:rsidR="000C702E" w:rsidRPr="00A249F9">
        <w:rPr>
          <w:noProof/>
        </w:rPr>
        <w:t>(</w:t>
      </w:r>
      <w:r w:rsidR="007634AE" w:rsidRPr="005E48E9">
        <w:rPr>
          <w:noProof/>
        </w:rPr>
        <w:t>Waterman, 1982</w:t>
      </w:r>
      <w:r w:rsidR="000C702E" w:rsidRPr="00A249F9">
        <w:rPr>
          <w:noProof/>
        </w:rPr>
        <w:t>)</w:t>
      </w:r>
      <w:r w:rsidR="00892C99" w:rsidRPr="00A249F9">
        <w:fldChar w:fldCharType="end"/>
      </w:r>
      <w:r w:rsidRPr="00A249F9">
        <w:t xml:space="preserve">. This ego strength allows an individual to demonstrate “stable and predictable” patterns of behavior over time and situation </w:t>
      </w:r>
      <w:r w:rsidR="00892C99" w:rsidRPr="00A249F9">
        <w:fldChar w:fldCharType="begin"/>
      </w:r>
      <w:r w:rsidR="000C702E" w:rsidRPr="00A249F9">
        <w:instrText xml:space="preserve"> ADDIN EN.CITE &lt;EndNote&gt;&lt;Cite&gt;&lt;Author&gt;Greenberger&lt;/Author&gt;&lt;Year&gt;1974&lt;/Year&gt;&lt;RecNum&gt;167&lt;/RecNum&gt;&lt;DisplayText&gt;(Greenberger &amp;amp; Sørensen, 1974)&lt;/DisplayText&gt;&lt;record&gt;&lt;rec-number&gt;167&lt;/rec-number&gt;&lt;foreign-keys&gt;&lt;key app="EN" db-id="2sw0xe023pz9tpe9dsap2svqvwasv2xetfwf"&gt;167&lt;/key&gt;&lt;/foreign-keys&gt;&lt;ref-type name="Journal Article"&gt;17&lt;/ref-type&gt;&lt;contributors&gt;&lt;authors&gt;&lt;author&gt;Greenberger, Ellen&lt;/author&gt;&lt;author&gt;Sørensen, Aage B&lt;/author&gt;&lt;/authors&gt;&lt;/contributors&gt;&lt;titles&gt;&lt;title&gt;Toward a concept of psychosocial maturity&lt;/title&gt;&lt;secondary-title&gt;Journal of Youth and Adolescence&lt;/secondary-title&gt;&lt;/titles&gt;&lt;periodical&gt;&lt;full-title&gt;Journal of Youth and Adolescence&lt;/full-title&gt;&lt;/periodical&gt;&lt;pages&gt;329-358&lt;/pages&gt;&lt;volume&gt;3&lt;/volume&gt;&lt;number&gt;4&lt;/number&gt;&lt;dates&gt;&lt;year&gt;1974&lt;/year&gt;&lt;/dates&gt;&lt;isbn&gt;0047-2891&lt;/isbn&gt;&lt;urls&gt;&lt;/urls&gt;&lt;/record&gt;&lt;/Cite&gt;&lt;/EndNote&gt;</w:instrText>
      </w:r>
      <w:r w:rsidR="00892C99" w:rsidRPr="00A249F9">
        <w:fldChar w:fldCharType="separate"/>
      </w:r>
      <w:r w:rsidR="000C702E" w:rsidRPr="00A249F9">
        <w:rPr>
          <w:noProof/>
        </w:rPr>
        <w:t>(</w:t>
      </w:r>
      <w:r w:rsidR="007634AE" w:rsidRPr="005E48E9">
        <w:rPr>
          <w:noProof/>
        </w:rPr>
        <w:t>Greenberger &amp; Sørensen, 1974</w:t>
      </w:r>
      <w:r w:rsidR="000C702E" w:rsidRPr="00A249F9">
        <w:rPr>
          <w:noProof/>
        </w:rPr>
        <w:t>)</w:t>
      </w:r>
      <w:r w:rsidR="00892C99" w:rsidRPr="00A249F9">
        <w:fldChar w:fldCharType="end"/>
      </w:r>
      <w:r w:rsidRPr="00A249F9">
        <w:t xml:space="preserve"> in the presence of others. </w:t>
      </w:r>
    </w:p>
    <w:p w:rsidR="00096F3E" w:rsidRPr="00A249F9" w:rsidRDefault="00936F67" w:rsidP="00B14481">
      <w:pPr>
        <w:pStyle w:val="BodyText"/>
        <w:ind w:firstLine="720"/>
      </w:pPr>
      <w:r w:rsidRPr="00A249F9">
        <w:t xml:space="preserve">Although much of Erikson’s model was not focused on the degree to which receiver information (evaluations from others) was important for identity development, he made it clear that identity development occurred not only within the individual intra-psychically, but was contingent upon interactions within one’s social environment </w:t>
      </w:r>
      <w:r w:rsidR="00892C99" w:rsidRPr="00A249F9">
        <w:fldChar w:fldCharType="begin">
          <w:fldData xml:space="preserve">PEVuZE5vdGU+PENpdGU+PEF1dGhvcj5Fcmlrc29uPC9BdXRob3I+PFllYXI+MTk2ODwvWWVhcj48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</w:fldData>
        </w:fldChar>
      </w:r>
      <w:r w:rsidR="000C702E" w:rsidRPr="00A249F9">
        <w:instrText xml:space="preserve"> ADDIN EN.CITE </w:instrText>
      </w:r>
      <w:r w:rsidR="00892C99" w:rsidRPr="00A249F9">
        <w:fldChar w:fldCharType="begin">
          <w:fldData xml:space="preserve">PEVuZE5vdGU+PENpdGU+PEF1dGhvcj5Fcmlrc29uPC9BdXRob3I+PFllYXI+MTk2ODwvWWVhcj48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</w:fldData>
        </w:fldChar>
      </w:r>
      <w:r w:rsidR="000C702E" w:rsidRPr="00A249F9">
        <w:instrText xml:space="preserve"> ADDIN EN.CITE.DATA </w:instrText>
      </w:r>
      <w:r w:rsidR="00892C99" w:rsidRPr="00A249F9">
        <w:fldChar w:fldCharType="end"/>
      </w:r>
      <w:r w:rsidR="00892C99" w:rsidRPr="00A249F9">
        <w:fldChar w:fldCharType="separate"/>
      </w:r>
      <w:r w:rsidR="000C702E" w:rsidRPr="00A249F9">
        <w:rPr>
          <w:noProof/>
        </w:rPr>
        <w:t>(</w:t>
      </w:r>
      <w:r w:rsidR="007634AE" w:rsidRPr="005E48E9">
        <w:rPr>
          <w:noProof/>
        </w:rPr>
        <w:t>Erikson, 1968</w:t>
      </w:r>
      <w:r w:rsidR="000C702E" w:rsidRPr="00A249F9">
        <w:rPr>
          <w:noProof/>
        </w:rPr>
        <w:t xml:space="preserve">; </w:t>
      </w:r>
      <w:r w:rsidR="007634AE" w:rsidRPr="005E48E9">
        <w:rPr>
          <w:noProof/>
        </w:rPr>
        <w:t>McAdams, 2001</w:t>
      </w:r>
      <w:r w:rsidR="000C702E" w:rsidRPr="00A249F9">
        <w:rPr>
          <w:noProof/>
        </w:rPr>
        <w:t xml:space="preserve">; </w:t>
      </w:r>
      <w:r w:rsidR="007634AE" w:rsidRPr="005E48E9">
        <w:rPr>
          <w:noProof/>
        </w:rPr>
        <w:t>Schwartz, 2001</w:t>
      </w:r>
      <w:r w:rsidR="000C702E" w:rsidRPr="00A249F9">
        <w:rPr>
          <w:noProof/>
        </w:rPr>
        <w:t>)</w:t>
      </w:r>
      <w:r w:rsidR="00892C99" w:rsidRPr="00A249F9">
        <w:fldChar w:fldCharType="end"/>
      </w:r>
      <w:r w:rsidRPr="00A249F9">
        <w:t xml:space="preserve">. Research has shown that intra-psychic tension, and cognitive dissonance </w:t>
      </w:r>
      <w:r w:rsidRPr="00A249F9">
        <w:lastRenderedPageBreak/>
        <w:t xml:space="preserve">between self-concept and evaluations of others, may serve as initiators of the identity development process </w:t>
      </w:r>
      <w:r w:rsidR="00892C99" w:rsidRPr="00A249F9">
        <w:fldChar w:fldCharType="begin"/>
      </w:r>
      <w:r w:rsidR="00B9263D" w:rsidRPr="00A249F9">
        <w:instrText xml:space="preserve"> ADDIN EN.CITE &lt;EndNote&gt;&lt;Cite&gt;&lt;Author&gt;Bosma&lt;/Author&gt;&lt;Year&gt;2001&lt;/Year&gt;&lt;RecNum&gt;175&lt;/RecNum&gt;&lt;DisplayText&gt;(Bosma &amp;amp; Kunnen, 2001; Kerpelman, Pittman, &amp;amp; Lamke, 1997)&lt;/DisplayText&gt;&lt;record&gt;&lt;rec-number&gt;175&lt;/rec-number&gt;&lt;foreign-keys&gt;&lt;key app="EN" db-id="2sw0xe023pz9tpe9dsap2svqvwasv2xetfwf"&gt;175&lt;/key&gt;&lt;/foreign-keys&gt;&lt;ref-type name="Journal Article"&gt;17&lt;/ref-type&gt;&lt;contributors&gt;&lt;authors&gt;&lt;author&gt;Bosma, Harke A&lt;/author&gt;&lt;author&gt;Kunnen, E Saskia&lt;/author&gt;&lt;/authors&gt;&lt;/contributors&gt;&lt;titles&gt;&lt;title&gt;Determinants and mechanisms in ego identity development: A review and synthesis&lt;/title&gt;&lt;secondary-title&gt;Developmental Review&lt;/secondary-title&gt;&lt;/titles&gt;&lt;periodical&gt;&lt;full-title&gt;Developmental Review&lt;/full-title&gt;&lt;/periodical&gt;&lt;pages&gt;39-66&lt;/pages&gt;&lt;volume&gt;21&lt;/volume&gt;&lt;number&gt;1&lt;/number&gt;&lt;dates&gt;&lt;year&gt;2001&lt;/year&gt;&lt;/dates&gt;&lt;isbn&gt;0273-2297&lt;/isbn&gt;&lt;urls&gt;&lt;/urls&gt;&lt;/record&gt;&lt;/Cite&gt;&lt;Cite&gt;&lt;Author&gt;Kerpelman&lt;/Author&gt;&lt;Year&gt;1997&lt;/Year&gt;&lt;RecNum&gt;176&lt;/RecNum&gt;&lt;record&gt;&lt;rec-number&gt;176&lt;/rec-number&gt;&lt;foreign-keys&gt;&lt;key app="EN" db-id="2sw0xe023pz9tpe9dsap2svqvwasv2xetfwf"&gt;176&lt;/key&gt;&lt;/foreign-keys&gt;&lt;ref-type name="Journal Article"&gt;17&lt;/ref-type&gt;&lt;contributors&gt;&lt;authors&gt;&lt;author&gt;Kerpelman, Jennifer L&lt;/author&gt;&lt;author&gt;Pittman, Joe F&lt;/author&gt;&lt;author&gt;Lamke, Leanne K&lt;/author&gt;&lt;/authors&gt;&lt;/contributors&gt;&lt;titles&gt;&lt;title&gt;Toward a Microprocess Perspective on Adolescent Identity Development An Identity Control Theory Approach&lt;/title&gt;&lt;secondary-title&gt;Journal of Adolescent Research&lt;/secondary-title&gt;&lt;/titles&gt;&lt;periodical&gt;&lt;full-title&gt;Journal of Adolescent Research&lt;/full-title&gt;&lt;/periodical&gt;&lt;pages&gt;325-346&lt;/pages&gt;&lt;volume&gt;12&lt;/volume&gt;&lt;number&gt;3&lt;/number&gt;&lt;dates&gt;&lt;year&gt;1997&lt;/year&gt;&lt;/dates&gt;&lt;isbn&gt;0743-5584&lt;/isbn&gt;&lt;urls&gt;&lt;/urls&gt;&lt;/record&gt;&lt;/Cite&gt;&lt;/EndNote&gt;</w:instrText>
      </w:r>
      <w:r w:rsidR="00892C99" w:rsidRPr="00A249F9">
        <w:fldChar w:fldCharType="separate"/>
      </w:r>
      <w:r w:rsidR="00B9263D" w:rsidRPr="00A249F9">
        <w:rPr>
          <w:noProof/>
        </w:rPr>
        <w:t>(</w:t>
      </w:r>
      <w:r w:rsidR="007634AE" w:rsidRPr="005E48E9">
        <w:rPr>
          <w:noProof/>
        </w:rPr>
        <w:t>Bosma &amp; Kunnen, 2001</w:t>
      </w:r>
      <w:r w:rsidR="00B9263D" w:rsidRPr="00A249F9">
        <w:rPr>
          <w:noProof/>
        </w:rPr>
        <w:t xml:space="preserve">; </w:t>
      </w:r>
      <w:r w:rsidR="007634AE" w:rsidRPr="005E48E9">
        <w:rPr>
          <w:noProof/>
        </w:rPr>
        <w:t>Kerpelman, Pittman, &amp; Lamke, 1997</w:t>
      </w:r>
      <w:r w:rsidR="00B9263D" w:rsidRPr="00A249F9">
        <w:rPr>
          <w:noProof/>
        </w:rPr>
        <w:t>)</w:t>
      </w:r>
      <w:r w:rsidR="00892C99" w:rsidRPr="00A249F9">
        <w:fldChar w:fldCharType="end"/>
      </w:r>
      <w:r w:rsidRPr="00A249F9">
        <w:t xml:space="preserve">. </w:t>
      </w:r>
      <w:r w:rsidR="00946595" w:rsidRPr="00A249F9">
        <w:t xml:space="preserve">It has been proposed that identity systems are activated when an individual’s current self-view is somehow disturbed </w:t>
      </w:r>
      <w:r w:rsidR="00096F3E" w:rsidRPr="00A249F9">
        <w:t xml:space="preserve">along the path towards separation-individuation (mostly from parents), and the desire to socially integrate with peers </w:t>
      </w:r>
      <w:r w:rsidR="00892C99" w:rsidRPr="00A249F9">
        <w:fldChar w:fldCharType="begin">
          <w:fldData xml:space="preserve">PEVuZE5vdGU+PENpdGU+PEF1dGhvcj5LZXJwZWxtYW48L0F1dGhvcj48WWVhcj4xOTk3PC9ZZWFy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</w:fldData>
        </w:fldChar>
      </w:r>
      <w:r w:rsidR="00B9263D" w:rsidRPr="00A249F9">
        <w:instrText xml:space="preserve"> ADDIN EN.CITE </w:instrText>
      </w:r>
      <w:r w:rsidR="00892C99" w:rsidRPr="00A249F9">
        <w:fldChar w:fldCharType="begin">
          <w:fldData xml:space="preserve">PEVuZE5vdGU+PENpdGU+PEF1dGhvcj5LZXJwZWxtYW48L0F1dGhvcj48WWVhcj4xOTk3PC9ZZWFy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</w:fldData>
        </w:fldChar>
      </w:r>
      <w:r w:rsidR="00B9263D" w:rsidRPr="00A249F9">
        <w:instrText xml:space="preserve"> ADDIN EN.CITE.DATA </w:instrText>
      </w:r>
      <w:r w:rsidR="00892C99" w:rsidRPr="00A249F9">
        <w:fldChar w:fldCharType="end"/>
      </w:r>
      <w:r w:rsidR="00892C99" w:rsidRPr="00A249F9">
        <w:fldChar w:fldCharType="separate"/>
      </w:r>
      <w:r w:rsidR="00B9263D" w:rsidRPr="00A249F9">
        <w:rPr>
          <w:noProof/>
        </w:rPr>
        <w:t>(</w:t>
      </w:r>
      <w:r w:rsidR="007634AE" w:rsidRPr="005E48E9">
        <w:rPr>
          <w:noProof/>
        </w:rPr>
        <w:t>Kerpelman et al., 1997</w:t>
      </w:r>
      <w:r w:rsidR="00B9263D" w:rsidRPr="00A249F9">
        <w:rPr>
          <w:noProof/>
        </w:rPr>
        <w:t xml:space="preserve">; </w:t>
      </w:r>
      <w:r w:rsidR="007634AE" w:rsidRPr="005E48E9">
        <w:rPr>
          <w:noProof/>
        </w:rPr>
        <w:t>Koepke &amp; Denissen, 2012</w:t>
      </w:r>
      <w:r w:rsidR="00B9263D" w:rsidRPr="00A249F9">
        <w:rPr>
          <w:noProof/>
        </w:rPr>
        <w:t>)</w:t>
      </w:r>
      <w:r w:rsidR="00892C99" w:rsidRPr="00A249F9">
        <w:fldChar w:fldCharType="end"/>
      </w:r>
      <w:r w:rsidR="00946595" w:rsidRPr="00A249F9">
        <w:t>.</w:t>
      </w:r>
      <w:r w:rsidRPr="00A249F9">
        <w:t xml:space="preserve"> </w:t>
      </w:r>
      <w:r w:rsidR="00096F3E" w:rsidRPr="00A249F9">
        <w:t>In an attempt to abate the disruption, or intrapersonal conflict, individuals must assimilate or accommodate new identity information by creatively integrating</w:t>
      </w:r>
      <w:r w:rsidR="0044500C" w:rsidRPr="00A249F9">
        <w:t xml:space="preserve"> and/or negotiating personal values, goals, and beliefs </w:t>
      </w:r>
      <w:r w:rsidR="00892C99" w:rsidRPr="00A249F9">
        <w:fldChar w:fldCharType="begin"/>
      </w:r>
      <w:r w:rsidR="00B9263D" w:rsidRPr="00A249F9">
        <w:instrText xml:space="preserve"> ADDIN EN.CITE &lt;EndNote&gt;&lt;Cite&gt;&lt;Author&gt;Whitbourne&lt;/Author&gt;&lt;Year&gt;2002&lt;/Year&gt;&lt;RecNum&gt;108&lt;/RecNum&gt;&lt;DisplayText&gt;(Whitbourne, Sneed, &amp;amp; Skultety, 2002)&lt;/DisplayText&gt;&lt;record&gt;&lt;rec-number&gt;108&lt;/rec-number&gt;&lt;foreign-keys&gt;&lt;key app="EN" db-id="2sw0xe023pz9tpe9dsap2svqvwasv2xetfwf"&gt;108&lt;/key&gt;&lt;/foreign-keys&gt;&lt;ref-type name="Journal Article"&gt;17&lt;/ref-type&gt;&lt;contributors&gt;&lt;authors&gt;&lt;author&gt;Whitbourne, Susan Krauss&lt;/author&gt;&lt;author&gt;Sneed, Joel R.&lt;/author&gt;&lt;author&gt;Skultety, Karyn M.&lt;/author&gt;&lt;/authors&gt;&lt;/contributors&gt;&lt;titles&gt;&lt;title&gt;Identity Processes in Adulthood: Theoretical and Methodological Challenges&lt;/title&gt;&lt;secondary-title&gt;Identity&lt;/secondary-title&gt;&lt;/titles&gt;&lt;periodical&gt;&lt;full-title&gt;Identity&lt;/full-title&gt;&lt;/periodical&gt;&lt;pages&gt;29-45&lt;/pages&gt;&lt;volume&gt;2&lt;/volume&gt;&lt;number&gt;1&lt;/number&gt;&lt;dates&gt;&lt;year&gt;2002&lt;/year&gt;&lt;pub-dates&gt;&lt;date&gt;2002/01/02&lt;/date&gt;&lt;/pub-dates&gt;&lt;/dates&gt;&lt;publisher&gt;Psychology Press&lt;/publisher&gt;&lt;isbn&gt;1528-3488&lt;/isbn&gt;&lt;urls&gt;&lt;related-urls&gt;&lt;url&gt;http://dx.doi.org/10.1207/S1532706XID0201_03&lt;/url&gt;&lt;/related-urls&gt;&lt;/urls&gt;&lt;electronic-resource-num&gt;10.1207/s1532706xid0201_03&lt;/electronic-resource-num&gt;&lt;access-date&gt;2012/09/17&lt;/access-date&gt;&lt;/record&gt;&lt;/Cite&gt;&lt;/EndNote&gt;</w:instrText>
      </w:r>
      <w:r w:rsidR="00892C99" w:rsidRPr="00A249F9">
        <w:fldChar w:fldCharType="separate"/>
      </w:r>
      <w:r w:rsidR="00B9263D" w:rsidRPr="00A249F9">
        <w:rPr>
          <w:noProof/>
        </w:rPr>
        <w:t>(</w:t>
      </w:r>
      <w:r w:rsidR="007634AE" w:rsidRPr="005E48E9">
        <w:rPr>
          <w:noProof/>
        </w:rPr>
        <w:t>Whitbourne, Sneed, &amp; Skultety, 2002</w:t>
      </w:r>
      <w:r w:rsidR="00B9263D" w:rsidRPr="00A249F9">
        <w:rPr>
          <w:noProof/>
        </w:rPr>
        <w:t>)</w:t>
      </w:r>
      <w:r w:rsidR="00892C99" w:rsidRPr="00A249F9">
        <w:fldChar w:fldCharType="end"/>
      </w:r>
      <w:r w:rsidR="00B14481" w:rsidRPr="00A249F9">
        <w:t>.</w:t>
      </w:r>
      <w:r w:rsidR="00AC7187" w:rsidRPr="00A249F9">
        <w:t xml:space="preserve"> Developmental research on self-concept suggests that individuals move from conceptualizing themselves based on </w:t>
      </w:r>
      <w:r w:rsidR="00C22C60" w:rsidRPr="00A249F9">
        <w:t xml:space="preserve">external factors such as possessions, their physical body, and citizenship (or identification with where one lives), to more complex internal factors such as personal judgment, beliefs, values, and individual life goals </w:t>
      </w:r>
      <w:r w:rsidR="00892C99" w:rsidRPr="00A249F9">
        <w:fldChar w:fldCharType="begin"/>
      </w:r>
      <w:r w:rsidR="00B9263D" w:rsidRPr="00A249F9">
        <w:instrText xml:space="preserve"> ADDIN EN.CITE &lt;EndNote&gt;&lt;Cite&gt;&lt;Author&gt;Montemayor&lt;/Author&gt;&lt;Year&gt;1977&lt;/Year&gt;&lt;RecNum&gt;177&lt;/RecNum&gt;&lt;DisplayText&gt;(Montemayor &amp;amp; Eisen, 1977)&lt;/DisplayText&gt;&lt;record&gt;&lt;rec-number&gt;177&lt;/rec-number&gt;&lt;foreign-keys&gt;&lt;key app="EN" db-id="2sw0xe023pz9tpe9dsap2svqvwasv2xetfwf"&gt;177&lt;/key&gt;&lt;/foreign-keys&gt;&lt;ref-type name="Journal Article"&gt;17&lt;/ref-type&gt;&lt;contributors&gt;&lt;authors&gt;&lt;author&gt;Montemayor, Raymond&lt;/author&gt;&lt;author&gt;Eisen, Marvin&lt;/author&gt;&lt;/authors&gt;&lt;/contributors&gt;&lt;titles&gt;&lt;title&gt;The development of self-conceptions from childhood to adolescence&lt;/title&gt;&lt;secondary-title&gt;Developmental Psychology&lt;/secondary-title&gt;&lt;/titles&gt;&lt;periodical&gt;&lt;full-title&gt;Developmental Psychology&lt;/full-title&gt;&lt;/periodical&gt;&lt;pages&gt;314&lt;/pages&gt;&lt;volume&gt;13&lt;/volume&gt;&lt;number&gt;4&lt;/number&gt;&lt;dates&gt;&lt;year&gt;1977&lt;/year&gt;&lt;/dates&gt;&lt;isbn&gt;1939-0599&lt;/isbn&gt;&lt;urls&gt;&lt;/urls&gt;&lt;/record&gt;&lt;/Cite&gt;&lt;/EndNote&gt;</w:instrText>
      </w:r>
      <w:r w:rsidR="00892C99" w:rsidRPr="00A249F9">
        <w:fldChar w:fldCharType="separate"/>
      </w:r>
      <w:r w:rsidR="00B9263D" w:rsidRPr="00A249F9">
        <w:rPr>
          <w:noProof/>
        </w:rPr>
        <w:t>(</w:t>
      </w:r>
      <w:r w:rsidR="007634AE" w:rsidRPr="005E48E9">
        <w:rPr>
          <w:noProof/>
        </w:rPr>
        <w:t>Montemayor &amp; Eisen, 1977</w:t>
      </w:r>
      <w:r w:rsidR="00B9263D" w:rsidRPr="00A249F9">
        <w:rPr>
          <w:noProof/>
        </w:rPr>
        <w:t>)</w:t>
      </w:r>
      <w:r w:rsidR="00892C99" w:rsidRPr="00A249F9">
        <w:fldChar w:fldCharType="end"/>
      </w:r>
      <w:r w:rsidR="00B9263D" w:rsidRPr="00A249F9">
        <w:t>.</w:t>
      </w:r>
    </w:p>
    <w:p w:rsidR="00710814" w:rsidRPr="00A249F9" w:rsidRDefault="00C028FB" w:rsidP="00710814">
      <w:pPr>
        <w:pStyle w:val="BodyText"/>
        <w:ind w:firstLine="720"/>
      </w:pPr>
      <w:r w:rsidRPr="00A249F9">
        <w:t>The way in which individuals transition into more complex internal working models has been proposed to develop in numerous ways. Specifically, w</w:t>
      </w:r>
      <w:r w:rsidR="00B36113" w:rsidRPr="00A249F9">
        <w:t>ithin the identity development body of literature, many researchers began to make meaningful connections between identity development and one’s immediate “micro-social” envi</w:t>
      </w:r>
      <w:r w:rsidR="00D60600" w:rsidRPr="00A249F9">
        <w:t xml:space="preserve">ronment (e.g., one’s </w:t>
      </w:r>
      <w:r w:rsidR="00B36113" w:rsidRPr="00A249F9">
        <w:t xml:space="preserve">relationship with and feedback from parents; </w:t>
      </w:r>
      <w:r w:rsidR="00892C99" w:rsidRPr="00A249F9">
        <w:fldChar w:fldCharType="begin">
          <w:fldData xml:space="preserve">PEVuZE5vdGU+PENpdGU+PEF1dGhvcj5Hcm90ZXZhbnQ8L0F1dGhvcj48WWVhcj4xOTg1PC9ZZWFy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</w:fldData>
        </w:fldChar>
      </w:r>
      <w:r w:rsidR="00B9263D" w:rsidRPr="00A249F9">
        <w:instrText xml:space="preserve"> ADDIN EN.CITE </w:instrText>
      </w:r>
      <w:r w:rsidR="00892C99" w:rsidRPr="00A249F9">
        <w:fldChar w:fldCharType="begin">
          <w:fldData xml:space="preserve">PEVuZE5vdGU+PENpdGU+PEF1dGhvcj5Hcm90ZXZhbnQ8L0F1dGhvcj48WWVhcj4xOTg1PC9ZZWFy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</w:fldData>
        </w:fldChar>
      </w:r>
      <w:r w:rsidR="00B9263D" w:rsidRPr="00A249F9">
        <w:instrText xml:space="preserve"> ADDIN EN.CITE.DATA </w:instrText>
      </w:r>
      <w:r w:rsidR="00892C99" w:rsidRPr="00A249F9">
        <w:fldChar w:fldCharType="end"/>
      </w:r>
      <w:r w:rsidR="00892C99" w:rsidRPr="00A249F9">
        <w:fldChar w:fldCharType="separate"/>
      </w:r>
      <w:r w:rsidR="00B9263D" w:rsidRPr="00A249F9">
        <w:rPr>
          <w:noProof/>
        </w:rPr>
        <w:t>(</w:t>
      </w:r>
      <w:r w:rsidR="007634AE" w:rsidRPr="005E48E9">
        <w:rPr>
          <w:noProof/>
        </w:rPr>
        <w:t>Grotevant &amp; Cooper, 1985</w:t>
      </w:r>
      <w:r w:rsidR="00B9263D" w:rsidRPr="00A249F9">
        <w:rPr>
          <w:noProof/>
        </w:rPr>
        <w:t xml:space="preserve">; </w:t>
      </w:r>
      <w:r w:rsidR="007634AE" w:rsidRPr="005E48E9">
        <w:rPr>
          <w:noProof/>
        </w:rPr>
        <w:t>McAdams, 2001</w:t>
      </w:r>
      <w:r w:rsidR="00B9263D" w:rsidRPr="00A249F9">
        <w:rPr>
          <w:noProof/>
        </w:rPr>
        <w:t xml:space="preserve">; </w:t>
      </w:r>
      <w:r w:rsidR="007634AE" w:rsidRPr="005E48E9">
        <w:rPr>
          <w:noProof/>
        </w:rPr>
        <w:t>Schachter &amp; Ventura, 2008</w:t>
      </w:r>
      <w:r w:rsidR="00B9263D" w:rsidRPr="00A249F9">
        <w:rPr>
          <w:noProof/>
        </w:rPr>
        <w:t xml:space="preserve">; </w:t>
      </w:r>
      <w:r w:rsidR="007634AE" w:rsidRPr="005E48E9">
        <w:rPr>
          <w:noProof/>
        </w:rPr>
        <w:t>Weinmann &amp; Newcombe, 1990</w:t>
      </w:r>
      <w:r w:rsidR="00B9263D" w:rsidRPr="00A249F9">
        <w:rPr>
          <w:noProof/>
        </w:rPr>
        <w:t>)</w:t>
      </w:r>
      <w:r w:rsidR="00892C99" w:rsidRPr="00A249F9">
        <w:fldChar w:fldCharType="end"/>
      </w:r>
      <w:r w:rsidR="00B36113" w:rsidRPr="00A249F9">
        <w:t xml:space="preserve">. </w:t>
      </w:r>
      <w:r w:rsidR="00DD0A3C" w:rsidRPr="00A249F9">
        <w:t xml:space="preserve">Because a child’s micro-social environment is almost exclusively made up of their interactions with parents, research has suggested that these childhood experiences with parents become integrated in a formative manner </w:t>
      </w:r>
      <w:r w:rsidR="00892C99" w:rsidRPr="00A249F9">
        <w:fldChar w:fldCharType="begin">
          <w:fldData xml:space="preserve">PEVuZE5vdGU+PENpdGU+PEF1dGhvcj5CYXJ0aG9sb21ldzwvQXV0aG9yPjxZZWFyPjE5OTE8L1ll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</w:fldData>
        </w:fldChar>
      </w:r>
      <w:r w:rsidR="00BD7869" w:rsidRPr="00A249F9">
        <w:instrText xml:space="preserve"> ADDIN EN.CITE </w:instrText>
      </w:r>
      <w:r w:rsidR="00892C99" w:rsidRPr="00A249F9">
        <w:fldChar w:fldCharType="begin">
          <w:fldData xml:space="preserve">PEVuZE5vdGU+PENpdGU+PEF1dGhvcj5CYXJ0aG9sb21ldzwvQXV0aG9yPjxZZWFyPjE5OTE8L1ll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</w:fldData>
        </w:fldChar>
      </w:r>
      <w:r w:rsidR="00BD7869" w:rsidRPr="00A249F9">
        <w:instrText xml:space="preserve"> ADDIN EN.CITE.DATA </w:instrText>
      </w:r>
      <w:r w:rsidR="00892C99" w:rsidRPr="00A249F9">
        <w:fldChar w:fldCharType="end"/>
      </w:r>
      <w:r w:rsidR="00892C99" w:rsidRPr="00A249F9">
        <w:fldChar w:fldCharType="separate"/>
      </w:r>
      <w:r w:rsidR="00BD7869" w:rsidRPr="00A249F9">
        <w:rPr>
          <w:noProof/>
        </w:rPr>
        <w:t>(</w:t>
      </w:r>
      <w:r w:rsidR="007634AE" w:rsidRPr="005E48E9">
        <w:rPr>
          <w:noProof/>
        </w:rPr>
        <w:t>Bartholomew &amp; Horowitz, 1991</w:t>
      </w:r>
      <w:r w:rsidR="00BD7869" w:rsidRPr="00A249F9">
        <w:rPr>
          <w:noProof/>
        </w:rPr>
        <w:t xml:space="preserve">; </w:t>
      </w:r>
      <w:r w:rsidR="007634AE" w:rsidRPr="005E48E9">
        <w:rPr>
          <w:noProof/>
        </w:rPr>
        <w:t>Koepke &amp; Denissen, 2012</w:t>
      </w:r>
      <w:r w:rsidR="00BD7869" w:rsidRPr="00A249F9">
        <w:rPr>
          <w:noProof/>
        </w:rPr>
        <w:t xml:space="preserve">; </w:t>
      </w:r>
      <w:r w:rsidR="007634AE" w:rsidRPr="005E48E9">
        <w:rPr>
          <w:noProof/>
        </w:rPr>
        <w:t>Lichtwarck-Aschoff, van Geert, Bosma, &amp; Kunnen, 2008</w:t>
      </w:r>
      <w:r w:rsidR="00BD7869" w:rsidRPr="00A249F9">
        <w:rPr>
          <w:noProof/>
        </w:rPr>
        <w:t xml:space="preserve">; </w:t>
      </w:r>
      <w:r w:rsidR="007634AE" w:rsidRPr="005E48E9">
        <w:rPr>
          <w:noProof/>
        </w:rPr>
        <w:t>Luyckx, Soenens, Vansteenkiste, Goossens, &amp; Berzonsky, 2007</w:t>
      </w:r>
      <w:r w:rsidR="00BD7869" w:rsidRPr="00A249F9">
        <w:rPr>
          <w:noProof/>
        </w:rPr>
        <w:t>)</w:t>
      </w:r>
      <w:r w:rsidR="00892C99" w:rsidRPr="00A249F9">
        <w:fldChar w:fldCharType="end"/>
      </w:r>
      <w:r w:rsidR="00710814" w:rsidRPr="00A249F9">
        <w:t xml:space="preserve">. One way that these </w:t>
      </w:r>
      <w:r w:rsidR="00710814" w:rsidRPr="00A249F9">
        <w:lastRenderedPageBreak/>
        <w:t>formations of parent-child interactions are examined is through measuring an individual’s resulting attachment style to their parents.</w:t>
      </w:r>
    </w:p>
    <w:p w:rsidR="00C028FB" w:rsidRPr="00A249F9" w:rsidRDefault="00710814" w:rsidP="00465FEE">
      <w:pPr>
        <w:pStyle w:val="BodyText"/>
        <w:ind w:firstLine="720"/>
      </w:pPr>
      <w:r w:rsidRPr="00A249F9">
        <w:t>I</w:t>
      </w:r>
      <w:r w:rsidR="00B36113" w:rsidRPr="00A249F9">
        <w:t>t has been shown that attachment style to parents is associated with identi</w:t>
      </w:r>
      <w:r w:rsidR="00906D09" w:rsidRPr="00A249F9">
        <w:t xml:space="preserve">ty development </w:t>
      </w:r>
      <w:r w:rsidR="00892C99" w:rsidRPr="00A249F9">
        <w:fldChar w:fldCharType="begin">
          <w:fldData xml:space="preserve">PEVuZE5vdGU+PENpdGU+PEF1dGhvcj7DhXJzZXRoPC9BdXRob3I+PFllYXI+MjAwOTwvWWVhcj48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</w:fldData>
        </w:fldChar>
      </w:r>
      <w:r w:rsidR="00B9263D" w:rsidRPr="00A249F9">
        <w:instrText xml:space="preserve"> ADDIN EN.CITE </w:instrText>
      </w:r>
      <w:r w:rsidR="00892C99" w:rsidRPr="00A249F9">
        <w:fldChar w:fldCharType="begin">
          <w:fldData xml:space="preserve">PEVuZE5vdGU+PENpdGU+PEF1dGhvcj7DhXJzZXRoPC9BdXRob3I+PFllYXI+MjAwOTwvWWVhcj48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</w:fldData>
        </w:fldChar>
      </w:r>
      <w:r w:rsidR="00B9263D" w:rsidRPr="00A249F9">
        <w:instrText xml:space="preserve"> ADDIN EN.CITE.DATA </w:instrText>
      </w:r>
      <w:r w:rsidR="00892C99" w:rsidRPr="00A249F9">
        <w:fldChar w:fldCharType="end"/>
      </w:r>
      <w:r w:rsidR="00892C99" w:rsidRPr="00A249F9">
        <w:fldChar w:fldCharType="separate"/>
      </w:r>
      <w:r w:rsidR="00B9263D" w:rsidRPr="00A249F9">
        <w:rPr>
          <w:noProof/>
        </w:rPr>
        <w:t>(</w:t>
      </w:r>
      <w:r w:rsidR="007634AE" w:rsidRPr="005E48E9">
        <w:rPr>
          <w:noProof/>
        </w:rPr>
        <w:t>Årseth, Kroger, Martinussen, &amp; Marcia, 2009</w:t>
      </w:r>
      <w:r w:rsidR="00B9263D" w:rsidRPr="00A249F9">
        <w:rPr>
          <w:noProof/>
        </w:rPr>
        <w:t xml:space="preserve">; </w:t>
      </w:r>
      <w:r w:rsidR="007634AE" w:rsidRPr="005E48E9">
        <w:rPr>
          <w:noProof/>
        </w:rPr>
        <w:t>Kroger &amp; Haslett, 1988</w:t>
      </w:r>
      <w:r w:rsidR="00B9263D" w:rsidRPr="00A249F9">
        <w:rPr>
          <w:noProof/>
        </w:rPr>
        <w:t xml:space="preserve">; </w:t>
      </w:r>
      <w:r w:rsidR="007634AE" w:rsidRPr="005E48E9">
        <w:rPr>
          <w:noProof/>
        </w:rPr>
        <w:t>Meeus &amp; de Wied, 2007</w:t>
      </w:r>
      <w:r w:rsidR="00B9263D" w:rsidRPr="00A249F9">
        <w:rPr>
          <w:noProof/>
        </w:rPr>
        <w:t xml:space="preserve">; </w:t>
      </w:r>
      <w:r w:rsidR="007634AE" w:rsidRPr="005E48E9">
        <w:rPr>
          <w:noProof/>
        </w:rPr>
        <w:t>Reich &amp; Siegel, 2002</w:t>
      </w:r>
      <w:r w:rsidR="00B9263D" w:rsidRPr="00A249F9">
        <w:rPr>
          <w:noProof/>
        </w:rPr>
        <w:t xml:space="preserve">; </w:t>
      </w:r>
      <w:r w:rsidR="007634AE" w:rsidRPr="005E48E9">
        <w:rPr>
          <w:noProof/>
        </w:rPr>
        <w:t>Schultheiss &amp; Blustein, 1994</w:t>
      </w:r>
      <w:r w:rsidR="00B9263D" w:rsidRPr="00A249F9">
        <w:rPr>
          <w:noProof/>
        </w:rPr>
        <w:t xml:space="preserve">; </w:t>
      </w:r>
      <w:r w:rsidR="007634AE" w:rsidRPr="005E48E9">
        <w:rPr>
          <w:noProof/>
        </w:rPr>
        <w:t>Weinmann &amp; Newcombe, 1990</w:t>
      </w:r>
      <w:r w:rsidR="00B9263D" w:rsidRPr="00A249F9">
        <w:rPr>
          <w:noProof/>
        </w:rPr>
        <w:t>)</w:t>
      </w:r>
      <w:r w:rsidR="00892C99" w:rsidRPr="00A249F9">
        <w:fldChar w:fldCharType="end"/>
      </w:r>
      <w:r w:rsidR="00B36113" w:rsidRPr="00A249F9">
        <w:t xml:space="preserve">. </w:t>
      </w:r>
      <w:r w:rsidR="00155D57" w:rsidRPr="00A249F9">
        <w:t xml:space="preserve">For example, in a meta-analysis on identity development and attachment, </w:t>
      </w:r>
      <w:proofErr w:type="spellStart"/>
      <w:r w:rsidR="00155D57" w:rsidRPr="00A249F9">
        <w:t>Arseth</w:t>
      </w:r>
      <w:proofErr w:type="spellEnd"/>
      <w:r w:rsidR="00155D57" w:rsidRPr="00A249F9">
        <w:t xml:space="preserve"> and colleagues </w:t>
      </w:r>
      <w:r w:rsidR="00892C99" w:rsidRPr="00A249F9">
        <w:fldChar w:fldCharType="begin"/>
      </w:r>
      <w:r w:rsidR="00AF6047" w:rsidRPr="00A249F9">
        <w:instrText xml:space="preserve"> ADDIN EN.CITE &lt;EndNote&gt;&lt;Cite ExcludeAuth="1"&gt;&lt;Author&gt;Årseth&lt;/Author&gt;&lt;Year&gt;2009&lt;/Year&gt;&lt;RecNum&gt;184&lt;/RecNum&gt;&lt;DisplayText&gt;(2009)&lt;/DisplayText&gt;&lt;record&gt;&lt;rec-number&gt;184&lt;/rec-number&gt;&lt;foreign-keys&gt;&lt;key app="EN" db-id="2sw0xe023pz9tpe9dsap2svqvwasv2xetfwf"&gt;184&lt;/key&gt;&lt;/foreign-keys&gt;&lt;ref-type name="Journal Article"&gt;17&lt;/ref-type&gt;&lt;contributors&gt;&lt;authors&gt;&lt;author&gt;Årseth, Annie K&lt;/author&gt;&lt;author&gt;Kroger, Jane&lt;/author&gt;&lt;author&gt;Martinussen, Monica&lt;/author&gt;&lt;author&gt;Marcia, James E&lt;/author&gt;&lt;/authors&gt;&lt;/contributors&gt;&lt;titles&gt;&lt;title&gt;Meta-analytic studies of identity status and the relational issues of attachment and intimacy&lt;/title&gt;&lt;secondary-title&gt;Identity: An International Journal of Theory and Research&lt;/secondary-title&gt;&lt;/titles&gt;&lt;periodical&gt;&lt;full-title&gt;Identity: An International Journal of Theory and Research&lt;/full-title&gt;&lt;/periodical&gt;&lt;pages&gt;1-32&lt;/pages&gt;&lt;volume&gt;9&lt;/volume&gt;&lt;number&gt;1&lt;/number&gt;&lt;dates&gt;&lt;year&gt;2009&lt;/year&gt;&lt;/dates&gt;&lt;isbn&gt;1528-3488&lt;/isbn&gt;&lt;urls&gt;&lt;/urls&gt;&lt;/record&gt;&lt;/Cite&gt;&lt;/EndNote&gt;</w:instrText>
      </w:r>
      <w:r w:rsidR="00892C99" w:rsidRPr="00A249F9">
        <w:fldChar w:fldCharType="separate"/>
      </w:r>
      <w:r w:rsidR="00AF6047" w:rsidRPr="00A249F9">
        <w:rPr>
          <w:noProof/>
        </w:rPr>
        <w:t>(</w:t>
      </w:r>
      <w:r w:rsidR="007634AE" w:rsidRPr="005E48E9">
        <w:rPr>
          <w:noProof/>
        </w:rPr>
        <w:t>2009</w:t>
      </w:r>
      <w:r w:rsidR="00AF6047" w:rsidRPr="00A249F9">
        <w:rPr>
          <w:noProof/>
        </w:rPr>
        <w:t>)</w:t>
      </w:r>
      <w:r w:rsidR="00892C99" w:rsidRPr="00A249F9">
        <w:fldChar w:fldCharType="end"/>
      </w:r>
      <w:r w:rsidR="00155D57" w:rsidRPr="00A249F9">
        <w:t xml:space="preserve"> found that there was a small to moderate association between identity and attachment. However, they noted that the relationship was much stronger between the secure attachment style and the achieved id</w:t>
      </w:r>
      <w:r w:rsidR="00906D09" w:rsidRPr="00A249F9">
        <w:t xml:space="preserve">entity status </w:t>
      </w:r>
      <w:r w:rsidR="00892C99" w:rsidRPr="00A249F9">
        <w:fldChar w:fldCharType="begin"/>
      </w:r>
      <w:r w:rsidR="00AF6047" w:rsidRPr="00A249F9">
        <w:instrText xml:space="preserve"> ADDIN EN.CITE &lt;EndNote&gt;&lt;Cite&gt;&lt;Author&gt;Årseth&lt;/Author&gt;&lt;Year&gt;2009&lt;/Year&gt;&lt;RecNum&gt;184&lt;/RecNum&gt;&lt;DisplayText&gt;(Årseth et al., 2009)&lt;/DisplayText&gt;&lt;record&gt;&lt;rec-number&gt;184&lt;/rec-number&gt;&lt;foreign-keys&gt;&lt;key app="EN" db-id="2sw0xe023pz9tpe9dsap2svqvwasv2xetfwf"&gt;184&lt;/key&gt;&lt;/foreign-keys&gt;&lt;ref-type name="Journal Article"&gt;17&lt;/ref-type&gt;&lt;contributors&gt;&lt;authors&gt;&lt;author&gt;Årseth, Annie K&lt;/author&gt;&lt;author&gt;Kroger, Jane&lt;/author&gt;&lt;author&gt;Martinussen, Monica&lt;/author&gt;&lt;author&gt;Marcia, James E&lt;/author&gt;&lt;/authors&gt;&lt;/contributors&gt;&lt;titles&gt;&lt;title&gt;Meta-analytic studies of identity status and the relational issues of attachment and intimacy&lt;/title&gt;&lt;secondary-title&gt;Identity: An International Journal of Theory and Research&lt;/secondary-title&gt;&lt;/titles&gt;&lt;periodical&gt;&lt;full-title&gt;Identity: An International Journal of Theory and Research&lt;/full-title&gt;&lt;/periodical&gt;&lt;pages&gt;1-32&lt;/pages&gt;&lt;volume&gt;9&lt;/volume&gt;&lt;number&gt;1&lt;/number&gt;&lt;dates&gt;&lt;year&gt;2009&lt;/year&gt;&lt;/dates&gt;&lt;isbn&gt;1528-3488&lt;/isbn&gt;&lt;urls&gt;&lt;/urls&gt;&lt;/record&gt;&lt;/Cite&gt;&lt;/EndNote&gt;</w:instrText>
      </w:r>
      <w:r w:rsidR="00892C99" w:rsidRPr="00A249F9">
        <w:fldChar w:fldCharType="separate"/>
      </w:r>
      <w:r w:rsidR="00AF6047" w:rsidRPr="00A249F9">
        <w:rPr>
          <w:noProof/>
        </w:rPr>
        <w:t>(</w:t>
      </w:r>
      <w:r w:rsidR="007634AE" w:rsidRPr="005E48E9">
        <w:rPr>
          <w:noProof/>
        </w:rPr>
        <w:t>Årseth et al., 2009</w:t>
      </w:r>
      <w:r w:rsidR="00AF6047" w:rsidRPr="00A249F9">
        <w:rPr>
          <w:noProof/>
        </w:rPr>
        <w:t>)</w:t>
      </w:r>
      <w:r w:rsidR="00892C99" w:rsidRPr="00A249F9">
        <w:fldChar w:fldCharType="end"/>
      </w:r>
      <w:r w:rsidR="00155D57" w:rsidRPr="00A249F9">
        <w:t xml:space="preserve">. Being that an achieved identity status is the ultimate goal for successful resolution of this stage </w:t>
      </w:r>
      <w:r w:rsidR="00892C99" w:rsidRPr="00A249F9">
        <w:fldChar w:fldCharType="begin"/>
      </w:r>
      <w:r w:rsidR="00BD7869" w:rsidRPr="00A249F9">
        <w:instrText xml:space="preserve"> ADDIN EN.CITE &lt;EndNote&gt;&lt;Cite&gt;&lt;Author&gt;Luyckx&lt;/Author&gt;&lt;Year&gt;2008&lt;/Year&gt;&lt;RecNum&gt;14&lt;/RecNum&gt;&lt;DisplayText&gt;(Luyckx et al., 2008)&lt;/DisplayText&gt;&lt;record&gt;&lt;rec-number&gt;14&lt;/rec-number&gt;&lt;foreign-keys&gt;&lt;key app="EN" db-id="2sw0xe023pz9tpe9dsap2svqvwasv2xetfwf"&gt;14&lt;/key&gt;&lt;/foreign-keys&gt;&lt;ref-type name="Journal Article"&gt;17&lt;/ref-type&gt;&lt;contributors&gt;&lt;authors&gt;&lt;author&gt;Luyckx, K.&lt;/author&gt;&lt;author&gt;Schwartz, S. J.&lt;/author&gt;&lt;author&gt;Berzonsky, M. D.&lt;/author&gt;&lt;author&gt;Soenens, B.&lt;/author&gt;&lt;author&gt;Vansteenkiste, M.&lt;/author&gt;&lt;author&gt;Smits, I.&lt;/author&gt;&lt;author&gt;Goossens, L.&lt;/author&gt;&lt;/authors&gt;&lt;/contributors&gt;&lt;titles&gt;&lt;title&gt;Capturing ruminative exploration: Extending the four-dimensional model of identity formation in late adolescence&lt;/title&gt;&lt;secondary-title&gt;Journal of Research in Personality&lt;/secondary-title&gt;&lt;/titles&gt;&lt;periodical&gt;&lt;full-title&gt;Journal of Research in Personality&lt;/full-title&gt;&lt;/periodical&gt;&lt;pages&gt;58-82&lt;/pages&gt;&lt;volume&gt;42&lt;/volume&gt;&lt;number&gt;1&lt;/number&gt;&lt;keywords&gt;&lt;keyword&gt;Cluster analysis&lt;/keyword&gt;&lt;keyword&gt;Commitment&lt;/keyword&gt;&lt;keyword&gt;Exploration&lt;/keyword&gt;&lt;keyword&gt;Identity&lt;/keyword&gt;&lt;keyword&gt;Late adolescence&lt;/keyword&gt;&lt;keyword&gt;Self-rumination&lt;/keyword&gt;&lt;/keywords&gt;&lt;dates&gt;&lt;year&gt;2008&lt;/year&gt;&lt;/dates&gt;&lt;isbn&gt;00926566 (ISSN)&lt;/isbn&gt;&lt;urls&gt;&lt;related-urls&gt;&lt;url&gt;http://www.scopus.com/inward/record.url?eid=2-s2.0-42049105454&amp;amp;partnerID=40&amp;amp;md5=333c557aa236eed4ca5be117c65095fc&lt;/url&gt;&lt;/related-urls&gt;&lt;/urls&gt;&lt;electronic-resource-num&gt;10.1016/j.jrp.2007.04.004&lt;/electronic-resource-num&gt;&lt;/record&gt;&lt;/Cite&gt;&lt;/EndNote&gt;</w:instrText>
      </w:r>
      <w:r w:rsidR="00892C99" w:rsidRPr="00A249F9">
        <w:fldChar w:fldCharType="separate"/>
      </w:r>
      <w:r w:rsidR="00BD7869" w:rsidRPr="00A249F9">
        <w:rPr>
          <w:noProof/>
        </w:rPr>
        <w:t>(</w:t>
      </w:r>
      <w:r w:rsidR="007634AE" w:rsidRPr="005E48E9">
        <w:rPr>
          <w:noProof/>
        </w:rPr>
        <w:t>Luyckx et al., 2008</w:t>
      </w:r>
      <w:r w:rsidR="00BD7869" w:rsidRPr="00A249F9">
        <w:rPr>
          <w:noProof/>
        </w:rPr>
        <w:t>)</w:t>
      </w:r>
      <w:r w:rsidR="00892C99" w:rsidRPr="00A249F9">
        <w:fldChar w:fldCharType="end"/>
      </w:r>
      <w:r w:rsidR="00155D57" w:rsidRPr="00A249F9">
        <w:t xml:space="preserve">, </w:t>
      </w:r>
      <w:proofErr w:type="spellStart"/>
      <w:r w:rsidR="00155D57" w:rsidRPr="00A249F9">
        <w:t>Arseth</w:t>
      </w:r>
      <w:proofErr w:type="spellEnd"/>
      <w:r w:rsidR="00155D57" w:rsidRPr="00A249F9">
        <w:t xml:space="preserve"> and colleagues’ finding fits with Ainsworth’s </w:t>
      </w:r>
      <w:r w:rsidR="00892C99" w:rsidRPr="00A249F9">
        <w:fldChar w:fldCharType="begin"/>
      </w:r>
      <w:r w:rsidR="00AF6047" w:rsidRPr="00A249F9">
        <w:instrText xml:space="preserve"> ADDIN EN.CITE &lt;EndNote&gt;&lt;Cite ExcludeAuth="1"&gt;&lt;Author&gt;Ainsworth&lt;/Author&gt;&lt;Year&gt;1978&lt;/Year&gt;&lt;RecNum&gt;189&lt;/RecNum&gt;&lt;DisplayText&gt;(1978)&lt;/DisplayText&gt;&lt;record&gt;&lt;rec-number&gt;189&lt;/rec-number&gt;&lt;foreign-keys&gt;&lt;key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Erlbaum&lt;/publisher&gt;&lt;isbn&gt;0470265345&lt;/isbn&gt;&lt;urls&gt;&lt;/urls&gt;&lt;/record&gt;&lt;/Cite&gt;&lt;/EndNote&gt;</w:instrText>
      </w:r>
      <w:r w:rsidR="00892C99" w:rsidRPr="00A249F9">
        <w:fldChar w:fldCharType="separate"/>
      </w:r>
      <w:r w:rsidR="00AF6047" w:rsidRPr="00A249F9">
        <w:rPr>
          <w:noProof/>
        </w:rPr>
        <w:t>(</w:t>
      </w:r>
      <w:r w:rsidR="007634AE" w:rsidRPr="005E48E9">
        <w:rPr>
          <w:noProof/>
        </w:rPr>
        <w:t>1978</w:t>
      </w:r>
      <w:r w:rsidR="00AF6047" w:rsidRPr="00A249F9">
        <w:rPr>
          <w:noProof/>
        </w:rPr>
        <w:t>)</w:t>
      </w:r>
      <w:r w:rsidR="00892C99" w:rsidRPr="00A249F9">
        <w:fldChar w:fldCharType="end"/>
      </w:r>
      <w:r w:rsidR="00155D57" w:rsidRPr="00A249F9">
        <w:t xml:space="preserve"> theory that individuals with secure attachment styles are more likely to achieve developmental milestones with more ease</w:t>
      </w:r>
      <w:r w:rsidR="00465FEE" w:rsidRPr="00A249F9">
        <w:t xml:space="preserve"> than non-secure individuals.</w:t>
      </w:r>
      <w:r w:rsidR="00155D57" w:rsidRPr="00A249F9">
        <w:t xml:space="preserve">  </w:t>
      </w:r>
      <w:r w:rsidR="00465FEE" w:rsidRPr="00A249F9">
        <w:t xml:space="preserve">However, attachment style to parents is not the only factor at play in identity development. </w:t>
      </w:r>
    </w:p>
    <w:p w:rsidR="00430D9B" w:rsidRPr="00A249F9" w:rsidRDefault="00430D9B" w:rsidP="006E12DE">
      <w:pPr>
        <w:pStyle w:val="BodyText"/>
        <w:ind w:firstLine="720"/>
        <w:rPr>
          <w:rFonts w:ascii="AdvGulliv-R" w:hAnsi="AdvGulliv-R" w:cs="AdvGulliv-R"/>
          <w:sz w:val="16"/>
          <w:szCs w:val="16"/>
        </w:rPr>
      </w:pPr>
      <w:r w:rsidRPr="00A249F9">
        <w:rPr>
          <w:iCs/>
        </w:rPr>
        <w:t>In addition to parents, evaluations from peers become e</w:t>
      </w:r>
      <w:r w:rsidR="00B857F0" w:rsidRPr="00A249F9">
        <w:rPr>
          <w:iCs/>
        </w:rPr>
        <w:t xml:space="preserve">specially </w:t>
      </w:r>
      <w:r w:rsidRPr="00A249F9">
        <w:rPr>
          <w:iCs/>
        </w:rPr>
        <w:t xml:space="preserve">important </w:t>
      </w:r>
      <w:r w:rsidR="00B857F0" w:rsidRPr="00A249F9">
        <w:rPr>
          <w:iCs/>
        </w:rPr>
        <w:t>duri</w:t>
      </w:r>
      <w:r w:rsidRPr="00A249F9">
        <w:rPr>
          <w:iCs/>
        </w:rPr>
        <w:t xml:space="preserve">ng the late adolescent and emerging adulthood age ranges. Expression within and between peer groups are considered a conduit for identity development </w:t>
      </w:r>
      <w:r w:rsidR="00892C99" w:rsidRPr="00A249F9">
        <w:rPr>
          <w:iCs/>
        </w:rPr>
        <w:fldChar w:fldCharType="begin"/>
      </w:r>
      <w:r w:rsidR="00AF6047" w:rsidRPr="00A249F9">
        <w:rPr>
          <w:iCs/>
        </w:rPr>
        <w:instrText xml:space="preserve"> ADDIN EN.CITE &lt;EndNote&gt;&lt;Cite&gt;&lt;Author&gt;Mazalin&lt;/Author&gt;&lt;Year&gt;2004&lt;/Year&gt;&lt;RecNum&gt;190&lt;/RecNum&gt;&lt;DisplayText&gt;(Mazalin &amp;amp; Moore, 2004)&lt;/DisplayText&gt;&lt;record&gt;&lt;rec-number&gt;190&lt;/rec-number&gt;&lt;foreign-keys&gt;&lt;key app="EN" db-id="2sw0xe023pz9tpe9dsap2svqvwasv2xetfwf"&gt;190&lt;/key&gt;&lt;/foreign-keys&gt;&lt;ref-type name="Journal Article"&gt;17&lt;/ref-type&gt;&lt;contributors&gt;&lt;authors&gt;&lt;author&gt;Mazalin, Dennis&lt;/author&gt;&lt;author&gt;Moore, Susan&lt;/author&gt;&lt;/authors&gt;&lt;/contributors&gt;&lt;titles&gt;&lt;title&gt;Internet use, identity development and social anxiety among young adults&lt;/title&gt;&lt;secondary-title&gt;BEHAVIOUR CHANGE-BUNDOORA THEN SYDNEY THEN BOWEN HILLS-&lt;/secondary-title&gt;&lt;/titles&gt;&lt;periodical&gt;&lt;full-title&gt;BEHAVIOUR CHANGE-BUNDOORA THEN SYDNEY THEN BOWEN HILLS-&lt;/full-title&gt;&lt;/periodical&gt;&lt;pages&gt;90-102&lt;/pages&gt;&lt;volume&gt;21&lt;/volume&gt;&lt;dates&gt;&lt;year&gt;2004&lt;/year&gt;&lt;/dates&gt;&lt;isbn&gt;0813-4839&lt;/isbn&gt;&lt;urls&gt;&lt;/urls&gt;&lt;/record&gt;&lt;/Cite&gt;&lt;/EndNote&gt;</w:instrText>
      </w:r>
      <w:r w:rsidR="00892C99" w:rsidRPr="00A249F9">
        <w:rPr>
          <w:iCs/>
        </w:rPr>
        <w:fldChar w:fldCharType="separate"/>
      </w:r>
      <w:r w:rsidR="00AF6047" w:rsidRPr="00A249F9">
        <w:rPr>
          <w:iCs/>
          <w:noProof/>
        </w:rPr>
        <w:t>(</w:t>
      </w:r>
      <w:r w:rsidR="007634AE" w:rsidRPr="005E48E9">
        <w:rPr>
          <w:iCs/>
          <w:noProof/>
        </w:rPr>
        <w:t>Mazalin &amp; Moore, 2004</w:t>
      </w:r>
      <w:r w:rsidR="00AF6047" w:rsidRPr="00A249F9">
        <w:rPr>
          <w:iCs/>
          <w:noProof/>
        </w:rPr>
        <w:t>)</w:t>
      </w:r>
      <w:r w:rsidR="00892C99" w:rsidRPr="00A249F9">
        <w:rPr>
          <w:iCs/>
        </w:rPr>
        <w:fldChar w:fldCharType="end"/>
      </w:r>
      <w:r w:rsidRPr="00A249F9">
        <w:rPr>
          <w:iCs/>
        </w:rPr>
        <w:t>. As emerging adults individuate and demonstrate autonomy from parental figures, peer groups become an essential source of social comparison and feedback for identity development</w:t>
      </w:r>
      <w:r w:rsidR="00DE311E" w:rsidRPr="00A249F9">
        <w:rPr>
          <w:iCs/>
        </w:rPr>
        <w:t xml:space="preserve"> </w:t>
      </w:r>
      <w:r w:rsidR="00892C99" w:rsidRPr="00A249F9">
        <w:rPr>
          <w:iCs/>
        </w:rPr>
        <w:fldChar w:fldCharType="begin"/>
      </w:r>
      <w:r w:rsidR="005C7C13" w:rsidRPr="00A249F9">
        <w:rPr>
          <w:iCs/>
        </w:rPr>
        <w:instrText xml:space="preserve"> ADDIN EN.CITE &lt;EndNote&gt;&lt;Cite&gt;&lt;Author&gt;Newman&lt;/Author&gt;&lt;Year&gt;1976&lt;/Year&gt;&lt;RecNum&gt;191&lt;/RecNum&gt;&lt;DisplayText&gt;(Newman &amp;amp; Newman, 1976)&lt;/DisplayText&gt;&lt;record&gt;&lt;rec-number&gt;191&lt;/rec-number&gt;&lt;foreign-keys&gt;&lt;key app="EN" db-id="2sw0xe023pz9tpe9dsap2svqvwasv2xetfwf"&gt;191&lt;/key&gt;&lt;/foreign-keys&gt;&lt;ref-type name="Journal Article"&gt;17&lt;/ref-type&gt;&lt;contributors&gt;&lt;authors&gt;&lt;author&gt;Newman, Philip R&lt;/author&gt;&lt;author&gt;Newman, Barbara M&lt;/author&gt;&lt;/authors&gt;&lt;/contributors&gt;&lt;titles&gt;&lt;title&gt;Early adolescence and its conflict: Group identity versus alienation&lt;/title&gt;&lt;secondary-title&gt;Adolescence; Adolescence&lt;/secondary-title&gt;&lt;/titles&gt;&lt;periodical&gt;&lt;full-title&gt;Adolescence; Adolescence&lt;/full-title&gt;&lt;/periodical&gt;&lt;dates&gt;&lt;year&gt;1976&lt;/year&gt;&lt;/dates&gt;&lt;isbn&gt;0001-8449&lt;/isbn&gt;&lt;urls&gt;&lt;/urls&gt;&lt;/record&gt;&lt;/Cite&gt;&lt;/EndNote&gt;</w:instrText>
      </w:r>
      <w:r w:rsidR="00892C99" w:rsidRPr="00A249F9">
        <w:rPr>
          <w:iCs/>
        </w:rPr>
        <w:fldChar w:fldCharType="separate"/>
      </w:r>
      <w:r w:rsidR="005C7C13" w:rsidRPr="00A249F9">
        <w:rPr>
          <w:iCs/>
          <w:noProof/>
        </w:rPr>
        <w:t>(</w:t>
      </w:r>
      <w:r w:rsidR="007634AE" w:rsidRPr="005E48E9">
        <w:rPr>
          <w:iCs/>
          <w:noProof/>
        </w:rPr>
        <w:t>Newman &amp; Newman, 1976</w:t>
      </w:r>
      <w:r w:rsidR="005C7C13" w:rsidRPr="00A249F9">
        <w:rPr>
          <w:iCs/>
          <w:noProof/>
        </w:rPr>
        <w:t>)</w:t>
      </w:r>
      <w:r w:rsidR="00892C99" w:rsidRPr="00A249F9">
        <w:rPr>
          <w:iCs/>
        </w:rPr>
        <w:fldChar w:fldCharType="end"/>
      </w:r>
      <w:r w:rsidR="00DE311E" w:rsidRPr="00A249F9">
        <w:rPr>
          <w:iCs/>
        </w:rPr>
        <w:t>.</w:t>
      </w:r>
      <w:r w:rsidR="00671F4A" w:rsidRPr="00A249F9">
        <w:rPr>
          <w:iCs/>
        </w:rPr>
        <w:t xml:space="preserve"> Specially, individuals use peer social comparisons to establish positive self-evaluations, and ultimately a positive identity; thus, making the argument that identity development is at least partially realized through social comparisons </w:t>
      </w:r>
      <w:r w:rsidR="00892C99" w:rsidRPr="00A249F9">
        <w:rPr>
          <w:iCs/>
        </w:rPr>
        <w:fldChar w:fldCharType="begin"/>
      </w:r>
      <w:r w:rsidR="005C7C13" w:rsidRPr="00A249F9">
        <w:rPr>
          <w:iCs/>
        </w:rPr>
        <w:instrText xml:space="preserve"> ADDIN EN.CITE &lt;EndNote&gt;&lt;Cite&gt;&lt;Author&gt;Tarrant&lt;/Author&gt;&lt;Year&gt;2002&lt;/Year&gt;&lt;RecNum&gt;25&lt;/RecNum&gt;&lt;DisplayText&gt;(Tarrant, 2002)&lt;/DisplayText&gt;&lt;record&gt;&lt;rec-number&gt;25&lt;/rec-number&gt;&lt;foreign-keys&gt;&lt;key app="EN" db-id="2sw0xe023pz9tpe9dsap2svqvwasv2xetfwf"&gt;25&lt;/key&gt;&lt;/foreign-keys&gt;&lt;ref-type name="Journal Article"&gt;17&lt;/ref-type&gt;&lt;contributors&gt;&lt;authors&gt;&lt;author&gt;Tarrant, Mark&lt;/author&gt;&lt;/authors&gt;&lt;/contributors&gt;&lt;titles&gt;&lt;title&gt;Adolescent Peer Groups and Social Identity&lt;/title&gt;&lt;secondary-title&gt;Social Development&lt;/secondary-title&gt;&lt;/titles&gt;&lt;periodical&gt;&lt;full-title&gt;Social Development&lt;/full-title&gt;&lt;/periodical&gt;&lt;pages&gt;110-123&lt;/pages&gt;&lt;volume&gt;11&lt;/volume&gt;&lt;number&gt;1&lt;/number&gt;&lt;keywords&gt;&lt;keyword&gt;intergroup discrimination&lt;/keyword&gt;&lt;keyword&gt;identity&lt;/keyword&gt;&lt;keyword&gt;peer groups&lt;/keyword&gt;&lt;/keywords&gt;&lt;dates&gt;&lt;year&gt;2002&lt;/year&gt;&lt;/dates&gt;&lt;publisher&gt;Blackwell Publisher Ltd.&lt;/publisher&gt;&lt;isbn&gt;1467-9507&lt;/isbn&gt;&lt;urls&gt;&lt;related-urls&gt;&lt;url&gt;http://dx.doi.org/10.1111/1467-9507.00189&lt;/url&gt;&lt;/related-urls&gt;&lt;/urls&gt;&lt;electronic-resource-num&gt;10.1111/1467-9507.00189&lt;/electronic-resource-num&gt;&lt;/record&gt;&lt;/Cite&gt;&lt;/EndNote&gt;</w:instrText>
      </w:r>
      <w:r w:rsidR="00892C99" w:rsidRPr="00A249F9">
        <w:rPr>
          <w:iCs/>
        </w:rPr>
        <w:fldChar w:fldCharType="separate"/>
      </w:r>
      <w:r w:rsidR="005C7C13" w:rsidRPr="00A249F9">
        <w:rPr>
          <w:iCs/>
          <w:noProof/>
        </w:rPr>
        <w:t>(</w:t>
      </w:r>
      <w:r w:rsidR="007634AE" w:rsidRPr="005E48E9">
        <w:rPr>
          <w:iCs/>
          <w:noProof/>
        </w:rPr>
        <w:t>Tarrant, 2002</w:t>
      </w:r>
      <w:r w:rsidR="005C7C13" w:rsidRPr="00A249F9">
        <w:rPr>
          <w:iCs/>
          <w:noProof/>
        </w:rPr>
        <w:t>)</w:t>
      </w:r>
      <w:r w:rsidR="00892C99" w:rsidRPr="00A249F9">
        <w:rPr>
          <w:iCs/>
        </w:rPr>
        <w:fldChar w:fldCharType="end"/>
      </w:r>
      <w:r w:rsidR="00671F4A" w:rsidRPr="00A249F9">
        <w:rPr>
          <w:iCs/>
        </w:rPr>
        <w:t>.</w:t>
      </w:r>
      <w:r w:rsidR="00E20F58" w:rsidRPr="00A249F9">
        <w:rPr>
          <w:rFonts w:ascii="AdvGulliv-R" w:hAnsi="AdvGulliv-R" w:cs="AdvGulliv-R"/>
          <w:sz w:val="16"/>
          <w:szCs w:val="16"/>
        </w:rPr>
        <w:t xml:space="preserve"> </w:t>
      </w:r>
    </w:p>
    <w:p w:rsidR="000151E5" w:rsidRPr="00A249F9" w:rsidRDefault="00936F67" w:rsidP="000151E5">
      <w:pPr>
        <w:pStyle w:val="BodyText"/>
      </w:pPr>
      <w:r w:rsidRPr="00A249F9">
        <w:lastRenderedPageBreak/>
        <w:tab/>
        <w:t xml:space="preserve">Social appraisals from friends and family tend to inspire emotional responses from individuals, which illustrates the conceptualization of identity development as a dynamic system spurred by </w:t>
      </w:r>
      <w:r w:rsidR="00F34114" w:rsidRPr="00A249F9">
        <w:t xml:space="preserve">interactions and </w:t>
      </w:r>
      <w:r w:rsidRPr="00A249F9">
        <w:t xml:space="preserve">relationships </w:t>
      </w:r>
      <w:r w:rsidR="00892C99" w:rsidRPr="00A249F9">
        <w:fldChar w:fldCharType="begin"/>
      </w:r>
      <w:r w:rsidR="005C7C13" w:rsidRPr="00A249F9">
        <w:instrText xml:space="preserve"> ADDIN EN.CITE &lt;EndNote&gt;&lt;Cite&gt;&lt;Author&gt;Bosma&lt;/Author&gt;&lt;Year&gt;2001&lt;/Year&gt;&lt;RecNum&gt;175&lt;/RecNum&gt;&lt;DisplayText&gt;(Bosma &amp;amp; Kunnen, 2001)&lt;/DisplayText&gt;&lt;record&gt;&lt;rec-number&gt;175&lt;/rec-number&gt;&lt;foreign-keys&gt;&lt;key app="EN" db-id="2sw0xe023pz9tpe9dsap2svqvwasv2xetfwf"&gt;175&lt;/key&gt;&lt;/foreign-keys&gt;&lt;ref-type name="Journal Article"&gt;17&lt;/ref-type&gt;&lt;contributors&gt;&lt;authors&gt;&lt;author&gt;Bosma, Harke A&lt;/author&gt;&lt;author&gt;Kunnen, E Saskia&lt;/author&gt;&lt;/authors&gt;&lt;/contributors&gt;&lt;titles&gt;&lt;title&gt;Determinants and mechanisms in ego identity development: A review and synthesis&lt;/title&gt;&lt;secondary-title&gt;Developmental Review&lt;/secondary-title&gt;&lt;/titles&gt;&lt;periodical&gt;&lt;full-title&gt;Developmental Review&lt;/full-title&gt;&lt;/periodical&gt;&lt;pages&gt;39-66&lt;/pages&gt;&lt;volume&gt;21&lt;/volume&gt;&lt;number&gt;1&lt;/number&gt;&lt;dates&gt;&lt;year&gt;2001&lt;/year&gt;&lt;/dates&gt;&lt;isbn&gt;0273-2297&lt;/isbn&gt;&lt;urls&gt;&lt;/urls&gt;&lt;/record&gt;&lt;/Cite&gt;&lt;/EndNote&gt;</w:instrText>
      </w:r>
      <w:r w:rsidR="00892C99" w:rsidRPr="00A249F9">
        <w:fldChar w:fldCharType="separate"/>
      </w:r>
      <w:r w:rsidR="005C7C13" w:rsidRPr="00A249F9">
        <w:rPr>
          <w:noProof/>
        </w:rPr>
        <w:t>(</w:t>
      </w:r>
      <w:r w:rsidR="007634AE" w:rsidRPr="005E48E9">
        <w:rPr>
          <w:noProof/>
        </w:rPr>
        <w:t>Bosma &amp; Kunnen, 2001</w:t>
      </w:r>
      <w:r w:rsidR="005C7C13" w:rsidRPr="00A249F9">
        <w:rPr>
          <w:noProof/>
        </w:rPr>
        <w:t>)</w:t>
      </w:r>
      <w:r w:rsidR="00892C99" w:rsidRPr="00A249F9">
        <w:fldChar w:fldCharType="end"/>
      </w:r>
      <w:r w:rsidRPr="00A249F9">
        <w:t xml:space="preserve">. Dynamic systems identity researchers argue that identity development stems from emotional exchanges and relationships </w:t>
      </w:r>
      <w:r w:rsidR="00892C99" w:rsidRPr="00A249F9">
        <w:fldChar w:fldCharType="begin"/>
      </w:r>
      <w:r w:rsidR="005C7C13" w:rsidRPr="00A249F9">
        <w:instrText xml:space="preserve"> ADDIN EN.CITE &lt;EndNote&gt;&lt;Cite&gt;&lt;Author&gt;Koepke&lt;/Author&gt;&lt;Year&gt;2012&lt;/Year&gt;&lt;RecNum&gt;9&lt;/RecNum&gt;&lt;DisplayText&gt;(Koepke &amp;amp; Denissen, 2012)&lt;/DisplayText&gt;&lt;record&gt;&lt;rec-number&gt;9&lt;/rec-number&gt;&lt;foreign-keys&gt;&lt;key app="EN" db-id="2sw0xe023pz9tpe9dsap2svqvwasv2xetfwf"&gt;9&lt;/key&gt;&lt;/foreign-keys&gt;&lt;ref-type name="Journal Article"&gt;17&lt;/ref-type&gt;&lt;contributors&gt;&lt;authors&gt;&lt;author&gt;Koepke, S.&lt;/author&gt;&lt;author&gt;Denissen, J. J. A.&lt;/author&gt;&lt;/authors&gt;&lt;/contributors&gt;&lt;titles&gt;&lt;title&gt;Dynamics of identity development and separation-individuation in parent-child relationships during adolescence and emerging adulthood - A conceptual integration&lt;/title&gt;&lt;secondary-title&gt;Developmental Review&lt;/secondary-title&gt;&lt;/titles&gt;&lt;periodical&gt;&lt;full-title&gt;Developmental Review&lt;/full-title&gt;&lt;/periodical&gt;&lt;pages&gt;67-88&lt;/pages&gt;&lt;volume&gt;32&lt;/volume&gt;&lt;number&gt;1&lt;/number&gt;&lt;keywords&gt;&lt;keyword&gt;Adolescence&lt;/keyword&gt;&lt;keyword&gt;Dynamic systems&lt;/keyword&gt;&lt;keyword&gt;Emerging adulthood&lt;/keyword&gt;&lt;keyword&gt;Identity development&lt;/keyword&gt;&lt;keyword&gt;Parenting style&lt;/keyword&gt;&lt;keyword&gt;Separation-individuation&lt;/keyword&gt;&lt;/keywords&gt;&lt;dates&gt;&lt;year&gt;2012&lt;/year&gt;&lt;/dates&gt;&lt;isbn&gt;02732297 (ISSN)&lt;/isbn&gt;&lt;urls&gt;&lt;related-urls&gt;&lt;url&gt;http://www.scopus.com/inward/record.url?eid=2-s2.0-84857994373&amp;amp;partnerID=40&amp;amp;md5=fc3f82f8a9efa4f990b176fd98929bf4&lt;/url&gt;&lt;/related-urls&gt;&lt;/urls&gt;&lt;electronic-resource-num&gt;10.1016/j.dr.2012.01.001&lt;/electronic-resource-num&gt;&lt;/record&gt;&lt;/Cite&gt;&lt;/EndNote&gt;</w:instrText>
      </w:r>
      <w:r w:rsidR="00892C99" w:rsidRPr="00A249F9">
        <w:fldChar w:fldCharType="separate"/>
      </w:r>
      <w:r w:rsidR="005C7C13" w:rsidRPr="00A249F9">
        <w:rPr>
          <w:noProof/>
        </w:rPr>
        <w:t>(</w:t>
      </w:r>
      <w:r w:rsidR="007634AE" w:rsidRPr="005E48E9">
        <w:rPr>
          <w:noProof/>
        </w:rPr>
        <w:t>Koepke &amp; Denissen, 2012</w:t>
      </w:r>
      <w:r w:rsidR="005C7C13" w:rsidRPr="00A249F9">
        <w:rPr>
          <w:noProof/>
        </w:rPr>
        <w:t>)</w:t>
      </w:r>
      <w:r w:rsidR="00892C99" w:rsidRPr="00A249F9">
        <w:fldChar w:fldCharType="end"/>
      </w:r>
      <w:r w:rsidRPr="00A249F9">
        <w:t xml:space="preserve">. </w:t>
      </w:r>
      <w:r w:rsidR="00E362F6" w:rsidRPr="00A249F9">
        <w:t>Th</w:t>
      </w:r>
      <w:r w:rsidR="002451FA" w:rsidRPr="00A249F9">
        <w:t>ese</w:t>
      </w:r>
      <w:r w:rsidR="00E362F6" w:rsidRPr="00A249F9">
        <w:t xml:space="preserve"> exchange</w:t>
      </w:r>
      <w:r w:rsidR="002451FA" w:rsidRPr="00A249F9">
        <w:t>s</w:t>
      </w:r>
      <w:r w:rsidR="00E362F6" w:rsidRPr="00A249F9">
        <w:t xml:space="preserve"> </w:t>
      </w:r>
      <w:r w:rsidR="002451FA" w:rsidRPr="00A249F9">
        <w:t>are</w:t>
      </w:r>
      <w:r w:rsidR="00E362F6" w:rsidRPr="00A249F9">
        <w:t xml:space="preserve"> argued to occur </w:t>
      </w:r>
      <w:r w:rsidR="002451FA" w:rsidRPr="00A249F9">
        <w:t xml:space="preserve">within the individual’s personal social environment on a daily basis. According to </w:t>
      </w:r>
      <w:proofErr w:type="spellStart"/>
      <w:r w:rsidR="002451FA" w:rsidRPr="00A249F9">
        <w:t>Bosma</w:t>
      </w:r>
      <w:proofErr w:type="spellEnd"/>
      <w:r w:rsidR="002451FA" w:rsidRPr="00A249F9">
        <w:t xml:space="preserve"> &amp; </w:t>
      </w:r>
      <w:proofErr w:type="spellStart"/>
      <w:r w:rsidR="002451FA" w:rsidRPr="00A249F9">
        <w:t>Kunnen</w:t>
      </w:r>
      <w:proofErr w:type="spellEnd"/>
      <w:r w:rsidR="005C7C13" w:rsidRPr="00A249F9">
        <w:t xml:space="preserve"> </w:t>
      </w:r>
      <w:r w:rsidR="00892C99" w:rsidRPr="00A249F9">
        <w:fldChar w:fldCharType="begin"/>
      </w:r>
      <w:r w:rsidR="005C7C13" w:rsidRPr="00A249F9">
        <w:instrText xml:space="preserve"> ADDIN EN.CITE &lt;EndNote&gt;&lt;Cite ExcludeAuth="1"&gt;&lt;Author&gt;Bosma&lt;/Author&gt;&lt;Year&gt;2001&lt;/Year&gt;&lt;RecNum&gt;175&lt;/RecNum&gt;&lt;DisplayText&gt;(2001)&lt;/DisplayText&gt;&lt;record&gt;&lt;rec-number&gt;175&lt;/rec-number&gt;&lt;foreign-keys&gt;&lt;key app="EN" db-id="2sw0xe023pz9tpe9dsap2svqvwasv2xetfwf"&gt;175&lt;/key&gt;&lt;/foreign-keys&gt;&lt;ref-type name="Journal Article"&gt;17&lt;/ref-type&gt;&lt;contributors&gt;&lt;authors&gt;&lt;author&gt;Bosma, Harke A&lt;/author&gt;&lt;author&gt;Kunnen, E Saskia&lt;/author&gt;&lt;/authors&gt;&lt;/contributors&gt;&lt;titles&gt;&lt;title&gt;Determinants and mechanisms in ego identity development: A review and synthesis&lt;/title&gt;&lt;secondary-title&gt;Developmental Review&lt;/secondary-title&gt;&lt;/titles&gt;&lt;periodical&gt;&lt;full-title&gt;Developmental Review&lt;/full-title&gt;&lt;/periodical&gt;&lt;pages&gt;39-66&lt;/pages&gt;&lt;volume&gt;21&lt;/volume&gt;&lt;number&gt;1&lt;/number&gt;&lt;dates&gt;&lt;year&gt;2001&lt;/year&gt;&lt;/dates&gt;&lt;isbn&gt;0273-2297&lt;/isbn&gt;&lt;urls&gt;&lt;/urls&gt;&lt;/record&gt;&lt;/Cite&gt;&lt;/EndNote&gt;</w:instrText>
      </w:r>
      <w:r w:rsidR="00892C99" w:rsidRPr="00A249F9">
        <w:fldChar w:fldCharType="separate"/>
      </w:r>
      <w:r w:rsidR="005C7C13" w:rsidRPr="00A249F9">
        <w:rPr>
          <w:noProof/>
        </w:rPr>
        <w:t>(</w:t>
      </w:r>
      <w:r w:rsidR="007634AE" w:rsidRPr="005E48E9">
        <w:rPr>
          <w:noProof/>
        </w:rPr>
        <w:t>2001</w:t>
      </w:r>
      <w:r w:rsidR="005C7C13" w:rsidRPr="00A249F9">
        <w:rPr>
          <w:noProof/>
        </w:rPr>
        <w:t>)</w:t>
      </w:r>
      <w:r w:rsidR="00892C99" w:rsidRPr="00A249F9">
        <w:fldChar w:fldCharType="end"/>
      </w:r>
      <w:r w:rsidR="002451FA" w:rsidRPr="00A249F9">
        <w:t>, social</w:t>
      </w:r>
      <w:r w:rsidR="00C900B9" w:rsidRPr="00A249F9">
        <w:t xml:space="preserve"> transactions</w:t>
      </w:r>
      <w:r w:rsidR="002451FA" w:rsidRPr="00A249F9">
        <w:t>, such as feedback from others and/or internal emotional reactions &amp; interpretations, encourage the development of positive cognitive schemas and a solidified sens</w:t>
      </w:r>
      <w:r w:rsidR="00C900B9" w:rsidRPr="00A249F9">
        <w:t>e of identity</w:t>
      </w:r>
      <w:r w:rsidR="002451FA" w:rsidRPr="00A249F9">
        <w:t>.</w:t>
      </w:r>
    </w:p>
    <w:p w:rsidR="006D1B6F" w:rsidRPr="00A249F9" w:rsidRDefault="00936F67" w:rsidP="000151E5">
      <w:pPr>
        <w:pStyle w:val="BodyText"/>
        <w:ind w:firstLine="720"/>
      </w:pPr>
      <w:r w:rsidRPr="00A249F9">
        <w:t xml:space="preserve">As an extension of Erikson’s work, Marcia </w:t>
      </w:r>
      <w:r w:rsidR="00892C99" w:rsidRPr="00A249F9">
        <w:fldChar w:fldCharType="begin"/>
      </w:r>
      <w:r w:rsidR="005C7C13" w:rsidRPr="00A249F9">
        <w:instrText xml:space="preserve"> ADDIN EN.CITE &lt;EndNote&gt;&lt;Cite ExcludeAuth="1"&gt;&lt;Author&gt;Marcia&lt;/Author&gt;&lt;Year&gt;1966&lt;/Year&gt;&lt;RecNum&gt;193&lt;/RecNum&gt;&lt;DisplayText&gt;(1966, 1980)&lt;/DisplayText&gt;&lt;record&gt;&lt;rec-number&gt;193&lt;/rec-number&gt;&lt;foreign-keys&gt;&lt;key app="EN" db-id="2sw0xe023pz9tpe9dsap2svqvwasv2xetfwf"&gt;193&lt;/key&gt;&lt;/foreign-keys&gt;&lt;ref-type name="Journal Article"&gt;17&lt;/ref-type&gt;&lt;contributors&gt;&lt;authors&gt;&lt;author&gt;Marcia, James E&lt;/author&gt;&lt;/authors&gt;&lt;/contributors&gt;&lt;titles&gt;&lt;title&gt;Development and validation of ego-identity status&lt;/title&gt;&lt;secondary-title&gt;Journal of personality and social psychology&lt;/secondary-title&gt;&lt;/titles&gt;&lt;periodical&gt;&lt;full-title&gt;Journal of Personality and Social Psychology&lt;/full-title&gt;&lt;/periodical&gt;&lt;pages&gt;551&lt;/pages&gt;&lt;volume&gt;3&lt;/volume&gt;&lt;number&gt;5&lt;/number&gt;&lt;dates&gt;&lt;year&gt;1966&lt;/year&gt;&lt;/dates&gt;&lt;isbn&gt;1939-1315&lt;/isbn&gt;&lt;urls&gt;&lt;/urls&gt;&lt;/record&gt;&lt;/Cite&gt;&lt;Cite ExcludeAuth="1"&gt;&lt;Author&gt;Marcia&lt;/Author&gt;&lt;Year&gt;1980&lt;/Year&gt;&lt;RecNum&gt;163&lt;/RecNum&gt;&lt;record&gt;&lt;rec-number&gt;163&lt;/rec-number&gt;&lt;foreign-keys&gt;&lt;key app="EN" db-id="2sw0xe023pz9tpe9dsap2svqvwasv2xetfwf"&gt;163&lt;/key&gt;&lt;/foreign-keys&gt;&lt;ref-type name="Journal Article"&gt;17&lt;/ref-type&gt;&lt;contributors&gt;&lt;authors&gt;&lt;author&gt;Marcia, James E&lt;/author&gt;&lt;/authors&gt;&lt;/contributors&gt;&lt;titles&gt;&lt;title&gt;Identity in adolescence&lt;/title&gt;&lt;secondary-title&gt;Handbook of adolescent psychology&lt;/secondary-title&gt;&lt;/titles&gt;&lt;periodical&gt;&lt;full-title&gt;Handbook of adolescent psychology&lt;/full-title&gt;&lt;/periodical&gt;&lt;pages&gt;159-187&lt;/pages&gt;&lt;volume&gt;9&lt;/volume&gt;&lt;dates&gt;&lt;year&gt;1980&lt;/year&gt;&lt;/dates&gt;&lt;urls&gt;&lt;/urls&gt;&lt;/record&gt;&lt;/Cite&gt;&lt;/EndNote&gt;</w:instrText>
      </w:r>
      <w:r w:rsidR="00892C99" w:rsidRPr="00A249F9">
        <w:fldChar w:fldCharType="separate"/>
      </w:r>
      <w:r w:rsidR="005C7C13" w:rsidRPr="00A249F9">
        <w:rPr>
          <w:noProof/>
        </w:rPr>
        <w:t>(</w:t>
      </w:r>
      <w:r w:rsidR="007634AE" w:rsidRPr="005E48E9">
        <w:rPr>
          <w:noProof/>
        </w:rPr>
        <w:t>1966</w:t>
      </w:r>
      <w:r w:rsidR="005C7C13" w:rsidRPr="00A249F9">
        <w:rPr>
          <w:noProof/>
        </w:rPr>
        <w:t xml:space="preserve">, </w:t>
      </w:r>
      <w:r w:rsidR="007634AE" w:rsidRPr="005E48E9">
        <w:rPr>
          <w:noProof/>
        </w:rPr>
        <w:t>1980</w:t>
      </w:r>
      <w:r w:rsidR="005C7C13" w:rsidRPr="00A249F9">
        <w:rPr>
          <w:noProof/>
        </w:rPr>
        <w:t>)</w:t>
      </w:r>
      <w:r w:rsidR="00892C99" w:rsidRPr="00A249F9">
        <w:fldChar w:fldCharType="end"/>
      </w:r>
      <w:r w:rsidRPr="00A249F9">
        <w:t xml:space="preserve"> sought to empirically </w:t>
      </w:r>
      <w:proofErr w:type="spellStart"/>
      <w:r w:rsidRPr="00A249F9">
        <w:t>operationalize</w:t>
      </w:r>
      <w:proofErr w:type="spellEnd"/>
      <w:r w:rsidRPr="00A249F9">
        <w:t xml:space="preserve"> identity development in terms of “identity statuses.” </w:t>
      </w:r>
      <w:r w:rsidR="00FD2D29" w:rsidRPr="00A249F9">
        <w:t>First, Marcia detailed two dimensions of identity development: exploration &amp; commitment</w:t>
      </w:r>
      <w:r w:rsidR="002A4578" w:rsidRPr="00A249F9">
        <w:t xml:space="preserve"> </w:t>
      </w:r>
      <w:r w:rsidR="00892C99" w:rsidRPr="00A249F9">
        <w:fldChar w:fldCharType="begin"/>
      </w:r>
      <w:r w:rsidR="005C7C13" w:rsidRPr="00A249F9">
        <w:instrText xml:space="preserve"> ADDIN EN.CITE &lt;EndNote&gt;&lt;Cite&gt;&lt;Author&gt;Kroger&lt;/Author&gt;&lt;Year&gt;2000&lt;/Year&gt;&lt;RecNum&gt;153&lt;/RecNum&gt;&lt;DisplayText&gt;(Kroger, 2000; Marcia, 1966)&lt;/DisplayText&gt;&lt;record&gt;&lt;rec-number&gt;153&lt;/rec-number&gt;&lt;foreign-keys&gt;&lt;key app="EN" db-id="2sw0xe023pz9tpe9dsap2svqvwasv2xetfwf"&gt;153&lt;/key&gt;&lt;/foreign-keys&gt;&lt;ref-type name="Journal Article"&gt;17&lt;/ref-type&gt;&lt;contributors&gt;&lt;authors&gt;&lt;author&gt;Kroger, Jane&lt;/author&gt;&lt;/authors&gt;&lt;/contributors&gt;&lt;titles&gt;&lt;title&gt;Ego identity status research in the new millennium&lt;/title&gt;&lt;secondary-title&gt;International Journal of Behavioral Development&lt;/secondary-title&gt;&lt;/titles&gt;&lt;periodical&gt;&lt;full-title&gt;International Journal of Behavioral Development&lt;/full-title&gt;&lt;/periodical&gt;&lt;pages&gt;145-148&lt;/pages&gt;&lt;volume&gt;24&lt;/volume&gt;&lt;number&gt;2&lt;/number&gt;&lt;dates&gt;&lt;year&gt;2000&lt;/year&gt;&lt;/dates&gt;&lt;isbn&gt;0165-0254&lt;/isbn&gt;&lt;urls&gt;&lt;/urls&gt;&lt;/record&gt;&lt;/Cite&gt;&lt;Cite&gt;&lt;Author&gt;Marcia&lt;/Author&gt;&lt;Year&gt;1966&lt;/Year&gt;&lt;RecNum&gt;193&lt;/RecNum&gt;&lt;record&gt;&lt;rec-number&gt;193&lt;/rec-number&gt;&lt;foreign-keys&gt;&lt;key app="EN" db-id="2sw0xe023pz9tpe9dsap2svqvwasv2xetfwf"&gt;193&lt;/key&gt;&lt;/foreign-keys&gt;&lt;ref-type name="Journal Article"&gt;17&lt;/ref-type&gt;&lt;contributors&gt;&lt;authors&gt;&lt;author&gt;Marcia, James E&lt;/author&gt;&lt;/authors&gt;&lt;/contributors&gt;&lt;titles&gt;&lt;title&gt;Development and validation of ego-identity status&lt;/title&gt;&lt;secondary-title&gt;Journal of personality and social psychology&lt;/secondary-title&gt;&lt;/titles&gt;&lt;periodical&gt;&lt;full-title&gt;Journal of Personality and Social Psychology&lt;/full-title&gt;&lt;/periodical&gt;&lt;pages&gt;551&lt;/pages&gt;&lt;volume&gt;3&lt;/volume&gt;&lt;number&gt;5&lt;/number&gt;&lt;dates&gt;&lt;year&gt;1966&lt;/year&gt;&lt;/dates&gt;&lt;isbn&gt;1939-1315&lt;/isbn&gt;&lt;urls&gt;&lt;/urls&gt;&lt;/record&gt;&lt;/Cite&gt;&lt;/EndNote&gt;</w:instrText>
      </w:r>
      <w:r w:rsidR="00892C99" w:rsidRPr="00A249F9">
        <w:fldChar w:fldCharType="separate"/>
      </w:r>
      <w:r w:rsidR="005C7C13" w:rsidRPr="00A249F9">
        <w:rPr>
          <w:noProof/>
        </w:rPr>
        <w:t>(</w:t>
      </w:r>
      <w:r w:rsidR="007634AE" w:rsidRPr="005E48E9">
        <w:rPr>
          <w:noProof/>
        </w:rPr>
        <w:t>Kroger, 2000</w:t>
      </w:r>
      <w:r w:rsidR="005C7C13" w:rsidRPr="00A249F9">
        <w:rPr>
          <w:noProof/>
        </w:rPr>
        <w:t xml:space="preserve">; </w:t>
      </w:r>
      <w:r w:rsidR="007634AE" w:rsidRPr="005E48E9">
        <w:rPr>
          <w:noProof/>
        </w:rPr>
        <w:t>Marcia, 1966</w:t>
      </w:r>
      <w:r w:rsidR="005C7C13" w:rsidRPr="00A249F9">
        <w:rPr>
          <w:noProof/>
        </w:rPr>
        <w:t>)</w:t>
      </w:r>
      <w:r w:rsidR="00892C99" w:rsidRPr="00A249F9">
        <w:fldChar w:fldCharType="end"/>
      </w:r>
      <w:r w:rsidR="00FD2D29" w:rsidRPr="00A249F9">
        <w:t xml:space="preserve">. </w:t>
      </w:r>
      <w:r w:rsidR="002A4578" w:rsidRPr="00A249F9">
        <w:t>Exploration entailed engaging in active consideration of possible identities; whereas commitment entailed adhering to a solidified ‘identity set’ (which</w:t>
      </w:r>
      <w:r w:rsidR="005C3B68" w:rsidRPr="00A249F9">
        <w:t xml:space="preserve"> may include one’s values, goals, beliefs, etc.)  </w:t>
      </w:r>
      <w:r w:rsidR="00165083" w:rsidRPr="00A249F9">
        <w:t xml:space="preserve">Under the umbrella of those two dimensions, he further </w:t>
      </w:r>
      <w:r w:rsidRPr="00A249F9">
        <w:t>proposed that individuals were in one of four identity statuses: achievement, diffusion, moratorium, or foreclosure</w:t>
      </w:r>
      <w:r w:rsidR="005C3B68" w:rsidRPr="00A249F9">
        <w:t xml:space="preserve"> </w:t>
      </w:r>
      <w:r w:rsidR="00892C99" w:rsidRPr="00A249F9">
        <w:fldChar w:fldCharType="begin"/>
      </w:r>
      <w:r w:rsidR="005C7C13" w:rsidRPr="00A249F9">
        <w:instrText xml:space="preserve"> ADDIN EN.CITE &lt;EndNote&gt;&lt;Cite&gt;&lt;Author&gt;Marcia&lt;/Author&gt;&lt;Year&gt;1966&lt;/Year&gt;&lt;RecNum&gt;193&lt;/RecNum&gt;&lt;DisplayText&gt;(Marcia, 1966)&lt;/DisplayText&gt;&lt;record&gt;&lt;rec-number&gt;193&lt;/rec-number&gt;&lt;foreign-keys&gt;&lt;key app="EN" db-id="2sw0xe023pz9tpe9dsap2svqvwasv2xetfwf"&gt;193&lt;/key&gt;&lt;/foreign-keys&gt;&lt;ref-type name="Journal Article"&gt;17&lt;/ref-type&gt;&lt;contributors&gt;&lt;authors&gt;&lt;author&gt;Marcia, James E&lt;/author&gt;&lt;/authors&gt;&lt;/contributors&gt;&lt;titles&gt;&lt;title&gt;Development and validation of ego-identity status&lt;/title&gt;&lt;secondary-title&gt;Journal of personality and social psychology&lt;/secondary-title&gt;&lt;/titles&gt;&lt;periodical&gt;&lt;full-title&gt;Journal of Personality and Social Psychology&lt;/full-title&gt;&lt;/periodical&gt;&lt;pages&gt;551&lt;/pages&gt;&lt;volume&gt;3&lt;/volume&gt;&lt;number&gt;5&lt;/number&gt;&lt;dates&gt;&lt;year&gt;1966&lt;/year&gt;&lt;/dates&gt;&lt;isbn&gt;1939-1315&lt;/isbn&gt;&lt;urls&gt;&lt;/urls&gt;&lt;/record&gt;&lt;/Cite&gt;&lt;/EndNote&gt;</w:instrText>
      </w:r>
      <w:r w:rsidR="00892C99" w:rsidRPr="00A249F9">
        <w:fldChar w:fldCharType="separate"/>
      </w:r>
      <w:r w:rsidR="005C7C13" w:rsidRPr="00A249F9">
        <w:rPr>
          <w:noProof/>
        </w:rPr>
        <w:t>(</w:t>
      </w:r>
      <w:r w:rsidR="007634AE" w:rsidRPr="005E48E9">
        <w:rPr>
          <w:noProof/>
        </w:rPr>
        <w:t>Marcia, 1966</w:t>
      </w:r>
      <w:r w:rsidR="005C7C13" w:rsidRPr="00A249F9">
        <w:rPr>
          <w:noProof/>
        </w:rPr>
        <w:t>)</w:t>
      </w:r>
      <w:r w:rsidR="00892C99" w:rsidRPr="00A249F9">
        <w:fldChar w:fldCharType="end"/>
      </w:r>
      <w:r w:rsidRPr="00A249F9">
        <w:t xml:space="preserve">. The status category that an individual falls within can be dependent upon factors such as motivation to explore their own beliefs/values/social expectations, or lack of comfort / desire to explore an identity </w:t>
      </w:r>
      <w:r w:rsidR="00892C99" w:rsidRPr="00A249F9">
        <w:fldChar w:fldCharType="begin"/>
      </w:r>
      <w:r w:rsidR="005C7C13" w:rsidRPr="00A249F9">
        <w:instrText xml:space="preserve"> ADDIN EN.CITE &lt;EndNote&gt;&lt;Cite&gt;&lt;Author&gt;Koepke&lt;/Author&gt;&lt;Year&gt;2012&lt;/Year&gt;&lt;RecNum&gt;9&lt;/RecNum&gt;&lt;DisplayText&gt;(Koepke &amp;amp; Denissen, 2012)&lt;/DisplayText&gt;&lt;record&gt;&lt;rec-number&gt;9&lt;/rec-number&gt;&lt;foreign-keys&gt;&lt;key app="EN" db-id="2sw0xe023pz9tpe9dsap2svqvwasv2xetfwf"&gt;9&lt;/key&gt;&lt;/foreign-keys&gt;&lt;ref-type name="Journal Article"&gt;17&lt;/ref-type&gt;&lt;contributors&gt;&lt;authors&gt;&lt;author&gt;Koepke, S.&lt;/author&gt;&lt;author&gt;Denissen, J. J. A.&lt;/author&gt;&lt;/authors&gt;&lt;/contributors&gt;&lt;titles&gt;&lt;title&gt;Dynamics of identity development and separation-individuation in parent-child relationships during adolescence and emerging adulthood - A conceptual integration&lt;/title&gt;&lt;secondary-title&gt;Developmental Review&lt;/secondary-title&gt;&lt;/titles&gt;&lt;periodical&gt;&lt;full-title&gt;Developmental Review&lt;/full-title&gt;&lt;/periodical&gt;&lt;pages&gt;67-88&lt;/pages&gt;&lt;volume&gt;32&lt;/volume&gt;&lt;number&gt;1&lt;/number&gt;&lt;keywords&gt;&lt;keyword&gt;Adolescence&lt;/keyword&gt;&lt;keyword&gt;Dynamic systems&lt;/keyword&gt;&lt;keyword&gt;Emerging adulthood&lt;/keyword&gt;&lt;keyword&gt;Identity development&lt;/keyword&gt;&lt;keyword&gt;Parenting style&lt;/keyword&gt;&lt;keyword&gt;Separation-individuation&lt;/keyword&gt;&lt;/keywords&gt;&lt;dates&gt;&lt;year&gt;2012&lt;/year&gt;&lt;/dates&gt;&lt;isbn&gt;02732297 (ISSN)&lt;/isbn&gt;&lt;urls&gt;&lt;related-urls&gt;&lt;url&gt;http://www.scopus.com/inward/record.url?eid=2-s2.0-84857994373&amp;amp;partnerID=40&amp;amp;md5=fc3f82f8a9efa4f990b176fd98929bf4&lt;/url&gt;&lt;/related-urls&gt;&lt;/urls&gt;&lt;electronic-resource-num&gt;10.1016/j.dr.2012.01.001&lt;/electronic-resource-num&gt;&lt;/record&gt;&lt;/Cite&gt;&lt;/EndNote&gt;</w:instrText>
      </w:r>
      <w:r w:rsidR="00892C99" w:rsidRPr="00A249F9">
        <w:fldChar w:fldCharType="separate"/>
      </w:r>
      <w:r w:rsidR="005C7C13" w:rsidRPr="00A249F9">
        <w:rPr>
          <w:noProof/>
        </w:rPr>
        <w:t>(</w:t>
      </w:r>
      <w:r w:rsidR="007634AE" w:rsidRPr="005E48E9">
        <w:rPr>
          <w:noProof/>
        </w:rPr>
        <w:t>Koepke &amp; Denissen, 2012</w:t>
      </w:r>
      <w:r w:rsidR="005C7C13" w:rsidRPr="00A249F9">
        <w:rPr>
          <w:noProof/>
        </w:rPr>
        <w:t>)</w:t>
      </w:r>
      <w:r w:rsidR="00892C99" w:rsidRPr="00A249F9">
        <w:fldChar w:fldCharType="end"/>
      </w:r>
      <w:r w:rsidRPr="00A249F9">
        <w:t xml:space="preserve">. </w:t>
      </w:r>
      <w:r w:rsidR="00C900B9" w:rsidRPr="00A249F9">
        <w:t>Despite the reasoning behind an individual’s</w:t>
      </w:r>
      <w:r w:rsidR="00165083" w:rsidRPr="00A249F9">
        <w:t xml:space="preserve"> motivation (or lack thereof)</w:t>
      </w:r>
      <w:r w:rsidR="00FD2D29" w:rsidRPr="00A249F9">
        <w:t xml:space="preserve">, Marcia’s four subcategories represent the individual’s varying levels of exploration </w:t>
      </w:r>
      <w:r w:rsidR="009C5E8E" w:rsidRPr="00A249F9">
        <w:t>or</w:t>
      </w:r>
      <w:r w:rsidR="00FD2D29" w:rsidRPr="00A249F9">
        <w:t xml:space="preserve"> commitment </w:t>
      </w:r>
      <w:r w:rsidR="00892C99" w:rsidRPr="00A249F9">
        <w:fldChar w:fldCharType="begin"/>
      </w:r>
      <w:r w:rsidR="005C7C13" w:rsidRPr="00A249F9">
        <w:instrText xml:space="preserve"> ADDIN EN.CITE &lt;EndNote&gt;&lt;Cite&gt;&lt;Author&gt;Kroger&lt;/Author&gt;&lt;Year&gt;2000&lt;/Year&gt;&lt;RecNum&gt;153&lt;/RecNum&gt;&lt;DisplayText&gt;(Kroger, 2000)&lt;/DisplayText&gt;&lt;record&gt;&lt;rec-number&gt;153&lt;/rec-number&gt;&lt;foreign-keys&gt;&lt;key app="EN" db-id="2sw0xe023pz9tpe9dsap2svqvwasv2xetfwf"&gt;153&lt;/key&gt;&lt;/foreign-keys&gt;&lt;ref-type name="Journal Article"&gt;17&lt;/ref-type&gt;&lt;contributors&gt;&lt;authors&gt;&lt;author&gt;Kroger, Jane&lt;/author&gt;&lt;/authors&gt;&lt;/contributors&gt;&lt;titles&gt;&lt;title&gt;Ego identity status research in the new millennium&lt;/title&gt;&lt;secondary-title&gt;International Journal of Behavioral Development&lt;/secondary-title&gt;&lt;/titles&gt;&lt;periodical&gt;&lt;full-title&gt;International Journal of Behavioral Development&lt;/full-title&gt;&lt;/periodical&gt;&lt;pages&gt;145-148&lt;/pages&gt;&lt;volume&gt;24&lt;/volume&gt;&lt;number&gt;2&lt;/number&gt;&lt;dates&gt;&lt;year&gt;2000&lt;/year&gt;&lt;/dates&gt;&lt;isbn&gt;0165-0254&lt;/isbn&gt;&lt;urls&gt;&lt;/urls&gt;&lt;/record&gt;&lt;/Cite&gt;&lt;/EndNote&gt;</w:instrText>
      </w:r>
      <w:r w:rsidR="00892C99" w:rsidRPr="00A249F9">
        <w:fldChar w:fldCharType="separate"/>
      </w:r>
      <w:r w:rsidR="005C7C13" w:rsidRPr="00A249F9">
        <w:rPr>
          <w:noProof/>
        </w:rPr>
        <w:t>(</w:t>
      </w:r>
      <w:r w:rsidR="007634AE" w:rsidRPr="005E48E9">
        <w:rPr>
          <w:noProof/>
        </w:rPr>
        <w:t>Kroger, 2000</w:t>
      </w:r>
      <w:r w:rsidR="005C7C13" w:rsidRPr="00A249F9">
        <w:rPr>
          <w:noProof/>
        </w:rPr>
        <w:t>)</w:t>
      </w:r>
      <w:r w:rsidR="00892C99" w:rsidRPr="00A249F9">
        <w:fldChar w:fldCharType="end"/>
      </w:r>
      <w:r w:rsidR="00FD2D29" w:rsidRPr="00A249F9">
        <w:t xml:space="preserve">. </w:t>
      </w:r>
    </w:p>
    <w:p w:rsidR="004E6954" w:rsidRPr="00A249F9" w:rsidRDefault="009D341A" w:rsidP="004E6954">
      <w:pPr>
        <w:pStyle w:val="BodyText2"/>
        <w:ind w:firstLine="720"/>
        <w:rPr>
          <w:color w:val="auto"/>
        </w:rPr>
      </w:pPr>
      <w:r w:rsidRPr="00A249F9">
        <w:rPr>
          <w:color w:val="auto"/>
        </w:rPr>
        <w:t>R</w:t>
      </w:r>
      <w:r w:rsidR="009C5E8E" w:rsidRPr="00A249F9">
        <w:rPr>
          <w:color w:val="auto"/>
        </w:rPr>
        <w:t>esearch</w:t>
      </w:r>
      <w:r w:rsidR="006D1B6F" w:rsidRPr="00A249F9">
        <w:rPr>
          <w:color w:val="auto"/>
        </w:rPr>
        <w:t xml:space="preserve"> ha</w:t>
      </w:r>
      <w:r w:rsidR="009C5E8E" w:rsidRPr="00A249F9">
        <w:rPr>
          <w:color w:val="auto"/>
        </w:rPr>
        <w:t>s</w:t>
      </w:r>
      <w:r w:rsidR="006D1B6F" w:rsidRPr="00A249F9">
        <w:rPr>
          <w:color w:val="auto"/>
        </w:rPr>
        <w:t xml:space="preserve"> shown that individuals move from less mature identity statuses (foreclosure, diffusion) towards more mature identity sta</w:t>
      </w:r>
      <w:r w:rsidR="004A77B6" w:rsidRPr="00A249F9">
        <w:rPr>
          <w:color w:val="auto"/>
        </w:rPr>
        <w:t xml:space="preserve">tuses (moratorium, achievement; </w:t>
      </w:r>
      <w:r w:rsidR="00892C99" w:rsidRPr="00A249F9">
        <w:rPr>
          <w:color w:val="auto"/>
        </w:rPr>
        <w:fldChar w:fldCharType="begin"/>
      </w:r>
      <w:r w:rsidR="005C7C13" w:rsidRPr="00A249F9">
        <w:rPr>
          <w:color w:val="auto"/>
        </w:rPr>
        <w:instrText xml:space="preserve"> ADDIN EN.CITE &lt;EndNote&gt;&lt;Cite&gt;&lt;Author&gt;Akers&lt;/Author&gt;&lt;Year&gt;1998&lt;/Year&gt;&lt;RecNum&gt;157&lt;/RecNum&gt;&lt;DisplayText&gt;(Akers, Jones, &amp;amp; Coyl, 1998)&lt;/DisplayText&gt;&lt;record&gt;&lt;rec-number&gt;157&lt;/rec-number&gt;&lt;foreign-keys&gt;&lt;key app="EN" db-id="2sw0xe023pz9tpe9dsap2svqvwasv2xetfwf"&gt;157&lt;/key&gt;&lt;/foreign-keys&gt;&lt;ref-type name="Journal Article"&gt;17&lt;/ref-type&gt;&lt;contributors&gt;&lt;authors&gt;&lt;author&gt;Akers, James F&lt;/author&gt;&lt;author&gt;Jones, Randall M&lt;/author&gt;&lt;author&gt;Coyl, Diana D&lt;/author&gt;&lt;/authors&gt;&lt;/contributors&gt;&lt;titles&gt;&lt;title&gt;Adolescent Friendship Pairs Similarities in Identity Status Development, Behaviors, Attitudes, and Intentions&lt;/title&gt;&lt;secondary-title&gt;Journal of Adolescent Research&lt;/secondary-title&gt;&lt;/titles&gt;&lt;periodical&gt;&lt;full-title&gt;Journal of Adolescent Research&lt;/full-title&gt;&lt;/periodical&gt;&lt;pages&gt;178-201&lt;/pages&gt;&lt;volume&gt;13&lt;/volume&gt;&lt;number&gt;2&lt;/number&gt;&lt;dates&gt;&lt;year&gt;1998&lt;/year&gt;&lt;/dates&gt;&lt;isbn&gt;0743-5584&lt;/isbn&gt;&lt;urls&gt;&lt;/urls&gt;&lt;/record&gt;&lt;/Cite&gt;&lt;/EndNote&gt;</w:instrText>
      </w:r>
      <w:r w:rsidR="00892C99" w:rsidRPr="00A249F9">
        <w:rPr>
          <w:color w:val="auto"/>
        </w:rPr>
        <w:fldChar w:fldCharType="separate"/>
      </w:r>
      <w:r w:rsidR="005C7C13" w:rsidRPr="00A249F9">
        <w:rPr>
          <w:noProof/>
          <w:color w:val="auto"/>
        </w:rPr>
        <w:t>(</w:t>
      </w:r>
      <w:r w:rsidR="007634AE" w:rsidRPr="005E48E9">
        <w:rPr>
          <w:noProof/>
          <w:color w:val="auto"/>
        </w:rPr>
        <w:t>Akers, Jones, &amp; Coyl, 1998</w:t>
      </w:r>
      <w:r w:rsidR="005C7C13" w:rsidRPr="00A249F9">
        <w:rPr>
          <w:noProof/>
          <w:color w:val="auto"/>
        </w:rPr>
        <w:t>)</w:t>
      </w:r>
      <w:r w:rsidR="00892C99" w:rsidRPr="00A249F9">
        <w:rPr>
          <w:color w:val="auto"/>
        </w:rPr>
        <w:fldChar w:fldCharType="end"/>
      </w:r>
      <w:r w:rsidR="004A77B6" w:rsidRPr="00A249F9">
        <w:rPr>
          <w:color w:val="auto"/>
        </w:rPr>
        <w:t xml:space="preserve">. </w:t>
      </w:r>
      <w:r w:rsidR="00936F67" w:rsidRPr="00A249F9">
        <w:rPr>
          <w:color w:val="auto"/>
        </w:rPr>
        <w:t xml:space="preserve">The optimal status to be reached at some point during emerging adulthood is </w:t>
      </w:r>
      <w:r w:rsidR="00936F67" w:rsidRPr="00A249F9">
        <w:rPr>
          <w:color w:val="auto"/>
        </w:rPr>
        <w:lastRenderedPageBreak/>
        <w:t xml:space="preserve">‘achievement’ </w:t>
      </w:r>
      <w:r w:rsidR="00892C99" w:rsidRPr="00A249F9">
        <w:rPr>
          <w:color w:val="auto"/>
        </w:rPr>
        <w:fldChar w:fldCharType="begin"/>
      </w:r>
      <w:r w:rsidR="00BD7869" w:rsidRPr="00A249F9">
        <w:rPr>
          <w:color w:val="auto"/>
        </w:rPr>
        <w:instrText xml:space="preserve"> ADDIN EN.CITE &lt;EndNote&gt;&lt;Cite&gt;&lt;Author&gt;Luyckx&lt;/Author&gt;&lt;Year&gt;2008&lt;/Year&gt;&lt;RecNum&gt;14&lt;/RecNum&gt;&lt;DisplayText&gt;(Luyckx et al., 2008)&lt;/DisplayText&gt;&lt;record&gt;&lt;rec-number&gt;14&lt;/rec-number&gt;&lt;foreign-keys&gt;&lt;key app="EN" db-id="2sw0xe023pz9tpe9dsap2svqvwasv2xetfwf"&gt;14&lt;/key&gt;&lt;/foreign-keys&gt;&lt;ref-type name="Journal Article"&gt;17&lt;/ref-type&gt;&lt;contributors&gt;&lt;authors&gt;&lt;author&gt;Luyckx, K.&lt;/author&gt;&lt;author&gt;Schwartz, S. J.&lt;/author&gt;&lt;author&gt;Berzonsky, M. D.&lt;/author&gt;&lt;author&gt;Soenens, B.&lt;/author&gt;&lt;author&gt;Vansteenkiste, M.&lt;/author&gt;&lt;author&gt;Smits, I.&lt;/author&gt;&lt;author&gt;Goossens, L.&lt;/author&gt;&lt;/authors&gt;&lt;/contributors&gt;&lt;titles&gt;&lt;title&gt;Capturing ruminative exploration: Extending the four-dimensional model of identity formation in late adolescence&lt;/title&gt;&lt;secondary-title&gt;Journal of Research in Personality&lt;/secondary-title&gt;&lt;/titles&gt;&lt;periodical&gt;&lt;full-title&gt;Journal of Research in Personality&lt;/full-title&gt;&lt;/periodical&gt;&lt;pages&gt;58-82&lt;/pages&gt;&lt;volume&gt;42&lt;/volume&gt;&lt;number&gt;1&lt;/number&gt;&lt;keywords&gt;&lt;keyword&gt;Cluster analysis&lt;/keyword&gt;&lt;keyword&gt;Commitment&lt;/keyword&gt;&lt;keyword&gt;Exploration&lt;/keyword&gt;&lt;keyword&gt;Identity&lt;/keyword&gt;&lt;keyword&gt;Late adolescence&lt;/keyword&gt;&lt;keyword&gt;Self-rumination&lt;/keyword&gt;&lt;/keywords&gt;&lt;dates&gt;&lt;year&gt;2008&lt;/year&gt;&lt;/dates&gt;&lt;isbn&gt;00926566 (ISSN)&lt;/isbn&gt;&lt;urls&gt;&lt;related-urls&gt;&lt;url&gt;http://www.scopus.com/inward/record.url?eid=2-s2.0-42049105454&amp;amp;partnerID=40&amp;amp;md5=333c557aa236eed4ca5be117c65095fc&lt;/url&gt;&lt;/related-urls&gt;&lt;/urls&gt;&lt;electronic-resource-num&gt;10.1016/j.jrp.2007.04.004&lt;/electronic-resource-num&gt;&lt;/record&gt;&lt;/Cite&gt;&lt;/EndNote&gt;</w:instrText>
      </w:r>
      <w:r w:rsidR="00892C99" w:rsidRPr="00A249F9">
        <w:rPr>
          <w:color w:val="auto"/>
        </w:rPr>
        <w:fldChar w:fldCharType="separate"/>
      </w:r>
      <w:r w:rsidR="00BD7869" w:rsidRPr="00A249F9">
        <w:rPr>
          <w:noProof/>
          <w:color w:val="auto"/>
        </w:rPr>
        <w:t>(</w:t>
      </w:r>
      <w:r w:rsidR="007634AE" w:rsidRPr="005E48E9">
        <w:rPr>
          <w:noProof/>
          <w:color w:val="auto"/>
        </w:rPr>
        <w:t>Luyckx et al., 2008</w:t>
      </w:r>
      <w:r w:rsidR="00BD7869" w:rsidRPr="00A249F9">
        <w:rPr>
          <w:noProof/>
          <w:color w:val="auto"/>
        </w:rPr>
        <w:t>)</w:t>
      </w:r>
      <w:r w:rsidR="00892C99" w:rsidRPr="00A249F9">
        <w:rPr>
          <w:color w:val="auto"/>
        </w:rPr>
        <w:fldChar w:fldCharType="end"/>
      </w:r>
      <w:r w:rsidR="00936F67" w:rsidRPr="00A249F9">
        <w:rPr>
          <w:color w:val="auto"/>
        </w:rPr>
        <w:t xml:space="preserve">. </w:t>
      </w:r>
      <w:r w:rsidR="004A77B6" w:rsidRPr="00A249F9">
        <w:rPr>
          <w:color w:val="auto"/>
        </w:rPr>
        <w:t xml:space="preserve">In spite of this goal, it has been suggested that upwards of 50% of college seniors remain in a state of identity diffusion or foreclosure </w:t>
      </w:r>
      <w:r w:rsidR="00892C99" w:rsidRPr="00A249F9">
        <w:rPr>
          <w:color w:val="auto"/>
        </w:rPr>
        <w:fldChar w:fldCharType="begin"/>
      </w:r>
      <w:r w:rsidR="005C7C13" w:rsidRPr="00A249F9">
        <w:rPr>
          <w:color w:val="auto"/>
        </w:rPr>
        <w:instrText xml:space="preserve"> ADDIN EN.CITE &lt;EndNote&gt;&lt;Cite&gt;&lt;Author&gt;Kroger&lt;/Author&gt;&lt;Year&gt;2000&lt;/Year&gt;&lt;RecNum&gt;153&lt;/RecNum&gt;&lt;DisplayText&gt;(Kroger, 2000)&lt;/DisplayText&gt;&lt;record&gt;&lt;rec-number&gt;153&lt;/rec-number&gt;&lt;foreign-keys&gt;&lt;key app="EN" db-id="2sw0xe023pz9tpe9dsap2svqvwasv2xetfwf"&gt;153&lt;/key&gt;&lt;/foreign-keys&gt;&lt;ref-type name="Journal Article"&gt;17&lt;/ref-type&gt;&lt;contributors&gt;&lt;authors&gt;&lt;author&gt;Kroger, Jane&lt;/author&gt;&lt;/authors&gt;&lt;/contributors&gt;&lt;titles&gt;&lt;title&gt;Ego identity status research in the new millennium&lt;/title&gt;&lt;secondary-title&gt;International Journal of Behavioral Development&lt;/secondary-title&gt;&lt;/titles&gt;&lt;periodical&gt;&lt;full-title&gt;International Journal of Behavioral Development&lt;/full-title&gt;&lt;/periodical&gt;&lt;pages&gt;145-148&lt;/pages&gt;&lt;volume&gt;24&lt;/volume&gt;&lt;number&gt;2&lt;/number&gt;&lt;dates&gt;&lt;year&gt;2000&lt;/year&gt;&lt;/dates&gt;&lt;isbn&gt;0165-0254&lt;/isbn&gt;&lt;urls&gt;&lt;/urls&gt;&lt;/record&gt;&lt;/Cite&gt;&lt;/EndNote&gt;</w:instrText>
      </w:r>
      <w:r w:rsidR="00892C99" w:rsidRPr="00A249F9">
        <w:rPr>
          <w:color w:val="auto"/>
        </w:rPr>
        <w:fldChar w:fldCharType="separate"/>
      </w:r>
      <w:r w:rsidR="005C7C13" w:rsidRPr="00A249F9">
        <w:rPr>
          <w:noProof/>
          <w:color w:val="auto"/>
        </w:rPr>
        <w:t>(</w:t>
      </w:r>
      <w:r w:rsidR="007634AE" w:rsidRPr="005E48E9">
        <w:rPr>
          <w:noProof/>
          <w:color w:val="auto"/>
        </w:rPr>
        <w:t>Kroger, 2000</w:t>
      </w:r>
      <w:r w:rsidR="005C7C13" w:rsidRPr="00A249F9">
        <w:rPr>
          <w:noProof/>
          <w:color w:val="auto"/>
        </w:rPr>
        <w:t>)</w:t>
      </w:r>
      <w:r w:rsidR="00892C99" w:rsidRPr="00A249F9">
        <w:rPr>
          <w:color w:val="auto"/>
        </w:rPr>
        <w:fldChar w:fldCharType="end"/>
      </w:r>
      <w:r w:rsidR="004A77B6" w:rsidRPr="00A249F9">
        <w:rPr>
          <w:color w:val="auto"/>
        </w:rPr>
        <w:t xml:space="preserve">. </w:t>
      </w:r>
      <w:r w:rsidR="00936F67" w:rsidRPr="00A249F9">
        <w:rPr>
          <w:color w:val="auto"/>
        </w:rPr>
        <w:t>Individuals who have an achievement identity status have engaged in the process of identity exploration, and have ultimately solidified a stable identity. Those who remain in the active stage of identity exploration are considered to be in the ‘moratorium’ stage. Developmentally, this is considered a ‘healthy’ stage for most adolescents and emerging adults who have not yet fully committed to an identity</w:t>
      </w:r>
      <w:r w:rsidR="00BD7869" w:rsidRPr="00A249F9">
        <w:rPr>
          <w:color w:val="auto"/>
        </w:rPr>
        <w:t xml:space="preserve"> </w:t>
      </w:r>
      <w:r w:rsidR="00892C99" w:rsidRPr="00A249F9">
        <w:rPr>
          <w:color w:val="auto"/>
        </w:rPr>
        <w:fldChar w:fldCharType="begin"/>
      </w:r>
      <w:r w:rsidR="00BD7869" w:rsidRPr="00A249F9">
        <w:rPr>
          <w:color w:val="auto"/>
        </w:rPr>
        <w:instrText xml:space="preserve"> ADDIN EN.CITE &lt;EndNote&gt;&lt;Cite&gt;&lt;Author&gt;Luyckx&lt;/Author&gt;&lt;Year&gt;2006&lt;/Year&gt;&lt;RecNum&gt;194&lt;/RecNum&gt;&lt;DisplayText&gt;(Luyckx, Goossens, Soenens, &amp;amp; Beyers, 2006)&lt;/DisplayText&gt;&lt;record&gt;&lt;rec-number&gt;194&lt;/rec-number&gt;&lt;foreign-keys&gt;&lt;key app="EN" db-id="2sw0xe023pz9tpe9dsap2svqvwasv2xetfwf"&gt;194&lt;/key&gt;&lt;/foreign-keys&gt;&lt;ref-type name="Journal Article"&gt;17&lt;/ref-type&gt;&lt;contributors&gt;&lt;authors&gt;&lt;author&gt;Luyckx, K.&lt;/author&gt;&lt;author&gt;Goossens, Luc&lt;/author&gt;&lt;author&gt;Soenens, Bart&lt;/author&gt;&lt;author&gt;Beyers, Wim&lt;/author&gt;&lt;/authors&gt;&lt;/contributors&gt;&lt;titles&gt;&lt;title&gt;Unpacking commitment and exploration: Preliminary validation of an integrative model of late adolescent identity formation&lt;/title&gt;&lt;secondary-title&gt;Journal of adolescence&lt;/secondary-title&gt;&lt;/titles&gt;&lt;periodical&gt;&lt;full-title&gt;Journal of Adolescence&lt;/full-title&gt;&lt;/periodical&gt;&lt;pages&gt;361-378&lt;/pages&gt;&lt;volume&gt;29&lt;/volume&gt;&lt;number&gt;3&lt;/number&gt;&lt;dates&gt;&lt;year&gt;2006&lt;/year&gt;&lt;/dates&gt;&lt;isbn&gt;0140-1971&lt;/isbn&gt;&lt;urls&gt;&lt;/urls&gt;&lt;/record&gt;&lt;/Cite&gt;&lt;/EndNote&gt;</w:instrText>
      </w:r>
      <w:r w:rsidR="00892C99" w:rsidRPr="00A249F9">
        <w:rPr>
          <w:color w:val="auto"/>
        </w:rPr>
        <w:fldChar w:fldCharType="separate"/>
      </w:r>
      <w:r w:rsidR="00BD7869" w:rsidRPr="00A249F9">
        <w:rPr>
          <w:noProof/>
          <w:color w:val="auto"/>
        </w:rPr>
        <w:t>(</w:t>
      </w:r>
      <w:r w:rsidR="007634AE" w:rsidRPr="005E48E9">
        <w:rPr>
          <w:noProof/>
          <w:color w:val="auto"/>
        </w:rPr>
        <w:t>Luyckx, Goossens, Soenens, &amp; Beyers, 2006</w:t>
      </w:r>
      <w:r w:rsidR="00BD7869" w:rsidRPr="00A249F9">
        <w:rPr>
          <w:noProof/>
          <w:color w:val="auto"/>
        </w:rPr>
        <w:t>)</w:t>
      </w:r>
      <w:r w:rsidR="00892C99" w:rsidRPr="00A249F9">
        <w:rPr>
          <w:color w:val="auto"/>
        </w:rPr>
        <w:fldChar w:fldCharType="end"/>
      </w:r>
      <w:r w:rsidR="00936F67" w:rsidRPr="00A249F9">
        <w:rPr>
          <w:color w:val="auto"/>
        </w:rPr>
        <w:t xml:space="preserve">. Those who have ‘settled’ on an identity with very little self-directed exploration are considered to be in the ‘foreclosure’ status. These individuals are likely to be described as ‘followers,’ and tend to conform in an attempt to experience the least amount of psychosocial distress. Finally, the ‘diffused’ status is indicative of persons who have not made any identity commitments, or attempts to </w:t>
      </w:r>
      <w:r w:rsidR="00B36113" w:rsidRPr="00A249F9">
        <w:rPr>
          <w:color w:val="auto"/>
        </w:rPr>
        <w:t>engage in identity exploration</w:t>
      </w:r>
      <w:r w:rsidR="00BD7869" w:rsidRPr="00A249F9">
        <w:rPr>
          <w:color w:val="auto"/>
        </w:rPr>
        <w:t xml:space="preserve"> </w:t>
      </w:r>
      <w:r w:rsidR="00892C99" w:rsidRPr="00A249F9">
        <w:rPr>
          <w:color w:val="auto"/>
        </w:rPr>
        <w:fldChar w:fldCharType="begin">
          <w:fldData xml:space="preserve">PEVuZE5vdGU+PENpdGU+PEF1dGhvcj5MdXlja3g8L0F1dGhvcj48WWVhcj4yMDA2PC9ZZWFyPjxS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</w:fldData>
        </w:fldChar>
      </w:r>
      <w:r w:rsidR="00BD7869" w:rsidRPr="00A249F9">
        <w:rPr>
          <w:color w:val="auto"/>
        </w:rPr>
        <w:instrText xml:space="preserve"> ADDIN EN.CITE </w:instrText>
      </w:r>
      <w:r w:rsidR="00892C99" w:rsidRPr="00A249F9">
        <w:rPr>
          <w:color w:val="auto"/>
        </w:rPr>
        <w:fldChar w:fldCharType="begin">
          <w:fldData xml:space="preserve">PEVuZE5vdGU+PENpdGU+PEF1dGhvcj5MdXlja3g8L0F1dGhvcj48WWVhcj4yMDA2PC9ZZWFyPjxS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</w:fldData>
        </w:fldChar>
      </w:r>
      <w:r w:rsidR="00BD7869" w:rsidRPr="00A249F9">
        <w:rPr>
          <w:color w:val="auto"/>
        </w:rPr>
        <w:instrText xml:space="preserve"> ADDIN EN.CITE.DATA </w:instrText>
      </w:r>
      <w:r w:rsidR="00892C99" w:rsidRPr="00A249F9">
        <w:rPr>
          <w:color w:val="auto"/>
        </w:rPr>
      </w:r>
      <w:r w:rsidR="00892C99" w:rsidRPr="00A249F9">
        <w:rPr>
          <w:color w:val="auto"/>
        </w:rPr>
        <w:fldChar w:fldCharType="end"/>
      </w:r>
      <w:r w:rsidR="00892C99" w:rsidRPr="00A249F9">
        <w:rPr>
          <w:color w:val="auto"/>
        </w:rPr>
      </w:r>
      <w:r w:rsidR="00892C99" w:rsidRPr="00A249F9">
        <w:rPr>
          <w:color w:val="auto"/>
        </w:rPr>
        <w:fldChar w:fldCharType="separate"/>
      </w:r>
      <w:r w:rsidR="00BD7869" w:rsidRPr="00A249F9">
        <w:rPr>
          <w:noProof/>
          <w:color w:val="auto"/>
        </w:rPr>
        <w:t>(</w:t>
      </w:r>
      <w:r w:rsidR="007634AE" w:rsidRPr="005E48E9">
        <w:rPr>
          <w:noProof/>
          <w:color w:val="auto"/>
        </w:rPr>
        <w:t>Luyckx, Goossens, &amp; Soenens, 2006</w:t>
      </w:r>
      <w:r w:rsidR="00BD7869" w:rsidRPr="00A249F9">
        <w:rPr>
          <w:noProof/>
          <w:color w:val="auto"/>
        </w:rPr>
        <w:t xml:space="preserve">; </w:t>
      </w:r>
      <w:r w:rsidR="007634AE" w:rsidRPr="005E48E9">
        <w:rPr>
          <w:noProof/>
          <w:color w:val="auto"/>
        </w:rPr>
        <w:t>Luyckx, Goossens, Soenens, et al., 2006</w:t>
      </w:r>
      <w:r w:rsidR="00BD7869" w:rsidRPr="00A249F9">
        <w:rPr>
          <w:noProof/>
          <w:color w:val="auto"/>
        </w:rPr>
        <w:t xml:space="preserve">; </w:t>
      </w:r>
      <w:r w:rsidR="007634AE" w:rsidRPr="005E48E9">
        <w:rPr>
          <w:noProof/>
          <w:color w:val="auto"/>
        </w:rPr>
        <w:t>Luyckx et al., 2008</w:t>
      </w:r>
      <w:r w:rsidR="00BD7869" w:rsidRPr="00A249F9">
        <w:rPr>
          <w:noProof/>
          <w:color w:val="auto"/>
        </w:rPr>
        <w:t xml:space="preserve">; </w:t>
      </w:r>
      <w:r w:rsidR="007634AE" w:rsidRPr="005E48E9">
        <w:rPr>
          <w:noProof/>
          <w:color w:val="auto"/>
        </w:rPr>
        <w:t>Luyckx, Soenens, &amp; Vansteenkiste, 2005</w:t>
      </w:r>
      <w:r w:rsidR="00BD7869" w:rsidRPr="00A249F9">
        <w:rPr>
          <w:noProof/>
          <w:color w:val="auto"/>
        </w:rPr>
        <w:t>)</w:t>
      </w:r>
      <w:r w:rsidR="00892C99" w:rsidRPr="00A249F9">
        <w:rPr>
          <w:color w:val="auto"/>
        </w:rPr>
        <w:fldChar w:fldCharType="end"/>
      </w:r>
      <w:r w:rsidR="00936F67" w:rsidRPr="00A249F9">
        <w:rPr>
          <w:color w:val="auto"/>
        </w:rPr>
        <w:t>.</w:t>
      </w:r>
    </w:p>
    <w:p w:rsidR="009D341A" w:rsidRPr="00A249F9" w:rsidRDefault="009D341A" w:rsidP="009D341A">
      <w:pPr>
        <w:spacing w:line="480" w:lineRule="auto"/>
        <w:rPr>
          <w:rFonts w:ascii="Times New Roman" w:hAnsi="Times New Roman" w:cs="Times New Roman"/>
          <w:i/>
          <w:iCs/>
          <w:sz w:val="24"/>
          <w:szCs w:val="24"/>
        </w:rPr>
      </w:pPr>
      <w:r w:rsidRPr="00A249F9">
        <w:rPr>
          <w:rFonts w:ascii="Times New Roman" w:hAnsi="Times New Roman" w:cs="Times New Roman"/>
          <w:i/>
          <w:iCs/>
          <w:sz w:val="24"/>
          <w:szCs w:val="24"/>
        </w:rPr>
        <w:t>Individuation</w:t>
      </w:r>
    </w:p>
    <w:p w:rsidR="00B8446C" w:rsidRPr="00A249F9" w:rsidRDefault="009D341A" w:rsidP="006E12DE">
      <w:pPr>
        <w:pStyle w:val="BodyText"/>
        <w:ind w:firstLine="720"/>
      </w:pPr>
      <w:r w:rsidRPr="00A249F9">
        <w:rPr>
          <w:iCs/>
        </w:rPr>
        <w:t xml:space="preserve">Although identity exploration is extremely important in terms of emerging adulthood development, the process of individuation is arguably just as important, if not more so. </w:t>
      </w:r>
      <w:r w:rsidR="00D41A7C" w:rsidRPr="00A249F9">
        <w:rPr>
          <w:iCs/>
        </w:rPr>
        <w:t xml:space="preserve">Individuation is a multifaceted construct that examines one’s psychological capability to function autonomously, while remaining emotionally close </w:t>
      </w:r>
      <w:r w:rsidR="00892C99" w:rsidRPr="00A249F9">
        <w:rPr>
          <w:iCs/>
        </w:rPr>
        <w:fldChar w:fldCharType="begin">
          <w:fldData xml:space="preserve">PEVuZE5vdGU+PENpdGU+PEF1dGhvcj5BbGxpc29uPC9BdXRob3I+PFllYXI+MTk4ODwvWWVhcj48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</w:fldData>
        </w:fldChar>
      </w:r>
      <w:r w:rsidR="00EC334B" w:rsidRPr="00A249F9">
        <w:rPr>
          <w:iCs/>
        </w:rPr>
        <w:instrText xml:space="preserve"> ADDIN EN.CITE </w:instrText>
      </w:r>
      <w:r w:rsidR="00892C99" w:rsidRPr="00A249F9">
        <w:rPr>
          <w:iCs/>
        </w:rPr>
        <w:fldChar w:fldCharType="begin">
          <w:fldData xml:space="preserve">PEVuZE5vdGU+PENpdGU+PEF1dGhvcj5BbGxpc29uPC9BdXRob3I+PFllYXI+MTk4ODwvWWVhcj48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</w:fldData>
        </w:fldChar>
      </w:r>
      <w:r w:rsidR="00EC334B" w:rsidRPr="00A249F9">
        <w:rPr>
          <w:iCs/>
        </w:rPr>
        <w:instrText xml:space="preserve"> ADDIN EN.CITE.DATA </w:instrText>
      </w:r>
      <w:r w:rsidR="00892C99" w:rsidRPr="00A249F9">
        <w:rPr>
          <w:iCs/>
        </w:rPr>
      </w:r>
      <w:r w:rsidR="00892C99" w:rsidRPr="00A249F9">
        <w:rPr>
          <w:iCs/>
        </w:rPr>
        <w:fldChar w:fldCharType="end"/>
      </w:r>
      <w:r w:rsidR="00892C99" w:rsidRPr="00A249F9">
        <w:rPr>
          <w:iCs/>
        </w:rPr>
      </w:r>
      <w:r w:rsidR="00892C99" w:rsidRPr="00A249F9">
        <w:rPr>
          <w:iCs/>
        </w:rPr>
        <w:fldChar w:fldCharType="separate"/>
      </w:r>
      <w:r w:rsidR="00EC334B" w:rsidRPr="00A249F9">
        <w:rPr>
          <w:iCs/>
          <w:noProof/>
        </w:rPr>
        <w:t>(</w:t>
      </w:r>
      <w:r w:rsidR="007634AE" w:rsidRPr="005E48E9">
        <w:rPr>
          <w:iCs/>
          <w:noProof/>
        </w:rPr>
        <w:t>Allison &amp; Sabatelli, 1988</w:t>
      </w:r>
      <w:r w:rsidR="00EC334B" w:rsidRPr="00A249F9">
        <w:rPr>
          <w:iCs/>
          <w:noProof/>
        </w:rPr>
        <w:t xml:space="preserve">; </w:t>
      </w:r>
      <w:r w:rsidR="007634AE" w:rsidRPr="005E48E9">
        <w:rPr>
          <w:iCs/>
          <w:noProof/>
        </w:rPr>
        <w:t>Grotevant &amp; Cooper, 1986</w:t>
      </w:r>
      <w:r w:rsidR="00EC334B" w:rsidRPr="00A249F9">
        <w:rPr>
          <w:iCs/>
          <w:noProof/>
        </w:rPr>
        <w:t xml:space="preserve">; </w:t>
      </w:r>
      <w:r w:rsidR="007634AE" w:rsidRPr="005E48E9">
        <w:rPr>
          <w:iCs/>
          <w:noProof/>
        </w:rPr>
        <w:t>Hoffman, 1984</w:t>
      </w:r>
      <w:r w:rsidR="00EC334B" w:rsidRPr="00A249F9">
        <w:rPr>
          <w:iCs/>
          <w:noProof/>
        </w:rPr>
        <w:t>)</w:t>
      </w:r>
      <w:r w:rsidR="00892C99" w:rsidRPr="00A249F9">
        <w:rPr>
          <w:iCs/>
        </w:rPr>
        <w:fldChar w:fldCharType="end"/>
      </w:r>
      <w:r w:rsidR="00D41A7C" w:rsidRPr="00A249F9">
        <w:rPr>
          <w:iCs/>
        </w:rPr>
        <w:t xml:space="preserve">. </w:t>
      </w:r>
      <w:r w:rsidR="003B5F1A" w:rsidRPr="00A249F9">
        <w:t>Previous research has shown the developmental importance of individuation during the college years</w:t>
      </w:r>
      <w:r w:rsidR="00BD7869" w:rsidRPr="00A249F9">
        <w:t xml:space="preserve"> </w:t>
      </w:r>
      <w:r w:rsidR="00892C99" w:rsidRPr="00A249F9">
        <w:fldChar w:fldCharType="begin">
          <w:fldData xml:space="preserve">PEVuZE5vdGU+PENpdGU+PEF1dGhvcj5UaW50bzwvQXV0aG9yPjxZZWFyPjE5ODg8L1llYXI+PFJl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=
</w:fldData>
        </w:fldChar>
      </w:r>
      <w:r w:rsidR="00BD7869" w:rsidRPr="00A249F9">
        <w:instrText xml:space="preserve"> ADDIN EN.CITE </w:instrText>
      </w:r>
      <w:r w:rsidR="00892C99" w:rsidRPr="00A249F9">
        <w:fldChar w:fldCharType="begin">
          <w:fldData xml:space="preserve">PEVuZE5vdGU+PENpdGU+PEF1dGhvcj5UaW50bzwvQXV0aG9yPjxZZWFyPjE5ODg8L1llYXI+PFJl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=
</w:fldData>
        </w:fldChar>
      </w:r>
      <w:r w:rsidR="00BD7869" w:rsidRPr="00A249F9">
        <w:instrText xml:space="preserve"> ADDIN EN.CITE.DATA </w:instrText>
      </w:r>
      <w:r w:rsidR="00892C99" w:rsidRPr="00A249F9">
        <w:fldChar w:fldCharType="end"/>
      </w:r>
      <w:r w:rsidR="00892C99" w:rsidRPr="00A249F9">
        <w:fldChar w:fldCharType="separate"/>
      </w:r>
      <w:r w:rsidR="00BD7869" w:rsidRPr="00A249F9">
        <w:rPr>
          <w:noProof/>
        </w:rPr>
        <w:t>(</w:t>
      </w:r>
      <w:r w:rsidR="007634AE" w:rsidRPr="005E48E9">
        <w:rPr>
          <w:noProof/>
        </w:rPr>
        <w:t>Kenyon &amp; Koerner, 2009</w:t>
      </w:r>
      <w:r w:rsidR="00BD7869" w:rsidRPr="00A249F9">
        <w:rPr>
          <w:noProof/>
        </w:rPr>
        <w:t xml:space="preserve">; </w:t>
      </w:r>
      <w:r w:rsidR="007634AE" w:rsidRPr="005E48E9">
        <w:rPr>
          <w:noProof/>
        </w:rPr>
        <w:t>Tinto, 1988</w:t>
      </w:r>
      <w:r w:rsidR="00BD7869" w:rsidRPr="00A249F9">
        <w:rPr>
          <w:noProof/>
        </w:rPr>
        <w:t xml:space="preserve">, </w:t>
      </w:r>
      <w:r w:rsidR="007634AE" w:rsidRPr="005E48E9">
        <w:rPr>
          <w:noProof/>
        </w:rPr>
        <w:t>1997</w:t>
      </w:r>
      <w:r w:rsidR="00BD7869" w:rsidRPr="00A249F9">
        <w:rPr>
          <w:noProof/>
        </w:rPr>
        <w:t>)</w:t>
      </w:r>
      <w:r w:rsidR="00892C99" w:rsidRPr="00A249F9">
        <w:fldChar w:fldCharType="end"/>
      </w:r>
      <w:r w:rsidR="003B5F1A" w:rsidRPr="00A249F9">
        <w:t xml:space="preserve">, as that timeframe </w:t>
      </w:r>
      <w:r w:rsidR="00E619D1" w:rsidRPr="00A249F9">
        <w:t>provides</w:t>
      </w:r>
      <w:r w:rsidR="003B5F1A" w:rsidRPr="00A249F9">
        <w:t xml:space="preserve"> a functional marker of individuation.</w:t>
      </w:r>
      <w:r w:rsidR="003B5F1A" w:rsidRPr="00A249F9">
        <w:rPr>
          <w:iCs/>
        </w:rPr>
        <w:t xml:space="preserve"> </w:t>
      </w:r>
      <w:r w:rsidR="003A6DED" w:rsidRPr="00A249F9">
        <w:rPr>
          <w:iCs/>
        </w:rPr>
        <w:t xml:space="preserve">Despite its distinct features as an independent construct, </w:t>
      </w:r>
      <w:r w:rsidR="009E59D6" w:rsidRPr="00A249F9">
        <w:rPr>
          <w:iCs/>
        </w:rPr>
        <w:t xml:space="preserve">numerous studies have shown that </w:t>
      </w:r>
      <w:r w:rsidR="003A6DED" w:rsidRPr="00A249F9">
        <w:rPr>
          <w:iCs/>
        </w:rPr>
        <w:t xml:space="preserve">individuation </w:t>
      </w:r>
      <w:r w:rsidR="009E59D6" w:rsidRPr="00A249F9">
        <w:rPr>
          <w:iCs/>
        </w:rPr>
        <w:t xml:space="preserve">(including associated terms such as: agency and autonomy) </w:t>
      </w:r>
      <w:r w:rsidR="003A6DED" w:rsidRPr="00A249F9">
        <w:rPr>
          <w:iCs/>
        </w:rPr>
        <w:t xml:space="preserve">is highly related to identity development in a predictive </w:t>
      </w:r>
      <w:r w:rsidR="003A6DED" w:rsidRPr="00A249F9">
        <w:rPr>
          <w:iCs/>
        </w:rPr>
        <w:lastRenderedPageBreak/>
        <w:t>fashion</w:t>
      </w:r>
      <w:r w:rsidR="00A1716F" w:rsidRPr="00A249F9">
        <w:rPr>
          <w:iCs/>
        </w:rPr>
        <w:t xml:space="preserve"> </w:t>
      </w:r>
      <w:r w:rsidR="00892C99" w:rsidRPr="00A249F9">
        <w:rPr>
          <w:iCs/>
        </w:rPr>
        <w:fldChar w:fldCharType="begin">
          <w:fldData xml:space="preserve">PEVuZE5vdGU+PENpdGU+PEF1dGhvcj5CZXllcnM8L0F1dGhvcj48WWVhcj4yMDA4PC9ZZWFyPjxS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</w:fldData>
        </w:fldChar>
      </w:r>
      <w:r w:rsidR="00BD7869" w:rsidRPr="00A249F9">
        <w:rPr>
          <w:iCs/>
        </w:rPr>
        <w:instrText xml:space="preserve"> ADDIN EN.CITE </w:instrText>
      </w:r>
      <w:r w:rsidR="00892C99" w:rsidRPr="00A249F9">
        <w:rPr>
          <w:iCs/>
        </w:rPr>
        <w:fldChar w:fldCharType="begin">
          <w:fldData xml:space="preserve">PEVuZE5vdGU+PENpdGU+PEF1dGhvcj5CZXllcnM8L0F1dGhvcj48WWVhcj4yMDA4PC9ZZWFyPjxS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</w:fldData>
        </w:fldChar>
      </w:r>
      <w:r w:rsidR="00BD7869" w:rsidRPr="00A249F9">
        <w:rPr>
          <w:iCs/>
        </w:rPr>
        <w:instrText xml:space="preserve"> ADDIN EN.CITE.DATA </w:instrText>
      </w:r>
      <w:r w:rsidR="00892C99" w:rsidRPr="00A249F9">
        <w:rPr>
          <w:iCs/>
        </w:rPr>
      </w:r>
      <w:r w:rsidR="00892C99" w:rsidRPr="00A249F9">
        <w:rPr>
          <w:iCs/>
        </w:rPr>
        <w:fldChar w:fldCharType="end"/>
      </w:r>
      <w:r w:rsidR="00892C99" w:rsidRPr="00A249F9">
        <w:rPr>
          <w:iCs/>
        </w:rPr>
      </w:r>
      <w:r w:rsidR="00892C99" w:rsidRPr="00A249F9">
        <w:rPr>
          <w:iCs/>
        </w:rPr>
        <w:fldChar w:fldCharType="separate"/>
      </w:r>
      <w:r w:rsidR="00BD7869" w:rsidRPr="00A249F9">
        <w:rPr>
          <w:iCs/>
          <w:noProof/>
        </w:rPr>
        <w:t>(</w:t>
      </w:r>
      <w:r w:rsidR="007634AE" w:rsidRPr="005E48E9">
        <w:rPr>
          <w:iCs/>
          <w:noProof/>
        </w:rPr>
        <w:t>Beyers &amp; Goossens, 2008</w:t>
      </w:r>
      <w:r w:rsidR="00BD7869" w:rsidRPr="00A249F9">
        <w:rPr>
          <w:iCs/>
          <w:noProof/>
        </w:rPr>
        <w:t xml:space="preserve">; </w:t>
      </w:r>
      <w:r w:rsidR="007634AE" w:rsidRPr="005E48E9">
        <w:rPr>
          <w:iCs/>
          <w:noProof/>
        </w:rPr>
        <w:t>Cote &amp; Schwartz, 2002</w:t>
      </w:r>
      <w:r w:rsidR="00BD7869" w:rsidRPr="00A249F9">
        <w:rPr>
          <w:iCs/>
          <w:noProof/>
        </w:rPr>
        <w:t xml:space="preserve">; </w:t>
      </w:r>
      <w:r w:rsidR="007634AE" w:rsidRPr="005E48E9">
        <w:rPr>
          <w:iCs/>
          <w:noProof/>
        </w:rPr>
        <w:t>Koepke &amp; Denissen, 2012</w:t>
      </w:r>
      <w:r w:rsidR="00BD7869" w:rsidRPr="00A249F9">
        <w:rPr>
          <w:iCs/>
          <w:noProof/>
        </w:rPr>
        <w:t xml:space="preserve">; </w:t>
      </w:r>
      <w:r w:rsidR="007634AE" w:rsidRPr="005E48E9">
        <w:rPr>
          <w:iCs/>
          <w:noProof/>
        </w:rPr>
        <w:t>Luyckx, Goossens, Soenens, et al., 2006</w:t>
      </w:r>
      <w:r w:rsidR="00BD7869" w:rsidRPr="00A249F9">
        <w:rPr>
          <w:iCs/>
          <w:noProof/>
        </w:rPr>
        <w:t xml:space="preserve">; </w:t>
      </w:r>
      <w:r w:rsidR="007634AE" w:rsidRPr="005E48E9">
        <w:rPr>
          <w:iCs/>
          <w:noProof/>
        </w:rPr>
        <w:t>Luyckx et al., 2007</w:t>
      </w:r>
      <w:r w:rsidR="00BD7869" w:rsidRPr="00A249F9">
        <w:rPr>
          <w:iCs/>
          <w:noProof/>
        </w:rPr>
        <w:t xml:space="preserve">; </w:t>
      </w:r>
      <w:r w:rsidR="007634AE" w:rsidRPr="005E48E9">
        <w:rPr>
          <w:iCs/>
          <w:noProof/>
        </w:rPr>
        <w:t>Schwartz, Côté, &amp; Arnett, 2005</w:t>
      </w:r>
      <w:r w:rsidR="00BD7869" w:rsidRPr="00A249F9">
        <w:rPr>
          <w:iCs/>
          <w:noProof/>
        </w:rPr>
        <w:t>)</w:t>
      </w:r>
      <w:r w:rsidR="00892C99" w:rsidRPr="00A249F9">
        <w:rPr>
          <w:iCs/>
        </w:rPr>
        <w:fldChar w:fldCharType="end"/>
      </w:r>
      <w:r w:rsidR="00A1716F" w:rsidRPr="00A249F9">
        <w:t xml:space="preserve">. </w:t>
      </w:r>
      <w:r w:rsidR="00E06ABA" w:rsidRPr="00A249F9">
        <w:t>Though structural equation modeling, one</w:t>
      </w:r>
      <w:r w:rsidR="009E59D6" w:rsidRPr="00A249F9">
        <w:t xml:space="preserve"> of those</w:t>
      </w:r>
      <w:r w:rsidR="00E06ABA" w:rsidRPr="00A249F9">
        <w:t xml:space="preserve"> stud</w:t>
      </w:r>
      <w:r w:rsidR="009E59D6" w:rsidRPr="00A249F9">
        <w:t>ies</w:t>
      </w:r>
      <w:r w:rsidR="00E06ABA" w:rsidRPr="00A249F9">
        <w:t xml:space="preserve"> found that ‘agency’ was positively associated with identity development </w:t>
      </w:r>
      <w:r w:rsidR="00892C99" w:rsidRPr="00A249F9">
        <w:fldChar w:fldCharType="begin"/>
      </w:r>
      <w:r w:rsidR="00BD7869" w:rsidRPr="00A249F9">
        <w:instrText xml:space="preserve"> ADDIN EN.CITE &lt;EndNote&gt;&lt;Cite&gt;&lt;Author&gt;Schwartz&lt;/Author&gt;&lt;Year&gt;2005&lt;/Year&gt;&lt;RecNum&gt;18&lt;/RecNum&gt;&lt;DisplayText&gt;(Schwartz et al., 2005)&lt;/DisplayText&gt;&lt;record&gt;&lt;rec-number&gt;18&lt;/rec-number&gt;&lt;foreign-keys&gt;&lt;key app="EN" db-id="2sw0xe023pz9tpe9dsap2svqvwasv2xetfwf"&gt;18&lt;/key&gt;&lt;/foreign-keys&gt;&lt;ref-type name="Journal Article"&gt;17&lt;/ref-type&gt;&lt;contributors&gt;&lt;authors&gt;&lt;author&gt;Schwartz, Seth J.&lt;/author&gt;&lt;author&gt;Côté, James E.&lt;/author&gt;&lt;author&gt;Arnett, Jeffrey Jensen&lt;/author&gt;&lt;/authors&gt;&lt;/contributors&gt;&lt;titles&gt;&lt;title&gt;Identity and Agency in Emerging Adulthood&lt;/title&gt;&lt;secondary-title&gt;Youth &amp;amp; Society&lt;/secondary-title&gt;&lt;/titles&gt;&lt;periodical&gt;&lt;full-title&gt;Youth &amp;amp; Society&lt;/full-title&gt;&lt;/periodical&gt;&lt;pages&gt;201-229&lt;/pages&gt;&lt;volume&gt;37&lt;/volume&gt;&lt;number&gt;2&lt;/number&gt;&lt;dates&gt;&lt;year&gt;2005&lt;/year&gt;&lt;pub-dates&gt;&lt;date&gt;December 1, 2005&lt;/date&gt;&lt;/pub-dates&gt;&lt;/dates&gt;&lt;urls&gt;&lt;related-urls&gt;&lt;url&gt;http://yas.sagepub.com/content/37/2/201.abstract&lt;/url&gt;&lt;/related-urls&gt;&lt;/urls&gt;&lt;electronic-resource-num&gt;10.1177/0044118x05275965&lt;/electronic-resource-num&gt;&lt;/record&gt;&lt;/Cite&gt;&lt;/EndNote&gt;</w:instrText>
      </w:r>
      <w:r w:rsidR="00892C99" w:rsidRPr="00A249F9">
        <w:fldChar w:fldCharType="separate"/>
      </w:r>
      <w:r w:rsidR="00BD7869" w:rsidRPr="00A249F9">
        <w:rPr>
          <w:noProof/>
        </w:rPr>
        <w:t>(</w:t>
      </w:r>
      <w:r w:rsidR="007634AE" w:rsidRPr="005E48E9">
        <w:rPr>
          <w:noProof/>
        </w:rPr>
        <w:t>Schwartz et al., 2005</w:t>
      </w:r>
      <w:r w:rsidR="00BD7869" w:rsidRPr="00A249F9">
        <w:rPr>
          <w:noProof/>
        </w:rPr>
        <w:t>)</w:t>
      </w:r>
      <w:r w:rsidR="00892C99" w:rsidRPr="00A249F9">
        <w:fldChar w:fldCharType="end"/>
      </w:r>
      <w:r w:rsidR="00E06ABA" w:rsidRPr="00A249F9">
        <w:t>. Specifically, they described individuals who demonstrate responsibility and</w:t>
      </w:r>
      <w:r w:rsidR="000B3FF0" w:rsidRPr="00A249F9">
        <w:t>/or are</w:t>
      </w:r>
      <w:r w:rsidR="00E06ABA" w:rsidRPr="00A249F9">
        <w:t xml:space="preserve"> generally in charge of their own decision-making as being more ‘</w:t>
      </w:r>
      <w:proofErr w:type="spellStart"/>
      <w:r w:rsidR="00E06ABA" w:rsidRPr="00A249F9">
        <w:t>agentic</w:t>
      </w:r>
      <w:proofErr w:type="spellEnd"/>
      <w:r w:rsidR="00E06ABA" w:rsidRPr="00A249F9">
        <w:t>’ in nature, which in turn can promote</w:t>
      </w:r>
      <w:r w:rsidR="009E59D6" w:rsidRPr="00A249F9">
        <w:t xml:space="preserve"> identity development and</w:t>
      </w:r>
      <w:r w:rsidR="00E06ABA" w:rsidRPr="00A249F9">
        <w:t xml:space="preserve"> individuation from parents </w:t>
      </w:r>
      <w:r w:rsidR="00892C99" w:rsidRPr="00A249F9">
        <w:fldChar w:fldCharType="begin"/>
      </w:r>
      <w:r w:rsidR="00BD7869" w:rsidRPr="00A249F9">
        <w:instrText xml:space="preserve"> ADDIN EN.CITE &lt;EndNote&gt;&lt;Cite&gt;&lt;Author&gt;Côté&lt;/Author&gt;&lt;Year&gt;2002&lt;/Year&gt;&lt;RecNum&gt;240&lt;/RecNum&gt;&lt;DisplayText&gt;(Côté &amp;amp; Levine, 2002; Schwartz et al., 2005)&lt;/DisplayText&gt;&lt;record&gt;&lt;rec-number&gt;240&lt;/rec-number&gt;&lt;foreign-keys&gt;&lt;key app="EN" db-id="2sw0xe023pz9tpe9dsap2svqvwasv2xetfwf"&gt;240&lt;/key&gt;&lt;/foreign-keys&gt;&lt;ref-type name="Book"&gt;6&lt;/ref-type&gt;&lt;contributors&gt;&lt;authors&gt;&lt;author&gt;Côté, James E&lt;/author&gt;&lt;author&gt;Levine, Charles G&lt;/author&gt;&lt;/authors&gt;&lt;/contributors&gt;&lt;titles&gt;&lt;title&gt;Identity, formation, agency, and culture: A social psychological synthesis&lt;/title&gt;&lt;/titles&gt;&lt;dates&gt;&lt;year&gt;2002&lt;/year&gt;&lt;/dates&gt;&lt;publisher&gt;Psychology Press&lt;/publisher&gt;&lt;isbn&gt;1410612198&lt;/isbn&gt;&lt;urls&gt;&lt;/urls&gt;&lt;/record&gt;&lt;/Cite&gt;&lt;Cite&gt;&lt;Author&gt;Schwartz&lt;/Author&gt;&lt;Year&gt;2005&lt;/Year&gt;&lt;RecNum&gt;18&lt;/RecNum&gt;&lt;record&gt;&lt;rec-number&gt;18&lt;/rec-number&gt;&lt;foreign-keys&gt;&lt;key app="EN" db-id="2sw0xe023pz9tpe9dsap2svqvwasv2xetfwf"&gt;18&lt;/key&gt;&lt;/foreign-keys&gt;&lt;ref-type name="Journal Article"&gt;17&lt;/ref-type&gt;&lt;contributors&gt;&lt;authors&gt;&lt;author&gt;Schwartz, Seth J.&lt;/author&gt;&lt;author&gt;Côté, James E.&lt;/author&gt;&lt;author&gt;Arnett, Jeffrey Jensen&lt;/author&gt;&lt;/authors&gt;&lt;/contributors&gt;&lt;titles&gt;&lt;title&gt;Identity and Agency in Emerging Adulthood&lt;/title&gt;&lt;secondary-title&gt;Youth &amp;amp; Society&lt;/secondary-title&gt;&lt;/titles&gt;&lt;periodical&gt;&lt;full-title&gt;Youth &amp;amp; Society&lt;/full-title&gt;&lt;/periodical&gt;&lt;pages&gt;201-229&lt;/pages&gt;&lt;volume&gt;37&lt;/volume&gt;&lt;number&gt;2&lt;/number&gt;&lt;dates&gt;&lt;year&gt;2005&lt;/year&gt;&lt;pub-dates&gt;&lt;date&gt;December 1, 2005&lt;/date&gt;&lt;/pub-dates&gt;&lt;/dates&gt;&lt;urls&gt;&lt;related-urls&gt;&lt;url&gt;http://yas.sagepub.com/content/37/2/201.abstract&lt;/url&gt;&lt;/related-urls&gt;&lt;/urls&gt;&lt;electronic-resource-num&gt;10.1177/0044118x05275965&lt;/electronic-resource-num&gt;&lt;/record&gt;&lt;/Cite&gt;&lt;/EndNote&gt;</w:instrText>
      </w:r>
      <w:r w:rsidR="00892C99" w:rsidRPr="00A249F9">
        <w:fldChar w:fldCharType="separate"/>
      </w:r>
      <w:r w:rsidR="00BD7869" w:rsidRPr="00A249F9">
        <w:rPr>
          <w:noProof/>
        </w:rPr>
        <w:t>(</w:t>
      </w:r>
      <w:r w:rsidR="007634AE" w:rsidRPr="005E48E9">
        <w:rPr>
          <w:noProof/>
        </w:rPr>
        <w:t>Côté &amp; Levine, 2002</w:t>
      </w:r>
      <w:r w:rsidR="00BD7869" w:rsidRPr="00A249F9">
        <w:rPr>
          <w:noProof/>
        </w:rPr>
        <w:t xml:space="preserve">; </w:t>
      </w:r>
      <w:r w:rsidR="007634AE" w:rsidRPr="005E48E9">
        <w:rPr>
          <w:noProof/>
        </w:rPr>
        <w:t>Schwartz et al., 2005</w:t>
      </w:r>
      <w:r w:rsidR="00BD7869" w:rsidRPr="00A249F9">
        <w:rPr>
          <w:noProof/>
        </w:rPr>
        <w:t>)</w:t>
      </w:r>
      <w:r w:rsidR="00892C99" w:rsidRPr="00A249F9">
        <w:fldChar w:fldCharType="end"/>
      </w:r>
      <w:r w:rsidR="00E06ABA" w:rsidRPr="00A249F9">
        <w:t xml:space="preserve">. </w:t>
      </w:r>
      <w:r w:rsidR="00363790" w:rsidRPr="00A249F9">
        <w:t xml:space="preserve">In a related study, agency was found to mediate the existing relationship between supportive parenting and identity development </w:t>
      </w:r>
      <w:r w:rsidR="00892C99" w:rsidRPr="00A249F9">
        <w:fldChar w:fldCharType="begin"/>
      </w:r>
      <w:r w:rsidR="00BD7869" w:rsidRPr="00A249F9">
        <w:instrText xml:space="preserve"> ADDIN EN.CITE &lt;EndNote&gt;&lt;Cite&gt;&lt;Author&gt;Soenens&lt;/Author&gt;&lt;Year&gt;2005&lt;/Year&gt;&lt;RecNum&gt;202&lt;/RecNum&gt;&lt;DisplayText&gt;(Soenens &amp;amp; Vansteenkiste, 2005)&lt;/DisplayText&gt;&lt;record&gt;&lt;rec-number&gt;202&lt;/rec-number&gt;&lt;foreign-keys&gt;&lt;key app="EN" db-id="2sw0xe023pz9tpe9dsap2svqvwasv2xetfwf"&gt;202&lt;/key&gt;&lt;/foreign-keys&gt;&lt;ref-type name="Journal Article"&gt;17&lt;/ref-type&gt;&lt;contributors&gt;&lt;authors&gt;&lt;author&gt;Soenens, Bart&lt;/author&gt;&lt;author&gt;Vansteenkiste, Maarten&lt;/author&gt;&lt;/authors&gt;&lt;/contributors&gt;&lt;titles&gt;&lt;title&gt;Antecedents and outcomes of self-determination in 3 life domains: The role of parents&amp;apos; and teachers&amp;apos; autonomy support&lt;/title&gt;&lt;secondary-title&gt;Journal of Youth and Adolescence&lt;/secondary-title&gt;&lt;/titles&gt;&lt;periodical&gt;&lt;full-title&gt;Journal of Youth and Adolescence&lt;/full-title&gt;&lt;/periodical&gt;&lt;pages&gt;589-604&lt;/pages&gt;&lt;volume&gt;34&lt;/volume&gt;&lt;number&gt;6&lt;/number&gt;&lt;dates&gt;&lt;year&gt;2005&lt;/year&gt;&lt;/dates&gt;&lt;isbn&gt;0047-2891&lt;/isbn&gt;&lt;urls&gt;&lt;/urls&gt;&lt;/record&gt;&lt;/Cite&gt;&lt;/EndNote&gt;</w:instrText>
      </w:r>
      <w:r w:rsidR="00892C99" w:rsidRPr="00A249F9">
        <w:fldChar w:fldCharType="separate"/>
      </w:r>
      <w:r w:rsidR="00BD7869" w:rsidRPr="00A249F9">
        <w:rPr>
          <w:noProof/>
        </w:rPr>
        <w:t>(</w:t>
      </w:r>
      <w:r w:rsidR="007634AE" w:rsidRPr="005E48E9">
        <w:rPr>
          <w:noProof/>
        </w:rPr>
        <w:t>Soenens &amp; Vansteenkiste, 2005</w:t>
      </w:r>
      <w:r w:rsidR="00BD7869" w:rsidRPr="00A249F9">
        <w:rPr>
          <w:noProof/>
        </w:rPr>
        <w:t>)</w:t>
      </w:r>
      <w:r w:rsidR="00892C99" w:rsidRPr="00A249F9">
        <w:fldChar w:fldCharType="end"/>
      </w:r>
      <w:r w:rsidR="00363790" w:rsidRPr="00A249F9">
        <w:t xml:space="preserve">. Similarly, </w:t>
      </w:r>
      <w:proofErr w:type="spellStart"/>
      <w:r w:rsidR="00B8446C" w:rsidRPr="00A249F9">
        <w:t>Mattanah</w:t>
      </w:r>
      <w:proofErr w:type="spellEnd"/>
      <w:r w:rsidR="00B8446C" w:rsidRPr="00A249F9">
        <w:t xml:space="preserve">, Hancock, and Brand </w:t>
      </w:r>
      <w:r w:rsidR="00892C99" w:rsidRPr="00A249F9">
        <w:fldChar w:fldCharType="begin"/>
      </w:r>
      <w:r w:rsidR="00BD7869" w:rsidRPr="00A249F9">
        <w:instrText xml:space="preserve"> ADDIN EN.CITE &lt;EndNote&gt;&lt;Cite ExcludeAuth="1"&gt;&lt;Author&gt;Mattanah&lt;/Author&gt;&lt;Year&gt;2004&lt;/Year&gt;&lt;RecNum&gt;203&lt;/RecNum&gt;&lt;DisplayText&gt;(2004)&lt;/DisplayText&gt;&lt;record&gt;&lt;rec-number&gt;203&lt;/rec-number&gt;&lt;foreign-keys&gt;&lt;key app="EN" db-id="2sw0xe023pz9tpe9dsap2svqvwasv2xetfwf"&gt;203&lt;/key&gt;&lt;/foreign-keys&gt;&lt;ref-type name="Journal Article"&gt;17&lt;/ref-type&gt;&lt;contributors&gt;&lt;authors&gt;&lt;author&gt;Mattanah, Jonathan F&lt;/author&gt;&lt;author&gt;Hancock, Gregory R&lt;/author&gt;&lt;author&gt;Brand, Bethany L&lt;/author&gt;&lt;/authors&gt;&lt;/contributors&gt;&lt;titles&gt;&lt;title&gt;Parental Attachment, Separation-Individuation, and College Student Adjustment: A Structural Equation Analysis of Mediational Effects&lt;/title&gt;&lt;secondary-title&gt;Journal of Counseling Psychology&lt;/secondary-title&gt;&lt;/titles&gt;&lt;periodical&gt;&lt;full-title&gt;Journal of Counseling Psychology&lt;/full-title&gt;&lt;/periodical&gt;&lt;pages&gt;213&lt;/pages&gt;&lt;volume&gt;51&lt;/volume&gt;&lt;number&gt;2&lt;/number&gt;&lt;dates&gt;&lt;year&gt;2004&lt;/year&gt;&lt;/dates&gt;&lt;isbn&gt;1939-2168&lt;/isbn&gt;&lt;urls&gt;&lt;/urls&gt;&lt;/record&gt;&lt;/Cite&gt;&lt;/EndNote&gt;</w:instrText>
      </w:r>
      <w:r w:rsidR="00892C99" w:rsidRPr="00A249F9">
        <w:fldChar w:fldCharType="separate"/>
      </w:r>
      <w:r w:rsidR="00BD7869" w:rsidRPr="00A249F9">
        <w:rPr>
          <w:noProof/>
        </w:rPr>
        <w:t>(</w:t>
      </w:r>
      <w:r w:rsidR="007634AE" w:rsidRPr="005E48E9">
        <w:rPr>
          <w:noProof/>
        </w:rPr>
        <w:t>2004</w:t>
      </w:r>
      <w:r w:rsidR="00BD7869" w:rsidRPr="00A249F9">
        <w:rPr>
          <w:noProof/>
        </w:rPr>
        <w:t>)</w:t>
      </w:r>
      <w:r w:rsidR="00892C99" w:rsidRPr="00A249F9">
        <w:fldChar w:fldCharType="end"/>
      </w:r>
      <w:r w:rsidR="00B8446C" w:rsidRPr="00A249F9">
        <w:t xml:space="preserve"> found that students’ feelings of autonomy mediated the relationship between parental attachment and college adjustment, demonstrating the importance of individuation and agency</w:t>
      </w:r>
      <w:r w:rsidR="000F44D4" w:rsidRPr="00A249F9">
        <w:t xml:space="preserve"> as constructs with practical, real-life implications</w:t>
      </w:r>
      <w:r w:rsidR="00B8446C" w:rsidRPr="00A249F9">
        <w:t xml:space="preserve">. </w:t>
      </w:r>
      <w:r w:rsidR="00A860C8" w:rsidRPr="00A249F9">
        <w:t>Thus, the literature has established individuation, and/or being more autonomous, as a developmental milestone that can significantly affect the lives of young adults.</w:t>
      </w:r>
    </w:p>
    <w:p w:rsidR="003A6DED" w:rsidRPr="00A249F9" w:rsidRDefault="00A860C8" w:rsidP="00A860C8">
      <w:pPr>
        <w:pStyle w:val="BodyText"/>
        <w:ind w:firstLine="720"/>
      </w:pPr>
      <w:r w:rsidRPr="00A249F9">
        <w:t>To understand why individuation and autonomy are so significant in the lives of young adults, a</w:t>
      </w:r>
      <w:r w:rsidR="006F6FC1" w:rsidRPr="00A249F9">
        <w:t>n</w:t>
      </w:r>
      <w:r w:rsidRPr="00A249F9">
        <w:t xml:space="preserve"> </w:t>
      </w:r>
      <w:r w:rsidR="006F6FC1" w:rsidRPr="00A249F9">
        <w:t>examination</w:t>
      </w:r>
      <w:r w:rsidRPr="00A249F9">
        <w:t xml:space="preserve"> of </w:t>
      </w:r>
      <w:r w:rsidR="006F6FC1" w:rsidRPr="00A249F9">
        <w:t>core psychological processes may be helpful.</w:t>
      </w:r>
      <w:r w:rsidRPr="00A249F9">
        <w:t xml:space="preserve"> </w:t>
      </w:r>
      <w:proofErr w:type="spellStart"/>
      <w:r w:rsidR="006624CC" w:rsidRPr="00A249F9">
        <w:t>Agentic</w:t>
      </w:r>
      <w:proofErr w:type="spellEnd"/>
      <w:r w:rsidR="006624CC" w:rsidRPr="00A249F9">
        <w:t xml:space="preserve"> personalities are said to be made up of various traits</w:t>
      </w:r>
      <w:r w:rsidR="00475DF2" w:rsidRPr="00A249F9">
        <w:t xml:space="preserve"> such as increased ego-strength, self-esteem, and openness to experience </w:t>
      </w:r>
      <w:r w:rsidR="00892C99" w:rsidRPr="00A249F9">
        <w:fldChar w:fldCharType="begin"/>
      </w:r>
      <w:r w:rsidR="00BD7869" w:rsidRPr="00A249F9">
        <w:instrText xml:space="preserve"> ADDIN EN.CITE &lt;EndNote&gt;&lt;Cite&gt;&lt;Author&gt;Cote&lt;/Author&gt;&lt;Year&gt;1997&lt;/Year&gt;&lt;RecNum&gt;204&lt;/RecNum&gt;&lt;DisplayText&gt;(Cote, 1997; Grotevant, 1987)&lt;/DisplayText&gt;&lt;record&gt;&lt;rec-number&gt;204&lt;/rec-number&gt;&lt;foreign-keys&gt;&lt;key app="EN" db-id="2sw0xe023pz9tpe9dsap2svqvwasv2xetfwf"&gt;204&lt;/key&gt;&lt;/foreign-keys&gt;&lt;ref-type name="Journal Article"&gt;17&lt;/ref-type&gt;&lt;contributors&gt;&lt;authors&gt;&lt;author&gt;Cote, James E&lt;/author&gt;&lt;/authors&gt;&lt;/contributors&gt;&lt;titles&gt;&lt;title&gt;An empirical test of the identity capital model&lt;/title&gt;&lt;secondary-title&gt;Journal of Adolescence&lt;/secondary-title&gt;&lt;/titles&gt;&lt;periodical&gt;&lt;full-title&gt;Journal of Adolescence&lt;/full-title&gt;&lt;/periodical&gt;&lt;pages&gt;577-597&lt;/pages&gt;&lt;volume&gt;20&lt;/volume&gt;&lt;number&gt;5&lt;/number&gt;&lt;dates&gt;&lt;year&gt;1997&lt;/year&gt;&lt;/dates&gt;&lt;isbn&gt;0140-1971&lt;/isbn&gt;&lt;urls&gt;&lt;/urls&gt;&lt;/record&gt;&lt;/Cite&gt;&lt;Cite&gt;&lt;Author&gt;Grotevant&lt;/Author&gt;&lt;Year&gt;1987&lt;/Year&gt;&lt;RecNum&gt;205&lt;/RecNum&gt;&lt;record&gt;&lt;rec-number&gt;205&lt;/rec-number&gt;&lt;foreign-keys&gt;&lt;key app="EN" db-id="2sw0xe023pz9tpe9dsap2svqvwasv2xetfwf"&gt;205&lt;/key&gt;&lt;/foreign-keys&gt;&lt;ref-type name="Journal Article"&gt;17&lt;/ref-type&gt;&lt;contributors&gt;&lt;authors&gt;&lt;author&gt;Grotevant, Harold D&lt;/author&gt;&lt;/authors&gt;&lt;/contributors&gt;&lt;titles&gt;&lt;title&gt;Toward a process model of identity formation&lt;/title&gt;&lt;secondary-title&gt;Journal of adolescent research&lt;/secondary-title&gt;&lt;/titles&gt;&lt;periodical&gt;&lt;full-title&gt;Journal of Adolescent Research&lt;/full-title&gt;&lt;/periodical&gt;&lt;pages&gt;203-222&lt;/pages&gt;&lt;volume&gt;2&lt;/volume&gt;&lt;number&gt;3&lt;/number&gt;&lt;dates&gt;&lt;year&gt;1987&lt;/year&gt;&lt;/dates&gt;&lt;isbn&gt;0743-5584&lt;/isbn&gt;&lt;urls&gt;&lt;/urls&gt;&lt;/record&gt;&lt;/Cite&gt;&lt;/EndNote&gt;</w:instrText>
      </w:r>
      <w:r w:rsidR="00892C99" w:rsidRPr="00A249F9">
        <w:fldChar w:fldCharType="separate"/>
      </w:r>
      <w:r w:rsidR="00BD7869" w:rsidRPr="00A249F9">
        <w:rPr>
          <w:noProof/>
        </w:rPr>
        <w:t>(</w:t>
      </w:r>
      <w:r w:rsidR="007634AE" w:rsidRPr="005E48E9">
        <w:rPr>
          <w:noProof/>
        </w:rPr>
        <w:t>Cote, 1997</w:t>
      </w:r>
      <w:r w:rsidR="00BD7869" w:rsidRPr="00A249F9">
        <w:rPr>
          <w:noProof/>
        </w:rPr>
        <w:t xml:space="preserve">; </w:t>
      </w:r>
      <w:r w:rsidR="007634AE" w:rsidRPr="005E48E9">
        <w:rPr>
          <w:noProof/>
        </w:rPr>
        <w:t>Grotevant, 1987</w:t>
      </w:r>
      <w:r w:rsidR="00BD7869" w:rsidRPr="00A249F9">
        <w:rPr>
          <w:noProof/>
        </w:rPr>
        <w:t>)</w:t>
      </w:r>
      <w:r w:rsidR="00892C99" w:rsidRPr="00A249F9">
        <w:fldChar w:fldCharType="end"/>
      </w:r>
      <w:r w:rsidR="00475DF2" w:rsidRPr="00A249F9">
        <w:t xml:space="preserve">. These traits encourage individuals to feel comfortable engaging in self-exploration. </w:t>
      </w:r>
      <w:r w:rsidR="00032274" w:rsidRPr="00A249F9">
        <w:t xml:space="preserve">In addition to </w:t>
      </w:r>
      <w:proofErr w:type="spellStart"/>
      <w:r w:rsidR="00032274" w:rsidRPr="00A249F9">
        <w:t>agentic</w:t>
      </w:r>
      <w:proofErr w:type="spellEnd"/>
      <w:r w:rsidR="00032274" w:rsidRPr="00A249F9">
        <w:t xml:space="preserve"> personality styles, t</w:t>
      </w:r>
      <w:r w:rsidR="00977265" w:rsidRPr="00A249F9">
        <w:t>he</w:t>
      </w:r>
      <w:r w:rsidR="00475DF2" w:rsidRPr="00A249F9">
        <w:t xml:space="preserve"> literature on parental attachment </w:t>
      </w:r>
      <w:r w:rsidR="00B8446C" w:rsidRPr="00A249F9">
        <w:t>suggests</w:t>
      </w:r>
      <w:r w:rsidR="00475DF2" w:rsidRPr="00A249F9">
        <w:t xml:space="preserve"> that individuals with a more secure parental attachment are afforded the ability to autonomously explore their </w:t>
      </w:r>
      <w:r w:rsidR="00032274" w:rsidRPr="00A249F9">
        <w:t>environment more so than individuals who are less securely attached</w:t>
      </w:r>
      <w:r w:rsidR="00977265" w:rsidRPr="00A249F9">
        <w:t xml:space="preserve"> </w:t>
      </w:r>
      <w:r w:rsidR="00892C99" w:rsidRPr="00A249F9">
        <w:fldChar w:fldCharType="begin">
          <w:fldData xml:space="preserve">PEVuZE5vdGU+PENpdGU+PEF1dGhvcj5Cb3dsYnk8L0F1dGhvcj48WWVhcj4xOTg4PC9ZZWFyPjxS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</w:fldData>
        </w:fldChar>
      </w:r>
      <w:r w:rsidR="00BD7869" w:rsidRPr="00A249F9">
        <w:instrText xml:space="preserve"> ADDIN EN.CITE </w:instrText>
      </w:r>
      <w:r w:rsidR="00892C99" w:rsidRPr="00A249F9">
        <w:fldChar w:fldCharType="begin">
          <w:fldData xml:space="preserve">PEVuZE5vdGU+PENpdGU+PEF1dGhvcj5Cb3dsYnk8L0F1dGhvcj48WWVhcj4xOTg4PC9ZZWFyPjxS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</w:fldData>
        </w:fldChar>
      </w:r>
      <w:r w:rsidR="00BD7869" w:rsidRPr="00A249F9">
        <w:instrText xml:space="preserve"> ADDIN EN.CITE.DATA </w:instrText>
      </w:r>
      <w:r w:rsidR="00892C99" w:rsidRPr="00A249F9">
        <w:fldChar w:fldCharType="end"/>
      </w:r>
      <w:r w:rsidR="00892C99" w:rsidRPr="00A249F9">
        <w:fldChar w:fldCharType="separate"/>
      </w:r>
      <w:r w:rsidR="00BD7869" w:rsidRPr="00A249F9">
        <w:rPr>
          <w:noProof/>
        </w:rPr>
        <w:t>(</w:t>
      </w:r>
      <w:r w:rsidR="007634AE" w:rsidRPr="005E48E9">
        <w:rPr>
          <w:noProof/>
        </w:rPr>
        <w:t>Bowlby, 1988</w:t>
      </w:r>
      <w:r w:rsidR="00BD7869" w:rsidRPr="00A249F9">
        <w:rPr>
          <w:noProof/>
        </w:rPr>
        <w:t xml:space="preserve">; </w:t>
      </w:r>
      <w:r w:rsidR="007634AE" w:rsidRPr="005E48E9">
        <w:rPr>
          <w:noProof/>
        </w:rPr>
        <w:t>Kenny, 1987</w:t>
      </w:r>
      <w:r w:rsidR="00BD7869" w:rsidRPr="00A249F9">
        <w:rPr>
          <w:noProof/>
        </w:rPr>
        <w:t xml:space="preserve">; </w:t>
      </w:r>
      <w:r w:rsidR="007634AE" w:rsidRPr="005E48E9">
        <w:rPr>
          <w:noProof/>
        </w:rPr>
        <w:t>Lopez &amp; Gover, 1993</w:t>
      </w:r>
      <w:r w:rsidR="00BD7869" w:rsidRPr="00A249F9">
        <w:rPr>
          <w:noProof/>
        </w:rPr>
        <w:t>)</w:t>
      </w:r>
      <w:r w:rsidR="00892C99" w:rsidRPr="00A249F9">
        <w:fldChar w:fldCharType="end"/>
      </w:r>
      <w:r w:rsidR="00032274" w:rsidRPr="00A249F9">
        <w:t>.</w:t>
      </w:r>
      <w:r w:rsidR="00977265" w:rsidRPr="00A249F9">
        <w:t xml:space="preserve"> Ainsworth </w:t>
      </w:r>
      <w:r w:rsidR="00892C99" w:rsidRPr="00A249F9">
        <w:fldChar w:fldCharType="begin"/>
      </w:r>
      <w:r w:rsidR="00BD7869" w:rsidRPr="00A249F9">
        <w:instrText xml:space="preserve"> ADDIN EN.CITE &lt;EndNote&gt;&lt;Cite ExcludeAuth="1"&gt;&lt;Author&gt;Ainsworth&lt;/Author&gt;&lt;Year&gt;1989&lt;/Year&gt;&lt;RecNum&gt;241&lt;/RecNum&gt;&lt;DisplayText&gt;(1989)&lt;/DisplayText&gt;&lt;record&gt;&lt;rec-number&gt;241&lt;/rec-number&gt;&lt;foreign-keys&gt;&lt;key app="EN" db-id="2sw0xe023pz9tpe9dsap2svqvwasv2xetfwf"&gt;241&lt;/key&gt;&lt;/foreign-keys&gt;&lt;ref-type name="Journal Article"&gt;17&lt;/ref-type&gt;&lt;contributors&gt;&lt;authors&gt;&lt;author&gt;Ainsworth, Mary S&lt;/author&gt;&lt;/authors&gt;&lt;/contributors&gt;&lt;titles&gt;&lt;title&gt;Attachments beyond infancy&lt;/title&gt;&lt;secondary-title&gt;American psychologist&lt;/secondary-title&gt;&lt;/titles&gt;&lt;periodical&gt;&lt;full-title&gt;American psychologist&lt;/full-title&gt;&lt;/periodical&gt;&lt;pages&gt;709&lt;/pages&gt;&lt;volume&gt;44&lt;/volume&gt;&lt;number&gt;4&lt;/number&gt;&lt;dates&gt;&lt;year&gt;1989&lt;/year&gt;&lt;/dates&gt;&lt;isbn&gt;1935-990X&lt;/isbn&gt;&lt;urls&gt;&lt;/urls&gt;&lt;/record&gt;&lt;/Cite&gt;&lt;/EndNote&gt;</w:instrText>
      </w:r>
      <w:r w:rsidR="00892C99" w:rsidRPr="00A249F9">
        <w:fldChar w:fldCharType="separate"/>
      </w:r>
      <w:r w:rsidR="00BD7869" w:rsidRPr="00A249F9">
        <w:rPr>
          <w:noProof/>
        </w:rPr>
        <w:t>(</w:t>
      </w:r>
      <w:r w:rsidR="007634AE" w:rsidRPr="005E48E9">
        <w:rPr>
          <w:noProof/>
        </w:rPr>
        <w:t>1989</w:t>
      </w:r>
      <w:r w:rsidR="00BD7869" w:rsidRPr="00A249F9">
        <w:rPr>
          <w:noProof/>
        </w:rPr>
        <w:t>)</w:t>
      </w:r>
      <w:r w:rsidR="00892C99" w:rsidRPr="00A249F9">
        <w:fldChar w:fldCharType="end"/>
      </w:r>
      <w:r w:rsidR="00977265" w:rsidRPr="00A249F9">
        <w:t xml:space="preserve"> defined attachment as an </w:t>
      </w:r>
      <w:proofErr w:type="spellStart"/>
      <w:r w:rsidR="00977265" w:rsidRPr="00A249F9">
        <w:t>affectional</w:t>
      </w:r>
      <w:proofErr w:type="spellEnd"/>
      <w:r w:rsidR="00977265" w:rsidRPr="00A249F9">
        <w:t xml:space="preserve"> bond between individuals. </w:t>
      </w:r>
      <w:r w:rsidR="00F31887" w:rsidRPr="00A249F9">
        <w:t xml:space="preserve">Some researchers have theorized </w:t>
      </w:r>
      <w:r w:rsidR="00F31887" w:rsidRPr="00A249F9">
        <w:lastRenderedPageBreak/>
        <w:t>that</w:t>
      </w:r>
      <w:r w:rsidR="00977265" w:rsidRPr="00A249F9">
        <w:t xml:space="preserve"> attachment structures </w:t>
      </w:r>
      <w:r w:rsidR="00F31887" w:rsidRPr="00A249F9">
        <w:t>are</w:t>
      </w:r>
      <w:r w:rsidR="00977265" w:rsidRPr="00A249F9">
        <w:t xml:space="preserve"> most likely activated during developmental transitions, as primary attachment structures provide individuals a source of continued emotional support during challenging or novel life stages</w:t>
      </w:r>
      <w:r w:rsidR="00F31887" w:rsidRPr="00A249F9">
        <w:t xml:space="preserve"> </w:t>
      </w:r>
      <w:r w:rsidR="00892C99" w:rsidRPr="00A249F9">
        <w:fldChar w:fldCharType="begin">
          <w:fldData xml:space="preserve">PEVuZE5vdGU+PENpdGU+PEF1dGhvcj5Cb3dsYnk8L0F1dGhvcj48WWVhcj4xOTgyPC9ZZWFyPjxS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</w:fldData>
        </w:fldChar>
      </w:r>
      <w:r w:rsidR="00BD7869" w:rsidRPr="00A249F9">
        <w:instrText xml:space="preserve"> ADDIN EN.CITE </w:instrText>
      </w:r>
      <w:r w:rsidR="00892C99" w:rsidRPr="00A249F9">
        <w:fldChar w:fldCharType="begin">
          <w:fldData xml:space="preserve">PEVuZE5vdGU+PENpdGU+PEF1dGhvcj5Cb3dsYnk8L0F1dGhvcj48WWVhcj4xOTgyPC9ZZWFyPjxS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</w:fldData>
        </w:fldChar>
      </w:r>
      <w:r w:rsidR="00BD7869" w:rsidRPr="00A249F9">
        <w:instrText xml:space="preserve"> ADDIN EN.CITE.DATA </w:instrText>
      </w:r>
      <w:r w:rsidR="00892C99" w:rsidRPr="00A249F9">
        <w:fldChar w:fldCharType="end"/>
      </w:r>
      <w:r w:rsidR="00892C99" w:rsidRPr="00A249F9">
        <w:fldChar w:fldCharType="separate"/>
      </w:r>
      <w:r w:rsidR="00BD7869" w:rsidRPr="00A249F9">
        <w:rPr>
          <w:noProof/>
        </w:rPr>
        <w:t>(</w:t>
      </w:r>
      <w:r w:rsidR="007634AE" w:rsidRPr="005E48E9">
        <w:rPr>
          <w:noProof/>
        </w:rPr>
        <w:t>Bowlby, 1982</w:t>
      </w:r>
      <w:r w:rsidR="00BD7869" w:rsidRPr="00A249F9">
        <w:rPr>
          <w:noProof/>
        </w:rPr>
        <w:t xml:space="preserve">, </w:t>
      </w:r>
      <w:r w:rsidR="007634AE" w:rsidRPr="005E48E9">
        <w:rPr>
          <w:noProof/>
        </w:rPr>
        <w:t>1988</w:t>
      </w:r>
      <w:r w:rsidR="00BD7869" w:rsidRPr="00A249F9">
        <w:rPr>
          <w:noProof/>
        </w:rPr>
        <w:t xml:space="preserve">; </w:t>
      </w:r>
      <w:r w:rsidR="007634AE" w:rsidRPr="005E48E9">
        <w:rPr>
          <w:noProof/>
        </w:rPr>
        <w:t>Sroufe, 1979</w:t>
      </w:r>
      <w:r w:rsidR="00BD7869" w:rsidRPr="00A249F9">
        <w:rPr>
          <w:noProof/>
        </w:rPr>
        <w:t>)</w:t>
      </w:r>
      <w:r w:rsidR="00892C99" w:rsidRPr="00A249F9">
        <w:fldChar w:fldCharType="end"/>
      </w:r>
      <w:r w:rsidR="00977265" w:rsidRPr="00A249F9">
        <w:t>.</w:t>
      </w:r>
    </w:p>
    <w:p w:rsidR="0042299B" w:rsidRPr="00A249F9" w:rsidRDefault="003C220D" w:rsidP="00D41A7C">
      <w:pPr>
        <w:pStyle w:val="BodyText"/>
        <w:ind w:firstLine="720"/>
      </w:pPr>
      <w:r w:rsidRPr="00A249F9">
        <w:rPr>
          <w:iCs/>
        </w:rPr>
        <w:t xml:space="preserve">In terms of an individual’s path toward individuation from their parents, </w:t>
      </w:r>
      <w:proofErr w:type="spellStart"/>
      <w:r w:rsidRPr="00A249F9">
        <w:rPr>
          <w:iCs/>
        </w:rPr>
        <w:t>Koepke</w:t>
      </w:r>
      <w:proofErr w:type="spellEnd"/>
      <w:r w:rsidRPr="00A249F9">
        <w:rPr>
          <w:iCs/>
        </w:rPr>
        <w:t xml:space="preserve"> &amp; </w:t>
      </w:r>
      <w:proofErr w:type="spellStart"/>
      <w:r w:rsidRPr="00A249F9">
        <w:rPr>
          <w:iCs/>
        </w:rPr>
        <w:t>Denissen</w:t>
      </w:r>
      <w:proofErr w:type="spellEnd"/>
      <w:r w:rsidRPr="00A249F9">
        <w:rPr>
          <w:iCs/>
        </w:rPr>
        <w:t xml:space="preserve"> </w:t>
      </w:r>
      <w:r w:rsidR="00892C99" w:rsidRPr="00A249F9">
        <w:rPr>
          <w:iCs/>
        </w:rPr>
        <w:fldChar w:fldCharType="begin"/>
      </w:r>
      <w:r w:rsidR="00BD7869" w:rsidRPr="00A249F9">
        <w:rPr>
          <w:iCs/>
        </w:rPr>
        <w:instrText xml:space="preserve"> ADDIN EN.CITE &lt;EndNote&gt;&lt;Cite ExcludeAuth="1"&gt;&lt;Author&gt;Koepke&lt;/Author&gt;&lt;Year&gt;2012&lt;/Year&gt;&lt;RecNum&gt;9&lt;/RecNum&gt;&lt;DisplayText&gt;(2012)&lt;/DisplayText&gt;&lt;record&gt;&lt;rec-number&gt;9&lt;/rec-number&gt;&lt;foreign-keys&gt;&lt;key app="EN" db-id="2sw0xe023pz9tpe9dsap2svqvwasv2xetfwf"&gt;9&lt;/key&gt;&lt;/foreign-keys&gt;&lt;ref-type name="Journal Article"&gt;17&lt;/ref-type&gt;&lt;contributors&gt;&lt;authors&gt;&lt;author&gt;Koepke, S.&lt;/author&gt;&lt;author&gt;Denissen, J. J. A.&lt;/author&gt;&lt;/authors&gt;&lt;/contributors&gt;&lt;titles&gt;&lt;title&gt;Dynamics of identity development and separation-individuation in parent-child relationships during adolescence and emerging adulthood - A conceptual integration&lt;/title&gt;&lt;secondary-title&gt;Developmental Review&lt;/secondary-title&gt;&lt;/titles&gt;&lt;periodical&gt;&lt;full-title&gt;Developmental Review&lt;/full-title&gt;&lt;/periodical&gt;&lt;pages&gt;67-88&lt;/pages&gt;&lt;volume&gt;32&lt;/volume&gt;&lt;number&gt;1&lt;/number&gt;&lt;keywords&gt;&lt;keyword&gt;Adolescence&lt;/keyword&gt;&lt;keyword&gt;Dynamic systems&lt;/keyword&gt;&lt;keyword&gt;Emerging adulthood&lt;/keyword&gt;&lt;keyword&gt;Identity development&lt;/keyword&gt;&lt;keyword&gt;Parenting style&lt;/keyword&gt;&lt;keyword&gt;Separation-individuation&lt;/keyword&gt;&lt;/keywords&gt;&lt;dates&gt;&lt;year&gt;2012&lt;/year&gt;&lt;/dates&gt;&lt;isbn&gt;02732297 (ISSN)&lt;/isbn&gt;&lt;urls&gt;&lt;related-urls&gt;&lt;url&gt;http://www.scopus.com/inward/record.url?eid=2-s2.0-84857994373&amp;amp;partnerID=40&amp;amp;md5=fc3f82f8a9efa4f990b176fd98929bf4&lt;/url&gt;&lt;/related-urls&gt;&lt;/urls&gt;&lt;electronic-resource-num&gt;10.1016/j.dr.2012.01.001&lt;/electronic-resource-num&gt;&lt;/record&gt;&lt;/Cite&gt;&lt;/EndNote&gt;</w:instrText>
      </w:r>
      <w:r w:rsidR="00892C99" w:rsidRPr="00A249F9">
        <w:rPr>
          <w:iCs/>
        </w:rPr>
        <w:fldChar w:fldCharType="separate"/>
      </w:r>
      <w:r w:rsidR="00BD7869" w:rsidRPr="00A249F9">
        <w:rPr>
          <w:iCs/>
          <w:noProof/>
        </w:rPr>
        <w:t>(</w:t>
      </w:r>
      <w:r w:rsidR="007634AE" w:rsidRPr="005E48E9">
        <w:rPr>
          <w:iCs/>
          <w:noProof/>
        </w:rPr>
        <w:t>2012</w:t>
      </w:r>
      <w:r w:rsidR="00BD7869" w:rsidRPr="00A249F9">
        <w:rPr>
          <w:iCs/>
          <w:noProof/>
        </w:rPr>
        <w:t>)</w:t>
      </w:r>
      <w:r w:rsidR="00892C99" w:rsidRPr="00A249F9">
        <w:rPr>
          <w:iCs/>
        </w:rPr>
        <w:fldChar w:fldCharType="end"/>
      </w:r>
      <w:r w:rsidRPr="00A249F9">
        <w:rPr>
          <w:iCs/>
        </w:rPr>
        <w:t xml:space="preserve"> highlight that optimal development occurs when parents are able to differentiate their own desires from what might be best for their child. </w:t>
      </w:r>
      <w:r w:rsidR="00440623" w:rsidRPr="00A249F9">
        <w:rPr>
          <w:iCs/>
        </w:rPr>
        <w:t>Additionally, parent-child relationship experts also propose that optimal development would also occur</w:t>
      </w:r>
      <w:r w:rsidRPr="00A249F9">
        <w:rPr>
          <w:iCs/>
        </w:rPr>
        <w:t xml:space="preserve"> </w:t>
      </w:r>
      <w:r w:rsidR="00547358" w:rsidRPr="00A249F9">
        <w:rPr>
          <w:iCs/>
        </w:rPr>
        <w:t xml:space="preserve">within adolescents whose </w:t>
      </w:r>
      <w:r w:rsidRPr="00A249F9">
        <w:rPr>
          <w:iCs/>
        </w:rPr>
        <w:t xml:space="preserve">parents </w:t>
      </w:r>
      <w:r w:rsidR="00547358" w:rsidRPr="00A249F9">
        <w:rPr>
          <w:iCs/>
        </w:rPr>
        <w:t>are</w:t>
      </w:r>
      <w:r w:rsidRPr="00A249F9">
        <w:rPr>
          <w:iCs/>
        </w:rPr>
        <w:t xml:space="preserve"> able to provide appropriate </w:t>
      </w:r>
      <w:r w:rsidR="0042299B" w:rsidRPr="00A249F9">
        <w:rPr>
          <w:iCs/>
        </w:rPr>
        <w:t xml:space="preserve">boundaries that would permit the child to continue safely on their path towards individuation </w:t>
      </w:r>
      <w:r w:rsidR="00892C99" w:rsidRPr="00A249F9">
        <w:rPr>
          <w:iCs/>
        </w:rPr>
        <w:fldChar w:fldCharType="begin">
          <w:fldData xml:space="preserve">PEVuZE5vdGU+PENpdGU+PEF1dGhvcj5BZGFtczwvQXV0aG9yPjxZZWFyPjE5OTY8L1llYXI+PFJl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</w:fldData>
        </w:fldChar>
      </w:r>
      <w:r w:rsidR="00BD7869" w:rsidRPr="00A249F9">
        <w:rPr>
          <w:iCs/>
        </w:rPr>
        <w:instrText xml:space="preserve"> ADDIN EN.CITE </w:instrText>
      </w:r>
      <w:r w:rsidR="00892C99" w:rsidRPr="00A249F9">
        <w:rPr>
          <w:iCs/>
        </w:rPr>
        <w:fldChar w:fldCharType="begin">
          <w:fldData xml:space="preserve">PEVuZE5vdGU+PENpdGU+PEF1dGhvcj5BZGFtczwvQXV0aG9yPjxZZWFyPjE5OTY8L1llYXI+PFJl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</w:fldData>
        </w:fldChar>
      </w:r>
      <w:r w:rsidR="00BD7869" w:rsidRPr="00A249F9">
        <w:rPr>
          <w:iCs/>
        </w:rPr>
        <w:instrText xml:space="preserve"> ADDIN EN.CITE.DATA </w:instrText>
      </w:r>
      <w:r w:rsidR="00892C99" w:rsidRPr="00A249F9">
        <w:rPr>
          <w:iCs/>
        </w:rPr>
      </w:r>
      <w:r w:rsidR="00892C99" w:rsidRPr="00A249F9">
        <w:rPr>
          <w:iCs/>
        </w:rPr>
        <w:fldChar w:fldCharType="end"/>
      </w:r>
      <w:r w:rsidR="00892C99" w:rsidRPr="00A249F9">
        <w:rPr>
          <w:iCs/>
        </w:rPr>
      </w:r>
      <w:r w:rsidR="00892C99" w:rsidRPr="00A249F9">
        <w:rPr>
          <w:iCs/>
        </w:rPr>
        <w:fldChar w:fldCharType="separate"/>
      </w:r>
      <w:r w:rsidR="00BD7869" w:rsidRPr="00A249F9">
        <w:rPr>
          <w:iCs/>
          <w:noProof/>
        </w:rPr>
        <w:t>(</w:t>
      </w:r>
      <w:r w:rsidR="007634AE" w:rsidRPr="005E48E9">
        <w:rPr>
          <w:iCs/>
          <w:noProof/>
        </w:rPr>
        <w:t>Adams &amp; Marshall, 1996</w:t>
      </w:r>
      <w:r w:rsidR="00BD7869" w:rsidRPr="00A249F9">
        <w:rPr>
          <w:iCs/>
          <w:noProof/>
        </w:rPr>
        <w:t xml:space="preserve">; </w:t>
      </w:r>
      <w:r w:rsidR="007634AE" w:rsidRPr="005E48E9">
        <w:rPr>
          <w:iCs/>
          <w:noProof/>
        </w:rPr>
        <w:t>Schachter &amp; Ventura, 2008</w:t>
      </w:r>
      <w:r w:rsidR="00BD7869" w:rsidRPr="00A249F9">
        <w:rPr>
          <w:iCs/>
          <w:noProof/>
        </w:rPr>
        <w:t xml:space="preserve">; </w:t>
      </w:r>
      <w:r w:rsidR="007634AE" w:rsidRPr="005E48E9">
        <w:rPr>
          <w:iCs/>
          <w:noProof/>
        </w:rPr>
        <w:t>Smetana, 1995</w:t>
      </w:r>
      <w:r w:rsidR="00BD7869" w:rsidRPr="00A249F9">
        <w:rPr>
          <w:iCs/>
          <w:noProof/>
        </w:rPr>
        <w:t>)</w:t>
      </w:r>
      <w:r w:rsidR="00892C99" w:rsidRPr="00A249F9">
        <w:rPr>
          <w:iCs/>
        </w:rPr>
        <w:fldChar w:fldCharType="end"/>
      </w:r>
      <w:r w:rsidR="0042299B" w:rsidRPr="00A249F9">
        <w:rPr>
          <w:iCs/>
        </w:rPr>
        <w:t>.</w:t>
      </w:r>
      <w:r w:rsidR="00440623" w:rsidRPr="00A249F9">
        <w:rPr>
          <w:iCs/>
        </w:rPr>
        <w:t xml:space="preserve"> </w:t>
      </w:r>
      <w:r w:rsidR="00547358" w:rsidRPr="00A249F9">
        <w:rPr>
          <w:iCs/>
        </w:rPr>
        <w:t xml:space="preserve">It can be initially difficult </w:t>
      </w:r>
      <w:r w:rsidR="004667C1" w:rsidRPr="00A249F9">
        <w:rPr>
          <w:iCs/>
        </w:rPr>
        <w:t xml:space="preserve">even for </w:t>
      </w:r>
      <w:r w:rsidR="00547358" w:rsidRPr="00A249F9">
        <w:rPr>
          <w:iCs/>
        </w:rPr>
        <w:t xml:space="preserve">well-meaning parents to be flexible in their receptions of their children’s new found time of individuation and exploration </w:t>
      </w:r>
      <w:r w:rsidR="00892C99" w:rsidRPr="00A249F9">
        <w:rPr>
          <w:iCs/>
        </w:rPr>
        <w:fldChar w:fldCharType="begin">
          <w:fldData xml:space="preserve">PEVuZE5vdGU+PENpdGU+PEF1dGhvcj5BbGxlbjwvQXV0aG9yPjxZZWFyPjE5OTQ8L1llYXI+PFJl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</w:fldData>
        </w:fldChar>
      </w:r>
      <w:r w:rsidR="007634AE">
        <w:rPr>
          <w:iCs/>
        </w:rPr>
        <w:instrText xml:space="preserve"> ADDIN EN.CITE </w:instrText>
      </w:r>
      <w:r w:rsidR="00892C99">
        <w:rPr>
          <w:iCs/>
        </w:rPr>
        <w:fldChar w:fldCharType="begin">
          <w:fldData xml:space="preserve">PEVuZE5vdGU+PENpdGU+PEF1dGhvcj5BbGxlbjwvQXV0aG9yPjxZZWFyPjE5OTQ8L1llYXI+PFJl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</w:fldData>
        </w:fldChar>
      </w:r>
      <w:r w:rsidR="007634AE">
        <w:rPr>
          <w:iCs/>
        </w:rPr>
        <w:instrText xml:space="preserve"> ADDIN EN.CITE.DATA </w:instrText>
      </w:r>
      <w:r w:rsidR="00892C99">
        <w:rPr>
          <w:iCs/>
        </w:rPr>
      </w:r>
      <w:r w:rsidR="00892C99">
        <w:rPr>
          <w:iCs/>
        </w:rPr>
        <w:fldChar w:fldCharType="end"/>
      </w:r>
      <w:r w:rsidR="00892C99" w:rsidRPr="00A249F9">
        <w:rPr>
          <w:iCs/>
        </w:rPr>
      </w:r>
      <w:r w:rsidR="00892C99" w:rsidRPr="00A249F9">
        <w:rPr>
          <w:iCs/>
        </w:rPr>
        <w:fldChar w:fldCharType="separate"/>
      </w:r>
      <w:r w:rsidR="007634AE">
        <w:rPr>
          <w:iCs/>
          <w:noProof/>
        </w:rPr>
        <w:t>(Joseph P Allen, Hauser, Bell, &amp; O'Connor, 1994; Collins, Laursen, Mortensen, Luebker, &amp; Ferreira, 1997; Smetana &amp; Asquith, 1994)</w:t>
      </w:r>
      <w:r w:rsidR="00892C99" w:rsidRPr="00A249F9">
        <w:rPr>
          <w:iCs/>
        </w:rPr>
        <w:fldChar w:fldCharType="end"/>
      </w:r>
      <w:r w:rsidR="004667C1" w:rsidRPr="00A249F9">
        <w:rPr>
          <w:iCs/>
        </w:rPr>
        <w:t>, as adolescents transitioning into adulthood is a developmental major shift for both the parent and the child</w:t>
      </w:r>
      <w:r w:rsidR="00547358" w:rsidRPr="00A249F9">
        <w:rPr>
          <w:iCs/>
        </w:rPr>
        <w:t xml:space="preserve">. </w:t>
      </w:r>
      <w:r w:rsidR="00E20BE6" w:rsidRPr="00A249F9">
        <w:rPr>
          <w:iCs/>
        </w:rPr>
        <w:t>The literature on “separation-individuation” suggests that negotiating</w:t>
      </w:r>
      <w:r w:rsidR="00B7311C" w:rsidRPr="00A249F9">
        <w:rPr>
          <w:iCs/>
        </w:rPr>
        <w:t xml:space="preserve"> the desire to distance oneself from parents, yet remain psychologically connected can stir up mixed emotions for </w:t>
      </w:r>
      <w:r w:rsidR="00FF6B27" w:rsidRPr="00A249F9">
        <w:rPr>
          <w:iCs/>
        </w:rPr>
        <w:t xml:space="preserve">both </w:t>
      </w:r>
      <w:r w:rsidR="00B7311C" w:rsidRPr="00A249F9">
        <w:rPr>
          <w:iCs/>
        </w:rPr>
        <w:t xml:space="preserve">parents and children </w:t>
      </w:r>
      <w:r w:rsidR="00892C99" w:rsidRPr="00A249F9">
        <w:rPr>
          <w:iCs/>
        </w:rPr>
        <w:fldChar w:fldCharType="begin"/>
      </w:r>
      <w:r w:rsidR="00BD7869" w:rsidRPr="00A249F9">
        <w:rPr>
          <w:iCs/>
        </w:rPr>
        <w:instrText xml:space="preserve"> ADDIN EN.CITE &lt;EndNote&gt;&lt;Cite&gt;&lt;Author&gt;Grotevant&lt;/Author&gt;&lt;Year&gt;1986&lt;/Year&gt;&lt;RecNum&gt;159&lt;/RecNum&gt;&lt;DisplayText&gt;(Grotevant &amp;amp; Cooper, 1986; Smollar &amp;amp; Youniss, 1989)&lt;/DisplayText&gt;&lt;record&gt;&lt;rec-number&gt;159&lt;/rec-number&gt;&lt;foreign-keys&gt;&lt;key app="EN" db-id="2sw0xe023pz9tpe9dsap2svqvwasv2xetfwf"&gt;159&lt;/key&gt;&lt;/foreign-keys&gt;&lt;ref-type name="Journal Article"&gt;17&lt;/ref-type&gt;&lt;contributors&gt;&lt;authors&gt;&lt;author&gt;Grotevant, Harold D&lt;/author&gt;&lt;author&gt;Cooper, Catherine R&lt;/author&gt;&lt;/authors&gt;&lt;/contributors&gt;&lt;titles&gt;&lt;title&gt;Individuation in family relationships&lt;/title&gt;&lt;secondary-title&gt;Human Development&lt;/secondary-title&gt;&lt;/titles&gt;&lt;periodical&gt;&lt;full-title&gt;Human Development&lt;/full-title&gt;&lt;/periodical&gt;&lt;pages&gt;82-100&lt;/pages&gt;&lt;volume&gt;29&lt;/volume&gt;&lt;number&gt;2&lt;/number&gt;&lt;dates&gt;&lt;year&gt;1986&lt;/year&gt;&lt;/dates&gt;&lt;isbn&gt;1423-0054&lt;/isbn&gt;&lt;urls&gt;&lt;/urls&gt;&lt;/record&gt;&lt;/Cite&gt;&lt;Cite&gt;&lt;Author&gt;Smollar&lt;/Author&gt;&lt;Year&gt;1989&lt;/Year&gt;&lt;RecNum&gt;215&lt;/RecNum&gt;&lt;record&gt;&lt;rec-number&gt;215&lt;/rec-number&gt;&lt;foreign-keys&gt;&lt;key app="EN" db-id="2sw0xe023pz9tpe9dsap2svqvwasv2xetfwf"&gt;215&lt;/key&gt;&lt;/foreign-keys&gt;&lt;ref-type name="Journal Article"&gt;17&lt;/ref-type&gt;&lt;contributors&gt;&lt;authors&gt;&lt;author&gt;Smollar, Jacqueline&lt;/author&gt;&lt;author&gt;Youniss, James&lt;/author&gt;&lt;/authors&gt;&lt;/contributors&gt;&lt;titles&gt;&lt;title&gt;Transformations in adolescents&amp;apos; perceptions of parents&lt;/title&gt;&lt;secondary-title&gt;International Journal of Behavioral Development&lt;/secondary-title&gt;&lt;/titles&gt;&lt;periodical&gt;&lt;full-title&gt;International Journal of Behavioral Development&lt;/full-title&gt;&lt;/periodical&gt;&lt;pages&gt;71-84&lt;/pages&gt;&lt;volume&gt;12&lt;/volume&gt;&lt;number&gt;1&lt;/number&gt;&lt;dates&gt;&lt;year&gt;1989&lt;/year&gt;&lt;/dates&gt;&lt;isbn&gt;0165-0254&lt;/isbn&gt;&lt;urls&gt;&lt;/urls&gt;&lt;/record&gt;&lt;/Cite&gt;&lt;/EndNote&gt;</w:instrText>
      </w:r>
      <w:r w:rsidR="00892C99" w:rsidRPr="00A249F9">
        <w:rPr>
          <w:iCs/>
        </w:rPr>
        <w:fldChar w:fldCharType="separate"/>
      </w:r>
      <w:r w:rsidR="00BD7869" w:rsidRPr="00A249F9">
        <w:rPr>
          <w:iCs/>
          <w:noProof/>
        </w:rPr>
        <w:t>(</w:t>
      </w:r>
      <w:r w:rsidR="007634AE" w:rsidRPr="005E48E9">
        <w:rPr>
          <w:iCs/>
          <w:noProof/>
        </w:rPr>
        <w:t>Grotevant &amp; Cooper, 1986</w:t>
      </w:r>
      <w:r w:rsidR="00BD7869" w:rsidRPr="00A249F9">
        <w:rPr>
          <w:iCs/>
          <w:noProof/>
        </w:rPr>
        <w:t xml:space="preserve">; </w:t>
      </w:r>
      <w:r w:rsidR="007634AE" w:rsidRPr="005E48E9">
        <w:rPr>
          <w:iCs/>
          <w:noProof/>
        </w:rPr>
        <w:t>Smollar &amp; Youniss, 1989</w:t>
      </w:r>
      <w:r w:rsidR="00BD7869" w:rsidRPr="00A249F9">
        <w:rPr>
          <w:iCs/>
          <w:noProof/>
        </w:rPr>
        <w:t>)</w:t>
      </w:r>
      <w:r w:rsidR="00892C99" w:rsidRPr="00A249F9">
        <w:rPr>
          <w:iCs/>
        </w:rPr>
        <w:fldChar w:fldCharType="end"/>
      </w:r>
      <w:r w:rsidR="00B7311C" w:rsidRPr="00A249F9">
        <w:rPr>
          <w:iCs/>
        </w:rPr>
        <w:t xml:space="preserve">. Current theory in developmental literature suggests that instead of engaging in complete detachment from parents </w:t>
      </w:r>
      <w:r w:rsidR="00892C99" w:rsidRPr="00A249F9">
        <w:rPr>
          <w:iCs/>
        </w:rPr>
        <w:fldChar w:fldCharType="begin"/>
      </w:r>
      <w:r w:rsidR="00BD7869" w:rsidRPr="00A249F9">
        <w:rPr>
          <w:iCs/>
        </w:rPr>
        <w:instrText xml:space="preserve"> ADDIN EN.CITE &lt;EndNote&gt;&lt;Cite&gt;&lt;Author&gt;Beyers&lt;/Author&gt;&lt;Year&gt;2003&lt;/Year&gt;&lt;RecNum&gt;216&lt;/RecNum&gt;&lt;DisplayText&gt;(Beyers, Goossens, Vansant, &amp;amp; Moors, 2003; Frank, Avery, &amp;amp; Laman, 1988)&lt;/DisplayText&gt;&lt;record&gt;&lt;rec-number&gt;216&lt;/rec-number&gt;&lt;foreign-keys&gt;&lt;key app="EN" db-id="2sw0xe023pz9tpe9dsap2svqvwasv2xetfwf"&gt;216&lt;/key&gt;&lt;/foreign-keys&gt;&lt;ref-type name="Journal Article"&gt;17&lt;/ref-type&gt;&lt;contributors&gt;&lt;authors&gt;&lt;author&gt;Beyers, Wim&lt;/author&gt;&lt;author&gt;Goossens, Luc&lt;/author&gt;&lt;author&gt;Vansant, Ilse&lt;/author&gt;&lt;author&gt;Moors, Els&lt;/author&gt;&lt;/authors&gt;&lt;/contributors&gt;&lt;titles&gt;&lt;title&gt;A structural model of autonomy in middle and late adolescence: Connectedness, separation, detachment, and agency&lt;/title&gt;&lt;secondary-title&gt;Journal of Youth and Adolescence&lt;/secondary-title&gt;&lt;/titles&gt;&lt;periodical&gt;&lt;full-title&gt;Journal of Youth and Adolescence&lt;/full-title&gt;&lt;/periodical&gt;&lt;pages&gt;351-365&lt;/pages&gt;&lt;volume&gt;32&lt;/volume&gt;&lt;number&gt;5&lt;/number&gt;&lt;dates&gt;&lt;year&gt;2003&lt;/year&gt;&lt;/dates&gt;&lt;isbn&gt;0047-2891&lt;/isbn&gt;&lt;urls&gt;&lt;/urls&gt;&lt;/record&gt;&lt;/Cite&gt;&lt;Cite&gt;&lt;Author&gt;Frank&lt;/Author&gt;&lt;Year&gt;1988&lt;/Year&gt;&lt;RecNum&gt;217&lt;/RecNum&gt;&lt;record&gt;&lt;rec-number&gt;217&lt;/rec-number&gt;&lt;foreign-keys&gt;&lt;key app="EN" db-id="2sw0xe023pz9tpe9dsap2svqvwasv2xetfwf"&gt;217&lt;/key&gt;&lt;/foreign-keys&gt;&lt;ref-type name="Journal Article"&gt;17&lt;/ref-type&gt;&lt;contributors&gt;&lt;authors&gt;&lt;author&gt;Frank, Susan J&lt;/author&gt;&lt;author&gt;Avery, Catherine B&lt;/author&gt;&lt;author&gt;Laman, Mark S&lt;/author&gt;&lt;/authors&gt;&lt;/contributors&gt;&lt;titles&gt;&lt;title&gt;Young adults&amp;apos; perceptions of their relationships with their parents: Individual differences in connectedness, competence, and emotional autonomy&lt;/title&gt;&lt;secondary-title&gt;Developmental Psychology&lt;/secondary-title&gt;&lt;/titles&gt;&lt;periodical&gt;&lt;full-title&gt;Developmental Psychology&lt;/full-title&gt;&lt;/periodical&gt;&lt;pages&gt;729&lt;/pages&gt;&lt;volume&gt;24&lt;/volume&gt;&lt;number&gt;5&lt;/number&gt;&lt;dates&gt;&lt;year&gt;1988&lt;/year&gt;&lt;/dates&gt;&lt;isbn&gt;1939-0599&lt;/isbn&gt;&lt;urls&gt;&lt;/urls&gt;&lt;/record&gt;&lt;/Cite&gt;&lt;/EndNote&gt;</w:instrText>
      </w:r>
      <w:r w:rsidR="00892C99" w:rsidRPr="00A249F9">
        <w:rPr>
          <w:iCs/>
        </w:rPr>
        <w:fldChar w:fldCharType="separate"/>
      </w:r>
      <w:r w:rsidR="00BD7869" w:rsidRPr="00A249F9">
        <w:rPr>
          <w:iCs/>
          <w:noProof/>
        </w:rPr>
        <w:t>(</w:t>
      </w:r>
      <w:r w:rsidR="007634AE" w:rsidRPr="005E48E9">
        <w:rPr>
          <w:iCs/>
          <w:noProof/>
        </w:rPr>
        <w:t>Beyers, Goossens, Vansant, &amp; Moors, 2003</w:t>
      </w:r>
      <w:r w:rsidR="00BD7869" w:rsidRPr="00A249F9">
        <w:rPr>
          <w:iCs/>
          <w:noProof/>
        </w:rPr>
        <w:t xml:space="preserve">; </w:t>
      </w:r>
      <w:r w:rsidR="007634AE" w:rsidRPr="005E48E9">
        <w:rPr>
          <w:iCs/>
          <w:noProof/>
        </w:rPr>
        <w:t>Frank, Avery, &amp; Laman, 1988</w:t>
      </w:r>
      <w:r w:rsidR="00BD7869" w:rsidRPr="00A249F9">
        <w:rPr>
          <w:iCs/>
          <w:noProof/>
        </w:rPr>
        <w:t>)</w:t>
      </w:r>
      <w:r w:rsidR="00892C99" w:rsidRPr="00A249F9">
        <w:rPr>
          <w:iCs/>
        </w:rPr>
        <w:fldChar w:fldCharType="end"/>
      </w:r>
      <w:r w:rsidR="00B7311C" w:rsidRPr="00A249F9">
        <w:rPr>
          <w:iCs/>
        </w:rPr>
        <w:t xml:space="preserve">, </w:t>
      </w:r>
      <w:r w:rsidR="00E20BE6" w:rsidRPr="00A249F9">
        <w:rPr>
          <w:iCs/>
        </w:rPr>
        <w:t xml:space="preserve">finding </w:t>
      </w:r>
      <w:r w:rsidR="00B7311C" w:rsidRPr="00A249F9">
        <w:rPr>
          <w:iCs/>
        </w:rPr>
        <w:t>a balance between</w:t>
      </w:r>
      <w:r w:rsidR="00E20BE6" w:rsidRPr="00A249F9">
        <w:rPr>
          <w:iCs/>
        </w:rPr>
        <w:t xml:space="preserve"> separation-individuation and emotional closeness</w:t>
      </w:r>
      <w:r w:rsidR="00B7311C" w:rsidRPr="00A249F9">
        <w:rPr>
          <w:iCs/>
        </w:rPr>
        <w:t xml:space="preserve"> </w:t>
      </w:r>
      <w:r w:rsidR="00E20BE6" w:rsidRPr="00A249F9">
        <w:rPr>
          <w:iCs/>
        </w:rPr>
        <w:t xml:space="preserve">is key </w:t>
      </w:r>
      <w:r w:rsidR="00892C99" w:rsidRPr="00A249F9">
        <w:rPr>
          <w:iCs/>
        </w:rPr>
        <w:fldChar w:fldCharType="begin">
          <w:fldData xml:space="preserve">PEVuZE5vdGU+PENpdGU+PEF1dGhvcj5HZW50emxlcjwvQXV0aG9yPjxZZWFyPjIwMTE8L1llYXI+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</w:fldData>
        </w:fldChar>
      </w:r>
      <w:r w:rsidR="008D7D32" w:rsidRPr="00A249F9">
        <w:rPr>
          <w:iCs/>
        </w:rPr>
        <w:instrText xml:space="preserve"> ADDIN EN.CITE </w:instrText>
      </w:r>
      <w:r w:rsidR="00892C99" w:rsidRPr="00A249F9">
        <w:rPr>
          <w:iCs/>
        </w:rPr>
        <w:fldChar w:fldCharType="begin">
          <w:fldData xml:space="preserve">PEVuZE5vdGU+PENpdGU+PEF1dGhvcj5HZW50emxlcjwvQXV0aG9yPjxZZWFyPjIwMTE8L1llYXI+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</w:fldData>
        </w:fldChar>
      </w:r>
      <w:r w:rsidR="008D7D32" w:rsidRPr="00A249F9">
        <w:rPr>
          <w:iCs/>
        </w:rPr>
        <w:instrText xml:space="preserve"> ADDIN EN.CITE.DATA </w:instrText>
      </w:r>
      <w:r w:rsidR="00892C99" w:rsidRPr="00A249F9">
        <w:rPr>
          <w:iCs/>
        </w:rPr>
      </w:r>
      <w:r w:rsidR="00892C99" w:rsidRPr="00A249F9">
        <w:rPr>
          <w:iCs/>
        </w:rPr>
        <w:fldChar w:fldCharType="end"/>
      </w:r>
      <w:r w:rsidR="00892C99" w:rsidRPr="00A249F9">
        <w:rPr>
          <w:iCs/>
        </w:rPr>
      </w:r>
      <w:r w:rsidR="00892C99" w:rsidRPr="00A249F9">
        <w:rPr>
          <w:iCs/>
        </w:rPr>
        <w:fldChar w:fldCharType="separate"/>
      </w:r>
      <w:r w:rsidR="008D7D32" w:rsidRPr="00A249F9">
        <w:rPr>
          <w:iCs/>
          <w:noProof/>
        </w:rPr>
        <w:t>(</w:t>
      </w:r>
      <w:r w:rsidR="007634AE" w:rsidRPr="005E48E9">
        <w:rPr>
          <w:iCs/>
          <w:noProof/>
        </w:rPr>
        <w:t>Gentzler, Oberhauser, Westerman, &amp; Nadorff, 2011</w:t>
      </w:r>
      <w:r w:rsidR="008D7D32" w:rsidRPr="00A249F9">
        <w:rPr>
          <w:iCs/>
          <w:noProof/>
        </w:rPr>
        <w:t xml:space="preserve">; </w:t>
      </w:r>
      <w:r w:rsidR="007634AE" w:rsidRPr="005E48E9">
        <w:rPr>
          <w:iCs/>
          <w:noProof/>
        </w:rPr>
        <w:t>Grotevant &amp; Cooper, 1986</w:t>
      </w:r>
      <w:r w:rsidR="008D7D32" w:rsidRPr="00A249F9">
        <w:rPr>
          <w:iCs/>
          <w:noProof/>
        </w:rPr>
        <w:t xml:space="preserve">; </w:t>
      </w:r>
      <w:r w:rsidR="007634AE" w:rsidRPr="005E48E9">
        <w:rPr>
          <w:iCs/>
          <w:noProof/>
        </w:rPr>
        <w:t>Smollar &amp; Youniss, 1989</w:t>
      </w:r>
      <w:r w:rsidR="008D7D32" w:rsidRPr="00A249F9">
        <w:rPr>
          <w:iCs/>
          <w:noProof/>
        </w:rPr>
        <w:t>)</w:t>
      </w:r>
      <w:r w:rsidR="00892C99" w:rsidRPr="00A249F9">
        <w:rPr>
          <w:iCs/>
        </w:rPr>
        <w:fldChar w:fldCharType="end"/>
      </w:r>
      <w:r w:rsidR="00B543BE" w:rsidRPr="00A249F9">
        <w:rPr>
          <w:iCs/>
        </w:rPr>
        <w:t>.</w:t>
      </w:r>
      <w:r w:rsidR="000C2F21" w:rsidRPr="00A249F9">
        <w:t xml:space="preserve"> </w:t>
      </w:r>
      <w:r w:rsidR="00D41A7C" w:rsidRPr="00A249F9">
        <w:t xml:space="preserve">Focusing on the relational aspect of individuation, another basic theoretical premise surrounds one’s ability to manage their anxieties surrounding separation issues </w:t>
      </w:r>
      <w:r w:rsidR="00892C99" w:rsidRPr="00A249F9">
        <w:fldChar w:fldCharType="begin">
          <w:fldData xml:space="preserve">PEVuZE5vdGU+PENpdGU+PEF1dGhvcj5BbGxpc29uPC9BdXRob3I+PFllYXI+MTk4ODwvWWVhcj48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==
</w:fldData>
        </w:fldChar>
      </w:r>
      <w:r w:rsidR="00EC334B" w:rsidRPr="00A249F9">
        <w:instrText xml:space="preserve"> ADDIN EN.CITE </w:instrText>
      </w:r>
      <w:r w:rsidR="00892C99" w:rsidRPr="00A249F9">
        <w:fldChar w:fldCharType="begin">
          <w:fldData xml:space="preserve">PEVuZE5vdGU+PENpdGU+PEF1dGhvcj5BbGxpc29uPC9BdXRob3I+PFllYXI+MTk4ODwvWWVhcj48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==
</w:fldData>
        </w:fldChar>
      </w:r>
      <w:r w:rsidR="00EC334B" w:rsidRPr="00A249F9">
        <w:instrText xml:space="preserve"> ADDIN EN.CITE.DATA </w:instrText>
      </w:r>
      <w:r w:rsidR="00892C99" w:rsidRPr="00A249F9">
        <w:fldChar w:fldCharType="end"/>
      </w:r>
      <w:r w:rsidR="00892C99" w:rsidRPr="00A249F9">
        <w:fldChar w:fldCharType="separate"/>
      </w:r>
      <w:r w:rsidR="00EC334B" w:rsidRPr="00A249F9">
        <w:rPr>
          <w:noProof/>
        </w:rPr>
        <w:t>(</w:t>
      </w:r>
      <w:r w:rsidR="007634AE" w:rsidRPr="005E48E9">
        <w:rPr>
          <w:noProof/>
        </w:rPr>
        <w:t>Allison &amp; Sabatelli, 1988</w:t>
      </w:r>
      <w:r w:rsidR="00EC334B" w:rsidRPr="00A249F9">
        <w:rPr>
          <w:noProof/>
        </w:rPr>
        <w:t xml:space="preserve">; </w:t>
      </w:r>
      <w:r w:rsidR="007634AE" w:rsidRPr="005E48E9">
        <w:rPr>
          <w:noProof/>
        </w:rPr>
        <w:t>Levine, Green, &amp; Millon, 1986</w:t>
      </w:r>
      <w:r w:rsidR="00EC334B" w:rsidRPr="00A249F9">
        <w:rPr>
          <w:noProof/>
        </w:rPr>
        <w:t>)</w:t>
      </w:r>
      <w:r w:rsidR="00892C99" w:rsidRPr="00A249F9">
        <w:fldChar w:fldCharType="end"/>
      </w:r>
      <w:r w:rsidR="00D41A7C" w:rsidRPr="00A249F9">
        <w:t xml:space="preserve">. The construct of individuation has been </w:t>
      </w:r>
      <w:r w:rsidR="00D41A7C" w:rsidRPr="00A249F9">
        <w:lastRenderedPageBreak/>
        <w:t xml:space="preserve">described as “multifaceted” because it encompasses one’s psychological ability to emotionally ‘separate’ and ‘connect,’ along with more functional indices of separateness (e.g., autonomy; </w:t>
      </w:r>
      <w:r w:rsidR="00892C99" w:rsidRPr="00A249F9">
        <w:fldChar w:fldCharType="begin"/>
      </w:r>
      <w:r w:rsidR="00EC334B" w:rsidRPr="00A249F9">
        <w:instrText xml:space="preserve"> ADDIN EN.CITE &lt;EndNote&gt;&lt;Cite&gt;&lt;Author&gt;Hoffman&lt;/Author&gt;&lt;Year&gt;1984&lt;/Year&gt;&lt;RecNum&gt;244&lt;/RecNum&gt;&lt;DisplayText&gt;(Hoffman, 1984)&lt;/DisplayText&gt;&lt;record&gt;&lt;rec-number&gt;244&lt;/rec-number&gt;&lt;foreign-keys&gt;&lt;key app="EN" db-id="2sw0xe023pz9tpe9dsap2svqvwasv2xetfwf"&gt;244&lt;/key&gt;&lt;/foreign-keys&gt;&lt;ref-type name="Journal Article"&gt;17&lt;/ref-type&gt;&lt;contributors&gt;&lt;authors&gt;&lt;author&gt;Hoffman, Jeffrey A&lt;/author&gt;&lt;/authors&gt;&lt;/contributors&gt;&lt;titles&gt;&lt;title&gt;Psychological separation of late adolescents from their parents&lt;/title&gt;&lt;secondary-title&gt;Journal of Counseling Psychology&lt;/secondary-title&gt;&lt;/titles&gt;&lt;periodical&gt;&lt;full-title&gt;Journal of Counseling Psychology&lt;/full-title&gt;&lt;/periodical&gt;&lt;pages&gt;170&lt;/pages&gt;&lt;volume&gt;31&lt;/volume&gt;&lt;number&gt;2&lt;/number&gt;&lt;dates&gt;&lt;year&gt;1984&lt;/year&gt;&lt;/dates&gt;&lt;isbn&gt;1939-2168&lt;/isbn&gt;&lt;urls&gt;&lt;/urls&gt;&lt;/record&gt;&lt;/Cite&gt;&lt;/EndNote&gt;</w:instrText>
      </w:r>
      <w:r w:rsidR="00892C99" w:rsidRPr="00A249F9">
        <w:fldChar w:fldCharType="separate"/>
      </w:r>
      <w:r w:rsidR="00EC334B" w:rsidRPr="00A249F9">
        <w:rPr>
          <w:noProof/>
        </w:rPr>
        <w:t>(</w:t>
      </w:r>
      <w:r w:rsidR="007634AE" w:rsidRPr="005E48E9">
        <w:rPr>
          <w:noProof/>
        </w:rPr>
        <w:t>Hoffman, 1984</w:t>
      </w:r>
      <w:r w:rsidR="00EC334B" w:rsidRPr="00A249F9">
        <w:rPr>
          <w:noProof/>
        </w:rPr>
        <w:t>)</w:t>
      </w:r>
      <w:r w:rsidR="00892C99" w:rsidRPr="00A249F9">
        <w:fldChar w:fldCharType="end"/>
      </w:r>
      <w:r w:rsidR="00D41A7C" w:rsidRPr="00A249F9">
        <w:t xml:space="preserve">. </w:t>
      </w:r>
      <w:r w:rsidR="000C2F21" w:rsidRPr="00A249F9">
        <w:t xml:space="preserve">Overall, </w:t>
      </w:r>
      <w:r w:rsidR="009F0D1E" w:rsidRPr="00A249F9">
        <w:t>one’s ability and emotional readiness to individuate</w:t>
      </w:r>
      <w:r w:rsidR="00D41A7C" w:rsidRPr="00A249F9">
        <w:t xml:space="preserve"> from parents</w:t>
      </w:r>
      <w:r w:rsidR="000C2F21" w:rsidRPr="00A249F9">
        <w:t xml:space="preserve"> appear</w:t>
      </w:r>
      <w:r w:rsidR="00D41A7C" w:rsidRPr="00A249F9">
        <w:t>s</w:t>
      </w:r>
      <w:r w:rsidR="000C2F21" w:rsidRPr="00A249F9">
        <w:t xml:space="preserve"> to serve an important role for emerging adults facing difficult </w:t>
      </w:r>
      <w:r w:rsidR="006F6FC1" w:rsidRPr="00A249F9">
        <w:t>or novel experiences</w:t>
      </w:r>
      <w:r w:rsidR="000C2F21" w:rsidRPr="00A249F9">
        <w:t xml:space="preserve">. </w:t>
      </w:r>
    </w:p>
    <w:p w:rsidR="001D443D" w:rsidRPr="00A249F9" w:rsidRDefault="004667C1" w:rsidP="001D443D">
      <w:pPr>
        <w:spacing w:line="480" w:lineRule="auto"/>
      </w:pPr>
      <w:r w:rsidRPr="00A249F9">
        <w:rPr>
          <w:rFonts w:ascii="Times New Roman" w:hAnsi="Times New Roman" w:cs="Times New Roman"/>
          <w:iCs/>
          <w:sz w:val="24"/>
          <w:szCs w:val="24"/>
        </w:rPr>
        <w:tab/>
      </w:r>
      <w:r w:rsidR="001D443D" w:rsidRPr="00A249F9">
        <w:rPr>
          <w:rFonts w:ascii="Times New Roman" w:hAnsi="Times New Roman" w:cs="Times New Roman"/>
          <w:iCs/>
          <w:sz w:val="24"/>
          <w:szCs w:val="24"/>
        </w:rPr>
        <w:t xml:space="preserve">Despite the shifting dynamics that occur </w:t>
      </w:r>
      <w:r w:rsidR="00AC59E2" w:rsidRPr="00A249F9">
        <w:rPr>
          <w:rFonts w:ascii="Times New Roman" w:hAnsi="Times New Roman" w:cs="Times New Roman"/>
          <w:iCs/>
          <w:sz w:val="24"/>
          <w:szCs w:val="24"/>
        </w:rPr>
        <w:t>between</w:t>
      </w:r>
      <w:r w:rsidR="002C684A" w:rsidRPr="00A249F9">
        <w:rPr>
          <w:rFonts w:ascii="Times New Roman" w:hAnsi="Times New Roman" w:cs="Times New Roman"/>
          <w:iCs/>
          <w:sz w:val="24"/>
          <w:szCs w:val="24"/>
        </w:rPr>
        <w:t xml:space="preserve"> parents and their children </w:t>
      </w:r>
      <w:r w:rsidR="001D443D" w:rsidRPr="00A249F9">
        <w:rPr>
          <w:rFonts w:ascii="Times New Roman" w:hAnsi="Times New Roman" w:cs="Times New Roman"/>
          <w:iCs/>
          <w:sz w:val="24"/>
          <w:szCs w:val="24"/>
        </w:rPr>
        <w:t>during the transition to adultho</w:t>
      </w:r>
      <w:r w:rsidR="000B68D5" w:rsidRPr="00A249F9">
        <w:rPr>
          <w:rFonts w:ascii="Times New Roman" w:hAnsi="Times New Roman" w:cs="Times New Roman"/>
          <w:iCs/>
          <w:sz w:val="24"/>
          <w:szCs w:val="24"/>
        </w:rPr>
        <w:t xml:space="preserve">od, the process is not always </w:t>
      </w:r>
      <w:r w:rsidR="00AC59E2" w:rsidRPr="00A249F9">
        <w:rPr>
          <w:rFonts w:ascii="Times New Roman" w:hAnsi="Times New Roman" w:cs="Times New Roman"/>
          <w:iCs/>
          <w:sz w:val="24"/>
          <w:szCs w:val="24"/>
        </w:rPr>
        <w:t xml:space="preserve">excessively </w:t>
      </w:r>
      <w:r w:rsidR="001D443D" w:rsidRPr="00A249F9">
        <w:rPr>
          <w:rFonts w:ascii="Times New Roman" w:hAnsi="Times New Roman" w:cs="Times New Roman"/>
          <w:iCs/>
          <w:sz w:val="24"/>
          <w:szCs w:val="24"/>
        </w:rPr>
        <w:t>troubled</w:t>
      </w:r>
      <w:r w:rsidR="000B68D5" w:rsidRPr="00A249F9">
        <w:rPr>
          <w:rFonts w:ascii="Times New Roman" w:hAnsi="Times New Roman" w:cs="Times New Roman"/>
          <w:iCs/>
          <w:sz w:val="24"/>
          <w:szCs w:val="24"/>
        </w:rPr>
        <w:t>.</w:t>
      </w:r>
      <w:r w:rsidR="001D443D" w:rsidRPr="00A249F9">
        <w:rPr>
          <w:rFonts w:ascii="Times New Roman" w:hAnsi="Times New Roman" w:cs="Times New Roman"/>
          <w:iCs/>
          <w:sz w:val="24"/>
          <w:szCs w:val="24"/>
        </w:rPr>
        <w:t xml:space="preserve"> </w:t>
      </w:r>
      <w:r w:rsidR="000B68D5" w:rsidRPr="00A249F9">
        <w:rPr>
          <w:rFonts w:ascii="Times New Roman" w:hAnsi="Times New Roman" w:cs="Times New Roman"/>
          <w:iCs/>
          <w:sz w:val="24"/>
          <w:szCs w:val="24"/>
        </w:rPr>
        <w:t>P</w:t>
      </w:r>
      <w:r w:rsidR="001D443D" w:rsidRPr="00A249F9">
        <w:rPr>
          <w:rFonts w:ascii="Times New Roman" w:hAnsi="Times New Roman" w:cs="Times New Roman"/>
          <w:iCs/>
          <w:sz w:val="24"/>
          <w:szCs w:val="24"/>
        </w:rPr>
        <w:t>revious literature on ‘adolescent storm &amp; str</w:t>
      </w:r>
      <w:r w:rsidR="000B68D5" w:rsidRPr="00A249F9">
        <w:rPr>
          <w:rFonts w:ascii="Times New Roman" w:hAnsi="Times New Roman" w:cs="Times New Roman"/>
          <w:iCs/>
          <w:sz w:val="24"/>
          <w:szCs w:val="24"/>
        </w:rPr>
        <w:t xml:space="preserve">ess’ conceptualized the transition to adulthood as a time of </w:t>
      </w:r>
      <w:r w:rsidR="00AC59E2" w:rsidRPr="00A249F9">
        <w:rPr>
          <w:rFonts w:ascii="Times New Roman" w:hAnsi="Times New Roman" w:cs="Times New Roman"/>
          <w:iCs/>
          <w:sz w:val="24"/>
          <w:szCs w:val="24"/>
        </w:rPr>
        <w:t xml:space="preserve">extreme internal (i.e., emotional) and external (i.e., behavioral) </w:t>
      </w:r>
      <w:r w:rsidR="000B68D5" w:rsidRPr="00A249F9">
        <w:rPr>
          <w:rFonts w:ascii="Times New Roman" w:hAnsi="Times New Roman" w:cs="Times New Roman"/>
          <w:iCs/>
          <w:sz w:val="24"/>
          <w:szCs w:val="24"/>
        </w:rPr>
        <w:t xml:space="preserve">conflict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&lt;EndNote&gt;&lt;Cite&gt;&lt;Author&gt;Freud&lt;/Author&gt;&lt;Year&gt;1969&lt;/Year&gt;&lt;RecNum&gt;219&lt;/RecNum&gt;&lt;DisplayText&gt;(Freud, 1969; Hall, 1904)&lt;/DisplayText&gt;&lt;record&gt;&lt;rec-number&gt;219&lt;/rec-number&gt;&lt;foreign-keys&gt;&lt;key app="EN" db-id="2sw0xe023pz9tpe9dsap2svqvwasv2xetfwf"&gt;219&lt;/key&gt;&lt;/foreign-keys&gt;&lt;ref-type name="Journal Article"&gt;17&lt;/ref-type&gt;&lt;contributors&gt;&lt;authors&gt;&lt;author&gt;Freud, Anna&lt;/author&gt;&lt;/authors&gt;&lt;/contributors&gt;&lt;titles&gt;&lt;title&gt;Adolescence as a developmental disturbance&lt;/title&gt;&lt;/titles&gt;&lt;dates&gt;&lt;year&gt;1969&lt;/year&gt;&lt;/dates&gt;&lt;urls&gt;&lt;/urls&gt;&lt;/record&gt;&lt;/Cite&gt;&lt;Cite&gt;&lt;Author&gt;Hall&lt;/Author&gt;&lt;Year&gt;1904&lt;/Year&gt;&lt;RecNum&gt;220&lt;/RecNum&gt;&lt;record&gt;&lt;rec-number&gt;220&lt;/rec-number&gt;&lt;foreign-keys&gt;&lt;key app="EN" db-id="2sw0xe023pz9tpe9dsap2svqvwasv2xetfwf"&gt;220&lt;/key&gt;&lt;/foreign-keys&gt;&lt;ref-type name="Journal Article"&gt;17&lt;/ref-type&gt;&lt;contributors&gt;&lt;authors&gt;&lt;author&gt;Hall, G Stanley&lt;/author&gt;&lt;/authors&gt;&lt;/contributors&gt;&lt;titles&gt;&lt;title&gt;Adolescence (Vols. 1 &amp;amp; 2)&lt;/title&gt;&lt;secondary-title&gt;New York: Appleton&lt;/secondary-title&gt;&lt;/titles&gt;&lt;periodical&gt;&lt;full-title&gt;New York: Appleton&lt;/full-title&gt;&lt;/periodical&gt;&lt;dates&gt;&lt;year&gt;1904&lt;/year&gt;&lt;/dates&gt;&lt;urls&gt;&lt;/urls&gt;&lt;/record&gt;&lt;/Cite&gt;&lt;/EndNote&gt;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Freud, 1969</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Hall, 1904</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1D443D" w:rsidRPr="00A249F9">
        <w:rPr>
          <w:rFonts w:ascii="Times New Roman" w:hAnsi="Times New Roman" w:cs="Times New Roman"/>
          <w:iCs/>
          <w:sz w:val="24"/>
          <w:szCs w:val="24"/>
        </w:rPr>
        <w:t xml:space="preserve">. </w:t>
      </w:r>
      <w:r w:rsidR="002C684A" w:rsidRPr="00A249F9">
        <w:rPr>
          <w:rFonts w:ascii="Times New Roman" w:hAnsi="Times New Roman" w:cs="Times New Roman"/>
          <w:iCs/>
          <w:sz w:val="24"/>
          <w:szCs w:val="24"/>
        </w:rPr>
        <w:t xml:space="preserve">More balanced conceptualizations of ‘storm and stress’ have been proposed, allowing for the understanding that adolescence can indeed be characterized by quarrelsome relationships with parents, mood fluctuations, and increased involvement in risky behaviors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&lt;EndNote&gt;&lt;Cite&gt;&lt;Author&gt;Arnett&lt;/Author&gt;&lt;Year&gt;1999&lt;/Year&gt;&lt;RecNum&gt;147&lt;/RecNum&gt;&lt;DisplayText&gt;(Arnett, 1999)&lt;/DisplayText&gt;&lt;record&gt;&lt;rec-number&gt;147&lt;/rec-number&gt;&lt;foreign-keys&gt;&lt;key app="EN" db-id="2sw0xe023pz9tpe9dsap2svqvwasv2xetfwf"&gt;147&lt;/key&gt;&lt;/foreign-keys&gt;&lt;ref-type name="Journal Article"&gt;17&lt;/ref-type&gt;&lt;contributors&gt;&lt;authors&gt;&lt;author&gt;Arnett, Jeffrey Jensen&lt;/author&gt;&lt;/authors&gt;&lt;/contributors&gt;&lt;titles&gt;&lt;title&gt;Adolescent storm and stress, reconsidered&lt;/title&gt;&lt;secondary-title&gt;American psychologist&lt;/secondary-title&gt;&lt;/titles&gt;&lt;periodical&gt;&lt;full-title&gt;American psychologist&lt;/full-title&gt;&lt;/periodical&gt;&lt;pages&gt;317&lt;/pages&gt;&lt;volume&gt;54&lt;/volume&gt;&lt;number&gt;5&lt;/number&gt;&lt;dates&gt;&lt;year&gt;1999&lt;/year&gt;&lt;/dates&gt;&lt;isbn&gt;1935-990X&lt;/isbn&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Arnett, 1999</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2C684A" w:rsidRPr="00A249F9">
        <w:rPr>
          <w:rFonts w:ascii="Times New Roman" w:hAnsi="Times New Roman" w:cs="Times New Roman"/>
          <w:iCs/>
          <w:sz w:val="24"/>
          <w:szCs w:val="24"/>
        </w:rPr>
        <w:t xml:space="preserve">. </w:t>
      </w:r>
      <w:r w:rsidR="003C0759" w:rsidRPr="00A249F9">
        <w:rPr>
          <w:rFonts w:ascii="Times New Roman" w:hAnsi="Times New Roman" w:cs="Times New Roman"/>
          <w:iCs/>
          <w:sz w:val="24"/>
          <w:szCs w:val="24"/>
        </w:rPr>
        <w:t>However, m</w:t>
      </w:r>
      <w:r w:rsidR="001D443D" w:rsidRPr="00A249F9">
        <w:rPr>
          <w:rFonts w:ascii="Times New Roman" w:hAnsi="Times New Roman" w:cs="Times New Roman"/>
          <w:iCs/>
          <w:sz w:val="24"/>
          <w:szCs w:val="24"/>
        </w:rPr>
        <w:t xml:space="preserve">any parents actually show greater flexibility during their child’s transition into emerging adulthood if a certain level of trust (produced from repetitive demonstrations of responsibility) is already established </w:t>
      </w:r>
      <w:r w:rsidR="00892C99" w:rsidRPr="00A249F9">
        <w:rPr>
          <w:rFonts w:ascii="Times New Roman" w:hAnsi="Times New Roman" w:cs="Times New Roman"/>
          <w:iCs/>
          <w:sz w:val="24"/>
          <w:szCs w:val="24"/>
        </w:rPr>
        <w:fldChar w:fldCharType="begin">
          <w:fldData xml:space="preserve">PEVuZE5vdGU+PENpdGU+PEF1dGhvcj5Db2xsaW5zPC9BdXRob3I+PFllYXI+MTk5NzwvWWVhcj48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=
</w:fldData>
        </w:fldChar>
      </w:r>
      <w:r w:rsidR="00DC6968" w:rsidRPr="00A249F9">
        <w:rPr>
          <w:rFonts w:ascii="Times New Roman" w:hAnsi="Times New Roman" w:cs="Times New Roman"/>
          <w:iCs/>
          <w:sz w:val="24"/>
          <w:szCs w:val="24"/>
        </w:rPr>
        <w:instrText xml:space="preserve"> ADDIN EN.CITE </w:instrText>
      </w:r>
      <w:r w:rsidR="00892C99" w:rsidRPr="00A249F9">
        <w:rPr>
          <w:rFonts w:ascii="Times New Roman" w:hAnsi="Times New Roman" w:cs="Times New Roman"/>
          <w:iCs/>
          <w:sz w:val="24"/>
          <w:szCs w:val="24"/>
        </w:rPr>
        <w:fldChar w:fldCharType="begin">
          <w:fldData xml:space="preserve">PEVuZE5vdGU+PENpdGU+PEF1dGhvcj5Db2xsaW5zPC9BdXRob3I+PFllYXI+MTk5NzwvWWVhcj48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=
</w:fldData>
        </w:fldChar>
      </w:r>
      <w:r w:rsidR="00DC6968" w:rsidRPr="00A249F9">
        <w:rPr>
          <w:rFonts w:ascii="Times New Roman" w:hAnsi="Times New Roman" w:cs="Times New Roman"/>
          <w:iCs/>
          <w:sz w:val="24"/>
          <w:szCs w:val="24"/>
        </w:rPr>
        <w:instrText xml:space="preserve"> ADDIN EN.CITE.DATA </w:instrText>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end"/>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Collins et al., 1997</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Koepke &amp; Denissen, 2012</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Smetana, 1995</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Smetana &amp; Asquith, 1994</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1D443D" w:rsidRPr="00A249F9">
        <w:rPr>
          <w:rFonts w:ascii="Times New Roman" w:hAnsi="Times New Roman" w:cs="Times New Roman"/>
          <w:iCs/>
          <w:sz w:val="24"/>
          <w:szCs w:val="24"/>
        </w:rPr>
        <w:t xml:space="preserve">. Although many individuals will transition through developmental phases without a great deal of ‘storm &amp; stress’, some researchers highlight that a minimal amount of conflict between adolescents and parents may be beneficial because it promotes the adolescents desire to be autonomous, and spurs the process of individuation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&lt;EndNote&gt;&lt;Cite&gt;&lt;Author&gt;Steinberg&lt;/Author&gt;&lt;Year&gt;1990&lt;/Year&gt;&lt;RecNum&gt;222&lt;/RecNum&gt;&lt;DisplayText&gt;(Steinberg, 1990)&lt;/DisplayText&gt;&lt;record&gt;&lt;rec-number&gt;222&lt;/rec-number&gt;&lt;foreign-keys&gt;&lt;key app="EN" db-id="2sw0xe023pz9tpe9dsap2svqvwasv2xetfwf"&gt;222&lt;/key&gt;&lt;/foreign-keys&gt;&lt;ref-type name="Journal Article"&gt;17&lt;/ref-type&gt;&lt;contributors&gt;&lt;authors&gt;&lt;author&gt;Steinberg, Laurence&lt;/author&gt;&lt;/authors&gt;&lt;/contributors&gt;&lt;titles&gt;&lt;title&gt;Autonomy, conflict, and harmony in the family relationship&lt;/title&gt;&lt;/titles&gt;&lt;dates&gt;&lt;year&gt;1990&lt;/year&gt;&lt;/dates&gt;&lt;isbn&gt;0674050355&lt;/isbn&gt;&lt;urls&gt;&lt;/urls&gt;&lt;/record&gt;&lt;/Cite&gt;&lt;/EndNote&gt;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Steinberg, 1990</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1D443D" w:rsidRPr="00A249F9">
        <w:rPr>
          <w:rFonts w:ascii="Times New Roman" w:hAnsi="Times New Roman" w:cs="Times New Roman"/>
          <w:iCs/>
          <w:sz w:val="24"/>
          <w:szCs w:val="24"/>
        </w:rPr>
        <w:t xml:space="preserve">. </w:t>
      </w:r>
    </w:p>
    <w:p w:rsidR="00DE5FA7" w:rsidRPr="00A249F9" w:rsidRDefault="004667C1" w:rsidP="00DD6D65">
      <w:pPr>
        <w:spacing w:line="480" w:lineRule="auto"/>
        <w:ind w:firstLine="720"/>
        <w:rPr>
          <w:rFonts w:ascii="Times New Roman" w:hAnsi="Times New Roman" w:cs="Times New Roman"/>
          <w:iCs/>
          <w:sz w:val="24"/>
          <w:szCs w:val="24"/>
        </w:rPr>
      </w:pPr>
      <w:r w:rsidRPr="00A249F9">
        <w:rPr>
          <w:rFonts w:ascii="Times New Roman" w:hAnsi="Times New Roman" w:cs="Times New Roman"/>
          <w:iCs/>
          <w:sz w:val="24"/>
          <w:szCs w:val="24"/>
        </w:rPr>
        <w:t xml:space="preserve">It has been argued that the basic developmental task of individuation which has historically been associated with late adolescence (approximately 16-18 years old), </w:t>
      </w:r>
      <w:r w:rsidR="000B7C64" w:rsidRPr="00A249F9">
        <w:rPr>
          <w:rFonts w:ascii="Times New Roman" w:hAnsi="Times New Roman" w:cs="Times New Roman"/>
          <w:iCs/>
          <w:sz w:val="24"/>
          <w:szCs w:val="24"/>
        </w:rPr>
        <w:t xml:space="preserve">has shifted </w:t>
      </w:r>
      <w:r w:rsidR="00B543BE" w:rsidRPr="00A249F9">
        <w:rPr>
          <w:rFonts w:ascii="Times New Roman" w:hAnsi="Times New Roman" w:cs="Times New Roman"/>
          <w:iCs/>
          <w:sz w:val="24"/>
          <w:szCs w:val="24"/>
        </w:rPr>
        <w:t>into</w:t>
      </w:r>
      <w:r w:rsidRPr="00A249F9">
        <w:rPr>
          <w:rFonts w:ascii="Times New Roman" w:hAnsi="Times New Roman" w:cs="Times New Roman"/>
          <w:iCs/>
          <w:sz w:val="24"/>
          <w:szCs w:val="24"/>
        </w:rPr>
        <w:t xml:space="preserve"> t</w:t>
      </w:r>
      <w:r w:rsidR="00A02494" w:rsidRPr="00A249F9">
        <w:rPr>
          <w:rFonts w:ascii="Times New Roman" w:hAnsi="Times New Roman" w:cs="Times New Roman"/>
          <w:iCs/>
          <w:sz w:val="24"/>
          <w:szCs w:val="24"/>
        </w:rPr>
        <w:t xml:space="preserve">he emerging adulthood age range </w:t>
      </w:r>
      <w:r w:rsidRPr="00A249F9">
        <w:rPr>
          <w:rFonts w:ascii="Times New Roman" w:hAnsi="Times New Roman" w:cs="Times New Roman"/>
          <w:iCs/>
          <w:sz w:val="24"/>
          <w:szCs w:val="24"/>
        </w:rPr>
        <w:t xml:space="preserve">(approximately 18-25;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&lt;EndNote&gt;&lt;Cite&gt;&lt;Author&gt;Arnett&lt;/Author&gt;&lt;Year&gt;2000&lt;/Year&gt;&lt;RecNum&gt;165&lt;/RecNum&gt;&lt;DisplayText&gt;(Arnett, 2000, 2007)&lt;/DisplayText&gt;&lt;record&gt;&lt;rec-number&gt;165&lt;/rec-number&gt;&lt;foreign-keys&gt;&lt;key app="EN" db-id="2sw0xe023pz9tpe9dsap2svqvwasv2xetfwf"&gt;165&lt;/key&gt;&lt;/foreign-keys&gt;&lt;ref-type name="Journal Article"&gt;17&lt;/ref-type&gt;&lt;contributors&gt;&lt;authors&gt;&lt;author&gt;Arnett, Jeffrey Jensen&lt;/author&gt;&lt;/authors&gt;&lt;/contributors&gt;&lt;titles&gt;&lt;title&gt;Emerging adulthood: A theory of development from the late teens through the twenties&lt;/title&gt;&lt;secondary-title&gt;American psychologist&lt;/secondary-title&gt;&lt;/titles&gt;&lt;periodical&gt;&lt;full-title&gt;American psychologist&lt;/full-title&gt;&lt;/periodical&gt;&lt;pages&gt;469&lt;/pages&gt;&lt;volume&gt;55&lt;/volume&gt;&lt;number&gt;5&lt;/number&gt;&lt;dates&gt;&lt;year&gt;2000&lt;/year&gt;&lt;/dates&gt;&lt;isbn&gt;1935-990X&lt;/isbn&gt;&lt;urls&gt;&lt;/urls&gt;&lt;/record&gt;&lt;/Cite&gt;&lt;Cite&gt;&lt;Author&gt;Arnett&lt;/Author&gt;&lt;Year&gt;2007&lt;/Year&gt;&lt;RecNum&gt;22&lt;/RecNum&gt;&lt;record&gt;&lt;rec-number&gt;22&lt;/rec-number&gt;&lt;foreign-keys&gt;&lt;key app="EN" db-id="2sw0xe023pz9tpe9dsap2svqvwasv2xetfwf"&gt;22&lt;/key&gt;&lt;/foreign-keys&gt;&lt;ref-type name="Journal Article"&gt;17&lt;/ref-type&gt;&lt;contributors&gt;&lt;authors&gt;&lt;author&gt;Arnett, Jeffrey Jensen&lt;/author&gt;&lt;/authors&gt;&lt;/contributors&gt;&lt;titles&gt;&lt;title&gt;Emerging Adulthood: What Is It, and What Is It Good For?&lt;/title&gt;&lt;secondary-title&gt;Child Development Perspectives&lt;/secondary-title&gt;&lt;/titles&gt;&lt;periodical&gt;&lt;full-title&gt;Child Development Perspectives&lt;/full-title&gt;&lt;/periodical&gt;&lt;pages&gt;68-73&lt;/pages&gt;&lt;volume&gt;1&lt;/volume&gt;&lt;number&gt;2&lt;/number&gt;&lt;keywords&gt;&lt;keyword&gt;emerging adulthood&lt;/keyword&gt;&lt;keyword&gt;young adulthood&lt;/keyword&gt;&lt;keyword&gt;transition to adulthood&lt;/keyword&gt;&lt;/keywords&gt;&lt;dates&gt;&lt;year&gt;2007&lt;/year&gt;&lt;/dates&gt;&lt;publisher&gt;Blackwell Publishing Inc&lt;/publisher&gt;&lt;isbn&gt;1750-8606&lt;/isbn&gt;&lt;urls&gt;&lt;related-urls&gt;&lt;url&gt;http://dx.doi.org/10.1111/j.1750-8606.2007.00016.x&lt;/url&gt;&lt;/related-urls&gt;&lt;/urls&gt;&lt;electronic-resource-num&gt;10.1111/j.1750-8606.2007.00016.x&lt;/electronic-resource-num&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Arnett, 2000</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2007</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A02494" w:rsidRPr="00A249F9">
        <w:rPr>
          <w:rFonts w:ascii="Times New Roman" w:hAnsi="Times New Roman" w:cs="Times New Roman"/>
          <w:iCs/>
          <w:sz w:val="24"/>
          <w:szCs w:val="24"/>
        </w:rPr>
        <w:t xml:space="preserve"> as the transition into adulthood continues to be prolonged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&lt;EndNote&gt;&lt;Cite&gt;&lt;Author&gt;Tanner&lt;/Author&gt;&lt;Year&gt;2006&lt;/Year&gt;&lt;RecNum&gt;151&lt;/RecNum&gt;&lt;DisplayText&gt;(Tanner, 2006)&lt;/DisplayText&gt;&lt;record&gt;&lt;rec-number&gt;151&lt;/rec-number&gt;&lt;foreign-keys&gt;&lt;key app="EN" db-id="2sw0xe023pz9tpe9dsap2svqvwasv2xetfwf"&gt;151&lt;/key&gt;&lt;/foreign-keys&gt;&lt;ref-type name="Journal Article"&gt;17&lt;/ref-type&gt;&lt;contributors&gt;&lt;authors&gt;&lt;author&gt;Tanner, Jennifer Lynn&lt;/author&gt;&lt;/authors&gt;&lt;/contributors&gt;&lt;titles&gt;&lt;title&gt;Recentering During Emerging Adulthood: A Critical Turning Point in Life Span Human Development&lt;/title&gt;&lt;/titles&gt;&lt;dates&gt;&lt;year&gt;2006&lt;/year&gt;&lt;/dates&gt;&lt;isbn&gt;1591473292&lt;/isbn&gt;&lt;urls&gt;&lt;/urls&gt;&lt;/record&gt;&lt;/Cite&gt;&lt;/EndNote&gt;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Tanner, 2006</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Pr="00A249F9">
        <w:rPr>
          <w:rFonts w:ascii="Times New Roman" w:hAnsi="Times New Roman" w:cs="Times New Roman"/>
          <w:iCs/>
          <w:sz w:val="24"/>
          <w:szCs w:val="24"/>
        </w:rPr>
        <w:t>.</w:t>
      </w:r>
      <w:r w:rsidR="00006159" w:rsidRPr="00A249F9">
        <w:rPr>
          <w:rFonts w:ascii="Times New Roman" w:hAnsi="Times New Roman" w:cs="Times New Roman"/>
          <w:iCs/>
          <w:sz w:val="24"/>
          <w:szCs w:val="24"/>
        </w:rPr>
        <w:t xml:space="preserve"> </w:t>
      </w:r>
      <w:r w:rsidR="000209B8" w:rsidRPr="00A249F9">
        <w:rPr>
          <w:rFonts w:ascii="Times New Roman" w:hAnsi="Times New Roman" w:cs="Times New Roman"/>
          <w:iCs/>
          <w:sz w:val="24"/>
          <w:szCs w:val="24"/>
        </w:rPr>
        <w:t xml:space="preserve">This finding is generally </w:t>
      </w:r>
      <w:r w:rsidR="000209B8" w:rsidRPr="00A249F9">
        <w:rPr>
          <w:rFonts w:ascii="Times New Roman" w:hAnsi="Times New Roman" w:cs="Times New Roman"/>
          <w:iCs/>
          <w:sz w:val="24"/>
          <w:szCs w:val="24"/>
        </w:rPr>
        <w:lastRenderedPageBreak/>
        <w:t xml:space="preserve">associated with the fact that more adolescents are delaying </w:t>
      </w:r>
      <w:r w:rsidR="00CA0DFF" w:rsidRPr="00A249F9">
        <w:rPr>
          <w:rFonts w:ascii="Times New Roman" w:hAnsi="Times New Roman" w:cs="Times New Roman"/>
          <w:iCs/>
          <w:sz w:val="24"/>
          <w:szCs w:val="24"/>
        </w:rPr>
        <w:t xml:space="preserve">traditional markers of adulthood (such as: </w:t>
      </w:r>
      <w:r w:rsidR="000209B8" w:rsidRPr="00A249F9">
        <w:rPr>
          <w:rFonts w:ascii="Times New Roman" w:hAnsi="Times New Roman" w:cs="Times New Roman"/>
          <w:iCs/>
          <w:sz w:val="24"/>
          <w:szCs w:val="24"/>
        </w:rPr>
        <w:t>entering the workforce, getting married, and having children</w:t>
      </w:r>
      <w:r w:rsidR="00CA0DFF" w:rsidRPr="00A249F9">
        <w:rPr>
          <w:rFonts w:ascii="Times New Roman" w:hAnsi="Times New Roman" w:cs="Times New Roman"/>
          <w:iCs/>
          <w:sz w:val="24"/>
          <w:szCs w:val="24"/>
        </w:rPr>
        <w:t>),</w:t>
      </w:r>
      <w:r w:rsidR="000209B8" w:rsidRPr="00A249F9">
        <w:rPr>
          <w:rFonts w:ascii="Times New Roman" w:hAnsi="Times New Roman" w:cs="Times New Roman"/>
          <w:iCs/>
          <w:sz w:val="24"/>
          <w:szCs w:val="24"/>
        </w:rPr>
        <w:t xml:space="preserve"> and instead </w:t>
      </w:r>
      <w:r w:rsidR="00CA0DFF" w:rsidRPr="00A249F9">
        <w:rPr>
          <w:rFonts w:ascii="Times New Roman" w:hAnsi="Times New Roman" w:cs="Times New Roman"/>
          <w:iCs/>
          <w:sz w:val="24"/>
          <w:szCs w:val="24"/>
        </w:rPr>
        <w:t>are</w:t>
      </w:r>
      <w:r w:rsidR="000209B8" w:rsidRPr="00A249F9">
        <w:rPr>
          <w:rFonts w:ascii="Times New Roman" w:hAnsi="Times New Roman" w:cs="Times New Roman"/>
          <w:iCs/>
          <w:sz w:val="24"/>
          <w:szCs w:val="24"/>
        </w:rPr>
        <w:t xml:space="preserve"> </w:t>
      </w:r>
      <w:r w:rsidR="007453AB" w:rsidRPr="00A249F9">
        <w:rPr>
          <w:rFonts w:ascii="Times New Roman" w:hAnsi="Times New Roman" w:cs="Times New Roman"/>
          <w:iCs/>
          <w:sz w:val="24"/>
          <w:szCs w:val="24"/>
        </w:rPr>
        <w:t xml:space="preserve">taking time to obtain college educations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&lt;EndNote&gt;&lt;Cite&gt;&lt;Author&gt;Arnett&lt;/Author&gt;&lt;Year&gt;1994&lt;/Year&gt;&lt;RecNum&gt;223&lt;/RecNum&gt;&lt;DisplayText&gt;(Arnett &amp;amp; Taber, 1994; Gitelson &amp;amp; McDermott, 2006)&lt;/DisplayText&gt;&lt;record&gt;&lt;rec-number&gt;223&lt;/rec-number&gt;&lt;foreign-keys&gt;&lt;key app="EN" db-id="2sw0xe023pz9tpe9dsap2svqvwasv2xetfwf"&gt;223&lt;/key&gt;&lt;/foreign-keys&gt;&lt;ref-type name="Journal Article"&gt;17&lt;/ref-type&gt;&lt;contributors&gt;&lt;authors&gt;&lt;author&gt;Arnett, Jeffrey Jensen&lt;/author&gt;&lt;author&gt;Taber, Susan&lt;/author&gt;&lt;/authors&gt;&lt;/contributors&gt;&lt;titles&gt;&lt;title&gt;Adolescence terminable and interminable: When does adolescence end?&lt;/title&gt;&lt;secondary-title&gt;Journal of Youth and Adolescence&lt;/secondary-title&gt;&lt;/titles&gt;&lt;periodical&gt;&lt;full-title&gt;Journal of Youth and Adolescence&lt;/full-title&gt;&lt;/periodical&gt;&lt;pages&gt;517-537&lt;/pages&gt;&lt;volume&gt;23&lt;/volume&gt;&lt;number&gt;5&lt;/number&gt;&lt;dates&gt;&lt;year&gt;1994&lt;/year&gt;&lt;/dates&gt;&lt;isbn&gt;0047-2891&lt;/isbn&gt;&lt;urls&gt;&lt;/urls&gt;&lt;/record&gt;&lt;/Cite&gt;&lt;Cite&gt;&lt;Author&gt;Gitelson&lt;/Author&gt;&lt;Year&gt;2006&lt;/Year&gt;&lt;RecNum&gt;224&lt;/RecNum&gt;&lt;record&gt;&lt;rec-number&gt;224&lt;/rec-number&gt;&lt;foreign-keys&gt;&lt;key app="EN" db-id="2sw0xe023pz9tpe9dsap2svqvwasv2xetfwf"&gt;224&lt;/key&gt;&lt;/foreign-keys&gt;&lt;ref-type name="Journal Article"&gt;17&lt;/ref-type&gt;&lt;contributors&gt;&lt;authors&gt;&lt;author&gt;Gitelson, Idy Barasch&lt;/author&gt;&lt;author&gt;McDermott, Dana&lt;/author&gt;&lt;/authors&gt;&lt;/contributors&gt;&lt;titles&gt;&lt;title&gt;Parents and Their Young Adult Children: Transitions to Adulthood&lt;/title&gt;&lt;secondary-title&gt;Child welfare&lt;/secondary-title&gt;&lt;/titles&gt;&lt;periodical&gt;&lt;full-title&gt;Child welfare&lt;/full-title&gt;&lt;/periodical&gt;&lt;pages&gt;853-866&lt;/pages&gt;&lt;volume&gt;85&lt;/volume&gt;&lt;number&gt;5&lt;/number&gt;&lt;dates&gt;&lt;year&gt;2006&lt;/year&gt;&lt;/dates&gt;&lt;isbn&gt;0009-4021&lt;/isbn&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Arnett &amp; Taber, 1994</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Gitelson &amp; McDermott, 2006</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7453AB" w:rsidRPr="00A249F9">
        <w:rPr>
          <w:rFonts w:ascii="Times New Roman" w:hAnsi="Times New Roman" w:cs="Times New Roman"/>
          <w:iCs/>
          <w:sz w:val="24"/>
          <w:szCs w:val="24"/>
        </w:rPr>
        <w:t xml:space="preserve">. This affords many adolescents the opportunity to take more time solidifying an identity, and </w:t>
      </w:r>
      <w:r w:rsidR="00FB76BE" w:rsidRPr="00A249F9">
        <w:rPr>
          <w:rFonts w:ascii="Times New Roman" w:hAnsi="Times New Roman" w:cs="Times New Roman"/>
          <w:iCs/>
          <w:sz w:val="24"/>
          <w:szCs w:val="24"/>
        </w:rPr>
        <w:t xml:space="preserve">may </w:t>
      </w:r>
      <w:r w:rsidR="00D203A0" w:rsidRPr="00A249F9">
        <w:rPr>
          <w:rFonts w:ascii="Times New Roman" w:hAnsi="Times New Roman" w:cs="Times New Roman"/>
          <w:iCs/>
          <w:sz w:val="24"/>
          <w:szCs w:val="24"/>
        </w:rPr>
        <w:t xml:space="preserve">delay </w:t>
      </w:r>
      <w:r w:rsidR="00906D09" w:rsidRPr="00A249F9">
        <w:rPr>
          <w:rFonts w:ascii="Times New Roman" w:hAnsi="Times New Roman" w:cs="Times New Roman"/>
          <w:iCs/>
          <w:sz w:val="24"/>
          <w:szCs w:val="24"/>
        </w:rPr>
        <w:t>individuation</w:t>
      </w:r>
      <w:r w:rsidR="007453AB" w:rsidRPr="00A249F9">
        <w:rPr>
          <w:rFonts w:ascii="Times New Roman" w:hAnsi="Times New Roman" w:cs="Times New Roman"/>
          <w:iCs/>
          <w:sz w:val="24"/>
          <w:szCs w:val="24"/>
        </w:rPr>
        <w:t xml:space="preserve"> from parents – especially if their parents are financially responsible for their college education </w:t>
      </w:r>
      <w:r w:rsidR="00892C99" w:rsidRPr="00A249F9">
        <w:rPr>
          <w:rFonts w:ascii="Times New Roman" w:hAnsi="Times New Roman" w:cs="Times New Roman"/>
          <w:iCs/>
          <w:sz w:val="24"/>
          <w:szCs w:val="24"/>
        </w:rPr>
        <w:fldChar w:fldCharType="begin">
          <w:fldData xml:space="preserve">PEVuZE5vdGU+PENpdGU+PEF1dGhvcj5Db2hlbjwvQXV0aG9yPjxZZWFyPjIwMDM8L1llYXI+PFJl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</w:fldData>
        </w:fldChar>
      </w:r>
      <w:r w:rsidR="00DC6968" w:rsidRPr="00A249F9">
        <w:rPr>
          <w:rFonts w:ascii="Times New Roman" w:hAnsi="Times New Roman" w:cs="Times New Roman"/>
          <w:iCs/>
          <w:sz w:val="24"/>
          <w:szCs w:val="24"/>
        </w:rPr>
        <w:instrText xml:space="preserve"> ADDIN EN.CITE </w:instrText>
      </w:r>
      <w:r w:rsidR="00892C99" w:rsidRPr="00A249F9">
        <w:rPr>
          <w:rFonts w:ascii="Times New Roman" w:hAnsi="Times New Roman" w:cs="Times New Roman"/>
          <w:iCs/>
          <w:sz w:val="24"/>
          <w:szCs w:val="24"/>
        </w:rPr>
        <w:fldChar w:fldCharType="begin">
          <w:fldData xml:space="preserve">PEVuZE5vdGU+PENpdGU+PEF1dGhvcj5Db2hlbjwvQXV0aG9yPjxZZWFyPjIwMDM8L1llYXI+PFJl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</w:fldData>
        </w:fldChar>
      </w:r>
      <w:r w:rsidR="00DC6968" w:rsidRPr="00A249F9">
        <w:rPr>
          <w:rFonts w:ascii="Times New Roman" w:hAnsi="Times New Roman" w:cs="Times New Roman"/>
          <w:iCs/>
          <w:sz w:val="24"/>
          <w:szCs w:val="24"/>
        </w:rPr>
        <w:instrText xml:space="preserve"> ADDIN EN.CITE.DATA </w:instrText>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end"/>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Cohen, Kasen, Chen, Hartmark, &amp; Gordon, 2003</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Kins, Beyers, &amp; Soenens, 2012</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7453AB" w:rsidRPr="00A249F9">
        <w:rPr>
          <w:rFonts w:ascii="Times New Roman" w:hAnsi="Times New Roman" w:cs="Times New Roman"/>
          <w:iCs/>
          <w:sz w:val="24"/>
          <w:szCs w:val="24"/>
        </w:rPr>
        <w:t xml:space="preserve">. </w:t>
      </w:r>
    </w:p>
    <w:p w:rsidR="00FF6B27" w:rsidRPr="00A249F9" w:rsidRDefault="007453AB" w:rsidP="00FF6B27">
      <w:pPr>
        <w:spacing w:line="480" w:lineRule="auto"/>
        <w:ind w:firstLine="720"/>
        <w:rPr>
          <w:rFonts w:ascii="Times New Roman" w:hAnsi="Times New Roman" w:cs="Times New Roman"/>
          <w:iCs/>
          <w:sz w:val="24"/>
          <w:szCs w:val="24"/>
        </w:rPr>
      </w:pPr>
      <w:r w:rsidRPr="00A249F9">
        <w:rPr>
          <w:rFonts w:ascii="Times New Roman" w:hAnsi="Times New Roman" w:cs="Times New Roman"/>
          <w:iCs/>
          <w:sz w:val="24"/>
          <w:szCs w:val="24"/>
        </w:rPr>
        <w:t>Anothe</w:t>
      </w:r>
      <w:r w:rsidR="008C32B6" w:rsidRPr="00A249F9">
        <w:rPr>
          <w:rFonts w:ascii="Times New Roman" w:hAnsi="Times New Roman" w:cs="Times New Roman"/>
          <w:iCs/>
          <w:sz w:val="24"/>
          <w:szCs w:val="24"/>
        </w:rPr>
        <w:t xml:space="preserve">r practical explanation for </w:t>
      </w:r>
      <w:r w:rsidRPr="00A249F9">
        <w:rPr>
          <w:rFonts w:ascii="Times New Roman" w:hAnsi="Times New Roman" w:cs="Times New Roman"/>
          <w:iCs/>
          <w:sz w:val="24"/>
          <w:szCs w:val="24"/>
        </w:rPr>
        <w:t xml:space="preserve">individuation occurring within emerging adulthood is simply the </w:t>
      </w:r>
      <w:r w:rsidR="00ED6ABF" w:rsidRPr="00A249F9">
        <w:rPr>
          <w:rFonts w:ascii="Times New Roman" w:hAnsi="Times New Roman" w:cs="Times New Roman"/>
          <w:iCs/>
          <w:sz w:val="24"/>
          <w:szCs w:val="24"/>
        </w:rPr>
        <w:t>fact</w:t>
      </w:r>
      <w:r w:rsidRPr="00A249F9">
        <w:rPr>
          <w:rFonts w:ascii="Times New Roman" w:hAnsi="Times New Roman" w:cs="Times New Roman"/>
          <w:iCs/>
          <w:sz w:val="24"/>
          <w:szCs w:val="24"/>
        </w:rPr>
        <w:t xml:space="preserve"> that</w:t>
      </w:r>
      <w:r w:rsidR="00ED6ABF" w:rsidRPr="00A249F9">
        <w:rPr>
          <w:rFonts w:ascii="Times New Roman" w:hAnsi="Times New Roman" w:cs="Times New Roman"/>
          <w:iCs/>
          <w:sz w:val="24"/>
          <w:szCs w:val="24"/>
        </w:rPr>
        <w:t>,</w:t>
      </w:r>
      <w:r w:rsidRPr="00A249F9">
        <w:rPr>
          <w:rFonts w:ascii="Times New Roman" w:hAnsi="Times New Roman" w:cs="Times New Roman"/>
          <w:iCs/>
          <w:sz w:val="24"/>
          <w:szCs w:val="24"/>
        </w:rPr>
        <w:t xml:space="preserve"> despite their best efforts, adolescents cannot fully assert autonomy from parents when living under their ‘parent’s roof’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&lt;EndNote&gt;&lt;Cite&gt;&lt;Author&gt;Koepke&lt;/Author&gt;&lt;Year&gt;2012&lt;/Year&gt;&lt;RecNum&gt;9&lt;/RecNum&gt;&lt;DisplayText&gt;(Koepke &amp;amp; Denissen, 2012)&lt;/DisplayText&gt;&lt;record&gt;&lt;rec-number&gt;9&lt;/rec-number&gt;&lt;foreign-keys&gt;&lt;key app="EN" db-id="2sw0xe023pz9tpe9dsap2svqvwasv2xetfwf"&gt;9&lt;/key&gt;&lt;/foreign-keys&gt;&lt;ref-type name="Journal Article"&gt;17&lt;/ref-type&gt;&lt;contributors&gt;&lt;authors&gt;&lt;author&gt;Koepke, S.&lt;/author&gt;&lt;author&gt;Denissen, J. J. A.&lt;/author&gt;&lt;/authors&gt;&lt;/contributors&gt;&lt;titles&gt;&lt;title&gt;Dynamics of identity development and separation-individuation in parent-child relationships during adolescence and emerging adulthood - A conceptual integration&lt;/title&gt;&lt;secondary-title&gt;Developmental Review&lt;/secondary-title&gt;&lt;/titles&gt;&lt;periodical&gt;&lt;full-title&gt;Developmental Review&lt;/full-title&gt;&lt;/periodical&gt;&lt;pages&gt;67-88&lt;/pages&gt;&lt;volume&gt;32&lt;/volume&gt;&lt;number&gt;1&lt;/number&gt;&lt;keywords&gt;&lt;keyword&gt;Adolescence&lt;/keyword&gt;&lt;keyword&gt;Dynamic systems&lt;/keyword&gt;&lt;keyword&gt;Emerging adulthood&lt;/keyword&gt;&lt;keyword&gt;Identity development&lt;/keyword&gt;&lt;keyword&gt;Parenting style&lt;/keyword&gt;&lt;keyword&gt;Separation-individuation&lt;/keyword&gt;&lt;/keywords&gt;&lt;dates&gt;&lt;year&gt;2012&lt;/year&gt;&lt;/dates&gt;&lt;isbn&gt;02732297 (ISSN)&lt;/isbn&gt;&lt;urls&gt;&lt;related-urls&gt;&lt;url&gt;http://www.scopus.com/inward/record.url?eid=2-s2.0-84857994373&amp;amp;partnerID=40&amp;amp;md5=fc3f82f8a9efa4f990b176fd98929bf4&lt;/url&gt;&lt;/related-urls&gt;&lt;/urls&gt;&lt;electronic-resource-num&gt;10.1016/j.dr.2012.01.001&lt;/electronic-resource-num&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Koepke &amp; Denissen, 2012</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Pr="00A249F9">
        <w:rPr>
          <w:rFonts w:ascii="Times New Roman" w:hAnsi="Times New Roman" w:cs="Times New Roman"/>
          <w:iCs/>
          <w:sz w:val="24"/>
          <w:szCs w:val="24"/>
        </w:rPr>
        <w:t xml:space="preserve">. </w:t>
      </w:r>
      <w:r w:rsidR="00DE5FA7" w:rsidRPr="00A249F9">
        <w:rPr>
          <w:rFonts w:ascii="Times New Roman" w:hAnsi="Times New Roman" w:cs="Times New Roman"/>
          <w:iCs/>
          <w:sz w:val="24"/>
          <w:szCs w:val="24"/>
        </w:rPr>
        <w:t>M</w:t>
      </w:r>
      <w:r w:rsidRPr="00A249F9">
        <w:rPr>
          <w:rFonts w:ascii="Times New Roman" w:hAnsi="Times New Roman" w:cs="Times New Roman"/>
          <w:iCs/>
          <w:sz w:val="24"/>
          <w:szCs w:val="24"/>
        </w:rPr>
        <w:t xml:space="preserve">any adolescents </w:t>
      </w:r>
      <w:r w:rsidR="00A02494" w:rsidRPr="00A249F9">
        <w:rPr>
          <w:rFonts w:ascii="Times New Roman" w:hAnsi="Times New Roman" w:cs="Times New Roman"/>
          <w:iCs/>
          <w:sz w:val="24"/>
          <w:szCs w:val="24"/>
        </w:rPr>
        <w:t xml:space="preserve">also </w:t>
      </w:r>
      <w:r w:rsidRPr="00A249F9">
        <w:rPr>
          <w:rFonts w:ascii="Times New Roman" w:hAnsi="Times New Roman" w:cs="Times New Roman"/>
          <w:iCs/>
          <w:sz w:val="24"/>
          <w:szCs w:val="24"/>
        </w:rPr>
        <w:t xml:space="preserve">still face </w:t>
      </w:r>
      <w:r w:rsidR="005E622F" w:rsidRPr="00A249F9">
        <w:rPr>
          <w:rFonts w:ascii="Times New Roman" w:hAnsi="Times New Roman" w:cs="Times New Roman"/>
          <w:iCs/>
          <w:sz w:val="24"/>
          <w:szCs w:val="24"/>
        </w:rPr>
        <w:t>social</w:t>
      </w:r>
      <w:r w:rsidRPr="00A249F9">
        <w:rPr>
          <w:rFonts w:ascii="Times New Roman" w:hAnsi="Times New Roman" w:cs="Times New Roman"/>
          <w:iCs/>
          <w:sz w:val="24"/>
          <w:szCs w:val="24"/>
        </w:rPr>
        <w:t xml:space="preserve"> </w:t>
      </w:r>
      <w:r w:rsidR="005E622F" w:rsidRPr="00A249F9">
        <w:rPr>
          <w:rFonts w:ascii="Times New Roman" w:hAnsi="Times New Roman" w:cs="Times New Roman"/>
          <w:iCs/>
          <w:sz w:val="24"/>
          <w:szCs w:val="24"/>
        </w:rPr>
        <w:t>limits that may prevent them from legally exerting their free-will to engage in certain behaviors (e.g. – drinking, smoking). Because of these various factors, adolescents may try to demonstrate individuation on a purely cognitive or emotional level – such that they begin to de-idealize their parents and limit</w:t>
      </w:r>
      <w:r w:rsidR="005B7DEA" w:rsidRPr="00A249F9">
        <w:rPr>
          <w:rFonts w:ascii="Times New Roman" w:hAnsi="Times New Roman" w:cs="Times New Roman"/>
          <w:iCs/>
          <w:sz w:val="24"/>
          <w:szCs w:val="24"/>
        </w:rPr>
        <w:t xml:space="preserve"> the</w:t>
      </w:r>
      <w:r w:rsidR="005E622F" w:rsidRPr="00A249F9">
        <w:rPr>
          <w:rFonts w:ascii="Times New Roman" w:hAnsi="Times New Roman" w:cs="Times New Roman"/>
          <w:iCs/>
          <w:sz w:val="24"/>
          <w:szCs w:val="24"/>
        </w:rPr>
        <w:t xml:space="preserve"> </w:t>
      </w:r>
      <w:r w:rsidR="005B7DEA" w:rsidRPr="00A249F9">
        <w:rPr>
          <w:rFonts w:ascii="Times New Roman" w:hAnsi="Times New Roman" w:cs="Times New Roman"/>
          <w:iCs/>
          <w:sz w:val="24"/>
          <w:szCs w:val="24"/>
        </w:rPr>
        <w:t>sharing of personal information</w:t>
      </w:r>
      <w:r w:rsidR="005E622F" w:rsidRPr="00A249F9">
        <w:rPr>
          <w:rFonts w:ascii="Times New Roman" w:hAnsi="Times New Roman" w:cs="Times New Roman"/>
          <w:iCs/>
          <w:sz w:val="24"/>
          <w:szCs w:val="24"/>
        </w:rPr>
        <w:t xml:space="preserve"> </w:t>
      </w:r>
      <w:r w:rsidR="00892C99" w:rsidRPr="00A249F9">
        <w:rPr>
          <w:rFonts w:ascii="Times New Roman" w:hAnsi="Times New Roman" w:cs="Times New Roman"/>
          <w:iCs/>
          <w:sz w:val="24"/>
          <w:szCs w:val="24"/>
        </w:rPr>
        <w:fldChar w:fldCharType="begin"/>
      </w:r>
      <w:r w:rsidR="00DC6968" w:rsidRPr="00A249F9">
        <w:rPr>
          <w:rFonts w:ascii="Times New Roman" w:hAnsi="Times New Roman" w:cs="Times New Roman"/>
          <w:iCs/>
          <w:sz w:val="24"/>
          <w:szCs w:val="24"/>
        </w:rPr>
        <w:instrText xml:space="preserve"> ADDIN EN.CITE &lt;EndNote&gt;&lt;Cite&gt;&lt;Author&gt;Mazor&lt;/Author&gt;&lt;Year&gt;1988&lt;/Year&gt;&lt;RecNum&gt;225&lt;/RecNum&gt;&lt;DisplayText&gt;(Mazor &amp;amp; Enright, 1988; Smollar &amp;amp; Youniss, 1989)&lt;/DisplayText&gt;&lt;record&gt;&lt;rec-number&gt;225&lt;/rec-number&gt;&lt;foreign-keys&gt;&lt;key app="EN" db-id="2sw0xe023pz9tpe9dsap2svqvwasv2xetfwf"&gt;225&lt;/key&gt;&lt;/foreign-keys&gt;&lt;ref-type name="Journal Article"&gt;17&lt;/ref-type&gt;&lt;contributors&gt;&lt;authors&gt;&lt;author&gt;Mazor, Aviva&lt;/author&gt;&lt;author&gt;Enright, Robert D&lt;/author&gt;&lt;/authors&gt;&lt;/contributors&gt;&lt;titles&gt;&lt;title&gt;The development of the individuation process from a social-cognitive perspective&lt;/title&gt;&lt;secondary-title&gt;Journal of adolescence&lt;/secondary-title&gt;&lt;/titles&gt;&lt;periodical&gt;&lt;full-title&gt;Journal of Adolescence&lt;/full-title&gt;&lt;/periodical&gt;&lt;pages&gt;29-47&lt;/pages&gt;&lt;volume&gt;11&lt;/volume&gt;&lt;number&gt;1&lt;/number&gt;&lt;dates&gt;&lt;year&gt;1988&lt;/year&gt;&lt;/dates&gt;&lt;isbn&gt;0140-1971&lt;/isbn&gt;&lt;urls&gt;&lt;/urls&gt;&lt;/record&gt;&lt;/Cite&gt;&lt;Cite&gt;&lt;Author&gt;Smollar&lt;/Author&gt;&lt;Year&gt;1989&lt;/Year&gt;&lt;RecNum&gt;215&lt;/RecNum&gt;&lt;record&gt;&lt;rec-number&gt;215&lt;/rec-number&gt;&lt;foreign-keys&gt;&lt;key app="EN" db-id="2sw0xe023pz9tpe9dsap2svqvwasv2xetfwf"&gt;215&lt;/key&gt;&lt;/foreign-keys&gt;&lt;ref-type name="Journal Article"&gt;17&lt;/ref-type&gt;&lt;contributors&gt;&lt;authors&gt;&lt;author&gt;Smollar, Jacqueline&lt;/author&gt;&lt;author&gt;Youniss, James&lt;/author&gt;&lt;/authors&gt;&lt;/contributors&gt;&lt;titles&gt;&lt;title&gt;Transformations in adolescents&amp;apos; perceptions of parents&lt;/title&gt;&lt;secondary-title&gt;International Journal of Behavioral Development&lt;/secondary-title&gt;&lt;/titles&gt;&lt;periodical&gt;&lt;full-title&gt;International Journal of Behavioral Development&lt;/full-title&gt;&lt;/periodical&gt;&lt;pages&gt;71-84&lt;/pages&gt;&lt;volume&gt;12&lt;/volume&gt;&lt;number&gt;1&lt;/number&gt;&lt;dates&gt;&lt;year&gt;1989&lt;/year&gt;&lt;/dates&gt;&lt;isbn&gt;0165-0254&lt;/isbn&gt;&lt;urls&gt;&lt;/urls&gt;&lt;/record&gt;&lt;/Cite&gt;&lt;/EndNote&gt;</w:instrText>
      </w:r>
      <w:r w:rsidR="00892C99" w:rsidRPr="00A249F9">
        <w:rPr>
          <w:rFonts w:ascii="Times New Roman" w:hAnsi="Times New Roman" w:cs="Times New Roman"/>
          <w:iCs/>
          <w:sz w:val="24"/>
          <w:szCs w:val="24"/>
        </w:rPr>
        <w:fldChar w:fldCharType="separate"/>
      </w:r>
      <w:r w:rsidR="00DC6968"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Mazor &amp; Enright, 1988</w:t>
      </w:r>
      <w:r w:rsidR="00DC6968"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Smollar &amp; Youniss, 1989</w:t>
      </w:r>
      <w:r w:rsidR="00DC6968"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5E622F" w:rsidRPr="00A249F9">
        <w:rPr>
          <w:rFonts w:ascii="Times New Roman" w:hAnsi="Times New Roman" w:cs="Times New Roman"/>
          <w:iCs/>
          <w:sz w:val="24"/>
          <w:szCs w:val="24"/>
        </w:rPr>
        <w:t xml:space="preserve">. </w:t>
      </w:r>
      <w:r w:rsidR="00FD21F8" w:rsidRPr="00A249F9">
        <w:rPr>
          <w:rFonts w:ascii="Times New Roman" w:hAnsi="Times New Roman" w:cs="Times New Roman"/>
          <w:iCs/>
          <w:sz w:val="24"/>
          <w:szCs w:val="24"/>
        </w:rPr>
        <w:t xml:space="preserve">This limited sharing of intimate material likely manifests itself as emotional detachment </w:t>
      </w:r>
      <w:r w:rsidR="00892C99" w:rsidRPr="00A249F9">
        <w:rPr>
          <w:rFonts w:ascii="Times New Roman" w:hAnsi="Times New Roman" w:cs="Times New Roman"/>
          <w:iCs/>
          <w:sz w:val="24"/>
          <w:szCs w:val="24"/>
        </w:rPr>
        <w:fldChar w:fldCharType="begin"/>
      </w:r>
      <w:r w:rsidR="007634AE">
        <w:rPr>
          <w:rFonts w:ascii="Times New Roman" w:hAnsi="Times New Roman" w:cs="Times New Roman"/>
          <w:iCs/>
          <w:sz w:val="24"/>
          <w:szCs w:val="24"/>
        </w:rPr>
        <w:instrText xml:space="preserve"> ADDIN EN.CITE &lt;EndNote&gt;&lt;Cite&gt;&lt;Author&gt;Allen&lt;/Author&gt;&lt;Year&gt;1996&lt;/Year&gt;&lt;RecNum&gt;226&lt;/RecNum&gt;&lt;DisplayText&gt;(Joseph P. Allen, Hauser, O&amp;apos;Connor, Bell, &amp;amp; Eickholt, 1996; Ingoglia, Coco, Liga, &amp;amp; Cricchio, 2011)&lt;/DisplayText&gt;&lt;record&gt;&lt;rec-number&gt;226&lt;/rec-number&gt;&lt;foreign-keys&gt;&lt;key app="EN" db-id="2sw0xe023pz9tpe9dsap2svqvwasv2xetfwf"&gt;226&lt;/key&gt;&lt;/foreign-keys&gt;&lt;ref-type name="Journal Article"&gt;17&lt;/ref-type&gt;&lt;contributors&gt;&lt;authors&gt;&lt;author&gt;Allen, Joseph P.&lt;/author&gt;&lt;author&gt;Hauser, Stuart T.&lt;/author&gt;&lt;author&gt;O&amp;apos;Connor, Thomas G.&lt;/author&gt;&lt;author&gt;Bell, Kathy L.&lt;/author&gt;&lt;author&gt;Eickholt, C.&lt;/author&gt;&lt;/authors&gt;&lt;/contributors&gt;&lt;titles&gt;&lt;title&gt;The connection of observed hostile family conflict to adolescents&amp;apos; developing autonomy and relatedness with parents&lt;/title&gt;&lt;secondary-title&gt;Development and Psychopathology&lt;/secondary-title&gt;&lt;/titles&gt;&lt;periodical&gt;&lt;full-title&gt;Development and Psychopathology&lt;/full-title&gt;&lt;/periodical&gt;&lt;pages&gt;425-442&lt;/pages&gt;&lt;volume&gt;8&lt;/volume&gt;&lt;dates&gt;&lt;year&gt;1996&lt;/year&gt;&lt;/dates&gt;&lt;isbn&gt;0954-5794&lt;/isbn&gt;&lt;urls&gt;&lt;/urls&gt;&lt;/record&gt;&lt;/Cite&gt;&lt;Cite&gt;&lt;Author&gt;Ingoglia&lt;/Author&gt;&lt;Year&gt;2011&lt;/Year&gt;&lt;RecNum&gt;227&lt;/RecNum&gt;&lt;record&gt;&lt;rec-number&gt;227&lt;/rec-number&gt;&lt;foreign-keys&gt;&lt;key app="EN" db-id="2sw0xe023pz9tpe9dsap2svqvwasv2xetfwf"&gt;227&lt;/key&gt;&lt;/foreign-keys&gt;&lt;ref-type name="Journal Article"&gt;17&lt;/ref-type&gt;&lt;contributors&gt;&lt;authors&gt;&lt;author&gt;Ingoglia, Sonia&lt;/author&gt;&lt;author&gt;Coco, Alida Lo&lt;/author&gt;&lt;author&gt;Liga, Francesca&lt;/author&gt;&lt;author&gt;Cricchio, Maria Grazia Lo&lt;/author&gt;&lt;/authors&gt;&lt;/contributors&gt;&lt;titles&gt;&lt;title&gt;Emotional separation and detachment as two distinct dimensions of parent—adolescent relationships&lt;/title&gt;&lt;secondary-title&gt;International Journal of Behavioral Development&lt;/secondary-title&gt;&lt;/titles&gt;&lt;periodical&gt;&lt;full-title&gt;International Journal of Behavioral Development&lt;/full-title&gt;&lt;/periodical&gt;&lt;pages&gt;271-281&lt;/pages&gt;&lt;volume&gt;35&lt;/volume&gt;&lt;number&gt;3&lt;/number&gt;&lt;dates&gt;&lt;year&gt;2011&lt;/year&gt;&lt;/dates&gt;&lt;isbn&gt;0165-0254&lt;/isbn&gt;&lt;urls&gt;&lt;/urls&gt;&lt;/record&gt;&lt;/Cite&gt;&lt;/EndNote&gt;</w:instrText>
      </w:r>
      <w:r w:rsidR="00892C99" w:rsidRPr="00A249F9">
        <w:rPr>
          <w:rFonts w:ascii="Times New Roman" w:hAnsi="Times New Roman" w:cs="Times New Roman"/>
          <w:iCs/>
          <w:sz w:val="24"/>
          <w:szCs w:val="24"/>
        </w:rPr>
        <w:fldChar w:fldCharType="separate"/>
      </w:r>
      <w:r w:rsidR="007634AE">
        <w:rPr>
          <w:rFonts w:ascii="Times New Roman" w:hAnsi="Times New Roman" w:cs="Times New Roman"/>
          <w:iCs/>
          <w:noProof/>
          <w:sz w:val="24"/>
          <w:szCs w:val="24"/>
        </w:rPr>
        <w:t>(Joseph P. Allen, Hauser, O'Connor, Bell, &amp; Eickholt, 1996; Ingoglia, Coco, Liga, &amp; Cricchio, 2011)</w:t>
      </w:r>
      <w:r w:rsidR="00892C99" w:rsidRPr="00A249F9">
        <w:rPr>
          <w:rFonts w:ascii="Times New Roman" w:hAnsi="Times New Roman" w:cs="Times New Roman"/>
          <w:iCs/>
          <w:sz w:val="24"/>
          <w:szCs w:val="24"/>
        </w:rPr>
        <w:fldChar w:fldCharType="end"/>
      </w:r>
      <w:r w:rsidR="003E6CE0" w:rsidRPr="00A249F9">
        <w:rPr>
          <w:rFonts w:ascii="Times New Roman" w:hAnsi="Times New Roman" w:cs="Times New Roman"/>
          <w:iCs/>
          <w:sz w:val="24"/>
          <w:szCs w:val="24"/>
        </w:rPr>
        <w:t>.</w:t>
      </w:r>
      <w:r w:rsidR="00D203A0" w:rsidRPr="00A249F9">
        <w:rPr>
          <w:rFonts w:ascii="AdvGulliv-R" w:hAnsi="AdvGulliv-R" w:cs="AdvGulliv-R"/>
          <w:sz w:val="16"/>
          <w:szCs w:val="16"/>
        </w:rPr>
        <w:t xml:space="preserve"> </w:t>
      </w:r>
      <w:r w:rsidR="00D203A0" w:rsidRPr="00A249F9">
        <w:rPr>
          <w:rFonts w:ascii="Times New Roman" w:hAnsi="Times New Roman" w:cs="Times New Roman"/>
          <w:iCs/>
          <w:sz w:val="24"/>
          <w:szCs w:val="24"/>
        </w:rPr>
        <w:t xml:space="preserve">When balances between closeness and separation cannot be negotiated, possibly due to constant conflict or lack of flexibility, emotional detachment and high levels of separateness are likely to occur </w:t>
      </w:r>
      <w:r w:rsidR="00892C99" w:rsidRPr="00A249F9">
        <w:rPr>
          <w:rFonts w:ascii="Times New Roman" w:hAnsi="Times New Roman" w:cs="Times New Roman"/>
          <w:iCs/>
          <w:sz w:val="24"/>
          <w:szCs w:val="24"/>
        </w:rPr>
        <w:fldChar w:fldCharType="begin"/>
      </w:r>
      <w:r w:rsidR="007634AE">
        <w:rPr>
          <w:rFonts w:ascii="Times New Roman" w:hAnsi="Times New Roman" w:cs="Times New Roman"/>
          <w:iCs/>
          <w:sz w:val="24"/>
          <w:szCs w:val="24"/>
        </w:rPr>
        <w:instrText xml:space="preserve"> ADDIN EN.CITE &lt;EndNote&gt;&lt;Cite&gt;&lt;Author&gt;Allen&lt;/Author&gt;&lt;Year&gt;1996&lt;/Year&gt;&lt;RecNum&gt;226&lt;/RecNum&gt;&lt;DisplayText&gt;(Joseph P. Allen et al., 1996)&lt;/DisplayText&gt;&lt;record&gt;&lt;rec-number&gt;226&lt;/rec-number&gt;&lt;foreign-keys&gt;&lt;key app="EN" db-id="2sw0xe023pz9tpe9dsap2svqvwasv2xetfwf"&gt;226&lt;/key&gt;&lt;/foreign-keys&gt;&lt;ref-type name="Journal Article"&gt;17&lt;/ref-type&gt;&lt;contributors&gt;&lt;authors&gt;&lt;author&gt;Allen, Joseph P.&lt;/author&gt;&lt;author&gt;Hauser, Stuart T.&lt;/author&gt;&lt;author&gt;O&amp;apos;Connor, Thomas G.&lt;/author&gt;&lt;author&gt;Bell, Kathy L.&lt;/author&gt;&lt;author&gt;Eickholt, C.&lt;/author&gt;&lt;/authors&gt;&lt;/contributors&gt;&lt;titles&gt;&lt;title&gt;The connection of observed hostile family conflict to adolescents&amp;apos; developing autonomy and relatedness with parents&lt;/title&gt;&lt;secondary-title&gt;Development and Psychopathology&lt;/secondary-title&gt;&lt;/titles&gt;&lt;periodical&gt;&lt;full-title&gt;Development and Psychopathology&lt;/full-title&gt;&lt;/periodical&gt;&lt;pages&gt;425-442&lt;/pages&gt;&lt;volume&gt;8&lt;/volume&gt;&lt;dates&gt;&lt;year&gt;1996&lt;/year&gt;&lt;/dates&gt;&lt;isbn&gt;0954-5794&lt;/isbn&gt;&lt;urls&gt;&lt;/urls&gt;&lt;/record&gt;&lt;/Cite&gt;&lt;/EndNote&gt;</w:instrText>
      </w:r>
      <w:r w:rsidR="00892C99" w:rsidRPr="00A249F9">
        <w:rPr>
          <w:rFonts w:ascii="Times New Roman" w:hAnsi="Times New Roman" w:cs="Times New Roman"/>
          <w:iCs/>
          <w:sz w:val="24"/>
          <w:szCs w:val="24"/>
        </w:rPr>
        <w:fldChar w:fldCharType="separate"/>
      </w:r>
      <w:r w:rsidR="007634AE">
        <w:rPr>
          <w:rFonts w:ascii="Times New Roman" w:hAnsi="Times New Roman" w:cs="Times New Roman"/>
          <w:iCs/>
          <w:noProof/>
          <w:sz w:val="24"/>
          <w:szCs w:val="24"/>
        </w:rPr>
        <w:t>(Joseph P. Allen et al., 1996)</w:t>
      </w:r>
      <w:r w:rsidR="00892C99" w:rsidRPr="00A249F9">
        <w:rPr>
          <w:rFonts w:ascii="Times New Roman" w:hAnsi="Times New Roman" w:cs="Times New Roman"/>
          <w:iCs/>
          <w:sz w:val="24"/>
          <w:szCs w:val="24"/>
        </w:rPr>
        <w:fldChar w:fldCharType="end"/>
      </w:r>
      <w:r w:rsidR="00D203A0" w:rsidRPr="00A249F9">
        <w:rPr>
          <w:rFonts w:ascii="Times New Roman" w:hAnsi="Times New Roman" w:cs="Times New Roman"/>
          <w:iCs/>
          <w:sz w:val="24"/>
          <w:szCs w:val="24"/>
        </w:rPr>
        <w:t>.</w:t>
      </w:r>
      <w:r w:rsidR="001D443D" w:rsidRPr="00A249F9">
        <w:rPr>
          <w:rFonts w:ascii="Times New Roman" w:hAnsi="Times New Roman" w:cs="Times New Roman"/>
          <w:iCs/>
          <w:sz w:val="24"/>
          <w:szCs w:val="24"/>
        </w:rPr>
        <w:t xml:space="preserve"> </w:t>
      </w:r>
    </w:p>
    <w:p w:rsidR="0045679C" w:rsidRPr="00A249F9" w:rsidRDefault="00FF6B27">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A focus on Technology</w:t>
      </w:r>
    </w:p>
    <w:p w:rsidR="005A5D05" w:rsidRPr="00A249F9" w:rsidRDefault="005A5D05" w:rsidP="005A5D05">
      <w:pPr>
        <w:spacing w:before="240" w:line="480" w:lineRule="auto"/>
        <w:ind w:firstLine="720"/>
        <w:rPr>
          <w:rFonts w:ascii="Times New Roman" w:hAnsi="Times New Roman" w:cs="Times New Roman"/>
          <w:sz w:val="24"/>
          <w:szCs w:val="24"/>
        </w:rPr>
      </w:pPr>
      <w:r w:rsidRPr="00A249F9">
        <w:rPr>
          <w:rFonts w:ascii="Times New Roman" w:hAnsi="Times New Roman" w:cs="Times New Roman"/>
          <w:iCs/>
          <w:sz w:val="24"/>
          <w:szCs w:val="24"/>
        </w:rPr>
        <w:t xml:space="preserve">Historically, the ability to remain emotionally connected, while simultaneously establishing a degree of independence &amp; separateness has generally been a challenging </w:t>
      </w:r>
      <w:r w:rsidRPr="00A249F9">
        <w:rPr>
          <w:rFonts w:ascii="Times New Roman" w:hAnsi="Times New Roman" w:cs="Times New Roman"/>
          <w:iCs/>
          <w:sz w:val="24"/>
          <w:szCs w:val="24"/>
        </w:rPr>
        <w:lastRenderedPageBreak/>
        <w:t xml:space="preserve">developmental milestone for many individuals. Today, modern technology permits and social norms encourage, constant connectivity between family, friends, and colleagues. Due to our ability to remain electronically ‘wired,’ it will be interesting to examine how young adults manage developmental tasks that are directly related to online social experiences (e.g., identity development) and levels of communication (e.g., individuation).  </w:t>
      </w:r>
      <w:r w:rsidR="00AE72B7" w:rsidRPr="00A249F9">
        <w:rPr>
          <w:rFonts w:ascii="Times New Roman" w:hAnsi="Times New Roman" w:cs="Times New Roman"/>
          <w:sz w:val="24"/>
          <w:szCs w:val="24"/>
        </w:rPr>
        <w:t>Technology, especially mobile phone and social media technologies, has the unique ability to facilitate connectivity and interactivity in a way that was simply not possible for previous generations</w:t>
      </w:r>
      <w:r w:rsidR="008A0ABA"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&lt;EndNote&gt;&lt;Cite&gt;&lt;Author&gt;Oblinger&lt;/Author&gt;&lt;Year&gt;2003&lt;/Year&gt;&lt;RecNum&gt;141&lt;/RecNum&gt;&lt;DisplayText&gt;(Oblinger, 2003)&lt;/DisplayText&gt;&lt;record&gt;&lt;rec-number&gt;141&lt;/rec-number&gt;&lt;foreign-keys&gt;&lt;key app="EN" db-id="2sw0xe023pz9tpe9dsap2svqvwasv2xetfwf"&gt;141&lt;/key&gt;&lt;/foreign-keys&gt;&lt;ref-type name="Journal Article"&gt;17&lt;/ref-type&gt;&lt;contributors&gt;&lt;authors&gt;&lt;author&gt;Oblinger, Diana&lt;/author&gt;&lt;/authors&gt;&lt;/contributors&gt;&lt;titles&gt;&lt;title&gt;Boomers Gen-Xers Millennials&lt;/title&gt;&lt;secondary-title&gt;EDUCAUSE review&lt;/secondary-title&gt;&lt;/titles&gt;&lt;periodical&gt;&lt;full-title&gt;EDUCAUSE review&lt;/full-title&gt;&lt;/periodical&gt;&lt;pages&gt;37-47&lt;/pages&gt;&lt;volume&gt;500&lt;/volume&gt;&lt;number&gt;4&lt;/number&gt;&lt;dates&gt;&lt;year&gt;2003&lt;/year&gt;&lt;/dates&gt;&lt;urls&gt;&lt;/urls&gt;&lt;/record&gt;&lt;/Cite&gt;&lt;/EndNote&gt;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Oblinger, 2003</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AE72B7" w:rsidRPr="00A249F9">
        <w:rPr>
          <w:rFonts w:ascii="Times New Roman" w:hAnsi="Times New Roman" w:cs="Times New Roman"/>
          <w:sz w:val="24"/>
          <w:szCs w:val="24"/>
        </w:rPr>
        <w:t>.</w:t>
      </w:r>
    </w:p>
    <w:p w:rsidR="00282B05" w:rsidRPr="00A249F9" w:rsidRDefault="00282B05" w:rsidP="005A5D05">
      <w:pPr>
        <w:spacing w:before="240"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Mobile phone and social media technologies have especially changed the way that peopl</w:t>
      </w:r>
      <w:r w:rsidR="005A5D05" w:rsidRPr="00A249F9">
        <w:rPr>
          <w:rFonts w:ascii="Times New Roman" w:hAnsi="Times New Roman" w:cs="Times New Roman"/>
          <w:sz w:val="24"/>
          <w:szCs w:val="24"/>
        </w:rPr>
        <w:t>e connect with each other</w:t>
      </w:r>
      <w:r w:rsidRPr="00A249F9">
        <w:rPr>
          <w:rFonts w:ascii="Times New Roman" w:hAnsi="Times New Roman" w:cs="Times New Roman"/>
          <w:sz w:val="24"/>
          <w:szCs w:val="24"/>
        </w:rPr>
        <w:t xml:space="preserve">. </w:t>
      </w:r>
      <w:r w:rsidR="000B2DD7" w:rsidRPr="00A249F9">
        <w:rPr>
          <w:rFonts w:ascii="Times New Roman" w:hAnsi="Times New Roman" w:cs="Times New Roman"/>
          <w:sz w:val="24"/>
          <w:szCs w:val="24"/>
        </w:rPr>
        <w:t xml:space="preserve">The Pew Research Center, an organization dedicated to reporting current trends in technology, </w:t>
      </w:r>
      <w:r w:rsidR="000E6593" w:rsidRPr="00A249F9">
        <w:rPr>
          <w:rFonts w:ascii="Times New Roman" w:hAnsi="Times New Roman" w:cs="Times New Roman"/>
          <w:sz w:val="24"/>
          <w:szCs w:val="24"/>
        </w:rPr>
        <w:t xml:space="preserve">provides some insight into both cell phone and social networking website trends among young adults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&lt;EndNote&gt;&lt;Cite&gt;&lt;Author&gt;Lenhart&lt;/Author&gt;&lt;Year&gt;2010&lt;/Year&gt;&lt;RecNum&gt;145&lt;/RecNum&gt;&lt;DisplayText&gt;(Lenhart, Purcell, Smith, &amp;amp; Zickuhr,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DC&lt;/publisher&gt;&lt;urls&gt;&lt;/urls&gt;&lt;/record&gt;&lt;/Cite&gt;&lt;Cite&gt;&lt;Author&gt;Lenhart&lt;/Author&gt;&lt;Year&gt;2010&lt;/Year&gt;&lt;RecNum&gt;145&lt;/RecNum&gt;&lt;record&gt;&lt;rec-number&gt;145&lt;/rec-number&gt;&lt;foreign-keys&gt;&lt;key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Lenhart, Purcell, Smith, &amp; Zickuhr, 2010</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0E6593" w:rsidRPr="00A249F9">
        <w:rPr>
          <w:rFonts w:ascii="Times New Roman" w:hAnsi="Times New Roman" w:cs="Times New Roman"/>
          <w:sz w:val="24"/>
          <w:szCs w:val="24"/>
        </w:rPr>
        <w:t xml:space="preserve">. In 2010, it was </w:t>
      </w:r>
      <w:r w:rsidR="000B2DD7" w:rsidRPr="00A249F9">
        <w:rPr>
          <w:rFonts w:ascii="Times New Roman" w:hAnsi="Times New Roman" w:cs="Times New Roman"/>
          <w:sz w:val="24"/>
          <w:szCs w:val="24"/>
        </w:rPr>
        <w:t xml:space="preserve">reported that 93% of adults between 18-29 years of age own a cell phone, along with 75% of teenagers. One of the largest jumps in cell phone ownership was among 12-year olds, up from 18% in 2004 to </w:t>
      </w:r>
      <w:r w:rsidR="003E14F0" w:rsidRPr="00A249F9">
        <w:rPr>
          <w:rFonts w:ascii="Times New Roman" w:hAnsi="Times New Roman" w:cs="Times New Roman"/>
          <w:sz w:val="24"/>
          <w:szCs w:val="24"/>
        </w:rPr>
        <w:t>58</w:t>
      </w:r>
      <w:r w:rsidR="000E6593" w:rsidRPr="00A249F9">
        <w:rPr>
          <w:rFonts w:ascii="Times New Roman" w:hAnsi="Times New Roman" w:cs="Times New Roman"/>
          <w:sz w:val="24"/>
          <w:szCs w:val="24"/>
        </w:rPr>
        <w:t>%</w:t>
      </w:r>
      <w:r w:rsidR="000B2DD7" w:rsidRPr="00A249F9">
        <w:rPr>
          <w:rFonts w:ascii="Times New Roman" w:hAnsi="Times New Roman" w:cs="Times New Roman"/>
          <w:sz w:val="24"/>
          <w:szCs w:val="24"/>
        </w:rPr>
        <w:t xml:space="preserve"> in 2009</w:t>
      </w:r>
      <w:r w:rsidR="000E6593" w:rsidRPr="00A249F9">
        <w:rPr>
          <w:rFonts w:ascii="Times New Roman" w:hAnsi="Times New Roman" w:cs="Times New Roman"/>
          <w:sz w:val="24"/>
          <w:szCs w:val="24"/>
        </w:rPr>
        <w:t>,</w:t>
      </w:r>
      <w:r w:rsidR="000B2DD7" w:rsidRPr="00A249F9">
        <w:rPr>
          <w:rFonts w:ascii="Times New Roman" w:hAnsi="Times New Roman" w:cs="Times New Roman"/>
          <w:sz w:val="24"/>
          <w:szCs w:val="24"/>
        </w:rPr>
        <w:t xml:space="preserve"> demonstrating the continued integration of cell phones into people’s daily lives – even at a young age. </w:t>
      </w:r>
      <w:r w:rsidR="000E6593" w:rsidRPr="00A249F9">
        <w:rPr>
          <w:rFonts w:ascii="Times New Roman" w:hAnsi="Times New Roman" w:cs="Times New Roman"/>
          <w:sz w:val="24"/>
          <w:szCs w:val="24"/>
        </w:rPr>
        <w:t xml:space="preserve">The report </w:t>
      </w:r>
      <w:r w:rsidR="005A5D05" w:rsidRPr="00A249F9">
        <w:rPr>
          <w:rFonts w:ascii="Times New Roman" w:hAnsi="Times New Roman" w:cs="Times New Roman"/>
          <w:sz w:val="24"/>
          <w:szCs w:val="24"/>
        </w:rPr>
        <w:t xml:space="preserve">also </w:t>
      </w:r>
      <w:r w:rsidR="000E6593" w:rsidRPr="00A249F9">
        <w:rPr>
          <w:rFonts w:ascii="Times New Roman" w:hAnsi="Times New Roman" w:cs="Times New Roman"/>
          <w:sz w:val="24"/>
          <w:szCs w:val="24"/>
        </w:rPr>
        <w:t xml:space="preserve">details that social networking website usage has increased dramatically, as many individuals shifted from online </w:t>
      </w:r>
      <w:r w:rsidR="00633CE9" w:rsidRPr="00A249F9">
        <w:rPr>
          <w:rFonts w:ascii="Times New Roman" w:hAnsi="Times New Roman" w:cs="Times New Roman"/>
          <w:sz w:val="24"/>
          <w:szCs w:val="24"/>
        </w:rPr>
        <w:t>‘</w:t>
      </w:r>
      <w:r w:rsidR="000E6593" w:rsidRPr="00A249F9">
        <w:rPr>
          <w:rFonts w:ascii="Times New Roman" w:hAnsi="Times New Roman" w:cs="Times New Roman"/>
          <w:sz w:val="24"/>
          <w:szCs w:val="24"/>
        </w:rPr>
        <w:t>blogging</w:t>
      </w:r>
      <w:r w:rsidR="00633CE9" w:rsidRPr="00A249F9">
        <w:rPr>
          <w:rFonts w:ascii="Times New Roman" w:hAnsi="Times New Roman" w:cs="Times New Roman"/>
          <w:sz w:val="24"/>
          <w:szCs w:val="24"/>
        </w:rPr>
        <w:t>’</w:t>
      </w:r>
      <w:r w:rsidR="000E6593" w:rsidRPr="00A249F9">
        <w:rPr>
          <w:rFonts w:ascii="Times New Roman" w:hAnsi="Times New Roman" w:cs="Times New Roman"/>
          <w:sz w:val="24"/>
          <w:szCs w:val="24"/>
        </w:rPr>
        <w:t xml:space="preserve"> to maintaining pages with popular websites like </w:t>
      </w:r>
      <w:proofErr w:type="spellStart"/>
      <w:r w:rsidR="00954F94" w:rsidRPr="00A249F9">
        <w:rPr>
          <w:rFonts w:ascii="Times New Roman" w:hAnsi="Times New Roman" w:cs="Times New Roman"/>
          <w:sz w:val="24"/>
          <w:szCs w:val="24"/>
        </w:rPr>
        <w:t>Facebook</w:t>
      </w:r>
      <w:proofErr w:type="spellEnd"/>
      <w:r w:rsidR="000E6593" w:rsidRPr="00A249F9">
        <w:rPr>
          <w:rFonts w:ascii="Times New Roman" w:hAnsi="Times New Roman" w:cs="Times New Roman"/>
          <w:sz w:val="24"/>
          <w:szCs w:val="24"/>
        </w:rPr>
        <w:t xml:space="preserve">. Specific to young adults, </w:t>
      </w:r>
      <w:proofErr w:type="spellStart"/>
      <w:r w:rsidR="000E6593" w:rsidRPr="00A249F9">
        <w:rPr>
          <w:rFonts w:ascii="Times New Roman" w:hAnsi="Times New Roman" w:cs="Times New Roman"/>
          <w:sz w:val="24"/>
          <w:szCs w:val="24"/>
        </w:rPr>
        <w:t>Lenhart</w:t>
      </w:r>
      <w:proofErr w:type="spellEnd"/>
      <w:r w:rsidR="000E6593" w:rsidRPr="00A249F9">
        <w:rPr>
          <w:rFonts w:ascii="Times New Roman" w:hAnsi="Times New Roman" w:cs="Times New Roman"/>
          <w:sz w:val="24"/>
          <w:szCs w:val="24"/>
        </w:rPr>
        <w:t xml:space="preserve"> and colleagues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 ExcludeAuth="1"&gt;&lt;Author&gt;Lenhart&lt;/Author&gt;&lt;Year&gt;2010&lt;/Year&gt;&lt;RecNum&gt;145&lt;/RecNum&gt;&lt;DisplayText&gt;(2010)&lt;/DisplayText&gt;&lt;record&gt;&lt;rec-number&gt;145&lt;/rec-number&gt;&lt;foreign-keys&gt;&lt;key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2010</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0E6593" w:rsidRPr="00A249F9">
        <w:rPr>
          <w:rFonts w:ascii="Times New Roman" w:hAnsi="Times New Roman" w:cs="Times New Roman"/>
          <w:sz w:val="24"/>
          <w:szCs w:val="24"/>
        </w:rPr>
        <w:t xml:space="preserve"> </w:t>
      </w:r>
      <w:r w:rsidR="00633CE9" w:rsidRPr="00A249F9">
        <w:rPr>
          <w:rFonts w:ascii="Times New Roman" w:hAnsi="Times New Roman" w:cs="Times New Roman"/>
          <w:sz w:val="24"/>
          <w:szCs w:val="24"/>
        </w:rPr>
        <w:t xml:space="preserve">report that, “Young adults act much like teens in their tendency to use these sites.” With nearly identical usage percentages, 73% of teens and 72% of young adults between 18-29 years of age use social networking websites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Lenhart et al., 2010</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633CE9" w:rsidRPr="00A249F9">
        <w:rPr>
          <w:rFonts w:ascii="Times New Roman" w:hAnsi="Times New Roman" w:cs="Times New Roman"/>
          <w:sz w:val="24"/>
          <w:szCs w:val="24"/>
        </w:rPr>
        <w:t xml:space="preserve">. </w:t>
      </w:r>
      <w:r w:rsidR="000B2DD7" w:rsidRPr="00A249F9">
        <w:rPr>
          <w:rFonts w:ascii="Times New Roman" w:hAnsi="Times New Roman" w:cs="Times New Roman"/>
          <w:sz w:val="24"/>
          <w:szCs w:val="24"/>
        </w:rPr>
        <w:t>Because the vast majority of individuals now have the ability to</w:t>
      </w:r>
      <w:r w:rsidR="00141C2C" w:rsidRPr="00A249F9">
        <w:rPr>
          <w:rFonts w:ascii="Times New Roman" w:hAnsi="Times New Roman" w:cs="Times New Roman"/>
          <w:sz w:val="24"/>
          <w:szCs w:val="24"/>
        </w:rPr>
        <w:t xml:space="preserve"> remain constantly connected, </w:t>
      </w:r>
      <w:r w:rsidR="000B2DD7" w:rsidRPr="00A249F9">
        <w:rPr>
          <w:rFonts w:ascii="Times New Roman" w:hAnsi="Times New Roman" w:cs="Times New Roman"/>
          <w:sz w:val="24"/>
          <w:szCs w:val="24"/>
        </w:rPr>
        <w:t xml:space="preserve">individuals who do not </w:t>
      </w:r>
      <w:r w:rsidR="00687E8D" w:rsidRPr="00A249F9">
        <w:rPr>
          <w:rFonts w:ascii="Times New Roman" w:hAnsi="Times New Roman" w:cs="Times New Roman"/>
          <w:sz w:val="24"/>
          <w:szCs w:val="24"/>
        </w:rPr>
        <w:t xml:space="preserve">have a cell phone or a </w:t>
      </w:r>
      <w:proofErr w:type="spellStart"/>
      <w:r w:rsidR="00954F94" w:rsidRPr="00A249F9">
        <w:rPr>
          <w:rFonts w:ascii="Times New Roman" w:hAnsi="Times New Roman" w:cs="Times New Roman"/>
          <w:sz w:val="24"/>
          <w:szCs w:val="24"/>
        </w:rPr>
        <w:t>Facebook</w:t>
      </w:r>
      <w:proofErr w:type="spellEnd"/>
      <w:r w:rsidR="00687E8D" w:rsidRPr="00A249F9">
        <w:rPr>
          <w:rFonts w:ascii="Times New Roman" w:hAnsi="Times New Roman" w:cs="Times New Roman"/>
          <w:sz w:val="24"/>
          <w:szCs w:val="24"/>
        </w:rPr>
        <w:t xml:space="preserve"> page may feel socially isolated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&lt;EndNote&gt;&lt;Cite&gt;&lt;Author&gt;Auter&lt;/Author&gt;&lt;Year&gt;2007&lt;/Year&gt;&lt;RecNum&gt;144&lt;/RecNum&gt;&lt;DisplayText&gt;(Auter, 2007; Raynes-Goldie, 2010)&lt;/DisplayText&gt;&lt;record&gt;&lt;rec-number&gt;144&lt;/rec-number&gt;&lt;foreign-keys&gt;&lt;key app="EN" db-id="2sw0xe023pz9tpe9dsap2svqvwasv2xetfwf"&gt;144&lt;/key&gt;&lt;/foreign-keys&gt;&lt;ref-type name="Journal Article"&gt;17&lt;/ref-type&gt;&lt;contributors&gt;&lt;authors&gt;&lt;author&gt;Auter, Philip J&lt;/author&gt;&lt;/authors&gt;&lt;/contributors&gt;&lt;titles&gt;&lt;title&gt;Portable social groups: willingness to communicate, interpersonal communication gratifications, and cell phone use among young adults&lt;/title&gt;&lt;secondary-title&gt;International Journal of Mobile Communications&lt;/secondary-title&gt;&lt;/titles&gt;&lt;periodical&gt;&lt;full-title&gt;International Journal of Mobile Communications&lt;/full-title&gt;&lt;/periodical&gt;&lt;pages&gt;139-156&lt;/pages&gt;&lt;volume&gt;5&lt;/volume&gt;&lt;number&gt;2&lt;/number&gt;&lt;dates&gt;&lt;year&gt;2007&lt;/year&gt;&lt;/dates&gt;&lt;isbn&gt;1470-949X&lt;/isbn&gt;&lt;urls&gt;&lt;/urls&gt;&lt;/record&gt;&lt;/Cite&gt;&lt;Cite&gt;&lt;Author&gt;Raynes-Goldie&lt;/Author&gt;&lt;Year&gt;2010&lt;/Year&gt;&lt;RecNum&gt;148&lt;/RecNum&gt;&lt;record&gt;&lt;rec-number&gt;148&lt;/rec-number&gt;&lt;foreign-keys&gt;&lt;key app="EN" db-id="2sw0xe023pz9tpe9dsap2svqvwasv2xetfwf"&gt;148&lt;/key&gt;&lt;/foreign-keys&gt;&lt;ref-type name="Journal Article"&gt;17&lt;/ref-type&gt;&lt;contributors&gt;&lt;authors&gt;&lt;author&gt;Raynes-Goldie, Kate&lt;/author&gt;&lt;/authors&gt;&lt;/contributors&gt;&lt;titles&gt;&lt;title&gt;Aliases, creeping, and wall cleaning: Understanding privacy in the age of Facebook&lt;/title&gt;&lt;secondary-title&gt;First Monday&lt;/secondary-title&gt;&lt;/titles&gt;&lt;periodical&gt;&lt;full-title&gt;First Monday&lt;/full-title&gt;&lt;/periodical&gt;&lt;volume&gt;15&lt;/volume&gt;&lt;number&gt;1&lt;/number&gt;&lt;dates&gt;&lt;year&gt;2010&lt;/year&gt;&lt;/dates&gt;&lt;isbn&gt;1396-0466&lt;/isbn&gt;&lt;urls&gt;&lt;/urls&gt;&lt;/record&gt;&lt;/Cite&gt;&lt;/EndNote&gt;</w:instrText>
      </w:r>
      <w:r w:rsidR="00892C99" w:rsidRPr="00A249F9">
        <w:rPr>
          <w:rFonts w:ascii="Times New Roman" w:hAnsi="Times New Roman" w:cs="Times New Roman"/>
          <w:sz w:val="24"/>
          <w:szCs w:val="24"/>
        </w:rPr>
        <w:fldChar w:fldCharType="separate"/>
      </w:r>
      <w:r w:rsidR="00DC6968"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Auter, 2007</w:t>
      </w:r>
      <w:r w:rsidR="00DC6968"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Raynes-Goldie, 2010</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511149" w:rsidRPr="00A249F9">
        <w:rPr>
          <w:rFonts w:ascii="Times New Roman" w:hAnsi="Times New Roman" w:cs="Times New Roman"/>
          <w:sz w:val="24"/>
          <w:szCs w:val="24"/>
        </w:rPr>
        <w:t>.</w:t>
      </w:r>
    </w:p>
    <w:p w:rsidR="009C6507" w:rsidRPr="00A249F9" w:rsidRDefault="00D46B01" w:rsidP="004B7374">
      <w:pPr>
        <w:spacing w:before="240"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P</w:t>
      </w:r>
      <w:r w:rsidR="00AE72B7" w:rsidRPr="00A249F9">
        <w:rPr>
          <w:rFonts w:ascii="Times New Roman" w:hAnsi="Times New Roman" w:cs="Times New Roman"/>
          <w:sz w:val="24"/>
          <w:szCs w:val="24"/>
        </w:rPr>
        <w:t xml:space="preserve">rior to the growth in popularity among </w:t>
      </w:r>
      <w:r w:rsidR="008432F4" w:rsidRPr="00A249F9">
        <w:rPr>
          <w:rFonts w:ascii="Times New Roman" w:hAnsi="Times New Roman" w:cs="Times New Roman"/>
          <w:sz w:val="24"/>
          <w:szCs w:val="24"/>
        </w:rPr>
        <w:t>using cell phones and social networki</w:t>
      </w:r>
      <w:r w:rsidRPr="00A249F9">
        <w:rPr>
          <w:rFonts w:ascii="Times New Roman" w:hAnsi="Times New Roman" w:cs="Times New Roman"/>
          <w:sz w:val="24"/>
          <w:szCs w:val="24"/>
        </w:rPr>
        <w:t xml:space="preserve">ng websites </w:t>
      </w:r>
      <w:r w:rsidR="008432F4" w:rsidRPr="00A249F9">
        <w:rPr>
          <w:rFonts w:ascii="Times New Roman" w:hAnsi="Times New Roman" w:cs="Times New Roman"/>
          <w:sz w:val="24"/>
          <w:szCs w:val="24"/>
        </w:rPr>
        <w:t>to stay connected</w:t>
      </w:r>
      <w:r w:rsidR="00AE72B7"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DC6968" w:rsidRPr="00A249F9">
        <w:rPr>
          <w:rFonts w:ascii="Times New Roman" w:hAnsi="Times New Roman" w:cs="Times New Roman"/>
          <w:sz w:val="24"/>
          <w:szCs w:val="24"/>
        </w:rPr>
        <w:instrText xml:space="preserve"> ADDIN EN.CITE &lt;EndNote&gt;&lt;Cite AuthorYear="1"&gt;&lt;Author&gt;Baumeister&lt;/Author&gt;&lt;Year&gt;1995&lt;/Year&gt;&lt;RecNum&gt;228&lt;/RecNum&gt;&lt;DisplayText&gt;Baumeister and Leary (1995)&lt;/DisplayText&gt;&lt;record&gt;&lt;rec-number&gt;228&lt;/rec-number&gt;&lt;foreign-keys&gt;&lt;key app="EN" db-id="2sw0xe023pz9tpe9dsap2svqvwasv2xetfwf"&gt;228&lt;/key&gt;&lt;/foreign-keys&gt;&lt;ref-type name="Journal Article"&gt;17&lt;/ref-type&gt;&lt;contributors&gt;&lt;authors&gt;&lt;author&gt;Baumeister, Roy F&lt;/author&gt;&lt;author&gt;Leary, Mark R&lt;/author&gt;&lt;/authors&gt;&lt;/contributors&gt;&lt;titles&gt;&lt;title&gt;The need to belong: desire for interpersonal attachments as a fundamental human motivation&lt;/title&gt;&lt;secondary-title&gt;Psychological bulletin&lt;/secondary-title&gt;&lt;/titles&gt;&lt;periodical&gt;&lt;full-title&gt;Psychological bulletin&lt;/full-title&gt;&lt;/periodical&gt;&lt;pages&gt;497&lt;/pages&gt;&lt;volume&gt;117&lt;/volume&gt;&lt;number&gt;3&lt;/number&gt;&lt;dates&gt;&lt;year&gt;1995&lt;/year&gt;&lt;/dates&gt;&lt;isbn&gt;1939-1455&lt;/isbn&gt;&lt;urls&gt;&lt;/urls&gt;&lt;/record&gt;&lt;/Cite&gt;&lt;/EndNote&gt;</w:instrText>
      </w:r>
      <w:r w:rsidR="00892C99" w:rsidRPr="00A249F9">
        <w:rPr>
          <w:rFonts w:ascii="Times New Roman" w:hAnsi="Times New Roman" w:cs="Times New Roman"/>
          <w:sz w:val="24"/>
          <w:szCs w:val="24"/>
        </w:rPr>
        <w:fldChar w:fldCharType="separate"/>
      </w:r>
      <w:r w:rsidR="007634AE" w:rsidRPr="005E48E9">
        <w:rPr>
          <w:rFonts w:ascii="Times New Roman" w:hAnsi="Times New Roman" w:cs="Times New Roman"/>
          <w:noProof/>
          <w:sz w:val="24"/>
          <w:szCs w:val="24"/>
        </w:rPr>
        <w:t>Baumeister and Leary (1995</w:t>
      </w:r>
      <w:r w:rsidR="00DC6968"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AE72B7" w:rsidRPr="00A249F9">
        <w:rPr>
          <w:rFonts w:ascii="Times New Roman" w:hAnsi="Times New Roman" w:cs="Times New Roman"/>
          <w:sz w:val="24"/>
          <w:szCs w:val="24"/>
        </w:rPr>
        <w:t xml:space="preserve"> discussed the social ramifications of having access to regular, positively reinforcing contact with peers. Specifically, a positive association between amount of contact and feelings of satisfaction regarding one’s need for belongingness was reported. Others have reported that increased levels of family connectedness appear to play a protective role in terms of resilience among young adults </w:t>
      </w:r>
      <w:r w:rsidR="00892C99" w:rsidRPr="00A249F9">
        <w:rPr>
          <w:rFonts w:ascii="Times New Roman" w:hAnsi="Times New Roman" w:cs="Times New Roman"/>
          <w:sz w:val="24"/>
          <w:szCs w:val="24"/>
        </w:rPr>
        <w:fldChar w:fldCharType="begin"/>
      </w:r>
      <w:r w:rsidR="00F946A7" w:rsidRPr="00A249F9">
        <w:rPr>
          <w:rFonts w:ascii="Times New Roman" w:hAnsi="Times New Roman" w:cs="Times New Roman"/>
          <w:sz w:val="24"/>
          <w:szCs w:val="24"/>
        </w:rPr>
        <w:instrText xml:space="preserve"> ADDIN EN.CITE &lt;EndNote&gt;&lt;Cite&gt;&lt;Author&gt;Fergus&lt;/Author&gt;&lt;Year&gt;2005&lt;/Year&gt;&lt;RecNum&gt;133&lt;/RecNum&gt;&lt;DisplayText&gt;(Fergus &amp;amp; Zimmerman, 2005)&lt;/DisplayText&gt;&lt;record&gt;&lt;rec-number&gt;133&lt;/rec-number&gt;&lt;foreign-keys&gt;&lt;key app="EN" db-id="2sw0xe023pz9tpe9dsap2svqvwasv2xetfwf"&gt;133&lt;/key&gt;&lt;/foreign-keys&gt;&lt;ref-type name="Journal Article"&gt;17&lt;/ref-type&gt;&lt;contributors&gt;&lt;authors&gt;&lt;author&gt;Fergus, Stevenson&lt;/author&gt;&lt;author&gt;Zimmerman, Marc A.&lt;/author&gt;&lt;/authors&gt;&lt;/contributors&gt;&lt;titles&gt;&lt;title&gt;ADOLESCENT RESILIENCE: A Framework for Understanding Healthy Development in the Face of Risk&lt;/title&gt;&lt;secondary-title&gt;Annual Review of Public Health&lt;/secondary-title&gt;&lt;/titles&gt;&lt;periodical&gt;&lt;full-title&gt;Annual Review of Public Health&lt;/full-title&gt;&lt;/periodical&gt;&lt;pages&gt;399-419&lt;/pages&gt;&lt;volume&gt;26&lt;/volume&gt;&lt;number&gt;1&lt;/number&gt;&lt;dates&gt;&lt;year&gt;2005&lt;/year&gt;&lt;/dates&gt;&lt;accession-num&gt;15760295&lt;/accession-num&gt;&lt;urls&gt;&lt;related-urls&gt;&lt;url&gt;http://www.annualreviews.org/doi/abs/10.1146/annurev.publhealth.26.021304.144357&lt;/url&gt;&lt;/related-urls&gt;&lt;/urls&gt;&lt;electronic-resource-num&gt;doi:10.1146/annurev.publhealth.26.021304.144357&lt;/electronic-resource-num&gt;&lt;/record&gt;&lt;/Cite&gt;&lt;/EndNote&gt;</w:instrText>
      </w:r>
      <w:r w:rsidR="00892C99" w:rsidRPr="00A249F9">
        <w:rPr>
          <w:rFonts w:ascii="Times New Roman" w:hAnsi="Times New Roman" w:cs="Times New Roman"/>
          <w:sz w:val="24"/>
          <w:szCs w:val="24"/>
        </w:rPr>
        <w:fldChar w:fldCharType="separate"/>
      </w:r>
      <w:r w:rsidR="00F946A7"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Fergus &amp; Zimmerman, 2005</w:t>
      </w:r>
      <w:r w:rsidR="00F946A7"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AE72B7" w:rsidRPr="00A249F9">
        <w:rPr>
          <w:rFonts w:ascii="Times New Roman" w:hAnsi="Times New Roman" w:cs="Times New Roman"/>
          <w:sz w:val="24"/>
          <w:szCs w:val="24"/>
        </w:rPr>
        <w:t xml:space="preserve">. Both positive reinforcement and </w:t>
      </w:r>
      <w:r w:rsidR="009C6507" w:rsidRPr="00A249F9">
        <w:rPr>
          <w:rFonts w:ascii="Times New Roman" w:hAnsi="Times New Roman" w:cs="Times New Roman"/>
          <w:sz w:val="24"/>
          <w:szCs w:val="24"/>
        </w:rPr>
        <w:t xml:space="preserve">connectedness (perceived or actual) are constructs that can be experienced through technology. </w:t>
      </w:r>
      <w:r w:rsidR="00AE72B7" w:rsidRPr="00A249F9">
        <w:rPr>
          <w:rFonts w:ascii="Times New Roman" w:hAnsi="Times New Roman" w:cs="Times New Roman"/>
          <w:sz w:val="24"/>
          <w:szCs w:val="24"/>
        </w:rPr>
        <w:t xml:space="preserve">In general, it is likely that most individuals </w:t>
      </w:r>
      <w:r w:rsidR="009C6507" w:rsidRPr="00A249F9">
        <w:rPr>
          <w:rFonts w:ascii="Times New Roman" w:hAnsi="Times New Roman" w:cs="Times New Roman"/>
          <w:sz w:val="24"/>
          <w:szCs w:val="24"/>
        </w:rPr>
        <w:t xml:space="preserve">attempt to </w:t>
      </w:r>
      <w:r w:rsidR="00AE72B7" w:rsidRPr="00A249F9">
        <w:rPr>
          <w:rFonts w:ascii="Times New Roman" w:hAnsi="Times New Roman" w:cs="Times New Roman"/>
          <w:sz w:val="24"/>
          <w:szCs w:val="24"/>
        </w:rPr>
        <w:t>use technology in ways that make the experience positiv</w:t>
      </w:r>
      <w:r w:rsidR="009C6507" w:rsidRPr="00A249F9">
        <w:rPr>
          <w:rFonts w:ascii="Times New Roman" w:hAnsi="Times New Roman" w:cs="Times New Roman"/>
          <w:sz w:val="24"/>
          <w:szCs w:val="24"/>
        </w:rPr>
        <w:t>ely reinforcing, or rewarding</w:t>
      </w:r>
      <w:r w:rsidR="004B7374"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F946A7" w:rsidRPr="00A249F9">
        <w:rPr>
          <w:rFonts w:ascii="Times New Roman" w:hAnsi="Times New Roman" w:cs="Times New Roman"/>
          <w:sz w:val="24"/>
          <w:szCs w:val="24"/>
        </w:rPr>
        <w:instrText xml:space="preserve"> ADDIN EN.CITE &lt;EndNote&gt;&lt;Cite&gt;&lt;Author&gt;Lin&lt;/Author&gt;&lt;Year&gt;2011&lt;/Year&gt;&lt;RecNum&gt;149&lt;/RecNum&gt;&lt;DisplayText&gt;(Lin &amp;amp; Lu, 2011)&lt;/DisplayText&gt;&lt;record&gt;&lt;rec-number&gt;149&lt;/rec-number&gt;&lt;foreign-keys&gt;&lt;key app="EN" db-id="2sw0xe023pz9tpe9dsap2svqvwasv2xetfwf"&gt;149&lt;/key&gt;&lt;/foreign-keys&gt;&lt;ref-type name="Journal Article"&gt;17&lt;/ref-type&gt;&lt;contributors&gt;&lt;authors&gt;&lt;author&gt;Lin, Kuan-Yu&lt;/author&gt;&lt;author&gt;Lu, Hsi-Peng&lt;/author&gt;&lt;/authors&gt;&lt;/contributors&gt;&lt;titles&gt;&lt;title&gt;Why people use social networking sites: An empirical study integrating network externalities and motivation theory&lt;/title&gt;&lt;secondary-title&gt;Computers in Human Behavior&lt;/secondary-title&gt;&lt;/titles&gt;&lt;periodical&gt;&lt;full-title&gt;Computers in Human Behavior&lt;/full-title&gt;&lt;/periodical&gt;&lt;pages&gt;1152-1161&lt;/pages&gt;&lt;volume&gt;27&lt;/volume&gt;&lt;number&gt;3&lt;/number&gt;&lt;dates&gt;&lt;year&gt;2011&lt;/year&gt;&lt;/dates&gt;&lt;isbn&gt;0747-5632&lt;/isbn&gt;&lt;urls&gt;&lt;/urls&gt;&lt;/record&gt;&lt;/Cite&gt;&lt;/EndNote&gt;</w:instrText>
      </w:r>
      <w:r w:rsidR="00892C99" w:rsidRPr="00A249F9">
        <w:rPr>
          <w:rFonts w:ascii="Times New Roman" w:hAnsi="Times New Roman" w:cs="Times New Roman"/>
          <w:sz w:val="24"/>
          <w:szCs w:val="24"/>
        </w:rPr>
        <w:fldChar w:fldCharType="separate"/>
      </w:r>
      <w:r w:rsidR="00F946A7"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Lin &amp; Lu, 2011</w:t>
      </w:r>
      <w:r w:rsidR="00F946A7"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9C6507" w:rsidRPr="00A249F9">
        <w:rPr>
          <w:rFonts w:ascii="Times New Roman" w:hAnsi="Times New Roman" w:cs="Times New Roman"/>
          <w:sz w:val="24"/>
          <w:szCs w:val="24"/>
        </w:rPr>
        <w:t xml:space="preserve">. </w:t>
      </w:r>
    </w:p>
    <w:p w:rsidR="00FF6B27" w:rsidRPr="00A249F9" w:rsidRDefault="00FF6B27" w:rsidP="00FF6B27">
      <w:pPr>
        <w:spacing w:before="240" w:line="480" w:lineRule="auto"/>
        <w:rPr>
          <w:rFonts w:ascii="Times New Roman" w:hAnsi="Times New Roman" w:cs="Times New Roman"/>
          <w:i/>
          <w:sz w:val="24"/>
          <w:szCs w:val="24"/>
        </w:rPr>
      </w:pPr>
      <w:r w:rsidRPr="00A249F9">
        <w:rPr>
          <w:rFonts w:ascii="Times New Roman" w:hAnsi="Times New Roman" w:cs="Times New Roman"/>
          <w:i/>
          <w:sz w:val="24"/>
          <w:szCs w:val="24"/>
        </w:rPr>
        <w:t>Social Networking &amp; Development</w:t>
      </w:r>
    </w:p>
    <w:p w:rsidR="002645B0" w:rsidRPr="00A249F9" w:rsidRDefault="00F34114" w:rsidP="00E8605A">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detailed above, </w:t>
      </w:r>
      <w:r w:rsidR="00761E51" w:rsidRPr="00A249F9">
        <w:rPr>
          <w:rFonts w:ascii="Times New Roman" w:hAnsi="Times New Roman" w:cs="Times New Roman"/>
          <w:sz w:val="24"/>
          <w:szCs w:val="24"/>
        </w:rPr>
        <w:t>we</w:t>
      </w:r>
      <w:r w:rsidRPr="00A249F9">
        <w:rPr>
          <w:rFonts w:ascii="Times New Roman" w:hAnsi="Times New Roman" w:cs="Times New Roman"/>
          <w:sz w:val="24"/>
          <w:szCs w:val="24"/>
        </w:rPr>
        <w:t xml:space="preserve"> now understand that </w:t>
      </w:r>
      <w:r w:rsidR="00C50A8D" w:rsidRPr="00A249F9">
        <w:rPr>
          <w:rFonts w:ascii="Times New Roman" w:hAnsi="Times New Roman" w:cs="Times New Roman"/>
          <w:sz w:val="24"/>
          <w:szCs w:val="24"/>
        </w:rPr>
        <w:t xml:space="preserve">a significant amount of </w:t>
      </w:r>
      <w:r w:rsidR="00742AF1" w:rsidRPr="00A249F9">
        <w:rPr>
          <w:rFonts w:ascii="Times New Roman" w:hAnsi="Times New Roman" w:cs="Times New Roman"/>
          <w:sz w:val="24"/>
          <w:szCs w:val="24"/>
        </w:rPr>
        <w:t>identity</w:t>
      </w:r>
      <w:r w:rsidRPr="00A249F9">
        <w:rPr>
          <w:rFonts w:ascii="Times New Roman" w:hAnsi="Times New Roman" w:cs="Times New Roman"/>
          <w:sz w:val="24"/>
          <w:szCs w:val="24"/>
        </w:rPr>
        <w:t xml:space="preserve"> development </w:t>
      </w:r>
      <w:r w:rsidR="0045679C" w:rsidRPr="00A249F9">
        <w:rPr>
          <w:rFonts w:ascii="Times New Roman" w:hAnsi="Times New Roman" w:cs="Times New Roman"/>
          <w:sz w:val="24"/>
          <w:szCs w:val="24"/>
        </w:rPr>
        <w:t xml:space="preserve">is driven by </w:t>
      </w:r>
      <w:r w:rsidR="009C6507" w:rsidRPr="00A249F9">
        <w:rPr>
          <w:rFonts w:ascii="Times New Roman" w:hAnsi="Times New Roman" w:cs="Times New Roman"/>
          <w:sz w:val="24"/>
          <w:szCs w:val="24"/>
        </w:rPr>
        <w:t xml:space="preserve">information obtained from </w:t>
      </w:r>
      <w:r w:rsidR="0045679C" w:rsidRPr="00A249F9">
        <w:rPr>
          <w:rFonts w:ascii="Times New Roman" w:hAnsi="Times New Roman" w:cs="Times New Roman"/>
          <w:sz w:val="24"/>
          <w:szCs w:val="24"/>
        </w:rPr>
        <w:t>social interchanges</w:t>
      </w:r>
      <w:r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fldData xml:space="preserve">PEVuZE5vdGU+PENpdGU+PEF1dGhvcj5Fcmlrc29uPC9BdXRob3I+PFllYXI+MTk5NDwvWWVhcj48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</w:fldData>
        </w:fldChar>
      </w:r>
      <w:r w:rsidR="004D62FB"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PEVuZE5vdGU+PENpdGU+PEF1dGhvcj5Fcmlrc29uPC9BdXRob3I+PFllYXI+MTk5NDwvWWVhcj48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</w:fldData>
        </w:fldChar>
      </w:r>
      <w:r w:rsidR="004D62FB"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4D62FB"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Erikson, 1994</w:t>
      </w:r>
      <w:r w:rsidR="004D62FB"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Mazalin &amp; Moore, 2004</w:t>
      </w:r>
      <w:r w:rsidR="004D62FB"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Newman &amp; Newman, 1976</w:t>
      </w:r>
      <w:r w:rsidR="004D62FB"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761E51" w:rsidRPr="00A249F9">
        <w:rPr>
          <w:rFonts w:ascii="Times New Roman" w:hAnsi="Times New Roman" w:cs="Times New Roman"/>
          <w:iCs/>
          <w:sz w:val="24"/>
          <w:szCs w:val="24"/>
        </w:rPr>
        <w:t>.</w:t>
      </w:r>
      <w:r w:rsidR="00761E51" w:rsidRPr="00A249F9">
        <w:rPr>
          <w:rFonts w:ascii="Times New Roman" w:hAnsi="Times New Roman" w:cs="Times New Roman"/>
          <w:sz w:val="24"/>
          <w:szCs w:val="24"/>
        </w:rPr>
        <w:t xml:space="preserve"> </w:t>
      </w:r>
      <w:r w:rsidR="008A143B" w:rsidRPr="00A249F9">
        <w:rPr>
          <w:rFonts w:ascii="Times New Roman" w:hAnsi="Times New Roman" w:cs="Times New Roman"/>
          <w:sz w:val="24"/>
          <w:szCs w:val="24"/>
        </w:rPr>
        <w:t>Previous research on peer interactions an</w:t>
      </w:r>
      <w:r w:rsidR="009C6507" w:rsidRPr="00A249F9">
        <w:rPr>
          <w:rFonts w:ascii="Times New Roman" w:hAnsi="Times New Roman" w:cs="Times New Roman"/>
          <w:sz w:val="24"/>
          <w:szCs w:val="24"/>
        </w:rPr>
        <w:t xml:space="preserve">d identity development has largely </w:t>
      </w:r>
      <w:r w:rsidR="006B23DF" w:rsidRPr="00A249F9">
        <w:rPr>
          <w:rFonts w:ascii="Times New Roman" w:hAnsi="Times New Roman" w:cs="Times New Roman"/>
          <w:sz w:val="24"/>
          <w:szCs w:val="24"/>
        </w:rPr>
        <w:t xml:space="preserve">focused </w:t>
      </w:r>
      <w:r w:rsidR="008A143B" w:rsidRPr="00A249F9">
        <w:rPr>
          <w:rFonts w:ascii="Times New Roman" w:hAnsi="Times New Roman" w:cs="Times New Roman"/>
          <w:sz w:val="24"/>
          <w:szCs w:val="24"/>
        </w:rPr>
        <w:t xml:space="preserve">on the substantial amount of time that adolescents and emerging adults </w:t>
      </w:r>
      <w:r w:rsidR="009C6507" w:rsidRPr="00A249F9">
        <w:rPr>
          <w:rFonts w:ascii="Times New Roman" w:hAnsi="Times New Roman" w:cs="Times New Roman"/>
          <w:sz w:val="24"/>
          <w:szCs w:val="24"/>
        </w:rPr>
        <w:t xml:space="preserve">physically </w:t>
      </w:r>
      <w:r w:rsidR="008A143B" w:rsidRPr="00A249F9">
        <w:rPr>
          <w:rFonts w:ascii="Times New Roman" w:hAnsi="Times New Roman" w:cs="Times New Roman"/>
          <w:sz w:val="24"/>
          <w:szCs w:val="24"/>
        </w:rPr>
        <w:t xml:space="preserve">spend with their friends </w:t>
      </w:r>
      <w:r w:rsidR="00892C99" w:rsidRPr="00A249F9">
        <w:rPr>
          <w:rFonts w:ascii="Times New Roman" w:hAnsi="Times New Roman" w:cs="Times New Roman"/>
          <w:sz w:val="24"/>
          <w:szCs w:val="24"/>
        </w:rPr>
        <w:fldChar w:fldCharType="begin">
          <w:fldData xml:space="preserve">PEVuZE5vdGU+PENpdGU+PEF1dGhvcj5IZW5kcnk8L0F1dGhvcj48WWVhcj4xOTgzPC9ZZWFyPjxS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</w:fldData>
        </w:fldChar>
      </w:r>
      <w:r w:rsidR="004D62FB"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PEVuZE5vdGU+PENpdGU+PEF1dGhvcj5IZW5kcnk8L0F1dGhvcj48WWVhcj4xOTgzPC9ZZWFyPjxS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</w:fldData>
        </w:fldChar>
      </w:r>
      <w:r w:rsidR="004D62FB"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4D62FB"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Coleman, 1999</w:t>
      </w:r>
      <w:r w:rsidR="004D62FB"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Hendry, 1983</w:t>
      </w:r>
      <w:r w:rsidR="004D62FB"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Palmonari, Pombeni, &amp; Kirchler, 1990</w:t>
      </w:r>
      <w:r w:rsidR="004D62FB"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Tarrant, 2002</w:t>
      </w:r>
      <w:r w:rsidR="004D62FB"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761E51" w:rsidRPr="00A249F9">
        <w:rPr>
          <w:rFonts w:ascii="Times New Roman" w:hAnsi="Times New Roman" w:cs="Times New Roman"/>
          <w:sz w:val="24"/>
          <w:szCs w:val="24"/>
        </w:rPr>
        <w:t xml:space="preserve">. </w:t>
      </w:r>
      <w:r w:rsidR="009C6507" w:rsidRPr="00A249F9">
        <w:rPr>
          <w:rFonts w:ascii="Times New Roman" w:hAnsi="Times New Roman" w:cs="Times New Roman"/>
          <w:sz w:val="24"/>
          <w:szCs w:val="24"/>
        </w:rPr>
        <w:t>With social media and other various technologies, obtaining social feedback no longer requires a physical or even a ‘live’ presence</w:t>
      </w:r>
      <w:r w:rsidR="00E261B6" w:rsidRPr="00A249F9">
        <w:rPr>
          <w:rFonts w:ascii="Times New Roman" w:hAnsi="Times New Roman" w:cs="Times New Roman"/>
          <w:sz w:val="24"/>
          <w:szCs w:val="24"/>
        </w:rPr>
        <w:t xml:space="preserve"> </w:t>
      </w:r>
      <w:r w:rsidR="008432F4" w:rsidRPr="00A249F9">
        <w:rPr>
          <w:rFonts w:ascii="Times New Roman" w:hAnsi="Times New Roman" w:cs="Times New Roman"/>
          <w:sz w:val="24"/>
          <w:szCs w:val="24"/>
        </w:rPr>
        <w:t>(e.g., instant messaging in ‘chat’ rooms</w:t>
      </w:r>
      <w:r w:rsidR="009C6507" w:rsidRPr="00A249F9">
        <w:rPr>
          <w:rFonts w:ascii="Times New Roman" w:hAnsi="Times New Roman" w:cs="Times New Roman"/>
          <w:sz w:val="24"/>
          <w:szCs w:val="24"/>
        </w:rPr>
        <w:t>).</w:t>
      </w:r>
      <w:r w:rsidR="00E261B6" w:rsidRPr="00A249F9">
        <w:rPr>
          <w:rFonts w:ascii="Times New Roman" w:hAnsi="Times New Roman" w:cs="Times New Roman"/>
          <w:sz w:val="24"/>
          <w:szCs w:val="24"/>
        </w:rPr>
        <w:t xml:space="preserve"> Social networking websites allow individuals to leave a collection of personalized data (i.e., thoughts, opinions, pictures, music, etc.) for others to view </w:t>
      </w:r>
      <w:r w:rsidR="004F5296" w:rsidRPr="00A249F9">
        <w:rPr>
          <w:rFonts w:ascii="Times New Roman" w:hAnsi="Times New Roman" w:cs="Times New Roman"/>
          <w:sz w:val="24"/>
          <w:szCs w:val="24"/>
        </w:rPr>
        <w:t xml:space="preserve">and/or provide feedback </w:t>
      </w:r>
      <w:r w:rsidR="00E261B6" w:rsidRPr="00A249F9">
        <w:rPr>
          <w:rFonts w:ascii="Times New Roman" w:hAnsi="Times New Roman" w:cs="Times New Roman"/>
          <w:sz w:val="24"/>
          <w:szCs w:val="24"/>
        </w:rPr>
        <w:t>at their leisure.</w:t>
      </w:r>
      <w:r w:rsidR="004F5296" w:rsidRPr="00A249F9">
        <w:rPr>
          <w:rFonts w:ascii="Times New Roman" w:hAnsi="Times New Roman" w:cs="Times New Roman"/>
          <w:sz w:val="24"/>
          <w:szCs w:val="24"/>
        </w:rPr>
        <w:t xml:space="preserve"> These types of social appraisals are available to young adults at an instant, and do not require physical presence nor time collaboration</w:t>
      </w:r>
      <w:r w:rsidR="008432F4" w:rsidRPr="00A249F9">
        <w:rPr>
          <w:rFonts w:ascii="Times New Roman" w:hAnsi="Times New Roman" w:cs="Times New Roman"/>
          <w:sz w:val="24"/>
          <w:szCs w:val="24"/>
        </w:rPr>
        <w:t>, making them quite appealing for on-the-go young adults</w:t>
      </w:r>
      <w:r w:rsidR="004F5296" w:rsidRPr="00A249F9">
        <w:rPr>
          <w:rFonts w:ascii="Times New Roman" w:hAnsi="Times New Roman" w:cs="Times New Roman"/>
          <w:sz w:val="24"/>
          <w:szCs w:val="24"/>
        </w:rPr>
        <w:t>.</w:t>
      </w:r>
      <w:r w:rsidR="00E261B6" w:rsidRPr="00A249F9">
        <w:rPr>
          <w:rFonts w:ascii="Times New Roman" w:hAnsi="Times New Roman" w:cs="Times New Roman"/>
          <w:sz w:val="24"/>
          <w:szCs w:val="24"/>
        </w:rPr>
        <w:t xml:space="preserve">  </w:t>
      </w:r>
      <w:r w:rsidR="009C6507" w:rsidRPr="00A249F9">
        <w:rPr>
          <w:rFonts w:ascii="Times New Roman" w:hAnsi="Times New Roman" w:cs="Times New Roman"/>
          <w:sz w:val="24"/>
          <w:szCs w:val="24"/>
        </w:rPr>
        <w:t xml:space="preserve"> </w:t>
      </w:r>
    </w:p>
    <w:p w:rsidR="00757C17" w:rsidRPr="00A249F9" w:rsidRDefault="000A71F1" w:rsidP="008B3500">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An article by McMillan &amp; Morrison </w:t>
      </w:r>
      <w:r w:rsidR="00892C99" w:rsidRPr="00A249F9">
        <w:rPr>
          <w:rFonts w:ascii="Times New Roman" w:hAnsi="Times New Roman" w:cs="Times New Roman"/>
          <w:sz w:val="24"/>
          <w:szCs w:val="24"/>
        </w:rPr>
        <w:fldChar w:fldCharType="begin"/>
      </w:r>
      <w:r w:rsidR="00731F59" w:rsidRPr="00A249F9">
        <w:rPr>
          <w:rFonts w:ascii="Times New Roman" w:hAnsi="Times New Roman" w:cs="Times New Roman"/>
          <w:sz w:val="24"/>
          <w:szCs w:val="24"/>
        </w:rPr>
        <w:instrText xml:space="preserve"> ADDIN EN.CITE &lt;EndNote&gt;&lt;Cite ExcludeAuth="1"&gt;&lt;Author&gt;Mcmillan&lt;/Author&gt;&lt;Year&gt;2006&lt;/Year&gt;&lt;RecNum&gt;110&lt;/RecNum&gt;&lt;DisplayText&gt;(2006)&lt;/DisplayText&gt;&lt;record&gt;&lt;rec-number&gt;110&lt;/rec-number&gt;&lt;foreign-keys&gt;&lt;key app="EN" db-id="2sw0xe023pz9tpe9dsap2svqvwasv2xetfwf"&gt;110&lt;/key&gt;&lt;/foreign-keys&gt;&lt;ref-type name="Journal Article"&gt;17&lt;/ref-type&gt;&lt;contributors&gt;&lt;authors&gt;&lt;author&gt;Mcmillan, Sally J.&lt;/author&gt;&lt;author&gt;Morrison, Margaret&lt;/author&gt;&lt;/authors&gt;&lt;/contributors&gt;&lt;titles&gt;&lt;title&gt;Coming of age with the internet&lt;/title&gt;&lt;secondary-title&gt;New Media &amp;amp; Society&lt;/secondary-title&gt;&lt;/titles&gt;&lt;periodical&gt;&lt;full-title&gt;New Media &amp;amp; Society&lt;/full-title&gt;&lt;/periodical&gt;&lt;pages&gt;73-95&lt;/pages&gt;&lt;volume&gt;8&lt;/volume&gt;&lt;number&gt;1&lt;/number&gt;&lt;dates&gt;&lt;year&gt;2006&lt;/year&gt;&lt;pub-dates&gt;&lt;date&gt;February 1, 2006&lt;/date&gt;&lt;/pub-dates&gt;&lt;/dates&gt;&lt;urls&gt;&lt;related-urls&gt;&lt;url&gt;http://nms.sagepub.com/content/8/1/73.abstract&lt;/url&gt;&lt;/related-urls&gt;&lt;/urls&gt;&lt;electronic-resource-num&gt;10.1177/1461444806059871&lt;/electronic-resource-num&gt;&lt;/record&gt;&lt;/Cite&gt;&lt;/EndNote&gt;</w:instrText>
      </w:r>
      <w:r w:rsidR="00892C99" w:rsidRPr="00A249F9">
        <w:rPr>
          <w:rFonts w:ascii="Times New Roman" w:hAnsi="Times New Roman" w:cs="Times New Roman"/>
          <w:sz w:val="24"/>
          <w:szCs w:val="24"/>
        </w:rPr>
        <w:fldChar w:fldCharType="separate"/>
      </w:r>
      <w:r w:rsidR="00731F59"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2006</w:t>
      </w:r>
      <w:r w:rsidR="00731F59"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highlights </w:t>
      </w:r>
      <w:r w:rsidR="004F63E1" w:rsidRPr="00A249F9">
        <w:rPr>
          <w:rFonts w:ascii="Times New Roman" w:hAnsi="Times New Roman" w:cs="Times New Roman"/>
          <w:sz w:val="24"/>
          <w:szCs w:val="24"/>
        </w:rPr>
        <w:t xml:space="preserve">qualitative comments on </w:t>
      </w:r>
      <w:r w:rsidRPr="00A249F9">
        <w:rPr>
          <w:rFonts w:ascii="Times New Roman" w:hAnsi="Times New Roman" w:cs="Times New Roman"/>
          <w:sz w:val="24"/>
          <w:szCs w:val="24"/>
        </w:rPr>
        <w:t xml:space="preserve">the integration of </w:t>
      </w:r>
      <w:r w:rsidR="004F63E1" w:rsidRPr="00A249F9">
        <w:rPr>
          <w:rFonts w:ascii="Times New Roman" w:hAnsi="Times New Roman" w:cs="Times New Roman"/>
          <w:sz w:val="24"/>
          <w:szCs w:val="24"/>
        </w:rPr>
        <w:t xml:space="preserve">internet use into </w:t>
      </w:r>
      <w:r w:rsidR="009926CD" w:rsidRPr="00A249F9">
        <w:rPr>
          <w:rFonts w:ascii="Times New Roman" w:hAnsi="Times New Roman" w:cs="Times New Roman"/>
          <w:sz w:val="24"/>
          <w:szCs w:val="24"/>
        </w:rPr>
        <w:t xml:space="preserve">student’s </w:t>
      </w:r>
      <w:r w:rsidR="004F63E1" w:rsidRPr="00A249F9">
        <w:rPr>
          <w:rFonts w:ascii="Times New Roman" w:hAnsi="Times New Roman" w:cs="Times New Roman"/>
          <w:sz w:val="24"/>
          <w:szCs w:val="24"/>
        </w:rPr>
        <w:t>daily li</w:t>
      </w:r>
      <w:r w:rsidR="009926CD" w:rsidRPr="00A249F9">
        <w:rPr>
          <w:rFonts w:ascii="Times New Roman" w:hAnsi="Times New Roman" w:cs="Times New Roman"/>
          <w:sz w:val="24"/>
          <w:szCs w:val="24"/>
        </w:rPr>
        <w:t>ves</w:t>
      </w:r>
      <w:r w:rsidR="004F63E1" w:rsidRPr="00A249F9">
        <w:rPr>
          <w:rFonts w:ascii="Times New Roman" w:hAnsi="Times New Roman" w:cs="Times New Roman"/>
          <w:sz w:val="24"/>
          <w:szCs w:val="24"/>
        </w:rPr>
        <w:t xml:space="preserve">. </w:t>
      </w:r>
      <w:r w:rsidR="009926CD" w:rsidRPr="00A249F9">
        <w:rPr>
          <w:rFonts w:ascii="Times New Roman" w:hAnsi="Times New Roman" w:cs="Times New Roman"/>
          <w:sz w:val="24"/>
          <w:szCs w:val="24"/>
        </w:rPr>
        <w:t>One main theme that emerged involved the acceptance of being ‘dependent’ on the internet, and relying on the comm</w:t>
      </w:r>
      <w:r w:rsidR="00742AF1" w:rsidRPr="00A249F9">
        <w:rPr>
          <w:rFonts w:ascii="Times New Roman" w:hAnsi="Times New Roman" w:cs="Times New Roman"/>
          <w:sz w:val="24"/>
          <w:szCs w:val="24"/>
        </w:rPr>
        <w:t>unicative advantages it provides</w:t>
      </w:r>
      <w:r w:rsidR="009926CD" w:rsidRPr="00A249F9">
        <w:rPr>
          <w:rFonts w:ascii="Times New Roman" w:hAnsi="Times New Roman" w:cs="Times New Roman"/>
          <w:sz w:val="24"/>
          <w:szCs w:val="24"/>
        </w:rPr>
        <w:t xml:space="preserve"> for maintaining contact with </w:t>
      </w:r>
      <w:r w:rsidR="00742AF1" w:rsidRPr="00A249F9">
        <w:rPr>
          <w:rFonts w:ascii="Times New Roman" w:hAnsi="Times New Roman" w:cs="Times New Roman"/>
          <w:sz w:val="24"/>
          <w:szCs w:val="24"/>
        </w:rPr>
        <w:t xml:space="preserve">their </w:t>
      </w:r>
      <w:r w:rsidR="009926CD" w:rsidRPr="00A249F9">
        <w:rPr>
          <w:rFonts w:ascii="Times New Roman" w:hAnsi="Times New Roman" w:cs="Times New Roman"/>
          <w:sz w:val="24"/>
          <w:szCs w:val="24"/>
        </w:rPr>
        <w:t xml:space="preserve">friends &amp; family. </w:t>
      </w:r>
      <w:r w:rsidR="004F5296" w:rsidRPr="00A249F9">
        <w:rPr>
          <w:rFonts w:ascii="Times New Roman" w:hAnsi="Times New Roman" w:cs="Times New Roman"/>
          <w:sz w:val="24"/>
          <w:szCs w:val="24"/>
        </w:rPr>
        <w:t>M</w:t>
      </w:r>
      <w:r w:rsidR="004F63E1" w:rsidRPr="00A249F9">
        <w:rPr>
          <w:rFonts w:ascii="Times New Roman" w:hAnsi="Times New Roman" w:cs="Times New Roman"/>
          <w:sz w:val="24"/>
          <w:szCs w:val="24"/>
        </w:rPr>
        <w:t xml:space="preserve">any individuals </w:t>
      </w:r>
      <w:r w:rsidR="00742AF1" w:rsidRPr="00A249F9">
        <w:rPr>
          <w:rFonts w:ascii="Times New Roman" w:hAnsi="Times New Roman" w:cs="Times New Roman"/>
          <w:sz w:val="24"/>
          <w:szCs w:val="24"/>
        </w:rPr>
        <w:t>bridge</w:t>
      </w:r>
      <w:r w:rsidR="004F63E1" w:rsidRPr="00A249F9">
        <w:rPr>
          <w:rFonts w:ascii="Times New Roman" w:hAnsi="Times New Roman" w:cs="Times New Roman"/>
          <w:sz w:val="24"/>
          <w:szCs w:val="24"/>
        </w:rPr>
        <w:t xml:space="preserve"> their ‘offline’ social life and relationships with their ‘online’ lives, as </w:t>
      </w:r>
      <w:r w:rsidR="004F5296" w:rsidRPr="00A249F9">
        <w:rPr>
          <w:rFonts w:ascii="Times New Roman" w:hAnsi="Times New Roman" w:cs="Times New Roman"/>
          <w:sz w:val="24"/>
          <w:szCs w:val="24"/>
        </w:rPr>
        <w:t>though their online experiences</w:t>
      </w:r>
      <w:r w:rsidR="004F63E1" w:rsidRPr="00A249F9">
        <w:rPr>
          <w:rFonts w:ascii="Times New Roman" w:hAnsi="Times New Roman" w:cs="Times New Roman"/>
          <w:sz w:val="24"/>
          <w:szCs w:val="24"/>
        </w:rPr>
        <w:t xml:space="preserve"> </w:t>
      </w:r>
      <w:r w:rsidR="00C64D75" w:rsidRPr="00A249F9">
        <w:rPr>
          <w:rFonts w:ascii="Times New Roman" w:hAnsi="Times New Roman" w:cs="Times New Roman"/>
          <w:sz w:val="24"/>
          <w:szCs w:val="24"/>
        </w:rPr>
        <w:t>are</w:t>
      </w:r>
      <w:r w:rsidR="004F63E1" w:rsidRPr="00A249F9">
        <w:rPr>
          <w:rFonts w:ascii="Times New Roman" w:hAnsi="Times New Roman" w:cs="Times New Roman"/>
          <w:sz w:val="24"/>
          <w:szCs w:val="24"/>
        </w:rPr>
        <w:t xml:space="preserve"> simply an extension of their offline experience</w:t>
      </w:r>
      <w:r w:rsidR="00C64D75" w:rsidRPr="00A249F9">
        <w:rPr>
          <w:rFonts w:ascii="Times New Roman" w:hAnsi="Times New Roman" w:cs="Times New Roman"/>
          <w:sz w:val="24"/>
          <w:szCs w:val="24"/>
        </w:rPr>
        <w:t>s</w:t>
      </w:r>
      <w:r w:rsidR="004F63E1"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fldData xml:space="preserve">PEVuZE5vdGU+PENpdGU+PEF1dGhvcj5CYXltPC9BdXRob3I+PFllYXI+MjAwNjwvWWVhcj48UmVj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=
</w:fldData>
        </w:fldChar>
      </w:r>
      <w:r w:rsidR="006B553A"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PEVuZE5vdGU+PENpdGU+PEF1dGhvcj5CYXltPC9BdXRob3I+PFllYXI+MjAwNjwvWWVhcj48UmVj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=
</w:fldData>
        </w:fldChar>
      </w:r>
      <w:r w:rsidR="006B553A"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6B553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Baym, 2006</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Gross, Juvonen, &amp; Gable, 2002</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Mcmillan &amp; Morrison, 2006</w:t>
      </w:r>
      <w:r w:rsidR="006B553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9926CD" w:rsidRPr="00A249F9">
        <w:rPr>
          <w:rFonts w:ascii="Times New Roman" w:hAnsi="Times New Roman" w:cs="Times New Roman"/>
          <w:sz w:val="24"/>
          <w:szCs w:val="24"/>
        </w:rPr>
        <w:t xml:space="preserve">. </w:t>
      </w:r>
      <w:r w:rsidR="00FF6B27" w:rsidRPr="00A249F9">
        <w:rPr>
          <w:rFonts w:ascii="Times New Roman" w:hAnsi="Times New Roman" w:cs="Times New Roman"/>
          <w:sz w:val="24"/>
          <w:szCs w:val="24"/>
        </w:rPr>
        <w:t xml:space="preserve">Not surprisingly, individual’s offline personalities and pathologies can also extend into one’s online social “persona” </w:t>
      </w:r>
      <w:r w:rsidR="00892C99" w:rsidRPr="00A249F9">
        <w:rPr>
          <w:rFonts w:ascii="Times New Roman" w:hAnsi="Times New Roman" w:cs="Times New Roman"/>
          <w:sz w:val="24"/>
          <w:szCs w:val="24"/>
        </w:rPr>
        <w:fldChar w:fldCharType="begin">
          <w:fldData xml:space="preserve">PEVuZE5vdGU+PENpdGU+PEF1dGhvcj5CdWZmYXJkaTwvQXV0aG9yPjxZZWFyPjIwMDg8L1llYXI+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</w:fldData>
        </w:fldChar>
      </w:r>
      <w:r w:rsidR="006B553A"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PEVuZE5vdGU+PENpdGU+PEF1dGhvcj5CdWZmYXJkaTwvQXV0aG9yPjxZZWFyPjIwMDg8L1llYXI+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</w:fldData>
        </w:fldChar>
      </w:r>
      <w:r w:rsidR="006B553A"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6B553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Buffardi &amp; Campbell, 2008</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DeWall, Buffardi, Bonser, &amp; Keith Campbell, 2011</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Gosling, Augustine, Vazire, Holtzman, &amp; Gaddis, 2011</w:t>
      </w:r>
      <w:r w:rsidR="007634AE" w:rsidRPr="00A249F9">
        <w:rPr>
          <w:rFonts w:ascii="Times New Roman" w:hAnsi="Times New Roman" w:cs="Times New Roman"/>
          <w:noProof/>
          <w:sz w:val="24"/>
          <w:szCs w:val="24"/>
        </w:rPr>
        <w:t xml:space="preserve"> </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Kramer &amp; Winter, 2008</w:t>
      </w:r>
      <w:r w:rsidR="006B553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FF6B27" w:rsidRPr="00A249F9">
        <w:rPr>
          <w:rFonts w:ascii="Times New Roman" w:hAnsi="Times New Roman" w:cs="Times New Roman"/>
          <w:sz w:val="24"/>
          <w:szCs w:val="24"/>
        </w:rPr>
        <w:t xml:space="preserve">.  </w:t>
      </w:r>
    </w:p>
    <w:p w:rsidR="00FF6B27" w:rsidRPr="00A249F9" w:rsidRDefault="00FF6B27" w:rsidP="00FF6B2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Cell Phone Communication &amp; Development</w:t>
      </w:r>
    </w:p>
    <w:p w:rsidR="001A256F" w:rsidRPr="00A249F9" w:rsidRDefault="00E7441A" w:rsidP="00FF6B27">
      <w:pPr>
        <w:spacing w:line="480" w:lineRule="auto"/>
        <w:ind w:firstLine="720"/>
        <w:rPr>
          <w:rFonts w:ascii="Times New Roman" w:hAnsi="Times New Roman" w:cs="Times New Roman"/>
          <w:iCs/>
          <w:sz w:val="24"/>
          <w:szCs w:val="24"/>
        </w:rPr>
      </w:pPr>
      <w:r w:rsidRPr="00A249F9">
        <w:rPr>
          <w:rFonts w:ascii="Times New Roman" w:hAnsi="Times New Roman" w:cs="Times New Roman"/>
          <w:sz w:val="24"/>
          <w:szCs w:val="24"/>
        </w:rPr>
        <w:t xml:space="preserve">Research suggests that mobile devices relieve the constraints of physical proximity; and further explains that with the mobility afforded by cell phones, levels of communication are increased </w:t>
      </w:r>
      <w:r w:rsidR="00892C99" w:rsidRPr="00A249F9">
        <w:rPr>
          <w:rFonts w:ascii="Times New Roman" w:hAnsi="Times New Roman" w:cs="Times New Roman"/>
          <w:sz w:val="24"/>
          <w:szCs w:val="24"/>
        </w:rPr>
        <w:fldChar w:fldCharType="begin">
          <w:fldData xml:space="preserve">PEVuZE5vdGU+PENpdGU+PEF1dGhvcj5BdXRlcjwvQXV0aG9yPjxZZWFyPjIwMDc8L1llYXI+PFJl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</w:fldData>
        </w:fldChar>
      </w:r>
      <w:r w:rsidR="006B553A" w:rsidRPr="00A249F9">
        <w:rPr>
          <w:rFonts w:ascii="Times New Roman" w:hAnsi="Times New Roman" w:cs="Times New Roman"/>
          <w:sz w:val="24"/>
          <w:szCs w:val="24"/>
        </w:rPr>
        <w:instrText xml:space="preserve"> ADDIN EN.CITE </w:instrText>
      </w:r>
      <w:r w:rsidR="00892C99" w:rsidRPr="00A249F9">
        <w:rPr>
          <w:rFonts w:ascii="Times New Roman" w:hAnsi="Times New Roman" w:cs="Times New Roman"/>
          <w:sz w:val="24"/>
          <w:szCs w:val="24"/>
        </w:rPr>
        <w:fldChar w:fldCharType="begin">
          <w:fldData xml:space="preserve">PEVuZE5vdGU+PENpdGU+PEF1dGhvcj5BdXRlcjwvQXV0aG9yPjxZZWFyPjIwMDc8L1llYXI+PFJl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</w:fldData>
        </w:fldChar>
      </w:r>
      <w:r w:rsidR="006B553A" w:rsidRPr="00A249F9">
        <w:rPr>
          <w:rFonts w:ascii="Times New Roman" w:hAnsi="Times New Roman" w:cs="Times New Roman"/>
          <w:sz w:val="24"/>
          <w:szCs w:val="24"/>
        </w:rPr>
        <w:instrText xml:space="preserve"> ADDIN EN.CITE.DATA </w:instrText>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end"/>
      </w:r>
      <w:r w:rsidR="00892C99" w:rsidRPr="00A249F9">
        <w:rPr>
          <w:rFonts w:ascii="Times New Roman" w:hAnsi="Times New Roman" w:cs="Times New Roman"/>
          <w:sz w:val="24"/>
          <w:szCs w:val="24"/>
        </w:rPr>
      </w:r>
      <w:r w:rsidR="00892C99" w:rsidRPr="00A249F9">
        <w:rPr>
          <w:rFonts w:ascii="Times New Roman" w:hAnsi="Times New Roman" w:cs="Times New Roman"/>
          <w:sz w:val="24"/>
          <w:szCs w:val="24"/>
        </w:rPr>
        <w:fldChar w:fldCharType="separate"/>
      </w:r>
      <w:r w:rsidR="006B553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Auter, 2007</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Quan-Haase, 2007</w:t>
      </w:r>
      <w:r w:rsidR="006B553A" w:rsidRPr="00A249F9">
        <w:rPr>
          <w:rFonts w:ascii="Times New Roman" w:hAnsi="Times New Roman" w:cs="Times New Roman"/>
          <w:noProof/>
          <w:sz w:val="24"/>
          <w:szCs w:val="24"/>
        </w:rPr>
        <w:t xml:space="preserve">; </w:t>
      </w:r>
      <w:r w:rsidR="007634AE" w:rsidRPr="005E48E9">
        <w:rPr>
          <w:rFonts w:ascii="Times New Roman" w:hAnsi="Times New Roman" w:cs="Times New Roman"/>
          <w:noProof/>
          <w:sz w:val="24"/>
          <w:szCs w:val="24"/>
        </w:rPr>
        <w:t>Thulin &amp; Vilhelmson, 2007</w:t>
      </w:r>
      <w:r w:rsidR="006B553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r w:rsidR="00041480" w:rsidRPr="00A249F9">
        <w:rPr>
          <w:rFonts w:ascii="Times New Roman" w:hAnsi="Times New Roman" w:cs="Times New Roman"/>
          <w:sz w:val="24"/>
          <w:szCs w:val="24"/>
        </w:rPr>
        <w:t xml:space="preserve">The cell phone has been described as a, “metaphorical umbilical cord,” suggesting the maintenance of a tethered relationship between parent and child </w:t>
      </w:r>
      <w:r w:rsidR="00892C99" w:rsidRPr="00A249F9">
        <w:rPr>
          <w:rFonts w:ascii="Times New Roman" w:hAnsi="Times New Roman" w:cs="Times New Roman"/>
          <w:sz w:val="24"/>
          <w:szCs w:val="24"/>
        </w:rPr>
        <w:fldChar w:fldCharType="begin"/>
      </w:r>
      <w:r w:rsidR="006B553A" w:rsidRPr="00A249F9">
        <w:rPr>
          <w:rFonts w:ascii="Times New Roman" w:hAnsi="Times New Roman" w:cs="Times New Roman"/>
          <w:sz w:val="24"/>
          <w:szCs w:val="24"/>
        </w:rPr>
        <w:instrText xml:space="preserve"> ADDIN EN.CITE &lt;EndNote&gt;&lt;Cite&gt;&lt;Author&gt;Ling&lt;/Author&gt;&lt;Year&gt;2006&lt;/Year&gt;&lt;RecNum&gt;143&lt;/RecNum&gt;&lt;DisplayText&gt;(Ling &amp;amp; Yttri, 2006)&lt;/DisplayText&gt;&lt;record&gt;&lt;rec-number&gt;143&lt;/rec-number&gt;&lt;foreign-keys&gt;&lt;key app="EN" db-id="2sw0xe023pz9tpe9dsap2svqvwasv2xetfwf"&gt;143&lt;/key&gt;&lt;/foreign-keys&gt;&lt;ref-type name="Journal Article"&gt;17&lt;/ref-type&gt;&lt;contributors&gt;&lt;authors&gt;&lt;author&gt;Ling, Rich&lt;/author&gt;&lt;author&gt;Yttri, Brigitte&lt;/author&gt;&lt;/authors&gt;&lt;/contributors&gt;&lt;titles&gt;&lt;title&gt;Control, Emancipation and Status&lt;/title&gt;&lt;secondary-title&gt;Computers, Phones and the Internet: Domesticating Information Technology&lt;/secondary-title&gt;&lt;/titles&gt;&lt;periodical&gt;&lt;full-title&gt;Computers, Phones and the Internet: Domesticating Information Technology&lt;/full-title&gt;&lt;/periodical&gt;&lt;pages&gt;219-34&lt;/pages&gt;&lt;dates&gt;&lt;year&gt;2006&lt;/year&gt;&lt;/dates&gt;&lt;urls&gt;&lt;/urls&gt;&lt;/record&gt;&lt;/Cite&gt;&lt;/EndNote&gt;</w:instrText>
      </w:r>
      <w:r w:rsidR="00892C99" w:rsidRPr="00A249F9">
        <w:rPr>
          <w:rFonts w:ascii="Times New Roman" w:hAnsi="Times New Roman" w:cs="Times New Roman"/>
          <w:sz w:val="24"/>
          <w:szCs w:val="24"/>
        </w:rPr>
        <w:fldChar w:fldCharType="separate"/>
      </w:r>
      <w:r w:rsidR="006B553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Ling &amp; Yttri, 2006</w:t>
      </w:r>
      <w:r w:rsidR="006B553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041480" w:rsidRPr="00A249F9">
        <w:rPr>
          <w:rFonts w:ascii="Times New Roman" w:hAnsi="Times New Roman" w:cs="Times New Roman"/>
          <w:sz w:val="24"/>
          <w:szCs w:val="24"/>
        </w:rPr>
        <w:t xml:space="preserve">. </w:t>
      </w:r>
      <w:r w:rsidR="00FF6B27" w:rsidRPr="00A249F9">
        <w:rPr>
          <w:rFonts w:ascii="Times New Roman" w:hAnsi="Times New Roman" w:cs="Times New Roman"/>
          <w:sz w:val="24"/>
          <w:szCs w:val="24"/>
        </w:rPr>
        <w:t xml:space="preserve">It has been established that one’s ability to demonstrate healthy levels of individuation is driven by establishing a sense of autonomy &amp; separateness, while ensuring that a degree of emotional connectedness remains intact. </w:t>
      </w:r>
      <w:r w:rsidR="00FF6B27" w:rsidRPr="00A249F9">
        <w:rPr>
          <w:rFonts w:ascii="Times New Roman" w:hAnsi="Times New Roman" w:cs="Times New Roman"/>
          <w:iCs/>
          <w:sz w:val="24"/>
          <w:szCs w:val="24"/>
        </w:rPr>
        <w:t xml:space="preserve">As detailed above, when balances between closeness and separateness cannot be negotiated in a healthy manner, emotional detachment and high levels of separateness are likely to occur </w:t>
      </w:r>
      <w:r w:rsidR="00892C99" w:rsidRPr="00A249F9">
        <w:rPr>
          <w:rFonts w:ascii="Times New Roman" w:hAnsi="Times New Roman" w:cs="Times New Roman"/>
          <w:iCs/>
          <w:sz w:val="24"/>
          <w:szCs w:val="24"/>
        </w:rPr>
        <w:fldChar w:fldCharType="begin"/>
      </w:r>
      <w:r w:rsidR="007634AE">
        <w:rPr>
          <w:rFonts w:ascii="Times New Roman" w:hAnsi="Times New Roman" w:cs="Times New Roman"/>
          <w:iCs/>
          <w:sz w:val="24"/>
          <w:szCs w:val="24"/>
        </w:rPr>
        <w:instrText xml:space="preserve"> ADDIN EN.CITE &lt;EndNote&gt;&lt;Cite&gt;&lt;Author&gt;Allen&lt;/Author&gt;&lt;Year&gt;1996&lt;/Year&gt;&lt;RecNum&gt;226&lt;/RecNum&gt;&lt;DisplayText&gt;(Joseph P. Allen et al., 1996; Beyers et al., 2003)&lt;/DisplayText&gt;&lt;record&gt;&lt;rec-number&gt;226&lt;/rec-number&gt;&lt;foreign-keys&gt;&lt;key app="EN" db-id="2sw0xe023pz9tpe9dsap2svqvwasv2xetfwf"&gt;226&lt;/key&gt;&lt;/foreign-keys&gt;&lt;ref-type name="Journal Article"&gt;17&lt;/ref-type&gt;&lt;contributors&gt;&lt;authors&gt;&lt;author&gt;Allen, Joseph P.&lt;/author&gt;&lt;author&gt;Hauser, Stuart T.&lt;/author&gt;&lt;author&gt;O&amp;apos;Connor, Thomas G.&lt;/author&gt;&lt;author&gt;Bell, Kathy L.&lt;/author&gt;&lt;author&gt;Eickholt, C.&lt;/author&gt;&lt;/authors&gt;&lt;/contributors&gt;&lt;titles&gt;&lt;title&gt;The connection of observed hostile family conflict to adolescents&amp;apos; developing autonomy and relatedness with parents&lt;/title&gt;&lt;secondary-title&gt;Development and Psychopathology&lt;/secondary-title&gt;&lt;/titles&gt;&lt;periodical&gt;&lt;full-title&gt;Development and Psychopathology&lt;/full-title&gt;&lt;/periodical&gt;&lt;pages&gt;425-442&lt;/pages&gt;&lt;volume&gt;8&lt;/volume&gt;&lt;dates&gt;&lt;year&gt;1996&lt;/year&gt;&lt;/dates&gt;&lt;isbn&gt;0954-5794&lt;/isbn&gt;&lt;urls&gt;&lt;/urls&gt;&lt;/record&gt;&lt;/Cite&gt;&lt;Cite&gt;&lt;Author&gt;Beyers&lt;/Author&gt;&lt;Year&gt;2003&lt;/Year&gt;&lt;RecNum&gt;216&lt;/RecNum&gt;&lt;record&gt;&lt;rec-number&gt;216&lt;/rec-number&gt;&lt;foreign-keys&gt;&lt;key app="EN" db-id="2sw0xe023pz9tpe9dsap2svqvwasv2xetfwf"&gt;216&lt;/key&gt;&lt;/foreign-keys&gt;&lt;ref-type name="Journal Article"&gt;17&lt;/ref-type&gt;&lt;contributors&gt;&lt;authors&gt;&lt;author&gt;Beyers, Wim&lt;/author&gt;&lt;author&gt;Goossens, Luc&lt;/author&gt;&lt;author&gt;Vansant, Ilse&lt;/author&gt;&lt;author&gt;Moors, Els&lt;/author&gt;&lt;/authors&gt;&lt;/contributors&gt;&lt;titles&gt;&lt;title&gt;A structural model of autonomy in middle and late adolescence: Connectedness, separation, detachment, and agency&lt;/title&gt;&lt;secondary-title&gt;Journal of Youth and Adolescence&lt;/secondary-title&gt;&lt;/titles&gt;&lt;periodical&gt;&lt;full-title&gt;Journal of Youth and Adolescence&lt;/full-title&gt;&lt;/periodical&gt;&lt;pages&gt;351-365&lt;/pages&gt;&lt;volume&gt;32&lt;/volume&gt;&lt;number&gt;5&lt;/number&gt;&lt;dates&gt;&lt;year&gt;2003&lt;/year&gt;&lt;/dates&gt;&lt;isbn&gt;0047-2891&lt;/isbn&gt;&lt;urls&gt;&lt;/urls&gt;&lt;/record&gt;&lt;/Cite&gt;&lt;/EndNote&gt;</w:instrText>
      </w:r>
      <w:r w:rsidR="00892C99" w:rsidRPr="00A249F9">
        <w:rPr>
          <w:rFonts w:ascii="Times New Roman" w:hAnsi="Times New Roman" w:cs="Times New Roman"/>
          <w:iCs/>
          <w:sz w:val="24"/>
          <w:szCs w:val="24"/>
        </w:rPr>
        <w:fldChar w:fldCharType="separate"/>
      </w:r>
      <w:r w:rsidR="007634AE">
        <w:rPr>
          <w:rFonts w:ascii="Times New Roman" w:hAnsi="Times New Roman" w:cs="Times New Roman"/>
          <w:iCs/>
          <w:noProof/>
          <w:sz w:val="24"/>
          <w:szCs w:val="24"/>
        </w:rPr>
        <w:t>(Joseph P. Allen et al., 1996; Beyers et al., 2003)</w:t>
      </w:r>
      <w:r w:rsidR="00892C99" w:rsidRPr="00A249F9">
        <w:rPr>
          <w:rFonts w:ascii="Times New Roman" w:hAnsi="Times New Roman" w:cs="Times New Roman"/>
          <w:iCs/>
          <w:sz w:val="24"/>
          <w:szCs w:val="24"/>
        </w:rPr>
        <w:fldChar w:fldCharType="end"/>
      </w:r>
      <w:r w:rsidR="00FF6B27" w:rsidRPr="00A249F9">
        <w:rPr>
          <w:rFonts w:ascii="Times New Roman" w:hAnsi="Times New Roman" w:cs="Times New Roman"/>
          <w:iCs/>
          <w:sz w:val="24"/>
          <w:szCs w:val="24"/>
        </w:rPr>
        <w:t xml:space="preserve">. However, even given this bleak outcome, a study by Gray &amp; colleagues (unpublished manuscript) </w:t>
      </w:r>
      <w:r w:rsidR="00041480" w:rsidRPr="00A249F9">
        <w:rPr>
          <w:rFonts w:ascii="Times New Roman" w:hAnsi="Times New Roman" w:cs="Times New Roman"/>
          <w:iCs/>
          <w:sz w:val="24"/>
          <w:szCs w:val="24"/>
        </w:rPr>
        <w:t xml:space="preserve">examining cell phone connectivity among first-year college students, </w:t>
      </w:r>
      <w:r w:rsidR="00FF6B27" w:rsidRPr="00A249F9">
        <w:rPr>
          <w:rFonts w:ascii="Times New Roman" w:hAnsi="Times New Roman" w:cs="Times New Roman"/>
          <w:iCs/>
          <w:sz w:val="24"/>
          <w:szCs w:val="24"/>
        </w:rPr>
        <w:t xml:space="preserve">demonstrated that this combination of emotional </w:t>
      </w:r>
      <w:r w:rsidR="00FF6B27" w:rsidRPr="00A249F9">
        <w:rPr>
          <w:rFonts w:ascii="Times New Roman" w:hAnsi="Times New Roman" w:cs="Times New Roman"/>
          <w:iCs/>
          <w:sz w:val="24"/>
          <w:szCs w:val="24"/>
        </w:rPr>
        <w:lastRenderedPageBreak/>
        <w:t xml:space="preserve">detachment (quantified as low parent attachment scores) and high levels of separateness (quantified by low levels of communication) did not negatively affect emerging adults’ academic performance during their transition to college. Overall, this suggests that individuals who ultimately demonstrate maladaptive patterns of individuation, separateness, and emotional detachment may have better outcomes with limited levels of communication. </w:t>
      </w:r>
    </w:p>
    <w:p w:rsidR="00E7441A" w:rsidRPr="00A249F9" w:rsidRDefault="00FF6B27" w:rsidP="00E7441A">
      <w:pPr>
        <w:spacing w:line="480" w:lineRule="auto"/>
        <w:ind w:firstLine="720"/>
        <w:rPr>
          <w:rFonts w:ascii="Times New Roman" w:hAnsi="Times New Roman" w:cs="Times New Roman"/>
          <w:sz w:val="24"/>
          <w:szCs w:val="24"/>
        </w:rPr>
      </w:pPr>
      <w:r w:rsidRPr="00A249F9">
        <w:rPr>
          <w:rFonts w:ascii="Times New Roman" w:hAnsi="Times New Roman" w:cs="Times New Roman"/>
          <w:iCs/>
          <w:sz w:val="24"/>
          <w:szCs w:val="24"/>
        </w:rPr>
        <w:t xml:space="preserve">For practical purposes, such as shielding academic performance, we understand that limiting levels of communication emerging adults have with their parents may be beneficial </w:t>
      </w:r>
      <w:r w:rsidR="00892C99" w:rsidRPr="00A249F9">
        <w:rPr>
          <w:rFonts w:ascii="Times New Roman" w:hAnsi="Times New Roman" w:cs="Times New Roman"/>
          <w:iCs/>
          <w:sz w:val="24"/>
          <w:szCs w:val="24"/>
        </w:rPr>
        <w:fldChar w:fldCharType="begin"/>
      </w:r>
      <w:r w:rsidR="006B553A" w:rsidRPr="00A249F9">
        <w:rPr>
          <w:rFonts w:ascii="Times New Roman" w:hAnsi="Times New Roman" w:cs="Times New Roman"/>
          <w:iCs/>
          <w:sz w:val="24"/>
          <w:szCs w:val="24"/>
        </w:rPr>
        <w:instrText xml:space="preserve"> ADDIN EN.CITE &lt;EndNote&gt;&lt;Cite&gt;&lt;Author&gt;Braguglia&lt;/Author&gt;&lt;Year&gt;2011&lt;/Year&gt;&lt;RecNum&gt;238&lt;/RecNum&gt;&lt;DisplayText&gt;(Braguglia, 2011)&lt;/DisplayText&gt;&lt;record&gt;&lt;rec-number&gt;238&lt;/rec-number&gt;&lt;foreign-keys&gt;&lt;key app="EN" db-id="2sw0xe023pz9tpe9dsap2svqvwasv2xetfwf"&gt;238&lt;/key&gt;&lt;/foreign-keys&gt;&lt;ref-type name="Journal Article"&gt;17&lt;/ref-type&gt;&lt;contributors&gt;&lt;authors&gt;&lt;author&gt;Braguglia, Kay H&lt;/author&gt;&lt;/authors&gt;&lt;/contributors&gt;&lt;titles&gt;&lt;title&gt;Cellular telephone use: A survey of college business students&lt;/title&gt;&lt;secondary-title&gt;Journal of College Teaching &amp;amp; Learning (TLC)&lt;/secondary-title&gt;&lt;/titles&gt;&lt;periodical&gt;&lt;full-title&gt;Journal of College Teaching &amp;amp; Learning (TLC)&lt;/full-title&gt;&lt;/periodical&gt;&lt;volume&gt;5&lt;/volume&gt;&lt;number&gt;4&lt;/number&gt;&lt;dates&gt;&lt;year&gt;2011&lt;/year&gt;&lt;/dates&gt;&lt;isbn&gt;2157-894X&lt;/isbn&gt;&lt;urls&gt;&lt;/urls&gt;&lt;/record&gt;&lt;/Cite&gt;&lt;/EndNote&gt;</w:instrText>
      </w:r>
      <w:r w:rsidR="00892C99" w:rsidRPr="00A249F9">
        <w:rPr>
          <w:rFonts w:ascii="Times New Roman" w:hAnsi="Times New Roman" w:cs="Times New Roman"/>
          <w:iCs/>
          <w:sz w:val="24"/>
          <w:szCs w:val="24"/>
        </w:rPr>
        <w:fldChar w:fldCharType="separate"/>
      </w:r>
      <w:r w:rsidR="006B553A"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Braguglia, 2011</w:t>
      </w:r>
      <w:r w:rsidR="006B553A"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B3711A" w:rsidRPr="00A249F9">
        <w:rPr>
          <w:rFonts w:ascii="Times New Roman" w:hAnsi="Times New Roman" w:cs="Times New Roman"/>
          <w:iCs/>
          <w:sz w:val="24"/>
          <w:szCs w:val="24"/>
        </w:rPr>
        <w:t xml:space="preserve">. </w:t>
      </w:r>
      <w:r w:rsidRPr="00A249F9">
        <w:rPr>
          <w:rFonts w:ascii="Times New Roman" w:hAnsi="Times New Roman" w:cs="Times New Roman"/>
          <w:iCs/>
          <w:sz w:val="24"/>
          <w:szCs w:val="24"/>
        </w:rPr>
        <w:t xml:space="preserve">The limiting of communication should not be understood as a purposeful attempt to ‘disconnect’ from parents. Previous research explains that it is ideal for individuals facing developmental tasks to be able to maintain a high level of emotional closeness with their parents, rather than completely disengaging </w:t>
      </w:r>
      <w:r w:rsidR="00892C99" w:rsidRPr="00A249F9">
        <w:rPr>
          <w:rFonts w:ascii="Times New Roman" w:hAnsi="Times New Roman" w:cs="Times New Roman"/>
          <w:iCs/>
          <w:sz w:val="24"/>
          <w:szCs w:val="24"/>
        </w:rPr>
        <w:fldChar w:fldCharType="begin">
          <w:fldData xml:space="preserve">PEVuZE5vdGU+PENpdGU+PEF1dGhvcj5Cb3dsYnk8L0F1dGhvcj48WWVhcj4xOTgyPC9ZZWFyPjxS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</w:fldData>
        </w:fldChar>
      </w:r>
      <w:r w:rsidR="00B3711A" w:rsidRPr="00A249F9">
        <w:rPr>
          <w:rFonts w:ascii="Times New Roman" w:hAnsi="Times New Roman" w:cs="Times New Roman"/>
          <w:iCs/>
          <w:sz w:val="24"/>
          <w:szCs w:val="24"/>
        </w:rPr>
        <w:instrText xml:space="preserve"> ADDIN EN.CITE </w:instrText>
      </w:r>
      <w:r w:rsidR="00892C99" w:rsidRPr="00A249F9">
        <w:rPr>
          <w:rFonts w:ascii="Times New Roman" w:hAnsi="Times New Roman" w:cs="Times New Roman"/>
          <w:iCs/>
          <w:sz w:val="24"/>
          <w:szCs w:val="24"/>
        </w:rPr>
        <w:fldChar w:fldCharType="begin">
          <w:fldData xml:space="preserve">PEVuZE5vdGU+PENpdGU+PEF1dGhvcj5Cb3dsYnk8L0F1dGhvcj48WWVhcj4xOTgyPC9ZZWFyPjxS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</w:fldData>
        </w:fldChar>
      </w:r>
      <w:r w:rsidR="00B3711A" w:rsidRPr="00A249F9">
        <w:rPr>
          <w:rFonts w:ascii="Times New Roman" w:hAnsi="Times New Roman" w:cs="Times New Roman"/>
          <w:iCs/>
          <w:sz w:val="24"/>
          <w:szCs w:val="24"/>
        </w:rPr>
        <w:instrText xml:space="preserve"> ADDIN EN.CITE.DATA </w:instrText>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end"/>
      </w:r>
      <w:r w:rsidR="00892C99" w:rsidRPr="00A249F9">
        <w:rPr>
          <w:rFonts w:ascii="Times New Roman" w:hAnsi="Times New Roman" w:cs="Times New Roman"/>
          <w:iCs/>
          <w:sz w:val="24"/>
          <w:szCs w:val="24"/>
        </w:rPr>
      </w:r>
      <w:r w:rsidR="00892C99" w:rsidRPr="00A249F9">
        <w:rPr>
          <w:rFonts w:ascii="Times New Roman" w:hAnsi="Times New Roman" w:cs="Times New Roman"/>
          <w:iCs/>
          <w:sz w:val="24"/>
          <w:szCs w:val="24"/>
        </w:rPr>
        <w:fldChar w:fldCharType="separate"/>
      </w:r>
      <w:r w:rsidR="00B3711A"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Bowlby, 1982</w:t>
      </w:r>
      <w:r w:rsidR="00B3711A"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1988</w:t>
      </w:r>
      <w:r w:rsidR="00B3711A"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Gentzler et al., 2011</w:t>
      </w:r>
      <w:r w:rsidR="00B3711A"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Grotevant &amp; Cooper, 1986</w:t>
      </w:r>
      <w:r w:rsidR="00B3711A"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Smollar &amp; Youniss, 1989</w:t>
      </w:r>
      <w:r w:rsidR="00B3711A" w:rsidRPr="00A249F9">
        <w:rPr>
          <w:rFonts w:ascii="Times New Roman" w:hAnsi="Times New Roman" w:cs="Times New Roman"/>
          <w:iCs/>
          <w:noProof/>
          <w:sz w:val="24"/>
          <w:szCs w:val="24"/>
        </w:rPr>
        <w:t xml:space="preserve">; </w:t>
      </w:r>
      <w:r w:rsidR="007634AE" w:rsidRPr="005E48E9">
        <w:rPr>
          <w:rFonts w:ascii="Times New Roman" w:hAnsi="Times New Roman" w:cs="Times New Roman"/>
          <w:iCs/>
          <w:noProof/>
          <w:sz w:val="24"/>
          <w:szCs w:val="24"/>
        </w:rPr>
        <w:t>Sroufe, 1979</w:t>
      </w:r>
      <w:r w:rsidR="00B3711A"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Pr="00A249F9">
        <w:rPr>
          <w:rFonts w:ascii="Times New Roman" w:hAnsi="Times New Roman" w:cs="Times New Roman"/>
          <w:iCs/>
          <w:sz w:val="24"/>
          <w:szCs w:val="24"/>
        </w:rPr>
        <w:t xml:space="preserve">. </w:t>
      </w:r>
    </w:p>
    <w:p w:rsidR="001A256F" w:rsidRDefault="001A256F" w:rsidP="0079658D">
      <w:pPr>
        <w:spacing w:line="480" w:lineRule="auto"/>
        <w:ind w:firstLine="720"/>
        <w:rPr>
          <w:rFonts w:ascii="Times New Roman" w:hAnsi="Times New Roman" w:cs="Times New Roman"/>
          <w:iCs/>
          <w:sz w:val="24"/>
          <w:szCs w:val="24"/>
        </w:rPr>
      </w:pPr>
      <w:r w:rsidRPr="00A249F9">
        <w:rPr>
          <w:rFonts w:ascii="Times New Roman" w:hAnsi="Times New Roman" w:cs="Times New Roman"/>
          <w:iCs/>
          <w:sz w:val="24"/>
          <w:szCs w:val="24"/>
        </w:rPr>
        <w:t>For some families, cell phones may be an ideal tool for maintaining emotional closeness, rather than a device that enables parent-child dyads to</w:t>
      </w:r>
      <w:r w:rsidR="009469D8" w:rsidRPr="00A249F9">
        <w:rPr>
          <w:rFonts w:ascii="Times New Roman" w:hAnsi="Times New Roman" w:cs="Times New Roman"/>
          <w:iCs/>
          <w:sz w:val="24"/>
          <w:szCs w:val="24"/>
        </w:rPr>
        <w:t xml:space="preserve"> simply</w:t>
      </w:r>
      <w:r w:rsidRPr="00A249F9">
        <w:rPr>
          <w:rFonts w:ascii="Times New Roman" w:hAnsi="Times New Roman" w:cs="Times New Roman"/>
          <w:iCs/>
          <w:sz w:val="24"/>
          <w:szCs w:val="24"/>
        </w:rPr>
        <w:t xml:space="preserve"> continue engaging in high levels of connectivity (which may negate the separation-individuation process). </w:t>
      </w:r>
      <w:r w:rsidR="009469D8" w:rsidRPr="00A249F9">
        <w:rPr>
          <w:rFonts w:ascii="Times New Roman" w:hAnsi="Times New Roman" w:cs="Times New Roman"/>
          <w:iCs/>
          <w:sz w:val="24"/>
          <w:szCs w:val="24"/>
        </w:rPr>
        <w:t xml:space="preserve">In a study assessing parents and college student perceptions of cell phone use, it was reported that cell phone </w:t>
      </w:r>
      <w:r w:rsidR="00DA176F" w:rsidRPr="00A249F9">
        <w:rPr>
          <w:rFonts w:ascii="Times New Roman" w:hAnsi="Times New Roman" w:cs="Times New Roman"/>
          <w:iCs/>
          <w:sz w:val="24"/>
          <w:szCs w:val="24"/>
        </w:rPr>
        <w:t>communication facilitated feelings of emotional closeness and provided sense a reassurance &amp; safety</w:t>
      </w:r>
      <w:r w:rsidR="009469D8" w:rsidRPr="00A249F9">
        <w:rPr>
          <w:rFonts w:ascii="Times New Roman" w:hAnsi="Times New Roman" w:cs="Times New Roman"/>
          <w:iCs/>
          <w:sz w:val="24"/>
          <w:szCs w:val="24"/>
        </w:rPr>
        <w:t xml:space="preserve"> </w:t>
      </w:r>
      <w:r w:rsidR="00892C99" w:rsidRPr="00A249F9">
        <w:rPr>
          <w:rFonts w:ascii="Times New Roman" w:hAnsi="Times New Roman" w:cs="Times New Roman"/>
          <w:iCs/>
          <w:sz w:val="24"/>
          <w:szCs w:val="24"/>
        </w:rPr>
        <w:fldChar w:fldCharType="begin"/>
      </w:r>
      <w:r w:rsidR="00B3711A" w:rsidRPr="00A249F9">
        <w:rPr>
          <w:rFonts w:ascii="Times New Roman" w:hAnsi="Times New Roman" w:cs="Times New Roman"/>
          <w:iCs/>
          <w:sz w:val="24"/>
          <w:szCs w:val="24"/>
        </w:rPr>
        <w:instrText xml:space="preserve"> ADDIN EN.CITE &lt;EndNote&gt;&lt;Cite&gt;&lt;Author&gt;Green&lt;/Author&gt;&lt;Year&gt;2007&lt;/Year&gt;&lt;RecNum&gt;125&lt;/RecNum&gt;&lt;DisplayText&gt;(Green, 2007)&lt;/DisplayText&gt;&lt;record&gt;&lt;rec-number&gt;125&lt;/rec-number&gt;&lt;foreign-keys&gt;&lt;key app="EN" db-id="2sw0xe023pz9tpe9dsap2svqvwasv2xetfwf"&gt;125&lt;/key&gt;&lt;/foreign-keys&gt;&lt;ref-type name="Thesis"&gt;32&lt;/ref-type&gt;&lt;contributors&gt;&lt;authors&gt;&lt;author&gt;Green, Kevin McLeod&lt;/author&gt;&lt;/authors&gt;&lt;tertiary-authors&gt;&lt;author&gt;Doherty, William J. Dworkin Jodi&lt;/author&gt;&lt;/tertiary-authors&gt;&lt;/contributors&gt;&lt;titles&gt;&lt;title&gt;Understanding college students&amp;apos; and parents&amp;apos; perceptions of cell phone communication in family relationships: A grounded theory approach&lt;/title&gt;&lt;/titles&gt;&lt;pages&gt;78&lt;/pages&gt;&lt;volume&gt;3292948&lt;/volume&gt;&lt;keywords&gt;&lt;keyword&gt;Cell phone&lt;/keyword&gt;&lt;keyword&gt;Personal relationships&lt;/keyword&gt;&lt;keyword&gt;Sociology&lt;/keyword&gt;&lt;keyword&gt;College students&lt;/keyword&gt;&lt;keyword&gt;0628:Personal relationships&lt;/keyword&gt;&lt;keyword&gt;0628:Families &amp;amp; family life&lt;/keyword&gt;&lt;keyword&gt;Online interviews&lt;/keyword&gt;&lt;keyword&gt;Communication&lt;/keyword&gt;&lt;keyword&gt;Family relationships&lt;/keyword&gt;&lt;keyword&gt;Families &amp;amp; family life&lt;/keyword&gt;&lt;keyword&gt;Social sciences&lt;/keyword&gt;&lt;keyword&gt;Grounded theory&lt;/keyword&gt;&lt;keyword&gt;0628:Sociology&lt;/keyword&gt;&lt;/keywords&gt;&lt;dates&gt;&lt;year&gt;2007&lt;/year&gt;&lt;/dates&gt;&lt;pub-location&gt;United States -- Minnesota&lt;/pub-location&gt;&lt;publisher&gt;University of Minnesota&lt;/publisher&gt;&lt;isbn&gt;9780549367420&lt;/isbn&gt;&lt;accession-num&gt;304824470&lt;/accession-num&gt;&lt;work-type&gt;Ph.D.&lt;/work-type&gt;&lt;urls&gt;&lt;related-urls&gt;&lt;url&gt;http://proxy.lib.utk.edu:90/login?url=http://search.proquest.com/docview/304824470?accountid=14766&lt;/url&gt;&lt;/related-urls&gt;&lt;/urls&gt;&lt;remote-database-name&gt;ProQuest Dissertations &amp;amp; Theses Full Text&lt;/remote-database-name&gt;&lt;language&gt;English&lt;/language&gt;&lt;/record&gt;&lt;/Cite&gt;&lt;/EndNote&gt;</w:instrText>
      </w:r>
      <w:r w:rsidR="00892C99" w:rsidRPr="00A249F9">
        <w:rPr>
          <w:rFonts w:ascii="Times New Roman" w:hAnsi="Times New Roman" w:cs="Times New Roman"/>
          <w:iCs/>
          <w:sz w:val="24"/>
          <w:szCs w:val="24"/>
        </w:rPr>
        <w:fldChar w:fldCharType="separate"/>
      </w:r>
      <w:r w:rsidR="00B3711A" w:rsidRPr="00A249F9">
        <w:rPr>
          <w:rFonts w:ascii="Times New Roman" w:hAnsi="Times New Roman" w:cs="Times New Roman"/>
          <w:iCs/>
          <w:noProof/>
          <w:sz w:val="24"/>
          <w:szCs w:val="24"/>
        </w:rPr>
        <w:t>(</w:t>
      </w:r>
      <w:r w:rsidR="007634AE" w:rsidRPr="005E48E9">
        <w:rPr>
          <w:rFonts w:ascii="Times New Roman" w:hAnsi="Times New Roman" w:cs="Times New Roman"/>
          <w:iCs/>
          <w:noProof/>
          <w:sz w:val="24"/>
          <w:szCs w:val="24"/>
        </w:rPr>
        <w:t>Green, 2007</w:t>
      </w:r>
      <w:r w:rsidR="00B3711A" w:rsidRPr="00A249F9">
        <w:rPr>
          <w:rFonts w:ascii="Times New Roman" w:hAnsi="Times New Roman" w:cs="Times New Roman"/>
          <w:iCs/>
          <w:noProof/>
          <w:sz w:val="24"/>
          <w:szCs w:val="24"/>
        </w:rPr>
        <w:t>)</w:t>
      </w:r>
      <w:r w:rsidR="00892C99" w:rsidRPr="00A249F9">
        <w:rPr>
          <w:rFonts w:ascii="Times New Roman" w:hAnsi="Times New Roman" w:cs="Times New Roman"/>
          <w:iCs/>
          <w:sz w:val="24"/>
          <w:szCs w:val="24"/>
        </w:rPr>
        <w:fldChar w:fldCharType="end"/>
      </w:r>
      <w:r w:rsidR="00DA176F" w:rsidRPr="00A249F9">
        <w:rPr>
          <w:rFonts w:ascii="Times New Roman" w:hAnsi="Times New Roman" w:cs="Times New Roman"/>
          <w:iCs/>
          <w:sz w:val="24"/>
          <w:szCs w:val="24"/>
        </w:rPr>
        <w:t>. However, participants in the study also reported that the instant access afforded by cell phone technology was also problematic for establishi</w:t>
      </w:r>
      <w:r w:rsidR="0079658D" w:rsidRPr="00A249F9">
        <w:rPr>
          <w:rFonts w:ascii="Times New Roman" w:hAnsi="Times New Roman" w:cs="Times New Roman"/>
          <w:iCs/>
          <w:sz w:val="24"/>
          <w:szCs w:val="24"/>
        </w:rPr>
        <w:t>ng boundaries and independence.</w:t>
      </w:r>
    </w:p>
    <w:p w:rsidR="007C490D" w:rsidRDefault="007C490D" w:rsidP="0079658D">
      <w:pPr>
        <w:spacing w:line="480" w:lineRule="auto"/>
        <w:ind w:firstLine="720"/>
        <w:rPr>
          <w:rFonts w:ascii="Times New Roman" w:hAnsi="Times New Roman" w:cs="Times New Roman"/>
          <w:iCs/>
          <w:sz w:val="24"/>
          <w:szCs w:val="24"/>
        </w:rPr>
      </w:pPr>
    </w:p>
    <w:p w:rsidR="007C490D" w:rsidRPr="00A249F9" w:rsidRDefault="007C490D" w:rsidP="0079658D">
      <w:pPr>
        <w:spacing w:line="480" w:lineRule="auto"/>
        <w:ind w:firstLine="720"/>
        <w:rPr>
          <w:rFonts w:ascii="Times New Roman" w:hAnsi="Times New Roman" w:cs="Times New Roman"/>
          <w:iCs/>
          <w:sz w:val="24"/>
          <w:szCs w:val="24"/>
        </w:rPr>
      </w:pPr>
    </w:p>
    <w:p w:rsidR="00FF6B27" w:rsidRPr="00A249F9" w:rsidRDefault="00FF6B27" w:rsidP="00FF6B27">
      <w:pPr>
        <w:spacing w:line="480" w:lineRule="auto"/>
        <w:rPr>
          <w:rFonts w:ascii="Times New Roman" w:hAnsi="Times New Roman" w:cs="Times New Roman"/>
          <w:i/>
          <w:iCs/>
          <w:sz w:val="24"/>
          <w:szCs w:val="24"/>
        </w:rPr>
      </w:pPr>
      <w:r w:rsidRPr="00A249F9">
        <w:rPr>
          <w:rFonts w:ascii="Times New Roman" w:hAnsi="Times New Roman" w:cs="Times New Roman"/>
          <w:i/>
          <w:iCs/>
          <w:sz w:val="24"/>
          <w:szCs w:val="24"/>
        </w:rPr>
        <w:lastRenderedPageBreak/>
        <w:t>Additional factors related to technology &amp; development</w:t>
      </w:r>
      <w:r w:rsidR="0079658D" w:rsidRPr="00A249F9">
        <w:rPr>
          <w:rFonts w:ascii="Times New Roman" w:hAnsi="Times New Roman" w:cs="Times New Roman"/>
          <w:i/>
          <w:iCs/>
          <w:sz w:val="24"/>
          <w:szCs w:val="24"/>
        </w:rPr>
        <w:t xml:space="preserve"> </w:t>
      </w:r>
    </w:p>
    <w:p w:rsidR="00506912" w:rsidRPr="00A249F9" w:rsidRDefault="00003AD2" w:rsidP="00701B25">
      <w:pPr>
        <w:spacing w:line="480" w:lineRule="auto"/>
        <w:rPr>
          <w:rFonts w:ascii="Times New Roman" w:hAnsi="Times New Roman" w:cs="Times New Roman"/>
          <w:sz w:val="24"/>
          <w:szCs w:val="24"/>
        </w:rPr>
      </w:pPr>
      <w:r w:rsidRPr="00A249F9">
        <w:rPr>
          <w:rFonts w:ascii="Times New Roman" w:hAnsi="Times New Roman" w:cs="Times New Roman"/>
          <w:b/>
          <w:sz w:val="24"/>
          <w:szCs w:val="24"/>
        </w:rPr>
        <w:tab/>
      </w:r>
      <w:r w:rsidR="00471AFA" w:rsidRPr="00A249F9">
        <w:rPr>
          <w:rFonts w:ascii="Times New Roman" w:hAnsi="Times New Roman" w:cs="Times New Roman"/>
          <w:sz w:val="24"/>
          <w:szCs w:val="24"/>
        </w:rPr>
        <w:t>Although f</w:t>
      </w:r>
      <w:r w:rsidRPr="00A249F9">
        <w:rPr>
          <w:rFonts w:ascii="Times New Roman" w:hAnsi="Times New Roman" w:cs="Times New Roman"/>
          <w:sz w:val="24"/>
          <w:szCs w:val="24"/>
        </w:rPr>
        <w:t>indings on technology us</w:t>
      </w:r>
      <w:r w:rsidR="0079658D" w:rsidRPr="00A249F9">
        <w:rPr>
          <w:rFonts w:ascii="Times New Roman" w:hAnsi="Times New Roman" w:cs="Times New Roman"/>
          <w:sz w:val="24"/>
          <w:szCs w:val="24"/>
        </w:rPr>
        <w:t xml:space="preserve">e in relation to gender </w:t>
      </w:r>
      <w:r w:rsidRPr="00A249F9">
        <w:rPr>
          <w:rFonts w:ascii="Times New Roman" w:hAnsi="Times New Roman" w:cs="Times New Roman"/>
          <w:sz w:val="24"/>
          <w:szCs w:val="24"/>
        </w:rPr>
        <w:t>are mixed</w:t>
      </w:r>
      <w:r w:rsidR="00471AFA" w:rsidRPr="00A249F9">
        <w:rPr>
          <w:rFonts w:ascii="Times New Roman" w:hAnsi="Times New Roman" w:cs="Times New Roman"/>
          <w:sz w:val="24"/>
          <w:szCs w:val="24"/>
        </w:rPr>
        <w:t>, newest trends suggest that the current generation demonstrates more gender neutrality regarding technology use</w:t>
      </w:r>
      <w:r w:rsidRPr="00A249F9">
        <w:rPr>
          <w:rFonts w:ascii="Times New Roman" w:hAnsi="Times New Roman" w:cs="Times New Roman"/>
          <w:sz w:val="24"/>
          <w:szCs w:val="24"/>
        </w:rPr>
        <w:t xml:space="preserve">. </w:t>
      </w:r>
      <w:r w:rsidR="00471AFA" w:rsidRPr="00A249F9">
        <w:rPr>
          <w:rFonts w:ascii="Times New Roman" w:hAnsi="Times New Roman" w:cs="Times New Roman"/>
          <w:sz w:val="24"/>
          <w:szCs w:val="24"/>
        </w:rPr>
        <w:t>P</w:t>
      </w:r>
      <w:r w:rsidRPr="00A249F9">
        <w:rPr>
          <w:rFonts w:ascii="Times New Roman" w:hAnsi="Times New Roman" w:cs="Times New Roman"/>
          <w:sz w:val="24"/>
          <w:szCs w:val="24"/>
        </w:rPr>
        <w:t>revious gender-specific beliefs su</w:t>
      </w:r>
      <w:r w:rsidR="00A86E68" w:rsidRPr="00A249F9">
        <w:rPr>
          <w:rFonts w:ascii="Times New Roman" w:hAnsi="Times New Roman" w:cs="Times New Roman"/>
          <w:sz w:val="24"/>
          <w:szCs w:val="24"/>
        </w:rPr>
        <w:t xml:space="preserve">rrounding internet usage are beginning to diminish in predictive power. </w:t>
      </w:r>
      <w:r w:rsidR="000F7CB9" w:rsidRPr="00A249F9">
        <w:rPr>
          <w:rFonts w:ascii="Times New Roman" w:hAnsi="Times New Roman" w:cs="Times New Roman"/>
          <w:sz w:val="24"/>
          <w:szCs w:val="24"/>
        </w:rPr>
        <w:t>S</w:t>
      </w:r>
      <w:r w:rsidR="00A86E68" w:rsidRPr="00A249F9">
        <w:rPr>
          <w:rFonts w:ascii="Times New Roman" w:hAnsi="Times New Roman" w:cs="Times New Roman"/>
          <w:sz w:val="24"/>
          <w:szCs w:val="24"/>
        </w:rPr>
        <w:t>tereotypical assumptions that</w:t>
      </w:r>
      <w:r w:rsidRPr="00A249F9">
        <w:rPr>
          <w:rFonts w:ascii="Times New Roman" w:hAnsi="Times New Roman" w:cs="Times New Roman"/>
          <w:sz w:val="24"/>
          <w:szCs w:val="24"/>
        </w:rPr>
        <w:t xml:space="preserve"> males </w:t>
      </w:r>
      <w:r w:rsidR="00A86E68" w:rsidRPr="00A249F9">
        <w:rPr>
          <w:rFonts w:ascii="Times New Roman" w:hAnsi="Times New Roman" w:cs="Times New Roman"/>
          <w:sz w:val="24"/>
          <w:szCs w:val="24"/>
        </w:rPr>
        <w:t xml:space="preserve">typically </w:t>
      </w:r>
      <w:r w:rsidR="000F7CB9" w:rsidRPr="00A249F9">
        <w:rPr>
          <w:rFonts w:ascii="Times New Roman" w:hAnsi="Times New Roman" w:cs="Times New Roman"/>
          <w:sz w:val="24"/>
          <w:szCs w:val="24"/>
        </w:rPr>
        <w:t>engage in</w:t>
      </w:r>
      <w:r w:rsidR="00A86E68" w:rsidRPr="00A249F9">
        <w:rPr>
          <w:rFonts w:ascii="Times New Roman" w:hAnsi="Times New Roman" w:cs="Times New Roman"/>
          <w:sz w:val="24"/>
          <w:szCs w:val="24"/>
        </w:rPr>
        <w:t xml:space="preserve"> </w:t>
      </w:r>
      <w:r w:rsidRPr="00A249F9">
        <w:rPr>
          <w:rFonts w:ascii="Times New Roman" w:hAnsi="Times New Roman" w:cs="Times New Roman"/>
          <w:sz w:val="24"/>
          <w:szCs w:val="24"/>
        </w:rPr>
        <w:t>gaming</w:t>
      </w:r>
      <w:r w:rsidR="000F7CB9" w:rsidRPr="00A249F9">
        <w:rPr>
          <w:rFonts w:ascii="Times New Roman" w:hAnsi="Times New Roman" w:cs="Times New Roman"/>
          <w:sz w:val="24"/>
          <w:szCs w:val="24"/>
        </w:rPr>
        <w:t xml:space="preserve"> online</w:t>
      </w:r>
      <w:r w:rsidRPr="00A249F9">
        <w:rPr>
          <w:rFonts w:ascii="Times New Roman" w:hAnsi="Times New Roman" w:cs="Times New Roman"/>
          <w:sz w:val="24"/>
          <w:szCs w:val="24"/>
        </w:rPr>
        <w:t>,</w:t>
      </w:r>
      <w:r w:rsidR="00A86E68" w:rsidRPr="00A249F9">
        <w:rPr>
          <w:rFonts w:ascii="Times New Roman" w:hAnsi="Times New Roman" w:cs="Times New Roman"/>
          <w:sz w:val="24"/>
          <w:szCs w:val="24"/>
        </w:rPr>
        <w:t xml:space="preserve"> while</w:t>
      </w:r>
      <w:r w:rsidRPr="00A249F9">
        <w:rPr>
          <w:rFonts w:ascii="Times New Roman" w:hAnsi="Times New Roman" w:cs="Times New Roman"/>
          <w:sz w:val="24"/>
          <w:szCs w:val="24"/>
        </w:rPr>
        <w:t xml:space="preserve"> girls </w:t>
      </w:r>
      <w:r w:rsidR="00A86E68" w:rsidRPr="00A249F9">
        <w:rPr>
          <w:rFonts w:ascii="Times New Roman" w:hAnsi="Times New Roman" w:cs="Times New Roman"/>
          <w:sz w:val="24"/>
          <w:szCs w:val="24"/>
        </w:rPr>
        <w:t>spend more time</w:t>
      </w:r>
      <w:r w:rsidRPr="00A249F9">
        <w:rPr>
          <w:rFonts w:ascii="Times New Roman" w:hAnsi="Times New Roman" w:cs="Times New Roman"/>
          <w:sz w:val="24"/>
          <w:szCs w:val="24"/>
        </w:rPr>
        <w:t xml:space="preserve"> in </w:t>
      </w:r>
      <w:r w:rsidR="00A86E68" w:rsidRPr="00A249F9">
        <w:rPr>
          <w:rFonts w:ascii="Times New Roman" w:hAnsi="Times New Roman" w:cs="Times New Roman"/>
          <w:sz w:val="24"/>
          <w:szCs w:val="24"/>
        </w:rPr>
        <w:t xml:space="preserve">chat rooms or </w:t>
      </w:r>
      <w:r w:rsidRPr="00A249F9">
        <w:rPr>
          <w:rFonts w:ascii="Times New Roman" w:hAnsi="Times New Roman" w:cs="Times New Roman"/>
          <w:sz w:val="24"/>
          <w:szCs w:val="24"/>
        </w:rPr>
        <w:t>shoppin</w:t>
      </w:r>
      <w:r w:rsidR="00B3711A" w:rsidRPr="00A249F9">
        <w:rPr>
          <w:rFonts w:ascii="Times New Roman" w:hAnsi="Times New Roman" w:cs="Times New Roman"/>
          <w:sz w:val="24"/>
          <w:szCs w:val="24"/>
        </w:rPr>
        <w:t>g online</w:t>
      </w:r>
      <w:r w:rsidR="00A86E68" w:rsidRPr="00A249F9">
        <w:rPr>
          <w:rFonts w:ascii="Times New Roman" w:hAnsi="Times New Roman" w:cs="Times New Roman"/>
          <w:sz w:val="24"/>
          <w:szCs w:val="24"/>
        </w:rPr>
        <w:t xml:space="preserve"> are beginning to fade</w:t>
      </w:r>
      <w:r w:rsidRPr="00A249F9">
        <w:rPr>
          <w:rFonts w:ascii="Times New Roman" w:hAnsi="Times New Roman" w:cs="Times New Roman"/>
          <w:sz w:val="24"/>
          <w:szCs w:val="24"/>
        </w:rPr>
        <w:t xml:space="preserve">. Rather, it appears as though males and females use of technology is becoming more similar </w:t>
      </w:r>
      <w:r w:rsidR="00892C99" w:rsidRPr="00A249F9">
        <w:rPr>
          <w:rFonts w:ascii="Times New Roman" w:hAnsi="Times New Roman" w:cs="Times New Roman"/>
          <w:sz w:val="24"/>
          <w:szCs w:val="24"/>
        </w:rPr>
        <w:fldChar w:fldCharType="begin"/>
      </w:r>
      <w:r w:rsidR="00B3711A" w:rsidRPr="00A249F9">
        <w:rPr>
          <w:rFonts w:ascii="Times New Roman" w:hAnsi="Times New Roman" w:cs="Times New Roman"/>
          <w:sz w:val="24"/>
          <w:szCs w:val="24"/>
        </w:rPr>
        <w:instrText xml:space="preserve"> ADDIN EN.CITE &lt;EndNote&gt;&lt;Cite&gt;&lt;Author&gt;Elisheva F&lt;/Author&gt;&lt;Year&gt;2004&lt;/Year&gt;&lt;RecNum&gt;45&lt;/RecNum&gt;&lt;DisplayText&gt;(Gross, 2004)&lt;/DisplayText&gt;&lt;record&gt;&lt;rec-number&gt;45&lt;/rec-number&gt;&lt;foreign-keys&gt;&lt;key app="EN" db-id="2sw0xe023pz9tpe9dsap2svqvwasv2xetfwf"&gt;45&lt;/key&gt;&lt;/foreign-keys&gt;&lt;ref-type name="Journal Article"&gt;17&lt;/ref-type&gt;&lt;contributors&gt;&lt;authors&gt;&lt;author&gt;Gross, Elisheva F&lt;/author&gt;&lt;/authors&gt;&lt;/contributors&gt;&lt;titles&gt;&lt;title&gt;Adolescent Internet use: What we expect, what teens report&lt;/title&gt;&lt;secondary-title&gt;Journal of Applied Developmental Psychology&lt;/secondary-title&gt;&lt;/titles&gt;&lt;periodical&gt;&lt;full-title&gt;Journal of Applied Developmental Psychology&lt;/full-title&gt;&lt;/periodical&gt;&lt;pages&gt;633-649&lt;/pages&gt;&lt;volume&gt;25&lt;/volume&gt;&lt;number&gt;6&lt;/number&gt;&lt;keywords&gt;&lt;keyword&gt;Adolescents&lt;/keyword&gt;&lt;keyword&gt;Internet use&lt;/keyword&gt;&lt;keyword&gt;Instant messaging&lt;/keyword&gt;&lt;keyword&gt;Gender differences&lt;/keyword&gt;&lt;keyword&gt;Peer relationships&lt;/keyword&gt;&lt;/keywords&gt;&lt;dates&gt;&lt;year&gt;2004&lt;/year&gt;&lt;/dates&gt;&lt;isbn&gt;0193-3973&lt;/isbn&gt;&lt;urls&gt;&lt;related-urls&gt;&lt;url&gt;http://www.sciencedirect.com/science/article/pii/S0193397304000772&lt;/url&gt;&lt;/related-urls&gt;&lt;/urls&gt;&lt;electronic-resource-num&gt;10.1016/j.appdev.2004.09.005&lt;/electronic-resource-num&gt;&lt;access-date&gt;2004/12//&lt;/access-date&gt;&lt;/record&gt;&lt;/Cite&gt;&lt;/EndNote&gt;</w:instrText>
      </w:r>
      <w:r w:rsidR="00892C99" w:rsidRPr="00A249F9">
        <w:rPr>
          <w:rFonts w:ascii="Times New Roman" w:hAnsi="Times New Roman" w:cs="Times New Roman"/>
          <w:sz w:val="24"/>
          <w:szCs w:val="24"/>
        </w:rPr>
        <w:fldChar w:fldCharType="separate"/>
      </w:r>
      <w:r w:rsidR="00B3711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Gross, 2004</w:t>
      </w:r>
      <w:r w:rsidR="00B3711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Pr="00A249F9">
        <w:rPr>
          <w:rFonts w:ascii="Times New Roman" w:hAnsi="Times New Roman" w:cs="Times New Roman"/>
          <w:sz w:val="24"/>
          <w:szCs w:val="24"/>
        </w:rPr>
        <w:t>.</w:t>
      </w:r>
      <w:r w:rsidR="00701B25" w:rsidRPr="00A249F9">
        <w:rPr>
          <w:rFonts w:ascii="Times New Roman" w:hAnsi="Times New Roman" w:cs="Times New Roman"/>
          <w:sz w:val="24"/>
          <w:szCs w:val="24"/>
        </w:rPr>
        <w:t xml:space="preserve"> </w:t>
      </w:r>
      <w:r w:rsidR="00A76B92" w:rsidRPr="00A249F9">
        <w:rPr>
          <w:rFonts w:ascii="Times New Roman" w:hAnsi="Times New Roman" w:cs="Times New Roman"/>
          <w:sz w:val="24"/>
          <w:szCs w:val="24"/>
        </w:rPr>
        <w:t xml:space="preserve">No gender differences were associated with motivations behind the use of social networking websites (e.g., commonly utilized to social with friends; </w:t>
      </w:r>
      <w:r w:rsidR="00892C99" w:rsidRPr="00A249F9">
        <w:rPr>
          <w:rFonts w:ascii="Times New Roman" w:hAnsi="Times New Roman" w:cs="Times New Roman"/>
          <w:sz w:val="24"/>
          <w:szCs w:val="24"/>
        </w:rPr>
        <w:fldChar w:fldCharType="begin"/>
      </w:r>
      <w:r w:rsidR="00B3711A" w:rsidRPr="00A249F9">
        <w:rPr>
          <w:rFonts w:ascii="Times New Roman" w:hAnsi="Times New Roman" w:cs="Times New Roman"/>
          <w:sz w:val="24"/>
          <w:szCs w:val="24"/>
        </w:rPr>
        <w:instrText xml:space="preserve"> ADDIN EN.CITE &lt;EndNote&gt;&lt;Cite&gt;&lt;Author&gt;Raacke&lt;/Author&gt;&lt;Year&gt;2008&lt;/Year&gt;&lt;RecNum&gt;152&lt;/RecNum&gt;&lt;DisplayText&gt;(Raacke &amp;amp; Bonds-Raacke, 2008)&lt;/DisplayText&gt;&lt;record&gt;&lt;rec-number&gt;152&lt;/rec-number&gt;&lt;foreign-keys&gt;&lt;key app="EN" db-id="2sw0xe023pz9tpe9dsap2svqvwasv2xetfwf"&gt;152&lt;/key&gt;&lt;/foreign-keys&gt;&lt;ref-type name="Journal Article"&gt;17&lt;/ref-type&gt;&lt;contributors&gt;&lt;authors&gt;&lt;author&gt;Raacke, John&lt;/author&gt;&lt;author&gt;Bonds-Raacke, Jennifer&lt;/author&gt;&lt;/authors&gt;&lt;/contributors&gt;&lt;titles&gt;&lt;title&gt;MySpace and Facebook: Applying the uses and gratifications theory to exploring friend-networking sites&lt;/title&gt;&lt;secondary-title&gt;CyberPsychology &amp;amp; Behavior&lt;/secondary-title&gt;&lt;/titles&gt;&lt;periodical&gt;&lt;full-title&gt;CyberPsychology &amp;amp; Behavior&lt;/full-title&gt;&lt;/periodical&gt;&lt;pages&gt;169-174&lt;/pages&gt;&lt;volume&gt;11&lt;/volume&gt;&lt;number&gt;2&lt;/number&gt;&lt;dates&gt;&lt;year&gt;2008&lt;/year&gt;&lt;/dates&gt;&lt;isbn&gt;1094-9313&lt;/isbn&gt;&lt;urls&gt;&lt;/urls&gt;&lt;/record&gt;&lt;/Cite&gt;&lt;/EndNote&gt;</w:instrText>
      </w:r>
      <w:r w:rsidR="00892C99" w:rsidRPr="00A249F9">
        <w:rPr>
          <w:rFonts w:ascii="Times New Roman" w:hAnsi="Times New Roman" w:cs="Times New Roman"/>
          <w:sz w:val="24"/>
          <w:szCs w:val="24"/>
        </w:rPr>
        <w:fldChar w:fldCharType="separate"/>
      </w:r>
      <w:r w:rsidR="00B3711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Raacke &amp; Bonds-Raacke, 2008</w:t>
      </w:r>
      <w:r w:rsidR="00B3711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A76B92" w:rsidRPr="00A249F9">
        <w:rPr>
          <w:rFonts w:ascii="Times New Roman" w:hAnsi="Times New Roman" w:cs="Times New Roman"/>
          <w:sz w:val="24"/>
          <w:szCs w:val="24"/>
        </w:rPr>
        <w:t xml:space="preserve">. </w:t>
      </w:r>
      <w:r w:rsidR="00614261" w:rsidRPr="00A249F9">
        <w:rPr>
          <w:rFonts w:ascii="Times New Roman" w:hAnsi="Times New Roman" w:cs="Times New Roman"/>
          <w:sz w:val="24"/>
          <w:szCs w:val="24"/>
        </w:rPr>
        <w:t>This finding was also generally supported by recent analyses of usage</w:t>
      </w:r>
      <w:r w:rsidR="000F7CB9" w:rsidRPr="00A249F9">
        <w:rPr>
          <w:rFonts w:ascii="Times New Roman" w:hAnsi="Times New Roman" w:cs="Times New Roman"/>
          <w:sz w:val="24"/>
          <w:szCs w:val="24"/>
        </w:rPr>
        <w:t xml:space="preserve"> among various types of technology. For example</w:t>
      </w:r>
      <w:r w:rsidR="00614261" w:rsidRPr="00A249F9">
        <w:rPr>
          <w:rFonts w:ascii="Times New Roman" w:hAnsi="Times New Roman" w:cs="Times New Roman"/>
          <w:sz w:val="24"/>
          <w:szCs w:val="24"/>
        </w:rPr>
        <w:t xml:space="preserve">, no major </w:t>
      </w:r>
      <w:r w:rsidR="000F7CB9" w:rsidRPr="00A249F9">
        <w:rPr>
          <w:rFonts w:ascii="Times New Roman" w:hAnsi="Times New Roman" w:cs="Times New Roman"/>
          <w:sz w:val="24"/>
          <w:szCs w:val="24"/>
        </w:rPr>
        <w:t xml:space="preserve">gender </w:t>
      </w:r>
      <w:r w:rsidR="00614261" w:rsidRPr="00A249F9">
        <w:rPr>
          <w:rFonts w:ascii="Times New Roman" w:hAnsi="Times New Roman" w:cs="Times New Roman"/>
          <w:sz w:val="24"/>
          <w:szCs w:val="24"/>
        </w:rPr>
        <w:t>differences</w:t>
      </w:r>
      <w:r w:rsidR="00471AFA" w:rsidRPr="00A249F9">
        <w:rPr>
          <w:rFonts w:ascii="Times New Roman" w:hAnsi="Times New Roman" w:cs="Times New Roman"/>
          <w:sz w:val="24"/>
          <w:szCs w:val="24"/>
        </w:rPr>
        <w:t xml:space="preserve"> among young adults</w:t>
      </w:r>
      <w:r w:rsidR="00614261" w:rsidRPr="00A249F9">
        <w:rPr>
          <w:rFonts w:ascii="Times New Roman" w:hAnsi="Times New Roman" w:cs="Times New Roman"/>
          <w:sz w:val="24"/>
          <w:szCs w:val="24"/>
        </w:rPr>
        <w:t xml:space="preserve"> </w:t>
      </w:r>
      <w:r w:rsidR="000F7CB9" w:rsidRPr="00A249F9">
        <w:rPr>
          <w:rFonts w:ascii="Times New Roman" w:hAnsi="Times New Roman" w:cs="Times New Roman"/>
          <w:sz w:val="24"/>
          <w:szCs w:val="24"/>
        </w:rPr>
        <w:t xml:space="preserve">were noted </w:t>
      </w:r>
      <w:r w:rsidR="00614261" w:rsidRPr="00A249F9">
        <w:rPr>
          <w:rFonts w:ascii="Times New Roman" w:hAnsi="Times New Roman" w:cs="Times New Roman"/>
          <w:sz w:val="24"/>
          <w:szCs w:val="24"/>
        </w:rPr>
        <w:t>in online content sharing</w:t>
      </w:r>
      <w:r w:rsidR="000F7CB9" w:rsidRPr="00A249F9">
        <w:rPr>
          <w:rFonts w:ascii="Times New Roman" w:hAnsi="Times New Roman" w:cs="Times New Roman"/>
          <w:sz w:val="24"/>
          <w:szCs w:val="24"/>
        </w:rPr>
        <w:t xml:space="preserve">, </w:t>
      </w:r>
      <w:r w:rsidR="00471AFA" w:rsidRPr="00A249F9">
        <w:rPr>
          <w:rFonts w:ascii="Times New Roman" w:hAnsi="Times New Roman" w:cs="Times New Roman"/>
          <w:sz w:val="24"/>
          <w:szCs w:val="24"/>
        </w:rPr>
        <w:t>virtual world gaming, engaging in blog discussions, or in consuming online news</w:t>
      </w:r>
      <w:r w:rsidR="00614261" w:rsidRPr="00A249F9">
        <w:rPr>
          <w:rFonts w:ascii="Times New Roman" w:hAnsi="Times New Roman" w:cs="Times New Roman"/>
          <w:sz w:val="24"/>
          <w:szCs w:val="24"/>
        </w:rPr>
        <w:t xml:space="preserve">. </w:t>
      </w:r>
      <w:r w:rsidR="00471AFA" w:rsidRPr="00A249F9">
        <w:rPr>
          <w:rFonts w:ascii="Times New Roman" w:hAnsi="Times New Roman" w:cs="Times New Roman"/>
          <w:sz w:val="24"/>
          <w:szCs w:val="24"/>
        </w:rPr>
        <w:t xml:space="preserve">However, the same </w:t>
      </w:r>
      <w:r w:rsidR="0015356B" w:rsidRPr="00A249F9">
        <w:rPr>
          <w:rFonts w:ascii="Times New Roman" w:hAnsi="Times New Roman" w:cs="Times New Roman"/>
          <w:sz w:val="24"/>
          <w:szCs w:val="24"/>
        </w:rPr>
        <w:t>report</w:t>
      </w:r>
      <w:r w:rsidR="00471AFA" w:rsidRPr="00A249F9">
        <w:rPr>
          <w:rFonts w:ascii="Times New Roman" w:hAnsi="Times New Roman" w:cs="Times New Roman"/>
          <w:sz w:val="24"/>
          <w:szCs w:val="24"/>
        </w:rPr>
        <w:t xml:space="preserve"> </w:t>
      </w:r>
      <w:r w:rsidR="0015356B" w:rsidRPr="00A249F9">
        <w:rPr>
          <w:rFonts w:ascii="Times New Roman" w:hAnsi="Times New Roman" w:cs="Times New Roman"/>
          <w:sz w:val="24"/>
          <w:szCs w:val="24"/>
        </w:rPr>
        <w:t xml:space="preserve">noted some gender differences </w:t>
      </w:r>
      <w:r w:rsidR="00471AFA" w:rsidRPr="00A249F9">
        <w:rPr>
          <w:rFonts w:ascii="Times New Roman" w:hAnsi="Times New Roman" w:cs="Times New Roman"/>
          <w:sz w:val="24"/>
          <w:szCs w:val="24"/>
        </w:rPr>
        <w:t>r</w:t>
      </w:r>
      <w:r w:rsidR="000F7CB9" w:rsidRPr="00A249F9">
        <w:rPr>
          <w:rFonts w:ascii="Times New Roman" w:hAnsi="Times New Roman" w:cs="Times New Roman"/>
          <w:sz w:val="24"/>
          <w:szCs w:val="24"/>
        </w:rPr>
        <w:t xml:space="preserve">egarding social networking </w:t>
      </w:r>
      <w:r w:rsidR="00A76B92" w:rsidRPr="00A249F9">
        <w:rPr>
          <w:rFonts w:ascii="Times New Roman" w:hAnsi="Times New Roman" w:cs="Times New Roman"/>
          <w:sz w:val="24"/>
          <w:szCs w:val="24"/>
        </w:rPr>
        <w:t>website selection</w:t>
      </w:r>
      <w:r w:rsidR="0015356B" w:rsidRPr="00A249F9">
        <w:rPr>
          <w:rFonts w:ascii="Times New Roman" w:hAnsi="Times New Roman" w:cs="Times New Roman"/>
          <w:sz w:val="24"/>
          <w:szCs w:val="24"/>
        </w:rPr>
        <w:t>. S</w:t>
      </w:r>
      <w:r w:rsidR="000F7CB9" w:rsidRPr="00A249F9">
        <w:rPr>
          <w:rFonts w:ascii="Times New Roman" w:hAnsi="Times New Roman" w:cs="Times New Roman"/>
          <w:sz w:val="24"/>
          <w:szCs w:val="24"/>
        </w:rPr>
        <w:t>pecifically</w:t>
      </w:r>
      <w:r w:rsidR="0015356B" w:rsidRPr="00A249F9">
        <w:rPr>
          <w:rFonts w:ascii="Times New Roman" w:hAnsi="Times New Roman" w:cs="Times New Roman"/>
          <w:sz w:val="24"/>
          <w:szCs w:val="24"/>
        </w:rPr>
        <w:t>, m</w:t>
      </w:r>
      <w:r w:rsidR="00471AFA" w:rsidRPr="00A249F9">
        <w:rPr>
          <w:rFonts w:ascii="Times New Roman" w:hAnsi="Times New Roman" w:cs="Times New Roman"/>
          <w:sz w:val="24"/>
          <w:szCs w:val="24"/>
        </w:rPr>
        <w:t>en are 8% more likely to maintain a profile on LinkedIn (a professionally-f</w:t>
      </w:r>
      <w:r w:rsidR="0015356B" w:rsidRPr="00A249F9">
        <w:rPr>
          <w:rFonts w:ascii="Times New Roman" w:hAnsi="Times New Roman" w:cs="Times New Roman"/>
          <w:sz w:val="24"/>
          <w:szCs w:val="24"/>
        </w:rPr>
        <w:t xml:space="preserve">ocused social networking website), while women are 10% more likely to maintain a profile on </w:t>
      </w:r>
      <w:proofErr w:type="spellStart"/>
      <w:r w:rsidR="00954F94" w:rsidRPr="00A249F9">
        <w:rPr>
          <w:rFonts w:ascii="Times New Roman" w:hAnsi="Times New Roman" w:cs="Times New Roman"/>
          <w:sz w:val="24"/>
          <w:szCs w:val="24"/>
        </w:rPr>
        <w:t>Facebook</w:t>
      </w:r>
      <w:proofErr w:type="spellEnd"/>
      <w:r w:rsidR="0015356B" w:rsidRPr="00A249F9">
        <w:rPr>
          <w:rFonts w:ascii="Times New Roman" w:hAnsi="Times New Roman" w:cs="Times New Roman"/>
          <w:sz w:val="24"/>
          <w:szCs w:val="24"/>
        </w:rPr>
        <w:t xml:space="preserve"> </w:t>
      </w:r>
      <w:r w:rsidR="00892C99" w:rsidRPr="00A249F9">
        <w:rPr>
          <w:rFonts w:ascii="Times New Roman" w:hAnsi="Times New Roman" w:cs="Times New Roman"/>
          <w:sz w:val="24"/>
          <w:szCs w:val="24"/>
        </w:rPr>
        <w:fldChar w:fldCharType="begin"/>
      </w:r>
      <w:r w:rsidR="00B3711A" w:rsidRPr="00A249F9">
        <w:rPr>
          <w:rFonts w:ascii="Times New Roman" w:hAnsi="Times New Roman" w:cs="Times New Roman"/>
          <w:sz w:val="24"/>
          <w:szCs w:val="24"/>
        </w:rP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sidRPr="00A249F9">
        <w:rPr>
          <w:rFonts w:ascii="Times New Roman" w:hAnsi="Times New Roman" w:cs="Times New Roman"/>
          <w:sz w:val="24"/>
          <w:szCs w:val="24"/>
        </w:rPr>
        <w:fldChar w:fldCharType="separate"/>
      </w:r>
      <w:r w:rsidR="00B3711A" w:rsidRPr="00A249F9">
        <w:rPr>
          <w:rFonts w:ascii="Times New Roman" w:hAnsi="Times New Roman" w:cs="Times New Roman"/>
          <w:noProof/>
          <w:sz w:val="24"/>
          <w:szCs w:val="24"/>
        </w:rPr>
        <w:t>(</w:t>
      </w:r>
      <w:r w:rsidR="007634AE" w:rsidRPr="005E48E9">
        <w:rPr>
          <w:rFonts w:ascii="Times New Roman" w:hAnsi="Times New Roman" w:cs="Times New Roman"/>
          <w:noProof/>
          <w:sz w:val="24"/>
          <w:szCs w:val="24"/>
        </w:rPr>
        <w:t>Lenhart et al., 2010</w:t>
      </w:r>
      <w:r w:rsidR="00B3711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0015356B" w:rsidRPr="00A249F9">
        <w:rPr>
          <w:rFonts w:ascii="Times New Roman" w:hAnsi="Times New Roman" w:cs="Times New Roman"/>
          <w:sz w:val="24"/>
          <w:szCs w:val="24"/>
        </w:rPr>
        <w:t>.</w:t>
      </w:r>
      <w:r w:rsidR="00A76B92" w:rsidRPr="00A249F9">
        <w:rPr>
          <w:rFonts w:ascii="Times New Roman" w:hAnsi="Times New Roman" w:cs="Times New Roman"/>
          <w:sz w:val="24"/>
          <w:szCs w:val="24"/>
        </w:rPr>
        <w:t xml:space="preserve"> </w:t>
      </w:r>
    </w:p>
    <w:p w:rsidR="00F65296" w:rsidRPr="00A249F9" w:rsidRDefault="00506912" w:rsidP="00506912">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The relationship between age and technology</w:t>
      </w:r>
      <w:r w:rsidR="00C16EC3" w:rsidRPr="00A249F9">
        <w:rPr>
          <w:rFonts w:ascii="Times New Roman" w:hAnsi="Times New Roman" w:cs="Times New Roman"/>
          <w:sz w:val="24"/>
          <w:szCs w:val="24"/>
        </w:rPr>
        <w:t xml:space="preserve"> usage</w:t>
      </w:r>
      <w:r w:rsidRPr="00A249F9">
        <w:rPr>
          <w:rFonts w:ascii="Times New Roman" w:hAnsi="Times New Roman" w:cs="Times New Roman"/>
          <w:sz w:val="24"/>
          <w:szCs w:val="24"/>
        </w:rPr>
        <w:t xml:space="preserve"> appears to be more direct. </w:t>
      </w:r>
      <w:r w:rsidR="00614261" w:rsidRPr="00A249F9">
        <w:rPr>
          <w:rFonts w:ascii="Times New Roman" w:hAnsi="Times New Roman" w:cs="Times New Roman"/>
          <w:sz w:val="24"/>
          <w:szCs w:val="24"/>
        </w:rPr>
        <w:t>To illustrate</w:t>
      </w:r>
      <w:r w:rsidR="00F97A56" w:rsidRPr="00A249F9">
        <w:rPr>
          <w:rFonts w:ascii="Times New Roman" w:hAnsi="Times New Roman" w:cs="Times New Roman"/>
          <w:sz w:val="24"/>
          <w:szCs w:val="24"/>
        </w:rPr>
        <w:t xml:space="preserve"> associations between increased comfort with technology and younger generations, a study which examined </w:t>
      </w:r>
      <w:r w:rsidR="00701B25" w:rsidRPr="00A249F9">
        <w:rPr>
          <w:rFonts w:ascii="Times New Roman" w:hAnsi="Times New Roman" w:cs="Times New Roman"/>
          <w:sz w:val="24"/>
          <w:szCs w:val="24"/>
        </w:rPr>
        <w:t xml:space="preserve">age and personality </w:t>
      </w:r>
      <w:r w:rsidR="00F97A56" w:rsidRPr="00A249F9">
        <w:rPr>
          <w:rFonts w:ascii="Times New Roman" w:hAnsi="Times New Roman" w:cs="Times New Roman"/>
          <w:sz w:val="24"/>
          <w:szCs w:val="24"/>
        </w:rPr>
        <w:t>is reviewed</w:t>
      </w:r>
      <w:r w:rsidR="00701B25" w:rsidRPr="00A249F9">
        <w:rPr>
          <w:rFonts w:ascii="Times New Roman" w:hAnsi="Times New Roman" w:cs="Times New Roman"/>
          <w:sz w:val="24"/>
          <w:szCs w:val="24"/>
        </w:rPr>
        <w:t>. It appears that increased levels of technology usage were related to extraversion for y</w:t>
      </w:r>
      <w:r w:rsidRPr="00A249F9">
        <w:rPr>
          <w:rFonts w:ascii="Times New Roman" w:hAnsi="Times New Roman" w:cs="Times New Roman"/>
          <w:sz w:val="24"/>
          <w:szCs w:val="24"/>
        </w:rPr>
        <w:t>ounger individuals; w</w:t>
      </w:r>
      <w:r w:rsidR="00701B25" w:rsidRPr="00A249F9">
        <w:rPr>
          <w:rFonts w:ascii="Times New Roman" w:hAnsi="Times New Roman" w:cs="Times New Roman"/>
          <w:sz w:val="24"/>
          <w:szCs w:val="24"/>
        </w:rPr>
        <w:t xml:space="preserve">hereas openness to experience </w:t>
      </w:r>
      <w:r w:rsidRPr="00A249F9">
        <w:rPr>
          <w:rFonts w:ascii="Times New Roman" w:hAnsi="Times New Roman" w:cs="Times New Roman"/>
          <w:sz w:val="24"/>
          <w:szCs w:val="24"/>
        </w:rPr>
        <w:t>demonstrated more predictive power</w:t>
      </w:r>
      <w:r w:rsidR="00701B25" w:rsidRPr="00A249F9">
        <w:rPr>
          <w:rFonts w:ascii="Times New Roman" w:hAnsi="Times New Roman" w:cs="Times New Roman"/>
          <w:sz w:val="24"/>
          <w:szCs w:val="24"/>
        </w:rPr>
        <w:t xml:space="preserve"> than extraversion for older individuals </w:t>
      </w:r>
      <w:r w:rsidR="00892C99" w:rsidRPr="00A249F9">
        <w:rPr>
          <w:rFonts w:ascii="Times New Roman" w:hAnsi="Times New Roman" w:cs="Times New Roman"/>
          <w:sz w:val="24"/>
          <w:szCs w:val="24"/>
        </w:rPr>
        <w:fldChar w:fldCharType="begin"/>
      </w:r>
      <w:r w:rsidR="00B3711A" w:rsidRPr="00A249F9">
        <w:rPr>
          <w:rFonts w:ascii="Times New Roman" w:hAnsi="Times New Roman" w:cs="Times New Roman"/>
          <w:sz w:val="24"/>
          <w:szCs w:val="24"/>
        </w:rPr>
        <w:instrText xml:space="preserve"> ADDIN EN.CITE &lt;EndNote&gt;&lt;Cite&gt;&lt;Author&gt;Correa&lt;/Author&gt;&lt;Year&gt;2010&lt;/Year&gt;&lt;RecNum&gt;41&lt;/RecNum&gt;&lt;DisplayText&gt;(Correa, Hinsley, &amp;amp; de Zúñiga, 2010)&lt;/DisplayText&gt;&lt;record&gt;&lt;rec-number&gt;41&lt;/rec-number&gt;&lt;foreign-keys&gt;&lt;key app="EN" db-id="2sw0xe023pz9tpe9dsap2svqvwasv2xetfwf"&gt;41&lt;/key&gt;&lt;/foreign-keys&gt;&lt;ref-type name="Journal Article"&gt;17&lt;/ref-type&gt;&lt;contributors&gt;&lt;authors&gt;&lt;author&gt;Correa, Teresa&lt;/author&gt;&lt;author&gt;Hinsley, Amber Willard&lt;/author&gt;&lt;author&gt;de Zúñiga, Homero Gil&lt;/author&gt;&lt;/authors&gt;&lt;/contributors&gt;&lt;titles&gt;&lt;title&gt;Who interacts on the Web?: The intersection of users’ personality and social media use&lt;/title&gt;&lt;secondary-title&gt;Computers in Human Behavior&lt;/secondary-title&gt;&lt;/titles&gt;&lt;periodical&gt;&lt;full-title&gt;Computers in Human Behavior&lt;/full-title&gt;&lt;/periodical&gt;&lt;pages&gt;247-253&lt;/pages&gt;&lt;volume&gt;26&lt;/volume&gt;&lt;number&gt;2&lt;/number&gt;&lt;keywords&gt;&lt;keyword&gt;Internet&lt;/keyword&gt;&lt;keyword&gt;Social media&lt;/keyword&gt;&lt;keyword&gt;Instant messages&lt;/keyword&gt;&lt;keyword&gt;Social networking sites&lt;/keyword&gt;&lt;keyword&gt;Big-Five&lt;/keyword&gt;&lt;keyword&gt;Personality&lt;/keyword&gt;&lt;/keywords&gt;&lt;dates&gt;&lt;year&gt;2010&lt;/year&gt;&lt;/dates&gt;&lt;isbn&gt;0747-5632&lt;/isbn&gt;&lt;urls&gt;&lt;related-urls&gt;&lt;url&gt;http://www.sciencedirect.com/science/article/pii/S0747563209001472&lt;/url&gt;&lt;/related-urls&gt;&lt;/urls&gt;&lt;electronic-resource-num&gt;10.1016/j.chb.2009.09.003&lt;/electronic-resource-num&gt;&lt;/record&gt;&lt;/Cite&gt;&lt;/EndNote&gt;</w:instrText>
      </w:r>
      <w:r w:rsidR="00892C99" w:rsidRPr="00A249F9">
        <w:rPr>
          <w:rFonts w:ascii="Times New Roman" w:hAnsi="Times New Roman" w:cs="Times New Roman"/>
          <w:sz w:val="24"/>
          <w:szCs w:val="24"/>
        </w:rPr>
        <w:fldChar w:fldCharType="separate"/>
      </w:r>
      <w:r w:rsidR="00B3711A" w:rsidRPr="00A249F9">
        <w:rPr>
          <w:rFonts w:ascii="Times New Roman" w:hAnsi="Times New Roman" w:cs="Times New Roman"/>
          <w:noProof/>
          <w:sz w:val="24"/>
          <w:szCs w:val="24"/>
        </w:rPr>
        <w:t>(</w:t>
      </w:r>
      <w:r w:rsidR="007634AE" w:rsidRPr="00A249F9">
        <w:rPr>
          <w:rFonts w:ascii="Times New Roman" w:hAnsi="Times New Roman" w:cs="Times New Roman"/>
          <w:noProof/>
          <w:sz w:val="24"/>
          <w:szCs w:val="24"/>
        </w:rPr>
        <w:t>Correa, Hinsley, &amp; de Zúñiga, 2010</w:t>
      </w:r>
      <w:r w:rsidR="00B3711A" w:rsidRPr="00A249F9">
        <w:rPr>
          <w:rFonts w:ascii="Times New Roman" w:hAnsi="Times New Roman" w:cs="Times New Roman"/>
          <w:noProof/>
          <w:sz w:val="24"/>
          <w:szCs w:val="24"/>
        </w:rPr>
        <w:t>)</w:t>
      </w:r>
      <w:r w:rsidR="00892C99" w:rsidRPr="00A249F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r w:rsidR="00D264F8" w:rsidRPr="00A249F9">
        <w:rPr>
          <w:rFonts w:ascii="Times New Roman" w:hAnsi="Times New Roman" w:cs="Times New Roman"/>
          <w:sz w:val="24"/>
          <w:szCs w:val="24"/>
        </w:rPr>
        <w:t xml:space="preserve">These findings demonstrate that certain personality traits such as openness to experience are not especially related to younger adult’s </w:t>
      </w:r>
      <w:r w:rsidR="00595B07" w:rsidRPr="00A249F9">
        <w:rPr>
          <w:rFonts w:ascii="Times New Roman" w:hAnsi="Times New Roman" w:cs="Times New Roman"/>
          <w:sz w:val="24"/>
          <w:szCs w:val="24"/>
        </w:rPr>
        <w:t>technology usage</w:t>
      </w:r>
      <w:r w:rsidR="00C16EC3" w:rsidRPr="00A249F9">
        <w:rPr>
          <w:rFonts w:ascii="Times New Roman" w:hAnsi="Times New Roman" w:cs="Times New Roman"/>
          <w:sz w:val="24"/>
          <w:szCs w:val="24"/>
        </w:rPr>
        <w:t xml:space="preserve"> </w:t>
      </w:r>
      <w:r w:rsidR="00C16EC3" w:rsidRPr="00A249F9">
        <w:rPr>
          <w:rFonts w:ascii="Times New Roman" w:hAnsi="Times New Roman" w:cs="Times New Roman"/>
          <w:sz w:val="24"/>
          <w:szCs w:val="24"/>
        </w:rPr>
        <w:lastRenderedPageBreak/>
        <w:t>specifically</w:t>
      </w:r>
      <w:r w:rsidR="00595B07" w:rsidRPr="00A249F9">
        <w:rPr>
          <w:rFonts w:ascii="Times New Roman" w:hAnsi="Times New Roman" w:cs="Times New Roman"/>
          <w:sz w:val="24"/>
          <w:szCs w:val="24"/>
        </w:rPr>
        <w:t xml:space="preserve">, </w:t>
      </w:r>
      <w:r w:rsidR="00C16EC3" w:rsidRPr="00A249F9">
        <w:rPr>
          <w:rFonts w:ascii="Times New Roman" w:hAnsi="Times New Roman" w:cs="Times New Roman"/>
          <w:sz w:val="24"/>
          <w:szCs w:val="24"/>
        </w:rPr>
        <w:t>however</w:t>
      </w:r>
      <w:r w:rsidR="00595B07" w:rsidRPr="00A249F9">
        <w:rPr>
          <w:rFonts w:ascii="Times New Roman" w:hAnsi="Times New Roman" w:cs="Times New Roman"/>
          <w:sz w:val="24"/>
          <w:szCs w:val="24"/>
        </w:rPr>
        <w:t xml:space="preserve"> they capture a unique generational difference</w:t>
      </w:r>
      <w:r w:rsidR="00C16EC3" w:rsidRPr="00A249F9">
        <w:rPr>
          <w:rFonts w:ascii="Times New Roman" w:hAnsi="Times New Roman" w:cs="Times New Roman"/>
          <w:sz w:val="24"/>
          <w:szCs w:val="24"/>
        </w:rPr>
        <w:t xml:space="preserve"> when a wider age range is analyzed</w:t>
      </w:r>
      <w:r w:rsidR="00595B07" w:rsidRPr="00A249F9">
        <w:rPr>
          <w:rFonts w:ascii="Times New Roman" w:hAnsi="Times New Roman" w:cs="Times New Roman"/>
          <w:sz w:val="24"/>
          <w:szCs w:val="24"/>
        </w:rPr>
        <w:t xml:space="preserve">. </w:t>
      </w:r>
      <w:r w:rsidR="001553E8" w:rsidRPr="00A249F9">
        <w:rPr>
          <w:rFonts w:ascii="Times New Roman" w:hAnsi="Times New Roman" w:cs="Times New Roman"/>
          <w:sz w:val="24"/>
          <w:szCs w:val="24"/>
        </w:rPr>
        <w:t xml:space="preserve">These personality trait differences regarding age and technology may be related to the growing commonplace of </w:t>
      </w:r>
      <w:r w:rsidR="00C16EC3" w:rsidRPr="00A249F9">
        <w:rPr>
          <w:rFonts w:ascii="Times New Roman" w:hAnsi="Times New Roman" w:cs="Times New Roman"/>
          <w:sz w:val="24"/>
          <w:szCs w:val="24"/>
        </w:rPr>
        <w:t xml:space="preserve">technology among younger users. Thus, individuals no longer need to inherently high on the ‘openness to experience’ trait to engage in high levels of technology usage. Today, the incorporation of technology into the daily lives of young adults is not contingent upon the person’s </w:t>
      </w:r>
      <w:r w:rsidR="00CB4847" w:rsidRPr="00A249F9">
        <w:rPr>
          <w:rFonts w:ascii="Times New Roman" w:hAnsi="Times New Roman" w:cs="Times New Roman"/>
          <w:sz w:val="24"/>
          <w:szCs w:val="24"/>
        </w:rPr>
        <w:t xml:space="preserve">general </w:t>
      </w:r>
      <w:r w:rsidR="00C16EC3" w:rsidRPr="00A249F9">
        <w:rPr>
          <w:rFonts w:ascii="Times New Roman" w:hAnsi="Times New Roman" w:cs="Times New Roman"/>
          <w:sz w:val="24"/>
          <w:szCs w:val="24"/>
        </w:rPr>
        <w:t>willingness to try</w:t>
      </w:r>
      <w:r w:rsidR="00CB4847" w:rsidRPr="00A249F9">
        <w:rPr>
          <w:rFonts w:ascii="Times New Roman" w:hAnsi="Times New Roman" w:cs="Times New Roman"/>
          <w:sz w:val="24"/>
          <w:szCs w:val="24"/>
        </w:rPr>
        <w:t xml:space="preserve"> experience novel things. This trend is likely due to pervasiveness of technology into the lives o</w:t>
      </w:r>
      <w:r w:rsidR="00B518BF" w:rsidRPr="00A249F9">
        <w:rPr>
          <w:rFonts w:ascii="Times New Roman" w:hAnsi="Times New Roman" w:cs="Times New Roman"/>
          <w:sz w:val="24"/>
          <w:szCs w:val="24"/>
        </w:rPr>
        <w:t>f this generation of ‘</w:t>
      </w:r>
      <w:proofErr w:type="spellStart"/>
      <w:r w:rsidR="00B518BF" w:rsidRPr="00A249F9">
        <w:rPr>
          <w:rFonts w:ascii="Times New Roman" w:hAnsi="Times New Roman" w:cs="Times New Roman"/>
          <w:sz w:val="24"/>
          <w:szCs w:val="24"/>
        </w:rPr>
        <w:t>Millennials</w:t>
      </w:r>
      <w:proofErr w:type="spellEnd"/>
      <w:r w:rsidR="00B518BF" w:rsidRPr="00A249F9">
        <w:rPr>
          <w:rFonts w:ascii="Times New Roman" w:hAnsi="Times New Roman" w:cs="Times New Roman"/>
          <w:sz w:val="24"/>
          <w:szCs w:val="24"/>
        </w:rPr>
        <w:t>.’</w:t>
      </w:r>
    </w:p>
    <w:p w:rsidR="00CC699D" w:rsidRPr="00A249F9" w:rsidRDefault="00706DA0" w:rsidP="00CC699D">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The impact of new technologies on the development of young</w:t>
      </w:r>
      <w:r w:rsidR="000770F1" w:rsidRPr="00A249F9">
        <w:rPr>
          <w:rFonts w:ascii="Times New Roman" w:hAnsi="Times New Roman" w:cs="Times New Roman"/>
          <w:sz w:val="24"/>
          <w:szCs w:val="24"/>
        </w:rPr>
        <w:t xml:space="preserve"> people will be an area of continued interest as the use of various technologies becomes even more commonplace. </w:t>
      </w:r>
      <w:r w:rsidR="002761BE" w:rsidRPr="00A249F9">
        <w:rPr>
          <w:rFonts w:ascii="Times New Roman" w:hAnsi="Times New Roman" w:cs="Times New Roman"/>
          <w:sz w:val="24"/>
          <w:szCs w:val="24"/>
        </w:rPr>
        <w:t>It</w:t>
      </w:r>
      <w:r w:rsidR="00CC699D" w:rsidRPr="00A249F9">
        <w:rPr>
          <w:rFonts w:ascii="Times New Roman" w:hAnsi="Times New Roman" w:cs="Times New Roman"/>
          <w:sz w:val="24"/>
          <w:szCs w:val="24"/>
        </w:rPr>
        <w:t xml:space="preserve"> has become difficult to meet someone (especially an adolescent or emerging adult) </w:t>
      </w:r>
      <w:r w:rsidR="002761BE" w:rsidRPr="00A249F9">
        <w:rPr>
          <w:rFonts w:ascii="Times New Roman" w:hAnsi="Times New Roman" w:cs="Times New Roman"/>
          <w:sz w:val="24"/>
          <w:szCs w:val="24"/>
        </w:rPr>
        <w:t xml:space="preserve">who does not own a cell phone, or is not a member of an online social networking website. </w:t>
      </w:r>
      <w:r w:rsidR="000770F1" w:rsidRPr="00A249F9">
        <w:rPr>
          <w:rFonts w:ascii="Times New Roman" w:hAnsi="Times New Roman" w:cs="Times New Roman"/>
          <w:sz w:val="24"/>
          <w:szCs w:val="24"/>
        </w:rPr>
        <w:t>The integration of technology into the lives of emerging adults has become the standard, not the exception. The abilit</w:t>
      </w:r>
      <w:r w:rsidR="003E05B3" w:rsidRPr="00A249F9">
        <w:rPr>
          <w:rFonts w:ascii="Times New Roman" w:hAnsi="Times New Roman" w:cs="Times New Roman"/>
          <w:sz w:val="24"/>
          <w:szCs w:val="24"/>
        </w:rPr>
        <w:t>ies</w:t>
      </w:r>
      <w:r w:rsidR="000770F1" w:rsidRPr="00A249F9">
        <w:rPr>
          <w:rFonts w:ascii="Times New Roman" w:hAnsi="Times New Roman" w:cs="Times New Roman"/>
          <w:sz w:val="24"/>
          <w:szCs w:val="24"/>
        </w:rPr>
        <w:t xml:space="preserve"> to remain seamlessly connected to family</w:t>
      </w:r>
      <w:r w:rsidR="002761BE" w:rsidRPr="00A249F9">
        <w:rPr>
          <w:rFonts w:ascii="Times New Roman" w:hAnsi="Times New Roman" w:cs="Times New Roman"/>
          <w:sz w:val="24"/>
          <w:szCs w:val="24"/>
        </w:rPr>
        <w:t xml:space="preserve"> and immediately share personal content with friends are just t</w:t>
      </w:r>
      <w:r w:rsidR="000E1FB6" w:rsidRPr="00A249F9">
        <w:rPr>
          <w:rFonts w:ascii="Times New Roman" w:hAnsi="Times New Roman" w:cs="Times New Roman"/>
          <w:sz w:val="24"/>
          <w:szCs w:val="24"/>
        </w:rPr>
        <w:t xml:space="preserve">wo examples of experiences available to </w:t>
      </w:r>
      <w:r w:rsidR="00CC699D" w:rsidRPr="00A249F9">
        <w:rPr>
          <w:rFonts w:ascii="Times New Roman" w:hAnsi="Times New Roman" w:cs="Times New Roman"/>
          <w:sz w:val="24"/>
          <w:szCs w:val="24"/>
        </w:rPr>
        <w:t>emerging</w:t>
      </w:r>
      <w:r w:rsidR="000E1FB6" w:rsidRPr="00A249F9">
        <w:rPr>
          <w:rFonts w:ascii="Times New Roman" w:hAnsi="Times New Roman" w:cs="Times New Roman"/>
          <w:sz w:val="24"/>
          <w:szCs w:val="24"/>
        </w:rPr>
        <w:t xml:space="preserve"> adults that may have a direct impact on their psychosocial development.</w:t>
      </w:r>
      <w:r w:rsidR="002761BE" w:rsidRPr="00A249F9">
        <w:rPr>
          <w:rFonts w:ascii="Times New Roman" w:hAnsi="Times New Roman" w:cs="Times New Roman"/>
          <w:sz w:val="24"/>
          <w:szCs w:val="24"/>
        </w:rPr>
        <w:t xml:space="preserve"> </w:t>
      </w:r>
      <w:r w:rsidR="000E1FB6" w:rsidRPr="00A249F9">
        <w:rPr>
          <w:rFonts w:ascii="Times New Roman" w:hAnsi="Times New Roman" w:cs="Times New Roman"/>
          <w:sz w:val="24"/>
          <w:szCs w:val="24"/>
        </w:rPr>
        <w:t>In some aspects, technology has removed the limits of communicative and social exchanges.</w:t>
      </w:r>
      <w:r w:rsidR="003E05B3" w:rsidRPr="00A249F9">
        <w:rPr>
          <w:rFonts w:ascii="Times New Roman" w:hAnsi="Times New Roman" w:cs="Times New Roman"/>
          <w:sz w:val="24"/>
          <w:szCs w:val="24"/>
        </w:rPr>
        <w:t xml:space="preserve"> Regardless of the time of day, or even one’s physical location, individuals have the ability to </w:t>
      </w:r>
      <w:r w:rsidR="00CC699D" w:rsidRPr="00A249F9">
        <w:rPr>
          <w:rFonts w:ascii="Times New Roman" w:hAnsi="Times New Roman" w:cs="Times New Roman"/>
          <w:sz w:val="24"/>
          <w:szCs w:val="24"/>
        </w:rPr>
        <w:t xml:space="preserve">gain immediate </w:t>
      </w:r>
      <w:r w:rsidR="003E05B3" w:rsidRPr="00A249F9">
        <w:rPr>
          <w:rFonts w:ascii="Times New Roman" w:hAnsi="Times New Roman" w:cs="Times New Roman"/>
          <w:sz w:val="24"/>
          <w:szCs w:val="24"/>
        </w:rPr>
        <w:t xml:space="preserve">access </w:t>
      </w:r>
      <w:r w:rsidR="00CC699D" w:rsidRPr="00A249F9">
        <w:rPr>
          <w:rFonts w:ascii="Times New Roman" w:hAnsi="Times New Roman" w:cs="Times New Roman"/>
          <w:sz w:val="24"/>
          <w:szCs w:val="24"/>
        </w:rPr>
        <w:t xml:space="preserve">to </w:t>
      </w:r>
      <w:r w:rsidR="003E05B3" w:rsidRPr="00A249F9">
        <w:rPr>
          <w:rFonts w:ascii="Times New Roman" w:hAnsi="Times New Roman" w:cs="Times New Roman"/>
          <w:sz w:val="24"/>
          <w:szCs w:val="24"/>
        </w:rPr>
        <w:t xml:space="preserve">their friends and family. </w:t>
      </w:r>
      <w:r w:rsidR="00044A01" w:rsidRPr="00A249F9">
        <w:rPr>
          <w:rFonts w:ascii="Times New Roman" w:hAnsi="Times New Roman" w:cs="Times New Roman"/>
          <w:sz w:val="24"/>
          <w:szCs w:val="24"/>
        </w:rPr>
        <w:t>As new communicative technologies continue to be developed, i</w:t>
      </w:r>
      <w:r w:rsidR="000E1FB6" w:rsidRPr="00A249F9">
        <w:rPr>
          <w:rFonts w:ascii="Times New Roman" w:hAnsi="Times New Roman" w:cs="Times New Roman"/>
          <w:sz w:val="24"/>
          <w:szCs w:val="24"/>
        </w:rPr>
        <w:t xml:space="preserve">t will be interesting to explore the ways in which emerging adults negotiate the amount </w:t>
      </w:r>
      <w:r w:rsidR="002761BE" w:rsidRPr="00A249F9">
        <w:rPr>
          <w:rFonts w:ascii="Times New Roman" w:hAnsi="Times New Roman" w:cs="Times New Roman"/>
          <w:sz w:val="24"/>
          <w:szCs w:val="24"/>
        </w:rPr>
        <w:t xml:space="preserve">of connectivity &amp; sharing </w:t>
      </w:r>
      <w:r w:rsidR="00044A01" w:rsidRPr="00A249F9">
        <w:rPr>
          <w:rFonts w:ascii="Times New Roman" w:hAnsi="Times New Roman" w:cs="Times New Roman"/>
          <w:sz w:val="24"/>
          <w:szCs w:val="24"/>
        </w:rPr>
        <w:t xml:space="preserve">they engage in </w:t>
      </w:r>
      <w:r w:rsidR="000E1FB6" w:rsidRPr="00A249F9">
        <w:rPr>
          <w:rFonts w:ascii="Times New Roman" w:hAnsi="Times New Roman" w:cs="Times New Roman"/>
          <w:sz w:val="24"/>
          <w:szCs w:val="24"/>
        </w:rPr>
        <w:t>with friends a</w:t>
      </w:r>
      <w:r w:rsidR="003E05B3" w:rsidRPr="00A249F9">
        <w:rPr>
          <w:rFonts w:ascii="Times New Roman" w:hAnsi="Times New Roman" w:cs="Times New Roman"/>
          <w:sz w:val="24"/>
          <w:szCs w:val="24"/>
        </w:rPr>
        <w:t>nd</w:t>
      </w:r>
      <w:r w:rsidR="000E1FB6" w:rsidRPr="00A249F9">
        <w:rPr>
          <w:rFonts w:ascii="Times New Roman" w:hAnsi="Times New Roman" w:cs="Times New Roman"/>
          <w:sz w:val="24"/>
          <w:szCs w:val="24"/>
        </w:rPr>
        <w:t xml:space="preserve"> family. </w:t>
      </w:r>
      <w:r w:rsidR="00CC699D" w:rsidRPr="00A249F9">
        <w:rPr>
          <w:rFonts w:ascii="Times New Roman" w:hAnsi="Times New Roman" w:cs="Times New Roman"/>
          <w:sz w:val="24"/>
          <w:szCs w:val="24"/>
        </w:rPr>
        <w:t>It is without question that technology has become an integral aspect of emerging adults’ lives. The question that remains is: ‘How does that technology affect or interact with emerging adult’s psychosocial development?’</w:t>
      </w:r>
    </w:p>
    <w:p w:rsidR="003E14F0" w:rsidRPr="00A249F9" w:rsidRDefault="003E14F0">
      <w:pPr>
        <w:spacing w:line="480" w:lineRule="auto"/>
        <w:jc w:val="center"/>
        <w:rPr>
          <w:rFonts w:ascii="Times New Roman" w:hAnsi="Times New Roman" w:cs="Times New Roman"/>
          <w:sz w:val="24"/>
          <w:szCs w:val="24"/>
        </w:rPr>
      </w:pPr>
    </w:p>
    <w:p w:rsidR="003E14F0" w:rsidRPr="00A249F9" w:rsidRDefault="003E14F0">
      <w:pPr>
        <w:spacing w:line="480" w:lineRule="auto"/>
        <w:jc w:val="center"/>
        <w:rPr>
          <w:rFonts w:ascii="Times New Roman" w:hAnsi="Times New Roman" w:cs="Times New Roman"/>
          <w:sz w:val="24"/>
          <w:szCs w:val="24"/>
        </w:rPr>
      </w:pPr>
    </w:p>
    <w:p w:rsidR="003E14F0" w:rsidRPr="00A249F9" w:rsidRDefault="003E14F0">
      <w:pPr>
        <w:spacing w:line="480" w:lineRule="auto"/>
        <w:jc w:val="center"/>
        <w:rPr>
          <w:rFonts w:ascii="Times New Roman" w:hAnsi="Times New Roman" w:cs="Times New Roman"/>
          <w:sz w:val="24"/>
          <w:szCs w:val="24"/>
        </w:rPr>
      </w:pPr>
    </w:p>
    <w:p w:rsidR="003E14F0" w:rsidRPr="00A249F9" w:rsidRDefault="003E14F0">
      <w:pPr>
        <w:spacing w:line="480" w:lineRule="auto"/>
        <w:jc w:val="center"/>
        <w:rPr>
          <w:rFonts w:ascii="Times New Roman" w:hAnsi="Times New Roman" w:cs="Times New Roman"/>
          <w:sz w:val="24"/>
          <w:szCs w:val="24"/>
        </w:rPr>
      </w:pPr>
    </w:p>
    <w:p w:rsidR="003E14F0" w:rsidRPr="00A249F9" w:rsidRDefault="003E14F0">
      <w:pPr>
        <w:spacing w:line="480" w:lineRule="auto"/>
        <w:jc w:val="center"/>
        <w:rPr>
          <w:rFonts w:ascii="Times New Roman" w:hAnsi="Times New Roman" w:cs="Times New Roman"/>
          <w:sz w:val="24"/>
          <w:szCs w:val="24"/>
        </w:rPr>
      </w:pPr>
    </w:p>
    <w:p w:rsidR="00867D28" w:rsidRPr="00A249F9" w:rsidRDefault="00867D28" w:rsidP="000C018C">
      <w:pPr>
        <w:spacing w:line="480" w:lineRule="auto"/>
        <w:rPr>
          <w:rFonts w:ascii="Times New Roman" w:hAnsi="Times New Roman" w:cs="Times New Roman"/>
          <w:sz w:val="24"/>
          <w:szCs w:val="24"/>
        </w:rPr>
      </w:pPr>
    </w:p>
    <w:p w:rsidR="00867D28" w:rsidRPr="00A249F9" w:rsidRDefault="00867D28" w:rsidP="000C018C">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References</w:t>
      </w: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D120CF" w:rsidRPr="00A249F9" w:rsidRDefault="00D120CF">
      <w:pPr>
        <w:spacing w:line="480" w:lineRule="auto"/>
        <w:jc w:val="center"/>
        <w:rPr>
          <w:rFonts w:ascii="Times New Roman" w:hAnsi="Times New Roman" w:cs="Times New Roman"/>
          <w:sz w:val="24"/>
          <w:szCs w:val="24"/>
        </w:rPr>
      </w:pPr>
    </w:p>
    <w:p w:rsidR="000C018C" w:rsidRPr="00A249F9" w:rsidRDefault="000C018C" w:rsidP="000C018C">
      <w:pPr>
        <w:spacing w:line="480" w:lineRule="auto"/>
        <w:rPr>
          <w:rFonts w:ascii="Times New Roman" w:hAnsi="Times New Roman" w:cs="Times New Roman"/>
          <w:sz w:val="24"/>
          <w:szCs w:val="24"/>
        </w:rPr>
      </w:pPr>
    </w:p>
    <w:p w:rsidR="00867D28" w:rsidRDefault="00867D28" w:rsidP="00D77C56">
      <w:pPr>
        <w:spacing w:line="480" w:lineRule="auto"/>
        <w:rPr>
          <w:rFonts w:ascii="Times New Roman" w:hAnsi="Times New Roman" w:cs="Times New Roman"/>
          <w:sz w:val="24"/>
          <w:szCs w:val="24"/>
        </w:rPr>
      </w:pP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lastRenderedPageBreak/>
        <w:t>Adams, G. R., &amp; Marshall, S. K. (1996).</w:t>
      </w:r>
      <w:proofErr w:type="gramEnd"/>
      <w:r w:rsidRPr="000F1260">
        <w:rPr>
          <w:rFonts w:ascii="Times New Roman" w:hAnsi="Times New Roman" w:cs="Times New Roman"/>
          <w:sz w:val="24"/>
          <w:szCs w:val="24"/>
        </w:rPr>
        <w:t xml:space="preserve"> A developmental social psychology of identity: Understanding the person-in-context. Journal of Adolescence, 19(5), 429-442.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Ainsworth, M. D. S., </w:t>
      </w:r>
      <w:proofErr w:type="spellStart"/>
      <w:r w:rsidRPr="000F1260">
        <w:rPr>
          <w:rFonts w:ascii="Times New Roman" w:hAnsi="Times New Roman" w:cs="Times New Roman"/>
          <w:sz w:val="24"/>
          <w:szCs w:val="24"/>
        </w:rPr>
        <w:t>Blehar</w:t>
      </w:r>
      <w:proofErr w:type="spellEnd"/>
      <w:r w:rsidRPr="000F1260">
        <w:rPr>
          <w:rFonts w:ascii="Times New Roman" w:hAnsi="Times New Roman" w:cs="Times New Roman"/>
          <w:sz w:val="24"/>
          <w:szCs w:val="24"/>
        </w:rPr>
        <w:t>, M. C., Waters, E., &amp; Wall, S. (1978). Patterns of attachment: A psychological study of the strange situation: Lawrence Erlbaum.</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Ainsworth, M. S. (1989). </w:t>
      </w:r>
      <w:proofErr w:type="gramStart"/>
      <w:r w:rsidRPr="000F1260">
        <w:rPr>
          <w:rFonts w:ascii="Times New Roman" w:hAnsi="Times New Roman" w:cs="Times New Roman"/>
          <w:sz w:val="24"/>
          <w:szCs w:val="24"/>
        </w:rPr>
        <w:t>Attachments beyond infancy.</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American psychologist, 44(4), 709.</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Akers, J. F., Jones, R. M., &amp; </w:t>
      </w:r>
      <w:proofErr w:type="spellStart"/>
      <w:r w:rsidRPr="000F1260">
        <w:rPr>
          <w:rFonts w:ascii="Times New Roman" w:hAnsi="Times New Roman" w:cs="Times New Roman"/>
          <w:sz w:val="24"/>
          <w:szCs w:val="24"/>
        </w:rPr>
        <w:t>Coyl</w:t>
      </w:r>
      <w:proofErr w:type="spellEnd"/>
      <w:r w:rsidRPr="000F1260">
        <w:rPr>
          <w:rFonts w:ascii="Times New Roman" w:hAnsi="Times New Roman" w:cs="Times New Roman"/>
          <w:sz w:val="24"/>
          <w:szCs w:val="24"/>
        </w:rPr>
        <w:t>, D. D. (1998).</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Adolescent Friendship Pairs Similarities in Identity Status Development, Behaviors, Attitudes, and Intentions.</w:t>
      </w:r>
      <w:proofErr w:type="gramEnd"/>
      <w:r w:rsidRPr="000F1260">
        <w:rPr>
          <w:rFonts w:ascii="Times New Roman" w:hAnsi="Times New Roman" w:cs="Times New Roman"/>
          <w:sz w:val="24"/>
          <w:szCs w:val="24"/>
        </w:rPr>
        <w:t xml:space="preserve"> Journal of Adolescent Research, 13(2), 178-201.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Allen, J. P., Hauser, S. T., Bell, K. L., &amp; O'Connor, T. G. (1994).</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Longitudinal Assessment of Autonomy and Relatedness in Adolescent</w:t>
      </w:r>
      <w:r w:rsidRPr="000F1260">
        <w:rPr>
          <w:rFonts w:ascii="Cambria Math" w:hAnsi="Cambria Math" w:cs="Times New Roman"/>
          <w:sz w:val="24"/>
          <w:szCs w:val="24"/>
        </w:rPr>
        <w:t>‐</w:t>
      </w:r>
      <w:r w:rsidRPr="000F1260">
        <w:rPr>
          <w:rFonts w:ascii="Times New Roman" w:hAnsi="Times New Roman" w:cs="Times New Roman"/>
          <w:sz w:val="24"/>
          <w:szCs w:val="24"/>
        </w:rPr>
        <w:t>Family Interactions as Predictors of Adolescent Ego Development and Self</w:t>
      </w:r>
      <w:r w:rsidRPr="000F1260">
        <w:rPr>
          <w:rFonts w:ascii="Cambria Math" w:hAnsi="Cambria Math" w:cs="Times New Roman"/>
          <w:sz w:val="24"/>
          <w:szCs w:val="24"/>
        </w:rPr>
        <w:t>‐</w:t>
      </w:r>
      <w:r w:rsidRPr="000F1260">
        <w:rPr>
          <w:rFonts w:ascii="Times New Roman" w:hAnsi="Times New Roman" w:cs="Times New Roman"/>
          <w:sz w:val="24"/>
          <w:szCs w:val="24"/>
        </w:rPr>
        <w:t>Esteem.</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Child development, 65(1), 179-194.</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Allen, J. P., Hauser, S. T., O'Connor, T. G., Bell, K. L., &amp; </w:t>
      </w:r>
      <w:proofErr w:type="spellStart"/>
      <w:r w:rsidRPr="000F1260">
        <w:rPr>
          <w:rFonts w:ascii="Times New Roman" w:hAnsi="Times New Roman" w:cs="Times New Roman"/>
          <w:sz w:val="24"/>
          <w:szCs w:val="24"/>
        </w:rPr>
        <w:t>Eickholt</w:t>
      </w:r>
      <w:proofErr w:type="spellEnd"/>
      <w:r w:rsidRPr="000F1260">
        <w:rPr>
          <w:rFonts w:ascii="Times New Roman" w:hAnsi="Times New Roman" w:cs="Times New Roman"/>
          <w:sz w:val="24"/>
          <w:szCs w:val="24"/>
        </w:rPr>
        <w:t>, C. (1996).</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The connection of observed hostile family conflict to adolescents' developing autonomy and relatedness with parents.</w:t>
      </w:r>
      <w:proofErr w:type="gramEnd"/>
      <w:r w:rsidRPr="000F1260">
        <w:rPr>
          <w:rFonts w:ascii="Times New Roman" w:hAnsi="Times New Roman" w:cs="Times New Roman"/>
          <w:sz w:val="24"/>
          <w:szCs w:val="24"/>
        </w:rPr>
        <w:t xml:space="preserve"> Development and Psychopathology, 8, 425-442.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Allison, M. D., &amp; </w:t>
      </w:r>
      <w:proofErr w:type="spellStart"/>
      <w:r w:rsidRPr="000F1260">
        <w:rPr>
          <w:rFonts w:ascii="Times New Roman" w:hAnsi="Times New Roman" w:cs="Times New Roman"/>
          <w:sz w:val="24"/>
          <w:szCs w:val="24"/>
        </w:rPr>
        <w:t>Sabatelli</w:t>
      </w:r>
      <w:proofErr w:type="spellEnd"/>
      <w:r w:rsidRPr="000F1260">
        <w:rPr>
          <w:rFonts w:ascii="Times New Roman" w:hAnsi="Times New Roman" w:cs="Times New Roman"/>
          <w:sz w:val="24"/>
          <w:szCs w:val="24"/>
        </w:rPr>
        <w:t>, R. M. (1988).</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Differentiation and individuation as mediators of identity and intimacy in adolescence.</w:t>
      </w:r>
      <w:proofErr w:type="gramEnd"/>
      <w:r w:rsidRPr="000F1260">
        <w:rPr>
          <w:rFonts w:ascii="Times New Roman" w:hAnsi="Times New Roman" w:cs="Times New Roman"/>
          <w:sz w:val="24"/>
          <w:szCs w:val="24"/>
        </w:rPr>
        <w:t xml:space="preserve"> Journal of Adolescent Research, 3(1), 1-16.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Arnett, J. J. (1999). Adolescent storm and stress, reconsidered. </w:t>
      </w:r>
      <w:proofErr w:type="gramStart"/>
      <w:r w:rsidRPr="000F1260">
        <w:rPr>
          <w:rFonts w:ascii="Times New Roman" w:hAnsi="Times New Roman" w:cs="Times New Roman"/>
          <w:sz w:val="24"/>
          <w:szCs w:val="24"/>
        </w:rPr>
        <w:t>American psychologist, 54(5), 317.</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Arnett, J. J. (2000). Emerging adulthood: A theory of development from the late teens through the twenties. </w:t>
      </w:r>
      <w:proofErr w:type="gramStart"/>
      <w:r w:rsidRPr="000F1260">
        <w:rPr>
          <w:rFonts w:ascii="Times New Roman" w:hAnsi="Times New Roman" w:cs="Times New Roman"/>
          <w:sz w:val="24"/>
          <w:szCs w:val="24"/>
        </w:rPr>
        <w:t>American psychologist, 55(5), 469.</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lastRenderedPageBreak/>
        <w:t xml:space="preserve">Arnett, J. J. (2007). Emerging Adulthood: What Is It, and What Is It Good For? Child Development Perspectives, 1(2), 68-73.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Arnett, J. J., &amp; Taber, S. (1994). Adolescence terminable and interminable: When does adolescence end? Journal of Youth and Adolescence, 23(5), 517-537.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Årseth</w:t>
      </w:r>
      <w:proofErr w:type="spellEnd"/>
      <w:r w:rsidRPr="000F1260">
        <w:rPr>
          <w:rFonts w:ascii="Times New Roman" w:hAnsi="Times New Roman" w:cs="Times New Roman"/>
          <w:sz w:val="24"/>
          <w:szCs w:val="24"/>
        </w:rPr>
        <w:t xml:space="preserve">, A. K., Kroger, J., </w:t>
      </w:r>
      <w:proofErr w:type="spellStart"/>
      <w:r w:rsidRPr="000F1260">
        <w:rPr>
          <w:rFonts w:ascii="Times New Roman" w:hAnsi="Times New Roman" w:cs="Times New Roman"/>
          <w:sz w:val="24"/>
          <w:szCs w:val="24"/>
        </w:rPr>
        <w:t>Martinussen</w:t>
      </w:r>
      <w:proofErr w:type="spellEnd"/>
      <w:r w:rsidRPr="000F1260">
        <w:rPr>
          <w:rFonts w:ascii="Times New Roman" w:hAnsi="Times New Roman" w:cs="Times New Roman"/>
          <w:sz w:val="24"/>
          <w:szCs w:val="24"/>
        </w:rPr>
        <w:t xml:space="preserve">, M., &amp; Marcia, J. E. (2009). </w:t>
      </w:r>
      <w:proofErr w:type="gramStart"/>
      <w:r w:rsidRPr="000F1260">
        <w:rPr>
          <w:rFonts w:ascii="Times New Roman" w:hAnsi="Times New Roman" w:cs="Times New Roman"/>
          <w:sz w:val="24"/>
          <w:szCs w:val="24"/>
        </w:rPr>
        <w:t>Meta-analytic studies of identity status and the relational issues of attachment and intimacy.</w:t>
      </w:r>
      <w:proofErr w:type="gramEnd"/>
      <w:r w:rsidRPr="000F1260">
        <w:rPr>
          <w:rFonts w:ascii="Times New Roman" w:hAnsi="Times New Roman" w:cs="Times New Roman"/>
          <w:sz w:val="24"/>
          <w:szCs w:val="24"/>
        </w:rPr>
        <w:t xml:space="preserve"> Identity: An International Journal of Theory and Research, 9(1), 1-32.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Auter</w:t>
      </w:r>
      <w:proofErr w:type="spellEnd"/>
      <w:r w:rsidRPr="000F1260">
        <w:rPr>
          <w:rFonts w:ascii="Times New Roman" w:hAnsi="Times New Roman" w:cs="Times New Roman"/>
          <w:sz w:val="24"/>
          <w:szCs w:val="24"/>
        </w:rPr>
        <w:t xml:space="preserve">, P. J. (2007). Portable social groups: willingness to communicate, interpersonal communication gratifications, and cell phone use among young adults. International Journal of Mobile Communications, 5(2), 139-156.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Bartholomew, K., &amp; Horowitz, L. M. (1991).</w:t>
      </w:r>
      <w:proofErr w:type="gramEnd"/>
      <w:r w:rsidRPr="000F1260">
        <w:rPr>
          <w:rFonts w:ascii="Times New Roman" w:hAnsi="Times New Roman" w:cs="Times New Roman"/>
          <w:sz w:val="24"/>
          <w:szCs w:val="24"/>
        </w:rPr>
        <w:t xml:space="preserve"> Attachment styles among young adults: a test of a four-category model. </w:t>
      </w:r>
      <w:proofErr w:type="gramStart"/>
      <w:r w:rsidRPr="000F1260">
        <w:rPr>
          <w:rFonts w:ascii="Times New Roman" w:hAnsi="Times New Roman" w:cs="Times New Roman"/>
          <w:sz w:val="24"/>
          <w:szCs w:val="24"/>
        </w:rPr>
        <w:t>Journal of Personality and Social Psychology, 61(2), 226.</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Baumeister</w:t>
      </w:r>
      <w:proofErr w:type="spellEnd"/>
      <w:r w:rsidRPr="000F1260">
        <w:rPr>
          <w:rFonts w:ascii="Times New Roman" w:hAnsi="Times New Roman" w:cs="Times New Roman"/>
          <w:sz w:val="24"/>
          <w:szCs w:val="24"/>
        </w:rPr>
        <w:t>, R. F., &amp; Leary, M. R. (1995).</w:t>
      </w:r>
      <w:proofErr w:type="gramEnd"/>
      <w:r w:rsidRPr="000F1260">
        <w:rPr>
          <w:rFonts w:ascii="Times New Roman" w:hAnsi="Times New Roman" w:cs="Times New Roman"/>
          <w:sz w:val="24"/>
          <w:szCs w:val="24"/>
        </w:rPr>
        <w:t xml:space="preserve"> The need to belong: desire for interpersonal attachments as a fundamental human motivation. </w:t>
      </w:r>
      <w:proofErr w:type="gramStart"/>
      <w:r w:rsidRPr="000F1260">
        <w:rPr>
          <w:rFonts w:ascii="Times New Roman" w:hAnsi="Times New Roman" w:cs="Times New Roman"/>
          <w:sz w:val="24"/>
          <w:szCs w:val="24"/>
        </w:rPr>
        <w:t>Psychological bulletin, 117(3), 497.</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Baym</w:t>
      </w:r>
      <w:proofErr w:type="spellEnd"/>
      <w:r w:rsidRPr="000F1260">
        <w:rPr>
          <w:rFonts w:ascii="Times New Roman" w:hAnsi="Times New Roman" w:cs="Times New Roman"/>
          <w:sz w:val="24"/>
          <w:szCs w:val="24"/>
        </w:rPr>
        <w:t xml:space="preserve">, N. (2006). </w:t>
      </w:r>
      <w:proofErr w:type="gramStart"/>
      <w:r w:rsidRPr="000F1260">
        <w:rPr>
          <w:rFonts w:ascii="Times New Roman" w:hAnsi="Times New Roman" w:cs="Times New Roman"/>
          <w:sz w:val="24"/>
          <w:szCs w:val="24"/>
        </w:rPr>
        <w:t>Interpersonal life online.</w:t>
      </w:r>
      <w:proofErr w:type="gramEnd"/>
      <w:r w:rsidRPr="000F1260">
        <w:rPr>
          <w:rFonts w:ascii="Times New Roman" w:hAnsi="Times New Roman" w:cs="Times New Roman"/>
          <w:sz w:val="24"/>
          <w:szCs w:val="24"/>
        </w:rPr>
        <w:t xml:space="preserve"> The Handbook of New Media: Updated, Student </w:t>
      </w:r>
      <w:proofErr w:type="spellStart"/>
      <w:r w:rsidRPr="000F1260">
        <w:rPr>
          <w:rFonts w:ascii="Times New Roman" w:hAnsi="Times New Roman" w:cs="Times New Roman"/>
          <w:sz w:val="24"/>
          <w:szCs w:val="24"/>
        </w:rPr>
        <w:t>edn</w:t>
      </w:r>
      <w:proofErr w:type="spellEnd"/>
      <w:r w:rsidRPr="000F1260">
        <w:rPr>
          <w:rFonts w:ascii="Times New Roman" w:hAnsi="Times New Roman" w:cs="Times New Roman"/>
          <w:sz w:val="24"/>
          <w:szCs w:val="24"/>
        </w:rPr>
        <w:t xml:space="preserve">, 35-54.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Beyers</w:t>
      </w:r>
      <w:proofErr w:type="spellEnd"/>
      <w:r w:rsidRPr="000F1260">
        <w:rPr>
          <w:rFonts w:ascii="Times New Roman" w:hAnsi="Times New Roman" w:cs="Times New Roman"/>
          <w:sz w:val="24"/>
          <w:szCs w:val="24"/>
        </w:rPr>
        <w:t xml:space="preserve">, W., &amp;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L. (2008).</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Dynamics of perceived parenting and identity formation in late adolescence.</w:t>
      </w:r>
      <w:proofErr w:type="gramEnd"/>
      <w:r w:rsidRPr="000F1260">
        <w:rPr>
          <w:rFonts w:ascii="Times New Roman" w:hAnsi="Times New Roman" w:cs="Times New Roman"/>
          <w:sz w:val="24"/>
          <w:szCs w:val="24"/>
        </w:rPr>
        <w:t xml:space="preserve"> Journal of Adolescence, 31(2), 165-184.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Beyers</w:t>
      </w:r>
      <w:proofErr w:type="spellEnd"/>
      <w:r w:rsidRPr="000F1260">
        <w:rPr>
          <w:rFonts w:ascii="Times New Roman" w:hAnsi="Times New Roman" w:cs="Times New Roman"/>
          <w:sz w:val="24"/>
          <w:szCs w:val="24"/>
        </w:rPr>
        <w:t xml:space="preserve">, W.,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L., Vansant, I., &amp; Moors, E. (2003).</w:t>
      </w:r>
      <w:proofErr w:type="gramEnd"/>
      <w:r w:rsidRPr="000F1260">
        <w:rPr>
          <w:rFonts w:ascii="Times New Roman" w:hAnsi="Times New Roman" w:cs="Times New Roman"/>
          <w:sz w:val="24"/>
          <w:szCs w:val="24"/>
        </w:rPr>
        <w:t xml:space="preserve"> A structural model of autonomy in middle and late adolescence: Connectedness, separation, detachment, and agency. Journal of Youth and Adolescence, 32(5), 351-365.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lastRenderedPageBreak/>
        <w:t>Blos</w:t>
      </w:r>
      <w:proofErr w:type="spellEnd"/>
      <w:r w:rsidRPr="000F1260">
        <w:rPr>
          <w:rFonts w:ascii="Times New Roman" w:hAnsi="Times New Roman" w:cs="Times New Roman"/>
          <w:sz w:val="24"/>
          <w:szCs w:val="24"/>
        </w:rPr>
        <w:t>, P. (1979). The adolescent passage: Developmental issues: International Universities Press New York.</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Bosma</w:t>
      </w:r>
      <w:proofErr w:type="spellEnd"/>
      <w:r w:rsidRPr="000F1260">
        <w:rPr>
          <w:rFonts w:ascii="Times New Roman" w:hAnsi="Times New Roman" w:cs="Times New Roman"/>
          <w:sz w:val="24"/>
          <w:szCs w:val="24"/>
        </w:rPr>
        <w:t xml:space="preserve">, H. A., &amp; </w:t>
      </w:r>
      <w:proofErr w:type="spellStart"/>
      <w:r w:rsidRPr="000F1260">
        <w:rPr>
          <w:rFonts w:ascii="Times New Roman" w:hAnsi="Times New Roman" w:cs="Times New Roman"/>
          <w:sz w:val="24"/>
          <w:szCs w:val="24"/>
        </w:rPr>
        <w:t>Kunnen</w:t>
      </w:r>
      <w:proofErr w:type="spellEnd"/>
      <w:r w:rsidRPr="000F1260">
        <w:rPr>
          <w:rFonts w:ascii="Times New Roman" w:hAnsi="Times New Roman" w:cs="Times New Roman"/>
          <w:sz w:val="24"/>
          <w:szCs w:val="24"/>
        </w:rPr>
        <w:t>, E. S. (2001).</w:t>
      </w:r>
      <w:proofErr w:type="gramEnd"/>
      <w:r w:rsidRPr="000F1260">
        <w:rPr>
          <w:rFonts w:ascii="Times New Roman" w:hAnsi="Times New Roman" w:cs="Times New Roman"/>
          <w:sz w:val="24"/>
          <w:szCs w:val="24"/>
        </w:rPr>
        <w:t xml:space="preserve"> Determinants and mechanisms in ego identity development: A review and synthesis. Developmental Review, 21(1), 39-66.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Bowlby</w:t>
      </w:r>
      <w:proofErr w:type="spellEnd"/>
      <w:r w:rsidRPr="000F1260">
        <w:rPr>
          <w:rFonts w:ascii="Times New Roman" w:hAnsi="Times New Roman" w:cs="Times New Roman"/>
          <w:sz w:val="24"/>
          <w:szCs w:val="24"/>
        </w:rPr>
        <w:t xml:space="preserve">, J. (1982). Attachment and loss: Retrospect and prospect. American Journal of Orthopsychiatry, 52(4), 664-678.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Bowlby</w:t>
      </w:r>
      <w:proofErr w:type="spellEnd"/>
      <w:r w:rsidRPr="000F1260">
        <w:rPr>
          <w:rFonts w:ascii="Times New Roman" w:hAnsi="Times New Roman" w:cs="Times New Roman"/>
          <w:sz w:val="24"/>
          <w:szCs w:val="24"/>
        </w:rPr>
        <w:t xml:space="preserve">, J. (1988). Developmental psychiatry comes of age. </w:t>
      </w:r>
      <w:proofErr w:type="gramStart"/>
      <w:r w:rsidRPr="000F1260">
        <w:rPr>
          <w:rFonts w:ascii="Times New Roman" w:hAnsi="Times New Roman" w:cs="Times New Roman"/>
          <w:sz w:val="24"/>
          <w:szCs w:val="24"/>
        </w:rPr>
        <w:t>The American Journal of Psychiatry.</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Braguglia</w:t>
      </w:r>
      <w:proofErr w:type="spellEnd"/>
      <w:r w:rsidRPr="000F1260">
        <w:rPr>
          <w:rFonts w:ascii="Times New Roman" w:hAnsi="Times New Roman" w:cs="Times New Roman"/>
          <w:sz w:val="24"/>
          <w:szCs w:val="24"/>
        </w:rPr>
        <w:t xml:space="preserve">, K. H. (2011). Cellular telephone use: A survey of college business students. </w:t>
      </w:r>
      <w:proofErr w:type="gramStart"/>
      <w:r w:rsidRPr="000F1260">
        <w:rPr>
          <w:rFonts w:ascii="Times New Roman" w:hAnsi="Times New Roman" w:cs="Times New Roman"/>
          <w:sz w:val="24"/>
          <w:szCs w:val="24"/>
        </w:rPr>
        <w:t>Journal of College Teaching &amp; Learning (TLC), 5(4).</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Buffardi</w:t>
      </w:r>
      <w:proofErr w:type="spellEnd"/>
      <w:r w:rsidRPr="000F1260">
        <w:rPr>
          <w:rFonts w:ascii="Times New Roman" w:hAnsi="Times New Roman" w:cs="Times New Roman"/>
          <w:sz w:val="24"/>
          <w:szCs w:val="24"/>
        </w:rPr>
        <w:t>, L. E., &amp; Campbell, W. (2008).</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Narcissism and social networking Web sites.</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Personality &amp; Social Psychology Bulletin, 34(10), 11.</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Cohen, P., </w:t>
      </w:r>
      <w:proofErr w:type="spellStart"/>
      <w:r w:rsidRPr="000F1260">
        <w:rPr>
          <w:rFonts w:ascii="Times New Roman" w:hAnsi="Times New Roman" w:cs="Times New Roman"/>
          <w:sz w:val="24"/>
          <w:szCs w:val="24"/>
        </w:rPr>
        <w:t>Kasen</w:t>
      </w:r>
      <w:proofErr w:type="spellEnd"/>
      <w:r w:rsidRPr="000F1260">
        <w:rPr>
          <w:rFonts w:ascii="Times New Roman" w:hAnsi="Times New Roman" w:cs="Times New Roman"/>
          <w:sz w:val="24"/>
          <w:szCs w:val="24"/>
        </w:rPr>
        <w:t xml:space="preserve">, S., Chen, H., </w:t>
      </w:r>
      <w:proofErr w:type="spellStart"/>
      <w:r w:rsidRPr="000F1260">
        <w:rPr>
          <w:rFonts w:ascii="Times New Roman" w:hAnsi="Times New Roman" w:cs="Times New Roman"/>
          <w:sz w:val="24"/>
          <w:szCs w:val="24"/>
        </w:rPr>
        <w:t>Hartmark</w:t>
      </w:r>
      <w:proofErr w:type="spellEnd"/>
      <w:r w:rsidRPr="000F1260">
        <w:rPr>
          <w:rFonts w:ascii="Times New Roman" w:hAnsi="Times New Roman" w:cs="Times New Roman"/>
          <w:sz w:val="24"/>
          <w:szCs w:val="24"/>
        </w:rPr>
        <w:t>, C., &amp; Gordon, K. (2003).</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Variations in patterns of developmental transmissions in the emerging adulthood period.</w:t>
      </w:r>
      <w:proofErr w:type="gramEnd"/>
      <w:r w:rsidRPr="000F1260">
        <w:rPr>
          <w:rFonts w:ascii="Times New Roman" w:hAnsi="Times New Roman" w:cs="Times New Roman"/>
          <w:sz w:val="24"/>
          <w:szCs w:val="24"/>
        </w:rPr>
        <w:t xml:space="preserve"> Developmental Psychology, 39(4), 657-669.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Coleman, J. C. (1999). The nature of adolescence: Psychology Press.</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Collins, W. A., </w:t>
      </w:r>
      <w:proofErr w:type="spellStart"/>
      <w:r w:rsidRPr="000F1260">
        <w:rPr>
          <w:rFonts w:ascii="Times New Roman" w:hAnsi="Times New Roman" w:cs="Times New Roman"/>
          <w:sz w:val="24"/>
          <w:szCs w:val="24"/>
        </w:rPr>
        <w:t>Laursen</w:t>
      </w:r>
      <w:proofErr w:type="spellEnd"/>
      <w:r w:rsidRPr="000F1260">
        <w:rPr>
          <w:rFonts w:ascii="Times New Roman" w:hAnsi="Times New Roman" w:cs="Times New Roman"/>
          <w:sz w:val="24"/>
          <w:szCs w:val="24"/>
        </w:rPr>
        <w:t xml:space="preserve">, B., Mortensen, N., </w:t>
      </w:r>
      <w:proofErr w:type="spellStart"/>
      <w:r w:rsidRPr="000F1260">
        <w:rPr>
          <w:rFonts w:ascii="Times New Roman" w:hAnsi="Times New Roman" w:cs="Times New Roman"/>
          <w:sz w:val="24"/>
          <w:szCs w:val="24"/>
        </w:rPr>
        <w:t>Luebker</w:t>
      </w:r>
      <w:proofErr w:type="spellEnd"/>
      <w:r w:rsidRPr="000F1260">
        <w:rPr>
          <w:rFonts w:ascii="Times New Roman" w:hAnsi="Times New Roman" w:cs="Times New Roman"/>
          <w:sz w:val="24"/>
          <w:szCs w:val="24"/>
        </w:rPr>
        <w:t>, C., &amp; Ferreira, M. (1997).</w:t>
      </w:r>
      <w:proofErr w:type="gramEnd"/>
      <w:r w:rsidRPr="000F1260">
        <w:rPr>
          <w:rFonts w:ascii="Times New Roman" w:hAnsi="Times New Roman" w:cs="Times New Roman"/>
          <w:sz w:val="24"/>
          <w:szCs w:val="24"/>
        </w:rPr>
        <w:t xml:space="preserve"> Conflict Processes and Transitions in Parent and Peer Relationships Implications for Autonomy and Regulation. Journal of Adolescent Research, 12(2), 178-198.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lastRenderedPageBreak/>
        <w:t xml:space="preserve">Correa, T., </w:t>
      </w:r>
      <w:proofErr w:type="spellStart"/>
      <w:r w:rsidRPr="000F1260">
        <w:rPr>
          <w:rFonts w:ascii="Times New Roman" w:hAnsi="Times New Roman" w:cs="Times New Roman"/>
          <w:sz w:val="24"/>
          <w:szCs w:val="24"/>
        </w:rPr>
        <w:t>Hinsley</w:t>
      </w:r>
      <w:proofErr w:type="spellEnd"/>
      <w:r w:rsidRPr="000F1260">
        <w:rPr>
          <w:rFonts w:ascii="Times New Roman" w:hAnsi="Times New Roman" w:cs="Times New Roman"/>
          <w:sz w:val="24"/>
          <w:szCs w:val="24"/>
        </w:rPr>
        <w:t xml:space="preserve">, A. W., &amp; de </w:t>
      </w:r>
      <w:proofErr w:type="spellStart"/>
      <w:r w:rsidRPr="000F1260">
        <w:rPr>
          <w:rFonts w:ascii="Times New Roman" w:hAnsi="Times New Roman" w:cs="Times New Roman"/>
          <w:sz w:val="24"/>
          <w:szCs w:val="24"/>
        </w:rPr>
        <w:t>Zúñiga</w:t>
      </w:r>
      <w:proofErr w:type="spellEnd"/>
      <w:r w:rsidRPr="000F1260">
        <w:rPr>
          <w:rFonts w:ascii="Times New Roman" w:hAnsi="Times New Roman" w:cs="Times New Roman"/>
          <w:sz w:val="24"/>
          <w:szCs w:val="24"/>
        </w:rPr>
        <w:t>, H. G. (2010).</w:t>
      </w:r>
      <w:proofErr w:type="gramEnd"/>
      <w:r w:rsidRPr="000F1260">
        <w:rPr>
          <w:rFonts w:ascii="Times New Roman" w:hAnsi="Times New Roman" w:cs="Times New Roman"/>
          <w:sz w:val="24"/>
          <w:szCs w:val="24"/>
        </w:rPr>
        <w:t xml:space="preserve"> Who interacts on the Web</w:t>
      </w:r>
      <w:proofErr w:type="gramStart"/>
      <w:r w:rsidRPr="000F1260">
        <w:rPr>
          <w:rFonts w:ascii="Times New Roman" w:hAnsi="Times New Roman" w:cs="Times New Roman"/>
          <w:sz w:val="24"/>
          <w:szCs w:val="24"/>
        </w:rPr>
        <w:t>?:</w:t>
      </w:r>
      <w:proofErr w:type="gramEnd"/>
      <w:r w:rsidRPr="000F1260">
        <w:rPr>
          <w:rFonts w:ascii="Times New Roman" w:hAnsi="Times New Roman" w:cs="Times New Roman"/>
          <w:sz w:val="24"/>
          <w:szCs w:val="24"/>
        </w:rPr>
        <w:t xml:space="preserve"> The intersection of users’ personality and social media use. Computers in Human Behavior, 26(2), 247-253.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Cote, J. E. (1997). </w:t>
      </w:r>
      <w:proofErr w:type="gramStart"/>
      <w:r w:rsidRPr="000F1260">
        <w:rPr>
          <w:rFonts w:ascii="Times New Roman" w:hAnsi="Times New Roman" w:cs="Times New Roman"/>
          <w:sz w:val="24"/>
          <w:szCs w:val="24"/>
        </w:rPr>
        <w:t>An empirical test of the identity capital model.</w:t>
      </w:r>
      <w:proofErr w:type="gramEnd"/>
      <w:r w:rsidRPr="000F1260">
        <w:rPr>
          <w:rFonts w:ascii="Times New Roman" w:hAnsi="Times New Roman" w:cs="Times New Roman"/>
          <w:sz w:val="24"/>
          <w:szCs w:val="24"/>
        </w:rPr>
        <w:t xml:space="preserve"> Journal of Adolescence, 20(5), 577-597.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Côté</w:t>
      </w:r>
      <w:proofErr w:type="spellEnd"/>
      <w:r w:rsidRPr="000F1260">
        <w:rPr>
          <w:rFonts w:ascii="Times New Roman" w:hAnsi="Times New Roman" w:cs="Times New Roman"/>
          <w:sz w:val="24"/>
          <w:szCs w:val="24"/>
        </w:rPr>
        <w:t>, J. E., &amp; Levine, C. G. (2002).</w:t>
      </w:r>
      <w:proofErr w:type="gramEnd"/>
      <w:r w:rsidRPr="000F1260">
        <w:rPr>
          <w:rFonts w:ascii="Times New Roman" w:hAnsi="Times New Roman" w:cs="Times New Roman"/>
          <w:sz w:val="24"/>
          <w:szCs w:val="24"/>
        </w:rPr>
        <w:t xml:space="preserve"> Identity, formation, agency, and culture: A social psychological synthesis: Psychology Press.</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Cote, J. E., &amp; Schwartz, S. J. (2002).</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Comparing psychological and sociological approaches to identity: Identity status, identity capital, and the individualization process.</w:t>
      </w:r>
      <w:proofErr w:type="gramEnd"/>
      <w:r w:rsidRPr="000F1260">
        <w:rPr>
          <w:rFonts w:ascii="Times New Roman" w:hAnsi="Times New Roman" w:cs="Times New Roman"/>
          <w:sz w:val="24"/>
          <w:szCs w:val="24"/>
        </w:rPr>
        <w:t xml:space="preserve"> Journal of Adolescence, 25(6), 571-586.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DeWall</w:t>
      </w:r>
      <w:proofErr w:type="spellEnd"/>
      <w:r w:rsidRPr="000F1260">
        <w:rPr>
          <w:rFonts w:ascii="Times New Roman" w:hAnsi="Times New Roman" w:cs="Times New Roman"/>
          <w:sz w:val="24"/>
          <w:szCs w:val="24"/>
        </w:rPr>
        <w:t>,</w:t>
      </w:r>
      <w:proofErr w:type="gramEnd"/>
      <w:r w:rsidRPr="000F1260">
        <w:rPr>
          <w:rFonts w:ascii="Times New Roman" w:hAnsi="Times New Roman" w:cs="Times New Roman"/>
          <w:sz w:val="24"/>
          <w:szCs w:val="24"/>
        </w:rPr>
        <w:t xml:space="preserve"> N. C., </w:t>
      </w:r>
      <w:proofErr w:type="spellStart"/>
      <w:r w:rsidRPr="000F1260">
        <w:rPr>
          <w:rFonts w:ascii="Times New Roman" w:hAnsi="Times New Roman" w:cs="Times New Roman"/>
          <w:sz w:val="24"/>
          <w:szCs w:val="24"/>
        </w:rPr>
        <w:t>Buffardi</w:t>
      </w:r>
      <w:proofErr w:type="spellEnd"/>
      <w:r w:rsidRPr="000F1260">
        <w:rPr>
          <w:rFonts w:ascii="Times New Roman" w:hAnsi="Times New Roman" w:cs="Times New Roman"/>
          <w:sz w:val="24"/>
          <w:szCs w:val="24"/>
        </w:rPr>
        <w:t xml:space="preserve">, L. E., </w:t>
      </w:r>
      <w:proofErr w:type="spellStart"/>
      <w:r w:rsidRPr="000F1260">
        <w:rPr>
          <w:rFonts w:ascii="Times New Roman" w:hAnsi="Times New Roman" w:cs="Times New Roman"/>
          <w:sz w:val="24"/>
          <w:szCs w:val="24"/>
        </w:rPr>
        <w:t>Bonser</w:t>
      </w:r>
      <w:proofErr w:type="spellEnd"/>
      <w:r w:rsidRPr="000F1260">
        <w:rPr>
          <w:rFonts w:ascii="Times New Roman" w:hAnsi="Times New Roman" w:cs="Times New Roman"/>
          <w:sz w:val="24"/>
          <w:szCs w:val="24"/>
        </w:rPr>
        <w:t xml:space="preserve">, I., &amp; Keith Campbell, W. (2011). Narcissism and implicit attention seeking: Evidence from linguistic analyses of social networking and online presentation. Personality and Individual Differences, 51(1), 57-62.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Erikson, E. H. (1950). Growth and crises of the" healthy personality.</w:t>
      </w:r>
      <w:proofErr w:type="gramStart"/>
      <w:r w:rsidRPr="000F1260">
        <w:rPr>
          <w:rFonts w:ascii="Times New Roman" w:hAnsi="Times New Roman" w:cs="Times New Roman"/>
          <w:sz w:val="24"/>
          <w:szCs w:val="24"/>
        </w:rPr>
        <w:t>".</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Erikson, E. H. (1968). Identity: Youth and Crisis: New York: Norton.</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Erikson, E. H. (1974). Dimensions of a new identity: The 1973 Jefferson Lectures in the Humanities: WW Norton.</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Erikson, E. H. (1994). Identity: Youth and crisis: WW Norton.</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lastRenderedPageBreak/>
        <w:t xml:space="preserve">Fergus, S., &amp; Zimmerman, M. A. (2005). ADOLESCENT RESILIENCE: A Framework for Understanding Healthy Development in the Face of Risk. Annual Review of Public Health, 26(1), 399-419.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Frank, S. J., Avery, C. B., &amp; </w:t>
      </w:r>
      <w:proofErr w:type="spellStart"/>
      <w:r w:rsidRPr="000F1260">
        <w:rPr>
          <w:rFonts w:ascii="Times New Roman" w:hAnsi="Times New Roman" w:cs="Times New Roman"/>
          <w:sz w:val="24"/>
          <w:szCs w:val="24"/>
        </w:rPr>
        <w:t>Laman</w:t>
      </w:r>
      <w:proofErr w:type="spellEnd"/>
      <w:r w:rsidRPr="000F1260">
        <w:rPr>
          <w:rFonts w:ascii="Times New Roman" w:hAnsi="Times New Roman" w:cs="Times New Roman"/>
          <w:sz w:val="24"/>
          <w:szCs w:val="24"/>
        </w:rPr>
        <w:t>, M. S. (1988).</w:t>
      </w:r>
      <w:proofErr w:type="gramEnd"/>
      <w:r w:rsidRPr="000F1260">
        <w:rPr>
          <w:rFonts w:ascii="Times New Roman" w:hAnsi="Times New Roman" w:cs="Times New Roman"/>
          <w:sz w:val="24"/>
          <w:szCs w:val="24"/>
        </w:rPr>
        <w:t xml:space="preserve"> Young adults' perceptions of their relationships with their parents: Individual differences in connectedness, competence, and emotional autonomy. </w:t>
      </w:r>
      <w:proofErr w:type="gramStart"/>
      <w:r w:rsidRPr="000F1260">
        <w:rPr>
          <w:rFonts w:ascii="Times New Roman" w:hAnsi="Times New Roman" w:cs="Times New Roman"/>
          <w:sz w:val="24"/>
          <w:szCs w:val="24"/>
        </w:rPr>
        <w:t>Developmental Psychology, 24(5), 729.</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Freud, A. (1969). </w:t>
      </w:r>
      <w:proofErr w:type="gramStart"/>
      <w:r w:rsidRPr="000F1260">
        <w:rPr>
          <w:rFonts w:ascii="Times New Roman" w:hAnsi="Times New Roman" w:cs="Times New Roman"/>
          <w:sz w:val="24"/>
          <w:szCs w:val="24"/>
        </w:rPr>
        <w:t>Adolescence as a developmental disturbance.</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Gentzler</w:t>
      </w:r>
      <w:proofErr w:type="spellEnd"/>
      <w:r w:rsidRPr="000F1260">
        <w:rPr>
          <w:rFonts w:ascii="Times New Roman" w:hAnsi="Times New Roman" w:cs="Times New Roman"/>
          <w:sz w:val="24"/>
          <w:szCs w:val="24"/>
        </w:rPr>
        <w:t xml:space="preserve">, A. L., </w:t>
      </w:r>
      <w:proofErr w:type="spellStart"/>
      <w:r w:rsidRPr="000F1260">
        <w:rPr>
          <w:rFonts w:ascii="Times New Roman" w:hAnsi="Times New Roman" w:cs="Times New Roman"/>
          <w:sz w:val="24"/>
          <w:szCs w:val="24"/>
        </w:rPr>
        <w:t>Oberhauser</w:t>
      </w:r>
      <w:proofErr w:type="spellEnd"/>
      <w:r w:rsidRPr="000F1260">
        <w:rPr>
          <w:rFonts w:ascii="Times New Roman" w:hAnsi="Times New Roman" w:cs="Times New Roman"/>
          <w:sz w:val="24"/>
          <w:szCs w:val="24"/>
        </w:rPr>
        <w:t xml:space="preserve">, A. M., </w:t>
      </w:r>
      <w:proofErr w:type="spellStart"/>
      <w:r w:rsidRPr="000F1260">
        <w:rPr>
          <w:rFonts w:ascii="Times New Roman" w:hAnsi="Times New Roman" w:cs="Times New Roman"/>
          <w:sz w:val="24"/>
          <w:szCs w:val="24"/>
        </w:rPr>
        <w:t>Westerman</w:t>
      </w:r>
      <w:proofErr w:type="spellEnd"/>
      <w:r w:rsidRPr="000F1260">
        <w:rPr>
          <w:rFonts w:ascii="Times New Roman" w:hAnsi="Times New Roman" w:cs="Times New Roman"/>
          <w:sz w:val="24"/>
          <w:szCs w:val="24"/>
        </w:rPr>
        <w:t xml:space="preserve">, D., &amp; </w:t>
      </w:r>
      <w:proofErr w:type="spellStart"/>
      <w:r w:rsidRPr="000F1260">
        <w:rPr>
          <w:rFonts w:ascii="Times New Roman" w:hAnsi="Times New Roman" w:cs="Times New Roman"/>
          <w:sz w:val="24"/>
          <w:szCs w:val="24"/>
        </w:rPr>
        <w:t>Nadorff</w:t>
      </w:r>
      <w:proofErr w:type="spellEnd"/>
      <w:r w:rsidRPr="000F1260">
        <w:rPr>
          <w:rFonts w:ascii="Times New Roman" w:hAnsi="Times New Roman" w:cs="Times New Roman"/>
          <w:sz w:val="24"/>
          <w:szCs w:val="24"/>
        </w:rPr>
        <w:t>, D. K. (2011).</w:t>
      </w:r>
      <w:proofErr w:type="gramEnd"/>
      <w:r w:rsidRPr="000F1260">
        <w:rPr>
          <w:rFonts w:ascii="Times New Roman" w:hAnsi="Times New Roman" w:cs="Times New Roman"/>
          <w:sz w:val="24"/>
          <w:szCs w:val="24"/>
        </w:rPr>
        <w:t xml:space="preserve"> College students' use of electronic communication with parents: links to loneliness, attachment, and relationship quality. </w:t>
      </w:r>
      <w:proofErr w:type="spellStart"/>
      <w:r w:rsidRPr="000F1260">
        <w:rPr>
          <w:rFonts w:ascii="Times New Roman" w:hAnsi="Times New Roman" w:cs="Times New Roman"/>
          <w:sz w:val="24"/>
          <w:szCs w:val="24"/>
        </w:rPr>
        <w:t>Cyberpsychology</w:t>
      </w:r>
      <w:proofErr w:type="spellEnd"/>
      <w:r w:rsidRPr="000F1260">
        <w:rPr>
          <w:rFonts w:ascii="Times New Roman" w:hAnsi="Times New Roman" w:cs="Times New Roman"/>
          <w:sz w:val="24"/>
          <w:szCs w:val="24"/>
        </w:rPr>
        <w:t xml:space="preserve">, Behavior, and Social Networking, 14(1-2), 71-74.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Gitelson</w:t>
      </w:r>
      <w:proofErr w:type="spellEnd"/>
      <w:r w:rsidRPr="000F1260">
        <w:rPr>
          <w:rFonts w:ascii="Times New Roman" w:hAnsi="Times New Roman" w:cs="Times New Roman"/>
          <w:sz w:val="24"/>
          <w:szCs w:val="24"/>
        </w:rPr>
        <w:t>, I. B., &amp; McDermott, D. (2006).</w:t>
      </w:r>
      <w:proofErr w:type="gramEnd"/>
      <w:r w:rsidRPr="000F1260">
        <w:rPr>
          <w:rFonts w:ascii="Times New Roman" w:hAnsi="Times New Roman" w:cs="Times New Roman"/>
          <w:sz w:val="24"/>
          <w:szCs w:val="24"/>
        </w:rPr>
        <w:t xml:space="preserve"> Parents and Their Young Adult Children: Transitions to Adulthood. </w:t>
      </w:r>
      <w:proofErr w:type="gramStart"/>
      <w:r w:rsidRPr="000F1260">
        <w:rPr>
          <w:rFonts w:ascii="Times New Roman" w:hAnsi="Times New Roman" w:cs="Times New Roman"/>
          <w:sz w:val="24"/>
          <w:szCs w:val="24"/>
        </w:rPr>
        <w:t>Child welfare, 85(5), 853-866.</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Gosling, S. D., Augustine, A. A., </w:t>
      </w:r>
      <w:proofErr w:type="spellStart"/>
      <w:r w:rsidRPr="000F1260">
        <w:rPr>
          <w:rFonts w:ascii="Times New Roman" w:hAnsi="Times New Roman" w:cs="Times New Roman"/>
          <w:sz w:val="24"/>
          <w:szCs w:val="24"/>
        </w:rPr>
        <w:t>Vazire</w:t>
      </w:r>
      <w:proofErr w:type="spellEnd"/>
      <w:r w:rsidRPr="000F1260">
        <w:rPr>
          <w:rFonts w:ascii="Times New Roman" w:hAnsi="Times New Roman" w:cs="Times New Roman"/>
          <w:sz w:val="24"/>
          <w:szCs w:val="24"/>
        </w:rPr>
        <w:t xml:space="preserve">, S., </w:t>
      </w:r>
      <w:proofErr w:type="spellStart"/>
      <w:r w:rsidRPr="000F1260">
        <w:rPr>
          <w:rFonts w:ascii="Times New Roman" w:hAnsi="Times New Roman" w:cs="Times New Roman"/>
          <w:sz w:val="24"/>
          <w:szCs w:val="24"/>
        </w:rPr>
        <w:t>Holtzman</w:t>
      </w:r>
      <w:proofErr w:type="spellEnd"/>
      <w:r w:rsidRPr="000F1260">
        <w:rPr>
          <w:rFonts w:ascii="Times New Roman" w:hAnsi="Times New Roman" w:cs="Times New Roman"/>
          <w:sz w:val="24"/>
          <w:szCs w:val="24"/>
        </w:rPr>
        <w:t>, N., &amp; Gaddis, S. (</w:t>
      </w:r>
      <w:proofErr w:type="gramStart"/>
      <w:r w:rsidRPr="000F1260">
        <w:rPr>
          <w:rFonts w:ascii="Times New Roman" w:hAnsi="Times New Roman" w:cs="Times New Roman"/>
          <w:sz w:val="24"/>
          <w:szCs w:val="24"/>
        </w:rPr>
        <w:t>2011 )</w:t>
      </w:r>
      <w:proofErr w:type="gramEnd"/>
      <w:r w:rsidRPr="000F1260">
        <w:rPr>
          <w:rFonts w:ascii="Times New Roman" w:hAnsi="Times New Roman" w:cs="Times New Roman"/>
          <w:sz w:val="24"/>
          <w:szCs w:val="24"/>
        </w:rPr>
        <w:t xml:space="preserve">. Manifestations of Personality in Online Social Networks: Self-Reported </w:t>
      </w:r>
      <w:proofErr w:type="spellStart"/>
      <w:r w:rsidRPr="000F1260">
        <w:rPr>
          <w:rFonts w:ascii="Times New Roman" w:hAnsi="Times New Roman" w:cs="Times New Roman"/>
          <w:sz w:val="24"/>
          <w:szCs w:val="24"/>
        </w:rPr>
        <w:t>Facebook</w:t>
      </w:r>
      <w:proofErr w:type="spellEnd"/>
      <w:r w:rsidRPr="000F1260">
        <w:rPr>
          <w:rFonts w:ascii="Times New Roman" w:hAnsi="Times New Roman" w:cs="Times New Roman"/>
          <w:sz w:val="24"/>
          <w:szCs w:val="24"/>
        </w:rPr>
        <w:t xml:space="preserve">-Related Behaviors and Observable Profile Information. </w:t>
      </w:r>
      <w:proofErr w:type="spellStart"/>
      <w:r w:rsidRPr="000F1260">
        <w:rPr>
          <w:rFonts w:ascii="Times New Roman" w:hAnsi="Times New Roman" w:cs="Times New Roman"/>
          <w:sz w:val="24"/>
          <w:szCs w:val="24"/>
        </w:rPr>
        <w:t>Cyberpsychology</w:t>
      </w:r>
      <w:proofErr w:type="spellEnd"/>
      <w:r w:rsidRPr="000F1260">
        <w:rPr>
          <w:rFonts w:ascii="Times New Roman" w:hAnsi="Times New Roman" w:cs="Times New Roman"/>
          <w:sz w:val="24"/>
          <w:szCs w:val="24"/>
        </w:rPr>
        <w:t xml:space="preserve"> Behavior and Social Networking, 14(9), 483-488.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Green, K. M. (2007). Understanding college students' and parents' perceptions of cell phone communication in family relationships: A grounded theory approach. </w:t>
      </w:r>
      <w:proofErr w:type="gramStart"/>
      <w:r w:rsidRPr="000F1260">
        <w:rPr>
          <w:rFonts w:ascii="Times New Roman" w:hAnsi="Times New Roman" w:cs="Times New Roman"/>
          <w:sz w:val="24"/>
          <w:szCs w:val="24"/>
        </w:rPr>
        <w:t>(3292948 Ph.D.), University of Minnesota, United States -- Minnesota.</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 xml:space="preserve">Retrieved from http://proxy.lib.utk.edu:90/login?url=http://search.proquest.com/docview/304824470?accountid=14766 </w:t>
      </w:r>
      <w:proofErr w:type="spellStart"/>
      <w:r w:rsidRPr="000F1260">
        <w:rPr>
          <w:rFonts w:ascii="Times New Roman" w:hAnsi="Times New Roman" w:cs="Times New Roman"/>
          <w:sz w:val="24"/>
          <w:szCs w:val="24"/>
        </w:rPr>
        <w:t>ProQuest</w:t>
      </w:r>
      <w:proofErr w:type="spellEnd"/>
      <w:r w:rsidRPr="000F1260">
        <w:rPr>
          <w:rFonts w:ascii="Times New Roman" w:hAnsi="Times New Roman" w:cs="Times New Roman"/>
          <w:sz w:val="24"/>
          <w:szCs w:val="24"/>
        </w:rPr>
        <w:t xml:space="preserve"> Dissertations &amp; Theses Full Text database.</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lastRenderedPageBreak/>
        <w:t xml:space="preserve">Greenberger, E., &amp; </w:t>
      </w:r>
      <w:proofErr w:type="spellStart"/>
      <w:r w:rsidRPr="000F1260">
        <w:rPr>
          <w:rFonts w:ascii="Times New Roman" w:hAnsi="Times New Roman" w:cs="Times New Roman"/>
          <w:sz w:val="24"/>
          <w:szCs w:val="24"/>
        </w:rPr>
        <w:t>Sørensen</w:t>
      </w:r>
      <w:proofErr w:type="spellEnd"/>
      <w:r w:rsidRPr="000F1260">
        <w:rPr>
          <w:rFonts w:ascii="Times New Roman" w:hAnsi="Times New Roman" w:cs="Times New Roman"/>
          <w:sz w:val="24"/>
          <w:szCs w:val="24"/>
        </w:rPr>
        <w:t>, A. B. (1974).</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Toward a concept of psychosocial maturity.</w:t>
      </w:r>
      <w:proofErr w:type="gramEnd"/>
      <w:r w:rsidRPr="000F1260">
        <w:rPr>
          <w:rFonts w:ascii="Times New Roman" w:hAnsi="Times New Roman" w:cs="Times New Roman"/>
          <w:sz w:val="24"/>
          <w:szCs w:val="24"/>
        </w:rPr>
        <w:t xml:space="preserve"> Journal of Youth and Adolescence, 3(4), 329-358. </w:t>
      </w:r>
    </w:p>
    <w:p w:rsidR="00D77C56"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Gross, E. F. (2004). Adolescent Internet use: What we expect, what teens </w:t>
      </w:r>
      <w:proofErr w:type="gramStart"/>
      <w:r w:rsidRPr="000F1260">
        <w:rPr>
          <w:rFonts w:ascii="Times New Roman" w:hAnsi="Times New Roman" w:cs="Times New Roman"/>
          <w:sz w:val="24"/>
          <w:szCs w:val="24"/>
        </w:rPr>
        <w:t>report.</w:t>
      </w:r>
      <w:proofErr w:type="gramEnd"/>
      <w:r w:rsidRPr="000F1260">
        <w:rPr>
          <w:rFonts w:ascii="Times New Roman" w:hAnsi="Times New Roman" w:cs="Times New Roman"/>
          <w:sz w:val="24"/>
          <w:szCs w:val="24"/>
        </w:rPr>
        <w:t xml:space="preserve"> Journal of Applied Developmental Psychology, 25(6), 633-649.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Gross, E. F., </w:t>
      </w:r>
      <w:proofErr w:type="spellStart"/>
      <w:r w:rsidRPr="000F1260">
        <w:rPr>
          <w:rFonts w:ascii="Times New Roman" w:hAnsi="Times New Roman" w:cs="Times New Roman"/>
          <w:sz w:val="24"/>
          <w:szCs w:val="24"/>
        </w:rPr>
        <w:t>Juvonen</w:t>
      </w:r>
      <w:proofErr w:type="spellEnd"/>
      <w:r w:rsidRPr="000F1260">
        <w:rPr>
          <w:rFonts w:ascii="Times New Roman" w:hAnsi="Times New Roman" w:cs="Times New Roman"/>
          <w:sz w:val="24"/>
          <w:szCs w:val="24"/>
        </w:rPr>
        <w:t xml:space="preserve">, J., &amp; Gable, S. L. (2002). </w:t>
      </w:r>
      <w:proofErr w:type="gramStart"/>
      <w:r w:rsidRPr="000F1260">
        <w:rPr>
          <w:rFonts w:ascii="Times New Roman" w:hAnsi="Times New Roman" w:cs="Times New Roman"/>
          <w:sz w:val="24"/>
          <w:szCs w:val="24"/>
        </w:rPr>
        <w:t>Internet use and well</w:t>
      </w:r>
      <w:r w:rsidRPr="000F1260">
        <w:rPr>
          <w:rFonts w:ascii="Cambria Math" w:hAnsi="Cambria Math" w:cs="Times New Roman"/>
          <w:sz w:val="24"/>
          <w:szCs w:val="24"/>
        </w:rPr>
        <w:t>‐</w:t>
      </w:r>
      <w:r w:rsidRPr="000F1260">
        <w:rPr>
          <w:rFonts w:ascii="Times New Roman" w:hAnsi="Times New Roman" w:cs="Times New Roman"/>
          <w:sz w:val="24"/>
          <w:szCs w:val="24"/>
        </w:rPr>
        <w:t>being in adolescence.</w:t>
      </w:r>
      <w:proofErr w:type="gramEnd"/>
      <w:r w:rsidRPr="000F1260">
        <w:rPr>
          <w:rFonts w:ascii="Times New Roman" w:hAnsi="Times New Roman" w:cs="Times New Roman"/>
          <w:sz w:val="24"/>
          <w:szCs w:val="24"/>
        </w:rPr>
        <w:t xml:space="preserve"> Journal of Social Issues, 58(1), 75-90.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Grotevant</w:t>
      </w:r>
      <w:proofErr w:type="spellEnd"/>
      <w:r w:rsidRPr="000F1260">
        <w:rPr>
          <w:rFonts w:ascii="Times New Roman" w:hAnsi="Times New Roman" w:cs="Times New Roman"/>
          <w:sz w:val="24"/>
          <w:szCs w:val="24"/>
        </w:rPr>
        <w:t xml:space="preserve">, H. D. (1987). </w:t>
      </w:r>
      <w:proofErr w:type="gramStart"/>
      <w:r w:rsidRPr="000F1260">
        <w:rPr>
          <w:rFonts w:ascii="Times New Roman" w:hAnsi="Times New Roman" w:cs="Times New Roman"/>
          <w:sz w:val="24"/>
          <w:szCs w:val="24"/>
        </w:rPr>
        <w:t>Toward a process model of identity formation.</w:t>
      </w:r>
      <w:proofErr w:type="gramEnd"/>
      <w:r w:rsidRPr="000F1260">
        <w:rPr>
          <w:rFonts w:ascii="Times New Roman" w:hAnsi="Times New Roman" w:cs="Times New Roman"/>
          <w:sz w:val="24"/>
          <w:szCs w:val="24"/>
        </w:rPr>
        <w:t xml:space="preserve"> Journal of Adolescent Research, 2(3), 203-222.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Grotevant</w:t>
      </w:r>
      <w:proofErr w:type="spellEnd"/>
      <w:r w:rsidRPr="000F1260">
        <w:rPr>
          <w:rFonts w:ascii="Times New Roman" w:hAnsi="Times New Roman" w:cs="Times New Roman"/>
          <w:sz w:val="24"/>
          <w:szCs w:val="24"/>
        </w:rPr>
        <w:t>, H. D., &amp; Cooper, C. R. (1985).</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Patterns of interaction in family relationships and the development of identity exploration in adolescence.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Child development, 415-428.</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Grotevant</w:t>
      </w:r>
      <w:proofErr w:type="spellEnd"/>
      <w:r w:rsidRPr="000F1260">
        <w:rPr>
          <w:rFonts w:ascii="Times New Roman" w:hAnsi="Times New Roman" w:cs="Times New Roman"/>
          <w:sz w:val="24"/>
          <w:szCs w:val="24"/>
        </w:rPr>
        <w:t>, H. D., &amp; Cooper, C. R. (1986).</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Individuation in family relationships.</w:t>
      </w:r>
      <w:proofErr w:type="gramEnd"/>
      <w:r w:rsidRPr="000F1260">
        <w:rPr>
          <w:rFonts w:ascii="Times New Roman" w:hAnsi="Times New Roman" w:cs="Times New Roman"/>
          <w:sz w:val="24"/>
          <w:szCs w:val="24"/>
        </w:rPr>
        <w:t xml:space="preserve"> Human Development, 29(2), 82-100.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Hall, G. S. (1904). </w:t>
      </w:r>
      <w:proofErr w:type="gramStart"/>
      <w:r w:rsidRPr="000F1260">
        <w:rPr>
          <w:rFonts w:ascii="Times New Roman" w:hAnsi="Times New Roman" w:cs="Times New Roman"/>
          <w:sz w:val="24"/>
          <w:szCs w:val="24"/>
        </w:rPr>
        <w:t>Adolescence (Vols. 1 &amp; 2).</w:t>
      </w:r>
      <w:proofErr w:type="gramEnd"/>
      <w:r w:rsidRPr="000F1260">
        <w:rPr>
          <w:rFonts w:ascii="Times New Roman" w:hAnsi="Times New Roman" w:cs="Times New Roman"/>
          <w:sz w:val="24"/>
          <w:szCs w:val="24"/>
        </w:rPr>
        <w:t xml:space="preserve"> New York: Appleton.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Hendry, L. B. (1983). Growing up and going out: adolescents and leisure: Aberdeen University Press.</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Hoffman, J. A. (1984). </w:t>
      </w:r>
      <w:proofErr w:type="gramStart"/>
      <w:r w:rsidRPr="000F1260">
        <w:rPr>
          <w:rFonts w:ascii="Times New Roman" w:hAnsi="Times New Roman" w:cs="Times New Roman"/>
          <w:sz w:val="24"/>
          <w:szCs w:val="24"/>
        </w:rPr>
        <w:t>Psychological separation of late adolescents from their parents.</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Journal of Counseling Psychology, 31(2), 170.</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Howe, N., &amp; Strauss, W. (2004).</w:t>
      </w:r>
      <w:proofErr w:type="gramEnd"/>
      <w:r w:rsidRPr="000F1260">
        <w:rPr>
          <w:rFonts w:ascii="Times New Roman" w:hAnsi="Times New Roman" w:cs="Times New Roman"/>
          <w:sz w:val="24"/>
          <w:szCs w:val="24"/>
        </w:rPr>
        <w:t xml:space="preserve"> </w:t>
      </w:r>
      <w:proofErr w:type="spellStart"/>
      <w:r w:rsidRPr="000F1260">
        <w:rPr>
          <w:rFonts w:ascii="Times New Roman" w:hAnsi="Times New Roman" w:cs="Times New Roman"/>
          <w:sz w:val="24"/>
          <w:szCs w:val="24"/>
        </w:rPr>
        <w:t>Millennials</w:t>
      </w:r>
      <w:proofErr w:type="spellEnd"/>
      <w:r w:rsidRPr="000F1260">
        <w:rPr>
          <w:rFonts w:ascii="Times New Roman" w:hAnsi="Times New Roman" w:cs="Times New Roman"/>
          <w:sz w:val="24"/>
          <w:szCs w:val="24"/>
        </w:rPr>
        <w:t xml:space="preserve"> rising: The next great generation. New York: Vintage.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lastRenderedPageBreak/>
        <w:t>Ingoglia</w:t>
      </w:r>
      <w:proofErr w:type="spellEnd"/>
      <w:r w:rsidRPr="000F1260">
        <w:rPr>
          <w:rFonts w:ascii="Times New Roman" w:hAnsi="Times New Roman" w:cs="Times New Roman"/>
          <w:sz w:val="24"/>
          <w:szCs w:val="24"/>
        </w:rPr>
        <w:t xml:space="preserve">, S., Coco, A. L., </w:t>
      </w:r>
      <w:proofErr w:type="spellStart"/>
      <w:r w:rsidRPr="000F1260">
        <w:rPr>
          <w:rFonts w:ascii="Times New Roman" w:hAnsi="Times New Roman" w:cs="Times New Roman"/>
          <w:sz w:val="24"/>
          <w:szCs w:val="24"/>
        </w:rPr>
        <w:t>Liga</w:t>
      </w:r>
      <w:proofErr w:type="spellEnd"/>
      <w:r w:rsidRPr="000F1260">
        <w:rPr>
          <w:rFonts w:ascii="Times New Roman" w:hAnsi="Times New Roman" w:cs="Times New Roman"/>
          <w:sz w:val="24"/>
          <w:szCs w:val="24"/>
        </w:rPr>
        <w:t xml:space="preserve">, F., &amp; </w:t>
      </w:r>
      <w:proofErr w:type="spellStart"/>
      <w:r w:rsidRPr="000F1260">
        <w:rPr>
          <w:rFonts w:ascii="Times New Roman" w:hAnsi="Times New Roman" w:cs="Times New Roman"/>
          <w:sz w:val="24"/>
          <w:szCs w:val="24"/>
        </w:rPr>
        <w:t>Cricchio</w:t>
      </w:r>
      <w:proofErr w:type="spellEnd"/>
      <w:r w:rsidRPr="000F1260">
        <w:rPr>
          <w:rFonts w:ascii="Times New Roman" w:hAnsi="Times New Roman" w:cs="Times New Roman"/>
          <w:sz w:val="24"/>
          <w:szCs w:val="24"/>
        </w:rPr>
        <w:t>, M. G. L. (2011).</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Emotional separation and detachment as two distinct dimensions of parent—adolescent relationships.</w:t>
      </w:r>
      <w:proofErr w:type="gramEnd"/>
      <w:r w:rsidRPr="000F1260">
        <w:rPr>
          <w:rFonts w:ascii="Times New Roman" w:hAnsi="Times New Roman" w:cs="Times New Roman"/>
          <w:sz w:val="24"/>
          <w:szCs w:val="24"/>
        </w:rPr>
        <w:t xml:space="preserve"> International Journal of Behavioral Development, 35(3), 271-281.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Kenny, M. E. (1987). </w:t>
      </w:r>
      <w:proofErr w:type="gramStart"/>
      <w:r w:rsidRPr="000F1260">
        <w:rPr>
          <w:rFonts w:ascii="Times New Roman" w:hAnsi="Times New Roman" w:cs="Times New Roman"/>
          <w:sz w:val="24"/>
          <w:szCs w:val="24"/>
        </w:rPr>
        <w:t>The extent and function of parental attachment among first-year college students.</w:t>
      </w:r>
      <w:proofErr w:type="gramEnd"/>
      <w:r w:rsidRPr="000F1260">
        <w:rPr>
          <w:rFonts w:ascii="Times New Roman" w:hAnsi="Times New Roman" w:cs="Times New Roman"/>
          <w:sz w:val="24"/>
          <w:szCs w:val="24"/>
        </w:rPr>
        <w:t xml:space="preserve"> Journal of Youth and Adolescence, 16(1), 17-29.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Kenyon, D. B., &amp; </w:t>
      </w:r>
      <w:proofErr w:type="spellStart"/>
      <w:r w:rsidRPr="000F1260">
        <w:rPr>
          <w:rFonts w:ascii="Times New Roman" w:hAnsi="Times New Roman" w:cs="Times New Roman"/>
          <w:sz w:val="24"/>
          <w:szCs w:val="24"/>
        </w:rPr>
        <w:t>Koerner</w:t>
      </w:r>
      <w:proofErr w:type="spellEnd"/>
      <w:r w:rsidRPr="000F1260">
        <w:rPr>
          <w:rFonts w:ascii="Times New Roman" w:hAnsi="Times New Roman" w:cs="Times New Roman"/>
          <w:sz w:val="24"/>
          <w:szCs w:val="24"/>
        </w:rPr>
        <w:t xml:space="preserve">, S. S. (2009). Examining emerging-adults' and parents' expectations about autonomy during the transition to college. Journal of Adolescent Research, 24(3), 293-320.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Kerpelman</w:t>
      </w:r>
      <w:proofErr w:type="spellEnd"/>
      <w:r w:rsidRPr="000F1260">
        <w:rPr>
          <w:rFonts w:ascii="Times New Roman" w:hAnsi="Times New Roman" w:cs="Times New Roman"/>
          <w:sz w:val="24"/>
          <w:szCs w:val="24"/>
        </w:rPr>
        <w:t xml:space="preserve">, J. L., Pittman, J. F., &amp; </w:t>
      </w:r>
      <w:proofErr w:type="spellStart"/>
      <w:r w:rsidRPr="000F1260">
        <w:rPr>
          <w:rFonts w:ascii="Times New Roman" w:hAnsi="Times New Roman" w:cs="Times New Roman"/>
          <w:sz w:val="24"/>
          <w:szCs w:val="24"/>
        </w:rPr>
        <w:t>Lamke</w:t>
      </w:r>
      <w:proofErr w:type="spellEnd"/>
      <w:r w:rsidRPr="000F1260">
        <w:rPr>
          <w:rFonts w:ascii="Times New Roman" w:hAnsi="Times New Roman" w:cs="Times New Roman"/>
          <w:sz w:val="24"/>
          <w:szCs w:val="24"/>
        </w:rPr>
        <w:t>, L. K. (1997).</w:t>
      </w:r>
      <w:proofErr w:type="gramEnd"/>
      <w:r w:rsidRPr="000F1260">
        <w:rPr>
          <w:rFonts w:ascii="Times New Roman" w:hAnsi="Times New Roman" w:cs="Times New Roman"/>
          <w:sz w:val="24"/>
          <w:szCs w:val="24"/>
        </w:rPr>
        <w:t xml:space="preserve"> Toward a </w:t>
      </w:r>
      <w:proofErr w:type="spellStart"/>
      <w:r w:rsidRPr="000F1260">
        <w:rPr>
          <w:rFonts w:ascii="Times New Roman" w:hAnsi="Times New Roman" w:cs="Times New Roman"/>
          <w:sz w:val="24"/>
          <w:szCs w:val="24"/>
        </w:rPr>
        <w:t>Microprocess</w:t>
      </w:r>
      <w:proofErr w:type="spellEnd"/>
      <w:r w:rsidRPr="000F1260">
        <w:rPr>
          <w:rFonts w:ascii="Times New Roman" w:hAnsi="Times New Roman" w:cs="Times New Roman"/>
          <w:sz w:val="24"/>
          <w:szCs w:val="24"/>
        </w:rPr>
        <w:t xml:space="preserve"> Perspective on Adolescent Identity Development An Identity Control Theory Approach. Journal of Adolescent Research, 12(3), 325-346. </w:t>
      </w:r>
    </w:p>
    <w:p w:rsidR="00D77C56"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Kins</w:t>
      </w:r>
      <w:proofErr w:type="spellEnd"/>
      <w:r w:rsidRPr="000F1260">
        <w:rPr>
          <w:rFonts w:ascii="Times New Roman" w:hAnsi="Times New Roman" w:cs="Times New Roman"/>
          <w:sz w:val="24"/>
          <w:szCs w:val="24"/>
        </w:rPr>
        <w:t xml:space="preserve">, E., </w:t>
      </w:r>
      <w:proofErr w:type="spellStart"/>
      <w:r w:rsidRPr="000F1260">
        <w:rPr>
          <w:rFonts w:ascii="Times New Roman" w:hAnsi="Times New Roman" w:cs="Times New Roman"/>
          <w:sz w:val="24"/>
          <w:szCs w:val="24"/>
        </w:rPr>
        <w:t>Beyers</w:t>
      </w:r>
      <w:proofErr w:type="spellEnd"/>
      <w:r w:rsidRPr="000F1260">
        <w:rPr>
          <w:rFonts w:ascii="Times New Roman" w:hAnsi="Times New Roman" w:cs="Times New Roman"/>
          <w:sz w:val="24"/>
          <w:szCs w:val="24"/>
        </w:rPr>
        <w:t xml:space="preserve">, W., &amp;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B. (2012).</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When the separation-individuation process goes awry: Distinguishing between dysfunctional dependence and dysfunctional independence.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International Journal of Behavioral Development.</w:t>
      </w:r>
      <w:proofErr w:type="gramEnd"/>
      <w:r w:rsidRPr="000F1260">
        <w:rPr>
          <w:rFonts w:ascii="Times New Roman" w:hAnsi="Times New Roman" w:cs="Times New Roman"/>
          <w:sz w:val="24"/>
          <w:szCs w:val="24"/>
        </w:rPr>
        <w:t xml:space="preserve"> </w:t>
      </w:r>
    </w:p>
    <w:p w:rsidR="00D77C56"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Koepke</w:t>
      </w:r>
      <w:proofErr w:type="spellEnd"/>
      <w:r w:rsidRPr="000F1260">
        <w:rPr>
          <w:rFonts w:ascii="Times New Roman" w:hAnsi="Times New Roman" w:cs="Times New Roman"/>
          <w:sz w:val="24"/>
          <w:szCs w:val="24"/>
        </w:rPr>
        <w:t xml:space="preserve">, S., &amp; </w:t>
      </w:r>
      <w:proofErr w:type="spellStart"/>
      <w:r w:rsidRPr="000F1260">
        <w:rPr>
          <w:rFonts w:ascii="Times New Roman" w:hAnsi="Times New Roman" w:cs="Times New Roman"/>
          <w:sz w:val="24"/>
          <w:szCs w:val="24"/>
        </w:rPr>
        <w:t>Denissen</w:t>
      </w:r>
      <w:proofErr w:type="spellEnd"/>
      <w:r w:rsidRPr="000F1260">
        <w:rPr>
          <w:rFonts w:ascii="Times New Roman" w:hAnsi="Times New Roman" w:cs="Times New Roman"/>
          <w:sz w:val="24"/>
          <w:szCs w:val="24"/>
        </w:rPr>
        <w:t>, J. J. A. (2012).</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Dynamics of identity development and separation-individuation in parent-child relationships during adolescence and emerging adulthood - A conceptual integration.</w:t>
      </w:r>
      <w:proofErr w:type="gramEnd"/>
      <w:r w:rsidRPr="000F1260">
        <w:rPr>
          <w:rFonts w:ascii="Times New Roman" w:hAnsi="Times New Roman" w:cs="Times New Roman"/>
          <w:sz w:val="24"/>
          <w:szCs w:val="24"/>
        </w:rPr>
        <w:t xml:space="preserve"> Developmental Review, 32(1), 67-88.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Kramer, N., &amp; </w:t>
      </w:r>
      <w:proofErr w:type="gramStart"/>
      <w:r w:rsidRPr="000F1260">
        <w:rPr>
          <w:rFonts w:ascii="Times New Roman" w:hAnsi="Times New Roman" w:cs="Times New Roman"/>
          <w:sz w:val="24"/>
          <w:szCs w:val="24"/>
        </w:rPr>
        <w:t>Winter</w:t>
      </w:r>
      <w:proofErr w:type="gramEnd"/>
      <w:r w:rsidRPr="000F1260">
        <w:rPr>
          <w:rFonts w:ascii="Times New Roman" w:hAnsi="Times New Roman" w:cs="Times New Roman"/>
          <w:sz w:val="24"/>
          <w:szCs w:val="24"/>
        </w:rPr>
        <w:t xml:space="preserve">, S. (2008). Impression management 2.0: The relationship of self-esteem, extraversion, self-efficacy, and self-presentation within social networking sites. Journal of Media Psychology: Theories, Methods, and Applications, 20(3), 106-116.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lastRenderedPageBreak/>
        <w:t xml:space="preserve">Kroger, J. (2000). </w:t>
      </w:r>
      <w:proofErr w:type="gramStart"/>
      <w:r w:rsidRPr="000F1260">
        <w:rPr>
          <w:rFonts w:ascii="Times New Roman" w:hAnsi="Times New Roman" w:cs="Times New Roman"/>
          <w:sz w:val="24"/>
          <w:szCs w:val="24"/>
        </w:rPr>
        <w:t>Ego identity status research in the new millennium.</w:t>
      </w:r>
      <w:proofErr w:type="gramEnd"/>
      <w:r w:rsidRPr="000F1260">
        <w:rPr>
          <w:rFonts w:ascii="Times New Roman" w:hAnsi="Times New Roman" w:cs="Times New Roman"/>
          <w:sz w:val="24"/>
          <w:szCs w:val="24"/>
        </w:rPr>
        <w:t xml:space="preserve"> International Journal of Behavioral Development, 24(2), 145-148.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Kroger, J., &amp; Haslett, S. J. (1988).</w:t>
      </w:r>
      <w:proofErr w:type="gramEnd"/>
      <w:r w:rsidRPr="000F1260">
        <w:rPr>
          <w:rFonts w:ascii="Times New Roman" w:hAnsi="Times New Roman" w:cs="Times New Roman"/>
          <w:sz w:val="24"/>
          <w:szCs w:val="24"/>
        </w:rPr>
        <w:t xml:space="preserve"> Separation-individuation and ego identity status in late adolescence: A two-year longitudinal study. Journal of Youth and Adolescence, 17(1), 59-79.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Lenhart</w:t>
      </w:r>
      <w:proofErr w:type="spellEnd"/>
      <w:r w:rsidRPr="000F1260">
        <w:rPr>
          <w:rFonts w:ascii="Times New Roman" w:hAnsi="Times New Roman" w:cs="Times New Roman"/>
          <w:sz w:val="24"/>
          <w:szCs w:val="24"/>
        </w:rPr>
        <w:t xml:space="preserve">, A., </w:t>
      </w:r>
      <w:proofErr w:type="spellStart"/>
      <w:r w:rsidRPr="000F1260">
        <w:rPr>
          <w:rFonts w:ascii="Times New Roman" w:hAnsi="Times New Roman" w:cs="Times New Roman"/>
          <w:sz w:val="24"/>
          <w:szCs w:val="24"/>
        </w:rPr>
        <w:t>Maddenn</w:t>
      </w:r>
      <w:proofErr w:type="spellEnd"/>
      <w:r w:rsidRPr="000F1260">
        <w:rPr>
          <w:rFonts w:ascii="Times New Roman" w:hAnsi="Times New Roman" w:cs="Times New Roman"/>
          <w:sz w:val="24"/>
          <w:szCs w:val="24"/>
        </w:rPr>
        <w:t xml:space="preserve">, M., &amp; </w:t>
      </w:r>
      <w:proofErr w:type="spellStart"/>
      <w:r w:rsidRPr="000F1260">
        <w:rPr>
          <w:rFonts w:ascii="Times New Roman" w:hAnsi="Times New Roman" w:cs="Times New Roman"/>
          <w:sz w:val="24"/>
          <w:szCs w:val="24"/>
        </w:rPr>
        <w:t>Hitlin</w:t>
      </w:r>
      <w:proofErr w:type="spellEnd"/>
      <w:r w:rsidRPr="000F1260">
        <w:rPr>
          <w:rFonts w:ascii="Times New Roman" w:hAnsi="Times New Roman" w:cs="Times New Roman"/>
          <w:sz w:val="24"/>
          <w:szCs w:val="24"/>
        </w:rPr>
        <w:t>, P. (2005).</w:t>
      </w:r>
      <w:proofErr w:type="gramEnd"/>
      <w:r w:rsidRPr="000F1260">
        <w:rPr>
          <w:rFonts w:ascii="Times New Roman" w:hAnsi="Times New Roman" w:cs="Times New Roman"/>
          <w:sz w:val="24"/>
          <w:szCs w:val="24"/>
        </w:rPr>
        <w:t xml:space="preserve"> Teens and Technology: Youth are leading the transition to a fully wired and mobile nation.</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Lenhart</w:t>
      </w:r>
      <w:proofErr w:type="spellEnd"/>
      <w:r w:rsidRPr="000F1260">
        <w:rPr>
          <w:rFonts w:ascii="Times New Roman" w:hAnsi="Times New Roman" w:cs="Times New Roman"/>
          <w:sz w:val="24"/>
          <w:szCs w:val="24"/>
        </w:rPr>
        <w:t xml:space="preserve">, A., Purcell, K., Smith, A., &amp; </w:t>
      </w:r>
      <w:proofErr w:type="spellStart"/>
      <w:r w:rsidRPr="000F1260">
        <w:rPr>
          <w:rFonts w:ascii="Times New Roman" w:hAnsi="Times New Roman" w:cs="Times New Roman"/>
          <w:sz w:val="24"/>
          <w:szCs w:val="24"/>
        </w:rPr>
        <w:t>Zickuhr</w:t>
      </w:r>
      <w:proofErr w:type="spellEnd"/>
      <w:r w:rsidRPr="000F1260">
        <w:rPr>
          <w:rFonts w:ascii="Times New Roman" w:hAnsi="Times New Roman" w:cs="Times New Roman"/>
          <w:sz w:val="24"/>
          <w:szCs w:val="24"/>
        </w:rPr>
        <w:t>, K. (2010).</w:t>
      </w:r>
      <w:proofErr w:type="gramEnd"/>
      <w:r w:rsidRPr="000F1260">
        <w:rPr>
          <w:rFonts w:ascii="Times New Roman" w:hAnsi="Times New Roman" w:cs="Times New Roman"/>
          <w:sz w:val="24"/>
          <w:szCs w:val="24"/>
        </w:rPr>
        <w:t xml:space="preserve"> Social media &amp; mobile internet use among teens and young adults: Pew internet &amp; </w:t>
      </w:r>
      <w:proofErr w:type="spellStart"/>
      <w:proofErr w:type="gramStart"/>
      <w:r w:rsidRPr="000F1260">
        <w:rPr>
          <w:rFonts w:ascii="Times New Roman" w:hAnsi="Times New Roman" w:cs="Times New Roman"/>
          <w:sz w:val="24"/>
          <w:szCs w:val="24"/>
        </w:rPr>
        <w:t>american</w:t>
      </w:r>
      <w:proofErr w:type="spellEnd"/>
      <w:proofErr w:type="gramEnd"/>
      <w:r w:rsidRPr="000F1260">
        <w:rPr>
          <w:rFonts w:ascii="Times New Roman" w:hAnsi="Times New Roman" w:cs="Times New Roman"/>
          <w:sz w:val="24"/>
          <w:szCs w:val="24"/>
        </w:rPr>
        <w:t xml:space="preserve"> life project Washington, DC.</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Levine, J. B., Green, C. J., &amp; </w:t>
      </w:r>
      <w:proofErr w:type="spellStart"/>
      <w:r w:rsidRPr="000F1260">
        <w:rPr>
          <w:rFonts w:ascii="Times New Roman" w:hAnsi="Times New Roman" w:cs="Times New Roman"/>
          <w:sz w:val="24"/>
          <w:szCs w:val="24"/>
        </w:rPr>
        <w:t>Millon</w:t>
      </w:r>
      <w:proofErr w:type="spellEnd"/>
      <w:r w:rsidRPr="000F1260">
        <w:rPr>
          <w:rFonts w:ascii="Times New Roman" w:hAnsi="Times New Roman" w:cs="Times New Roman"/>
          <w:sz w:val="24"/>
          <w:szCs w:val="24"/>
        </w:rPr>
        <w:t>, T. (1986).</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The Separation-Individuation Test of Adolescence.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Journal of Personality Assessment, 50(1), 123.</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Lichtwarck-Aschoff</w:t>
      </w:r>
      <w:proofErr w:type="spellEnd"/>
      <w:r w:rsidRPr="000F1260">
        <w:rPr>
          <w:rFonts w:ascii="Times New Roman" w:hAnsi="Times New Roman" w:cs="Times New Roman"/>
          <w:sz w:val="24"/>
          <w:szCs w:val="24"/>
        </w:rPr>
        <w:t xml:space="preserve">, A., van </w:t>
      </w:r>
      <w:proofErr w:type="spellStart"/>
      <w:r w:rsidRPr="000F1260">
        <w:rPr>
          <w:rFonts w:ascii="Times New Roman" w:hAnsi="Times New Roman" w:cs="Times New Roman"/>
          <w:sz w:val="24"/>
          <w:szCs w:val="24"/>
        </w:rPr>
        <w:t>Geert</w:t>
      </w:r>
      <w:proofErr w:type="spellEnd"/>
      <w:r w:rsidRPr="000F1260">
        <w:rPr>
          <w:rFonts w:ascii="Times New Roman" w:hAnsi="Times New Roman" w:cs="Times New Roman"/>
          <w:sz w:val="24"/>
          <w:szCs w:val="24"/>
        </w:rPr>
        <w:t xml:space="preserve">, P., </w:t>
      </w:r>
      <w:proofErr w:type="spellStart"/>
      <w:r w:rsidRPr="000F1260">
        <w:rPr>
          <w:rFonts w:ascii="Times New Roman" w:hAnsi="Times New Roman" w:cs="Times New Roman"/>
          <w:sz w:val="24"/>
          <w:szCs w:val="24"/>
        </w:rPr>
        <w:t>Bosma</w:t>
      </w:r>
      <w:proofErr w:type="spellEnd"/>
      <w:r w:rsidRPr="000F1260">
        <w:rPr>
          <w:rFonts w:ascii="Times New Roman" w:hAnsi="Times New Roman" w:cs="Times New Roman"/>
          <w:sz w:val="24"/>
          <w:szCs w:val="24"/>
        </w:rPr>
        <w:t xml:space="preserve">, H., &amp; </w:t>
      </w:r>
      <w:proofErr w:type="spellStart"/>
      <w:r w:rsidRPr="000F1260">
        <w:rPr>
          <w:rFonts w:ascii="Times New Roman" w:hAnsi="Times New Roman" w:cs="Times New Roman"/>
          <w:sz w:val="24"/>
          <w:szCs w:val="24"/>
        </w:rPr>
        <w:t>Kunnen</w:t>
      </w:r>
      <w:proofErr w:type="spellEnd"/>
      <w:r w:rsidRPr="000F1260">
        <w:rPr>
          <w:rFonts w:ascii="Times New Roman" w:hAnsi="Times New Roman" w:cs="Times New Roman"/>
          <w:sz w:val="24"/>
          <w:szCs w:val="24"/>
        </w:rPr>
        <w:t xml:space="preserve">, S. (2008). Time and identity: A framework for research and theory formation. Developmental Review, 28(3), 370-400.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Lin, K.-Y., &amp; Lu, H.-P.</w:t>
      </w:r>
      <w:proofErr w:type="gramEnd"/>
      <w:r w:rsidRPr="000F1260">
        <w:rPr>
          <w:rFonts w:ascii="Times New Roman" w:hAnsi="Times New Roman" w:cs="Times New Roman"/>
          <w:sz w:val="24"/>
          <w:szCs w:val="24"/>
        </w:rPr>
        <w:t xml:space="preserve"> (2011). </w:t>
      </w:r>
      <w:proofErr w:type="gramStart"/>
      <w:r w:rsidRPr="000F1260">
        <w:rPr>
          <w:rFonts w:ascii="Times New Roman" w:hAnsi="Times New Roman" w:cs="Times New Roman"/>
          <w:sz w:val="24"/>
          <w:szCs w:val="24"/>
        </w:rPr>
        <w:t>Why</w:t>
      </w:r>
      <w:proofErr w:type="gramEnd"/>
      <w:r w:rsidRPr="000F1260">
        <w:rPr>
          <w:rFonts w:ascii="Times New Roman" w:hAnsi="Times New Roman" w:cs="Times New Roman"/>
          <w:sz w:val="24"/>
          <w:szCs w:val="24"/>
        </w:rPr>
        <w:t xml:space="preserve"> people use social networking sites: An empirical study integrating network externalities and motivation theory. Computers in Human Behavior, 27(3), 1152-1161.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Ling, R., &amp; </w:t>
      </w:r>
      <w:proofErr w:type="spellStart"/>
      <w:r w:rsidRPr="000F1260">
        <w:rPr>
          <w:rFonts w:ascii="Times New Roman" w:hAnsi="Times New Roman" w:cs="Times New Roman"/>
          <w:sz w:val="24"/>
          <w:szCs w:val="24"/>
        </w:rPr>
        <w:t>Yttri</w:t>
      </w:r>
      <w:proofErr w:type="spellEnd"/>
      <w:r w:rsidRPr="000F1260">
        <w:rPr>
          <w:rFonts w:ascii="Times New Roman" w:hAnsi="Times New Roman" w:cs="Times New Roman"/>
          <w:sz w:val="24"/>
          <w:szCs w:val="24"/>
        </w:rPr>
        <w:t>, B. (2006).</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Control, Emancipation and Status.</w:t>
      </w:r>
      <w:proofErr w:type="gramEnd"/>
      <w:r w:rsidRPr="000F1260">
        <w:rPr>
          <w:rFonts w:ascii="Times New Roman" w:hAnsi="Times New Roman" w:cs="Times New Roman"/>
          <w:sz w:val="24"/>
          <w:szCs w:val="24"/>
        </w:rPr>
        <w:t xml:space="preserve"> Computers, Phones and the Internet: Domesticating Information Technology, 219-234.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Lopez, F. G., &amp; </w:t>
      </w:r>
      <w:proofErr w:type="spellStart"/>
      <w:r w:rsidRPr="000F1260">
        <w:rPr>
          <w:rFonts w:ascii="Times New Roman" w:hAnsi="Times New Roman" w:cs="Times New Roman"/>
          <w:sz w:val="24"/>
          <w:szCs w:val="24"/>
        </w:rPr>
        <w:t>Gover</w:t>
      </w:r>
      <w:proofErr w:type="spellEnd"/>
      <w:r w:rsidRPr="000F1260">
        <w:rPr>
          <w:rFonts w:ascii="Times New Roman" w:hAnsi="Times New Roman" w:cs="Times New Roman"/>
          <w:sz w:val="24"/>
          <w:szCs w:val="24"/>
        </w:rPr>
        <w:t>, M. R. (1993).</w:t>
      </w:r>
      <w:proofErr w:type="gramEnd"/>
      <w:r w:rsidRPr="000F1260">
        <w:rPr>
          <w:rFonts w:ascii="Times New Roman" w:hAnsi="Times New Roman" w:cs="Times New Roman"/>
          <w:sz w:val="24"/>
          <w:szCs w:val="24"/>
        </w:rPr>
        <w:t xml:space="preserve"> Self-Report Measures of Parent-Adolescent and Separation-Individuation: A Selective Review. Journal of Counseling &amp; Development, 71(5), 560-569.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lastRenderedPageBreak/>
        <w:t>Luyckx</w:t>
      </w:r>
      <w:proofErr w:type="spellEnd"/>
      <w:r w:rsidRPr="000F1260">
        <w:rPr>
          <w:rFonts w:ascii="Times New Roman" w:hAnsi="Times New Roman" w:cs="Times New Roman"/>
          <w:sz w:val="24"/>
          <w:szCs w:val="24"/>
        </w:rPr>
        <w:t xml:space="preserve">, K.,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xml:space="preserve">, L., &amp;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B. (2006).</w:t>
      </w:r>
      <w:proofErr w:type="gramEnd"/>
      <w:r w:rsidRPr="000F1260">
        <w:rPr>
          <w:rFonts w:ascii="Times New Roman" w:hAnsi="Times New Roman" w:cs="Times New Roman"/>
          <w:sz w:val="24"/>
          <w:szCs w:val="24"/>
        </w:rPr>
        <w:t xml:space="preserve"> A developmental contextual perspective on identity construction in emerging adulthood: Change dynamics in commitment formation and commitment evaluation. </w:t>
      </w:r>
      <w:proofErr w:type="gramStart"/>
      <w:r w:rsidRPr="000F1260">
        <w:rPr>
          <w:rFonts w:ascii="Times New Roman" w:hAnsi="Times New Roman" w:cs="Times New Roman"/>
          <w:sz w:val="24"/>
          <w:szCs w:val="24"/>
        </w:rPr>
        <w:t>Developmental Psychology, 42(2), 366.</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Luyckx</w:t>
      </w:r>
      <w:proofErr w:type="spellEnd"/>
      <w:r w:rsidRPr="000F1260">
        <w:rPr>
          <w:rFonts w:ascii="Times New Roman" w:hAnsi="Times New Roman" w:cs="Times New Roman"/>
          <w:sz w:val="24"/>
          <w:szCs w:val="24"/>
        </w:rPr>
        <w:t xml:space="preserve">, K.,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xml:space="preserve">, L.,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xml:space="preserve">, B., &amp; </w:t>
      </w:r>
      <w:proofErr w:type="spellStart"/>
      <w:r w:rsidRPr="000F1260">
        <w:rPr>
          <w:rFonts w:ascii="Times New Roman" w:hAnsi="Times New Roman" w:cs="Times New Roman"/>
          <w:sz w:val="24"/>
          <w:szCs w:val="24"/>
        </w:rPr>
        <w:t>Beyers</w:t>
      </w:r>
      <w:proofErr w:type="spellEnd"/>
      <w:r w:rsidRPr="000F1260">
        <w:rPr>
          <w:rFonts w:ascii="Times New Roman" w:hAnsi="Times New Roman" w:cs="Times New Roman"/>
          <w:sz w:val="24"/>
          <w:szCs w:val="24"/>
        </w:rPr>
        <w:t>, W. (2006).</w:t>
      </w:r>
      <w:proofErr w:type="gramEnd"/>
      <w:r w:rsidRPr="000F1260">
        <w:rPr>
          <w:rFonts w:ascii="Times New Roman" w:hAnsi="Times New Roman" w:cs="Times New Roman"/>
          <w:sz w:val="24"/>
          <w:szCs w:val="24"/>
        </w:rPr>
        <w:t xml:space="preserve"> Unpacking commitment and exploration: Preliminary validation of an integrative model of late adolescent identity formation. Journal of Adolescence, 29(3), 361-378. </w:t>
      </w:r>
    </w:p>
    <w:p w:rsidR="00D77C56"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Luyckx</w:t>
      </w:r>
      <w:proofErr w:type="spellEnd"/>
      <w:r w:rsidRPr="000F1260">
        <w:rPr>
          <w:rFonts w:ascii="Times New Roman" w:hAnsi="Times New Roman" w:cs="Times New Roman"/>
          <w:sz w:val="24"/>
          <w:szCs w:val="24"/>
        </w:rPr>
        <w:t xml:space="preserve">, K., Schwartz, S. J., </w:t>
      </w:r>
      <w:proofErr w:type="spellStart"/>
      <w:r w:rsidRPr="000F1260">
        <w:rPr>
          <w:rFonts w:ascii="Times New Roman" w:hAnsi="Times New Roman" w:cs="Times New Roman"/>
          <w:sz w:val="24"/>
          <w:szCs w:val="24"/>
        </w:rPr>
        <w:t>Berzonsky</w:t>
      </w:r>
      <w:proofErr w:type="spellEnd"/>
      <w:r w:rsidRPr="000F1260">
        <w:rPr>
          <w:rFonts w:ascii="Times New Roman" w:hAnsi="Times New Roman" w:cs="Times New Roman"/>
          <w:sz w:val="24"/>
          <w:szCs w:val="24"/>
        </w:rPr>
        <w:t xml:space="preserve">, M. D.,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xml:space="preserve">, B., </w:t>
      </w:r>
      <w:proofErr w:type="spellStart"/>
      <w:r w:rsidRPr="000F1260">
        <w:rPr>
          <w:rFonts w:ascii="Times New Roman" w:hAnsi="Times New Roman" w:cs="Times New Roman"/>
          <w:sz w:val="24"/>
          <w:szCs w:val="24"/>
        </w:rPr>
        <w:t>Vansteenkiste</w:t>
      </w:r>
      <w:proofErr w:type="spellEnd"/>
      <w:r w:rsidRPr="000F1260">
        <w:rPr>
          <w:rFonts w:ascii="Times New Roman" w:hAnsi="Times New Roman" w:cs="Times New Roman"/>
          <w:sz w:val="24"/>
          <w:szCs w:val="24"/>
        </w:rPr>
        <w:t xml:space="preserve">, M., Smits, I., &amp;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xml:space="preserve">, L. (2008). Capturing ruminative exploration: Extending the four-dimensional model of identity formation in late adolescence. Journal of Research in Personality, 42(1), 58-82.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Luyckx</w:t>
      </w:r>
      <w:proofErr w:type="spellEnd"/>
      <w:r w:rsidRPr="000F1260">
        <w:rPr>
          <w:rFonts w:ascii="Times New Roman" w:hAnsi="Times New Roman" w:cs="Times New Roman"/>
          <w:sz w:val="24"/>
          <w:szCs w:val="24"/>
        </w:rPr>
        <w:t xml:space="preserve">, K.,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xml:space="preserve">, B., &amp; </w:t>
      </w:r>
      <w:proofErr w:type="spellStart"/>
      <w:r w:rsidRPr="000F1260">
        <w:rPr>
          <w:rFonts w:ascii="Times New Roman" w:hAnsi="Times New Roman" w:cs="Times New Roman"/>
          <w:sz w:val="24"/>
          <w:szCs w:val="24"/>
        </w:rPr>
        <w:t>Vansteenkiste</w:t>
      </w:r>
      <w:proofErr w:type="spellEnd"/>
      <w:r w:rsidRPr="000F1260">
        <w:rPr>
          <w:rFonts w:ascii="Times New Roman" w:hAnsi="Times New Roman" w:cs="Times New Roman"/>
          <w:sz w:val="24"/>
          <w:szCs w:val="24"/>
        </w:rPr>
        <w:t>, M. (2005).</w:t>
      </w:r>
      <w:proofErr w:type="gramEnd"/>
      <w:r w:rsidRPr="000F1260">
        <w:rPr>
          <w:rFonts w:ascii="Times New Roman" w:hAnsi="Times New Roman" w:cs="Times New Roman"/>
          <w:sz w:val="24"/>
          <w:szCs w:val="24"/>
        </w:rPr>
        <w:t xml:space="preserve"> Identity statuses based on 4 rather than 2 identity dimensions: Extending and refining Marcia's paradigm. Journal of Youth and Adolescence, 34(6), 605-618.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Luyckx</w:t>
      </w:r>
      <w:proofErr w:type="spellEnd"/>
      <w:r w:rsidRPr="000F1260">
        <w:rPr>
          <w:rFonts w:ascii="Times New Roman" w:hAnsi="Times New Roman" w:cs="Times New Roman"/>
          <w:sz w:val="24"/>
          <w:szCs w:val="24"/>
        </w:rPr>
        <w:t xml:space="preserve">, K., </w:t>
      </w:r>
      <w:proofErr w:type="spell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xml:space="preserve">, B., </w:t>
      </w:r>
      <w:proofErr w:type="spellStart"/>
      <w:r w:rsidRPr="000F1260">
        <w:rPr>
          <w:rFonts w:ascii="Times New Roman" w:hAnsi="Times New Roman" w:cs="Times New Roman"/>
          <w:sz w:val="24"/>
          <w:szCs w:val="24"/>
        </w:rPr>
        <w:t>Vansteenkiste</w:t>
      </w:r>
      <w:proofErr w:type="spellEnd"/>
      <w:r w:rsidRPr="000F1260">
        <w:rPr>
          <w:rFonts w:ascii="Times New Roman" w:hAnsi="Times New Roman" w:cs="Times New Roman"/>
          <w:sz w:val="24"/>
          <w:szCs w:val="24"/>
        </w:rPr>
        <w:t xml:space="preserve">, M., </w:t>
      </w:r>
      <w:proofErr w:type="spellStart"/>
      <w:r w:rsidRPr="000F1260">
        <w:rPr>
          <w:rFonts w:ascii="Times New Roman" w:hAnsi="Times New Roman" w:cs="Times New Roman"/>
          <w:sz w:val="24"/>
          <w:szCs w:val="24"/>
        </w:rPr>
        <w:t>Goossens</w:t>
      </w:r>
      <w:proofErr w:type="spellEnd"/>
      <w:r w:rsidRPr="000F1260">
        <w:rPr>
          <w:rFonts w:ascii="Times New Roman" w:hAnsi="Times New Roman" w:cs="Times New Roman"/>
          <w:sz w:val="24"/>
          <w:szCs w:val="24"/>
        </w:rPr>
        <w:t xml:space="preserve">, L., &amp; </w:t>
      </w:r>
      <w:proofErr w:type="spellStart"/>
      <w:r w:rsidRPr="000F1260">
        <w:rPr>
          <w:rFonts w:ascii="Times New Roman" w:hAnsi="Times New Roman" w:cs="Times New Roman"/>
          <w:sz w:val="24"/>
          <w:szCs w:val="24"/>
        </w:rPr>
        <w:t>Berzonsky</w:t>
      </w:r>
      <w:proofErr w:type="spellEnd"/>
      <w:r w:rsidRPr="000F1260">
        <w:rPr>
          <w:rFonts w:ascii="Times New Roman" w:hAnsi="Times New Roman" w:cs="Times New Roman"/>
          <w:sz w:val="24"/>
          <w:szCs w:val="24"/>
        </w:rPr>
        <w:t>, M. D. (2007).</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Parental psychological control and dimensions of identity formation in emerging adulthood.</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Journal of Family Psychology, 21(3), 546.</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Marcia, J. E. (1966). </w:t>
      </w:r>
      <w:proofErr w:type="gramStart"/>
      <w:r w:rsidRPr="000F1260">
        <w:rPr>
          <w:rFonts w:ascii="Times New Roman" w:hAnsi="Times New Roman" w:cs="Times New Roman"/>
          <w:sz w:val="24"/>
          <w:szCs w:val="24"/>
        </w:rPr>
        <w:t>Development and validation of ego-identity status.</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Journal of Personality and Social Psychology, 3(5), 551.</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Marcia, J. E. (1980). </w:t>
      </w:r>
      <w:proofErr w:type="gramStart"/>
      <w:r w:rsidRPr="000F1260">
        <w:rPr>
          <w:rFonts w:ascii="Times New Roman" w:hAnsi="Times New Roman" w:cs="Times New Roman"/>
          <w:sz w:val="24"/>
          <w:szCs w:val="24"/>
        </w:rPr>
        <w:t>Identity in adolescence.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Handbook of adolescent psychology, 9, 159-187.</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lastRenderedPageBreak/>
        <w:t>Mattanah</w:t>
      </w:r>
      <w:proofErr w:type="spellEnd"/>
      <w:r w:rsidRPr="000F1260">
        <w:rPr>
          <w:rFonts w:ascii="Times New Roman" w:hAnsi="Times New Roman" w:cs="Times New Roman"/>
          <w:sz w:val="24"/>
          <w:szCs w:val="24"/>
        </w:rPr>
        <w:t>, J. F., Hancock, G. R., &amp; Brand, B. L. (2004).</w:t>
      </w:r>
      <w:proofErr w:type="gramEnd"/>
      <w:r w:rsidRPr="000F1260">
        <w:rPr>
          <w:rFonts w:ascii="Times New Roman" w:hAnsi="Times New Roman" w:cs="Times New Roman"/>
          <w:sz w:val="24"/>
          <w:szCs w:val="24"/>
        </w:rPr>
        <w:t xml:space="preserve"> Parental Attachment, Separation-Individuation, and College Student Adjustment: A Structural Equation Analysis of </w:t>
      </w:r>
      <w:proofErr w:type="spellStart"/>
      <w:r w:rsidRPr="000F1260">
        <w:rPr>
          <w:rFonts w:ascii="Times New Roman" w:hAnsi="Times New Roman" w:cs="Times New Roman"/>
          <w:sz w:val="24"/>
          <w:szCs w:val="24"/>
        </w:rPr>
        <w:t>Mediational</w:t>
      </w:r>
      <w:proofErr w:type="spellEnd"/>
      <w:r w:rsidRPr="000F1260">
        <w:rPr>
          <w:rFonts w:ascii="Times New Roman" w:hAnsi="Times New Roman" w:cs="Times New Roman"/>
          <w:sz w:val="24"/>
          <w:szCs w:val="24"/>
        </w:rPr>
        <w:t xml:space="preserve"> Effects. </w:t>
      </w:r>
      <w:proofErr w:type="gramStart"/>
      <w:r w:rsidRPr="000F1260">
        <w:rPr>
          <w:rFonts w:ascii="Times New Roman" w:hAnsi="Times New Roman" w:cs="Times New Roman"/>
          <w:sz w:val="24"/>
          <w:szCs w:val="24"/>
        </w:rPr>
        <w:t>Journal of Counseling Psychology, 51(2), 213.</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Mazalin</w:t>
      </w:r>
      <w:proofErr w:type="spellEnd"/>
      <w:r w:rsidRPr="000F1260">
        <w:rPr>
          <w:rFonts w:ascii="Times New Roman" w:hAnsi="Times New Roman" w:cs="Times New Roman"/>
          <w:sz w:val="24"/>
          <w:szCs w:val="24"/>
        </w:rPr>
        <w:t xml:space="preserve">, D., &amp; Moore, S. (2004). </w:t>
      </w:r>
      <w:proofErr w:type="gramStart"/>
      <w:r w:rsidRPr="000F1260">
        <w:rPr>
          <w:rFonts w:ascii="Times New Roman" w:hAnsi="Times New Roman" w:cs="Times New Roman"/>
          <w:sz w:val="24"/>
          <w:szCs w:val="24"/>
        </w:rPr>
        <w:t>Internet use, identity development and social anxiety among young adults.</w:t>
      </w:r>
      <w:proofErr w:type="gramEnd"/>
      <w:r w:rsidRPr="000F1260">
        <w:rPr>
          <w:rFonts w:ascii="Times New Roman" w:hAnsi="Times New Roman" w:cs="Times New Roman"/>
          <w:sz w:val="24"/>
          <w:szCs w:val="24"/>
        </w:rPr>
        <w:t xml:space="preserve"> BEHAVIOUR CHANGE-BUNDOORA THEN SYDNEY THEN BOWEN HILLS-, 21, 90-102.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Mazor</w:t>
      </w:r>
      <w:proofErr w:type="spellEnd"/>
      <w:r w:rsidRPr="000F1260">
        <w:rPr>
          <w:rFonts w:ascii="Times New Roman" w:hAnsi="Times New Roman" w:cs="Times New Roman"/>
          <w:sz w:val="24"/>
          <w:szCs w:val="24"/>
        </w:rPr>
        <w:t xml:space="preserve">, A., &amp; </w:t>
      </w:r>
      <w:proofErr w:type="spellStart"/>
      <w:r w:rsidRPr="000F1260">
        <w:rPr>
          <w:rFonts w:ascii="Times New Roman" w:hAnsi="Times New Roman" w:cs="Times New Roman"/>
          <w:sz w:val="24"/>
          <w:szCs w:val="24"/>
        </w:rPr>
        <w:t>Enright</w:t>
      </w:r>
      <w:proofErr w:type="spellEnd"/>
      <w:r w:rsidRPr="000F1260">
        <w:rPr>
          <w:rFonts w:ascii="Times New Roman" w:hAnsi="Times New Roman" w:cs="Times New Roman"/>
          <w:sz w:val="24"/>
          <w:szCs w:val="24"/>
        </w:rPr>
        <w:t>, R. D. (1988).</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The development of the individuation process from a social-cognitive perspective.</w:t>
      </w:r>
      <w:proofErr w:type="gramEnd"/>
      <w:r w:rsidRPr="000F1260">
        <w:rPr>
          <w:rFonts w:ascii="Times New Roman" w:hAnsi="Times New Roman" w:cs="Times New Roman"/>
          <w:sz w:val="24"/>
          <w:szCs w:val="24"/>
        </w:rPr>
        <w:t xml:space="preserve"> Journal of Adolescence, 11(1), 29-47.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McAdams, D. P. (2001).</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The psychology of life stories.</w:t>
      </w:r>
      <w:proofErr w:type="gramEnd"/>
      <w:r w:rsidRPr="000F1260">
        <w:rPr>
          <w:rFonts w:ascii="Times New Roman" w:hAnsi="Times New Roman" w:cs="Times New Roman"/>
          <w:sz w:val="24"/>
          <w:szCs w:val="24"/>
        </w:rPr>
        <w:t xml:space="preserve"> Review of general psychology, 5(2), </w:t>
      </w:r>
      <w:proofErr w:type="gramStart"/>
      <w:r w:rsidRPr="000F1260">
        <w:rPr>
          <w:rFonts w:ascii="Times New Roman" w:hAnsi="Times New Roman" w:cs="Times New Roman"/>
          <w:sz w:val="24"/>
          <w:szCs w:val="24"/>
        </w:rPr>
        <w:t>100</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Mcmillan</w:t>
      </w:r>
      <w:proofErr w:type="spellEnd"/>
      <w:r w:rsidRPr="000F1260">
        <w:rPr>
          <w:rFonts w:ascii="Times New Roman" w:hAnsi="Times New Roman" w:cs="Times New Roman"/>
          <w:sz w:val="24"/>
          <w:szCs w:val="24"/>
        </w:rPr>
        <w:t>, S. J., &amp; Morrison, M. (2006).</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Coming of age with the internet.</w:t>
      </w:r>
      <w:proofErr w:type="gramEnd"/>
      <w:r w:rsidRPr="000F1260">
        <w:rPr>
          <w:rFonts w:ascii="Times New Roman" w:hAnsi="Times New Roman" w:cs="Times New Roman"/>
          <w:sz w:val="24"/>
          <w:szCs w:val="24"/>
        </w:rPr>
        <w:t xml:space="preserve"> New Media &amp; Society, 8(1), 73-95.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Meeus</w:t>
      </w:r>
      <w:proofErr w:type="spellEnd"/>
      <w:r w:rsidRPr="000F1260">
        <w:rPr>
          <w:rFonts w:ascii="Times New Roman" w:hAnsi="Times New Roman" w:cs="Times New Roman"/>
          <w:sz w:val="24"/>
          <w:szCs w:val="24"/>
        </w:rPr>
        <w:t xml:space="preserve">, W., &amp; de </w:t>
      </w:r>
      <w:proofErr w:type="spellStart"/>
      <w:r w:rsidRPr="000F1260">
        <w:rPr>
          <w:rFonts w:ascii="Times New Roman" w:hAnsi="Times New Roman" w:cs="Times New Roman"/>
          <w:sz w:val="24"/>
          <w:szCs w:val="24"/>
        </w:rPr>
        <w:t>Wied</w:t>
      </w:r>
      <w:proofErr w:type="spellEnd"/>
      <w:r w:rsidRPr="000F1260">
        <w:rPr>
          <w:rFonts w:ascii="Times New Roman" w:hAnsi="Times New Roman" w:cs="Times New Roman"/>
          <w:sz w:val="24"/>
          <w:szCs w:val="24"/>
        </w:rPr>
        <w:t>, M. (2007).</w:t>
      </w:r>
      <w:proofErr w:type="gramEnd"/>
      <w:r w:rsidRPr="000F1260">
        <w:rPr>
          <w:rFonts w:ascii="Times New Roman" w:hAnsi="Times New Roman" w:cs="Times New Roman"/>
          <w:sz w:val="24"/>
          <w:szCs w:val="24"/>
        </w:rPr>
        <w:t xml:space="preserve"> Relationships with parents and identity in adolescence: A review of 25 years of research. </w:t>
      </w:r>
      <w:proofErr w:type="gramStart"/>
      <w:r w:rsidRPr="000F1260">
        <w:rPr>
          <w:rFonts w:ascii="Times New Roman" w:hAnsi="Times New Roman" w:cs="Times New Roman"/>
          <w:sz w:val="24"/>
          <w:szCs w:val="24"/>
        </w:rPr>
        <w:t>Capturing Identity: Quantitative and qualitative methods, 131-147.</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Miller, M. (2001).</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 Snapshot of the Class of 2001.</w:t>
      </w:r>
      <w:proofErr w:type="gramEnd"/>
      <w:r w:rsidRPr="000F1260">
        <w:rPr>
          <w:rFonts w:ascii="Times New Roman" w:hAnsi="Times New Roman" w:cs="Times New Roman"/>
          <w:sz w:val="24"/>
          <w:szCs w:val="24"/>
        </w:rPr>
        <w:t xml:space="preserve"> Public Relations Tactics, 8(9), 21-22.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Montemayor</w:t>
      </w:r>
      <w:proofErr w:type="spellEnd"/>
      <w:r w:rsidRPr="000F1260">
        <w:rPr>
          <w:rFonts w:ascii="Times New Roman" w:hAnsi="Times New Roman" w:cs="Times New Roman"/>
          <w:sz w:val="24"/>
          <w:szCs w:val="24"/>
        </w:rPr>
        <w:t xml:space="preserve">, R., &amp; </w:t>
      </w:r>
      <w:proofErr w:type="spellStart"/>
      <w:r w:rsidRPr="000F1260">
        <w:rPr>
          <w:rFonts w:ascii="Times New Roman" w:hAnsi="Times New Roman" w:cs="Times New Roman"/>
          <w:sz w:val="24"/>
          <w:szCs w:val="24"/>
        </w:rPr>
        <w:t>Eisen</w:t>
      </w:r>
      <w:proofErr w:type="spellEnd"/>
      <w:r w:rsidRPr="000F1260">
        <w:rPr>
          <w:rFonts w:ascii="Times New Roman" w:hAnsi="Times New Roman" w:cs="Times New Roman"/>
          <w:sz w:val="24"/>
          <w:szCs w:val="24"/>
        </w:rPr>
        <w:t>, M. (1977).</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The development of self-conceptions from childhood to adolescence.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Developmental Psychology, 13(4), 314.</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Newman, P. R., &amp; Newman, B. M. (1976).</w:t>
      </w:r>
      <w:proofErr w:type="gramEnd"/>
      <w:r w:rsidRPr="000F1260">
        <w:rPr>
          <w:rFonts w:ascii="Times New Roman" w:hAnsi="Times New Roman" w:cs="Times New Roman"/>
          <w:sz w:val="24"/>
          <w:szCs w:val="24"/>
        </w:rPr>
        <w:t xml:space="preserve"> Early adolescence and its conflict: Group identity versus alienation. </w:t>
      </w:r>
      <w:proofErr w:type="gramStart"/>
      <w:r w:rsidRPr="000F1260">
        <w:rPr>
          <w:rFonts w:ascii="Times New Roman" w:hAnsi="Times New Roman" w:cs="Times New Roman"/>
          <w:sz w:val="24"/>
          <w:szCs w:val="24"/>
        </w:rPr>
        <w:t>Adolescence; Adolescence.</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lastRenderedPageBreak/>
        <w:t>Oblinger</w:t>
      </w:r>
      <w:proofErr w:type="spellEnd"/>
      <w:r w:rsidRPr="000F1260">
        <w:rPr>
          <w:rFonts w:ascii="Times New Roman" w:hAnsi="Times New Roman" w:cs="Times New Roman"/>
          <w:sz w:val="24"/>
          <w:szCs w:val="24"/>
        </w:rPr>
        <w:t xml:space="preserve">, D. (2003). </w:t>
      </w:r>
      <w:proofErr w:type="gramStart"/>
      <w:r w:rsidRPr="000F1260">
        <w:rPr>
          <w:rFonts w:ascii="Times New Roman" w:hAnsi="Times New Roman" w:cs="Times New Roman"/>
          <w:sz w:val="24"/>
          <w:szCs w:val="24"/>
        </w:rPr>
        <w:t>Boomers Gen-</w:t>
      </w:r>
      <w:proofErr w:type="spellStart"/>
      <w:r w:rsidRPr="000F1260">
        <w:rPr>
          <w:rFonts w:ascii="Times New Roman" w:hAnsi="Times New Roman" w:cs="Times New Roman"/>
          <w:sz w:val="24"/>
          <w:szCs w:val="24"/>
        </w:rPr>
        <w:t>Xers</w:t>
      </w:r>
      <w:proofErr w:type="spellEnd"/>
      <w:r w:rsidRPr="000F1260">
        <w:rPr>
          <w:rFonts w:ascii="Times New Roman" w:hAnsi="Times New Roman" w:cs="Times New Roman"/>
          <w:sz w:val="24"/>
          <w:szCs w:val="24"/>
        </w:rPr>
        <w:t xml:space="preserve"> </w:t>
      </w:r>
      <w:proofErr w:type="spellStart"/>
      <w:r w:rsidRPr="000F1260">
        <w:rPr>
          <w:rFonts w:ascii="Times New Roman" w:hAnsi="Times New Roman" w:cs="Times New Roman"/>
          <w:sz w:val="24"/>
          <w:szCs w:val="24"/>
        </w:rPr>
        <w:t>Millennials</w:t>
      </w:r>
      <w:proofErr w:type="spellEnd"/>
      <w:r w:rsidRPr="000F1260">
        <w:rPr>
          <w:rFonts w:ascii="Times New Roman" w:hAnsi="Times New Roman" w:cs="Times New Roman"/>
          <w:sz w:val="24"/>
          <w:szCs w:val="24"/>
        </w:rPr>
        <w:t>.</w:t>
      </w:r>
      <w:proofErr w:type="gramEnd"/>
      <w:r w:rsidRPr="000F1260">
        <w:rPr>
          <w:rFonts w:ascii="Times New Roman" w:hAnsi="Times New Roman" w:cs="Times New Roman"/>
          <w:sz w:val="24"/>
          <w:szCs w:val="24"/>
        </w:rPr>
        <w:t xml:space="preserve"> EDUCAUSE review, 500(4), 37-47.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Palmonari</w:t>
      </w:r>
      <w:proofErr w:type="spellEnd"/>
      <w:r w:rsidRPr="000F1260">
        <w:rPr>
          <w:rFonts w:ascii="Times New Roman" w:hAnsi="Times New Roman" w:cs="Times New Roman"/>
          <w:sz w:val="24"/>
          <w:szCs w:val="24"/>
        </w:rPr>
        <w:t xml:space="preserve">, A., </w:t>
      </w:r>
      <w:proofErr w:type="spellStart"/>
      <w:r w:rsidRPr="000F1260">
        <w:rPr>
          <w:rFonts w:ascii="Times New Roman" w:hAnsi="Times New Roman" w:cs="Times New Roman"/>
          <w:sz w:val="24"/>
          <w:szCs w:val="24"/>
        </w:rPr>
        <w:t>Pombeni</w:t>
      </w:r>
      <w:proofErr w:type="spellEnd"/>
      <w:r w:rsidRPr="000F1260">
        <w:rPr>
          <w:rFonts w:ascii="Times New Roman" w:hAnsi="Times New Roman" w:cs="Times New Roman"/>
          <w:sz w:val="24"/>
          <w:szCs w:val="24"/>
        </w:rPr>
        <w:t xml:space="preserve">, M. L., &amp; </w:t>
      </w:r>
      <w:proofErr w:type="spellStart"/>
      <w:r w:rsidRPr="000F1260">
        <w:rPr>
          <w:rFonts w:ascii="Times New Roman" w:hAnsi="Times New Roman" w:cs="Times New Roman"/>
          <w:sz w:val="24"/>
          <w:szCs w:val="24"/>
        </w:rPr>
        <w:t>Kirchler</w:t>
      </w:r>
      <w:proofErr w:type="spellEnd"/>
      <w:r w:rsidRPr="000F1260">
        <w:rPr>
          <w:rFonts w:ascii="Times New Roman" w:hAnsi="Times New Roman" w:cs="Times New Roman"/>
          <w:sz w:val="24"/>
          <w:szCs w:val="24"/>
        </w:rPr>
        <w:t>, E. (1990).</w:t>
      </w:r>
      <w:proofErr w:type="gramEnd"/>
      <w:r w:rsidRPr="000F1260">
        <w:rPr>
          <w:rFonts w:ascii="Times New Roman" w:hAnsi="Times New Roman" w:cs="Times New Roman"/>
          <w:sz w:val="24"/>
          <w:szCs w:val="24"/>
        </w:rPr>
        <w:t xml:space="preserve"> Adolescents and their peer groups: A study on the significance of peers, social categorization processes and coping with developmental tasks. </w:t>
      </w:r>
      <w:proofErr w:type="gramStart"/>
      <w:r w:rsidRPr="000F1260">
        <w:rPr>
          <w:rFonts w:ascii="Times New Roman" w:hAnsi="Times New Roman" w:cs="Times New Roman"/>
          <w:sz w:val="24"/>
          <w:szCs w:val="24"/>
        </w:rPr>
        <w:t xml:space="preserve">Social </w:t>
      </w:r>
      <w:proofErr w:type="spellStart"/>
      <w:r w:rsidRPr="000F1260">
        <w:rPr>
          <w:rFonts w:ascii="Times New Roman" w:hAnsi="Times New Roman" w:cs="Times New Roman"/>
          <w:sz w:val="24"/>
          <w:szCs w:val="24"/>
        </w:rPr>
        <w:t>Behaviour</w:t>
      </w:r>
      <w:proofErr w:type="spellEnd"/>
      <w:r w:rsidRPr="000F1260">
        <w:rPr>
          <w:rFonts w:ascii="Times New Roman" w:hAnsi="Times New Roman" w:cs="Times New Roman"/>
          <w:sz w:val="24"/>
          <w:szCs w:val="24"/>
        </w:rPr>
        <w:t>.</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Quan-Haase</w:t>
      </w:r>
      <w:proofErr w:type="spellEnd"/>
      <w:r w:rsidRPr="000F1260">
        <w:rPr>
          <w:rFonts w:ascii="Times New Roman" w:hAnsi="Times New Roman" w:cs="Times New Roman"/>
          <w:sz w:val="24"/>
          <w:szCs w:val="24"/>
        </w:rPr>
        <w:t xml:space="preserve">, A. (2007). University students' local and distant social ties: using and integrating modes of communication on campus. Information, Communication &amp; Society, 10(5), 671-693.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Raacke</w:t>
      </w:r>
      <w:proofErr w:type="spellEnd"/>
      <w:r w:rsidRPr="000F1260">
        <w:rPr>
          <w:rFonts w:ascii="Times New Roman" w:hAnsi="Times New Roman" w:cs="Times New Roman"/>
          <w:sz w:val="24"/>
          <w:szCs w:val="24"/>
        </w:rPr>
        <w:t>, J., &amp; Bonds-</w:t>
      </w:r>
      <w:proofErr w:type="spellStart"/>
      <w:r w:rsidRPr="000F1260">
        <w:rPr>
          <w:rFonts w:ascii="Times New Roman" w:hAnsi="Times New Roman" w:cs="Times New Roman"/>
          <w:sz w:val="24"/>
          <w:szCs w:val="24"/>
        </w:rPr>
        <w:t>Raacke</w:t>
      </w:r>
      <w:proofErr w:type="spellEnd"/>
      <w:r w:rsidRPr="000F1260">
        <w:rPr>
          <w:rFonts w:ascii="Times New Roman" w:hAnsi="Times New Roman" w:cs="Times New Roman"/>
          <w:sz w:val="24"/>
          <w:szCs w:val="24"/>
        </w:rPr>
        <w:t>, J. (2008).</w:t>
      </w:r>
      <w:proofErr w:type="gramEnd"/>
      <w:r w:rsidRPr="000F1260">
        <w:rPr>
          <w:rFonts w:ascii="Times New Roman" w:hAnsi="Times New Roman" w:cs="Times New Roman"/>
          <w:sz w:val="24"/>
          <w:szCs w:val="24"/>
        </w:rPr>
        <w:t xml:space="preserve"> MySpace and </w:t>
      </w:r>
      <w:proofErr w:type="spellStart"/>
      <w:r w:rsidRPr="000F1260">
        <w:rPr>
          <w:rFonts w:ascii="Times New Roman" w:hAnsi="Times New Roman" w:cs="Times New Roman"/>
          <w:sz w:val="24"/>
          <w:szCs w:val="24"/>
        </w:rPr>
        <w:t>Facebook</w:t>
      </w:r>
      <w:proofErr w:type="spellEnd"/>
      <w:r w:rsidRPr="000F1260">
        <w:rPr>
          <w:rFonts w:ascii="Times New Roman" w:hAnsi="Times New Roman" w:cs="Times New Roman"/>
          <w:sz w:val="24"/>
          <w:szCs w:val="24"/>
        </w:rPr>
        <w:t xml:space="preserve">: Applying the uses and gratifications theory to exploring friend-networking sites. </w:t>
      </w:r>
      <w:proofErr w:type="spellStart"/>
      <w:r w:rsidRPr="000F1260">
        <w:rPr>
          <w:rFonts w:ascii="Times New Roman" w:hAnsi="Times New Roman" w:cs="Times New Roman"/>
          <w:sz w:val="24"/>
          <w:szCs w:val="24"/>
        </w:rPr>
        <w:t>CyberPsychology</w:t>
      </w:r>
      <w:proofErr w:type="spellEnd"/>
      <w:r w:rsidRPr="000F1260">
        <w:rPr>
          <w:rFonts w:ascii="Times New Roman" w:hAnsi="Times New Roman" w:cs="Times New Roman"/>
          <w:sz w:val="24"/>
          <w:szCs w:val="24"/>
        </w:rPr>
        <w:t xml:space="preserve"> &amp; Behavior, 11(2), 169-174.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Raynes</w:t>
      </w:r>
      <w:proofErr w:type="spellEnd"/>
      <w:r w:rsidRPr="000F1260">
        <w:rPr>
          <w:rFonts w:ascii="Times New Roman" w:hAnsi="Times New Roman" w:cs="Times New Roman"/>
          <w:sz w:val="24"/>
          <w:szCs w:val="24"/>
        </w:rPr>
        <w:t xml:space="preserve">-Goldie, K. (2010). Aliases, creeping, and wall cleaning: Understanding privacy in the age of </w:t>
      </w:r>
      <w:proofErr w:type="spellStart"/>
      <w:r w:rsidRPr="000F1260">
        <w:rPr>
          <w:rFonts w:ascii="Times New Roman" w:hAnsi="Times New Roman" w:cs="Times New Roman"/>
          <w:sz w:val="24"/>
          <w:szCs w:val="24"/>
        </w:rPr>
        <w:t>Facebook</w:t>
      </w:r>
      <w:proofErr w:type="spell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First Monday, 15(1).</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Reich, W. A., &amp; Siegel, H. I. (2002).</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Attachment, Ego–identity development and exploratory interest in university students.</w:t>
      </w:r>
      <w:proofErr w:type="gramEnd"/>
      <w:r w:rsidRPr="000F1260">
        <w:rPr>
          <w:rFonts w:ascii="Times New Roman" w:hAnsi="Times New Roman" w:cs="Times New Roman"/>
          <w:sz w:val="24"/>
          <w:szCs w:val="24"/>
        </w:rPr>
        <w:t xml:space="preserve"> Asian Journal of Social Psychology, 5(2), 125-134.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Rice, R. E., &amp; Katz, J. E. (2003).</w:t>
      </w:r>
      <w:proofErr w:type="gramEnd"/>
      <w:r w:rsidRPr="000F1260">
        <w:rPr>
          <w:rFonts w:ascii="Times New Roman" w:hAnsi="Times New Roman" w:cs="Times New Roman"/>
          <w:sz w:val="24"/>
          <w:szCs w:val="24"/>
        </w:rPr>
        <w:t xml:space="preserve"> Comparing internet and mobile phone usage: digital divides of usage, adoption, and dropouts. Telecommunications Policy, 27(8–9), 597-623.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Sabatelli</w:t>
      </w:r>
      <w:proofErr w:type="spellEnd"/>
      <w:r w:rsidRPr="000F1260">
        <w:rPr>
          <w:rFonts w:ascii="Times New Roman" w:hAnsi="Times New Roman" w:cs="Times New Roman"/>
          <w:sz w:val="24"/>
          <w:szCs w:val="24"/>
        </w:rPr>
        <w:t xml:space="preserve">, R. M., &amp; </w:t>
      </w:r>
      <w:proofErr w:type="spellStart"/>
      <w:r w:rsidRPr="000F1260">
        <w:rPr>
          <w:rFonts w:ascii="Times New Roman" w:hAnsi="Times New Roman" w:cs="Times New Roman"/>
          <w:sz w:val="24"/>
          <w:szCs w:val="24"/>
        </w:rPr>
        <w:t>Mazor</w:t>
      </w:r>
      <w:proofErr w:type="spellEnd"/>
      <w:r w:rsidRPr="000F1260">
        <w:rPr>
          <w:rFonts w:ascii="Times New Roman" w:hAnsi="Times New Roman" w:cs="Times New Roman"/>
          <w:sz w:val="24"/>
          <w:szCs w:val="24"/>
        </w:rPr>
        <w:t>, A. (1985).</w:t>
      </w:r>
      <w:proofErr w:type="gramEnd"/>
      <w:r w:rsidRPr="000F1260">
        <w:rPr>
          <w:rFonts w:ascii="Times New Roman" w:hAnsi="Times New Roman" w:cs="Times New Roman"/>
          <w:sz w:val="24"/>
          <w:szCs w:val="24"/>
        </w:rPr>
        <w:t xml:space="preserve"> Differentiation, individuation, and identity formation: The integration of family system and individual developmental perspectives. </w:t>
      </w:r>
      <w:proofErr w:type="gramStart"/>
      <w:r w:rsidRPr="000F1260">
        <w:rPr>
          <w:rFonts w:ascii="Times New Roman" w:hAnsi="Times New Roman" w:cs="Times New Roman"/>
          <w:sz w:val="24"/>
          <w:szCs w:val="24"/>
        </w:rPr>
        <w:t>Adolescence.</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Schachter</w:t>
      </w:r>
      <w:proofErr w:type="spellEnd"/>
      <w:r w:rsidRPr="000F1260">
        <w:rPr>
          <w:rFonts w:ascii="Times New Roman" w:hAnsi="Times New Roman" w:cs="Times New Roman"/>
          <w:sz w:val="24"/>
          <w:szCs w:val="24"/>
        </w:rPr>
        <w:t>, E. P., &amp; Ventura, J. J. (2008).</w:t>
      </w:r>
      <w:proofErr w:type="gramEnd"/>
      <w:r w:rsidRPr="000F1260">
        <w:rPr>
          <w:rFonts w:ascii="Times New Roman" w:hAnsi="Times New Roman" w:cs="Times New Roman"/>
          <w:sz w:val="24"/>
          <w:szCs w:val="24"/>
        </w:rPr>
        <w:t xml:space="preserve"> Identity agents: Parents as active and reflective participants in their children's identity formation. Journal of Research on Adolescence, 18(3), 449-476.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lastRenderedPageBreak/>
        <w:t>Schultheiss</w:t>
      </w:r>
      <w:proofErr w:type="spellEnd"/>
      <w:r w:rsidRPr="000F1260">
        <w:rPr>
          <w:rFonts w:ascii="Times New Roman" w:hAnsi="Times New Roman" w:cs="Times New Roman"/>
          <w:sz w:val="24"/>
          <w:szCs w:val="24"/>
        </w:rPr>
        <w:t xml:space="preserve">, D. P., &amp; </w:t>
      </w:r>
      <w:proofErr w:type="spellStart"/>
      <w:r w:rsidRPr="000F1260">
        <w:rPr>
          <w:rFonts w:ascii="Times New Roman" w:hAnsi="Times New Roman" w:cs="Times New Roman"/>
          <w:sz w:val="24"/>
          <w:szCs w:val="24"/>
        </w:rPr>
        <w:t>Blustein</w:t>
      </w:r>
      <w:proofErr w:type="spellEnd"/>
      <w:r w:rsidRPr="000F1260">
        <w:rPr>
          <w:rFonts w:ascii="Times New Roman" w:hAnsi="Times New Roman" w:cs="Times New Roman"/>
          <w:sz w:val="24"/>
          <w:szCs w:val="24"/>
        </w:rPr>
        <w:t xml:space="preserve">, D. L. (1994). </w:t>
      </w:r>
      <w:proofErr w:type="gramStart"/>
      <w:r w:rsidRPr="000F1260">
        <w:rPr>
          <w:rFonts w:ascii="Times New Roman" w:hAnsi="Times New Roman" w:cs="Times New Roman"/>
          <w:sz w:val="24"/>
          <w:szCs w:val="24"/>
        </w:rPr>
        <w:t>Contributions of family relationship factors to the identity formation process.</w:t>
      </w:r>
      <w:proofErr w:type="gramEnd"/>
      <w:r w:rsidRPr="000F1260">
        <w:rPr>
          <w:rFonts w:ascii="Times New Roman" w:hAnsi="Times New Roman" w:cs="Times New Roman"/>
          <w:sz w:val="24"/>
          <w:szCs w:val="24"/>
        </w:rPr>
        <w:t xml:space="preserve"> Journal of Counseling &amp; Development, 73(2), 159-166.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Schwartz, S. J. (2001). The Evolution of </w:t>
      </w:r>
      <w:proofErr w:type="spellStart"/>
      <w:r w:rsidRPr="000F1260">
        <w:rPr>
          <w:rFonts w:ascii="Times New Roman" w:hAnsi="Times New Roman" w:cs="Times New Roman"/>
          <w:sz w:val="24"/>
          <w:szCs w:val="24"/>
        </w:rPr>
        <w:t>Eriksonian</w:t>
      </w:r>
      <w:proofErr w:type="spellEnd"/>
      <w:r w:rsidRPr="000F1260">
        <w:rPr>
          <w:rFonts w:ascii="Times New Roman" w:hAnsi="Times New Roman" w:cs="Times New Roman"/>
          <w:sz w:val="24"/>
          <w:szCs w:val="24"/>
        </w:rPr>
        <w:t xml:space="preserve"> and, Neo-</w:t>
      </w:r>
      <w:proofErr w:type="spellStart"/>
      <w:r w:rsidRPr="000F1260">
        <w:rPr>
          <w:rFonts w:ascii="Times New Roman" w:hAnsi="Times New Roman" w:cs="Times New Roman"/>
          <w:sz w:val="24"/>
          <w:szCs w:val="24"/>
        </w:rPr>
        <w:t>Eriksonian</w:t>
      </w:r>
      <w:proofErr w:type="spellEnd"/>
      <w:r w:rsidRPr="000F1260">
        <w:rPr>
          <w:rFonts w:ascii="Times New Roman" w:hAnsi="Times New Roman" w:cs="Times New Roman"/>
          <w:sz w:val="24"/>
          <w:szCs w:val="24"/>
        </w:rPr>
        <w:t xml:space="preserve"> Identity Theory and Research: A Review and Integration. Identity, 1(1), 7-58.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 xml:space="preserve">Schwartz, S. J., </w:t>
      </w:r>
      <w:proofErr w:type="spellStart"/>
      <w:r w:rsidRPr="000F1260">
        <w:rPr>
          <w:rFonts w:ascii="Times New Roman" w:hAnsi="Times New Roman" w:cs="Times New Roman"/>
          <w:sz w:val="24"/>
          <w:szCs w:val="24"/>
        </w:rPr>
        <w:t>Côté</w:t>
      </w:r>
      <w:proofErr w:type="spellEnd"/>
      <w:r w:rsidRPr="000F1260">
        <w:rPr>
          <w:rFonts w:ascii="Times New Roman" w:hAnsi="Times New Roman" w:cs="Times New Roman"/>
          <w:sz w:val="24"/>
          <w:szCs w:val="24"/>
        </w:rPr>
        <w:t>, J. E., &amp; Arnett, J. J. (2005).</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Identity and Agency in Emerging Adulthood.</w:t>
      </w:r>
      <w:proofErr w:type="gramEnd"/>
      <w:r w:rsidRPr="000F1260">
        <w:rPr>
          <w:rFonts w:ascii="Times New Roman" w:hAnsi="Times New Roman" w:cs="Times New Roman"/>
          <w:sz w:val="24"/>
          <w:szCs w:val="24"/>
        </w:rPr>
        <w:t xml:space="preserve"> Youth &amp; Society, 37(2), 201-229.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Smetana, J. G. (1995). </w:t>
      </w:r>
      <w:proofErr w:type="gramStart"/>
      <w:r w:rsidRPr="000F1260">
        <w:rPr>
          <w:rFonts w:ascii="Times New Roman" w:hAnsi="Times New Roman" w:cs="Times New Roman"/>
          <w:sz w:val="24"/>
          <w:szCs w:val="24"/>
        </w:rPr>
        <w:t>Parenting styles and conceptions of parental authority during adolescence.</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Child development, 66(2), 299-316.</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Smetana, J. G., &amp; Asquith, P. (1994).</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Adolescents' and parents' conceptions of parental authority and personal autonomy.</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Child development, 65(4), 1147-1162.</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Smollar</w:t>
      </w:r>
      <w:proofErr w:type="spellEnd"/>
      <w:r w:rsidRPr="000F1260">
        <w:rPr>
          <w:rFonts w:ascii="Times New Roman" w:hAnsi="Times New Roman" w:cs="Times New Roman"/>
          <w:sz w:val="24"/>
          <w:szCs w:val="24"/>
        </w:rPr>
        <w:t xml:space="preserve">, J., &amp; </w:t>
      </w:r>
      <w:proofErr w:type="spellStart"/>
      <w:r w:rsidRPr="000F1260">
        <w:rPr>
          <w:rFonts w:ascii="Times New Roman" w:hAnsi="Times New Roman" w:cs="Times New Roman"/>
          <w:sz w:val="24"/>
          <w:szCs w:val="24"/>
        </w:rPr>
        <w:t>Youniss</w:t>
      </w:r>
      <w:proofErr w:type="spellEnd"/>
      <w:r w:rsidRPr="000F1260">
        <w:rPr>
          <w:rFonts w:ascii="Times New Roman" w:hAnsi="Times New Roman" w:cs="Times New Roman"/>
          <w:sz w:val="24"/>
          <w:szCs w:val="24"/>
        </w:rPr>
        <w:t>, J. (1989).</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Transformations in adolescents' perceptions of parents.</w:t>
      </w:r>
      <w:proofErr w:type="gramEnd"/>
      <w:r w:rsidRPr="000F1260">
        <w:rPr>
          <w:rFonts w:ascii="Times New Roman" w:hAnsi="Times New Roman" w:cs="Times New Roman"/>
          <w:sz w:val="24"/>
          <w:szCs w:val="24"/>
        </w:rPr>
        <w:t xml:space="preserve"> International Journal of Behavioral Development, 12(1), 71-84.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Soenens</w:t>
      </w:r>
      <w:proofErr w:type="spellEnd"/>
      <w:r w:rsidRPr="000F1260">
        <w:rPr>
          <w:rFonts w:ascii="Times New Roman" w:hAnsi="Times New Roman" w:cs="Times New Roman"/>
          <w:sz w:val="24"/>
          <w:szCs w:val="24"/>
        </w:rPr>
        <w:t xml:space="preserve">, B., &amp; </w:t>
      </w:r>
      <w:proofErr w:type="spellStart"/>
      <w:r w:rsidRPr="000F1260">
        <w:rPr>
          <w:rFonts w:ascii="Times New Roman" w:hAnsi="Times New Roman" w:cs="Times New Roman"/>
          <w:sz w:val="24"/>
          <w:szCs w:val="24"/>
        </w:rPr>
        <w:t>Vansteenkiste</w:t>
      </w:r>
      <w:proofErr w:type="spellEnd"/>
      <w:r w:rsidRPr="000F1260">
        <w:rPr>
          <w:rFonts w:ascii="Times New Roman" w:hAnsi="Times New Roman" w:cs="Times New Roman"/>
          <w:sz w:val="24"/>
          <w:szCs w:val="24"/>
        </w:rPr>
        <w:t>, M. (2005).</w:t>
      </w:r>
      <w:proofErr w:type="gramEnd"/>
      <w:r w:rsidRPr="000F1260">
        <w:rPr>
          <w:rFonts w:ascii="Times New Roman" w:hAnsi="Times New Roman" w:cs="Times New Roman"/>
          <w:sz w:val="24"/>
          <w:szCs w:val="24"/>
        </w:rPr>
        <w:t xml:space="preserve"> Antecedents and outcomes of self-determination in 3 life domains: The role of parents' and teachers' autonomy support. Journal of Youth and Adolescence, 34(6), 589-604.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r w:rsidRPr="000F1260">
        <w:rPr>
          <w:rFonts w:ascii="Times New Roman" w:hAnsi="Times New Roman" w:cs="Times New Roman"/>
          <w:sz w:val="24"/>
          <w:szCs w:val="24"/>
        </w:rPr>
        <w:t>Sroufe</w:t>
      </w:r>
      <w:proofErr w:type="spellEnd"/>
      <w:r w:rsidRPr="000F1260">
        <w:rPr>
          <w:rFonts w:ascii="Times New Roman" w:hAnsi="Times New Roman" w:cs="Times New Roman"/>
          <w:sz w:val="24"/>
          <w:szCs w:val="24"/>
        </w:rPr>
        <w:t xml:space="preserve">, L. A. (1979). The coherence of individual development: Early care, attachment, and subsequent developmental issues. </w:t>
      </w:r>
      <w:proofErr w:type="gramStart"/>
      <w:r w:rsidRPr="000F1260">
        <w:rPr>
          <w:rFonts w:ascii="Times New Roman" w:hAnsi="Times New Roman" w:cs="Times New Roman"/>
          <w:sz w:val="24"/>
          <w:szCs w:val="24"/>
        </w:rPr>
        <w:t>American psychologist, 34(10), 834.</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Steinberg, L. (1990). </w:t>
      </w:r>
      <w:proofErr w:type="gramStart"/>
      <w:r w:rsidRPr="000F1260">
        <w:rPr>
          <w:rFonts w:ascii="Times New Roman" w:hAnsi="Times New Roman" w:cs="Times New Roman"/>
          <w:sz w:val="24"/>
          <w:szCs w:val="24"/>
        </w:rPr>
        <w:t>Autonomy, conflict, and harmony in the family relationship.</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r w:rsidRPr="000F1260">
        <w:rPr>
          <w:rFonts w:ascii="Times New Roman" w:hAnsi="Times New Roman" w:cs="Times New Roman"/>
          <w:sz w:val="24"/>
          <w:szCs w:val="24"/>
        </w:rPr>
        <w:t xml:space="preserve">Tanner, J. L. (2006). </w:t>
      </w:r>
      <w:proofErr w:type="spellStart"/>
      <w:proofErr w:type="gramStart"/>
      <w:r w:rsidRPr="000F1260">
        <w:rPr>
          <w:rFonts w:ascii="Times New Roman" w:hAnsi="Times New Roman" w:cs="Times New Roman"/>
          <w:sz w:val="24"/>
          <w:szCs w:val="24"/>
        </w:rPr>
        <w:t>Recentering</w:t>
      </w:r>
      <w:proofErr w:type="spellEnd"/>
      <w:r w:rsidRPr="000F1260">
        <w:rPr>
          <w:rFonts w:ascii="Times New Roman" w:hAnsi="Times New Roman" w:cs="Times New Roman"/>
          <w:sz w:val="24"/>
          <w:szCs w:val="24"/>
        </w:rPr>
        <w:t xml:space="preserve"> During Emerging Adulthood: A Critical Turning Point in Life Span Human Development.</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lastRenderedPageBreak/>
        <w:t>Tarrant, M. (2002).</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Adolescent Peer Groups and Social Identity.</w:t>
      </w:r>
      <w:proofErr w:type="gramEnd"/>
      <w:r w:rsidRPr="000F1260">
        <w:rPr>
          <w:rFonts w:ascii="Times New Roman" w:hAnsi="Times New Roman" w:cs="Times New Roman"/>
          <w:sz w:val="24"/>
          <w:szCs w:val="24"/>
        </w:rPr>
        <w:t xml:space="preserve"> Social Development, 11(1), 110-123.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Thulin</w:t>
      </w:r>
      <w:proofErr w:type="spellEnd"/>
      <w:r w:rsidRPr="000F1260">
        <w:rPr>
          <w:rFonts w:ascii="Times New Roman" w:hAnsi="Times New Roman" w:cs="Times New Roman"/>
          <w:sz w:val="24"/>
          <w:szCs w:val="24"/>
        </w:rPr>
        <w:t xml:space="preserve">, E., &amp; </w:t>
      </w:r>
      <w:proofErr w:type="spellStart"/>
      <w:r w:rsidRPr="000F1260">
        <w:rPr>
          <w:rFonts w:ascii="Times New Roman" w:hAnsi="Times New Roman" w:cs="Times New Roman"/>
          <w:sz w:val="24"/>
          <w:szCs w:val="24"/>
        </w:rPr>
        <w:t>Vilhelmson</w:t>
      </w:r>
      <w:proofErr w:type="spellEnd"/>
      <w:r w:rsidRPr="000F1260">
        <w:rPr>
          <w:rFonts w:ascii="Times New Roman" w:hAnsi="Times New Roman" w:cs="Times New Roman"/>
          <w:sz w:val="24"/>
          <w:szCs w:val="24"/>
        </w:rPr>
        <w:t>, B. (2007).</w:t>
      </w:r>
      <w:proofErr w:type="gramEnd"/>
      <w:r w:rsidRPr="000F1260">
        <w:rPr>
          <w:rFonts w:ascii="Times New Roman" w:hAnsi="Times New Roman" w:cs="Times New Roman"/>
          <w:sz w:val="24"/>
          <w:szCs w:val="24"/>
        </w:rPr>
        <w:t xml:space="preserve"> </w:t>
      </w:r>
      <w:proofErr w:type="gramStart"/>
      <w:r w:rsidRPr="000F1260">
        <w:rPr>
          <w:rFonts w:ascii="Times New Roman" w:hAnsi="Times New Roman" w:cs="Times New Roman"/>
          <w:sz w:val="24"/>
          <w:szCs w:val="24"/>
        </w:rPr>
        <w:t>Mobiles everywhere Youth, the mobile phone, and changes in everyday practice.</w:t>
      </w:r>
      <w:proofErr w:type="gramEnd"/>
      <w:r w:rsidRPr="000F1260">
        <w:rPr>
          <w:rFonts w:ascii="Times New Roman" w:hAnsi="Times New Roman" w:cs="Times New Roman"/>
          <w:sz w:val="24"/>
          <w:szCs w:val="24"/>
        </w:rPr>
        <w:t xml:space="preserve"> Young, 15(3), 235-253.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Tinto, V. (1988).</w:t>
      </w:r>
      <w:proofErr w:type="gramEnd"/>
      <w:r w:rsidRPr="000F1260">
        <w:rPr>
          <w:rFonts w:ascii="Times New Roman" w:hAnsi="Times New Roman" w:cs="Times New Roman"/>
          <w:sz w:val="24"/>
          <w:szCs w:val="24"/>
        </w:rPr>
        <w:t xml:space="preserve"> Stages of student departure: Reflections on the longitudinal character of student leaving. The Journal of Higher Education, 438-455.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Tinto, V. (1997).</w:t>
      </w:r>
      <w:proofErr w:type="gramEnd"/>
      <w:r w:rsidRPr="000F1260">
        <w:rPr>
          <w:rFonts w:ascii="Times New Roman" w:hAnsi="Times New Roman" w:cs="Times New Roman"/>
          <w:sz w:val="24"/>
          <w:szCs w:val="24"/>
        </w:rPr>
        <w:t xml:space="preserve"> Classrooms as communities: Exploring the educational character of student persistence. </w:t>
      </w:r>
      <w:proofErr w:type="gramStart"/>
      <w:r w:rsidRPr="000F1260">
        <w:rPr>
          <w:rFonts w:ascii="Times New Roman" w:hAnsi="Times New Roman" w:cs="Times New Roman"/>
          <w:sz w:val="24"/>
          <w:szCs w:val="24"/>
        </w:rPr>
        <w:t>Journal of higher education, 599-623.</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gramStart"/>
      <w:r w:rsidRPr="000F1260">
        <w:rPr>
          <w:rFonts w:ascii="Times New Roman" w:hAnsi="Times New Roman" w:cs="Times New Roman"/>
          <w:sz w:val="24"/>
          <w:szCs w:val="24"/>
        </w:rPr>
        <w:t>Waterman, A. S. (1982).</w:t>
      </w:r>
      <w:proofErr w:type="gramEnd"/>
      <w:r w:rsidRPr="000F1260">
        <w:rPr>
          <w:rFonts w:ascii="Times New Roman" w:hAnsi="Times New Roman" w:cs="Times New Roman"/>
          <w:sz w:val="24"/>
          <w:szCs w:val="24"/>
        </w:rPr>
        <w:t xml:space="preserve"> Identity development from adolescence to adulthood: An extension of theory and a review of research. </w:t>
      </w:r>
      <w:proofErr w:type="gramStart"/>
      <w:r w:rsidRPr="000F1260">
        <w:rPr>
          <w:rFonts w:ascii="Times New Roman" w:hAnsi="Times New Roman" w:cs="Times New Roman"/>
          <w:sz w:val="24"/>
          <w:szCs w:val="24"/>
        </w:rPr>
        <w:t>Developmental Psychology, 18(3), 341.</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Weinmann</w:t>
      </w:r>
      <w:proofErr w:type="spellEnd"/>
      <w:r w:rsidRPr="000F1260">
        <w:rPr>
          <w:rFonts w:ascii="Times New Roman" w:hAnsi="Times New Roman" w:cs="Times New Roman"/>
          <w:sz w:val="24"/>
          <w:szCs w:val="24"/>
        </w:rPr>
        <w:t xml:space="preserve">, L. L., &amp; </w:t>
      </w:r>
      <w:proofErr w:type="spellStart"/>
      <w:r w:rsidRPr="000F1260">
        <w:rPr>
          <w:rFonts w:ascii="Times New Roman" w:hAnsi="Times New Roman" w:cs="Times New Roman"/>
          <w:sz w:val="24"/>
          <w:szCs w:val="24"/>
        </w:rPr>
        <w:t>Newcombe</w:t>
      </w:r>
      <w:proofErr w:type="spellEnd"/>
      <w:r w:rsidRPr="000F1260">
        <w:rPr>
          <w:rFonts w:ascii="Times New Roman" w:hAnsi="Times New Roman" w:cs="Times New Roman"/>
          <w:sz w:val="24"/>
          <w:szCs w:val="24"/>
        </w:rPr>
        <w:t>, N. (1990).</w:t>
      </w:r>
      <w:proofErr w:type="gramEnd"/>
      <w:r w:rsidRPr="000F1260">
        <w:rPr>
          <w:rFonts w:ascii="Times New Roman" w:hAnsi="Times New Roman" w:cs="Times New Roman"/>
          <w:sz w:val="24"/>
          <w:szCs w:val="24"/>
        </w:rPr>
        <w:t xml:space="preserve"> Relational aspects of identity: Late adolescents' perceptions of their relationships with parents. </w:t>
      </w:r>
      <w:proofErr w:type="gramStart"/>
      <w:r w:rsidRPr="000F1260">
        <w:rPr>
          <w:rFonts w:ascii="Times New Roman" w:hAnsi="Times New Roman" w:cs="Times New Roman"/>
          <w:sz w:val="24"/>
          <w:szCs w:val="24"/>
        </w:rPr>
        <w:t>Journal of experimental child psychology, 50(3), 357-369.</w:t>
      </w:r>
      <w:proofErr w:type="gramEnd"/>
      <w:r w:rsidRPr="000F1260">
        <w:rPr>
          <w:rFonts w:ascii="Times New Roman" w:hAnsi="Times New Roman" w:cs="Times New Roman"/>
          <w:sz w:val="24"/>
          <w:szCs w:val="24"/>
        </w:rPr>
        <w:t xml:space="preserve"> </w:t>
      </w:r>
    </w:p>
    <w:p w:rsidR="00D77C56" w:rsidRPr="000F1260" w:rsidRDefault="00D77C56" w:rsidP="00D77C56">
      <w:pPr>
        <w:spacing w:line="480" w:lineRule="auto"/>
        <w:ind w:left="720" w:hanging="720"/>
        <w:rPr>
          <w:rFonts w:ascii="Times New Roman" w:hAnsi="Times New Roman" w:cs="Times New Roman"/>
          <w:sz w:val="24"/>
          <w:szCs w:val="24"/>
        </w:rPr>
      </w:pPr>
      <w:proofErr w:type="spellStart"/>
      <w:proofErr w:type="gramStart"/>
      <w:r w:rsidRPr="000F1260">
        <w:rPr>
          <w:rFonts w:ascii="Times New Roman" w:hAnsi="Times New Roman" w:cs="Times New Roman"/>
          <w:sz w:val="24"/>
          <w:szCs w:val="24"/>
        </w:rPr>
        <w:t>Whitbourne</w:t>
      </w:r>
      <w:proofErr w:type="spellEnd"/>
      <w:r w:rsidRPr="000F1260">
        <w:rPr>
          <w:rFonts w:ascii="Times New Roman" w:hAnsi="Times New Roman" w:cs="Times New Roman"/>
          <w:sz w:val="24"/>
          <w:szCs w:val="24"/>
        </w:rPr>
        <w:t xml:space="preserve">, S. K., Sneed, J. R., &amp; </w:t>
      </w:r>
      <w:proofErr w:type="spellStart"/>
      <w:r w:rsidRPr="000F1260">
        <w:rPr>
          <w:rFonts w:ascii="Times New Roman" w:hAnsi="Times New Roman" w:cs="Times New Roman"/>
          <w:sz w:val="24"/>
          <w:szCs w:val="24"/>
        </w:rPr>
        <w:t>Skultety</w:t>
      </w:r>
      <w:proofErr w:type="spellEnd"/>
      <w:r w:rsidRPr="000F1260">
        <w:rPr>
          <w:rFonts w:ascii="Times New Roman" w:hAnsi="Times New Roman" w:cs="Times New Roman"/>
          <w:sz w:val="24"/>
          <w:szCs w:val="24"/>
        </w:rPr>
        <w:t>, K. M. (2002).</w:t>
      </w:r>
      <w:proofErr w:type="gramEnd"/>
      <w:r w:rsidRPr="000F1260">
        <w:rPr>
          <w:rFonts w:ascii="Times New Roman" w:hAnsi="Times New Roman" w:cs="Times New Roman"/>
          <w:sz w:val="24"/>
          <w:szCs w:val="24"/>
        </w:rPr>
        <w:t xml:space="preserve"> Identity Processes in Adulthood: Theoretical and Methodological Challenges. Identity, 2(1), 29-45. </w:t>
      </w:r>
    </w:p>
    <w:p w:rsidR="00D77C56" w:rsidRPr="00A249F9" w:rsidRDefault="00D77C56" w:rsidP="00D77C56">
      <w:pPr>
        <w:spacing w:line="480" w:lineRule="auto"/>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Default="00867D28" w:rsidP="00C8727E">
      <w:pPr>
        <w:spacing w:line="480" w:lineRule="auto"/>
        <w:rPr>
          <w:rFonts w:ascii="Times New Roman" w:hAnsi="Times New Roman" w:cs="Times New Roman"/>
          <w:sz w:val="24"/>
          <w:szCs w:val="24"/>
        </w:rPr>
      </w:pPr>
    </w:p>
    <w:p w:rsidR="00C8727E" w:rsidRDefault="00C8727E" w:rsidP="00C8727E">
      <w:pPr>
        <w:spacing w:line="480" w:lineRule="auto"/>
        <w:rPr>
          <w:rFonts w:ascii="Times New Roman" w:hAnsi="Times New Roman" w:cs="Times New Roman"/>
          <w:sz w:val="24"/>
          <w:szCs w:val="24"/>
        </w:rPr>
      </w:pPr>
    </w:p>
    <w:p w:rsidR="00C8727E" w:rsidRDefault="00C8727E" w:rsidP="00C8727E">
      <w:pPr>
        <w:spacing w:line="480" w:lineRule="auto"/>
        <w:rPr>
          <w:rFonts w:ascii="Times New Roman" w:hAnsi="Times New Roman" w:cs="Times New Roman"/>
          <w:sz w:val="24"/>
          <w:szCs w:val="24"/>
        </w:rPr>
      </w:pPr>
    </w:p>
    <w:p w:rsidR="00C8727E" w:rsidRDefault="00C8727E" w:rsidP="00C8727E">
      <w:pPr>
        <w:spacing w:line="480" w:lineRule="auto"/>
        <w:rPr>
          <w:rFonts w:ascii="Times New Roman" w:hAnsi="Times New Roman" w:cs="Times New Roman"/>
          <w:sz w:val="24"/>
          <w:szCs w:val="24"/>
        </w:rPr>
      </w:pPr>
    </w:p>
    <w:p w:rsidR="00C8727E" w:rsidRPr="00A249F9" w:rsidRDefault="00C8727E" w:rsidP="00C8727E">
      <w:pPr>
        <w:spacing w:line="480" w:lineRule="auto"/>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867D28" w:rsidRPr="00A249F9" w:rsidRDefault="00867D28">
      <w:pPr>
        <w:spacing w:line="480" w:lineRule="auto"/>
        <w:jc w:val="center"/>
        <w:rPr>
          <w:rFonts w:ascii="Times New Roman" w:hAnsi="Times New Roman" w:cs="Times New Roman"/>
          <w:sz w:val="24"/>
          <w:szCs w:val="24"/>
        </w:rPr>
      </w:pPr>
    </w:p>
    <w:p w:rsidR="00046F3C" w:rsidRPr="00A249F9" w:rsidRDefault="00046F3C" w:rsidP="00046F3C">
      <w:pPr>
        <w:spacing w:line="480" w:lineRule="auto"/>
        <w:jc w:val="center"/>
        <w:rPr>
          <w:rFonts w:ascii="Times New Roman" w:hAnsi="Times New Roman" w:cs="Times New Roman"/>
          <w:sz w:val="24"/>
          <w:szCs w:val="24"/>
        </w:rPr>
      </w:pPr>
      <w:r w:rsidRPr="00A249F9">
        <w:rPr>
          <w:rFonts w:ascii="Times New Roman" w:hAnsi="Times New Roman" w:cs="Times New Roman"/>
          <w:b/>
          <w:sz w:val="24"/>
          <w:szCs w:val="24"/>
        </w:rPr>
        <w:t>CHAPTER TWO: STUDY 1</w:t>
      </w:r>
      <w:r w:rsidRPr="00A249F9">
        <w:rPr>
          <w:rFonts w:ascii="Times New Roman" w:hAnsi="Times New Roman" w:cs="Times New Roman"/>
          <w:sz w:val="24"/>
          <w:szCs w:val="24"/>
        </w:rPr>
        <w:t xml:space="preserve">: </w:t>
      </w:r>
      <w:r w:rsidRPr="00A249F9">
        <w:rPr>
          <w:rFonts w:ascii="Times New Roman" w:hAnsi="Times New Roman" w:cs="Times New Roman"/>
          <w:b/>
          <w:sz w:val="24"/>
          <w:szCs w:val="24"/>
        </w:rPr>
        <w:t>ONLINE SELF-PRESENTATION DURING EMERGING ADULTHOOD: IDENTITY EXPLORATION VIA PROFILE PICTURE CYCLING</w:t>
      </w:r>
    </w:p>
    <w:p w:rsidR="00936F67" w:rsidRPr="00A249F9" w:rsidRDefault="00936F67">
      <w:pPr>
        <w:spacing w:line="480" w:lineRule="auto"/>
        <w:jc w:val="center"/>
        <w:rPr>
          <w:rFonts w:ascii="Times New Roman" w:hAnsi="Times New Roman" w:cs="Times New Roman"/>
          <w:sz w:val="24"/>
          <w:szCs w:val="24"/>
        </w:rPr>
      </w:pPr>
    </w:p>
    <w:p w:rsidR="006866EE" w:rsidRPr="00A249F9" w:rsidRDefault="006866EE">
      <w:pPr>
        <w:spacing w:line="480" w:lineRule="auto"/>
        <w:jc w:val="center"/>
        <w:rPr>
          <w:rFonts w:ascii="Times New Roman" w:hAnsi="Times New Roman" w:cs="Times New Roman"/>
          <w:sz w:val="24"/>
          <w:szCs w:val="24"/>
        </w:rPr>
      </w:pPr>
    </w:p>
    <w:p w:rsidR="006866EE" w:rsidRPr="00A249F9" w:rsidRDefault="006866EE">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0C018C" w:rsidRPr="00A249F9" w:rsidRDefault="000C018C">
      <w:pPr>
        <w:spacing w:line="480" w:lineRule="auto"/>
        <w:jc w:val="center"/>
        <w:rPr>
          <w:rFonts w:ascii="Times New Roman" w:hAnsi="Times New Roman" w:cs="Times New Roman"/>
          <w:sz w:val="24"/>
          <w:szCs w:val="24"/>
        </w:rPr>
      </w:pPr>
    </w:p>
    <w:p w:rsidR="00936F67" w:rsidRPr="00A249F9" w:rsidRDefault="00DC305C" w:rsidP="00C8727E">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ABSTRACT</w:t>
      </w:r>
    </w:p>
    <w:p w:rsidR="00C8727E" w:rsidRDefault="000C5A01" w:rsidP="000C5A01">
      <w:pPr>
        <w:spacing w:line="480" w:lineRule="auto"/>
        <w:rPr>
          <w:rFonts w:ascii="Times New Roman" w:hAnsi="Times New Roman" w:cs="Times New Roman"/>
          <w:sz w:val="24"/>
          <w:szCs w:val="24"/>
        </w:rPr>
      </w:pPr>
      <w:r w:rsidRPr="008241BC">
        <w:rPr>
          <w:rFonts w:ascii="Times New Roman" w:hAnsi="Times New Roman" w:cs="Times New Roman"/>
          <w:sz w:val="24"/>
          <w:szCs w:val="24"/>
        </w:rPr>
        <w:t xml:space="preserve">Current developmental theory suggests that identity development has extended from adolescence into the emerging adulthood years. Based on established theories of identity development in the context of social exchanges, this project explored the ways in which identity may interact with emerging adults’ use of a social networking website (i.e. – </w:t>
      </w:r>
      <w:proofErr w:type="spellStart"/>
      <w:r w:rsidRPr="008241BC">
        <w:rPr>
          <w:rFonts w:ascii="Times New Roman" w:hAnsi="Times New Roman" w:cs="Times New Roman"/>
          <w:sz w:val="24"/>
          <w:szCs w:val="24"/>
        </w:rPr>
        <w:t>Facebook</w:t>
      </w:r>
      <w:proofErr w:type="spellEnd"/>
      <w:r w:rsidRPr="008241BC">
        <w:rPr>
          <w:rFonts w:ascii="Times New Roman" w:hAnsi="Times New Roman" w:cs="Times New Roman"/>
          <w:sz w:val="24"/>
          <w:szCs w:val="24"/>
        </w:rPr>
        <w:t xml:space="preserve">). Specifically, the relationship between online self-presentation via profile pictures and identity development was examined. </w:t>
      </w:r>
      <w:r>
        <w:rPr>
          <w:rFonts w:ascii="Times New Roman" w:hAnsi="Times New Roman" w:cs="Times New Roman"/>
          <w:sz w:val="24"/>
          <w:szCs w:val="24"/>
        </w:rPr>
        <w:t xml:space="preserve">Administered online with a variety of accompanying measures, this study required participants to log into their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accounts to report concrete data from their profile. The study sample included 18 to 25-year-old emerging adults (N=428), indicating Midwest, Southeast, and West coast geographic locations. </w:t>
      </w:r>
      <w:r w:rsidRPr="008241BC">
        <w:rPr>
          <w:rFonts w:ascii="Times New Roman" w:hAnsi="Times New Roman" w:cs="Times New Roman"/>
          <w:sz w:val="24"/>
          <w:szCs w:val="24"/>
        </w:rPr>
        <w:t>Several findings on the interactions between age, profile pictures, personality, and identity status are presented. Although study effect sizes were minimal, the findings provide a platform for further exploration into the relationship between social technologies and identity development.</w:t>
      </w:r>
    </w:p>
    <w:p w:rsidR="00C8727E" w:rsidRDefault="00C8727E" w:rsidP="000C5A01">
      <w:pPr>
        <w:spacing w:line="480" w:lineRule="auto"/>
        <w:rPr>
          <w:rFonts w:ascii="Times New Roman" w:hAnsi="Times New Roman" w:cs="Times New Roman"/>
          <w:sz w:val="24"/>
          <w:szCs w:val="24"/>
        </w:rPr>
      </w:pPr>
    </w:p>
    <w:p w:rsidR="00C8727E" w:rsidRDefault="00C8727E" w:rsidP="000C5A01">
      <w:pPr>
        <w:spacing w:line="480" w:lineRule="auto"/>
        <w:rPr>
          <w:rFonts w:ascii="Times New Roman" w:hAnsi="Times New Roman" w:cs="Times New Roman"/>
          <w:sz w:val="24"/>
          <w:szCs w:val="24"/>
        </w:rPr>
      </w:pPr>
    </w:p>
    <w:p w:rsidR="00C8727E" w:rsidRDefault="00C8727E" w:rsidP="000C5A01">
      <w:pPr>
        <w:spacing w:line="480" w:lineRule="auto"/>
        <w:rPr>
          <w:rFonts w:ascii="Times New Roman" w:hAnsi="Times New Roman" w:cs="Times New Roman"/>
          <w:sz w:val="24"/>
          <w:szCs w:val="24"/>
        </w:rPr>
      </w:pPr>
    </w:p>
    <w:p w:rsidR="00C8727E" w:rsidRDefault="00C8727E" w:rsidP="000C5A01">
      <w:pPr>
        <w:spacing w:line="480" w:lineRule="auto"/>
        <w:rPr>
          <w:rFonts w:ascii="Times New Roman" w:hAnsi="Times New Roman" w:cs="Times New Roman"/>
          <w:sz w:val="24"/>
          <w:szCs w:val="24"/>
        </w:rPr>
      </w:pPr>
    </w:p>
    <w:p w:rsidR="00C8727E" w:rsidRDefault="00C8727E" w:rsidP="000C5A01">
      <w:pPr>
        <w:spacing w:line="480" w:lineRule="auto"/>
        <w:rPr>
          <w:rFonts w:ascii="Times New Roman" w:hAnsi="Times New Roman" w:cs="Times New Roman"/>
          <w:sz w:val="24"/>
          <w:szCs w:val="24"/>
        </w:rPr>
      </w:pPr>
    </w:p>
    <w:p w:rsidR="00C8727E" w:rsidRDefault="00C8727E" w:rsidP="000C5A01">
      <w:pPr>
        <w:spacing w:line="480" w:lineRule="auto"/>
        <w:rPr>
          <w:rFonts w:ascii="Times New Roman" w:hAnsi="Times New Roman" w:cs="Times New Roman"/>
          <w:sz w:val="24"/>
          <w:szCs w:val="24"/>
        </w:rPr>
      </w:pPr>
    </w:p>
    <w:p w:rsidR="00DC305C" w:rsidRPr="000C5A01" w:rsidRDefault="000C5A01" w:rsidP="000C5A01">
      <w:pPr>
        <w:spacing w:line="480" w:lineRule="auto"/>
        <w:rPr>
          <w:rFonts w:ascii="Times New Roman" w:hAnsi="Times New Roman" w:cs="Times New Roman"/>
          <w:sz w:val="24"/>
          <w:szCs w:val="24"/>
        </w:rPr>
      </w:pPr>
      <w:r w:rsidRPr="008241BC">
        <w:rPr>
          <w:rFonts w:ascii="Times New Roman" w:hAnsi="Times New Roman" w:cs="Times New Roman"/>
          <w:sz w:val="24"/>
          <w:szCs w:val="24"/>
        </w:rPr>
        <w:t xml:space="preserve"> </w:t>
      </w:r>
    </w:p>
    <w:p w:rsidR="00224777" w:rsidRPr="00A249F9" w:rsidRDefault="00224777" w:rsidP="00224777">
      <w:pPr>
        <w:pStyle w:val="BodyText"/>
        <w:rPr>
          <w:u w:val="single"/>
        </w:rPr>
      </w:pPr>
      <w:r w:rsidRPr="00A249F9">
        <w:rPr>
          <w:u w:val="single"/>
        </w:rPr>
        <w:lastRenderedPageBreak/>
        <w:t>INTRODUCTION</w:t>
      </w:r>
    </w:p>
    <w:p w:rsidR="00224777" w:rsidRPr="00A249F9" w:rsidRDefault="00224777" w:rsidP="00224777">
      <w:pPr>
        <w:pStyle w:val="BodyText"/>
        <w:ind w:firstLine="720"/>
      </w:pPr>
      <w:r w:rsidRPr="00A249F9">
        <w:t xml:space="preserve">The developmental tasks associated with emerging </w:t>
      </w:r>
      <w:r w:rsidRPr="009D0190">
        <w:t xml:space="preserve">adulthood can be emotionally demanding for some individuals. Peer groups are an ideal source of social support, and frequently serve as a place of refuge when individuals are seeking a sense of belonging </w:t>
      </w:r>
      <w:r w:rsidR="00892C99">
        <w:fldChar w:fldCharType="begin">
          <w:fldData xml:space="preserve">PEVuZE5vdGU+PENpdGU+PEF1dGhvcj5HYXZpbjwvQXV0aG9yPjxZZWFyPjE5ODk8L1llYXI+PFJl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</w:fldData>
        </w:fldChar>
      </w:r>
      <w:r>
        <w:instrText xml:space="preserve"> ADDIN EN.CITE </w:instrText>
      </w:r>
      <w:r w:rsidR="00892C99">
        <w:fldChar w:fldCharType="begin">
          <w:fldData xml:space="preserve">PEVuZE5vdGU+PENpdGU+PEF1dGhvcj5HYXZpbjwvQXV0aG9yPjxZZWFyPjE5ODk8L1llYXI+PFJl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</w:fldData>
        </w:fldChar>
      </w:r>
      <w:r>
        <w:instrText xml:space="preserve"> ADDIN EN.CITE.DATA </w:instrText>
      </w:r>
      <w:r w:rsidR="00892C99">
        <w:fldChar w:fldCharType="end"/>
      </w:r>
      <w:r w:rsidR="00892C99">
        <w:fldChar w:fldCharType="separate"/>
      </w:r>
      <w:r>
        <w:rPr>
          <w:noProof/>
        </w:rPr>
        <w:t>(</w:t>
      </w:r>
      <w:r w:rsidR="007634AE">
        <w:rPr>
          <w:noProof/>
        </w:rPr>
        <w:t>Gavin &amp; Furman, 1989</w:t>
      </w:r>
      <w:r>
        <w:rPr>
          <w:noProof/>
        </w:rPr>
        <w:t xml:space="preserve">; </w:t>
      </w:r>
      <w:r w:rsidR="007634AE">
        <w:rPr>
          <w:noProof/>
        </w:rPr>
        <w:t>Jackson &amp; Bosma, 1992</w:t>
      </w:r>
      <w:r>
        <w:rPr>
          <w:noProof/>
        </w:rPr>
        <w:t xml:space="preserve">; </w:t>
      </w:r>
      <w:r w:rsidR="007634AE">
        <w:rPr>
          <w:noProof/>
        </w:rPr>
        <w:t>Palmonari, Pombeni, &amp; Kirchler, 1989</w:t>
      </w:r>
      <w:r>
        <w:rPr>
          <w:noProof/>
        </w:rPr>
        <w:t xml:space="preserve">; </w:t>
      </w:r>
      <w:r w:rsidR="007634AE">
        <w:rPr>
          <w:noProof/>
        </w:rPr>
        <w:t>Palmonari et al., 1990</w:t>
      </w:r>
      <w:r>
        <w:rPr>
          <w:noProof/>
        </w:rPr>
        <w:t>)</w:t>
      </w:r>
      <w:r w:rsidR="00892C99">
        <w:fldChar w:fldCharType="end"/>
      </w:r>
      <w:r w:rsidRPr="009D0190">
        <w:t>. When individuals have access to regular, positively reinforcing contact</w:t>
      </w:r>
      <w:r w:rsidRPr="00A249F9">
        <w:t xml:space="preserve"> with peers, this need for belonging is satisfied </w:t>
      </w:r>
      <w:r w:rsidR="00892C99">
        <w:fldChar w:fldCharType="begin"/>
      </w:r>
      <w:r>
        <w:instrText xml:space="preserve"> ADDIN EN.CITE &lt;EndNote&gt;&lt;Cite&gt;&lt;Author&gt;Baumeister&lt;/Author&gt;&lt;Year&gt;1995&lt;/Year&gt;&lt;RecNum&gt;228&lt;/RecNum&gt;&lt;DisplayText&gt;(Baumeister &amp;amp; Leary, 1995)&lt;/DisplayText&gt;&lt;record&gt;&lt;rec-number&gt;228&lt;/rec-number&gt;&lt;foreign-keys&gt;&lt;key app="EN" db-id="2sw0xe023pz9tpe9dsap2svqvwasv2xetfwf"&gt;228&lt;/key&gt;&lt;/foreign-keys&gt;&lt;ref-type name="Journal Article"&gt;17&lt;/ref-type&gt;&lt;contributors&gt;&lt;authors&gt;&lt;author&gt;Baumeister, Roy F&lt;/author&gt;&lt;author&gt;Leary, Mark R&lt;/author&gt;&lt;/authors&gt;&lt;/contributors&gt;&lt;titles&gt;&lt;title&gt;The need to belong: desire for interpersonal attachments as a fundamental human motivation&lt;/title&gt;&lt;secondary-title&gt;Psychological bulletin&lt;/secondary-title&gt;&lt;/titles&gt;&lt;periodical&gt;&lt;full-title&gt;Psychological bulletin&lt;/full-title&gt;&lt;/periodical&gt;&lt;pages&gt;497&lt;/pages&gt;&lt;volume&gt;117&lt;/volume&gt;&lt;number&gt;3&lt;/number&gt;&lt;dates&gt;&lt;year&gt;1995&lt;/year&gt;&lt;/dates&gt;&lt;isbn&gt;1939-1455&lt;/isbn&gt;&lt;urls&gt;&lt;/urls&gt;&lt;/record&gt;&lt;/Cite&gt;&lt;/EndNote&gt;</w:instrText>
      </w:r>
      <w:r w:rsidR="00892C99">
        <w:fldChar w:fldCharType="separate"/>
      </w:r>
      <w:r>
        <w:rPr>
          <w:noProof/>
        </w:rPr>
        <w:t>(</w:t>
      </w:r>
      <w:r w:rsidR="007634AE" w:rsidRPr="007D1DCF">
        <w:rPr>
          <w:noProof/>
        </w:rPr>
        <w:t>Baumeister &amp; Leary, 1995</w:t>
      </w:r>
      <w:r>
        <w:rPr>
          <w:noProof/>
        </w:rPr>
        <w:t>)</w:t>
      </w:r>
      <w:r w:rsidR="00892C99">
        <w:fldChar w:fldCharType="end"/>
      </w:r>
      <w:r w:rsidRPr="00A249F9">
        <w:t xml:space="preserve">. Today, individuals are able to have constant, 24-hour access to their friends and family via social networking websites. The Pew Research Center, an organization dedicated to reporting current trends in technology, provides some insight into social networking website trends among emerging adults </w:t>
      </w:r>
      <w:r w:rsidR="00892C99">
        <w:fldChar w:fldCharType="begin"/>
      </w:r>
      <w: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fldChar w:fldCharType="separate"/>
      </w:r>
      <w:r>
        <w:rPr>
          <w:noProof/>
        </w:rPr>
        <w:t>(</w:t>
      </w:r>
      <w:r w:rsidR="007634AE">
        <w:rPr>
          <w:noProof/>
        </w:rPr>
        <w:t>Lenhart et al., 2010</w:t>
      </w:r>
      <w:r>
        <w:rPr>
          <w:noProof/>
        </w:rPr>
        <w:t>)</w:t>
      </w:r>
      <w:r w:rsidR="00892C99">
        <w:fldChar w:fldCharType="end"/>
      </w:r>
      <w:r w:rsidRPr="00A249F9">
        <w:t xml:space="preserve">. Their report details that social networking website usage has increased dramatically, as many individuals shifted from online ‘blogging’ to maintaining pages with popular websites like </w:t>
      </w:r>
      <w:proofErr w:type="spellStart"/>
      <w:r w:rsidRPr="00A249F9">
        <w:t>Facebook</w:t>
      </w:r>
      <w:proofErr w:type="spellEnd"/>
      <w:r w:rsidRPr="00A249F9">
        <w:t xml:space="preserve">. Specific to emerging adults, </w:t>
      </w:r>
      <w:proofErr w:type="spellStart"/>
      <w:r w:rsidRPr="00A249F9">
        <w:t>Lenhart</w:t>
      </w:r>
      <w:proofErr w:type="spellEnd"/>
      <w:r w:rsidRPr="00A249F9">
        <w:t xml:space="preserve"> and colleagues </w:t>
      </w:r>
      <w:r w:rsidR="00892C99">
        <w:fldChar w:fldCharType="begin"/>
      </w:r>
      <w:r>
        <w:instrText xml:space="preserve"> ADDIN EN.CITE &lt;EndNote&gt;&lt;Cite ExcludeAuth="1"&gt;&lt;Author&gt;Lenhart&lt;/Author&gt;&lt;Year&gt;2010&lt;/Year&gt;&lt;RecNum&gt;145&lt;/RecNum&gt;&lt;DisplayText&gt;(2010)&lt;/DisplayText&gt;&lt;record&gt;&lt;rec-number&gt;145&lt;/rec-number&gt;&lt;foreign-keys&gt;&lt;key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fldChar w:fldCharType="separate"/>
      </w:r>
      <w:r>
        <w:rPr>
          <w:noProof/>
        </w:rPr>
        <w:t>(</w:t>
      </w:r>
      <w:r w:rsidR="007634AE" w:rsidRPr="007D1DCF">
        <w:rPr>
          <w:noProof/>
        </w:rPr>
        <w:t>2010</w:t>
      </w:r>
      <w:r>
        <w:rPr>
          <w:noProof/>
        </w:rPr>
        <w:t>)</w:t>
      </w:r>
      <w:r w:rsidR="00892C99">
        <w:fldChar w:fldCharType="end"/>
      </w:r>
      <w:r w:rsidRPr="00A249F9">
        <w:t xml:space="preserve"> report that, “Young adults act much like teens in their tendency to use these sites.” With nearly identical usage percentages, 73% of ‘teens’ and 72% of ‘young adult’s between 18-29 years of age use social networking websites </w:t>
      </w:r>
      <w:r w:rsidR="00892C99">
        <w:fldChar w:fldCharType="begin"/>
      </w:r>
      <w: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fldChar w:fldCharType="separate"/>
      </w:r>
      <w:r>
        <w:rPr>
          <w:noProof/>
        </w:rPr>
        <w:t>(</w:t>
      </w:r>
      <w:r w:rsidR="007634AE" w:rsidRPr="007D1DCF">
        <w:rPr>
          <w:noProof/>
        </w:rPr>
        <w:t>Lenhart et al., 2010</w:t>
      </w:r>
      <w:r>
        <w:rPr>
          <w:noProof/>
        </w:rPr>
        <w:t>)</w:t>
      </w:r>
      <w:r w:rsidR="00892C99">
        <w:fldChar w:fldCharType="end"/>
      </w:r>
      <w:r w:rsidRPr="00A249F9">
        <w:t>.</w:t>
      </w:r>
    </w:p>
    <w:p w:rsidR="00224777" w:rsidRPr="00A249F9" w:rsidRDefault="00224777" w:rsidP="00224777">
      <w:pPr>
        <w:pStyle w:val="BodyText"/>
        <w:ind w:firstLine="720"/>
      </w:pPr>
      <w:r w:rsidRPr="00A249F9">
        <w:t xml:space="preserve">Existing research has shown that adolescents and emerging adults tend to use online social networking websites to bolster their existing offline relationships </w:t>
      </w:r>
      <w:r w:rsidR="00892C99">
        <w:fldChar w:fldCharType="begin">
          <w:fldData xml:space="preserve">PEVuZE5vdGU+PENpdGU+PEF1dGhvcj5QZW1wZWs8L0F1dGhvcj48WWVhcj4yMDA5PC9ZZWFyPjxS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==
</w:fldData>
        </w:fldChar>
      </w:r>
      <w:r>
        <w:instrText xml:space="preserve"> ADDIN EN.CITE </w:instrText>
      </w:r>
      <w:r w:rsidR="00892C99">
        <w:fldChar w:fldCharType="begin">
          <w:fldData xml:space="preserve">PEVuZE5vdGU+PENpdGU+PEF1dGhvcj5QZW1wZWs8L0F1dGhvcj48WWVhcj4yMDA5PC9ZZWFyPjxS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==
</w:fldData>
        </w:fldChar>
      </w:r>
      <w:r>
        <w:instrText xml:space="preserve"> ADDIN EN.CITE.DATA </w:instrText>
      </w:r>
      <w:r w:rsidR="00892C99">
        <w:fldChar w:fldCharType="end"/>
      </w:r>
      <w:r w:rsidR="00892C99">
        <w:fldChar w:fldCharType="separate"/>
      </w:r>
      <w:r>
        <w:rPr>
          <w:noProof/>
        </w:rPr>
        <w:t>(</w:t>
      </w:r>
      <w:r w:rsidR="007634AE" w:rsidRPr="007D1DCF">
        <w:rPr>
          <w:noProof/>
        </w:rPr>
        <w:t>Pempek, Yermolayeva, &amp; Calvert, 2009</w:t>
      </w:r>
      <w:r>
        <w:rPr>
          <w:noProof/>
        </w:rPr>
        <w:t xml:space="preserve">; </w:t>
      </w:r>
      <w:r w:rsidR="007634AE" w:rsidRPr="007D1DCF">
        <w:rPr>
          <w:noProof/>
        </w:rPr>
        <w:t>Subrahmanyam, Reich, Waechter, &amp; Espinoza, 2008</w:t>
      </w:r>
      <w:r>
        <w:rPr>
          <w:noProof/>
        </w:rPr>
        <w:t>)</w:t>
      </w:r>
      <w:r w:rsidR="00892C99">
        <w:fldChar w:fldCharType="end"/>
      </w:r>
      <w:r w:rsidRPr="00A249F9">
        <w:t xml:space="preserve">. One study reported that people generally use social networking websites because they experience them as highly enjoyable and positively reinforcing </w:t>
      </w:r>
      <w:r w:rsidR="00892C99">
        <w:fldChar w:fldCharType="begin"/>
      </w:r>
      <w:r>
        <w:instrText xml:space="preserve"> ADDIN EN.CITE &lt;EndNote&gt;&lt;Cite&gt;&lt;Author&gt;Lin&lt;/Author&gt;&lt;Year&gt;2011&lt;/Year&gt;&lt;RecNum&gt;149&lt;/RecNum&gt;&lt;DisplayText&gt;(Lin &amp;amp; Lu, 2011)&lt;/DisplayText&gt;&lt;record&gt;&lt;rec-number&gt;149&lt;/rec-number&gt;&lt;foreign-keys&gt;&lt;key app="EN" db-id="2sw0xe023pz9tpe9dsap2svqvwasv2xetfwf"&gt;149&lt;/key&gt;&lt;/foreign-keys&gt;&lt;ref-type name="Journal Article"&gt;17&lt;/ref-type&gt;&lt;contributors&gt;&lt;authors&gt;&lt;author&gt;Lin, Kuan-Yu&lt;/author&gt;&lt;author&gt;Lu, Hsi-Peng&lt;/author&gt;&lt;/authors&gt;&lt;/contributors&gt;&lt;titles&gt;&lt;title&gt;Why people use social networking sites: An empirical study integrating network externalities and motivation theory&lt;/title&gt;&lt;secondary-title&gt;Computers in Human Behavior&lt;/secondary-title&gt;&lt;/titles&gt;&lt;periodical&gt;&lt;full-title&gt;Computers in Human Behavior&lt;/full-title&gt;&lt;/periodical&gt;&lt;pages&gt;1152-1161&lt;/pages&gt;&lt;volume&gt;27&lt;/volume&gt;&lt;number&gt;3&lt;/number&gt;&lt;dates&gt;&lt;year&gt;2011&lt;/year&gt;&lt;/dates&gt;&lt;isbn&gt;0747-5632&lt;/isbn&gt;&lt;urls&gt;&lt;/urls&gt;&lt;/record&gt;&lt;/Cite&gt;&lt;/EndNote&gt;</w:instrText>
      </w:r>
      <w:r w:rsidR="00892C99">
        <w:fldChar w:fldCharType="separate"/>
      </w:r>
      <w:r>
        <w:rPr>
          <w:noProof/>
        </w:rPr>
        <w:t>(</w:t>
      </w:r>
      <w:r w:rsidR="007634AE" w:rsidRPr="007D1DCF">
        <w:rPr>
          <w:noProof/>
        </w:rPr>
        <w:t>Lin &amp; Lu, 2011</w:t>
      </w:r>
      <w:r>
        <w:rPr>
          <w:noProof/>
        </w:rPr>
        <w:t>)</w:t>
      </w:r>
      <w:r w:rsidR="00892C99">
        <w:fldChar w:fldCharType="end"/>
      </w:r>
      <w:r w:rsidRPr="00A249F9">
        <w:t xml:space="preserve">. Thus, it is feasible that positively reinforcing contact individuals receive through social networking websites </w:t>
      </w:r>
      <w:r w:rsidR="00892C99">
        <w:fldChar w:fldCharType="begin"/>
      </w:r>
      <w:r>
        <w:instrText xml:space="preserve"> ADDIN EN.CITE &lt;EndNote&gt;&lt;Cite&gt;&lt;Author&gt;Lin&lt;/Author&gt;&lt;Year&gt;2011&lt;/Year&gt;&lt;RecNum&gt;149&lt;/RecNum&gt;&lt;DisplayText&gt;(Lin &amp;amp; Lu, 2011)&lt;/DisplayText&gt;&lt;record&gt;&lt;rec-number&gt;149&lt;/rec-number&gt;&lt;foreign-keys&gt;&lt;key app="EN" db-id="2sw0xe023pz9tpe9dsap2svqvwasv2xetfwf"&gt;149&lt;/key&gt;&lt;/foreign-keys&gt;&lt;ref-type name="Journal Article"&gt;17&lt;/ref-type&gt;&lt;contributors&gt;&lt;authors&gt;&lt;author&gt;Lin, Kuan-Yu&lt;/author&gt;&lt;author&gt;Lu, Hsi-Peng&lt;/author&gt;&lt;/authors&gt;&lt;/contributors&gt;&lt;titles&gt;&lt;title&gt;Why people use social networking sites: An empirical study integrating network externalities and motivation theory&lt;/title&gt;&lt;secondary-title&gt;Computers in Human Behavior&lt;/secondary-title&gt;&lt;/titles&gt;&lt;periodical&gt;&lt;full-title&gt;Computers in Human Behavior&lt;/full-title&gt;&lt;/periodical&gt;&lt;pages&gt;1152-1161&lt;/pages&gt;&lt;volume&gt;27&lt;/volume&gt;&lt;number&gt;3&lt;/number&gt;&lt;dates&gt;&lt;year&gt;2011&lt;/year&gt;&lt;/dates&gt;&lt;isbn&gt;0747-5632&lt;/isbn&gt;&lt;urls&gt;&lt;/urls&gt;&lt;/record&gt;&lt;/Cite&gt;&lt;/EndNote&gt;</w:instrText>
      </w:r>
      <w:r w:rsidR="00892C99">
        <w:fldChar w:fldCharType="separate"/>
      </w:r>
      <w:r>
        <w:rPr>
          <w:noProof/>
        </w:rPr>
        <w:t>(</w:t>
      </w:r>
      <w:r w:rsidR="007634AE" w:rsidRPr="007D1DCF">
        <w:rPr>
          <w:noProof/>
        </w:rPr>
        <w:t>Lin &amp; Lu, 2011</w:t>
      </w:r>
      <w:r>
        <w:rPr>
          <w:noProof/>
        </w:rPr>
        <w:t>)</w:t>
      </w:r>
      <w:r w:rsidR="00892C99">
        <w:fldChar w:fldCharType="end"/>
      </w:r>
      <w:r w:rsidRPr="00A249F9">
        <w:t xml:space="preserve"> may help satisfy the need for belonging discussed by </w:t>
      </w:r>
      <w:proofErr w:type="spellStart"/>
      <w:r w:rsidRPr="00A249F9">
        <w:t>Baumeister</w:t>
      </w:r>
      <w:proofErr w:type="spellEnd"/>
      <w:r w:rsidRPr="00A249F9">
        <w:t xml:space="preserve"> &amp; Leary </w:t>
      </w:r>
      <w:r w:rsidR="00892C99">
        <w:fldChar w:fldCharType="begin"/>
      </w:r>
      <w:r>
        <w:instrText xml:space="preserve"> ADDIN EN.CITE &lt;EndNote&gt;&lt;Cite Hidden="1"&gt;&lt;Author&gt;Baumeister&lt;/Author&gt;&lt;Year&gt;1995&lt;/Year&gt;&lt;RecNum&gt;228&lt;/RecNum&gt;&lt;record&gt;&lt;rec-number&gt;228&lt;/rec-number&gt;&lt;foreign-keys&gt;&lt;key app="EN" db-id="2sw0xe023pz9tpe9dsap2svqvwasv2xetfwf"&gt;228&lt;/key&gt;&lt;/foreign-keys&gt;&lt;ref-type name="Journal Article"&gt;17&lt;/ref-type&gt;&lt;contributors&gt;&lt;authors&gt;&lt;author&gt;Baumeister, Roy F&lt;/author&gt;&lt;author&gt;Leary, Mark R&lt;/author&gt;&lt;/authors&gt;&lt;/contributors&gt;&lt;titles&gt;&lt;title&gt;The need to belong: desire for interpersonal attachments as a fundamental human motivation&lt;/title&gt;&lt;secondary-title&gt;Psychological bulletin&lt;/secondary-title&gt;&lt;/titles&gt;&lt;periodical&gt;&lt;full-title&gt;Psychological bulletin&lt;/full-title&gt;&lt;/periodical&gt;&lt;pages&gt;497&lt;/pages&gt;&lt;volume&gt;117&lt;/volume&gt;&lt;number&gt;3&lt;/number&gt;&lt;dates&gt;&lt;year&gt;1995&lt;/year&gt;&lt;/dates&gt;&lt;isbn&gt;1939-1455&lt;/isbn&gt;&lt;urls&gt;&lt;/urls&gt;&lt;/record&gt;&lt;/Cite&gt;&lt;/EndNote&gt;</w:instrText>
      </w:r>
      <w:r w:rsidR="00892C99">
        <w:fldChar w:fldCharType="end"/>
      </w:r>
      <w:r w:rsidRPr="00A249F9">
        <w:t xml:space="preserve">(1995).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The aim of this empirical investigation is to understand how the developmental task of identity formation may be related to online self-presentation. More specifically, this study examines the ways in which emerging adults may use the expressive nature of online social media platforms as a catalyst for negotiating identity development. Identity development outcomes are assessed by continuous variables (i.e., exploration vs. commitment), and categorical variables (i.e., identity achievement, foreclosure, moratorium, diffusion) as indicators of how emerging adults may use online self-presentation as an opportunity for exploration, and ultimately an indication of their developmental status (for a comprehensive review of identity development, see Chapter 1 of this dissertation). It is hypothesized that identity development ‘online’ will mimic traditional theories of identity development ‘offline.’ As such, trends are expected to demonstrate that older participants will show more solidified identities. It is proposed that this identity solidification will be displayed in an online setting by less frequent profile picture cycling in older participants. </w:t>
      </w:r>
    </w:p>
    <w:p w:rsidR="00224777" w:rsidRPr="00A249F9" w:rsidRDefault="00224777" w:rsidP="00224777">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Online self-presentation</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Arguably by design, social networking websites function as a tool in which individuals can engage in the act of impression management. Outside of postings from friends, the content displayed on an individual’s social networking webpage (which is termed a ‘Wall’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is completely user-driven. This permits individuals the freedom and flexibility to individualize their page. For example, users can individualize their wall by posting various status updates, sharing content (e.g., news stories, funny cartoons, political agendas, etc.), and uploading pictures. Ultimately, this allows individuals the ability to demonstrate a great deal of control over what they want to put on display for others to view.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The </w:t>
      </w:r>
      <w:r w:rsidRPr="009D0190">
        <w:rPr>
          <w:rFonts w:ascii="Times New Roman" w:hAnsi="Times New Roman" w:cs="Times New Roman"/>
          <w:sz w:val="24"/>
          <w:szCs w:val="24"/>
        </w:rPr>
        <w:t xml:space="preserve">functionality and purpose of a user’s </w:t>
      </w:r>
      <w:proofErr w:type="spellStart"/>
      <w:r w:rsidRPr="009D0190">
        <w:rPr>
          <w:rFonts w:ascii="Times New Roman" w:hAnsi="Times New Roman" w:cs="Times New Roman"/>
          <w:sz w:val="24"/>
          <w:szCs w:val="24"/>
        </w:rPr>
        <w:t>Facebook</w:t>
      </w:r>
      <w:proofErr w:type="spellEnd"/>
      <w:r w:rsidRPr="009D0190">
        <w:rPr>
          <w:rFonts w:ascii="Times New Roman" w:hAnsi="Times New Roman" w:cs="Times New Roman"/>
          <w:sz w:val="24"/>
          <w:szCs w:val="24"/>
        </w:rPr>
        <w:t xml:space="preserve"> ‘Wall’ demonstrates remarkable parallels to </w:t>
      </w:r>
      <w:proofErr w:type="spellStart"/>
      <w:r w:rsidRPr="009D0190">
        <w:rPr>
          <w:rFonts w:ascii="Times New Roman" w:hAnsi="Times New Roman" w:cs="Times New Roman"/>
          <w:sz w:val="24"/>
          <w:szCs w:val="24"/>
        </w:rPr>
        <w:t>Goffman’s</w:t>
      </w:r>
      <w:proofErr w:type="spellEnd"/>
      <w:r w:rsidRPr="009D0190">
        <w:rPr>
          <w:rFonts w:ascii="Times New Roman" w:hAnsi="Times New Roman" w:cs="Times New Roman"/>
          <w:sz w:val="24"/>
          <w:szCs w:val="24"/>
        </w:rPr>
        <w:t xml:space="preserv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ExcludeAuth="1"&gt;&lt;Author&gt;Goffman&lt;/Author&gt;&lt;Year&gt;1959&lt;/Year&gt;&lt;RecNum&gt;265&lt;/RecNum&gt;&lt;DisplayText&gt;(1959)&lt;/DisplayText&gt;&lt;record&gt;&lt;rec-number&gt;265&lt;/rec-number&gt;&lt;foreign-keys&gt;&lt;key app="EN" db-id="2sw0xe023pz9tpe9dsap2svqvwasv2xetfwf"&gt;265&lt;/key&gt;&lt;/foreign-keys&gt;&lt;ref-type name="Journal Article"&gt;17&lt;/ref-type&gt;&lt;contributors&gt;&lt;authors&gt;&lt;author&gt;Goffman, Erving&lt;/author&gt;&lt;/authors&gt;&lt;/contributors&gt;&lt;titles&gt;&lt;title&gt;The presentation of self in everyday life&lt;/title&gt;&lt;secondary-title&gt;New Yorl&amp;lt;: Doubleday Anchor&lt;/secondary-title&gt;&lt;/titles&gt;&lt;periodical&gt;&lt;full-title&gt;New Yorl&amp;lt;: Doubleday Anchor&lt;/full-title&gt;&lt;/periodical&gt;&lt;dates&gt;&lt;year&gt;1959&lt;/year&gt;&lt;/dates&gt;&lt;urls&gt;&lt;/urls&gt;&lt;/record&gt;&lt;/Cite&gt;&lt;/EndNote&gt;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1959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xml:space="preserve"> theoretical position</w:t>
      </w:r>
      <w:r>
        <w:rPr>
          <w:rFonts w:ascii="Times New Roman" w:hAnsi="Times New Roman" w:cs="Times New Roman"/>
          <w:sz w:val="24"/>
          <w:szCs w:val="24"/>
        </w:rPr>
        <w:t xml:space="preserve"> </w:t>
      </w:r>
      <w:r w:rsidRPr="009D0190">
        <w:rPr>
          <w:rFonts w:ascii="Times New Roman" w:hAnsi="Times New Roman" w:cs="Times New Roman"/>
          <w:sz w:val="24"/>
          <w:szCs w:val="24"/>
        </w:rPr>
        <w:t>that an individual’s life was composed of a compilation of “performances</w:t>
      </w:r>
      <w:r w:rsidRPr="00A249F9">
        <w:rPr>
          <w:rFonts w:ascii="Times New Roman" w:hAnsi="Times New Roman" w:cs="Times New Roman"/>
          <w:sz w:val="24"/>
          <w:szCs w:val="24"/>
        </w:rPr>
        <w:t xml:space="preserve">,” in which people attempted to manage their self-presentation by making clear divisions between what they wanted their audience to see and/or know about </w:t>
      </w:r>
      <w:r>
        <w:rPr>
          <w:rFonts w:ascii="Times New Roman" w:hAnsi="Times New Roman" w:cs="Times New Roman"/>
          <w:sz w:val="24"/>
          <w:szCs w:val="24"/>
        </w:rPr>
        <w:t>them.</w:t>
      </w:r>
      <w:r w:rsidRPr="00A249F9">
        <w:rPr>
          <w:rFonts w:ascii="Times New Roman" w:hAnsi="Times New Roman" w:cs="Times New Roman"/>
          <w:sz w:val="24"/>
          <w:szCs w:val="24"/>
        </w:rPr>
        <w:t xml:space="preserve"> Although </w:t>
      </w:r>
      <w:proofErr w:type="spellStart"/>
      <w:r w:rsidRPr="00A249F9">
        <w:rPr>
          <w:rFonts w:ascii="Times New Roman" w:hAnsi="Times New Roman" w:cs="Times New Roman"/>
          <w:sz w:val="24"/>
          <w:szCs w:val="24"/>
        </w:rPr>
        <w:t>Goffman</w:t>
      </w:r>
      <w:proofErr w:type="spellEnd"/>
      <w:r w:rsidRPr="00A249F9">
        <w:rPr>
          <w:rFonts w:ascii="Times New Roman" w:hAnsi="Times New Roman" w:cs="Times New Roman"/>
          <w:sz w:val="24"/>
          <w:szCs w:val="24"/>
        </w:rPr>
        <w:t xml:space="preserve"> was obviously not referring to an individual’s online behaviors, the similarities to his early conceptualizations of self-presentation in general are quite relevant to online self-presentation. His conceptualizations of “implicit” expressions are also highly relatable to online identity construction. Implicit expressions are primarily “given off” through visual communication, whereas explicit expressions are generally offered through the verbal communication that people “give” in a more direct manner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&lt;EndNote&gt;&lt;Cite&gt;&lt;Author&gt;Goffman&lt;/Author&gt;&lt;Year&gt;1959&lt;/Year&gt;&lt;RecNum&gt;265&lt;/RecNum&gt;&lt;DisplayText&gt;(Goffman, 1959)&lt;/DisplayText&gt;&lt;record&gt;&lt;rec-number&gt;265&lt;/rec-number&gt;&lt;foreign-keys&gt;&lt;key app="EN" db-id="2sw0xe023pz9tpe9dsap2svqvwasv2xetfwf"&gt;265&lt;/key&gt;&lt;/foreign-keys&gt;&lt;ref-type name="Journal Article"&gt;17&lt;/ref-type&gt;&lt;contributors&gt;&lt;authors&gt;&lt;author&gt;Goffman, Erving&lt;/author&gt;&lt;/authors&gt;&lt;/contributors&gt;&lt;titles&gt;&lt;title&gt;The presentation of self in everyday life&lt;/title&gt;&lt;secondary-title&gt;New Yorl&amp;lt;: Doubleday Anchor&lt;/secondary-title&gt;&lt;/titles&gt;&lt;periodical&gt;&lt;full-title&gt;New Yorl&amp;lt;: Doubleday Anchor&lt;/full-title&gt;&lt;/periodical&gt;&lt;dates&gt;&lt;year&gt;1959&lt;/year&gt;&lt;/dates&gt;&lt;urls&gt;&lt;/urls&gt;&lt;/record&gt;&lt;/Cite&gt;&lt;/EndNote&gt;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Goffman, 1959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Translated to the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experience, an “explicit” expression might be information provided in a user’s “About Me” section, or even overt content written in a status update; while “implicit” expressions might be more subtle statements about the self. It has been proposed that a user’s profile picture can be understood as an “implicit” identity indicator, suggesting that images are representative of personal characteristics that users want to express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&lt;EndNote&gt;&lt;Cite&gt;&lt;Author&gt;Zhao&lt;/Author&gt;&lt;Year&gt;2008&lt;/Year&gt;&lt;RecNum&gt;115&lt;/RecNum&gt;&lt;DisplayText&gt;(Zhao, Grasmuck, &amp;amp; Martin, 2008)&lt;/DisplayText&gt;&lt;record&gt;&lt;rec-number&gt;115&lt;/rec-number&gt;&lt;foreign-keys&gt;&lt;key app="EN" db-id="2sw0xe023pz9tpe9dsap2svqvwasv2xetfwf"&gt;115&lt;/key&gt;&lt;/foreign-keys&gt;&lt;ref-type name="Journal Article"&gt;17&lt;/ref-type&gt;&lt;contributors&gt;&lt;authors&gt;&lt;author&gt;Zhao, Shanyang&lt;/author&gt;&lt;author&gt;Grasmuck, Sherri&lt;/author&gt;&lt;author&gt;Martin, Jason&lt;/author&gt;&lt;/authors&gt;&lt;/contributors&gt;&lt;titles&gt;&lt;title&gt;Identity construction on Facebook: Digital empowerment in anchored relationships&lt;/title&gt;&lt;secondary-title&gt;Computers in Human Behavior&lt;/secondary-title&gt;&lt;/titles&gt;&lt;periodical&gt;&lt;full-title&gt;Computers in Human Behavior&lt;/full-title&gt;&lt;/periodical&gt;&lt;pages&gt;1816-1836&lt;/pages&gt;&lt;volume&gt;24&lt;/volume&gt;&lt;number&gt;5&lt;/number&gt;&lt;keywords&gt;&lt;keyword&gt;Anonymity&lt;/keyword&gt;&lt;keyword&gt;Facebook&lt;/keyword&gt;&lt;keyword&gt;Identity&lt;/keyword&gt;&lt;keyword&gt;Internet&lt;/keyword&gt;&lt;keyword&gt;Self-presentation&lt;/keyword&gt;&lt;keyword&gt;Social networking sites&lt;/keyword&gt;&lt;/keywords&gt;&lt;dates&gt;&lt;year&gt;2008&lt;/year&gt;&lt;/dates&gt;&lt;isbn&gt;0747-5632&lt;/isbn&gt;&lt;urls&gt;&lt;related-urls&gt;&lt;url&gt;http://www.sciencedirect.com/science/article/pii/S0747563208000204&lt;/url&gt;&lt;/related-urls&gt;&lt;/urls&gt;&lt;electronic-resource-num&gt;10.1016/j.chb.2008.02.012&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Zhao, Grasmuck, &amp; Martin,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These implicit identity indicators also included much of the content users “share” on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Wall, which usually suggests that the individual aligns themselves in some way with the content. For example, if a user shares a gospel song, they are likely identifying themselves to be a spiritual or religious person in an implicit manner </w:t>
      </w:r>
      <w:r w:rsidR="00892C99">
        <w:rPr>
          <w:rFonts w:ascii="Times New Roman" w:hAnsi="Times New Roman" w:cs="Times New Roman"/>
          <w:sz w:val="24"/>
          <w:szCs w:val="24"/>
        </w:rPr>
        <w:fldChar w:fldCharType="begin">
          <w:fldData xml:space="preserve">PEVuZE5vdGU+PENpdGU+PEF1dGhvcj5IdW08L0F1dGhvcj48WWVhcj4yMDExPC9ZZWFyPjxSZWNO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PEVuZE5vdGU+PENpdGU+PEF1dGhvcj5IdW08L0F1dGhvcj48WWVhcj4yMDExPC9ZZWFyPjxSZWNO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Hum et al., 2011</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Strano,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overall idea behind the displaying of identity in an implicit manner being that it is much more dynamic for users to “show” who they are, rather than “tell”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&lt;EndNote&gt;&lt;Cite&gt;&lt;Author&gt;Zhao&lt;/Author&gt;&lt;Year&gt;2008&lt;/Year&gt;&lt;RecNum&gt;115&lt;/RecNum&gt;&lt;DisplayText&gt;(Zhao et al., 2008)&lt;/DisplayText&gt;&lt;record&gt;&lt;rec-number&gt;115&lt;/rec-number&gt;&lt;foreign-keys&gt;&lt;key app="EN" db-id="2sw0xe023pz9tpe9dsap2svqvwasv2xetfwf"&gt;115&lt;/key&gt;&lt;/foreign-keys&gt;&lt;ref-type name="Journal Article"&gt;17&lt;/ref-type&gt;&lt;contributors&gt;&lt;authors&gt;&lt;author&gt;Zhao, Shanyang&lt;/author&gt;&lt;author&gt;Grasmuck, Sherri&lt;/author&gt;&lt;author&gt;Martin, Jason&lt;/author&gt;&lt;/authors&gt;&lt;/contributors&gt;&lt;titles&gt;&lt;title&gt;Identity construction on Facebook: Digital empowerment in anchored relationships&lt;/title&gt;&lt;secondary-title&gt;Computers in Human Behavior&lt;/secondary-title&gt;&lt;/titles&gt;&lt;periodical&gt;&lt;full-title&gt;Computers in Human Behavior&lt;/full-title&gt;&lt;/periodical&gt;&lt;pages&gt;1816-1836&lt;/pages&gt;&lt;volume&gt;24&lt;/volume&gt;&lt;number&gt;5&lt;/number&gt;&lt;keywords&gt;&lt;keyword&gt;Anonymity&lt;/keyword&gt;&lt;keyword&gt;Facebook&lt;/keyword&gt;&lt;keyword&gt;Identity&lt;/keyword&gt;&lt;keyword&gt;Internet&lt;/keyword&gt;&lt;keyword&gt;Self-presentation&lt;/keyword&gt;&lt;keyword&gt;Social networking sites&lt;/keyword&gt;&lt;/keywords&gt;&lt;dates&gt;&lt;year&gt;2008&lt;/year&gt;&lt;/dates&gt;&lt;isbn&gt;0747-5632&lt;/isbn&gt;&lt;urls&gt;&lt;related-urls&gt;&lt;url&gt;http://www.sciencedirect.com/science/article/pii/S0747563208000204&lt;/url&gt;&lt;/related-urls&gt;&lt;/urls&gt;&lt;electronic-resource-num&gt;10.1016/j.chb.2008.02.012&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Zhao et al.,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It has been argued that the profile picture is the singular, most direct online representation of one’s identity (</w:t>
      </w:r>
      <w:proofErr w:type="spellStart"/>
      <w:r w:rsidRPr="00A249F9">
        <w:rPr>
          <w:rFonts w:ascii="Times New Roman" w:hAnsi="Times New Roman" w:cs="Times New Roman"/>
          <w:sz w:val="24"/>
          <w:szCs w:val="24"/>
        </w:rPr>
        <w:t>Strano</w:t>
      </w:r>
      <w:proofErr w:type="spellEnd"/>
      <w:r w:rsidRPr="00A249F9">
        <w:rPr>
          <w:rFonts w:ascii="Times New Roman" w:hAnsi="Times New Roman" w:cs="Times New Roman"/>
          <w:sz w:val="24"/>
          <w:szCs w:val="24"/>
        </w:rPr>
        <w:t xml:space="preserve">, 2008). Through qualitative content analysis, this research demonstrated </w:t>
      </w:r>
      <w:r w:rsidRPr="00A249F9">
        <w:rPr>
          <w:rFonts w:ascii="Times New Roman" w:hAnsi="Times New Roman" w:cs="Times New Roman"/>
          <w:sz w:val="24"/>
          <w:szCs w:val="24"/>
        </w:rPr>
        <w:lastRenderedPageBreak/>
        <w:t xml:space="preserve">that the profile picture essentially acts as a virtual “stand in,” and acts as the primary agent in online self-presentation. The study further details the importance of the profile picture by highlighting the many instances in which one’s profile picture is displayed (e.g., public searches, next to all user posts/messages, etc.; </w:t>
      </w:r>
      <w:proofErr w:type="spellStart"/>
      <w:r w:rsidRPr="00A249F9">
        <w:rPr>
          <w:rFonts w:ascii="Times New Roman" w:hAnsi="Times New Roman" w:cs="Times New Roman"/>
          <w:sz w:val="24"/>
          <w:szCs w:val="24"/>
        </w:rPr>
        <w:t>Strano</w:t>
      </w:r>
      <w:proofErr w:type="spellEnd"/>
      <w:r w:rsidRPr="00A249F9">
        <w:rPr>
          <w:rFonts w:ascii="Times New Roman" w:hAnsi="Times New Roman" w:cs="Times New Roman"/>
          <w:sz w:val="24"/>
          <w:szCs w:val="24"/>
        </w:rPr>
        <w:t xml:space="preserve">, 2008). Because users are the architects of their own online content, the resulting self-expression can equate to feelings of mastery and identity exploration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&lt;EndNote&gt;&lt;Cite&gt;&lt;Author&gt;Schmitt&lt;/Author&gt;&lt;Year&gt;2008&lt;/Year&gt;&lt;RecNum&gt;85&lt;/RecNum&gt;&lt;DisplayText&gt;(Schmitt, Dayanim, &amp;amp; Matthias, 2008)&lt;/DisplayText&gt;&lt;record&gt;&lt;rec-number&gt;85&lt;/rec-number&gt;&lt;foreign-keys&gt;&lt;key app="EN" db-id="2sw0xe023pz9tpe9dsap2svqvwasv2xetfwf"&gt;85&lt;/key&gt;&lt;/foreign-keys&gt;&lt;ref-type name="Journal Article"&gt;17&lt;/ref-type&gt;&lt;contributors&gt;&lt;authors&gt;&lt;author&gt;Schmitt, Kelly L.&lt;/author&gt;&lt;author&gt;Dayanim, Shoshana&lt;/author&gt;&lt;author&gt;Matthias, Stacey&lt;/author&gt;&lt;/authors&gt;&lt;/contributors&gt;&lt;titles&gt;&lt;title&gt;Personal Homepage Construction as an Expression of Social Development&lt;/title&gt;&lt;secondary-title&gt;Developmental Psychology&lt;/secondary-title&gt;&lt;/titles&gt;&lt;periodical&gt;&lt;full-title&gt;Developmental Psychology&lt;/full-title&gt;&lt;/periodical&gt;&lt;pages&gt;496-506&lt;/pages&gt;&lt;volume&gt;44&lt;/volume&gt;&lt;number&gt;2&lt;/number&gt;&lt;keywords&gt;&lt;keyword&gt;personal homepages&lt;/keyword&gt;&lt;keyword&gt;mastery&lt;/keyword&gt;&lt;keyword&gt;identity formation&lt;/keyword&gt;&lt;keyword&gt;children and adolescents&lt;/keyword&gt;&lt;/keywords&gt;&lt;dates&gt;&lt;year&gt;2008&lt;/year&gt;&lt;/dates&gt;&lt;isbn&gt;0012-1649&lt;/isbn&gt;&lt;urls&gt;&lt;related-urls&gt;&lt;url&gt;http://www.sciencedirect.com/science/article/pii/S0012164908600455&lt;/url&gt;&lt;/related-urls&gt;&lt;/urls&gt;&lt;electronic-resource-num&gt;10.1037/0012-1649.44.2.496&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Schmitt, Dayanim, &amp; Matthias,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w:t>
      </w:r>
    </w:p>
    <w:p w:rsidR="00224777" w:rsidRPr="00224777"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Not surprisingly, individual’s offline personalities and pathologies can extend into one’s online social presentation, which some researchers refer to as an online “persona” </w:t>
      </w:r>
      <w:r w:rsidR="00892C99">
        <w:rPr>
          <w:rFonts w:ascii="Times New Roman" w:hAnsi="Times New Roman" w:cs="Times New Roman"/>
          <w:sz w:val="24"/>
          <w:szCs w:val="24"/>
        </w:rPr>
        <w:fldChar w:fldCharType="begin">
          <w:fldData xml:space="preserve">PEVuZE5vdGU+PENpdGU+PEF1dGhvcj5Hb3NsaW5nPC9BdXRob3I+PFllYXI+MjAxMSA8L1llYXI+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PEVuZE5vdGU+PENpdGU+PEF1dGhvcj5Hb3NsaW5nPC9BdXRob3I+PFllYXI+MjAxMSA8L1llYXI+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Pr>
          <w:rFonts w:ascii="Times New Roman" w:hAnsi="Times New Roman" w:cs="Times New Roman"/>
          <w:noProof/>
          <w:sz w:val="24"/>
          <w:szCs w:val="24"/>
        </w:rPr>
        <w:t xml:space="preserve">Gosling et al., 2011 </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For example, among the Big Five personality traits (Extraversion, Neuroticism, Conscientiousness, Agreeableness, Openness), extraversion predicted frequency of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usage and also engagement in the site, leaving a “behavioral residue” of friends lists and picture postings (Gosling, Augustine, </w:t>
      </w:r>
      <w:proofErr w:type="spellStart"/>
      <w:r w:rsidRPr="00A249F9">
        <w:rPr>
          <w:rFonts w:ascii="Times New Roman" w:hAnsi="Times New Roman" w:cs="Times New Roman"/>
          <w:sz w:val="24"/>
          <w:szCs w:val="24"/>
        </w:rPr>
        <w:t>Vazire</w:t>
      </w:r>
      <w:proofErr w:type="spellEnd"/>
      <w:r w:rsidRPr="00A249F9">
        <w:rPr>
          <w:rFonts w:ascii="Times New Roman" w:hAnsi="Times New Roman" w:cs="Times New Roman"/>
          <w:sz w:val="24"/>
          <w:szCs w:val="24"/>
        </w:rPr>
        <w:t xml:space="preserve">, </w:t>
      </w:r>
      <w:proofErr w:type="spellStart"/>
      <w:r w:rsidRPr="00A249F9">
        <w:rPr>
          <w:rFonts w:ascii="Times New Roman" w:hAnsi="Times New Roman" w:cs="Times New Roman"/>
          <w:sz w:val="24"/>
          <w:szCs w:val="24"/>
        </w:rPr>
        <w:t>Holtzman</w:t>
      </w:r>
      <w:proofErr w:type="spellEnd"/>
      <w:r w:rsidRPr="00A249F9">
        <w:rPr>
          <w:rFonts w:ascii="Times New Roman" w:hAnsi="Times New Roman" w:cs="Times New Roman"/>
          <w:sz w:val="24"/>
          <w:szCs w:val="24"/>
        </w:rPr>
        <w:t xml:space="preserve"> &amp; Gaddis, 2011). Conversely, people who were more introverted tended to prefer online communication although they still </w:t>
      </w:r>
      <w:r w:rsidRPr="00E05820">
        <w:rPr>
          <w:rFonts w:ascii="Times New Roman" w:hAnsi="Times New Roman" w:cs="Times New Roman"/>
          <w:sz w:val="24"/>
          <w:szCs w:val="24"/>
        </w:rPr>
        <w:t xml:space="preserve">show less usage of social networking sites than those who are extraverted. Additionally, more introverted individuals were also less likely to reveal personal information than extravert profiles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&lt;EndNote&gt;&lt;Cite&gt;&lt;Author&gt;Kramer&lt;/Author&gt;&lt;Year&gt;2008&lt;/Year&gt;&lt;RecNum&gt;58&lt;/RecNum&gt;&lt;DisplayText&gt;(Kramer &amp;amp; Winter, 2008)&lt;/DisplayText&gt;&lt;record&gt;&lt;rec-number&gt;58&lt;/rec-number&gt;&lt;foreign-keys&gt;&lt;key app="EN" db-id="2sw0xe023pz9tpe9dsap2svqvwasv2xetfwf"&gt;58&lt;/key&gt;&lt;/foreign-keys&gt;&lt;ref-type name="Journal Article"&gt;17&lt;/ref-type&gt;&lt;contributors&gt;&lt;authors&gt;&lt;author&gt;Kramer, Nicole&lt;/author&gt;&lt;author&gt;Winter, Stephan&lt;/author&gt;&lt;/authors&gt;&lt;/contributors&gt;&lt;auth-address&gt;Nicole C. KrÃ¤mer, University Duisburg-Essen, Social Psychology--Media and Communication, Forsthausweg 2, Duisburg, Germany, D-47057, Nicole.kraemer@uni-due.de&lt;/auth-address&gt;&lt;titles&gt;&lt;title&gt;Impression management 2.0: The relationship of self-esteem, extraversion, self-efficacy, and self-presentation within social networking sites&lt;/title&gt;&lt;secondary-title&gt;Journal of Media Psychology: Theories, Methods, and Applications&lt;/secondary-title&gt;&lt;/titles&gt;&lt;periodical&gt;&lt;full-title&gt;Journal of Media Psychology: Theories, Methods, and Applications&lt;/full-title&gt;&lt;/periodical&gt;&lt;pages&gt;106-116&lt;/pages&gt;&lt;volume&gt;20&lt;/volume&gt;&lt;number&gt;3&lt;/number&gt;&lt;keywords&gt;&lt;keyword&gt;20&lt;/keyword&gt;&lt;keyword&gt;extraversion&lt;/keyword&gt;&lt;keyword&gt;impression&lt;/keyword&gt;&lt;keyword&gt;kraemer_n&lt;/keyword&gt;&lt;keyword&gt;management&lt;/keyword&gt;&lt;keyword&gt;networking&lt;/keyword&gt;&lt;keyword&gt;online&lt;/keyword&gt;&lt;keyword&gt;online-social-networks&lt;/keyword&gt;&lt;keyword&gt;self-efficacy&lt;/keyword&gt;&lt;keyword&gt;self-esteem&lt;/keyword&gt;&lt;keyword&gt;sites&lt;/keyword&gt;&lt;keyword&gt;social&lt;/keyword&gt;&lt;keyword&gt;social-networks&lt;/keyword&gt;&lt;keyword&gt;web&lt;/keyword&gt;&lt;/keywords&gt;&lt;dates&gt;&lt;year&gt;2008&lt;/year&gt;&lt;/dates&gt;&lt;publisher&gt;Germany: Hogrefe &amp;amp; Huber Publishers&lt;/publisher&gt;&lt;isbn&gt;1864-1105 (Print)&lt;/isbn&gt;&lt;urls&gt;&lt;related-urls&gt;&lt;url&gt;http://dx.doi.org/10.1027/1864-1105.20.3.106&lt;/url&gt;&lt;/related-urls&gt;&lt;/urls&gt;&lt;electronic-resource-num&gt;citeulike-article-id:7118397&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Kramer &amp; Winter,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E05820">
        <w:rPr>
          <w:rFonts w:ascii="Times New Roman" w:hAnsi="Times New Roman" w:cs="Times New Roman"/>
          <w:sz w:val="24"/>
          <w:szCs w:val="24"/>
        </w:rPr>
        <w:t>.</w:t>
      </w:r>
      <w:r w:rsidRPr="00A249F9">
        <w:rPr>
          <w:rFonts w:ascii="Times New Roman" w:hAnsi="Times New Roman" w:cs="Times New Roman"/>
          <w:sz w:val="24"/>
          <w:szCs w:val="24"/>
        </w:rPr>
        <w:t xml:space="preserve"> Closely related to the personality findings, some research indicates that narcissism was associated with high levels of social activity on social networking sites, and the public display of more sexually suggestive material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&lt;EndNote&gt;&lt;Cite&gt;&lt;Author&gt;Buffardi&lt;/Author&gt;&lt;Year&gt;2008&lt;/Year&gt;&lt;RecNum&gt;36&lt;/RecNum&gt;&lt;DisplayText&gt;(Buffardi &amp;amp; Campbell, 2008; DeWall et al., 2011)&lt;/DisplayText&gt;&lt;record&gt;&lt;rec-number&gt;36&lt;/rec-number&gt;&lt;foreign-keys&gt;&lt;key app="EN" db-id="2sw0xe023pz9tpe9dsap2svqvwasv2xetfwf"&gt;36&lt;/key&gt;&lt;/foreign-keys&gt;&lt;ref-type name="Journal Article"&gt;17&lt;/ref-type&gt;&lt;contributors&gt;&lt;authors&gt;&lt;author&gt;Buffardi, Laura E&lt;/author&gt;&lt;author&gt;Campbell, WK&lt;/author&gt;&lt;/authors&gt;&lt;/contributors&gt;&lt;titles&gt;&lt;title&gt;Narcissism and social networking Web sites.&lt;/title&gt;&lt;secondary-title&gt;Personality &amp;amp; Social Psychology Bulletin&lt;/secondary-title&gt;&lt;/titles&gt;&lt;periodical&gt;&lt;full-title&gt;Personality &amp;amp; Social Psychology Bulletin&lt;/full-title&gt;&lt;/periodical&gt;&lt;pages&gt;11&lt;/pages&gt;&lt;volume&gt;34&lt;/volume&gt;&lt;number&gt;10&lt;/number&gt;&lt;section&gt;1303&lt;/section&gt;&lt;dates&gt;&lt;year&gt;2008&lt;/year&gt;&lt;/dates&gt;&lt;urls&gt;&lt;/urls&gt;&lt;/record&gt;&lt;/Cite&gt;&lt;Cite&gt;&lt;Author&gt;DeWall&lt;/Author&gt;&lt;Year&gt;2011&lt;/Year&gt;&lt;RecNum&gt;235&lt;/RecNum&gt;&lt;record&gt;&lt;rec-number&gt;235&lt;/rec-number&gt;&lt;foreign-keys&gt;&lt;key app="EN" db-id="2sw0xe023pz9tpe9dsap2svqvwasv2xetfwf"&gt;235&lt;/key&gt;&lt;/foreign-keys&gt;&lt;ref-type name="Journal Article"&gt;17&lt;/ref-type&gt;&lt;contributors&gt;&lt;authors&gt;&lt;author&gt;DeWall, Nathan C&lt;/author&gt;&lt;author&gt;Buffardi, Laura E&lt;/author&gt;&lt;author&gt;Bonser, Ian&lt;/author&gt;&lt;author&gt;Keith Campbell, W&lt;/author&gt;&lt;/authors&gt;&lt;/contributors&gt;&lt;titles&gt;&lt;title&gt;Narcissism and implicit attention seeking: Evidence from linguistic analyses of social networking and online presentation&lt;/title&gt;&lt;secondary-title&gt;Personality and Individual Differences&lt;/secondary-title&gt;&lt;/titles&gt;&lt;periodical&gt;&lt;full-title&gt;Personality and Individual Differences&lt;/full-title&gt;&lt;/periodical&gt;&lt;pages&gt;57-62&lt;/pages&gt;&lt;volume&gt;51&lt;/volume&gt;&lt;number&gt;1&lt;/number&gt;&lt;dates&gt;&lt;year&gt;2011&lt;/year&gt;&lt;/dates&gt;&lt;isbn&gt;0191-8869&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Pr>
          <w:rFonts w:ascii="Times New Roman" w:hAnsi="Times New Roman" w:cs="Times New Roman"/>
          <w:noProof/>
          <w:sz w:val="24"/>
          <w:szCs w:val="24"/>
        </w:rPr>
        <w:t>Buffardi &amp; Campbell, 2008</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DeWall et al.,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Taken together, these findings indicate that people largely represent their true nature, albeit overtly or covertly, in online social settings. </w:t>
      </w:r>
    </w:p>
    <w:p w:rsidR="00224777" w:rsidRPr="00A249F9" w:rsidRDefault="00224777" w:rsidP="00224777">
      <w:pPr>
        <w:spacing w:before="100" w:beforeAutospacing="1" w:after="100" w:afterAutospacing="1" w:line="240" w:lineRule="auto"/>
        <w:jc w:val="both"/>
        <w:rPr>
          <w:rFonts w:ascii="Times New Roman" w:hAnsi="Times New Roman" w:cs="Times New Roman"/>
          <w:sz w:val="24"/>
          <w:szCs w:val="24"/>
          <w:u w:val="single"/>
        </w:rPr>
      </w:pPr>
      <w:r w:rsidRPr="00A249F9">
        <w:rPr>
          <w:rFonts w:ascii="Times New Roman" w:hAnsi="Times New Roman" w:cs="Times New Roman"/>
          <w:sz w:val="24"/>
          <w:szCs w:val="24"/>
          <w:u w:val="single"/>
        </w:rPr>
        <w:t>STUDY RATIONALE</w:t>
      </w:r>
    </w:p>
    <w:p w:rsidR="00224777" w:rsidRPr="00A249F9" w:rsidRDefault="00224777" w:rsidP="00224777">
      <w:pPr>
        <w:pStyle w:val="BodyText"/>
        <w:ind w:firstLine="720"/>
      </w:pPr>
      <w:r w:rsidRPr="00A249F9">
        <w:t xml:space="preserve">Some studies which have looked at identity development on </w:t>
      </w:r>
      <w:proofErr w:type="spellStart"/>
      <w:r w:rsidRPr="00A249F9">
        <w:t>Facebook</w:t>
      </w:r>
      <w:proofErr w:type="spellEnd"/>
      <w:r w:rsidRPr="00A249F9">
        <w:t xml:space="preserve"> have focused on capturing entire webpage content (e.g. – wall posts, status updates, photo albums, etc.), and </w:t>
      </w:r>
      <w:r w:rsidRPr="00A249F9">
        <w:lastRenderedPageBreak/>
        <w:t xml:space="preserve">generally utilize qualitative content analysis techniques </w:t>
      </w:r>
      <w:r w:rsidR="00892C99">
        <w:fldChar w:fldCharType="begin"/>
      </w:r>
      <w:r>
        <w:instrText xml:space="preserve"> ADDIN EN.CITE &lt;EndNote&gt;&lt;Cite&gt;&lt;Author&gt;Strano&lt;/Author&gt;&lt;Year&gt;2008&lt;/Year&gt;&lt;RecNum&gt;150&lt;/RecNum&gt;&lt;DisplayText&gt;(Strano, 2008; Zhao et al., 2008)&lt;/DisplayText&gt;&lt;record&gt;&lt;rec-number&gt;150&lt;/rec-number&gt;&lt;foreign-keys&gt;&lt;key app="EN" db-id="2sw0xe023pz9tpe9dsap2svqvwasv2xetfwf"&gt;150&lt;/key&gt;&lt;/foreign-keys&gt;&lt;ref-type name="Journal Article"&gt;17&lt;/ref-type&gt;&lt;contributors&gt;&lt;authors&gt;&lt;author&gt;Strano, Michele M&lt;/author&gt;&lt;/authors&gt;&lt;/contributors&gt;&lt;titles&gt;&lt;title&gt;User descriptions and interpretations of self-presentation through Facebook profile images&lt;/title&gt;&lt;secondary-title&gt;Cyberpsychology: Journal of Psychosocial Research on Cyberspace&lt;/secondary-title&gt;&lt;/titles&gt;&lt;periodical&gt;&lt;full-title&gt;Cyberpsychology: Journal of Psychosocial Research on Cyberspace&lt;/full-title&gt;&lt;/periodical&gt;&lt;pages&gt;5&lt;/pages&gt;&lt;volume&gt;2&lt;/volume&gt;&lt;number&gt;2&lt;/number&gt;&lt;dates&gt;&lt;year&gt;2008&lt;/year&gt;&lt;/dates&gt;&lt;urls&gt;&lt;/urls&gt;&lt;/record&gt;&lt;/Cite&gt;&lt;Cite&gt;&lt;Author&gt;Zhao&lt;/Author&gt;&lt;Year&gt;2008&lt;/Year&gt;&lt;RecNum&gt;115&lt;/RecNum&gt;&lt;record&gt;&lt;rec-number&gt;115&lt;/rec-number&gt;&lt;foreign-keys&gt;&lt;key app="EN" db-id="2sw0xe023pz9tpe9dsap2svqvwasv2xetfwf"&gt;115&lt;/key&gt;&lt;/foreign-keys&gt;&lt;ref-type name="Journal Article"&gt;17&lt;/ref-type&gt;&lt;contributors&gt;&lt;authors&gt;&lt;author&gt;Zhao, Shanyang&lt;/author&gt;&lt;author&gt;Grasmuck, Sherri&lt;/author&gt;&lt;author&gt;Martin, Jason&lt;/author&gt;&lt;/authors&gt;&lt;/contributors&gt;&lt;titles&gt;&lt;title&gt;Identity construction on Facebook: Digital empowerment in anchored relationships&lt;/title&gt;&lt;secondary-title&gt;Computers in Human Behavior&lt;/secondary-title&gt;&lt;/titles&gt;&lt;periodical&gt;&lt;full-title&gt;Computers in Human Behavior&lt;/full-title&gt;&lt;/periodical&gt;&lt;pages&gt;1816-1836&lt;/pages&gt;&lt;volume&gt;24&lt;/volume&gt;&lt;number&gt;5&lt;/number&gt;&lt;keywords&gt;&lt;keyword&gt;Anonymity&lt;/keyword&gt;&lt;keyword&gt;Facebook&lt;/keyword&gt;&lt;keyword&gt;Identity&lt;/keyword&gt;&lt;keyword&gt;Internet&lt;/keyword&gt;&lt;keyword&gt;Self-presentation&lt;/keyword&gt;&lt;keyword&gt;Social networking sites&lt;/keyword&gt;&lt;/keywords&gt;&lt;dates&gt;&lt;year&gt;2008&lt;/year&gt;&lt;/dates&gt;&lt;isbn&gt;0747-5632&lt;/isbn&gt;&lt;urls&gt;&lt;related-urls&gt;&lt;url&gt;http://www.sciencedirect.com/science/article/pii/S0747563208000204&lt;/url&gt;&lt;/related-urls&gt;&lt;/urls&gt;&lt;electronic-resource-num&gt;10.1016/j.chb.2008.02.012&lt;/electronic-resource-num&gt;&lt;/record&gt;&lt;/Cite&gt;&lt;/EndNote&gt;</w:instrText>
      </w:r>
      <w:r w:rsidR="00892C99">
        <w:fldChar w:fldCharType="separate"/>
      </w:r>
      <w:r>
        <w:rPr>
          <w:noProof/>
        </w:rPr>
        <w:t>(</w:t>
      </w:r>
      <w:r w:rsidR="007634AE" w:rsidRPr="007D1DCF">
        <w:rPr>
          <w:noProof/>
        </w:rPr>
        <w:t>Strano, 2008</w:t>
      </w:r>
      <w:r>
        <w:rPr>
          <w:noProof/>
        </w:rPr>
        <w:t xml:space="preserve">; </w:t>
      </w:r>
      <w:r w:rsidR="007634AE" w:rsidRPr="007D1DCF">
        <w:rPr>
          <w:noProof/>
        </w:rPr>
        <w:t>Zhao et al., 2008</w:t>
      </w:r>
      <w:r>
        <w:rPr>
          <w:noProof/>
        </w:rPr>
        <w:t>)</w:t>
      </w:r>
      <w:r w:rsidR="00892C99">
        <w:fldChar w:fldCharType="end"/>
      </w:r>
      <w:r w:rsidRPr="00A249F9">
        <w:t xml:space="preserve">. Previously, researchers have examined profile pictures independently in relation to identity development. While much of the literature is qualitative, some projects examine profile pictures by analyzing an individual’s profile pictures sums </w:t>
      </w:r>
      <w:r w:rsidR="00892C99">
        <w:fldChar w:fldCharType="begin">
          <w:fldData xml:space="preserve">PEVuZE5vdGU+PENpdGU+PEF1dGhvcj5IdW08L0F1dGhvcj48WWVhcj4yMDExPC9ZZWFyPjxSZWNO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</w:fldData>
        </w:fldChar>
      </w:r>
      <w:r>
        <w:instrText xml:space="preserve"> ADDIN EN.CITE </w:instrText>
      </w:r>
      <w:r w:rsidR="00892C99">
        <w:fldChar w:fldCharType="begin">
          <w:fldData xml:space="preserve">PEVuZE5vdGU+PENpdGU+PEF1dGhvcj5IdW08L0F1dGhvcj48WWVhcj4yMDExPC9ZZWFyPjxSZWNO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</w:fldData>
        </w:fldChar>
      </w:r>
      <w:r>
        <w:instrText xml:space="preserve"> ADDIN EN.CITE.DATA </w:instrText>
      </w:r>
      <w:r w:rsidR="00892C99">
        <w:fldChar w:fldCharType="end"/>
      </w:r>
      <w:r w:rsidR="00892C99">
        <w:fldChar w:fldCharType="separate"/>
      </w:r>
      <w:r>
        <w:rPr>
          <w:noProof/>
        </w:rPr>
        <w:t>(</w:t>
      </w:r>
      <w:r w:rsidR="007634AE" w:rsidRPr="007D1DCF">
        <w:rPr>
          <w:noProof/>
        </w:rPr>
        <w:t>Hum et al., 2011</w:t>
      </w:r>
      <w:r>
        <w:rPr>
          <w:noProof/>
        </w:rPr>
        <w:t xml:space="preserve">; </w:t>
      </w:r>
      <w:r w:rsidR="007634AE" w:rsidRPr="007D1DCF">
        <w:rPr>
          <w:noProof/>
        </w:rPr>
        <w:t>Zhao et al., 2008</w:t>
      </w:r>
      <w:r>
        <w:rPr>
          <w:noProof/>
        </w:rPr>
        <w:t>)</w:t>
      </w:r>
      <w:r w:rsidR="00892C99">
        <w:fldChar w:fldCharType="end"/>
      </w:r>
      <w:r w:rsidRPr="00A249F9">
        <w:t xml:space="preserve">. Although both qualitative content analyses and totaling techniques have been extremely helpful in bringing attention to how emerging adults use </w:t>
      </w:r>
      <w:proofErr w:type="spellStart"/>
      <w:r w:rsidRPr="00A249F9">
        <w:t>Facebook</w:t>
      </w:r>
      <w:proofErr w:type="spellEnd"/>
      <w:r w:rsidRPr="00A249F9">
        <w:t xml:space="preserve"> and in beginning to explore motivations for online behaviors, we continue to require more comprehensive, developmentally focused research. </w:t>
      </w:r>
    </w:p>
    <w:p w:rsidR="00224777" w:rsidRPr="00A249F9" w:rsidRDefault="00E133D1" w:rsidP="00224777">
      <w:pPr>
        <w:pStyle w:val="BodyText"/>
        <w:ind w:firstLine="720"/>
      </w:pPr>
      <w:r>
        <w:t>This</w:t>
      </w:r>
      <w:r w:rsidR="00224777" w:rsidRPr="00A249F9">
        <w:t xml:space="preserve"> project attempts to expand on the existing literature by identifying developmental trends in an effort to highlight the ways in which online social networking media platforms may serve as a catalyst for negotiating identity development. As today’s emerging adults’ move through the novel process of identity development, they do so with the power of social media and interactivity in their corner. Because Erikson’s original theoretical perspective on identity development has a large social component, it is feasible to make the link that social networking websites might play a role in the way that identity development today is experienced. Previous research conducted regarding profile picture analysis, and/or online profile behavior has </w:t>
      </w:r>
      <w:r w:rsidR="00224777" w:rsidRPr="009D0190">
        <w:t xml:space="preserve">shown that individuals use their profile picture as their primary online representation of their selves </w:t>
      </w:r>
      <w:r w:rsidR="00892C99">
        <w:fldChar w:fldCharType="begin">
          <w:fldData xml:space="preserve">PEVuZE5vdGU+PENpdGU+PEF1dGhvcj5TbGF0ZXI8L0F1dGhvcj48WWVhcj4xOTk1PC9ZZWFyPjxS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</w:fldData>
        </w:fldChar>
      </w:r>
      <w:r w:rsidR="00224777">
        <w:instrText xml:space="preserve"> ADDIN EN.CITE </w:instrText>
      </w:r>
      <w:r w:rsidR="00892C99">
        <w:fldChar w:fldCharType="begin">
          <w:fldData xml:space="preserve">PEVuZE5vdGU+PENpdGU+PEF1dGhvcj5TbGF0ZXI8L0F1dGhvcj48WWVhcj4xOTk1PC9ZZWFyPjxS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</w:fldData>
        </w:fldChar>
      </w:r>
      <w:r w:rsidR="00224777">
        <w:instrText xml:space="preserve"> ADDIN EN.CITE.DATA </w:instrText>
      </w:r>
      <w:r w:rsidR="00892C99">
        <w:fldChar w:fldCharType="end"/>
      </w:r>
      <w:r w:rsidR="00892C99">
        <w:fldChar w:fldCharType="separate"/>
      </w:r>
      <w:r w:rsidR="00224777">
        <w:rPr>
          <w:noProof/>
        </w:rPr>
        <w:t>(</w:t>
      </w:r>
      <w:r w:rsidR="007634AE" w:rsidRPr="007D1DCF">
        <w:rPr>
          <w:noProof/>
        </w:rPr>
        <w:t>Slater, 1995</w:t>
      </w:r>
      <w:r w:rsidR="00224777">
        <w:rPr>
          <w:noProof/>
        </w:rPr>
        <w:t xml:space="preserve">; </w:t>
      </w:r>
      <w:r w:rsidR="007634AE" w:rsidRPr="007D1DCF">
        <w:rPr>
          <w:noProof/>
        </w:rPr>
        <w:t>Strano, 2008</w:t>
      </w:r>
      <w:r w:rsidR="00224777">
        <w:rPr>
          <w:noProof/>
        </w:rPr>
        <w:t xml:space="preserve">; </w:t>
      </w:r>
      <w:r w:rsidR="007634AE" w:rsidRPr="007D1DCF">
        <w:rPr>
          <w:noProof/>
        </w:rPr>
        <w:t>Zhao et al., 2008</w:t>
      </w:r>
      <w:r w:rsidR="00224777">
        <w:rPr>
          <w:noProof/>
        </w:rPr>
        <w:t>)</w:t>
      </w:r>
      <w:r w:rsidR="00892C99">
        <w:fldChar w:fldCharType="end"/>
      </w:r>
      <w:r w:rsidR="00224777" w:rsidRPr="00A249F9">
        <w:t xml:space="preserve">. Individuals tend to take profile picture selection into great consideration, at it is generally able to be seen by the public – even if the profile has strict privacy settings regarding page content </w:t>
      </w:r>
      <w:r w:rsidR="00892C99">
        <w:fldChar w:fldCharType="begin"/>
      </w:r>
      <w:r w:rsidR="00224777">
        <w:instrText xml:space="preserve"> ADDIN EN.CITE &lt;EndNote&gt;&lt;Cite&gt;&lt;Author&gt;Gonzales&lt;/Author&gt;&lt;Year&gt;2011&lt;/Year&gt;&lt;RecNum&gt;48&lt;/RecNum&gt;&lt;DisplayText&gt;(Gonzales &amp;amp; Hancock, 2011)&lt;/DisplayText&gt;&lt;record&gt;&lt;rec-number&gt;48&lt;/rec-number&gt;&lt;foreign-keys&gt;&lt;key app="EN" db-id="2sw0xe023pz9tpe9dsap2svqvwasv2xetfwf"&gt;48&lt;/key&gt;&lt;/foreign-keys&gt;&lt;ref-type name="Journal Article"&gt;17&lt;/ref-type&gt;&lt;contributors&gt;&lt;authors&gt;&lt;author&gt;Gonzales, A. L.&lt;/author&gt;&lt;author&gt;Hancock, J. T.&lt;/author&gt;&lt;/authors&gt;&lt;/contributors&gt;&lt;auth-address&gt;[Gonzales, AL; Hancock, JT] Cornell Univ, Ithaca, NY 14850 USA.&amp;#xD;Gonzales, AL (reprint author), Cornell Univ, 327 Kennedy Hall, Ithaca, NY 14850 USA&amp;#xD;alg49@cornell.edu&lt;/auth-address&gt;&lt;titles&gt;&lt;title&gt;Mirror, Mirror on my Facebook Wall: Effects of Exposure to Facebook on Self-Esteem &lt;/title&gt;&lt;secondary-title&gt;Cyberpsychology Behavior and Social Networking&lt;/secondary-title&gt;&lt;alt-title&gt;Cyberpsychology Behav. Soc. Netw.&lt;/alt-title&gt;&lt;/titles&gt;&lt;periodical&gt;&lt;full-title&gt;Cyberpsychology Behavior and Social Networking&lt;/full-title&gt;&lt;abbr-1&gt;Cyberpsychology Behav. Soc. Netw.&lt;/abbr-1&gt;&lt;/periodical&gt;&lt;alt-periodical&gt;&lt;full-title&gt;Cyberpsychology Behavior and Social Networking&lt;/full-title&gt;&lt;abbr-1&gt;Cyberpsychology Behav. Soc. Netw.&lt;/abbr-1&gt;&lt;/alt-periodical&gt;&lt;pages&gt;79-83&lt;/pages&gt;&lt;volume&gt;14&lt;/volume&gt;&lt;number&gt;1-2&lt;/number&gt;&lt;keywords&gt;&lt;keyword&gt;computer-mediated communication&lt;/keyword&gt;&lt;keyword&gt;awareness&lt;/keyword&gt;&lt;keyword&gt;internet&lt;/keyword&gt;&lt;keyword&gt;attribution&lt;/keyword&gt;&lt;keyword&gt;technology&lt;/keyword&gt;&lt;keyword&gt;focus&lt;/keyword&gt;&lt;/keywords&gt;&lt;dates&gt;&lt;year&gt;2011&lt;/year&gt;&lt;pub-dates&gt;&lt;date&gt;Jan-Feb&lt;/date&gt;&lt;/pub-dates&gt;&lt;/dates&gt;&lt;isbn&gt;2152-2715&lt;/isbn&gt;&lt;accession-num&gt;WOS:000287475400013&lt;/accession-num&gt;&lt;work-type&gt;Article&lt;/work-type&gt;&lt;urls&gt;&lt;related-urls&gt;&lt;url&gt;&amp;lt;Go to ISI&amp;gt;://WOS:000287475400013&lt;/url&gt;&lt;/related-urls&gt;&lt;/urls&gt;&lt;electronic-resource-num&gt;10.1089/cyber.2009.0411&lt;/electronic-resource-num&gt;&lt;language&gt;English&lt;/language&gt;&lt;/record&gt;&lt;/Cite&gt;&lt;/EndNote&gt;</w:instrText>
      </w:r>
      <w:r w:rsidR="00892C99">
        <w:fldChar w:fldCharType="separate"/>
      </w:r>
      <w:r w:rsidR="00224777">
        <w:rPr>
          <w:noProof/>
        </w:rPr>
        <w:t>(</w:t>
      </w:r>
      <w:r w:rsidR="007634AE" w:rsidRPr="007D1DCF">
        <w:rPr>
          <w:noProof/>
        </w:rPr>
        <w:t>Gonzales &amp; Hancock, 2011</w:t>
      </w:r>
      <w:r w:rsidR="00224777">
        <w:rPr>
          <w:noProof/>
        </w:rPr>
        <w:t>)</w:t>
      </w:r>
      <w:r w:rsidR="00892C99">
        <w:fldChar w:fldCharType="end"/>
      </w:r>
      <w:r w:rsidR="00224777" w:rsidRPr="00A249F9">
        <w:t xml:space="preserve">. Further, it has been suggested that the effects of identity development within online settings may be more dynamic, or fluid, due to the ability to change profile pictures so easily (Slater, 1995). Based off Erikson’s theory and the significance of profile picture selection, it is proposed that identity markers will </w:t>
      </w:r>
      <w:r w:rsidR="00224777" w:rsidRPr="00A249F9">
        <w:lastRenderedPageBreak/>
        <w:t>be associated with profile picture cycling – defined in t</w:t>
      </w:r>
      <w:r>
        <w:t>his study as: the average number of times</w:t>
      </w:r>
      <w:r w:rsidR="00224777" w:rsidRPr="00A249F9">
        <w:t xml:space="preserve"> an individual changes their default profile and banner pictures. Further, based on Greenberger &amp; Sorensen’s </w:t>
      </w:r>
      <w:r w:rsidR="00892C99">
        <w:fldChar w:fldCharType="begin"/>
      </w:r>
      <w:r w:rsidR="00224777">
        <w:instrText xml:space="preserve"> ADDIN EN.CITE &lt;EndNote&gt;&lt;Cite ExcludeAuth="1"&gt;&lt;Author&gt;Greenberger&lt;/Author&gt;&lt;Year&gt;1974&lt;/Year&gt;&lt;RecNum&gt;167&lt;/RecNum&gt;&lt;DisplayText&gt;(1974)&lt;/DisplayText&gt;&lt;record&gt;&lt;rec-number&gt;167&lt;/rec-number&gt;&lt;foreign-keys&gt;&lt;key app="EN" db-id="2sw0xe023pz9tpe9dsap2svqvwasv2xetfwf"&gt;167&lt;/key&gt;&lt;/foreign-keys&gt;&lt;ref-type name="Journal Article"&gt;17&lt;/ref-type&gt;&lt;contributors&gt;&lt;authors&gt;&lt;author&gt;Greenberger, Ellen&lt;/author&gt;&lt;author&gt;Sørensen, Aage B&lt;/author&gt;&lt;/authors&gt;&lt;/contributors&gt;&lt;titles&gt;&lt;title&gt;Toward a concept of psychosocial maturity&lt;/title&gt;&lt;secondary-title&gt;Journal of Youth and Adolescence&lt;/secondary-title&gt;&lt;/titles&gt;&lt;periodical&gt;&lt;full-title&gt;Journal of Youth and Adolescence&lt;/full-title&gt;&lt;/periodical&gt;&lt;pages&gt;329-358&lt;/pages&gt;&lt;volume&gt;3&lt;/volume&gt;&lt;number&gt;4&lt;/number&gt;&lt;dates&gt;&lt;year&gt;1974&lt;/year&gt;&lt;/dates&gt;&lt;isbn&gt;0047-2891&lt;/isbn&gt;&lt;urls&gt;&lt;/urls&gt;&lt;/record&gt;&lt;/Cite&gt;&lt;/EndNote&gt;</w:instrText>
      </w:r>
      <w:r w:rsidR="00892C99">
        <w:fldChar w:fldCharType="separate"/>
      </w:r>
      <w:r w:rsidR="00224777">
        <w:rPr>
          <w:noProof/>
        </w:rPr>
        <w:t>(</w:t>
      </w:r>
      <w:r w:rsidR="007634AE" w:rsidRPr="007D1DCF">
        <w:rPr>
          <w:noProof/>
        </w:rPr>
        <w:t>1974</w:t>
      </w:r>
      <w:r w:rsidR="00224777">
        <w:rPr>
          <w:noProof/>
        </w:rPr>
        <w:t>)</w:t>
      </w:r>
      <w:r w:rsidR="00892C99">
        <w:fldChar w:fldCharType="end"/>
      </w:r>
      <w:r w:rsidR="00224777" w:rsidRPr="00A249F9">
        <w:t xml:space="preserve"> report that individuals demonstrate more solidification in developmental tasks with age, it is proposed that a clear pattern of movement from less mature (foreclosure, diffusion) to more mature (moratorium, achievement) identity statuses will be indicated by age.           </w:t>
      </w:r>
    </w:p>
    <w:p w:rsidR="00224777" w:rsidRPr="00A249F9" w:rsidRDefault="00224777" w:rsidP="00224777">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THE CURRENT STUDY: SUMMARY &amp; HYPOTHESES</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summary, the literature suggests that social exchanges play a large role in identity development. However, the bulk of research on identity development in social contexts does not examine the role modern technology may play in providing the current generation of adolescents and emerging adults another platform for social exchanges to be experimented with, manipulated, and expressed. Consequently, it is </w:t>
      </w:r>
      <w:r w:rsidR="00E133D1">
        <w:rPr>
          <w:rFonts w:ascii="Times New Roman" w:hAnsi="Times New Roman" w:cs="Times New Roman"/>
          <w:sz w:val="24"/>
          <w:szCs w:val="24"/>
        </w:rPr>
        <w:t>reasonable</w:t>
      </w:r>
      <w:r w:rsidRPr="00A249F9">
        <w:rPr>
          <w:rFonts w:ascii="Times New Roman" w:hAnsi="Times New Roman" w:cs="Times New Roman"/>
          <w:sz w:val="24"/>
          <w:szCs w:val="24"/>
        </w:rPr>
        <w:t xml:space="preserve"> to make the link that social networking websites might play a role in the way that identity development today is experienced. This study examines the ways in which emerging adults may use the expressive nature of online social media platforms as a catalyst for negotiating identity development. More specifically, the current study is an empirical investigation that seeks to understand how the normative developmental task of identity formation may be related to one’s prime onli</w:t>
      </w:r>
      <w:r w:rsidR="00E133D1">
        <w:rPr>
          <w:rFonts w:ascii="Times New Roman" w:hAnsi="Times New Roman" w:cs="Times New Roman"/>
          <w:sz w:val="24"/>
          <w:szCs w:val="24"/>
        </w:rPr>
        <w:t>ne self-presentation tool: the</w:t>
      </w:r>
      <w:r w:rsidRPr="00A249F9">
        <w:rPr>
          <w:rFonts w:ascii="Times New Roman" w:hAnsi="Times New Roman" w:cs="Times New Roman"/>
          <w:sz w:val="24"/>
          <w:szCs w:val="24"/>
        </w:rPr>
        <w:t xml:space="preserve"> profile picture. Identity development outcomes (i.e., committed vs. exploration, or identity categorizations: achievement, foreclosure, moratorium, diffusion) are assessed as indicators of how emerging adults may use online self-presentation as an opportunity for exploration, and ultimately an indication of their developmental status. The major hypothesis of the proposed project is that indices of identity development will be associated with the participant’s use of profile pictures, with additional full or partial explanatory power being provided by individuation from parents and/or personality factors. </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lastRenderedPageBreak/>
        <w:t>The following questions (denoted by Q1, Q2, etc.) with their applicable hypotheses (denoted by H1, H2, etc.) were proposed to assess study premises:</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Q1: Is profile picture cycling associated with participant age?</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H1: It is hypothesized that profile picture cycling will have an inverse relationship with participant age – such that as participants age, they will engage in less frequent profile picture cycling.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Q2: Is identity status associated with participant age?</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H2: It is hypothesized that participant’ age will have a positive relationship with committed identity – such that as participants age, their identity status will become more committed.</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Q3: Are rates of profile picture cycling associated with identity development?</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H3: It is hypothesized that increased rates of profile picture cycling will be associated with exploratory identity statuses (i.e. – moratorium, diffused).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H4: It is hypothesized that decreased rates of profile picture cycling will be associated with committed identity statuses (i.e. – achievement, foreclosed).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Q4: Will individuation have a mediating effect on the relationship between profile picture cycling and identity status?</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H5: It is hypothesized that individuation will mediate the relationship between profile picture cycling and identity – such that either a full or partial mediation will provide more power &amp; explanatory detail regarding the model.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lastRenderedPageBreak/>
        <w:t>Q5: Will personality traits have a mediating effect on the relationship between profile picture cycling &amp; identity status?</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H6: It is hypothesized that extraversion will mediate the relationship between profile picture cycling and identity status.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H7: Among older participants, It is hypothesized that ‘Openness to Experience’ will mediate the relationship between profile picture cycling and identity status.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METHOD</w:t>
      </w:r>
      <w:r w:rsidRPr="00A249F9">
        <w:rPr>
          <w:rFonts w:ascii="Times New Roman" w:hAnsi="Times New Roman" w:cs="Times New Roman"/>
          <w:sz w:val="24"/>
          <w:szCs w:val="24"/>
        </w:rPr>
        <w:t xml:space="preserve"> </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PARTICIPANTS</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Overall database demographics</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for the current project were selected from this study’s overall database which included data from individuals who qualified for the online study based on the general criteria for study participation: must be over 18 years old, have an active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account, and use a cell phone. Although the title of the study, “Technology &amp; Emerging Adulthood” may have indicated a maximum age for participation, no age limitation was provided. Only one potential participant contacted researchers to inquire about an age maximum, and was invited to take the study regardless of age.</w:t>
      </w:r>
    </w:p>
    <w:p w:rsidR="00224777" w:rsidRPr="00A249F9" w:rsidRDefault="00224777" w:rsidP="00224777">
      <w:pPr>
        <w:spacing w:line="480" w:lineRule="auto"/>
        <w:ind w:firstLine="720"/>
        <w:rPr>
          <w:rFonts w:ascii="Times New Roman" w:hAnsi="Times New Roman" w:cs="Times New Roman"/>
          <w:i/>
          <w:sz w:val="24"/>
          <w:szCs w:val="24"/>
        </w:rPr>
      </w:pPr>
      <w:r w:rsidRPr="00A249F9">
        <w:rPr>
          <w:rFonts w:ascii="Times New Roman" w:hAnsi="Times New Roman" w:cs="Times New Roman"/>
          <w:sz w:val="24"/>
          <w:szCs w:val="24"/>
        </w:rPr>
        <w:t xml:space="preserve"> The survey was accessed 788 times, and usable data was obtained from 510 different participants (as defined from unique IP addresses) who qualified for the study. Overall, database participants included those between the ages of 18-57, M=21.29 (SD = 3.87), 28% minority, and 70% female. The majority of participants were college students at a large Southeastern university; however, due to online and email listserv recruitment techniques, a variety of </w:t>
      </w:r>
      <w:r w:rsidRPr="00A249F9">
        <w:rPr>
          <w:rFonts w:ascii="Times New Roman" w:hAnsi="Times New Roman" w:cs="Times New Roman"/>
          <w:sz w:val="24"/>
          <w:szCs w:val="24"/>
        </w:rPr>
        <w:lastRenderedPageBreak/>
        <w:t xml:space="preserve">participants indicated Midwest, Southeast, and West coast locations. The sample was comprised of 84% undergraduate students, with 9% identifying as graduate or professional students, and 7% indicated non-student status.   </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Current study demographics</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Inclusion criteria for the current study were those between the ages of 18-25 who self identified as a </w:t>
      </w:r>
      <w:proofErr w:type="gramStart"/>
      <w:r w:rsidRPr="00A249F9">
        <w:rPr>
          <w:rFonts w:ascii="Times New Roman" w:hAnsi="Times New Roman" w:cs="Times New Roman"/>
          <w:sz w:val="24"/>
          <w:szCs w:val="24"/>
        </w:rPr>
        <w:t>Freshman</w:t>
      </w:r>
      <w:proofErr w:type="gramEnd"/>
      <w:r w:rsidRPr="00A249F9">
        <w:rPr>
          <w:rFonts w:ascii="Times New Roman" w:hAnsi="Times New Roman" w:cs="Times New Roman"/>
          <w:sz w:val="24"/>
          <w:szCs w:val="24"/>
        </w:rPr>
        <w:t xml:space="preserve">, Sophomore, Junior, or Senior currently enrolled in college. After inclusion criteria filters were placed, participant demographics for this study ultimately were 428 emerging adults aged 18-25, </w:t>
      </w:r>
      <w:r w:rsidRPr="00A249F9">
        <w:rPr>
          <w:rFonts w:ascii="Times New Roman" w:hAnsi="Times New Roman" w:cs="Times New Roman"/>
          <w:i/>
          <w:sz w:val="24"/>
          <w:szCs w:val="24"/>
        </w:rPr>
        <w:t>M</w:t>
      </w:r>
      <w:r w:rsidRPr="00A249F9">
        <w:rPr>
          <w:rFonts w:ascii="Times New Roman" w:hAnsi="Times New Roman" w:cs="Times New Roman"/>
          <w:sz w:val="24"/>
          <w:szCs w:val="24"/>
        </w:rPr>
        <w:t xml:space="preserve"> = 20.09 (</w:t>
      </w:r>
      <w:r w:rsidRPr="00A249F9">
        <w:rPr>
          <w:rFonts w:ascii="Times New Roman" w:hAnsi="Times New Roman" w:cs="Times New Roman"/>
          <w:i/>
          <w:sz w:val="24"/>
          <w:szCs w:val="24"/>
        </w:rPr>
        <w:t>SD</w:t>
      </w:r>
      <w:r w:rsidRPr="00A249F9">
        <w:rPr>
          <w:rFonts w:ascii="Times New Roman" w:hAnsi="Times New Roman" w:cs="Times New Roman"/>
          <w:sz w:val="24"/>
          <w:szCs w:val="24"/>
        </w:rPr>
        <w:t xml:space="preserve"> = 1.48), 20% minority, and 71% female. Responses from </w:t>
      </w:r>
      <w:proofErr w:type="gramStart"/>
      <w:r w:rsidRPr="00A249F9">
        <w:rPr>
          <w:rFonts w:ascii="Times New Roman" w:hAnsi="Times New Roman" w:cs="Times New Roman"/>
          <w:sz w:val="24"/>
          <w:szCs w:val="24"/>
        </w:rPr>
        <w:t>Freshmen</w:t>
      </w:r>
      <w:proofErr w:type="gramEnd"/>
      <w:r w:rsidRPr="00A249F9">
        <w:rPr>
          <w:rFonts w:ascii="Times New Roman" w:hAnsi="Times New Roman" w:cs="Times New Roman"/>
          <w:sz w:val="24"/>
          <w:szCs w:val="24"/>
        </w:rPr>
        <w:t>, Sophomores, Juniors, and Seniors were adequately represented at 30%, 25%, 23%, and 22%, respectively. Among the sample, these students reported a mean GPA of 3.2 (</w:t>
      </w:r>
      <w:r w:rsidRPr="00A249F9">
        <w:rPr>
          <w:rFonts w:ascii="Times New Roman" w:hAnsi="Times New Roman" w:cs="Times New Roman"/>
          <w:i/>
          <w:sz w:val="24"/>
          <w:szCs w:val="24"/>
        </w:rPr>
        <w:t>SD</w:t>
      </w:r>
      <w:r w:rsidRPr="00A249F9">
        <w:rPr>
          <w:rFonts w:ascii="Times New Roman" w:hAnsi="Times New Roman" w:cs="Times New Roman"/>
          <w:sz w:val="24"/>
          <w:szCs w:val="24"/>
        </w:rPr>
        <w:t xml:space="preserve"> = 0.60). The diffused, moratorium, foreclosed, and achieved identity statuses were represented in this sample at 24%, 29%, 31%, and 16%, respectively.</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PROCEDURE</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Social networking site selection rationale &amp; data collection strategies</w:t>
      </w:r>
    </w:p>
    <w:p w:rsidR="00224777" w:rsidRPr="00A249F9" w:rsidRDefault="00224777" w:rsidP="00224777">
      <w:pPr>
        <w:spacing w:line="480" w:lineRule="auto"/>
        <w:ind w:firstLine="720"/>
        <w:rPr>
          <w:rFonts w:ascii="Times New Roman" w:hAnsi="Times New Roman" w:cs="Times New Roman"/>
          <w:sz w:val="24"/>
          <w:szCs w:val="24"/>
        </w:rPr>
      </w:pP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was selected to explore profile picture cycling in spite of the development of other trendy social networking websites (e.g. – Twitter, </w:t>
      </w:r>
      <w:proofErr w:type="spellStart"/>
      <w:r w:rsidRPr="00A249F9">
        <w:rPr>
          <w:rFonts w:ascii="Times New Roman" w:hAnsi="Times New Roman" w:cs="Times New Roman"/>
          <w:sz w:val="24"/>
          <w:szCs w:val="24"/>
        </w:rPr>
        <w:t>Instagram</w:t>
      </w:r>
      <w:proofErr w:type="spellEnd"/>
      <w:r w:rsidRPr="00A249F9">
        <w:rPr>
          <w:rFonts w:ascii="Times New Roman" w:hAnsi="Times New Roman" w:cs="Times New Roman"/>
          <w:sz w:val="24"/>
          <w:szCs w:val="24"/>
        </w:rPr>
        <w:t xml:space="preserve">, etc.) due to the larger </w:t>
      </w:r>
      <w:r w:rsidR="00E133D1">
        <w:rPr>
          <w:rFonts w:ascii="Times New Roman" w:hAnsi="Times New Roman" w:cs="Times New Roman"/>
          <w:sz w:val="24"/>
          <w:szCs w:val="24"/>
        </w:rPr>
        <w:t>number</w:t>
      </w:r>
      <w:r w:rsidRPr="00A249F9">
        <w:rPr>
          <w:rFonts w:ascii="Times New Roman" w:hAnsi="Times New Roman" w:cs="Times New Roman"/>
          <w:sz w:val="24"/>
          <w:szCs w:val="24"/>
        </w:rPr>
        <w:t xml:space="preserve"> of relational components: ability to creatively represent self-image through a variety of methods, high levels of interactivity (e.g. - ability to ‘like’, share, or comment on other user’s content), and an ability to present an extensive ‘about me’ section than its counterparts. Due to these relational aspects of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the construct of identity development is more likely to emerge as users have a great amount of personal flexibility in what to display (or purposefully not display). Additionally,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was also selected for this study as it continues to be the primary social </w:t>
      </w:r>
      <w:r w:rsidRPr="00A249F9">
        <w:rPr>
          <w:rFonts w:ascii="Times New Roman" w:hAnsi="Times New Roman" w:cs="Times New Roman"/>
          <w:sz w:val="24"/>
          <w:szCs w:val="24"/>
        </w:rPr>
        <w:lastRenderedPageBreak/>
        <w:t xml:space="preserve">networking site of choice (see Figure 1 in Appendix A; </w:t>
      </w:r>
      <w:proofErr w:type="spellStart"/>
      <w:r w:rsidRPr="00A249F9">
        <w:rPr>
          <w:rFonts w:ascii="Times New Roman" w:hAnsi="Times New Roman" w:cs="Times New Roman"/>
          <w:sz w:val="24"/>
          <w:szCs w:val="24"/>
        </w:rPr>
        <w:t>Lenhart</w:t>
      </w:r>
      <w:proofErr w:type="spellEnd"/>
      <w:r w:rsidRPr="00A249F9">
        <w:rPr>
          <w:rFonts w:ascii="Times New Roman" w:hAnsi="Times New Roman" w:cs="Times New Roman"/>
          <w:sz w:val="24"/>
          <w:szCs w:val="24"/>
        </w:rPr>
        <w:t xml:space="preserve">, Purcell, Smith, &amp; </w:t>
      </w:r>
      <w:proofErr w:type="spellStart"/>
      <w:r w:rsidRPr="00A249F9">
        <w:rPr>
          <w:rFonts w:ascii="Times New Roman" w:hAnsi="Times New Roman" w:cs="Times New Roman"/>
          <w:sz w:val="24"/>
          <w:szCs w:val="24"/>
        </w:rPr>
        <w:t>Zickuhr</w:t>
      </w:r>
      <w:proofErr w:type="spellEnd"/>
      <w:r w:rsidRPr="00A249F9">
        <w:rPr>
          <w:rFonts w:ascii="Times New Roman" w:hAnsi="Times New Roman" w:cs="Times New Roman"/>
          <w:sz w:val="24"/>
          <w:szCs w:val="24"/>
        </w:rPr>
        <w:t xml:space="preserve">, 2010). Due to its popularity,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is also commonly accessed from its </w:t>
      </w:r>
      <w:proofErr w:type="spellStart"/>
      <w:r w:rsidRPr="00A249F9">
        <w:rPr>
          <w:rFonts w:ascii="Times New Roman" w:hAnsi="Times New Roman" w:cs="Times New Roman"/>
          <w:sz w:val="24"/>
          <w:szCs w:val="24"/>
        </w:rPr>
        <w:t>SmartPhone</w:t>
      </w:r>
      <w:proofErr w:type="spellEnd"/>
      <w:r w:rsidRPr="00A249F9">
        <w:rPr>
          <w:rFonts w:ascii="Times New Roman" w:hAnsi="Times New Roman" w:cs="Times New Roman"/>
          <w:sz w:val="24"/>
          <w:szCs w:val="24"/>
        </w:rPr>
        <w:t xml:space="preserve"> application, which allows users to conveniently log-in directly from their mobile phone. When accessed from mobile phone applications,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is equipped to be used as a way to quickly check any recent friend status updates, personal update notifications (e.g., another person ‘liked’ a picture you posted), check-in to a location (e.g., letting friends know you are at the airport preparing to depart for vacation), directly upload pictures taken from mobile phone, or update one’s own personal status update.</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As this study’s main investigative purpose is to examine participant’s online profile picture behavior over time, there is a significant possibility of participants falling into research demand characteristics – such that participants might have been tempted to alter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usage behavior. To minimize this altering of behavior, historical data will be collected from participants at one, singular time point. Three additional advantages to this type of data collection strategy involve privacy management, accuracy in reporting, and obtaining longitudinal data in a one-time participation model.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Researchers who study online behaviors are faced with the dilemma of attempting to gain accurate data without invading participants’ privacy. In order to track online behaviors longitudinally, it frequently becomes necessary to “friend” participants in order to gain access to their social networking website page (especially if their page is private), which is problematic for a variety of reasons pertaining to perceptions of safety and other concerns of institutional review boards. To circumvent this need, participants will be prompted to independently log into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accounts and provide researchers with concrete information regarding their profile. Participants are also more likely to report accurate data, as they will already have online access </w:t>
      </w:r>
      <w:r w:rsidRPr="00A249F9">
        <w:rPr>
          <w:rFonts w:ascii="Times New Roman" w:hAnsi="Times New Roman" w:cs="Times New Roman"/>
          <w:sz w:val="24"/>
          <w:szCs w:val="24"/>
        </w:rPr>
        <w:lastRenderedPageBreak/>
        <w:t xml:space="preserve">while taking the survey. Had this study been given via paper and pencil methodology, participants may be more tempted to simply estimate profile picture dates. And finally, as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profile pictures are time stamped with the date of upload, longitudinal data can be easily collected retrospectively in one time point. This method prevents the need for researchers to continuously track participant behaviors prospectively. When applicable, this method of data collection can potentially save resources, minimize demand characteristics, and help protect user privacy.  </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Survey creation</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suggested by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AuthorYear="1"&gt;&lt;Author&gt;Dillman&lt;/Author&gt;&lt;Year&gt;1998&lt;/Year&gt;&lt;RecNum&gt;136&lt;/RecNum&gt;&lt;DisplayText&gt;Dillman, Tortora, Conradt, and Bowker (1998)&lt;/DisplayText&gt;&lt;record&gt;&lt;rec-number&gt;136&lt;/rec-number&gt;&lt;foreign-keys&gt;&lt;key app="EN" db-id="2sw0xe023pz9tpe9dsap2svqvwasv2xetfwf"&gt;136&lt;/key&gt;&lt;/foreign-keys&gt;&lt;ref-type name="Conference Proceedings"&gt;10&lt;/ref-type&gt;&lt;contributors&gt;&lt;authors&gt;&lt;author&gt;Dillman, Don A&lt;/author&gt;&lt;author&gt;Tortora, Robert D&lt;/author&gt;&lt;author&gt;Conradt, John&lt;/author&gt;&lt;author&gt;Bowker, Dennis&lt;/author&gt;&lt;/authors&gt;&lt;/contributors&gt;&lt;titles&gt;&lt;title&gt;Influence of plain vs. fancy design on response rates for web surveys&lt;/title&gt;&lt;secondary-title&gt;Proceedings of Survey Methods Section&lt;/secondary-title&gt;&lt;/titles&gt;&lt;dates&gt;&lt;year&gt;1998&lt;/year&gt;&lt;/dates&gt;&lt;urls&gt;&lt;/urls&gt;&lt;/record&gt;&lt;/Cite&gt;&lt;/EndNote&gt;</w:instrText>
      </w:r>
      <w:r w:rsidR="00892C99">
        <w:rPr>
          <w:rFonts w:ascii="Times New Roman" w:hAnsi="Times New Roman" w:cs="Times New Roman"/>
          <w:sz w:val="24"/>
          <w:szCs w:val="24"/>
        </w:rPr>
        <w:fldChar w:fldCharType="separate"/>
      </w:r>
      <w:r w:rsidR="007634AE" w:rsidRPr="007D1DCF">
        <w:rPr>
          <w:rFonts w:ascii="Times New Roman" w:hAnsi="Times New Roman" w:cs="Times New Roman"/>
          <w:noProof/>
          <w:sz w:val="24"/>
          <w:szCs w:val="24"/>
        </w:rPr>
        <w:t>Dillman, Tortora, Conradt, and Bowker (1998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particular attention was made in the initial creation of this online study, such that it was presented via a user-friendly interface which was easy to access, and select &amp;/or enter responses, and was. Data was collected via the secure online servers provided by </w:t>
      </w:r>
      <w:proofErr w:type="spellStart"/>
      <w:r w:rsidRPr="00A249F9">
        <w:rPr>
          <w:rFonts w:ascii="Times New Roman" w:hAnsi="Times New Roman" w:cs="Times New Roman"/>
          <w:sz w:val="24"/>
          <w:szCs w:val="24"/>
        </w:rPr>
        <w:t>Qualtrics</w:t>
      </w:r>
      <w:proofErr w:type="spellEnd"/>
      <w:r w:rsidRPr="00A249F9">
        <w:rPr>
          <w:rFonts w:ascii="Times New Roman" w:hAnsi="Times New Roman" w:cs="Times New Roman"/>
          <w:sz w:val="24"/>
          <w:szCs w:val="24"/>
        </w:rPr>
        <w:t xml:space="preserve"> (a data collection website commonly utilized in the social sciences). Due to the </w:t>
      </w:r>
      <w:r w:rsidR="00E133D1">
        <w:rPr>
          <w:rFonts w:ascii="Times New Roman" w:hAnsi="Times New Roman" w:cs="Times New Roman"/>
          <w:sz w:val="24"/>
          <w:szCs w:val="24"/>
        </w:rPr>
        <w:t>number</w:t>
      </w:r>
      <w:r w:rsidRPr="00A249F9">
        <w:rPr>
          <w:rFonts w:ascii="Times New Roman" w:hAnsi="Times New Roman" w:cs="Times New Roman"/>
          <w:sz w:val="24"/>
          <w:szCs w:val="24"/>
        </w:rPr>
        <w:t xml:space="preserve"> of items administered, and the average pilot completion time being 30-60 minutes, each portion of the survey was displayed on a new webpage in order to not visually overwhelm participants. Motivating messages (e.g., “Only 3 more screens remaining…”) were also placed to notify participants of their progress, and encourage full participation.</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Participant recruitment</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Numerous recruitment strategies were employed, including both online and in-person recruitment. Online recruitment primarily took place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via the creation of an ‘event.’ Members of the administering research team created these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events, posted invitations as ‘status updates,’ and also encouraged others to disseminate the link to the survey. Email </w:t>
      </w:r>
      <w:proofErr w:type="spellStart"/>
      <w:r w:rsidRPr="00A249F9">
        <w:rPr>
          <w:rFonts w:ascii="Times New Roman" w:hAnsi="Times New Roman" w:cs="Times New Roman"/>
          <w:sz w:val="24"/>
          <w:szCs w:val="24"/>
        </w:rPr>
        <w:t>listservs</w:t>
      </w:r>
      <w:proofErr w:type="spellEnd"/>
      <w:r w:rsidRPr="00A249F9">
        <w:rPr>
          <w:rFonts w:ascii="Times New Roman" w:hAnsi="Times New Roman" w:cs="Times New Roman"/>
          <w:sz w:val="24"/>
          <w:szCs w:val="24"/>
        </w:rPr>
        <w:t xml:space="preserve"> </w:t>
      </w:r>
      <w:r w:rsidRPr="00A249F9">
        <w:rPr>
          <w:rFonts w:ascii="Times New Roman" w:hAnsi="Times New Roman" w:cs="Times New Roman"/>
          <w:sz w:val="24"/>
          <w:szCs w:val="24"/>
        </w:rPr>
        <w:lastRenderedPageBreak/>
        <w:t xml:space="preserve">were also utilized for recruitment efforts, including several invitations being sent to research colleagues at various universities and colleges in the Midwest, Southeast, and West coast regions. In social media fashion, these </w:t>
      </w:r>
      <w:proofErr w:type="spellStart"/>
      <w:r w:rsidRPr="00A249F9">
        <w:rPr>
          <w:rFonts w:ascii="Times New Roman" w:hAnsi="Times New Roman" w:cs="Times New Roman"/>
          <w:sz w:val="24"/>
          <w:szCs w:val="24"/>
        </w:rPr>
        <w:t>listservs</w:t>
      </w:r>
      <w:proofErr w:type="spellEnd"/>
      <w:r w:rsidRPr="00A249F9">
        <w:rPr>
          <w:rFonts w:ascii="Times New Roman" w:hAnsi="Times New Roman" w:cs="Times New Roman"/>
          <w:sz w:val="24"/>
          <w:szCs w:val="24"/>
        </w:rPr>
        <w:t xml:space="preserve"> and forwarding emails were used to extend the invitation for participation. Online recruitment efforts also took place via the University of Tennessee’s psychological sciences research participation website in which students can fulfill research requirements by participating in active projects. Because most of the students recruited from the University of Tennessee’s research participation website were Freshmen and Sophomores (due to the introductory nature of most classes that incorporate research participation), special effort was made to balance the subject pool by actively recruiting Juniors and Seniors (or individuals over 20 years old in general). Researchers visited upper-level courses and transparently discussed the need for older participants, especially given the developmental nature of the survey. All individuals interested in participating provided their email to the researcher, and were promptly sent the link to participate in the study.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i/>
          <w:sz w:val="24"/>
          <w:szCs w:val="24"/>
        </w:rPr>
        <w:t xml:space="preserve">Survey Experience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were invited to take a one-time, online survey on technology and emerging adulthood. Potential participants were instructed that the study, comprised of various psychological measures and questionnaires, would take approximately 30-60 minutes to complete. Before obtaining access to any survey material, participants were first led through the confidentiality and informed consent page (in which an overview of potential risks, benefits, and incentives were detailed). Participants were notified that at the conclusion of the study, they would be invited to enter a raffle for a $25 e-gift card to Target.com. Entry into the raffle was voluntary, and served as an incentive for participation in this research project. Because it was projected that most participants would likely be tech-savvy users, e-gift cards were specifically </w:t>
      </w:r>
      <w:r w:rsidRPr="00A249F9">
        <w:rPr>
          <w:rFonts w:ascii="Times New Roman" w:hAnsi="Times New Roman" w:cs="Times New Roman"/>
          <w:sz w:val="24"/>
          <w:szCs w:val="24"/>
        </w:rPr>
        <w:lastRenderedPageBreak/>
        <w:t xml:space="preserve">chosen as an option which may be especially desirable for this audience. Keeping in line with the nature of this fully online study, redeemable e-gift cards were also especially appropriate for this project as it prevents researchers from requiring participants to provide their physical mailing address, or pick-up their gift in-person.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were instructed that the study was completely voluntary, and that they could decline or terminate participation at any point. Participants who wanted to provide their consent were instructed to click the “next” button at the bottom of the page. Participants who did not consent to the study were instructed to not continue, and to exit the study completely by closing their web browser.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the survey was completely self-directive and available 24hrs/day, participants were able to independently access the research study at a time that was convenient for them. To begin the survey, participants were initially prompted to provide basic demographics (i.e., age, gender, race, grade, highest education obtained, city/state, etc.); however, the bulk of the survey consisted of reporting information pertaining to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&amp; cell phone usage, and completing the measures &amp; assessments detailed in the ‘Measures’ section below. </w:t>
      </w:r>
    </w:p>
    <w:p w:rsidR="00224777" w:rsidRPr="00A249F9" w:rsidRDefault="00224777" w:rsidP="00224777">
      <w:pPr>
        <w:spacing w:line="480" w:lineRule="auto"/>
        <w:rPr>
          <w:rFonts w:ascii="Times New Roman" w:hAnsi="Times New Roman" w:cs="Times New Roman"/>
          <w:i/>
          <w:sz w:val="24"/>
          <w:szCs w:val="24"/>
        </w:rPr>
      </w:pPr>
      <w:proofErr w:type="spellStart"/>
      <w:r w:rsidRPr="00A249F9">
        <w:rPr>
          <w:rFonts w:ascii="Times New Roman" w:hAnsi="Times New Roman" w:cs="Times New Roman"/>
          <w:i/>
          <w:sz w:val="24"/>
          <w:szCs w:val="24"/>
        </w:rPr>
        <w:t>Facebook</w:t>
      </w:r>
      <w:proofErr w:type="spellEnd"/>
      <w:r w:rsidRPr="00A249F9">
        <w:rPr>
          <w:rFonts w:ascii="Times New Roman" w:hAnsi="Times New Roman" w:cs="Times New Roman"/>
          <w:i/>
          <w:sz w:val="24"/>
          <w:szCs w:val="24"/>
        </w:rPr>
        <w:t xml:space="preserve"> data collection</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Slightly different from simply asking participants to estimate &amp; report their behaviors, at one point of the study, participants were instructed to obtain and report concrete data directly from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page. In order to facilitate this process, a link to www.Facebook.com was embedded within the survey which opened a new window. Participants were able to toggle back and forth between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screen and the study screen. Due to the criteria for study participation (i.e., must have active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page, and be a mobile phone user), most </w:t>
      </w:r>
      <w:r w:rsidRPr="00A249F9">
        <w:rPr>
          <w:rFonts w:ascii="Times New Roman" w:hAnsi="Times New Roman" w:cs="Times New Roman"/>
          <w:sz w:val="24"/>
          <w:szCs w:val="24"/>
        </w:rPr>
        <w:lastRenderedPageBreak/>
        <w:t xml:space="preserve">participants were likely technologically savvy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and web users. However, to ensure conformity and clarity, detailed instructions were provided regarding ‘what to click’ or ‘where to go’ to obtain survey answers. For example, participants were instructed to report the number of profile pictures &amp; cover photos they uploaded between January-2012 to January-2013. As an addendum, detailed instructions were provided: “Go to your main page, click on PHOTOS </w:t>
      </w:r>
      <w:r w:rsidRPr="00A249F9">
        <w:sym w:font="Wingdings" w:char="F0E0"/>
      </w:r>
      <w:r w:rsidRPr="00A249F9">
        <w:rPr>
          <w:rFonts w:ascii="Times New Roman" w:hAnsi="Times New Roman" w:cs="Times New Roman"/>
          <w:sz w:val="24"/>
          <w:szCs w:val="24"/>
        </w:rPr>
        <w:t xml:space="preserve"> click on ALBUMS</w:t>
      </w:r>
      <w:r w:rsidRPr="00A249F9">
        <w:sym w:font="Wingdings" w:char="F0E0"/>
      </w:r>
      <w:r w:rsidRPr="00A249F9">
        <w:rPr>
          <w:rFonts w:ascii="Times New Roman" w:hAnsi="Times New Roman" w:cs="Times New Roman"/>
          <w:sz w:val="24"/>
          <w:szCs w:val="24"/>
        </w:rPr>
        <w:t xml:space="preserve"> click on PROFILE PICTURES. Add up how many different profile pictures you have uploaded between January-2012 and January-2013. Don’t forget to also include your “cover photos” which are located in the COVER PHOTOS album. You must click on the pictures to view the upload date.” These instructions were piloted on five individuals who reported they were easy to understand and follow. </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Data management</w:t>
      </w:r>
    </w:p>
    <w:p w:rsidR="00224777" w:rsidRPr="00A249F9" w:rsidRDefault="00224777" w:rsidP="00224777">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Special efforts were made to ensure that the final 588 data entries represent valid data, with each of those entries being a new participant. Although participants theoretically could have taken the survey more than once by accessing the survey from different computers (circumventing the IP address restriction), study incentives were minimal, and no repeat email submissions (required for the gift card raffle) were present. Although these are good indicators of sound data collection, it is still commonly expected (especially with online data collection) that a minority of participants likely did not take the survey as intended for a variety of reasons (e.g., in a hurry, primary goal is to obtain the incentive, distracted by other stimuli, curious about content, etc.).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AuthorYear="1"&gt;&lt;Author&gt;Osborne&lt;/Author&gt;&lt;Year&gt;2004&lt;/Year&gt;&lt;RecNum&gt;250&lt;/RecNum&gt;&lt;DisplayText&gt;Osborne and Overbay (2004)&lt;/DisplayText&gt;&lt;record&gt;&lt;rec-number&gt;250&lt;/rec-number&gt;&lt;foreign-keys&gt;&lt;key app="EN" db-id="2sw0xe023pz9tpe9dsap2svqvwasv2xetfwf"&gt;250&lt;/key&gt;&lt;/foreign-keys&gt;&lt;ref-type name="Journal Article"&gt;17&lt;/ref-type&gt;&lt;contributors&gt;&lt;authors&gt;&lt;author&gt;Osborne, Jason W&lt;/author&gt;&lt;author&gt;Overbay, Amy&lt;/author&gt;&lt;/authors&gt;&lt;/contributors&gt;&lt;titles&gt;&lt;title&gt;The power of outliers (and why researchers should always check for them)&lt;/title&gt;&lt;secondary-title&gt;Practical assessment, research &amp;amp; evaluation&lt;/secondary-title&gt;&lt;/titles&gt;&lt;periodical&gt;&lt;full-title&gt;Practical assessment, research &amp;amp; evaluation&lt;/full-title&gt;&lt;/periodical&gt;&lt;pages&gt;1-12&lt;/pages&gt;&lt;volume&gt;9&lt;/volume&gt;&lt;number&gt;6&lt;/number&gt;&lt;dates&gt;&lt;year&gt;2004&lt;/year&gt;&lt;/dates&gt;&lt;urls&gt;&lt;/urls&gt;&lt;/record&gt;&lt;/Cite&gt;&lt;/EndNote&gt;</w:instrText>
      </w:r>
      <w:r w:rsidR="00892C99">
        <w:rPr>
          <w:rFonts w:ascii="Times New Roman" w:hAnsi="Times New Roman" w:cs="Times New Roman"/>
          <w:sz w:val="24"/>
          <w:szCs w:val="24"/>
        </w:rPr>
        <w:fldChar w:fldCharType="separate"/>
      </w:r>
      <w:r w:rsidR="007634AE" w:rsidRPr="007D1DCF">
        <w:rPr>
          <w:rFonts w:ascii="Times New Roman" w:hAnsi="Times New Roman" w:cs="Times New Roman"/>
          <w:noProof/>
          <w:sz w:val="24"/>
          <w:szCs w:val="24"/>
        </w:rPr>
        <w:t>Osborne and Overbay (2004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provide a detailed review of best practices in data cleaning, various types of outliers (e.g., data entry errors, purposeful misreporting, etc.), and general information regarding the possible negative effects from maintaining erroneous data. Because data is typically downloaded directly from the data collection website into a statistics software </w:t>
      </w:r>
      <w:r w:rsidRPr="00A249F9">
        <w:rPr>
          <w:rFonts w:ascii="Times New Roman" w:hAnsi="Times New Roman" w:cs="Times New Roman"/>
          <w:sz w:val="24"/>
          <w:szCs w:val="24"/>
        </w:rPr>
        <w:lastRenderedPageBreak/>
        <w:t xml:space="preserve">program when conducting online studies, data cleaning is not particularly necessary to address data-entry errors. Despite this advantage, data cleaning protocols are typically still necessary regardless of how much upfront care was taken to ensure the collection of sound data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&lt;EndNote&gt;&lt;Cite&gt;&lt;Author&gt;Selm&lt;/Author&gt;&lt;Year&gt;2006&lt;/Year&gt;&lt;RecNum&gt;135&lt;/RecNum&gt;&lt;DisplayText&gt;(Selm &amp;amp; Jankowski, 2006)&lt;/DisplayText&gt;&lt;record&gt;&lt;rec-number&gt;135&lt;/rec-number&gt;&lt;foreign-keys&gt;&lt;key app="EN" db-id="2sw0xe023pz9tpe9dsap2svqvwasv2xetfwf"&gt;135&lt;/key&gt;&lt;/foreign-keys&gt;&lt;ref-type name="Journal Article"&gt;17&lt;/ref-type&gt;&lt;contributors&gt;&lt;authors&gt;&lt;author&gt;Selm, Martine&lt;/author&gt;&lt;author&gt;Jankowski, NicholasW&lt;/author&gt;&lt;/authors&gt;&lt;/contributors&gt;&lt;titles&gt;&lt;title&gt;Conducting Online Surveys&lt;/title&gt;&lt;secondary-title&gt;Quality and Quantity&lt;/secondary-title&gt;&lt;alt-title&gt;Qual Quant&lt;/alt-title&gt;&lt;/titles&gt;&lt;periodical&gt;&lt;full-title&gt;Quality and Quantity&lt;/full-title&gt;&lt;abbr-1&gt;Qual Quant&lt;/abbr-1&gt;&lt;/periodical&gt;&lt;alt-periodical&gt;&lt;full-title&gt;Quality and Quantity&lt;/full-title&gt;&lt;abbr-1&gt;Qual Quant&lt;/abbr-1&gt;&lt;/alt-periodical&gt;&lt;pages&gt;435-456&lt;/pages&gt;&lt;volume&gt;40&lt;/volume&gt;&lt;number&gt;3&lt;/number&gt;&lt;keywords&gt;&lt;keyword&gt;online survey&lt;/keyword&gt;&lt;keyword&gt;Web based survey&lt;/keyword&gt;&lt;keyword&gt;email survey&lt;/keyword&gt;&lt;keyword&gt;research methods review&lt;/keyword&gt;&lt;keyword&gt;sampling procedures&lt;/keyword&gt;&lt;keyword&gt;response rate&lt;/keyword&gt;&lt;/keywords&gt;&lt;dates&gt;&lt;year&gt;2006&lt;/year&gt;&lt;pub-dates&gt;&lt;date&gt;2006/06/01&lt;/date&gt;&lt;/pub-dates&gt;&lt;/dates&gt;&lt;publisher&gt;Kluwer Academic Publishers&lt;/publisher&gt;&lt;isbn&gt;0033-5177&lt;/isbn&gt;&lt;urls&gt;&lt;related-urls&gt;&lt;url&gt;http://dx.doi.org/10.1007/s11135-005-8081-8&lt;/url&gt;&lt;/related-urls&gt;&lt;/urls&gt;&lt;electronic-resource-num&gt;10.1007/s11135-005-8081-8&lt;/electronic-resource-num&gt;&lt;language&gt;English&lt;/language&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Selm &amp; Jankowski, 2006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224777" w:rsidRPr="00A249F9" w:rsidRDefault="00224777" w:rsidP="00224777">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Applicable preliminary safeguards and exclusion factors pertaining to the raw dataset were put in place: survey completion time improbable (i.e., completing the entire study in less than 15 minutes), and/or data showed a clear violation of directions (i.e., acquiescing or yea/nay-saying, invalid measure results, and inconsistent or unattainable response combinations). For example, participants who checked “C” for all items in the study, individuals who answered similar questions in inconsistent pattern (e.g., indicated they “never” change their profile picture, but entered various profile picture upload numbers). </w:t>
      </w:r>
    </w:p>
    <w:p w:rsidR="00224777" w:rsidRDefault="00224777" w:rsidP="00224777">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Unusable data largely came from survey “hits,” in which individuals only opened, but did not complete the survey. Most “completed” surveys that could be excluded due to the ‘clear violation of directions’ safeguard, also met the ‘survey time was less than 15 minutes’ exclusion criteria. Overall, this duplicity of error suggest that the safeguards and exclusion factors likely adequately captured participants who haphazardly acquiesced through the study, while maintaining data from participants who purposefully engaged in the study (regardless of whether parts of their data could be considered an ‘outlier’ for other reasons). The primary goal was only to identify and delete incomplete and/or erroneous data, not to normalize, restrict, or transform the raw data in any way.  This goal was met by following the safeguards and exclusion criteria detailed above. </w:t>
      </w:r>
    </w:p>
    <w:p w:rsidR="008C1743" w:rsidRDefault="008C1743" w:rsidP="00224777">
      <w:pPr>
        <w:spacing w:line="480" w:lineRule="auto"/>
        <w:ind w:firstLine="360"/>
        <w:contextualSpacing/>
        <w:rPr>
          <w:rFonts w:ascii="Times New Roman" w:hAnsi="Times New Roman" w:cs="Times New Roman"/>
          <w:sz w:val="24"/>
          <w:szCs w:val="24"/>
        </w:rPr>
      </w:pPr>
    </w:p>
    <w:p w:rsidR="008C1743" w:rsidRPr="00A249F9" w:rsidRDefault="008C1743" w:rsidP="00224777">
      <w:pPr>
        <w:spacing w:line="480" w:lineRule="auto"/>
        <w:ind w:firstLine="360"/>
        <w:contextualSpacing/>
        <w:rPr>
          <w:rFonts w:ascii="Times New Roman" w:hAnsi="Times New Roman" w:cs="Times New Roman"/>
          <w:sz w:val="24"/>
          <w:szCs w:val="24"/>
        </w:rPr>
      </w:pPr>
    </w:p>
    <w:p w:rsidR="00224777" w:rsidRPr="00A249F9" w:rsidRDefault="00224777" w:rsidP="00224777">
      <w:pPr>
        <w:spacing w:line="480" w:lineRule="auto"/>
        <w:jc w:val="center"/>
        <w:rPr>
          <w:rFonts w:ascii="Times New Roman" w:hAnsi="Times New Roman" w:cs="Times New Roman"/>
          <w:b/>
          <w:i/>
          <w:sz w:val="24"/>
          <w:szCs w:val="24"/>
        </w:rPr>
      </w:pPr>
      <w:r w:rsidRPr="00A249F9">
        <w:rPr>
          <w:rFonts w:ascii="Times New Roman" w:hAnsi="Times New Roman" w:cs="Times New Roman"/>
          <w:b/>
          <w:i/>
          <w:sz w:val="24"/>
          <w:szCs w:val="24"/>
        </w:rPr>
        <w:lastRenderedPageBreak/>
        <w:t>MEASURES</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The Demographic Information Form</w:t>
      </w:r>
      <w:r w:rsidRPr="00A249F9">
        <w:rPr>
          <w:rFonts w:ascii="Times New Roman" w:hAnsi="Times New Roman" w:cs="Times New Roman"/>
          <w:sz w:val="24"/>
          <w:szCs w:val="24"/>
        </w:rPr>
        <w:t xml:space="preserve"> </w:t>
      </w:r>
    </w:p>
    <w:p w:rsidR="00224777" w:rsidRPr="00A249F9" w:rsidRDefault="00224777" w:rsidP="00224777">
      <w:pPr>
        <w:spacing w:line="480" w:lineRule="auto"/>
        <w:ind w:left="720"/>
        <w:rPr>
          <w:rFonts w:ascii="Times New Roman" w:hAnsi="Times New Roman" w:cs="Times New Roman"/>
          <w:i/>
          <w:sz w:val="24"/>
          <w:szCs w:val="24"/>
        </w:rPr>
      </w:pPr>
      <w:r w:rsidRPr="00A249F9">
        <w:rPr>
          <w:rFonts w:ascii="Times New Roman" w:hAnsi="Times New Roman" w:cs="Times New Roman"/>
          <w:sz w:val="24"/>
          <w:szCs w:val="24"/>
        </w:rPr>
        <w:t xml:space="preserve">Created for this project, this form asked common demographic questions including participants’ gender, age, ethnicity, academic year, GPA, etc. Also included within this form were questions to assess proximal distance between parent and child. To assess, participants indicated their current geographic location (city, state), and then also entered the geographic location (city, state) for their parent/s. A Google® mileage variable was created by calculating the difference of mileage between the cities. If a participant entered the same city &amp; state for both themselves and their parent/s, the calculated difference score was 0. </w:t>
      </w:r>
    </w:p>
    <w:p w:rsidR="00224777" w:rsidRPr="00A249F9" w:rsidRDefault="00224777" w:rsidP="00224777">
      <w:pPr>
        <w:spacing w:line="480" w:lineRule="auto"/>
        <w:rPr>
          <w:rFonts w:ascii="Times New Roman" w:eastAsia="Calibri" w:hAnsi="Times New Roman" w:cs="Times New Roman"/>
          <w:sz w:val="24"/>
          <w:szCs w:val="24"/>
          <w:u w:val="single"/>
        </w:rPr>
      </w:pPr>
      <w:proofErr w:type="spellStart"/>
      <w:r w:rsidRPr="00A249F9">
        <w:rPr>
          <w:rFonts w:ascii="Times New Roman" w:eastAsia="Calibri" w:hAnsi="Times New Roman" w:cs="Times New Roman"/>
          <w:sz w:val="24"/>
          <w:szCs w:val="24"/>
          <w:u w:val="single"/>
        </w:rPr>
        <w:t>Facebook</w:t>
      </w:r>
      <w:proofErr w:type="spellEnd"/>
      <w:r w:rsidRPr="00A249F9">
        <w:rPr>
          <w:rFonts w:ascii="Times New Roman" w:eastAsia="Calibri" w:hAnsi="Times New Roman" w:cs="Times New Roman"/>
          <w:sz w:val="24"/>
          <w:szCs w:val="24"/>
          <w:u w:val="single"/>
        </w:rPr>
        <w:t xml:space="preserve"> self-presentation questionnaire </w:t>
      </w:r>
    </w:p>
    <w:p w:rsidR="00224777" w:rsidRPr="009D0190" w:rsidRDefault="00224777" w:rsidP="00224777">
      <w:pPr>
        <w:spacing w:line="480" w:lineRule="auto"/>
        <w:ind w:left="720"/>
        <w:rPr>
          <w:rFonts w:eastAsia="Calibri" w:cs="Times New Roman"/>
        </w:rPr>
      </w:pPr>
      <w:r w:rsidRPr="00A249F9">
        <w:rPr>
          <w:rFonts w:ascii="Times New Roman" w:eastAsia="Calibri" w:hAnsi="Times New Roman" w:cs="Times New Roman"/>
          <w:sz w:val="24"/>
          <w:szCs w:val="24"/>
        </w:rPr>
        <w:t xml:space="preserve">Created for this project, this questionnaire assessed online self-presentation, and general website usage trends. Example items from this brief questionnaire assessing </w:t>
      </w:r>
      <w:proofErr w:type="spellStart"/>
      <w:r w:rsidRPr="00A249F9">
        <w:rPr>
          <w:rFonts w:ascii="Times New Roman" w:eastAsia="Calibri" w:hAnsi="Times New Roman" w:cs="Times New Roman"/>
          <w:sz w:val="24"/>
          <w:szCs w:val="24"/>
        </w:rPr>
        <w:t>Facebook</w:t>
      </w:r>
      <w:proofErr w:type="spellEnd"/>
      <w:r w:rsidRPr="00A249F9">
        <w:rPr>
          <w:rFonts w:ascii="Times New Roman" w:eastAsia="Calibri" w:hAnsi="Times New Roman" w:cs="Times New Roman"/>
          <w:sz w:val="24"/>
          <w:szCs w:val="24"/>
        </w:rPr>
        <w:t xml:space="preserve"> usage is, “How often do you look at/check </w:t>
      </w:r>
      <w:proofErr w:type="spellStart"/>
      <w:r w:rsidRPr="00A249F9">
        <w:rPr>
          <w:rFonts w:ascii="Times New Roman" w:eastAsia="Calibri" w:hAnsi="Times New Roman" w:cs="Times New Roman"/>
          <w:sz w:val="24"/>
          <w:szCs w:val="24"/>
        </w:rPr>
        <w:t>Facebook</w:t>
      </w:r>
      <w:proofErr w:type="spellEnd"/>
      <w:r w:rsidRPr="00A249F9">
        <w:rPr>
          <w:rFonts w:ascii="Times New Roman" w:eastAsia="Calibri" w:hAnsi="Times New Roman" w:cs="Times New Roman"/>
          <w:sz w:val="24"/>
          <w:szCs w:val="24"/>
        </w:rPr>
        <w:t xml:space="preserve">” and, “When using </w:t>
      </w:r>
      <w:proofErr w:type="spellStart"/>
      <w:r w:rsidRPr="00A249F9">
        <w:rPr>
          <w:rFonts w:ascii="Times New Roman" w:eastAsia="Calibri" w:hAnsi="Times New Roman" w:cs="Times New Roman"/>
          <w:sz w:val="24"/>
          <w:szCs w:val="24"/>
        </w:rPr>
        <w:t>Facebook</w:t>
      </w:r>
      <w:proofErr w:type="spellEnd"/>
      <w:r w:rsidRPr="00A249F9">
        <w:rPr>
          <w:rFonts w:ascii="Times New Roman" w:eastAsia="Calibri" w:hAnsi="Times New Roman" w:cs="Times New Roman"/>
          <w:sz w:val="24"/>
          <w:szCs w:val="24"/>
        </w:rPr>
        <w:t xml:space="preserve"> from a mobile phone, how long do you typically browse?”  Questions also prompted participants to log into their </w:t>
      </w:r>
      <w:proofErr w:type="spellStart"/>
      <w:r w:rsidRPr="00A249F9">
        <w:rPr>
          <w:rFonts w:ascii="Times New Roman" w:eastAsia="Calibri" w:hAnsi="Times New Roman" w:cs="Times New Roman"/>
          <w:sz w:val="24"/>
          <w:szCs w:val="24"/>
        </w:rPr>
        <w:t>Facebook</w:t>
      </w:r>
      <w:proofErr w:type="spellEnd"/>
      <w:r w:rsidRPr="00A249F9">
        <w:rPr>
          <w:rFonts w:ascii="Times New Roman" w:eastAsia="Calibri" w:hAnsi="Times New Roman" w:cs="Times New Roman"/>
          <w:sz w:val="24"/>
          <w:szCs w:val="24"/>
        </w:rPr>
        <w:t xml:space="preserve"> accounts to report concrete historical data which </w:t>
      </w:r>
      <w:proofErr w:type="spellStart"/>
      <w:r w:rsidRPr="00A249F9">
        <w:rPr>
          <w:rFonts w:ascii="Times New Roman" w:eastAsia="Calibri" w:hAnsi="Times New Roman" w:cs="Times New Roman"/>
          <w:sz w:val="24"/>
          <w:szCs w:val="24"/>
        </w:rPr>
        <w:t>Facebook</w:t>
      </w:r>
      <w:proofErr w:type="spellEnd"/>
      <w:r w:rsidRPr="00A249F9">
        <w:rPr>
          <w:rFonts w:ascii="Times New Roman" w:eastAsia="Calibri" w:hAnsi="Times New Roman" w:cs="Times New Roman"/>
          <w:sz w:val="24"/>
          <w:szCs w:val="24"/>
        </w:rPr>
        <w:t xml:space="preserve"> automatically retains. An example question for these queries included, “During the last YEAR (January/2012 – January/2013), how many different profile pictures AND cover photos did you upload?” Participants were able to enter individual numeric values by month.</w:t>
      </w:r>
    </w:p>
    <w:p w:rsidR="00224777" w:rsidRPr="009D0190" w:rsidRDefault="00224777" w:rsidP="00224777">
      <w:pPr>
        <w:spacing w:line="480" w:lineRule="auto"/>
        <w:rPr>
          <w:rFonts w:ascii="Times New Roman" w:eastAsia="Calibri" w:hAnsi="Times New Roman" w:cs="Times New Roman"/>
          <w:sz w:val="24"/>
          <w:szCs w:val="24"/>
        </w:rPr>
      </w:pPr>
      <w:r w:rsidRPr="009D0190">
        <w:rPr>
          <w:rFonts w:ascii="Times New Roman" w:eastAsia="Calibri" w:hAnsi="Times New Roman" w:cs="Times New Roman"/>
          <w:sz w:val="24"/>
          <w:szCs w:val="24"/>
          <w:u w:val="single"/>
        </w:rPr>
        <w:t>Ego Identity Process Questionnaire</w:t>
      </w:r>
      <w:r>
        <w:rPr>
          <w:rFonts w:ascii="Times New Roman" w:eastAsia="Calibri" w:hAnsi="Times New Roman" w:cs="Times New Roman"/>
          <w:sz w:val="24"/>
          <w:szCs w:val="24"/>
          <w:u w:val="single"/>
        </w:rPr>
        <w:t>:</w:t>
      </w:r>
      <w:r w:rsidRPr="00806263">
        <w:rPr>
          <w:rFonts w:ascii="Times New Roman" w:eastAsia="Calibri" w:hAnsi="Times New Roman" w:cs="Times New Roman"/>
          <w:sz w:val="24"/>
          <w:szCs w:val="24"/>
        </w:rPr>
        <w:t xml:space="preserve"> </w:t>
      </w:r>
      <w:r>
        <w:rPr>
          <w:rFonts w:ascii="Times New Roman" w:eastAsia="Calibri" w:hAnsi="Times New Roman" w:cs="Times New Roman"/>
          <w:sz w:val="24"/>
          <w:szCs w:val="24"/>
        </w:rPr>
        <w:t>EIPQ</w:t>
      </w:r>
      <w:r w:rsidRPr="009D0190">
        <w:rPr>
          <w:rFonts w:ascii="Times New Roman" w:eastAsia="Calibri" w:hAnsi="Times New Roman" w:cs="Times New Roman"/>
          <w:sz w:val="24"/>
          <w:szCs w:val="24"/>
        </w:rPr>
        <w:t xml:space="preserve">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&lt;EndNote&gt;&lt;Cite&gt;&lt;Author&gt;Balistreri&lt;/Author&gt;&lt;Year&gt;1995&lt;/Year&gt;&lt;RecNum&gt;251&lt;/RecNum&gt;&lt;DisplayText&gt;(Balistreri, Busch-Rossnagel, &amp;amp; Geisinger, 1995)&lt;/DisplayText&gt;&lt;record&gt;&lt;rec-number&gt;251&lt;/rec-number&gt;&lt;foreign-keys&gt;&lt;key app="EN" db-id="2sw0xe023pz9tpe9dsap2svqvwasv2xetfwf"&gt;251&lt;/key&gt;&lt;/foreign-keys&gt;&lt;ref-type name="Journal Article"&gt;17&lt;/ref-type&gt;&lt;contributors&gt;&lt;authors&gt;&lt;author&gt;Balistreri, Elizabeth&lt;/author&gt;&lt;author&gt;Busch-Rossnagel, Nancy A&lt;/author&gt;&lt;author&gt;Geisinger, Kurt F&lt;/author&gt;&lt;/authors&gt;&lt;/contributors&gt;&lt;titles&gt;&lt;title&gt;Development and preliminary validation of the Ego Identity Process Questionnaire&lt;/title&gt;&lt;secondary-title&gt;Journal of Adolescence&lt;/secondary-title&gt;&lt;/titles&gt;&lt;periodical&gt;&lt;full-title&gt;Journal of Adolescence&lt;/full-title&gt;&lt;/periodical&gt;&lt;pages&gt;179-192&lt;/pages&gt;&lt;volume&gt;18&lt;/volume&gt;&lt;number&gt;2&lt;/number&gt;&lt;dates&gt;&lt;year&gt;1995&lt;/year&gt;&lt;/dates&gt;&lt;isbn&gt;0140-1971&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D1DCF">
        <w:rPr>
          <w:rFonts w:ascii="Times New Roman" w:eastAsia="Calibri" w:hAnsi="Times New Roman" w:cs="Times New Roman"/>
          <w:noProof/>
          <w:sz w:val="24"/>
          <w:szCs w:val="24"/>
        </w:rPr>
        <w:t>Balistreri, Busch-Rossnagel, &amp; Geisinger, 1995</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p>
    <w:p w:rsidR="00224777" w:rsidRPr="00A249F9" w:rsidRDefault="00224777" w:rsidP="00224777">
      <w:pPr>
        <w:spacing w:line="480" w:lineRule="auto"/>
        <w:ind w:left="720"/>
        <w:rPr>
          <w:rFonts w:ascii="Times New Roman" w:eastAsia="Calibri" w:hAnsi="Times New Roman" w:cs="Times New Roman"/>
          <w:sz w:val="24"/>
          <w:szCs w:val="24"/>
        </w:rPr>
      </w:pPr>
      <w:r w:rsidRPr="009D0190">
        <w:rPr>
          <w:rFonts w:ascii="Times New Roman" w:eastAsia="Calibri" w:hAnsi="Times New Roman" w:cs="Times New Roman"/>
          <w:sz w:val="24"/>
          <w:szCs w:val="24"/>
        </w:rPr>
        <w:lastRenderedPageBreak/>
        <w:t xml:space="preserve">This measure was administered to gauge identity development. Consisting of 32 items, the EIPQ assesses both of the essential scales specific to identity development: exploration vs. commitment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&lt;EndNote&gt;&lt;Cite&gt;&lt;Author&gt;Marcia&lt;/Author&gt;&lt;Year&gt;1966&lt;/Year&gt;&lt;RecNum&gt;193&lt;/RecNum&gt;&lt;DisplayText&gt;(Marcia, 1966)&lt;/DisplayText&gt;&lt;record&gt;&lt;rec-number&gt;193&lt;/rec-number&gt;&lt;foreign-keys&gt;&lt;key app="EN" db-id="2sw0xe023pz9tpe9dsap2svqvwasv2xetfwf"&gt;193&lt;/key&gt;&lt;/foreign-keys&gt;&lt;ref-type name="Journal Article"&gt;17&lt;/ref-type&gt;&lt;contributors&gt;&lt;authors&gt;&lt;author&gt;Marcia, James E&lt;/author&gt;&lt;/authors&gt;&lt;/contributors&gt;&lt;titles&gt;&lt;title&gt;Development and validation of ego-identity status&lt;/title&gt;&lt;secondary-title&gt;Journal of personality and social psychology&lt;/secondary-title&gt;&lt;/titles&gt;&lt;periodical&gt;&lt;full-title&gt;Journal of Personality and Social Psychology&lt;/full-title&gt;&lt;/periodical&gt;&lt;pages&gt;551&lt;/pages&gt;&lt;volume&gt;3&lt;/volume&gt;&lt;number&gt;5&lt;/number&gt;&lt;dates&gt;&lt;year&gt;1966&lt;/year&gt;&lt;/dates&gt;&lt;isbn&gt;1939-1315&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D1DCF">
        <w:rPr>
          <w:rFonts w:ascii="Times New Roman" w:eastAsia="Calibri" w:hAnsi="Times New Roman" w:cs="Times New Roman"/>
          <w:noProof/>
          <w:sz w:val="24"/>
          <w:szCs w:val="24"/>
        </w:rPr>
        <w:t>Marcia, 1966</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9D0190">
        <w:rPr>
          <w:rFonts w:ascii="Times New Roman" w:eastAsia="Calibri" w:hAnsi="Times New Roman" w:cs="Times New Roman"/>
          <w:sz w:val="24"/>
          <w:szCs w:val="24"/>
        </w:rPr>
        <w:t xml:space="preserve">, and the four identity statuses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&lt;EndNote&gt;&lt;Cite&gt;&lt;Author&gt;Marcia&lt;/Author&gt;&lt;Year&gt;1993&lt;/Year&gt;&lt;RecNum&gt;252&lt;/RecNum&gt;&lt;DisplayText&gt;(Marcia, 1993)&lt;/DisplayText&gt;&lt;record&gt;&lt;rec-number&gt;252&lt;/rec-number&gt;&lt;foreign-keys&gt;&lt;key app="EN" db-id="2sw0xe023pz9tpe9dsap2svqvwasv2xetfwf"&gt;252&lt;/key&gt;&lt;/foreign-keys&gt;&lt;ref-type name="Book Section"&gt;5&lt;/ref-type&gt;&lt;contributors&gt;&lt;authors&gt;&lt;author&gt;Marcia, James E&lt;/author&gt;&lt;/authors&gt;&lt;/contributors&gt;&lt;titles&gt;&lt;title&gt;The ego identity status approach to ego identity&lt;/title&gt;&lt;secondary-title&gt;Ego identity&lt;/secondary-title&gt;&lt;/titles&gt;&lt;pages&gt;3-21&lt;/pages&gt;&lt;dates&gt;&lt;year&gt;1993&lt;/year&gt;&lt;/dates&gt;&lt;publisher&gt;Springer&lt;/publisher&gt;&lt;isbn&gt;1461383323&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D1DCF">
        <w:rPr>
          <w:rFonts w:ascii="Times New Roman" w:eastAsia="Calibri" w:hAnsi="Times New Roman" w:cs="Times New Roman"/>
          <w:noProof/>
          <w:sz w:val="24"/>
          <w:szCs w:val="24"/>
        </w:rPr>
        <w:t>Marcia, 1993</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9D0190">
        <w:rPr>
          <w:rFonts w:ascii="Times New Roman" w:eastAsia="Calibri" w:hAnsi="Times New Roman" w:cs="Times New Roman"/>
          <w:sz w:val="24"/>
          <w:szCs w:val="24"/>
        </w:rPr>
        <w:t>. This measure is unique in that a detailed scoring outline is provided such that participant scores can initially assess the identity exploration vs. commitment</w:t>
      </w:r>
      <w:r w:rsidRPr="00A249F9">
        <w:rPr>
          <w:rFonts w:ascii="Times New Roman" w:eastAsia="Calibri" w:hAnsi="Times New Roman" w:cs="Times New Roman"/>
          <w:sz w:val="24"/>
          <w:szCs w:val="24"/>
        </w:rPr>
        <w:t xml:space="preserve"> variable, and subsequent scoring assigns participants into one of Marcia’s (1993) four identity statuses: achieved, foreclosed, moratorium, diffused. These constructs are tapped into by asking participants about their current sentiments and/or beliefs within the following areas: occupation, religion, politics, values, family, friendship, dating, and gender roles. Example items from the EIPQ include, “My values are likely to change in the future” and, “I an unlikely to alter my vocational goals.” Overall, the EIPQ is a commonly administered measure used for assessing identity development, and has consistently been shown to demonstrate good validity and reliability. This study demonstrated acceptable reliability for both the exploration (α=.72) and commitment (α=.79) subscales.</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The Inventory of Peer and Parent Attachment</w:t>
      </w:r>
      <w:r>
        <w:rPr>
          <w:rFonts w:ascii="Times New Roman" w:hAnsi="Times New Roman" w:cs="Times New Roman"/>
          <w:sz w:val="24"/>
          <w:szCs w:val="24"/>
        </w:rPr>
        <w:t xml:space="preserve">: IPPA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&lt;EndNote&gt;&lt;Cite&gt;&lt;Author&gt;Armsden&lt;/Author&gt;&lt;Year&gt;1987&lt;/Year&gt;&lt;RecNum&gt;253&lt;/RecNum&gt;&lt;DisplayText&gt;(Armsden &amp;amp; Greenberg, 1987)&lt;/DisplayText&gt;&lt;record&gt;&lt;rec-number&gt;253&lt;/rec-number&gt;&lt;foreign-keys&gt;&lt;key app="EN" db-id="2sw0xe023pz9tpe9dsap2svqvwasv2xetfwf"&gt;253&lt;/key&gt;&lt;/foreign-keys&gt;&lt;ref-type name="Journal Article"&gt;17&lt;/ref-type&gt;&lt;contributors&gt;&lt;authors&gt;&lt;author&gt;Armsden, Gay C&lt;/author&gt;&lt;author&gt;Greenberg, Mark T&lt;/author&gt;&lt;/authors&gt;&lt;/contributors&gt;&lt;titles&gt;&lt;title&gt;The inventory of parent and peer attachment: Individual differences and their relationship to psychological well-being in adolescence&lt;/title&gt;&lt;secondary-title&gt;Journal of youth and adolescence&lt;/secondary-title&gt;&lt;/titles&gt;&lt;periodical&gt;&lt;full-title&gt;Journal of Youth and Adolescence&lt;/full-title&gt;&lt;/periodical&gt;&lt;pages&gt;427-454&lt;/pages&gt;&lt;volume&gt;16&lt;/volume&gt;&lt;number&gt;5&lt;/number&gt;&lt;dates&gt;&lt;year&gt;1987&lt;/year&gt;&lt;/dates&gt;&lt;isbn&gt;0047-2891&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Armsden &amp; Greenberg, 1987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224777" w:rsidRPr="00A249F9" w:rsidRDefault="00224777" w:rsidP="00224777">
      <w:pPr>
        <w:spacing w:line="480" w:lineRule="auto"/>
        <w:ind w:left="720"/>
        <w:rPr>
          <w:rFonts w:ascii="Times New Roman" w:eastAsia="Calibri" w:hAnsi="Times New Roman" w:cs="Times New Roman"/>
          <w:sz w:val="24"/>
          <w:szCs w:val="24"/>
        </w:rPr>
      </w:pPr>
      <w:r w:rsidRPr="00A249F9">
        <w:rPr>
          <w:rFonts w:ascii="Times New Roman" w:hAnsi="Times New Roman" w:cs="Times New Roman"/>
          <w:sz w:val="24"/>
          <w:szCs w:val="24"/>
        </w:rPr>
        <w:t xml:space="preserve">This 25-item questionnaire assesses perceived attachment to parents and peers. </w:t>
      </w:r>
      <w:r w:rsidR="00E133D1">
        <w:rPr>
          <w:rFonts w:ascii="Times New Roman" w:hAnsi="Times New Roman" w:cs="Times New Roman"/>
          <w:sz w:val="24"/>
          <w:szCs w:val="24"/>
        </w:rPr>
        <w:t xml:space="preserve">As this study was primarily concerned with parent attachment, </w:t>
      </w:r>
      <w:r w:rsidR="00421B09">
        <w:rPr>
          <w:rFonts w:ascii="Times New Roman" w:hAnsi="Times New Roman" w:cs="Times New Roman"/>
          <w:sz w:val="24"/>
          <w:szCs w:val="24"/>
        </w:rPr>
        <w:t xml:space="preserve">only </w:t>
      </w:r>
      <w:r w:rsidR="00E133D1">
        <w:rPr>
          <w:rFonts w:ascii="Times New Roman" w:hAnsi="Times New Roman" w:cs="Times New Roman"/>
          <w:sz w:val="24"/>
          <w:szCs w:val="24"/>
        </w:rPr>
        <w:t>the p</w:t>
      </w:r>
      <w:r w:rsidR="00421B09">
        <w:rPr>
          <w:rFonts w:ascii="Times New Roman" w:hAnsi="Times New Roman" w:cs="Times New Roman"/>
          <w:sz w:val="24"/>
          <w:szCs w:val="24"/>
        </w:rPr>
        <w:t>arent subscale was</w:t>
      </w:r>
      <w:r w:rsidRPr="00A249F9">
        <w:rPr>
          <w:rFonts w:ascii="Times New Roman" w:hAnsi="Times New Roman" w:cs="Times New Roman"/>
          <w:sz w:val="24"/>
          <w:szCs w:val="24"/>
        </w:rPr>
        <w:t xml:space="preserve"> administered.</w:t>
      </w:r>
      <w:r w:rsidR="00E133D1">
        <w:rPr>
          <w:rFonts w:ascii="Times New Roman" w:hAnsi="Times New Roman" w:cs="Times New Roman"/>
          <w:sz w:val="24"/>
          <w:szCs w:val="24"/>
        </w:rPr>
        <w:t xml:space="preserve"> </w:t>
      </w:r>
      <w:r w:rsidRPr="00A249F9">
        <w:rPr>
          <w:rFonts w:ascii="Times New Roman" w:hAnsi="Times New Roman" w:cs="Times New Roman"/>
          <w:sz w:val="24"/>
          <w:szCs w:val="24"/>
        </w:rPr>
        <w:t xml:space="preserve">The measure consisted of three primary subscales: Trust (e.g. “I trust my parents”), Communication (e.g. “I can count on my parents”), and Alienation (e.g. “I feel angry with my parents”). Using a 5-point </w:t>
      </w:r>
      <w:proofErr w:type="spellStart"/>
      <w:r w:rsidRPr="00A249F9">
        <w:rPr>
          <w:rFonts w:ascii="Times New Roman" w:hAnsi="Times New Roman" w:cs="Times New Roman"/>
          <w:sz w:val="24"/>
          <w:szCs w:val="24"/>
        </w:rPr>
        <w:t>Likert</w:t>
      </w:r>
      <w:proofErr w:type="spellEnd"/>
      <w:r w:rsidRPr="00A249F9">
        <w:rPr>
          <w:rFonts w:ascii="Times New Roman" w:hAnsi="Times New Roman" w:cs="Times New Roman"/>
          <w:sz w:val="24"/>
          <w:szCs w:val="24"/>
        </w:rPr>
        <w:t xml:space="preserve"> scale, responses ranged from 1 (</w:t>
      </w:r>
      <w:r w:rsidRPr="00A249F9">
        <w:rPr>
          <w:rFonts w:ascii="Times New Roman" w:hAnsi="Times New Roman" w:cs="Times New Roman"/>
          <w:i/>
          <w:sz w:val="24"/>
          <w:szCs w:val="24"/>
        </w:rPr>
        <w:t>almost never or never true</w:t>
      </w:r>
      <w:r w:rsidRPr="00A249F9">
        <w:rPr>
          <w:rFonts w:ascii="Times New Roman" w:hAnsi="Times New Roman" w:cs="Times New Roman"/>
          <w:sz w:val="24"/>
          <w:szCs w:val="24"/>
        </w:rPr>
        <w:t>) to 5 (</w:t>
      </w:r>
      <w:r w:rsidRPr="00A249F9">
        <w:rPr>
          <w:rFonts w:ascii="Times New Roman" w:hAnsi="Times New Roman" w:cs="Times New Roman"/>
          <w:i/>
          <w:sz w:val="24"/>
          <w:szCs w:val="24"/>
        </w:rPr>
        <w:t>almost always or always true</w:t>
      </w:r>
      <w:r w:rsidRPr="00A249F9">
        <w:rPr>
          <w:rFonts w:ascii="Times New Roman" w:hAnsi="Times New Roman" w:cs="Times New Roman"/>
          <w:sz w:val="24"/>
          <w:szCs w:val="24"/>
        </w:rPr>
        <w:t xml:space="preserve">). Appropriate items are reversed scored according to the manual’s scoring directions. To obtain a total attachment score, the alienation scale is reversed scored, and the three subscales are summed. Higher scores </w:t>
      </w:r>
      <w:r w:rsidRPr="00A249F9">
        <w:rPr>
          <w:rFonts w:ascii="Times New Roman" w:hAnsi="Times New Roman" w:cs="Times New Roman"/>
          <w:sz w:val="24"/>
          <w:szCs w:val="24"/>
        </w:rPr>
        <w:lastRenderedPageBreak/>
        <w:t>indicate higher levels of secure attachment. The IPPA is a commonly used measure given to quickly assess parent attachment structures, and has consistently demonstrated good psychometric properties. Excellent internal reliability was demonstrated with this sample (</w:t>
      </w:r>
      <w:r w:rsidRPr="00A249F9">
        <w:rPr>
          <w:rFonts w:ascii="Times New Roman" w:eastAsia="Calibri" w:hAnsi="Times New Roman" w:cs="Times New Roman"/>
          <w:sz w:val="24"/>
          <w:szCs w:val="24"/>
        </w:rPr>
        <w:t xml:space="preserve">α=.95). </w:t>
      </w:r>
    </w:p>
    <w:p w:rsidR="00224777" w:rsidRPr="00A249F9" w:rsidRDefault="00224777" w:rsidP="00224777">
      <w:pPr>
        <w:spacing w:line="480" w:lineRule="auto"/>
        <w:rPr>
          <w:rFonts w:ascii="Times New Roman" w:eastAsia="Calibri" w:hAnsi="Times New Roman" w:cs="Times New Roman"/>
          <w:sz w:val="24"/>
          <w:szCs w:val="24"/>
          <w:u w:val="single"/>
        </w:rPr>
      </w:pPr>
      <w:r w:rsidRPr="00A249F9">
        <w:rPr>
          <w:rFonts w:ascii="Times New Roman" w:eastAsia="Calibri" w:hAnsi="Times New Roman" w:cs="Times New Roman"/>
          <w:sz w:val="24"/>
          <w:szCs w:val="24"/>
          <w:u w:val="single"/>
        </w:rPr>
        <w:t>Separation-Individuation Test of Adolescence</w:t>
      </w:r>
      <w:r>
        <w:rPr>
          <w:rFonts w:ascii="Times New Roman" w:eastAsia="Calibri" w:hAnsi="Times New Roman" w:cs="Times New Roman"/>
          <w:sz w:val="24"/>
          <w:szCs w:val="24"/>
        </w:rPr>
        <w:t xml:space="preserve">: SITA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&lt;EndNote&gt;&lt;Cite&gt;&lt;Author&gt;Levine&lt;/Author&gt;&lt;Year&gt;1986&lt;/Year&gt;&lt;RecNum&gt;121&lt;/RecNum&gt;&lt;DisplayText&gt;(Levine et al., 1986)&lt;/DisplayText&gt;&lt;record&gt;&lt;rec-number&gt;121&lt;/rec-number&gt;&lt;foreign-keys&gt;&lt;key app="EN" db-id="2sw0xe023pz9tpe9dsap2svqvwasv2xetfwf"&gt;121&lt;/key&gt;&lt;/foreign-keys&gt;&lt;ref-type name="Journal Article"&gt;17&lt;/ref-type&gt;&lt;contributors&gt;&lt;authors&gt;&lt;author&gt;Levine, John B.&lt;/author&gt;&lt;author&gt;Green, Catherine J.&lt;/author&gt;&lt;author&gt;Millon, Theodore&lt;/author&gt;&lt;/authors&gt;&lt;/contributors&gt;&lt;titles&gt;&lt;title&gt;The Separation-Individuation Test of Adolescence&lt;/title&gt;&lt;secondary-title&gt;Journal of Personality Assessment&lt;/secondary-title&gt;&lt;/titles&gt;&lt;periodical&gt;&lt;full-title&gt;Journal of Personality Assessment&lt;/full-title&gt;&lt;/periodical&gt;&lt;pages&gt;123&lt;/pages&gt;&lt;volume&gt;50&lt;/volume&gt;&lt;number&gt;1&lt;/number&gt;&lt;keywords&gt;&lt;keyword&gt;TESTING&lt;/keyword&gt;&lt;keyword&gt;SEPARATION-individuation&lt;/keyword&gt;&lt;keyword&gt;ADOLESCENT psychology&lt;/keyword&gt;&lt;keyword&gt;PERSONALITY assessment&lt;/keyword&gt;&lt;/keywords&gt;&lt;dates&gt;&lt;year&gt;1986&lt;/year&gt;&lt;pub-dates&gt;&lt;date&gt;Spring1986&lt;/date&gt;&lt;/pub-dates&gt;&lt;/dates&gt;&lt;publisher&gt;Taylor &amp;amp; Francis Ltd&lt;/publisher&gt;&lt;isbn&gt;00223891&lt;/isbn&gt;&lt;accession-num&gt;6380504&lt;/accession-num&gt;&lt;work-type&gt;Article&lt;/work-type&gt;&lt;urls&gt;&lt;related-urls&gt;&lt;url&gt;http://proxy.lib.utk.edu:90/login?url=http://search.ebscohost.com/login.aspx?direct=true&amp;amp;db=bth&amp;amp;AN=6380504&amp;amp;site=ehost-live&amp;amp;scope=site&lt;/url&gt;&lt;/related-urls&gt;&lt;/urls&gt;&lt;remote-database-name&gt;bth&lt;/remote-database-name&gt;&lt;remote-database-provider&gt;EBSCOhost&lt;/remote-database-provider&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Pr>
          <w:rFonts w:ascii="Times New Roman" w:eastAsia="Calibri" w:hAnsi="Times New Roman" w:cs="Times New Roman"/>
          <w:noProof/>
          <w:sz w:val="24"/>
          <w:szCs w:val="24"/>
        </w:rPr>
        <w:t>Levine et al., 1986</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p>
    <w:p w:rsidR="00224777" w:rsidRPr="00A249F9" w:rsidRDefault="00224777" w:rsidP="00224777">
      <w:pPr>
        <w:spacing w:line="480" w:lineRule="auto"/>
        <w:ind w:left="720"/>
        <w:rPr>
          <w:rFonts w:ascii="Times New Roman" w:eastAsia="Calibri" w:hAnsi="Times New Roman" w:cs="Times New Roman"/>
          <w:sz w:val="24"/>
          <w:szCs w:val="24"/>
        </w:rPr>
      </w:pPr>
      <w:r w:rsidRPr="00A249F9">
        <w:rPr>
          <w:rFonts w:ascii="Times New Roman" w:eastAsia="Calibri" w:hAnsi="Times New Roman" w:cs="Times New Roman"/>
          <w:sz w:val="24"/>
          <w:szCs w:val="24"/>
        </w:rPr>
        <w:t>The SITA was administered to assess levels of the developmental construct known as individuation. The SITA is comprised of 103 items when all 6 subscales (Separation Anxiety, Engulfment Anxiety, Rejection Expectancy, Nurturance-Symbiosis, Need Denial, Self-Centeredness, and Healthy Separation) are administered. For this study, the three subscales (</w:t>
      </w:r>
      <w:r w:rsidRPr="00A249F9">
        <w:rPr>
          <w:rFonts w:ascii="Times New Roman" w:hAnsi="Times New Roman" w:cs="Times New Roman"/>
          <w:sz w:val="24"/>
          <w:szCs w:val="24"/>
        </w:rPr>
        <w:t>Separation Anxiety, Engulfment Anxiety, and Rejection Expectancy</w:t>
      </w:r>
      <w:r w:rsidRPr="00A249F9">
        <w:rPr>
          <w:rFonts w:ascii="Times New Roman" w:eastAsia="Calibri" w:hAnsi="Times New Roman" w:cs="Times New Roman"/>
          <w:sz w:val="24"/>
          <w:szCs w:val="24"/>
        </w:rPr>
        <w:t xml:space="preserve">) which have previously shown good internal reliability estimates among college student samples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&lt;EndNote&gt;&lt;Cite&gt;&lt;Author&gt;Mattanah&lt;/Author&gt;&lt;Year&gt;2004&lt;/Year&gt;&lt;RecNum&gt;203&lt;/RecNum&gt;&lt;DisplayText&gt;(Mattanah et al., 2004)&lt;/DisplayText&gt;&lt;record&gt;&lt;rec-number&gt;203&lt;/rec-number&gt;&lt;foreign-keys&gt;&lt;key app="EN" db-id="2sw0xe023pz9tpe9dsap2svqvwasv2xetfwf"&gt;203&lt;/key&gt;&lt;/foreign-keys&gt;&lt;ref-type name="Journal Article"&gt;17&lt;/ref-type&gt;&lt;contributors&gt;&lt;authors&gt;&lt;author&gt;Mattanah, Jonathan F&lt;/author&gt;&lt;author&gt;Hancock, Gregory R&lt;/author&gt;&lt;author&gt;Brand, Bethany L&lt;/author&gt;&lt;/authors&gt;&lt;/contributors&gt;&lt;titles&gt;&lt;title&gt;Parental Attachment, Separation-Individuation, and College Student Adjustment: A Structural Equation Analysis of Mediational Effects&lt;/title&gt;&lt;secondary-title&gt;Journal of Counseling Psychology&lt;/secondary-title&gt;&lt;/titles&gt;&lt;periodical&gt;&lt;full-title&gt;Journal of Counseling Psychology&lt;/full-title&gt;&lt;/periodical&gt;&lt;pages&gt;213&lt;/pages&gt;&lt;volume&gt;51&lt;/volume&gt;&lt;number&gt;2&lt;/number&gt;&lt;dates&gt;&lt;year&gt;2004&lt;/year&gt;&lt;/dates&gt;&lt;isbn&gt;1939-2168&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Pr>
          <w:rFonts w:ascii="Times New Roman" w:eastAsia="Calibri" w:hAnsi="Times New Roman" w:cs="Times New Roman"/>
          <w:noProof/>
          <w:sz w:val="24"/>
          <w:szCs w:val="24"/>
        </w:rPr>
        <w:t>Mattanah et al., 2004</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A249F9">
        <w:rPr>
          <w:rFonts w:ascii="Times New Roman" w:eastAsia="Calibri" w:hAnsi="Times New Roman" w:cs="Times New Roman"/>
          <w:sz w:val="24"/>
          <w:szCs w:val="24"/>
        </w:rPr>
        <w:t xml:space="preserve"> were administered. These three subscales include 33 items, and respectively measure: fear of losing emotional connectivity, lack of autonomy driven by controlling parents </w:t>
      </w:r>
      <w:r w:rsidRPr="009D0190">
        <w:rPr>
          <w:rFonts w:ascii="Times New Roman" w:eastAsia="Calibri" w:hAnsi="Times New Roman" w:cs="Times New Roman"/>
          <w:sz w:val="24"/>
          <w:szCs w:val="24"/>
        </w:rPr>
        <w:t xml:space="preserve">or enmeshed parent-child relationships, and emotional callousness </w:t>
      </w:r>
      <w:r w:rsidR="00892C99">
        <w:rPr>
          <w:rFonts w:ascii="Times New Roman" w:eastAsia="Calibri" w:hAnsi="Times New Roman" w:cs="Times New Roman"/>
          <w:sz w:val="24"/>
          <w:szCs w:val="24"/>
        </w:rPr>
        <w:fldChar w:fldCharType="begin">
          <w:fldData xml:space="preserve">PEVuZE5vdGU+PENpdGU+PEF1dGhvcj5MZXZpbmU8L0F1dGhvcj48WWVhcj4xOTg2PC9ZZWFyPjxS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</w:fldData>
        </w:fldChar>
      </w:r>
      <w:r>
        <w:rPr>
          <w:rFonts w:ascii="Times New Roman" w:eastAsia="Calibri" w:hAnsi="Times New Roman" w:cs="Times New Roman"/>
          <w:sz w:val="24"/>
          <w:szCs w:val="24"/>
        </w:rPr>
        <w:instrText xml:space="preserve"> ADDIN EN.CITE </w:instrText>
      </w:r>
      <w:r w:rsidR="00892C99">
        <w:rPr>
          <w:rFonts w:ascii="Times New Roman" w:eastAsia="Calibri" w:hAnsi="Times New Roman" w:cs="Times New Roman"/>
          <w:sz w:val="24"/>
          <w:szCs w:val="24"/>
        </w:rPr>
        <w:fldChar w:fldCharType="begin">
          <w:fldData xml:space="preserve">PEVuZE5vdGU+PENpdGU+PEF1dGhvcj5MZXZpbmU8L0F1dGhvcj48WWVhcj4xOTg2PC9ZZWFyPjxS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</w:fldData>
        </w:fldChar>
      </w:r>
      <w:r>
        <w:rPr>
          <w:rFonts w:ascii="Times New Roman" w:eastAsia="Calibri" w:hAnsi="Times New Roman" w:cs="Times New Roman"/>
          <w:sz w:val="24"/>
          <w:szCs w:val="24"/>
        </w:rPr>
        <w:instrText xml:space="preserve"> ADDIN EN.CITE.DATA </w:instrText>
      </w:r>
      <w:r w:rsidR="00892C99">
        <w:rPr>
          <w:rFonts w:ascii="Times New Roman" w:eastAsia="Calibri" w:hAnsi="Times New Roman" w:cs="Times New Roman"/>
          <w:sz w:val="24"/>
          <w:szCs w:val="24"/>
        </w:rPr>
      </w:r>
      <w:r w:rsidR="00892C99">
        <w:rPr>
          <w:rFonts w:ascii="Times New Roman" w:eastAsia="Calibri" w:hAnsi="Times New Roman" w:cs="Times New Roman"/>
          <w:sz w:val="24"/>
          <w:szCs w:val="24"/>
        </w:rPr>
        <w:fldChar w:fldCharType="end"/>
      </w:r>
      <w:r w:rsidR="00892C99">
        <w:rPr>
          <w:rFonts w:ascii="Times New Roman" w:eastAsia="Calibri" w:hAnsi="Times New Roman" w:cs="Times New Roman"/>
          <w:sz w:val="24"/>
          <w:szCs w:val="24"/>
        </w:rPr>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D1DCF">
        <w:rPr>
          <w:rFonts w:ascii="Times New Roman" w:eastAsia="Calibri" w:hAnsi="Times New Roman" w:cs="Times New Roman"/>
          <w:noProof/>
          <w:sz w:val="24"/>
          <w:szCs w:val="24"/>
        </w:rPr>
        <w:t>Levine et al., 1986</w:t>
      </w:r>
      <w:r>
        <w:rPr>
          <w:rFonts w:ascii="Times New Roman" w:eastAsia="Calibri" w:hAnsi="Times New Roman" w:cs="Times New Roman"/>
          <w:noProof/>
          <w:sz w:val="24"/>
          <w:szCs w:val="24"/>
        </w:rPr>
        <w:t xml:space="preserve">; </w:t>
      </w:r>
      <w:r w:rsidR="007634AE" w:rsidRPr="007D1DCF">
        <w:rPr>
          <w:rFonts w:ascii="Times New Roman" w:eastAsia="Calibri" w:hAnsi="Times New Roman" w:cs="Times New Roman"/>
          <w:noProof/>
          <w:sz w:val="24"/>
          <w:szCs w:val="24"/>
        </w:rPr>
        <w:t>Levine &amp; Saintonge, 1993</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9D0190">
        <w:rPr>
          <w:rFonts w:ascii="Times New Roman" w:eastAsia="Calibri" w:hAnsi="Times New Roman" w:cs="Times New Roman"/>
          <w:sz w:val="24"/>
          <w:szCs w:val="24"/>
        </w:rPr>
        <w:t>.</w:t>
      </w:r>
      <w:r w:rsidRPr="00A249F9">
        <w:rPr>
          <w:rFonts w:ascii="Times New Roman" w:eastAsia="Calibri" w:hAnsi="Times New Roman" w:cs="Times New Roman"/>
          <w:sz w:val="24"/>
          <w:szCs w:val="24"/>
        </w:rPr>
        <w:t xml:space="preserve"> Because these subscales focus on problematic individuation patterns, when these subscales are summed, higher scores on this measure indicate more “maladaptive individuation.”  Indices of ‘problematic’ individuation have been shown to impact adjustment more than functional independence (e.g. – autonomy) and comparatively demonstrate better psychometric properties than the SITA’s own ‘healthy’ separation’ subscale in some studies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&lt;EndNote&gt;&lt;Cite&gt;&lt;Author&gt;Rice&lt;/Author&gt;&lt;Year&gt;1990&lt;/Year&gt;&lt;RecNum&gt;243&lt;/RecNum&gt;&lt;DisplayText&gt;(K. G. Rice, Cole, &amp;amp; Lapsley, 1990)&lt;/DisplayText&gt;&lt;record&gt;&lt;rec-number&gt;243&lt;/rec-number&gt;&lt;foreign-keys&gt;&lt;key app="EN" db-id="2sw0xe023pz9tpe9dsap2svqvwasv2xetfwf"&gt;243&lt;/key&gt;&lt;/foreign-keys&gt;&lt;ref-type name="Journal Article"&gt;17&lt;/ref-type&gt;&lt;contributors&gt;&lt;authors&gt;&lt;author&gt;Rice, Kenneth G&lt;/author&gt;&lt;author&gt;Cole, David A&lt;/author&gt;&lt;author&gt;Lapsley, Daniel K&lt;/author&gt;&lt;/authors&gt;&lt;/contributors&gt;&lt;titles&gt;&lt;title&gt;Separation-individuation, family cohesion, and adjustment to college: Measurement validation and test of a theoretical model&lt;/title&gt;&lt;secondary-title&gt;Journal of Counseling Psychology&lt;/secondary-title&gt;&lt;/titles&gt;&lt;periodical&gt;&lt;full-title&gt;Journal of Counseling Psychology&lt;/full-title&gt;&lt;/periodical&gt;&lt;pages&gt;195&lt;/pages&gt;&lt;volume&gt;37&lt;/volume&gt;&lt;number&gt;2&lt;/number&gt;&lt;dates&gt;&lt;year&gt;1990&lt;/year&gt;&lt;/dates&gt;&lt;isbn&gt;1939-2168&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Pr>
          <w:rFonts w:ascii="Times New Roman" w:eastAsia="Calibri" w:hAnsi="Times New Roman" w:cs="Times New Roman"/>
          <w:noProof/>
          <w:sz w:val="24"/>
          <w:szCs w:val="24"/>
        </w:rPr>
        <w:t>K. G. Rice, Cole, &amp; Lapsley, 1990</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A249F9">
        <w:rPr>
          <w:rFonts w:ascii="Times New Roman" w:eastAsia="Calibri" w:hAnsi="Times New Roman" w:cs="Times New Roman"/>
          <w:sz w:val="24"/>
          <w:szCs w:val="24"/>
        </w:rPr>
        <w:t xml:space="preserve">. Overall, the SITA has demonstrated good psychometric properties, and has been shown to </w:t>
      </w:r>
      <w:r w:rsidRPr="009D0190">
        <w:rPr>
          <w:rFonts w:ascii="Times New Roman" w:eastAsia="Calibri" w:hAnsi="Times New Roman" w:cs="Times New Roman"/>
          <w:sz w:val="24"/>
          <w:szCs w:val="24"/>
        </w:rPr>
        <w:t>have good internal reliability and construct validity</w:t>
      </w:r>
      <w:r w:rsidRPr="009D0190">
        <w:rPr>
          <w:rFonts w:ascii="Times New Roman" w:hAnsi="Times New Roman" w:cs="Times New Roman"/>
        </w:rPr>
        <w:t xml:space="preserve"> </w:t>
      </w:r>
      <w:r w:rsidR="00892C99">
        <w:rPr>
          <w:rFonts w:ascii="Times New Roman" w:hAnsi="Times New Roman" w:cs="Times New Roman"/>
        </w:rPr>
        <w:fldChar w:fldCharType="begin">
          <w:fldData xml:space="preserve">PEVuZE5vdGU+PENpdGU+PEF1dGhvcj5MZXZpbmU8L0F1dGhvcj48WWVhcj4xOTg2PC9ZZWFyPjxS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</w:fldData>
        </w:fldChar>
      </w:r>
      <w:r>
        <w:rPr>
          <w:rFonts w:ascii="Times New Roman" w:hAnsi="Times New Roman" w:cs="Times New Roman"/>
        </w:rPr>
        <w:instrText xml:space="preserve"> ADDIN EN.CITE </w:instrText>
      </w:r>
      <w:r w:rsidR="00892C99">
        <w:rPr>
          <w:rFonts w:ascii="Times New Roman" w:hAnsi="Times New Roman" w:cs="Times New Roman"/>
        </w:rPr>
        <w:fldChar w:fldCharType="begin">
          <w:fldData xml:space="preserve">PEVuZE5vdGU+PENpdGU+PEF1dGhvcj5MZXZpbmU8L0F1dGhvcj48WWVhcj4xOTg2PC9ZZWFyPjxS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</w:fldData>
        </w:fldChar>
      </w:r>
      <w:r>
        <w:rPr>
          <w:rFonts w:ascii="Times New Roman" w:hAnsi="Times New Roman" w:cs="Times New Roman"/>
        </w:rPr>
        <w:instrText xml:space="preserve"> ADDIN EN.CITE.DATA </w:instrText>
      </w:r>
      <w:r w:rsidR="00892C99">
        <w:rPr>
          <w:rFonts w:ascii="Times New Roman" w:hAnsi="Times New Roman" w:cs="Times New Roman"/>
        </w:rPr>
      </w:r>
      <w:r w:rsidR="00892C99">
        <w:rPr>
          <w:rFonts w:ascii="Times New Roman" w:hAnsi="Times New Roman" w:cs="Times New Roman"/>
        </w:rPr>
        <w:fldChar w:fldCharType="end"/>
      </w:r>
      <w:r w:rsidR="00892C99">
        <w:rPr>
          <w:rFonts w:ascii="Times New Roman" w:hAnsi="Times New Roman" w:cs="Times New Roman"/>
        </w:rPr>
      </w:r>
      <w:r w:rsidR="00892C99">
        <w:rPr>
          <w:rFonts w:ascii="Times New Roman" w:hAnsi="Times New Roman" w:cs="Times New Roman"/>
        </w:rPr>
        <w:fldChar w:fldCharType="separate"/>
      </w:r>
      <w:r>
        <w:rPr>
          <w:rFonts w:ascii="Times New Roman" w:hAnsi="Times New Roman" w:cs="Times New Roman"/>
          <w:noProof/>
        </w:rPr>
        <w:t>(</w:t>
      </w:r>
      <w:r w:rsidR="007634AE" w:rsidRPr="007D1DCF">
        <w:rPr>
          <w:rFonts w:ascii="Times New Roman" w:hAnsi="Times New Roman" w:cs="Times New Roman"/>
          <w:noProof/>
        </w:rPr>
        <w:t>Levine et al., 1986</w:t>
      </w:r>
      <w:r>
        <w:rPr>
          <w:rFonts w:ascii="Times New Roman" w:hAnsi="Times New Roman" w:cs="Times New Roman"/>
          <w:noProof/>
        </w:rPr>
        <w:t xml:space="preserve">; </w:t>
      </w:r>
      <w:r w:rsidR="007634AE" w:rsidRPr="007D1DCF">
        <w:rPr>
          <w:rFonts w:ascii="Times New Roman" w:hAnsi="Times New Roman" w:cs="Times New Roman"/>
          <w:noProof/>
        </w:rPr>
        <w:t>McClanahan &amp; Holmbeck, 1992</w:t>
      </w:r>
      <w:r>
        <w:rPr>
          <w:rFonts w:ascii="Times New Roman" w:hAnsi="Times New Roman" w:cs="Times New Roman"/>
          <w:noProof/>
        </w:rPr>
        <w:t>)</w:t>
      </w:r>
      <w:r w:rsidR="00892C99">
        <w:rPr>
          <w:rFonts w:ascii="Times New Roman" w:hAnsi="Times New Roman" w:cs="Times New Roman"/>
        </w:rPr>
        <w:fldChar w:fldCharType="end"/>
      </w:r>
      <w:r w:rsidRPr="009D0190">
        <w:rPr>
          <w:rFonts w:ascii="Times New Roman" w:eastAsia="Calibri" w:hAnsi="Times New Roman" w:cs="Times New Roman"/>
          <w:sz w:val="24"/>
          <w:szCs w:val="24"/>
        </w:rPr>
        <w:t xml:space="preserve">. Example items from this measure </w:t>
      </w:r>
      <w:r w:rsidRPr="009D0190">
        <w:rPr>
          <w:rFonts w:ascii="Times New Roman" w:eastAsia="Calibri" w:hAnsi="Times New Roman" w:cs="Times New Roman"/>
          <w:sz w:val="24"/>
          <w:szCs w:val="24"/>
        </w:rPr>
        <w:lastRenderedPageBreak/>
        <w:t>include, “Being alone is a very scary idea for me</w:t>
      </w:r>
      <w:r w:rsidRPr="00A249F9">
        <w:rPr>
          <w:rFonts w:ascii="Times New Roman" w:eastAsia="Calibri" w:hAnsi="Times New Roman" w:cs="Times New Roman"/>
          <w:sz w:val="24"/>
          <w:szCs w:val="24"/>
        </w:rPr>
        <w:t>” and, “Sometimes I think how nice it was to be a young child when someone else took care of my needs.” Excellent internal reliability of this measure was demonstrated with this sample (α=.92).</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Symptom Checklist-90-</w:t>
      </w:r>
      <w:r w:rsidRPr="009D0190">
        <w:rPr>
          <w:rFonts w:ascii="Times New Roman" w:hAnsi="Times New Roman" w:cs="Times New Roman"/>
          <w:sz w:val="24"/>
          <w:szCs w:val="24"/>
          <w:u w:val="single"/>
        </w:rPr>
        <w:t>Revised</w:t>
      </w:r>
      <w:r>
        <w:rPr>
          <w:rFonts w:ascii="Times New Roman" w:hAnsi="Times New Roman" w:cs="Times New Roman"/>
          <w:sz w:val="24"/>
          <w:szCs w:val="24"/>
        </w:rPr>
        <w:t xml:space="preserve">: SCL-90-R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&lt;EndNote&gt;&lt;Cite&gt;&lt;Author&gt;Derogatis&lt;/Author&gt;&lt;Year&gt;1994&lt;/Year&gt;&lt;RecNum&gt;256&lt;/RecNum&gt;&lt;DisplayText&gt;(Derogatis, 1994)&lt;/DisplayText&gt;&lt;record&gt;&lt;rec-number&gt;256&lt;/rec-number&gt;&lt;foreign-keys&gt;&lt;key app="EN" db-id="2sw0xe023pz9tpe9dsap2svqvwasv2xetfwf"&gt;256&lt;/key&gt;&lt;/foreign-keys&gt;&lt;ref-type name="Generic"&gt;13&lt;/ref-type&gt;&lt;contributors&gt;&lt;authors&gt;&lt;author&gt;Derogatis, LR&lt;/author&gt;&lt;/authors&gt;&lt;/contributors&gt;&lt;titles&gt;&lt;title&gt;SCL-90-R Symptom Checklist-90-R administration, scoring and procedures manual. Minneapolis, MN: National Computer Systems&lt;/title&gt;&lt;/titles&gt;&lt;dates&gt;&lt;year&gt;1994&lt;/year&gt;&lt;/dates&gt;&lt;publisher&gt;Inc&lt;/publisher&gt;&lt;urls&gt;&lt;/urls&gt;&lt;/record&gt;&lt;/Cite&gt;&lt;/EndNote&gt;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Derogatis, 1994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This 90-item measure assesses negative psychosocial symptoms. It is comprised of 9 subscales including </w:t>
      </w:r>
      <w:proofErr w:type="spellStart"/>
      <w:r w:rsidRPr="00A249F9">
        <w:rPr>
          <w:rFonts w:ascii="Times New Roman" w:hAnsi="Times New Roman" w:cs="Times New Roman"/>
          <w:sz w:val="24"/>
          <w:szCs w:val="24"/>
        </w:rPr>
        <w:t>somatization</w:t>
      </w:r>
      <w:proofErr w:type="spellEnd"/>
      <w:r w:rsidRPr="00A249F9">
        <w:rPr>
          <w:rFonts w:ascii="Times New Roman" w:hAnsi="Times New Roman" w:cs="Times New Roman"/>
          <w:sz w:val="24"/>
          <w:szCs w:val="24"/>
        </w:rPr>
        <w:t xml:space="preserve">, obsessive-compulsive, interpersonal sensitivity, depression, anxiety, hostility, phobic anxiety, paranoid ideation, and </w:t>
      </w:r>
      <w:proofErr w:type="spellStart"/>
      <w:r w:rsidRPr="00A249F9">
        <w:rPr>
          <w:rFonts w:ascii="Times New Roman" w:hAnsi="Times New Roman" w:cs="Times New Roman"/>
          <w:sz w:val="24"/>
          <w:szCs w:val="24"/>
        </w:rPr>
        <w:t>psychoticism</w:t>
      </w:r>
      <w:proofErr w:type="spellEnd"/>
      <w:r w:rsidRPr="00A249F9">
        <w:rPr>
          <w:rFonts w:ascii="Times New Roman" w:hAnsi="Times New Roman" w:cs="Times New Roman"/>
          <w:sz w:val="24"/>
          <w:szCs w:val="24"/>
        </w:rPr>
        <w:t>. Participants rate the extent to which they are distressed by each item on a 5-point scale, from 0 = “Not at All” to 4 =”Extremely.” A commonly used clinical and research tool, example SCL items in which participants rate their level of distress are: Headaches, Crying easily, Trouble falling asleep, Thoughts of death or dying, trouble concentrating, and Shouting or throwing things. Greater scores on each subscale, and the ‘overall distress’ SCL subscale, are indicative of higher levels of psychological pathology. Excellent internal reliability for this measure was demonstrated for this sample (</w:t>
      </w:r>
      <w:r w:rsidRPr="00A249F9">
        <w:rPr>
          <w:rFonts w:ascii="Times New Roman" w:eastAsia="Calibri" w:hAnsi="Times New Roman" w:cs="Times New Roman"/>
          <w:sz w:val="24"/>
          <w:szCs w:val="24"/>
        </w:rPr>
        <w:t>α=.98).</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Ten-Item Personality Inventory-(TIPI)</w:t>
      </w:r>
      <w:r w:rsidRPr="00A249F9">
        <w:rPr>
          <w:rFonts w:ascii="Times New Roman" w:hAnsi="Times New Roman" w:cs="Times New Roman"/>
          <w:sz w:val="24"/>
          <w:szCs w:val="24"/>
        </w:rPr>
        <w:t xml:space="preserv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&lt;EndNote&gt;&lt;Cite&gt;&lt;Author&gt;Gosling&lt;/Author&gt;&lt;Year&gt;2003&lt;/Year&gt;&lt;RecNum&gt;123&lt;/RecNum&gt;&lt;DisplayText&gt;(Gosling, Rentfrow, &amp;amp; Swann, 2003)&lt;/DisplayText&gt;&lt;record&gt;&lt;rec-number&gt;123&lt;/rec-number&gt;&lt;foreign-keys&gt;&lt;key app="EN" db-id="2sw0xe023pz9tpe9dsap2svqvwasv2xetfwf"&gt;123&lt;/key&gt;&lt;/foreign-keys&gt;&lt;ref-type name="Journal Article"&gt;17&lt;/ref-type&gt;&lt;contributors&gt;&lt;authors&gt;&lt;author&gt;Gosling, S. D.&lt;/author&gt;&lt;author&gt;Rentfrow, Peter J.&lt;/author&gt;&lt;author&gt;Swann, William B.&lt;/author&gt;&lt;/authors&gt;&lt;/contributors&gt;&lt;titles&gt;&lt;title&gt;A very brief measure of the Big-Five personality domains&lt;/title&gt;&lt;secondary-title&gt;Journal of Research in Personality&lt;/secondary-title&gt;&lt;/titles&gt;&lt;periodical&gt;&lt;full-title&gt;Journal of Research in Personality&lt;/full-title&gt;&lt;/periodical&gt;&lt;pages&gt;504-528&lt;/pages&gt;&lt;volume&gt;37&lt;/volume&gt;&lt;number&gt;6&lt;/number&gt;&lt;dates&gt;&lt;year&gt;2003&lt;/year&gt;&lt;/dates&gt;&lt;isbn&gt;0092-6566&lt;/isbn&gt;&lt;urls&gt;&lt;related-urls&gt;&lt;url&gt;http://www.sciencedirect.com/science/article/pii/S0092656603000461&lt;/url&gt;&lt;/related-urls&gt;&lt;/urls&gt;&lt;electronic-resource-num&gt;10.1016/s0092-6566(03)00046-1&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Gosling, Rentfrow, &amp; Swann, 2003</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p>
    <w:p w:rsidR="00224777" w:rsidRPr="00A249F9" w:rsidRDefault="00224777" w:rsidP="00224777">
      <w:pPr>
        <w:spacing w:line="480" w:lineRule="auto"/>
        <w:ind w:left="720"/>
        <w:rPr>
          <w:rFonts w:ascii="Times New Roman" w:eastAsia="Calibri" w:hAnsi="Times New Roman" w:cs="Times New Roman"/>
          <w:sz w:val="24"/>
          <w:szCs w:val="24"/>
        </w:rPr>
      </w:pPr>
      <w:r w:rsidRPr="00A249F9">
        <w:rPr>
          <w:rFonts w:ascii="Times New Roman" w:eastAsia="Calibri" w:hAnsi="Times New Roman" w:cs="Times New Roman"/>
          <w:sz w:val="24"/>
          <w:szCs w:val="24"/>
        </w:rPr>
        <w:t>The “Big 5” personality characteristics (Openness to experience, Conscientiousness, Extraversion, Agreeableness, and Emotional Stability) were assessed via this 10-item inventory. This inventory was developed in a purposeful effort to greatly reduce the amount of items needed to assess personality, while maintaining good internal &amp; external validity. The time-saving benefits of administering this shortened personality inventory outweigh the costs of not including more traditional personality measures (such as the 240-item NEO or the 44-item Big-Five Inventory). Due to the item reduction, this peer-</w:t>
      </w:r>
      <w:r w:rsidRPr="00A249F9">
        <w:rPr>
          <w:rFonts w:ascii="Times New Roman" w:eastAsia="Calibri" w:hAnsi="Times New Roman" w:cs="Times New Roman"/>
          <w:sz w:val="24"/>
          <w:szCs w:val="24"/>
        </w:rPr>
        <w:lastRenderedPageBreak/>
        <w:t>reviewed and validated measure risks sacrificing higher internal reliability scores in many samples. This was demonstrated in this sample, as the internal reliability was only α =.62. Nevertheless, the validation of this measure demonstrated column-vector correlations exceeding .90 in relation to the well validated Big-Five Inventory. Participants rate from 1 (strongly disagree) to 7 (strongly agree) how a particular trait applies to them. Item examples include: Critical, quarrelsome; Reserved, quiet; and Open to new experiences, complex.</w:t>
      </w:r>
    </w:p>
    <w:p w:rsidR="00224777" w:rsidRPr="00A249F9" w:rsidRDefault="00224777" w:rsidP="00224777">
      <w:pPr>
        <w:spacing w:line="480" w:lineRule="auto"/>
        <w:rPr>
          <w:rFonts w:ascii="Times New Roman" w:hAnsi="Times New Roman" w:cs="Times New Roman"/>
          <w:b/>
          <w:sz w:val="24"/>
          <w:szCs w:val="24"/>
          <w:u w:val="single"/>
        </w:rPr>
      </w:pPr>
      <w:r w:rsidRPr="00A249F9">
        <w:rPr>
          <w:rFonts w:ascii="Times New Roman" w:hAnsi="Times New Roman" w:cs="Times New Roman"/>
          <w:b/>
          <w:sz w:val="24"/>
          <w:szCs w:val="24"/>
          <w:u w:val="single"/>
        </w:rPr>
        <w:t>RESULTS</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SOCIAL MEDIA USAGE ANALYSIS</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Regarding social media usage, sample demographics support the continued popularity of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as participant’s primary social networking website choice (see Figure 2 in the Appendix section). Specific to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usage only, 88% of users reported having access to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on their mobile phone, with most people ‘checking’ their account between 9-13 times per day (e.g., every couple of hours). To view the entire distribution related to how many times people check their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page, see Figure 3 in the Appendix section. When logging into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from a desktop computer, the vast majority (94%) of participants report spending about 30 minutes or less. Pertaining to profile picture cycling, participants in this study cycled through 1.06 pictures per month, for an average of 13.74 pictures in the 13 month data collection range. </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PROPOSED HYPOTHESES RESULTS</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For clarity, results are presented respectively in the order they were proposed above with each associated research question and hypothesis:</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lastRenderedPageBreak/>
        <w:t xml:space="preserve">Q1: Is profile picture cycling associated with participant age?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H1: It is hypothesized that profile picture cycling will have an inverse relationship with participant age – such that as participants age, they will engage in less frequent profile picture cycling.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i/>
          <w:sz w:val="24"/>
          <w:szCs w:val="24"/>
        </w:rPr>
        <w:t>FINDING</w:t>
      </w:r>
      <w:r w:rsidRPr="00A249F9">
        <w:rPr>
          <w:rFonts w:ascii="Times New Roman" w:hAnsi="Times New Roman" w:cs="Times New Roman"/>
          <w:sz w:val="24"/>
          <w:szCs w:val="24"/>
        </w:rPr>
        <w:t xml:space="preserve">: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hypothesized, profile picture cycling demonstrated a significant inverse </w:t>
      </w:r>
      <w:proofErr w:type="spellStart"/>
      <w:r w:rsidRPr="00A249F9">
        <w:rPr>
          <w:rFonts w:ascii="Times New Roman" w:hAnsi="Times New Roman" w:cs="Times New Roman"/>
          <w:sz w:val="24"/>
          <w:szCs w:val="24"/>
        </w:rPr>
        <w:t>bivariate</w:t>
      </w:r>
      <w:proofErr w:type="spellEnd"/>
      <w:r w:rsidRPr="00A249F9">
        <w:rPr>
          <w:rFonts w:ascii="Times New Roman" w:hAnsi="Times New Roman" w:cs="Times New Roman"/>
          <w:sz w:val="24"/>
          <w:szCs w:val="24"/>
        </w:rPr>
        <w:t xml:space="preserve"> correlation with participant age – such that increased participant age was associated with less profile picture cycling (</w:t>
      </w:r>
      <w:r w:rsidRPr="00A249F9">
        <w:rPr>
          <w:rFonts w:ascii="Times New Roman" w:hAnsi="Times New Roman" w:cs="Times New Roman"/>
          <w:i/>
          <w:sz w:val="24"/>
          <w:szCs w:val="24"/>
        </w:rPr>
        <w:t>r</w:t>
      </w:r>
      <w:r w:rsidRPr="00A249F9">
        <w:rPr>
          <w:rFonts w:ascii="Times New Roman" w:hAnsi="Times New Roman" w:cs="Times New Roman"/>
          <w:sz w:val="24"/>
          <w:szCs w:val="24"/>
        </w:rPr>
        <w:t xml:space="preserve">= -.133, </w:t>
      </w:r>
      <w:r w:rsidRPr="00A249F9">
        <w:rPr>
          <w:rFonts w:ascii="Times New Roman" w:hAnsi="Times New Roman" w:cs="Times New Roman"/>
          <w:i/>
          <w:sz w:val="24"/>
          <w:szCs w:val="24"/>
        </w:rPr>
        <w:t>p</w:t>
      </w:r>
      <w:r w:rsidRPr="00A249F9">
        <w:rPr>
          <w:rFonts w:ascii="Times New Roman" w:hAnsi="Times New Roman" w:cs="Times New Roman"/>
          <w:sz w:val="24"/>
          <w:szCs w:val="24"/>
        </w:rPr>
        <w:t>&lt;.01, N=411).</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t xml:space="preserve">Q2: Is identity status associated with participant age?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H2: It is hypothesized that participant’ age will have a positive relationship with committed identity – such that as participants age, their identity status will become more committed.</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 xml:space="preserve">FINDING: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As hypothesized, identity status was associated with participant age. Interestingly, age was only marginally significant with the EIPQ commitment subscale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0.85,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.056). However, the four different categorical identity subscales provided more clarity regarding the association between age and identity (see table 1 in Appendix section). Significant associations were present for two of the four identity statuses. Age was negatively associated</w:t>
      </w:r>
      <w:r w:rsidR="00AD19B8">
        <w:rPr>
          <w:rFonts w:ascii="Times New Roman" w:hAnsi="Times New Roman" w:cs="Times New Roman"/>
          <w:sz w:val="24"/>
          <w:szCs w:val="24"/>
        </w:rPr>
        <w:t xml:space="preserve"> with</w:t>
      </w:r>
      <w:r w:rsidRPr="00A249F9">
        <w:rPr>
          <w:rFonts w:ascii="Times New Roman" w:hAnsi="Times New Roman" w:cs="Times New Roman"/>
          <w:sz w:val="24"/>
          <w:szCs w:val="24"/>
        </w:rPr>
        <w:t xml:space="preserve"> the ‘Diffused’ identity stage; meaning that as participants grow older, they are less likely to have a diffused identity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-.177,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=.000). And secondly, age was positively associated with the ‘Achieved’ identity stage, meaning that as participants grow older, they are more likely to have </w:t>
      </w:r>
      <w:r w:rsidRPr="00A249F9">
        <w:rPr>
          <w:rFonts w:ascii="Times New Roman" w:hAnsi="Times New Roman" w:cs="Times New Roman"/>
          <w:sz w:val="24"/>
          <w:szCs w:val="24"/>
        </w:rPr>
        <w:lastRenderedPageBreak/>
        <w:t>an achieved identity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.156,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=.000). To examine this association between age and identity status in a different way, multiple post hoc comparisons were made via ANOVA analyses. Findings demonstrated a significant mean difference between the ‘Achieved’ and ‘Diffused’ identity categories (M = 2.39, SE = .78) as a function of age </w:t>
      </w:r>
      <w:proofErr w:type="gramStart"/>
      <w:r w:rsidRPr="00A249F9">
        <w:rPr>
          <w:rFonts w:ascii="Times New Roman" w:hAnsi="Times New Roman" w:cs="Times New Roman"/>
          <w:i/>
          <w:sz w:val="24"/>
          <w:szCs w:val="24"/>
        </w:rPr>
        <w:t>F</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3, 304) = 3.17,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&lt;.05. Specifically, this indicates that, in terms of age, there is a significant difference of over two years between having an ‘Achieved’ versus a ‘Diffused’ identity. Directional analyses of the findings demonstrate that it is the individuals with the ‘Achieved’ identities who are 2.39 years older than those with ‘Diffused’ identities. All of these findings are indicators of healthy, normative psychosocial identity development. </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t>Q3: Are rates of profile picture cycling associated with identity development?</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H3: It is hypothesized that increased rates of profile picture cycling will be associated with exploratory identity statuses (i.e. – moratorium, diffused). </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H4: It is hypothesized that decreased rates of profile picture cycling will be associated with committed identity statuses (i.e. – achievement, foreclosed).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FINDING: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Hypotheses regarding the association between profile picture cycling and identity development were largely incorrect. In fact, analyses demonstrated precisely the opposite of what was hypothesized. Across the four various identity statuses (Diffused, Moratorium, Foreclosed, and Achieved), there were no significant associations with how much an individual changes their profile picture. Further, contrary to what was initially hypothesized, findings revealed that there was a significant, positive association between the EIPQ Commitment subscale and profile picture cycling. This suggests that the more an individual changes their </w:t>
      </w:r>
      <w:r w:rsidRPr="00A249F9">
        <w:rPr>
          <w:rFonts w:ascii="Times New Roman" w:hAnsi="Times New Roman" w:cs="Times New Roman"/>
          <w:sz w:val="24"/>
          <w:szCs w:val="24"/>
        </w:rPr>
        <w:lastRenderedPageBreak/>
        <w:t>profile picture, the more likely they are to be committed to an identity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.116,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&lt;.05). Of note, this trend was maintained when controlling for gender and age in regression analyses,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1.10,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425) = 1.92,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.05. Overall, this finding shows that identity commitment is a significant predictor of profile picture cycling. </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t>Q4: Will individuation have a mediating effect on the relationship between profile picture cycling and identity status?</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H5: It is hypothesized that individuation will mediate the relationship between profile picture cycling and identity – such that either a full or partial mediation will provide more power &amp; explanatory detail regarding the model. </w:t>
      </w:r>
    </w:p>
    <w:p w:rsidR="00224777" w:rsidRPr="00A249F9" w:rsidRDefault="00224777" w:rsidP="00224777">
      <w:pPr>
        <w:spacing w:line="480" w:lineRule="auto"/>
        <w:rPr>
          <w:rFonts w:ascii="Times New Roman" w:hAnsi="Times New Roman" w:cs="Times New Roman"/>
          <w:sz w:val="24"/>
          <w:szCs w:val="24"/>
        </w:rPr>
      </w:pPr>
      <w:r w:rsidRPr="00A249F9">
        <w:rPr>
          <w:rFonts w:ascii="Times New Roman" w:hAnsi="Times New Roman" w:cs="Times New Roman"/>
          <w:i/>
          <w:sz w:val="24"/>
          <w:szCs w:val="24"/>
        </w:rPr>
        <w:t>FINDING</w:t>
      </w:r>
      <w:r w:rsidRPr="00A249F9">
        <w:rPr>
          <w:rFonts w:ascii="Times New Roman" w:hAnsi="Times New Roman" w:cs="Times New Roman"/>
          <w:sz w:val="24"/>
          <w:szCs w:val="24"/>
        </w:rPr>
        <w:t xml:space="preserve">: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As hypothesized, individuation was shown to have a mediating effect on the relationship between profile picture cycling and identity status (see figure 4 in the Appendix section). Meeting the statistical preliminary requirements for mediation, all model pathways demonstrated significant standardized regression coefficients. Specifically, in Step 1 of the mediation model, the regression of identity commitment (</w:t>
      </w:r>
      <w:proofErr w:type="spellStart"/>
      <w:r w:rsidRPr="00A249F9">
        <w:rPr>
          <w:rFonts w:ascii="Times New Roman" w:hAnsi="Times New Roman" w:cs="Times New Roman"/>
          <w:sz w:val="24"/>
          <w:szCs w:val="24"/>
        </w:rPr>
        <w:t>EIPQcommit</w:t>
      </w:r>
      <w:proofErr w:type="spellEnd"/>
      <w:r w:rsidRPr="00A249F9">
        <w:rPr>
          <w:rFonts w:ascii="Times New Roman" w:hAnsi="Times New Roman" w:cs="Times New Roman"/>
          <w:sz w:val="24"/>
          <w:szCs w:val="24"/>
        </w:rPr>
        <w:t xml:space="preserve">) on individuation scores (SITA) was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-.171,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-6.754,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 .000. Step 2 showed that the regression of identity commitment (</w:t>
      </w:r>
      <w:proofErr w:type="spellStart"/>
      <w:r w:rsidRPr="00A249F9">
        <w:rPr>
          <w:rFonts w:ascii="Times New Roman" w:hAnsi="Times New Roman" w:cs="Times New Roman"/>
          <w:sz w:val="24"/>
          <w:szCs w:val="24"/>
        </w:rPr>
        <w:t>EIPQcommit</w:t>
      </w:r>
      <w:proofErr w:type="spellEnd"/>
      <w:r w:rsidRPr="00A249F9">
        <w:rPr>
          <w:rFonts w:ascii="Times New Roman" w:hAnsi="Times New Roman" w:cs="Times New Roman"/>
          <w:sz w:val="24"/>
          <w:szCs w:val="24"/>
        </w:rPr>
        <w:t xml:space="preserve">) on profile picture cycling was also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1.36,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427) = 2.41,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.05. Step 3 showed that the regression of individuation scores (SITA) on profile picture cycling was also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-2.615,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-2.52,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&lt;.05. And lastly, to test for full mediation, step 4 of the analyses revealed that when the mediator (individuation; SITA) was incorporated into the model, the direct effect between profile picture cycling and identity commitment was no longer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.982,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(424) = 1.789,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=.074. When controlling for </w:t>
      </w:r>
      <w:r w:rsidRPr="00A249F9">
        <w:rPr>
          <w:rFonts w:ascii="Times New Roman" w:hAnsi="Times New Roman" w:cs="Times New Roman"/>
          <w:sz w:val="24"/>
          <w:szCs w:val="24"/>
        </w:rPr>
        <w:lastRenderedPageBreak/>
        <w:t xml:space="preserve">age and gender, the same pattern was indicated, demonstrating that individuation fully mediates the relationship between profile picture cycling and identity commitment,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.647,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422) = 1.152,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=.250.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order to probe the significant interactions, and confirm a significant difference between the resulting direct and indirect findings, the bootstrapping procedure described by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AuthorYear="1"&gt;&lt;Author&gt;Preacher&lt;/Author&gt;&lt;Year&gt;2004&lt;/Year&gt;&lt;RecNum&gt;258&lt;/RecNum&gt;&lt;DisplayText&gt;Preacher and Hayes (2004)&lt;/DisplayText&gt;&lt;record&gt;&lt;rec-number&gt;258&lt;/rec-number&gt;&lt;foreign-keys&gt;&lt;key app="EN" db-id="2sw0xe023pz9tpe9dsap2svqvwasv2xetfwf"&gt;258&lt;/key&gt;&lt;/foreign-keys&gt;&lt;ref-type name="Journal Article"&gt;17&lt;/ref-type&gt;&lt;contributors&gt;&lt;authors&gt;&lt;author&gt;Preacher, Kristopher J&lt;/author&gt;&lt;author&gt;Hayes, Andrew F&lt;/author&gt;&lt;/authors&gt;&lt;/contributors&gt;&lt;titles&gt;&lt;title&gt;SPSS and SAS procedures for estimating indirect effects in simple mediation models&lt;/title&gt;&lt;secondary-title&gt;Behavior Research Methods, Instruments, &amp;amp; Computers&lt;/secondary-title&gt;&lt;/titles&gt;&lt;periodical&gt;&lt;full-title&gt;Behavior Research Methods, Instruments, &amp;amp; Computers&lt;/full-title&gt;&lt;/periodical&gt;&lt;pages&gt;717-731&lt;/pages&gt;&lt;volume&gt;36&lt;/volume&gt;&lt;number&gt;4&lt;/number&gt;&lt;dates&gt;&lt;year&gt;2004&lt;/year&gt;&lt;/dates&gt;&lt;isbn&gt;0743-3808&lt;/isbn&gt;&lt;urls&gt;&lt;/urls&gt;&lt;/record&gt;&lt;/Cite&gt;&lt;/EndNote&gt;</w:instrText>
      </w:r>
      <w:r w:rsidR="00892C99">
        <w:rPr>
          <w:rFonts w:ascii="Times New Roman" w:hAnsi="Times New Roman" w:cs="Times New Roman"/>
          <w:sz w:val="24"/>
          <w:szCs w:val="24"/>
        </w:rPr>
        <w:fldChar w:fldCharType="separate"/>
      </w:r>
      <w:r w:rsidR="007634AE" w:rsidRPr="007D1DCF">
        <w:rPr>
          <w:rFonts w:ascii="Times New Roman" w:hAnsi="Times New Roman" w:cs="Times New Roman"/>
          <w:noProof/>
          <w:sz w:val="24"/>
          <w:szCs w:val="24"/>
        </w:rPr>
        <w:t>Preacher and Hayes (2004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xml:space="preserve"> was</w:t>
      </w:r>
      <w:r w:rsidRPr="00A249F9">
        <w:rPr>
          <w:rFonts w:ascii="Times New Roman" w:hAnsi="Times New Roman" w:cs="Times New Roman"/>
          <w:sz w:val="24"/>
          <w:szCs w:val="24"/>
        </w:rPr>
        <w:t xml:space="preserve"> utilized. Identifying whether significant differences between the direct and indirect models is more beneficial when the indirect effect pathway remains significant, whereas the results of this mediation model are already intuitively clear due to the resulting insignificance of the previous direct effect. Nevertheless, bootstrapping results are provided for statistical clarity. In bootstrapping analyses, mediation is significant at p&lt;.05 (two tailed) if the 95% Bias Corrected and accelerated confidence intervals for the indirect effect do not include </w:t>
      </w:r>
      <w:r w:rsidRPr="009D0190">
        <w:rPr>
          <w:rFonts w:ascii="Times New Roman" w:hAnsi="Times New Roman" w:cs="Times New Roman"/>
          <w:sz w:val="24"/>
          <w:szCs w:val="24"/>
        </w:rPr>
        <w:t xml:space="preserve">zero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&lt;EndNote&gt;&lt;Cite&gt;&lt;Author&gt;Preacher&lt;/Author&gt;&lt;Year&gt;2004&lt;/Year&gt;&lt;RecNum&gt;258&lt;/RecNum&gt;&lt;DisplayText&gt;(Preacher &amp;amp; Hayes, 2004; Preacher, Rucker, &amp;amp; Hayes, 2007)&lt;/DisplayText&gt;&lt;record&gt;&lt;rec-number&gt;258&lt;/rec-number&gt;&lt;foreign-keys&gt;&lt;key app="EN" db-id="2sw0xe023pz9tpe9dsap2svqvwasv2xetfwf"&gt;258&lt;/key&gt;&lt;/foreign-keys&gt;&lt;ref-type name="Journal Article"&gt;17&lt;/ref-type&gt;&lt;contributors&gt;&lt;authors&gt;&lt;author&gt;Preacher, Kristopher J&lt;/author&gt;&lt;author&gt;Hayes, Andrew F&lt;/author&gt;&lt;/authors&gt;&lt;/contributors&gt;&lt;titles&gt;&lt;title&gt;SPSS and SAS procedures for estimating indirect effects in simple mediation models&lt;/title&gt;&lt;secondary-title&gt;Behavior Research Methods, Instruments, &amp;amp; Computers&lt;/secondary-title&gt;&lt;/titles&gt;&lt;periodical&gt;&lt;full-title&gt;Behavior Research Methods, Instruments, &amp;amp; Computers&lt;/full-title&gt;&lt;/periodical&gt;&lt;pages&gt;717-731&lt;/pages&gt;&lt;volume&gt;36&lt;/volume&gt;&lt;number&gt;4&lt;/number&gt;&lt;dates&gt;&lt;year&gt;2004&lt;/year&gt;&lt;/dates&gt;&lt;isbn&gt;0743-3808&lt;/isbn&gt;&lt;urls&gt;&lt;/urls&gt;&lt;/record&gt;&lt;/Cite&gt;&lt;Cite&gt;&lt;Author&gt;Preacher&lt;/Author&gt;&lt;Year&gt;2007&lt;/Year&gt;&lt;RecNum&gt;257&lt;/RecNum&gt;&lt;record&gt;&lt;rec-number&gt;257&lt;/rec-number&gt;&lt;foreign-keys&gt;&lt;key app="EN" db-id="2sw0xe023pz9tpe9dsap2svqvwasv2xetfwf"&gt;257&lt;/key&gt;&lt;/foreign-keys&gt;&lt;ref-type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research&lt;/secondary-title&gt;&lt;/titles&gt;&lt;periodical&gt;&lt;full-title&gt;Multivariate behavioral research&lt;/full-title&gt;&lt;/periodical&gt;&lt;pages&gt;185-227&lt;/pages&gt;&lt;volume&gt;42&lt;/volume&gt;&lt;number&gt;1&lt;/number&gt;&lt;dates&gt;&lt;year&gt;2007&lt;/year&gt;&lt;/dates&gt;&lt;isbn&gt;0027-3171&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Preacher &amp; Hayes, 2004</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Preacher, Rucker, &amp; Hayes, 2007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Results</w:t>
      </w:r>
      <w:r w:rsidRPr="00A249F9">
        <w:rPr>
          <w:rFonts w:ascii="Times New Roman" w:hAnsi="Times New Roman" w:cs="Times New Roman"/>
          <w:sz w:val="24"/>
          <w:szCs w:val="24"/>
        </w:rPr>
        <w:t xml:space="preserve"> based on 3,000 bootstrapped samples confirmed that individuation fully mediated the relationship between profile picture cycling and identity commitment (IE lower level 95% CI=0.1382, upper level 95% CI=0.8328).</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 bootstrap procedure has been found to be superior to other methods, such as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w:t>
      </w:r>
      <w:r w:rsidRPr="009D0190">
        <w:rPr>
          <w:rFonts w:ascii="Times New Roman" w:hAnsi="Times New Roman" w:cs="Times New Roman"/>
          <w:sz w:val="24"/>
          <w:szCs w:val="24"/>
        </w:rPr>
        <w:t xml:space="preserve">, which has been shown to have relatively low statistical power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&lt;EndNote&gt;&lt;Cite&gt;&lt;Author&gt;MacKinnon&lt;/Author&gt;&lt;Year&gt;2002&lt;/Year&gt;&lt;RecNum&gt;259&lt;/RecNum&gt;&lt;DisplayText&gt;(MacKinnon, Lockwood, Hoffman, West, &amp;amp; Sheets, 2002)&lt;/DisplayText&gt;&lt;record&gt;&lt;rec-number&gt;259&lt;/rec-number&gt;&lt;foreign-keys&gt;&lt;key app="EN" db-id="2sw0xe023pz9tpe9dsap2svqvwasv2xetfwf"&gt;259&lt;/key&gt;&lt;/foreign-keys&gt;&lt;ref-type name="Journal Article"&gt;17&lt;/ref-type&gt;&lt;contributors&gt;&lt;authors&gt;&lt;author&gt;MacKinnon, David P&lt;/author&gt;&lt;author&gt;Lockwood, Chondra M&lt;/author&gt;&lt;author&gt;Hoffman, Jeanne M&lt;/author&gt;&lt;author&gt;West, Stephen G&lt;/author&gt;&lt;author&gt;Sheets, Virgil&lt;/author&gt;&lt;/authors&gt;&lt;/contributors&gt;&lt;titles&gt;&lt;title&gt;A comparison of methods to test mediation and other intervening variable effects&lt;/title&gt;&lt;secondary-title&gt;Psychological methods&lt;/secondary-title&gt;&lt;/titles&gt;&lt;periodical&gt;&lt;full-title&gt;Psychological methods&lt;/full-title&gt;&lt;/periodical&gt;&lt;pages&gt;83&lt;/pages&gt;&lt;volume&gt;7&lt;/volume&gt;&lt;number&gt;1&lt;/number&gt;&lt;dates&gt;&lt;year&gt;2002&lt;/year&gt;&lt;/dates&gt;&lt;isbn&gt;1939-1463&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MacKinnon, Lockwood, Hoffman, West, &amp; Sheets, 2002</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However</w:t>
      </w:r>
      <w:r w:rsidRPr="00A249F9">
        <w:rPr>
          <w:rFonts w:ascii="Times New Roman" w:hAnsi="Times New Roman" w:cs="Times New Roman"/>
          <w:sz w:val="24"/>
          <w:szCs w:val="24"/>
        </w:rPr>
        <w:t xml:space="preserve">, due to the popularity of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(especially with large samples) within various social sciences,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results are also provided for clarity. Results of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indicated that this model’s mediation was indeed significant as the primary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statistic generated a z-score greater than +/1.96 (z = 2.34, p=.019).</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In short, because the direct effect was no longer significant after incorporating the mediator into the model, the relationship between profile picture cycling and identity commitment was fully mediated by individuation. Thus a clearer, causal relationship between the three variables has been established. Similar to a domino effect, this causal pathway helps us understand </w:t>
      </w:r>
      <w:r w:rsidRPr="00A249F9">
        <w:rPr>
          <w:rFonts w:ascii="Times New Roman" w:hAnsi="Times New Roman" w:cs="Times New Roman"/>
          <w:i/>
          <w:sz w:val="24"/>
          <w:szCs w:val="24"/>
        </w:rPr>
        <w:t>why</w:t>
      </w:r>
      <w:r w:rsidRPr="00A249F9">
        <w:rPr>
          <w:rFonts w:ascii="Times New Roman" w:hAnsi="Times New Roman" w:cs="Times New Roman"/>
          <w:sz w:val="24"/>
          <w:szCs w:val="24"/>
        </w:rPr>
        <w:t xml:space="preserve"> there is a relationship between profile picture cycling and identity commitment. Implications of this are considered in the discussion section.</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Although this general research question and specific hypothesis posits a general association between overall identity status and profile picture cycling, it is important to highlight that the full scope of identity processes were assessed in this project: identity status in terms of both identity exploration versus commitment, and the four identity categories (Achieved, Diffused, Moratorium, and Foreclosed). Theoretically, this could allow for six mediation models; however, the only measurement that met all the required statistical prerequisites of mediation was ‘Identity Commitment’. Therefore, other mediation models could not be explored. </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t>Q5: Will personality traits have a mediating effect on the relationship between profile picture cycling &amp; identity?</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H6: It is hypothesized that extraversion will mediate the relationship between profile picture cycling and identity. </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FINDING</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hypothesized, the personality trait extraversion was shown to have a mediating effect on the relationship between profile picture cycling and identity (see figure 5 in Appendix section). Meeting the statistical preliminary requirements for mediation, all model pathways demonstrated significant standardized regression coefficients. Specifically, in Step 1 of the </w:t>
      </w:r>
      <w:r w:rsidRPr="00A249F9">
        <w:rPr>
          <w:rFonts w:ascii="Times New Roman" w:hAnsi="Times New Roman" w:cs="Times New Roman"/>
          <w:sz w:val="24"/>
          <w:szCs w:val="24"/>
        </w:rPr>
        <w:lastRenderedPageBreak/>
        <w:t>mediation model, the regression of identity commitment (</w:t>
      </w:r>
      <w:proofErr w:type="spellStart"/>
      <w:r w:rsidRPr="00A249F9">
        <w:rPr>
          <w:rFonts w:ascii="Times New Roman" w:hAnsi="Times New Roman" w:cs="Times New Roman"/>
          <w:sz w:val="24"/>
          <w:szCs w:val="24"/>
        </w:rPr>
        <w:t>EIPQcommit</w:t>
      </w:r>
      <w:proofErr w:type="spellEnd"/>
      <w:r w:rsidRPr="00A249F9">
        <w:rPr>
          <w:rFonts w:ascii="Times New Roman" w:hAnsi="Times New Roman" w:cs="Times New Roman"/>
          <w:sz w:val="24"/>
          <w:szCs w:val="24"/>
        </w:rPr>
        <w:t xml:space="preserve">) on extraversion scores (TIPI) was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.705,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426) = 4.50,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 .000. Step 2 showed that the regression of identity commitment (</w:t>
      </w:r>
      <w:proofErr w:type="spellStart"/>
      <w:r w:rsidRPr="00A249F9">
        <w:rPr>
          <w:rFonts w:ascii="Times New Roman" w:hAnsi="Times New Roman" w:cs="Times New Roman"/>
          <w:sz w:val="24"/>
          <w:szCs w:val="24"/>
        </w:rPr>
        <w:t>EIPQcommit</w:t>
      </w:r>
      <w:proofErr w:type="spellEnd"/>
      <w:r w:rsidRPr="00A249F9">
        <w:rPr>
          <w:rFonts w:ascii="Times New Roman" w:hAnsi="Times New Roman" w:cs="Times New Roman"/>
          <w:sz w:val="24"/>
          <w:szCs w:val="24"/>
        </w:rPr>
        <w:t xml:space="preserve">) on profile picture cycling was also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1.36,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427) = 2.41,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.05. Step 3 showed that the regression of extraversion scores (TIPI) on profile picture cycling was also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.749,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426) = 4.44,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=.000. And lastly, to test for full mediation, step 4 of the analyses revealed that when the mediator (extraversion; TIPI) was incorporated into the model, the direct effect between profile picture cycling and identity commitment was no longer significant,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.862,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(426) = 1.513,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=.131. Identical trends among each analyses step resulted when controlling for age and gender, ultimately indicating that extraversion fully mediates the relationship between profile picture cycling and identity commitment,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.670,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(424) = 1.157,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=.248.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order to probe the significant interactions, and confirm a significant difference between the resulting direct and indirect findings, the bootstrapping procedure described by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 ExcludeYear="1" Hidden="1"&gt;&lt;Author&gt;Preacher&lt;/Author&gt;&lt;Year&gt;2007&lt;/Year&gt;&lt;RecNum&gt;257&lt;/RecNum&gt;&lt;record&gt;&lt;rec-number&gt;257&lt;/rec-number&gt;&lt;foreign-keys&gt;&lt;key app="EN" db-id="2sw0xe023pz9tpe9dsap2svqvwasv2xetfwf"&gt;257&lt;/key&gt;&lt;/foreign-keys&gt;&lt;ref-type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research&lt;/secondary-title&gt;&lt;/titles&gt;&lt;periodical&gt;&lt;full-title&gt;Multivariate behavioral research&lt;/full-title&gt;&lt;/periodical&gt;&lt;pages&gt;185-227&lt;/pages&gt;&lt;volume&gt;42&lt;/volume&gt;&lt;number&gt;1&lt;/number&gt;&lt;dates&gt;&lt;year&gt;2007&lt;/year&gt;&lt;/dates&gt;&lt;isbn&gt;0027-3171&lt;/isbn&gt;&lt;urls&gt;&lt;/urls&gt;&lt;/record&gt;&lt;/Cite&gt;&lt;Cite AuthorYear="1"&gt;&lt;Author&gt;Preacher&lt;/Author&gt;&lt;Year&gt;2007&lt;/Year&gt;&lt;RecNum&gt;257&lt;/RecNum&gt;&lt;record&gt;&lt;rec-number&gt;257&lt;/rec-number&gt;&lt;foreign-keys&gt;&lt;key app="EN" db-id="2sw0xe023pz9tpe9dsap2svqvwasv2xetfwf"&gt;257&lt;/key&gt;&lt;/foreign-keys&gt;&lt;ref-type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research&lt;/secondary-title&gt;&lt;/titles&gt;&lt;periodical&gt;&lt;full-title&gt;Multivariate behavioral research&lt;/full-title&gt;&lt;/periodical&gt;&lt;pages&gt;185-227&lt;/pages&gt;&lt;volume&gt;42&lt;/volume&gt;&lt;number&gt;1&lt;/number&gt;&lt;dates&gt;&lt;year&gt;2007&lt;/year&gt;&lt;/dates&gt;&lt;isbn&gt;0027-3171&lt;/isbn&gt;&lt;urls&gt;&lt;/urls&gt;&lt;/record&gt;&lt;/Cite&gt;&lt;/EndNote&gt;</w:instrText>
      </w:r>
      <w:r w:rsidR="00892C9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AuthorYear="1"&gt;&lt;Author&gt;Preacher&lt;/Author&gt;&lt;Year&gt;2007&lt;/Year&gt;&lt;RecNum&gt;257&lt;/RecNum&gt;&lt;DisplayText&gt;Preacher et al. (2007)&lt;/DisplayText&gt;&lt;record&gt;&lt;rec-number&gt;257&lt;/rec-number&gt;&lt;foreign-keys&gt;&lt;key app="EN" db-id="2sw0xe023pz9tpe9dsap2svqvwasv2xetfwf"&gt;257&lt;/key&gt;&lt;/foreign-keys&gt;&lt;ref-type name="Journal Article"&gt;17&lt;/ref-type&gt;&lt;contributors&gt;&lt;authors&gt;&lt;author&gt;Preacher, Kristopher J&lt;/author&gt;&lt;author&gt;Rucker, Derek D&lt;/author&gt;&lt;author&gt;Hayes, Andrew F&lt;/author&gt;&lt;/authors&gt;&lt;/contributors&gt;&lt;titles&gt;&lt;title&gt;Addressing moderated mediation hypotheses: Theory, methods, and prescriptions&lt;/title&gt;&lt;secondary-title&gt;Multivariate behavioral research&lt;/secondary-title&gt;&lt;/titles&gt;&lt;periodical&gt;&lt;full-title&gt;Multivariate behavioral research&lt;/full-title&gt;&lt;/periodical&gt;&lt;pages&gt;185-227&lt;/pages&gt;&lt;volume&gt;42&lt;/volume&gt;&lt;number&gt;1&lt;/number&gt;&lt;dates&gt;&lt;year&gt;2007&lt;/year&gt;&lt;/dates&gt;&lt;isbn&gt;0027-3171&lt;/isbn&gt;&lt;urls&gt;&lt;/urls&gt;&lt;/record&gt;&lt;/Cite&gt;&lt;/EndNote&gt;</w:instrText>
      </w:r>
      <w:r w:rsidR="00892C99">
        <w:rPr>
          <w:rFonts w:ascii="Times New Roman" w:hAnsi="Times New Roman" w:cs="Times New Roman"/>
          <w:sz w:val="24"/>
          <w:szCs w:val="24"/>
        </w:rPr>
        <w:fldChar w:fldCharType="separate"/>
      </w:r>
      <w:r w:rsidR="007634AE" w:rsidRPr="007D1DCF">
        <w:rPr>
          <w:rFonts w:ascii="Times New Roman" w:hAnsi="Times New Roman" w:cs="Times New Roman"/>
          <w:noProof/>
          <w:sz w:val="24"/>
          <w:szCs w:val="24"/>
        </w:rPr>
        <w:t>Preacher et al. (2007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was utilized. Identifying whether significant differences between the direct and indirect models is more beneficial when the indirect effect pathway remains significant, whereas the results of this mediation model are already intuitively clear due to the resulting insignificance of the previous direct effect. Nevertheless, bootstrapping results are provided for statistical clarity. In bootstrapping analyses, mediation is significant at p&lt;.05 (two tailed) if the 95% Bias Corrected and accelerated confidence intervals for the indirect effect do not include zero (Preacher &amp; Hayes, 2004; Preacher et al., 2007). Results based on 3,000 bootstrapped samples confirmed that extraversion fully mediated the relationship between profile picture cycling and identity commitment (IE lower level 95% CI=0.2232, upper level 95% CI=0.8742).</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The bootstrap procedure has been found to be superior to other methods, such as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which has been shown to have relatively low statistical power (MacKinnon et al., 2002). However, due to the popularity of using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(especially on large samples) within various social sciences,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results are also provided for clarity. Results of the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indicated that this model’s mediation was indeed significant as the primary </w:t>
      </w:r>
      <w:proofErr w:type="spellStart"/>
      <w:r w:rsidRPr="00A249F9">
        <w:rPr>
          <w:rFonts w:ascii="Times New Roman" w:hAnsi="Times New Roman" w:cs="Times New Roman"/>
          <w:sz w:val="24"/>
          <w:szCs w:val="24"/>
        </w:rPr>
        <w:t>Sobel</w:t>
      </w:r>
      <w:proofErr w:type="spellEnd"/>
      <w:r w:rsidRPr="00A249F9">
        <w:rPr>
          <w:rFonts w:ascii="Times New Roman" w:hAnsi="Times New Roman" w:cs="Times New Roman"/>
          <w:sz w:val="24"/>
          <w:szCs w:val="24"/>
        </w:rPr>
        <w:t xml:space="preserve"> test statistic generated a z-score greater than +/1.96 (z = 3.01, p=.002).</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short, because the direct effect was no longer significant after incorporating the mediator into the model, the relationship between profile picture cycling and identity commitment was fully mediated by extraversion. Thus a clearer, causal relationship between the three variables has been established. Similar to a domino effect, this causal pathway helps us understand </w:t>
      </w:r>
      <w:r w:rsidRPr="00A249F9">
        <w:rPr>
          <w:rFonts w:ascii="Times New Roman" w:hAnsi="Times New Roman" w:cs="Times New Roman"/>
          <w:i/>
          <w:sz w:val="24"/>
          <w:szCs w:val="24"/>
        </w:rPr>
        <w:t>why</w:t>
      </w:r>
      <w:r w:rsidRPr="00A249F9">
        <w:rPr>
          <w:rFonts w:ascii="Times New Roman" w:hAnsi="Times New Roman" w:cs="Times New Roman"/>
          <w:sz w:val="24"/>
          <w:szCs w:val="24"/>
        </w:rPr>
        <w:t xml:space="preserve"> there is a relationship between profile picture cycling and identity commitment. Implications of this are considered in the discussion section.</w:t>
      </w:r>
    </w:p>
    <w:p w:rsidR="00224777" w:rsidRPr="00A249F9" w:rsidRDefault="00224777" w:rsidP="00224777">
      <w:pPr>
        <w:spacing w:line="480" w:lineRule="auto"/>
        <w:rPr>
          <w:rFonts w:ascii="Times New Roman" w:hAnsi="Times New Roman" w:cs="Times New Roman"/>
          <w:b/>
          <w:sz w:val="24"/>
          <w:szCs w:val="24"/>
        </w:rPr>
      </w:pPr>
      <w:r w:rsidRPr="00A249F9">
        <w:rPr>
          <w:rFonts w:ascii="Times New Roman" w:hAnsi="Times New Roman" w:cs="Times New Roman"/>
          <w:b/>
          <w:sz w:val="24"/>
          <w:szCs w:val="24"/>
        </w:rPr>
        <w:t>Q5: Will personality traits have a mediating effect on the relationship between profile picture cycling &amp; identity?</w:t>
      </w:r>
    </w:p>
    <w:p w:rsidR="00224777" w:rsidRPr="00A249F9" w:rsidRDefault="00224777" w:rsidP="00224777">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H7: Among older participants, It is hypothesized that ‘Openness to Experience’ will mediate the relationship between profile picture cycling and identity. </w:t>
      </w:r>
    </w:p>
    <w:p w:rsidR="00224777" w:rsidRPr="00A249F9" w:rsidRDefault="00224777" w:rsidP="00224777">
      <w:pPr>
        <w:rPr>
          <w:rFonts w:ascii="Times New Roman" w:hAnsi="Times New Roman" w:cs="Times New Roman"/>
          <w:sz w:val="24"/>
          <w:szCs w:val="24"/>
        </w:rPr>
      </w:pPr>
      <w:r w:rsidRPr="00A249F9">
        <w:rPr>
          <w:rFonts w:ascii="Times New Roman" w:hAnsi="Times New Roman" w:cs="Times New Roman"/>
          <w:i/>
          <w:sz w:val="24"/>
          <w:szCs w:val="24"/>
        </w:rPr>
        <w:t>FINDINGS</w:t>
      </w:r>
      <w:r w:rsidRPr="00A249F9">
        <w:rPr>
          <w:rFonts w:ascii="Times New Roman" w:hAnsi="Times New Roman" w:cs="Times New Roman"/>
          <w:sz w:val="24"/>
          <w:szCs w:val="24"/>
        </w:rPr>
        <w:t>:</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There was a significant </w:t>
      </w:r>
      <w:proofErr w:type="spellStart"/>
      <w:r w:rsidRPr="00A249F9">
        <w:rPr>
          <w:rFonts w:ascii="Times New Roman" w:hAnsi="Times New Roman" w:cs="Times New Roman"/>
          <w:sz w:val="24"/>
          <w:szCs w:val="24"/>
        </w:rPr>
        <w:t>bivariate</w:t>
      </w:r>
      <w:proofErr w:type="spellEnd"/>
      <w:r w:rsidRPr="00A249F9">
        <w:rPr>
          <w:rFonts w:ascii="Times New Roman" w:hAnsi="Times New Roman" w:cs="Times New Roman"/>
          <w:sz w:val="24"/>
          <w:szCs w:val="24"/>
        </w:rPr>
        <w:t xml:space="preserve"> correlation between profile picture cycling and personality openness – such that increased personality openness was associated with more profile picture cycling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.096,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.05). As a result, the effect that one’s level of openness may have on the established relationship between profile picture cycling and identity commitment was explored. However, preliminary regression analyses demonstrated that the prerequisite </w:t>
      </w:r>
      <w:r w:rsidRPr="00A249F9">
        <w:rPr>
          <w:rFonts w:ascii="Times New Roman" w:hAnsi="Times New Roman" w:cs="Times New Roman"/>
          <w:sz w:val="24"/>
          <w:szCs w:val="24"/>
        </w:rPr>
        <w:lastRenderedPageBreak/>
        <w:t>requirements for conducting mediation model analysis were not met due to the non-significant regression between identity commitment and personality openness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.263,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(424) = 1.14,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 .26.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 alignment with the hypotheses, this same relationship was explored specifically among older participants. To conduct analyses on this specific population, cases were selected with the criteria that participant age was greater than 22 (this cut-off was established based on the upper thirds of the sample). Due to the focus on emerging adulthood age range, the age limit for this study’s sample was set at 25; therefore, although arbitrary, “older” participants constituted those over 22. </w:t>
      </w:r>
    </w:p>
    <w:p w:rsidR="00224777" w:rsidRPr="00A249F9" w:rsidRDefault="00224777" w:rsidP="00224777">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Among older students (Age &gt; 22), there was still a significant </w:t>
      </w:r>
      <w:proofErr w:type="spellStart"/>
      <w:r w:rsidRPr="00A249F9">
        <w:rPr>
          <w:rFonts w:ascii="Times New Roman" w:hAnsi="Times New Roman" w:cs="Times New Roman"/>
          <w:sz w:val="24"/>
          <w:szCs w:val="24"/>
        </w:rPr>
        <w:t>bivariate</w:t>
      </w:r>
      <w:proofErr w:type="spellEnd"/>
      <w:r w:rsidRPr="00A249F9">
        <w:rPr>
          <w:rFonts w:ascii="Times New Roman" w:hAnsi="Times New Roman" w:cs="Times New Roman"/>
          <w:sz w:val="24"/>
          <w:szCs w:val="24"/>
        </w:rPr>
        <w:t xml:space="preserve"> correlation between profile picture cycling and personality openness – such that increased personality openness was associated with more profile picture cycling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.096,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.05). In accordance with the hypothesis, and the non-significance of the previous mediation model among all ages, the relationship of personality openness between profile picture cycling and identity commitment was again explored with the age restriction in place. Similar to above findings, the preliminary regression analyses demonstrated that the prerequisite requirements for conducting mediation model analysis were not met due to the non-significant regressions between variables. Interestingly however, among older students, all of the model’s pathways become non-significant, including the profile picture cycling to identity commitment pathway. Because this was significant prior to setting the &gt;22 age criteria, this provides some support that developmental nuances in identity are illustrated when age is manipulated. In brief, contrary to what was hypothesized, there was no relationship between personality openness, profile picture cycling, and identity status. </w:t>
      </w:r>
    </w:p>
    <w:p w:rsidR="00224777" w:rsidRPr="00A249F9" w:rsidRDefault="00224777" w:rsidP="00224777">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lastRenderedPageBreak/>
        <w:t>DISCUSSION</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Within a short amount of time, historically speaking, technology has changed the landscape of our lives. It has now become difficult to find an adolescent or an emerging adult who does not own a cell phone, or have a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page. A basic media profile analysis of this sample showed that 88% of individuals had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available to them 24-hours/day, via an “App” (or an ‘Application’ program) directly on their cell phone. Many young Americans know how to build and manage their own websites, and are naturally fluent in computing technology that seemed completely foreign only 10 to 15 years ago. One primary topic that has been a recent area of growing interest surrounds the impact of social networking websites – such as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and Twitter. Emerging adults make up a vast </w:t>
      </w:r>
      <w:r w:rsidR="00AD19B8">
        <w:rPr>
          <w:rFonts w:ascii="Times New Roman" w:hAnsi="Times New Roman" w:cs="Times New Roman"/>
          <w:sz w:val="24"/>
          <w:szCs w:val="24"/>
        </w:rPr>
        <w:t>number</w:t>
      </w:r>
      <w:r w:rsidRPr="00A249F9">
        <w:rPr>
          <w:rFonts w:ascii="Times New Roman" w:hAnsi="Times New Roman" w:cs="Times New Roman"/>
          <w:sz w:val="24"/>
          <w:szCs w:val="24"/>
        </w:rPr>
        <w:t xml:space="preserve"> of social media users, and the developmental implications of their usage trends are just starting to be researched to the degree in which is warranted for such a widespread, dynamic social platform.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Previous work has indicated that future research efforts should be put into exploring whether identity development is associated with the frequent changing of profile pictures on social networking websites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&lt;EndNote&gt;&lt;Cite&gt;&lt;Author&gt;Hum&lt;/Author&gt;&lt;Year&gt;2011&lt;/Year&gt;&lt;RecNum&gt;53&lt;/RecNum&gt;&lt;DisplayText&gt;(Hum et al., 2011)&lt;/DisplayText&gt;&lt;record&gt;&lt;rec-number&gt;53&lt;/rec-number&gt;&lt;foreign-keys&gt;&lt;key app="EN" db-id="2sw0xe023pz9tpe9dsap2svqvwasv2xetfwf"&gt;53&lt;/key&gt;&lt;/foreign-keys&gt;&lt;ref-type name="Journal Article"&gt;17&lt;/ref-type&gt;&lt;contributors&gt;&lt;authors&gt;&lt;author&gt;Hum, Noelle J.&lt;/author&gt;&lt;author&gt;Chamberlin, Perrin E.&lt;/author&gt;&lt;author&gt;Hambright, Brittany L.&lt;/author&gt;&lt;author&gt;Portwood, Anne C.&lt;/author&gt;&lt;author&gt;Schat, Amanda C.&lt;/author&gt;&lt;author&gt;Bevan, Jennifer L.&lt;/author&gt;&lt;/authors&gt;&lt;/contributors&gt;&lt;titles&gt;&lt;title&gt;A picture is worth a thousand words: A content analysis of Facebook profile photographs&lt;/title&gt;&lt;secondary-title&gt;Computers in Human Behavior&lt;/secondary-title&gt;&lt;/titles&gt;&lt;periodical&gt;&lt;full-title&gt;Computers in Human Behavior&lt;/full-title&gt;&lt;/periodical&gt;&lt;pages&gt;1828-1833&lt;/pages&gt;&lt;volume&gt;27&lt;/volume&gt;&lt;number&gt;5&lt;/number&gt;&lt;keywords&gt;&lt;keyword&gt;Facebook&lt;/keyword&gt;&lt;keyword&gt;Profile photographs&lt;/keyword&gt;&lt;keyword&gt;Online identity construction&lt;/keyword&gt;&lt;keyword&gt;Gender&lt;/keyword&gt;&lt;/keywords&gt;&lt;dates&gt;&lt;year&gt;2011&lt;/year&gt;&lt;/dates&gt;&lt;isbn&gt;0747-5632&lt;/isbn&gt;&lt;urls&gt;&lt;related-urls&gt;&lt;url&gt;http://www.sciencedirect.com/science/article/pii/S0747563211000690&lt;/url&gt;&lt;/related-urls&gt;&lt;/urls&gt;&lt;electronic-resource-num&gt;10.1016/j.chb.2011.04.003&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Hum et al.,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especially from experimental &amp; developmental models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&lt;EndNote&gt;&lt;Cite&gt;&lt;Author&gt;Kroger&lt;/Author&gt;&lt;Year&gt;2000&lt;/Year&gt;&lt;RecNum&gt;153&lt;/RecNum&gt;&lt;DisplayText&gt;(Kroger, 2000; Subrahmanyam, Smahel, &amp;amp; Šmahel, 2011)&lt;/DisplayText&gt;&lt;record&gt;&lt;rec-number&gt;153&lt;/rec-number&gt;&lt;foreign-keys&gt;&lt;key app="EN" db-id="2sw0xe023pz9tpe9dsap2svqvwasv2xetfwf"&gt;153&lt;/key&gt;&lt;/foreign-keys&gt;&lt;ref-type name="Journal Article"&gt;17&lt;/ref-type&gt;&lt;contributors&gt;&lt;authors&gt;&lt;author&gt;Kroger, Jane&lt;/author&gt;&lt;/authors&gt;&lt;/contributors&gt;&lt;titles&gt;&lt;title&gt;Ego identity status research in the new millennium&lt;/title&gt;&lt;secondary-title&gt;International Journal of Behavioral Development&lt;/secondary-title&gt;&lt;/titles&gt;&lt;periodical&gt;&lt;full-title&gt;International Journal of Behavioral Development&lt;/full-title&gt;&lt;/periodical&gt;&lt;pages&gt;145-148&lt;/pages&gt;&lt;volume&gt;24&lt;/volume&gt;&lt;number&gt;2&lt;/number&gt;&lt;dates&gt;&lt;year&gt;2000&lt;/year&gt;&lt;/dates&gt;&lt;isbn&gt;0165-0254&lt;/isbn&gt;&lt;urls&gt;&lt;/urls&gt;&lt;/record&gt;&lt;/Cite&gt;&lt;Cite&gt;&lt;Author&gt;Subrahmanyam&lt;/Author&gt;&lt;Year&gt;2011&lt;/Year&gt;&lt;RecNum&gt;116&lt;/RecNum&gt;&lt;record&gt;&lt;rec-number&gt;116&lt;/rec-number&gt;&lt;foreign-keys&gt;&lt;key app="EN" db-id="2sw0xe023pz9tpe9dsap2svqvwasv2xetfwf"&gt;116&lt;/key&gt;&lt;/foreign-keys&gt;&lt;ref-type name="Book Section"&gt;5&lt;/ref-type&gt;&lt;contributors&gt;&lt;authors&gt;&lt;author&gt;Subrahmanyam, Kaveri&lt;/author&gt;&lt;author&gt;Smahel, David&lt;/author&gt;&lt;author&gt;Šmahel, David&lt;/author&gt;&lt;/authors&gt;&lt;/contributors&gt;&lt;titles&gt;&lt;title&gt;Constructing Identity Online: Identity Exploration and Self-Presentation&amp;#xD;Digital Youth&lt;/title&gt;&lt;tertiary-title&gt;Advancing Responsible Adolescent Development&lt;/tertiary-title&gt;&lt;/titles&gt;&lt;pages&gt;59-80&lt;/pages&gt;&lt;keywords&gt;&lt;keyword&gt;Behavioral Science&lt;/keyword&gt;&lt;/keywords&gt;&lt;dates&gt;&lt;year&gt;2011&lt;/year&gt;&lt;/dates&gt;&lt;publisher&gt;Springer New York&lt;/publisher&gt;&lt;isbn&gt;978-1-4419-6278-2&lt;/isbn&gt;&lt;urls&gt;&lt;related-urls&gt;&lt;url&gt;http://dx.doi.org/10.1007/978-1-4419-6278-2_4&lt;/url&gt;&lt;/related-urls&gt;&lt;/urls&gt;&lt;electronic-resource-num&gt;10.1007/978-1-4419-6278-2_4&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Kroger, 2000</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Subrahmanyam, Smahel, &amp; Šmahel,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xml:space="preserve">. This line of thinking has been suggested in numerous research articles </w:t>
      </w:r>
      <w:r w:rsidR="00892C99">
        <w:rPr>
          <w:rFonts w:ascii="Times New Roman" w:hAnsi="Times New Roman" w:cs="Times New Roman"/>
          <w:sz w:val="24"/>
          <w:szCs w:val="24"/>
        </w:rPr>
        <w:fldChar w:fldCharType="begin">
          <w:fldData xml:space="preserve">PEVuZE5vdGU+PENpdGU+PEF1dGhvcj5Hb256YWxlczwvQXV0aG9yPjxZZWFyPjIwMTE8L1llYXI+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PEVuZE5vdGU+PENpdGU+PEF1dGhvcj5Hb256YWxlczwvQXV0aG9yPjxZZWFyPjIwMTE8L1llYXI+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Gonzales &amp; Hancock, 2011</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Slater, 1995</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Strano, 2008</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Zhao et al.,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xml:space="preserve">, and demonstrates a good amount of relevant support from early theories of psychosocial development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&lt;EndNote&gt;&lt;Cite&gt;&lt;Author&gt;Erikson&lt;/Author&gt;&lt;Year&gt;1968&lt;/Year&gt;&lt;RecNum&gt;166&lt;/RecNum&gt;&lt;DisplayText&gt;(Erikson, 1968)&lt;/DisplayText&gt;&lt;record&gt;&lt;rec-number&gt;166&lt;/rec-number&gt;&lt;foreign-keys&gt;&lt;key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Erikson, 1968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9D0190">
        <w:rPr>
          <w:rFonts w:ascii="Times New Roman" w:hAnsi="Times New Roman" w:cs="Times New Roman"/>
          <w:sz w:val="24"/>
          <w:szCs w:val="24"/>
        </w:rPr>
        <w:t xml:space="preserve"> &amp; self</w:t>
      </w:r>
      <w:r w:rsidRPr="00A249F9">
        <w:rPr>
          <w:rFonts w:ascii="Times New Roman" w:hAnsi="Times New Roman" w:cs="Times New Roman"/>
          <w:sz w:val="24"/>
          <w:szCs w:val="24"/>
        </w:rPr>
        <w:t xml:space="preserve">-presentation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&lt;EndNote&gt;&lt;Cite&gt;&lt;Author&gt;Goffman&lt;/Author&gt;&lt;Year&gt;1959&lt;/Year&gt;&lt;RecNum&gt;265&lt;/RecNum&gt;&lt;DisplayText&gt;(Goffman, 1959)&lt;/DisplayText&gt;&lt;record&gt;&lt;rec-number&gt;265&lt;/rec-number&gt;&lt;foreign-keys&gt;&lt;key app="EN" db-id="2sw0xe023pz9tpe9dsap2svqvwasv2xetfwf"&gt;265&lt;/key&gt;&lt;/foreign-keys&gt;&lt;ref-type name="Journal Article"&gt;17&lt;/ref-type&gt;&lt;contributors&gt;&lt;authors&gt;&lt;author&gt;Goffman, Erving&lt;/author&gt;&lt;/authors&gt;&lt;/contributors&gt;&lt;titles&gt;&lt;title&gt;The presentation of self in everyday life&lt;/title&gt;&lt;secondary-title&gt;New Yorl&amp;lt;: Doubleday Anchor&lt;/secondary-title&gt;&lt;/titles&gt;&lt;periodical&gt;&lt;full-title&gt;New Yorl&amp;lt;: Doubleday Anchor&lt;/full-title&gt;&lt;/periodical&gt;&lt;dates&gt;&lt;year&gt;1959&lt;/year&gt;&lt;/dates&gt;&lt;urls&gt;&lt;/urls&gt;&lt;/record&gt;&lt;/Cite&gt;&lt;/EndNote&gt;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Goffman, 1959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of the primary goals of this study was to explore this assertion that identity development may be related to the rate in which individuals’ cycle through their profile pictures. Although the premise was reasonable, this study demonstrated findings that were largely contrary to what was hypothesized based on the existing literature.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lastRenderedPageBreak/>
        <w:t xml:space="preserve">As hypothesized, preliminary findings between age and profile picture cycling were found to have a significant inverse relationship; suggesting that as individuals’ age, their profile picture cycling rates decrease. Also as hypothesized, preliminary findings between age and identity status showed that increased age was associated with decreased amounts of diffused identity statuses; and conversely, increase age was associated with increased amount of achieved identity statuses. These findings are in clear cohesion with the existing body of literature on social media, and identity development. The finding between aging and decreased amounts of profile picture cycling, specifically, adds to the dearth of literature on developmental trends in social media usage.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Interestingly, although this study demonstrated that emerging adults are more likely to have developed an achieved identity status as they progress through college; only 21% of the participants in this study reached the achieved identity category by their senior year of college. The seniors, who still showed the most age-appropriate developmental trends, still demonstrated relatively high rates of identity diffusion (16%), moratorium (38%), and foreclosure (26%). Given the importance of resolving age-related developmental tasks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&lt;EndNote&gt;&lt;Cite&gt;&lt;Author&gt;Côté&lt;/Author&gt;&lt;Year&gt;2006&lt;/Year&gt;&lt;RecNum&gt;155&lt;/RecNum&gt;&lt;DisplayText&gt;(Côté, 2006; Luyckx, Schwartz, Goossens, Beyers, &amp;amp; Missotten, 2011)&lt;/DisplayText&gt;&lt;record&gt;&lt;rec-number&gt;155&lt;/rec-number&gt;&lt;foreign-keys&gt;&lt;key app="EN" db-id="2sw0xe023pz9tpe9dsap2svqvwasv2xetfwf"&gt;155&lt;/key&gt;&lt;/foreign-keys&gt;&lt;ref-type name="Journal Article"&gt;17&lt;/ref-type&gt;&lt;contributors&gt;&lt;authors&gt;&lt;author&gt;Côté, James E&lt;/author&gt;&lt;/authors&gt;&lt;/contributors&gt;&lt;titles&gt;&lt;title&gt;Emerging Adulthood as an Institutionalized Moratorium: Risks and Benefits to Identity Formation&lt;/title&gt;&lt;/titles&gt;&lt;dates&gt;&lt;year&gt;2006&lt;/year&gt;&lt;/dates&gt;&lt;isbn&gt;1591473292&lt;/isbn&gt;&lt;urls&gt;&lt;/urls&gt;&lt;/record&gt;&lt;/Cite&gt;&lt;Cite&gt;&lt;Author&gt;Luyckx&lt;/Author&gt;&lt;Year&gt;2011&lt;/Year&gt;&lt;RecNum&gt;154&lt;/RecNum&gt;&lt;record&gt;&lt;rec-number&gt;154&lt;/rec-number&gt;&lt;foreign-keys&gt;&lt;key app="EN" db-id="2sw0xe023pz9tpe9dsap2svqvwasv2xetfwf"&gt;154&lt;/key&gt;&lt;/foreign-keys&gt;&lt;ref-type name="Book Section"&gt;5&lt;/ref-type&gt;&lt;contributors&gt;&lt;authors&gt;&lt;author&gt;Luyckx, Koen&lt;/author&gt;&lt;author&gt;Schwartz, Seth J&lt;/author&gt;&lt;author&gt;Goossens, Luc&lt;/author&gt;&lt;author&gt;Beyers, Wim&lt;/author&gt;&lt;author&gt;Missotten, Lies&lt;/author&gt;&lt;/authors&gt;&lt;/contributors&gt;&lt;titles&gt;&lt;title&gt;Processes of personal identity formation and evaluation&lt;/title&gt;&lt;secondary-title&gt;Handbook of identity theory and research&lt;/secondary-title&gt;&lt;/titles&gt;&lt;pages&gt;77-98&lt;/pages&gt;&lt;dates&gt;&lt;year&gt;2011&lt;/year&gt;&lt;/dates&gt;&lt;publisher&gt;Springer&lt;/publisher&gt;&lt;isbn&gt;1441979875&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Pr>
          <w:rFonts w:ascii="Times New Roman" w:hAnsi="Times New Roman" w:cs="Times New Roman"/>
          <w:noProof/>
          <w:sz w:val="24"/>
          <w:szCs w:val="24"/>
        </w:rPr>
        <w:t>Côté, 2006</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Luyckx, Schwartz, Goossens, Beyers, &amp; Missotten,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these statistics appear quite bleak; however, they are not uncommon. Some research has been provided on individuals who continue to require an extended amount of time to negotiate on and fully develop a solidified identity. Numerous theories have been proposed, suggesting that these individuals may have an unhealthy degree of apathy, avoidance, a pathological desire to </w:t>
      </w:r>
      <w:r w:rsidRPr="005E48E9">
        <w:rPr>
          <w:rFonts w:ascii="Times New Roman" w:hAnsi="Times New Roman" w:cs="Times New Roman"/>
          <w:sz w:val="24"/>
          <w:szCs w:val="24"/>
        </w:rPr>
        <w:t xml:space="preserve">continuously ‘find oneself,’ or even an inflexible propensity towards perfection that perpetuates indecisiveness </w:t>
      </w:r>
      <w:r w:rsidR="00892C99">
        <w:rPr>
          <w:rFonts w:ascii="Times New Roman" w:hAnsi="Times New Roman" w:cs="Times New Roman"/>
          <w:sz w:val="24"/>
          <w:szCs w:val="24"/>
        </w:rPr>
        <w:fldChar w:fldCharType="begin">
          <w:fldData xml:space="preserve">PEVuZE5vdGU+PENpdGU+PEF1dGhvcj5BcmNoZXI8L0F1dGhvcj48WWVhcj4xOTkwPC9ZZWFyPjxS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PEVuZE5vdGU+PENpdGU+PEF1dGhvcj5BcmNoZXI8L0F1dGhvcj48WWVhcj4xOTkwPC9ZZWFyPjxS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Pr>
          <w:rFonts w:ascii="Times New Roman" w:hAnsi="Times New Roman" w:cs="Times New Roman"/>
          <w:noProof/>
          <w:sz w:val="24"/>
          <w:szCs w:val="24"/>
        </w:rPr>
        <w:t>Archer &amp; Waterman, 1990</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Berzonsky, 1985</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Campbell &amp; Paula, 2002</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Luyckx et al., 2008</w:t>
      </w:r>
      <w:r>
        <w:rPr>
          <w:rFonts w:ascii="Times New Roman" w:hAnsi="Times New Roman" w:cs="Times New Roman"/>
          <w:noProof/>
          <w:sz w:val="24"/>
          <w:szCs w:val="24"/>
        </w:rPr>
        <w:t xml:space="preserve">; </w:t>
      </w:r>
      <w:r w:rsidR="007634AE">
        <w:rPr>
          <w:rFonts w:ascii="Times New Roman" w:hAnsi="Times New Roman" w:cs="Times New Roman"/>
          <w:noProof/>
          <w:sz w:val="24"/>
          <w:szCs w:val="24"/>
        </w:rPr>
        <w:t>Luyckx et al.,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In a 2006 analysis by Cote, emerging adulthood is conceptualized as an “Institutionalized </w:t>
      </w:r>
      <w:r w:rsidRPr="00A249F9">
        <w:rPr>
          <w:rFonts w:ascii="Times New Roman" w:hAnsi="Times New Roman" w:cs="Times New Roman"/>
          <w:sz w:val="24"/>
          <w:szCs w:val="24"/>
        </w:rPr>
        <w:lastRenderedPageBreak/>
        <w:t xml:space="preserve">Moratorium,” the formal allowance for individuals to use an extended period of time to resolve identity crises in structured contexts (e.g., college, military, </w:t>
      </w:r>
      <w:proofErr w:type="gramStart"/>
      <w:r w:rsidRPr="00A249F9">
        <w:rPr>
          <w:rFonts w:ascii="Times New Roman" w:hAnsi="Times New Roman" w:cs="Times New Roman"/>
          <w:sz w:val="24"/>
          <w:szCs w:val="24"/>
        </w:rPr>
        <w:t>travel</w:t>
      </w:r>
      <w:proofErr w:type="gramEnd"/>
      <w:r w:rsidRPr="00A249F9">
        <w:rPr>
          <w:rFonts w:ascii="Times New Roman" w:hAnsi="Times New Roman" w:cs="Times New Roman"/>
          <w:sz w:val="24"/>
          <w:szCs w:val="24"/>
        </w:rPr>
        <w:t xml:space="preserve"> experiences). The implications of a continued moratorium include delayed functioning as an adult member of the community or workforce, and possible issues with more pronounced identity crises as an adult (Cote, 2006). Providing a more environment contingent and relational conceptualization identity development,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AuthorYear="1"&gt;&lt;Author&gt;Akers&lt;/Author&gt;&lt;Year&gt;1998&lt;/Year&gt;&lt;RecNum&gt;157&lt;/RecNum&gt;&lt;DisplayText&gt;Akers et al. (1998)&lt;/DisplayText&gt;&lt;record&gt;&lt;rec-number&gt;157&lt;/rec-number&gt;&lt;foreign-keys&gt;&lt;key app="EN" db-id="2sw0xe023pz9tpe9dsap2svqvwasv2xetfwf"&gt;157&lt;/key&gt;&lt;/foreign-keys&gt;&lt;ref-type name="Journal Article"&gt;17&lt;/ref-type&gt;&lt;contributors&gt;&lt;authors&gt;&lt;author&gt;Akers, James F&lt;/author&gt;&lt;author&gt;Jones, Randall M&lt;/author&gt;&lt;author&gt;Coyl, Diana D&lt;/author&gt;&lt;/authors&gt;&lt;/contributors&gt;&lt;titles&gt;&lt;title&gt;Adolescent Friendship Pairs Similarities in Identity Status Development, Behaviors, Attitudes, and Intentions&lt;/title&gt;&lt;secondary-title&gt;Journal of Adolescent Research&lt;/secondary-title&gt;&lt;/titles&gt;&lt;periodical&gt;&lt;full-title&gt;Journal of Adolescent Research&lt;/full-title&gt;&lt;/periodical&gt;&lt;pages&gt;178-201&lt;/pages&gt;&lt;volume&gt;13&lt;/volume&gt;&lt;number&gt;2&lt;/number&gt;&lt;dates&gt;&lt;year&gt;1998&lt;/year&gt;&lt;/dates&gt;&lt;isbn&gt;0743-5584&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Akers et al. (1998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suggests that lack of identity development may essentially be ‘contagious.’ Albeit their study focused on adolescent friendships, it was found that dyads of friends were likely to remain similar in their identity development. It may be the case that college campuses, and the close friendships developed there within, may be inspiring an atmosphere of continued diffusion, moratorium, and foreclosure among students.</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As mentioned above, personality can also influence identity development </w:t>
      </w:r>
      <w:r w:rsidR="00892C99">
        <w:rPr>
          <w:rFonts w:ascii="Times New Roman" w:hAnsi="Times New Roman" w:cs="Times New Roman"/>
          <w:sz w:val="24"/>
          <w:szCs w:val="24"/>
        </w:rPr>
        <w:fldChar w:fldCharType="begin">
          <w:fldData xml:space="preserve">PEVuZE5vdGU+PENpdGU+PEF1dGhvcj5Hb3NsaW5nPC9BdXRob3I+PFllYXI+MjAxMSA8L1llYXI+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PEVuZE5vdGU+PENpdGU+PEF1dGhvcj5Hb3NsaW5nPC9BdXRob3I+PFllYXI+MjAxMSA8L1llYXI+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Gosling et al., 2011</w:t>
      </w:r>
      <w:r w:rsidR="007634AE">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Kramer &amp; Winter,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Due to previous research demonstrating that personality characteristics, especially extraversion, can be predictive of the way in which users approach and engage social networking websites, the mediating relationship of personality on profile pictures and identity was also explored. Supporting the literature, this study also found a significantly positive relationship between extraversion and the amount of profile pictures an individual uploads. This research further demonstrated that extraversion fully mediated the relationship between profile picture cycling and identity commitment. Overall, this suggested that personality traits should be included in similar research as it appears to play an important role in the relationship between how individuals use social media and psychosocial development outcomes.</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The primary unexpected finding from this study was the positive association between identity commitment and profile picture cycling. This indicates that as levels of identity commitment increase, the amount of profile pictures also increases. If profile pictures were being used as a </w:t>
      </w:r>
      <w:r w:rsidRPr="00A249F9">
        <w:rPr>
          <w:rFonts w:ascii="Times New Roman" w:hAnsi="Times New Roman" w:cs="Times New Roman"/>
          <w:sz w:val="24"/>
          <w:szCs w:val="24"/>
        </w:rPr>
        <w:lastRenderedPageBreak/>
        <w:t xml:space="preserve">catalyst for identity development as hypothesized, it would most likely be the case that profile picture cycling would be associated with identity exploration. Conversely stated, expectations were that increases in identity commitment would be associated with decreased amounts of profile picture displays. Discussed below are several explanations to this unexpected finding, all of which can be viewed as complementary to existing research.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Individuals who demonstrate higher levels of identity commitment may experience a sense of freedom associated with having a solid understanding of who they are as individuals; thus, allowing them the practical freedom to openly express themselves via their profile pictures. Given the previous research on the significance of the profile picture (Gonzales &amp; Hancock, 2011; </w:t>
      </w:r>
      <w:proofErr w:type="spellStart"/>
      <w:r w:rsidRPr="00A249F9">
        <w:rPr>
          <w:rFonts w:ascii="Times New Roman" w:hAnsi="Times New Roman" w:cs="Times New Roman"/>
          <w:sz w:val="24"/>
          <w:szCs w:val="24"/>
        </w:rPr>
        <w:t>Strano</w:t>
      </w:r>
      <w:proofErr w:type="spellEnd"/>
      <w:r w:rsidRPr="00A249F9">
        <w:rPr>
          <w:rFonts w:ascii="Times New Roman" w:hAnsi="Times New Roman" w:cs="Times New Roman"/>
          <w:sz w:val="24"/>
          <w:szCs w:val="24"/>
        </w:rPr>
        <w:t xml:space="preserve">, 2008), it may be the case that only individuals who have a solidified confidence regarding their identity feel comfortable changing this iconic self-representation on a frequent basis. People who have committed to an identity may be more comfortable incorporating and portraying various aspects of themselves for public display, not concerned with the self-doubt and need for acceptance that plagues some individuals who are still trying to solidify their identities.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Continuing for a moment to conceptualize the unexpected positive relationship between increased profile picture cycling and identity c</w:t>
      </w:r>
      <w:r w:rsidR="00AD19B8">
        <w:rPr>
          <w:rFonts w:ascii="Times New Roman" w:hAnsi="Times New Roman" w:cs="Times New Roman"/>
          <w:sz w:val="24"/>
          <w:szCs w:val="24"/>
        </w:rPr>
        <w:t xml:space="preserve">ommitment as possibly being </w:t>
      </w:r>
      <w:r w:rsidRPr="00A249F9">
        <w:rPr>
          <w:rFonts w:ascii="Times New Roman" w:hAnsi="Times New Roman" w:cs="Times New Roman"/>
          <w:sz w:val="24"/>
          <w:szCs w:val="24"/>
        </w:rPr>
        <w:t xml:space="preserve">related to the demonstration of solidified states of confidence, or self-assuredness, it might be said that these individuals demonstrate greater amounts of ego-strength (or a psychological resiliency which is central to one’s sense of self). </w:t>
      </w:r>
      <w:r>
        <w:rPr>
          <w:rFonts w:ascii="Times New Roman" w:hAnsi="Times New Roman" w:cs="Times New Roman"/>
          <w:sz w:val="24"/>
          <w:szCs w:val="24"/>
        </w:rPr>
        <w:t>Individuals</w:t>
      </w:r>
      <w:r w:rsidRPr="00A249F9">
        <w:rPr>
          <w:rFonts w:ascii="Times New Roman" w:hAnsi="Times New Roman" w:cs="Times New Roman"/>
          <w:sz w:val="24"/>
          <w:szCs w:val="24"/>
        </w:rPr>
        <w:t xml:space="preserve"> with </w:t>
      </w:r>
      <w:r w:rsidRPr="005E48E9">
        <w:rPr>
          <w:rFonts w:ascii="Times New Roman" w:hAnsi="Times New Roman" w:cs="Times New Roman"/>
          <w:sz w:val="24"/>
          <w:szCs w:val="24"/>
        </w:rPr>
        <w:t xml:space="preserve">greater levels of ego strength demonstrated greater comfort and ability to autonomously stand alone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&lt;EndNote&gt;&lt;Cite&gt;&lt;Author&gt;Lasser&lt;/Author&gt;&lt;Year&gt;1989&lt;/Year&gt;&lt;RecNum&gt;264&lt;/RecNum&gt;&lt;DisplayText&gt;(Lasser &amp;amp; Snarey, 1989)&lt;/DisplayText&gt;&lt;record&gt;&lt;rec-number&gt;264&lt;/rec-number&gt;&lt;foreign-keys&gt;&lt;key app="EN" db-id="2sw0xe023pz9tpe9dsap2svqvwasv2xetfwf"&gt;264&lt;/key&gt;&lt;/foreign-keys&gt;&lt;ref-type name="Journal Article"&gt;17&lt;/ref-type&gt;&lt;contributors&gt;&lt;authors&gt;&lt;author&gt;Lasser, Victoria&lt;/author&gt;&lt;author&gt;Snarey, John&lt;/author&gt;&lt;/authors&gt;&lt;/contributors&gt;&lt;titles&gt;&lt;title&gt;Ego Development and Perceptions of Parent Behavior in Adolescent Girls A Qualitative Study of the Transition from High School to College&lt;/title&gt;&lt;secondary-title&gt;Journal of Adolescent Research&lt;/secondary-title&gt;&lt;/titles&gt;&lt;periodical&gt;&lt;full-title&gt;Journal of Adolescent Research&lt;/full-title&gt;&lt;/periodical&gt;&lt;pages&gt;319-355&lt;/pages&gt;&lt;volume&gt;4&lt;/volume&gt;&lt;number&gt;3&lt;/number&gt;&lt;dates&gt;&lt;year&gt;1989&lt;/year&gt;&lt;/dates&gt;&lt;isbn&gt;0743-5584&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Lasser &amp; Snarey, 1989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5E48E9">
        <w:rPr>
          <w:rFonts w:ascii="Times New Roman" w:hAnsi="Times New Roman" w:cs="Times New Roman"/>
          <w:sz w:val="24"/>
          <w:szCs w:val="24"/>
        </w:rPr>
        <w:t>. Further, through ego development, life’s experiences can be integrated and dealt with</w:t>
      </w:r>
      <w:r w:rsidRPr="00A249F9">
        <w:rPr>
          <w:rFonts w:ascii="Times New Roman" w:hAnsi="Times New Roman" w:cs="Times New Roman"/>
          <w:sz w:val="24"/>
          <w:szCs w:val="24"/>
        </w:rPr>
        <w:t xml:space="preserve"> in a flexible manner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&lt;EndNote&gt;&lt;Cite&gt;&lt;Author&gt;Tanner&lt;/Author&gt;&lt;Year&gt;2006&lt;/Year&gt;&lt;RecNum&gt;151&lt;/RecNum&gt;&lt;DisplayText&gt;(Tanner, 2006)&lt;/DisplayText&gt;&lt;record&gt;&lt;rec-number&gt;151&lt;/rec-number&gt;&lt;foreign-keys&gt;&lt;key app="EN" db-id="2sw0xe023pz9tpe9dsap2svqvwasv2xetfwf"&gt;151&lt;/key&gt;&lt;/foreign-keys&gt;&lt;ref-type name="Journal Article"&gt;17&lt;/ref-type&gt;&lt;contributors&gt;&lt;authors&gt;&lt;author&gt;Tanner, Jennifer Lynn&lt;/author&gt;&lt;/authors&gt;&lt;/contributors&gt;&lt;titles&gt;&lt;title&gt;Recentering During Emerging Adulthood: A Critical Turning Point in Life Span Human Development&lt;/title&gt;&lt;/titles&gt;&lt;dates&gt;&lt;year&gt;2006&lt;/year&gt;&lt;/dates&gt;&lt;isbn&gt;1591473292&lt;/isbn&gt;&lt;urls&gt;&lt;/urls&gt;&lt;/record&gt;&lt;/Cite&gt;&lt;/EndNote&gt;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Tanner, 2006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 possibly similar to the ‘identity committed’ emerging adults in this </w:t>
      </w:r>
      <w:r w:rsidRPr="00A249F9">
        <w:rPr>
          <w:rFonts w:ascii="Times New Roman" w:hAnsi="Times New Roman" w:cs="Times New Roman"/>
          <w:sz w:val="24"/>
          <w:szCs w:val="24"/>
        </w:rPr>
        <w:lastRenderedPageBreak/>
        <w:t xml:space="preserve">sample who demonstrate a tendency to upload more profile pictures. The ability to have an identity committed status, while concurrently cycling through numerous representations of identity, requires a great deal of psychological integrity and flexibility.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Erikson’s theory of identity development included a social component that was indeed contingent upon a healthy amount of ego strength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&lt;EndNote&gt;&lt;Cite&gt;&lt;Author&gt;Erikson&lt;/Author&gt;&lt;Year&gt;1968&lt;/Year&gt;&lt;RecNum&gt;166&lt;/RecNum&gt;&lt;DisplayText&gt;(Erikson, 1968; Waterman, 1982)&lt;/DisplayText&gt;&lt;record&gt;&lt;rec-number&gt;166&lt;/rec-number&gt;&lt;foreign-keys&gt;&lt;key app="EN" db-id="2sw0xe023pz9tpe9dsap2svqvwasv2xetfwf"&gt;166&lt;/key&gt;&lt;/foreign-keys&gt;&lt;ref-type name="Generic"&gt;13&lt;/ref-type&gt;&lt;contributors&gt;&lt;authors&gt;&lt;author&gt;Erikson, Erik H&lt;/author&gt;&lt;/authors&gt;&lt;/contributors&gt;&lt;titles&gt;&lt;title&gt;Identity: Youth and Crisis&lt;/title&gt;&lt;/titles&gt;&lt;dates&gt;&lt;year&gt;1968&lt;/year&gt;&lt;/dates&gt;&lt;publisher&gt;New York: Norton&lt;/publisher&gt;&lt;urls&gt;&lt;/urls&gt;&lt;/record&gt;&lt;/Cite&gt;&lt;Cite&gt;&lt;Author&gt;Waterman&lt;/Author&gt;&lt;Year&gt;1982&lt;/Year&gt;&lt;RecNum&gt;172&lt;/RecNum&gt;&lt;record&gt;&lt;rec-number&gt;172&lt;/rec-number&gt;&lt;foreign-keys&gt;&lt;key app="EN" db-id="2sw0xe023pz9tpe9dsap2svqvwasv2xetfwf"&gt;172&lt;/key&gt;&lt;/foreign-keys&gt;&lt;ref-type name="Journal Article"&gt;17&lt;/ref-type&gt;&lt;contributors&gt;&lt;authors&gt;&lt;author&gt;Waterman, Alan S&lt;/author&gt;&lt;/authors&gt;&lt;/contributors&gt;&lt;titles&gt;&lt;title&gt;Identity development from adolescence to adulthood: An extension of theory and a review of research&lt;/title&gt;&lt;secondary-title&gt;Developmental psychology&lt;/secondary-title&gt;&lt;/titles&gt;&lt;periodical&gt;&lt;full-title&gt;Developmental Psychology&lt;/full-title&gt;&lt;/periodical&gt;&lt;pages&gt;341&lt;/pages&gt;&lt;volume&gt;18&lt;/volume&gt;&lt;number&gt;3&lt;/number&gt;&lt;dates&gt;&lt;year&gt;1982&lt;/year&gt;&lt;/dates&gt;&lt;isbn&gt;1939-0599&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Erikson, 1968</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Waterman, 1982</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Although this study did not measure ego-strength directly, ego development is strongly associated with related constructs such as autonomy and separation-individuation (which were assessed). In this context, the findings that individuation fully mediated the relationship between profile picture cycling and identity commitment is even more compelling. This study found that it is because of decreased rates of maladaptive separation-individuation that the relationship between increased profile picture cycling and identity commitment exists. These findings support previous literature that discusses the importance of individuation, especially among emerging adults, in identity development. These findings add to the literature by demonstrating how the use of technology can be a normative experience in the healthy development of emerging adults.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Although a positive association between overall levels of identity commitment and profile pictures was found, no significant association between any of the identity statuses (i.e., Achieved, Foreclosed, Moratorium, and Diffused) and the frequency in which profile pictures are changed. Therefore, no significant associations regarding identity exploration as a function of social media can be concluded from this study. Today’s emerging adults, or the generation known as the </w:t>
      </w:r>
      <w:proofErr w:type="spellStart"/>
      <w:r w:rsidRPr="00A249F9">
        <w:rPr>
          <w:rFonts w:ascii="Times New Roman" w:hAnsi="Times New Roman" w:cs="Times New Roman"/>
          <w:sz w:val="24"/>
          <w:szCs w:val="24"/>
        </w:rPr>
        <w:t>Millenials</w:t>
      </w:r>
      <w:proofErr w:type="spellEnd"/>
      <w:r w:rsidRPr="00A249F9">
        <w:rPr>
          <w:rFonts w:ascii="Times New Roman" w:hAnsi="Times New Roman" w:cs="Times New Roman"/>
          <w:sz w:val="24"/>
          <w:szCs w:val="24"/>
        </w:rPr>
        <w:t xml:space="preserve">, are extremely savvy users of social media, and many are sensitive to the decreasing amounts of privacy offered within social networking. Therefore, many emerging adults may specifically monitor their profile picture selection with the understanding that the profile picture is commonly a ‘public’ photo that can be displayed in searches, or be seen by their </w:t>
      </w:r>
      <w:r w:rsidRPr="00A249F9">
        <w:rPr>
          <w:rFonts w:ascii="Times New Roman" w:hAnsi="Times New Roman" w:cs="Times New Roman"/>
          <w:sz w:val="24"/>
          <w:szCs w:val="24"/>
        </w:rPr>
        <w:lastRenderedPageBreak/>
        <w:t xml:space="preserve">“friend’s friends” when leaving comments on another person’s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‘Wall.’ For example, an individual may feel comfortable showing a photo of themselves that may be highly related to their developing identity (e.g., pictures from a Bar mitzvah) to everyone on their friends list; however, they may have some hesitance about openly letting this photo be the primary representation of themselves to others. Thus, due to the potential that one’s profile picture might have a wider reach than intended, individuals might not use it (at least solely) to implicitly express their identity.  </w:t>
      </w:r>
    </w:p>
    <w:p w:rsidR="00224777" w:rsidRPr="00A249F9" w:rsidRDefault="00224777" w:rsidP="00224777">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Limitations and suggestions for future research</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It is important to highlight that the findings of this study demonstrated weak effect sizes, and unimpressive </w:t>
      </w:r>
      <w:proofErr w:type="spellStart"/>
      <w:r w:rsidRPr="00A249F9">
        <w:rPr>
          <w:rFonts w:ascii="Times New Roman" w:hAnsi="Times New Roman" w:cs="Times New Roman"/>
          <w:sz w:val="24"/>
          <w:szCs w:val="24"/>
        </w:rPr>
        <w:t>correlational</w:t>
      </w:r>
      <w:proofErr w:type="spellEnd"/>
      <w:r w:rsidRPr="00A249F9">
        <w:rPr>
          <w:rFonts w:ascii="Times New Roman" w:hAnsi="Times New Roman" w:cs="Times New Roman"/>
          <w:sz w:val="24"/>
          <w:szCs w:val="24"/>
        </w:rPr>
        <w:t xml:space="preserve"> strength despite the statistical significances rendered. It may be the case that individuals do still use the platform of social media as an outlet for identity exploration, but in a more holistic (and private) manner. For example, some of the literature discussing identity development and social media analyzed user’s entire page </w:t>
      </w:r>
      <w:r w:rsidR="00892C99">
        <w:rPr>
          <w:rFonts w:ascii="Times New Roman" w:hAnsi="Times New Roman" w:cs="Times New Roman"/>
          <w:sz w:val="24"/>
          <w:szCs w:val="24"/>
        </w:rPr>
        <w:fldChar w:fldCharType="begin">
          <w:fldData xml:space="preserve">PEVuZE5vdGU+PENpdGU+PEF1dGhvcj5TY2htaXR0PC9BdXRob3I+PFllYXI+MjAwODwvWWVhcj48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PEVuZE5vdGU+PENpdGU+PEF1dGhvcj5TY2htaXR0PC9BdXRob3I+PFllYXI+MjAwODwvWWVhcj48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D1DCF">
        <w:rPr>
          <w:rFonts w:ascii="Times New Roman" w:hAnsi="Times New Roman" w:cs="Times New Roman"/>
          <w:noProof/>
          <w:sz w:val="24"/>
          <w:szCs w:val="24"/>
        </w:rPr>
        <w:t>Schmitt et al., 2008</w:t>
      </w:r>
      <w:r>
        <w:rPr>
          <w:rFonts w:ascii="Times New Roman" w:hAnsi="Times New Roman" w:cs="Times New Roman"/>
          <w:noProof/>
          <w:sz w:val="24"/>
          <w:szCs w:val="24"/>
        </w:rPr>
        <w:t xml:space="preserve">; </w:t>
      </w:r>
      <w:r w:rsidR="007634AE" w:rsidRPr="007D1DCF">
        <w:rPr>
          <w:rFonts w:ascii="Times New Roman" w:hAnsi="Times New Roman" w:cs="Times New Roman"/>
          <w:noProof/>
          <w:sz w:val="24"/>
          <w:szCs w:val="24"/>
        </w:rPr>
        <w:t>Zhao et al., 2008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roofErr w:type="gramStart"/>
      <w:r w:rsidRPr="00A249F9">
        <w:rPr>
          <w:rFonts w:ascii="Times New Roman" w:hAnsi="Times New Roman" w:cs="Times New Roman"/>
          <w:sz w:val="24"/>
          <w:szCs w:val="24"/>
        </w:rPr>
        <w:t>when making</w:t>
      </w:r>
      <w:proofErr w:type="gramEnd"/>
      <w:r w:rsidRPr="00A249F9">
        <w:rPr>
          <w:rFonts w:ascii="Times New Roman" w:hAnsi="Times New Roman" w:cs="Times New Roman"/>
          <w:sz w:val="24"/>
          <w:szCs w:val="24"/>
        </w:rPr>
        <w:t xml:space="preserve"> associations between identity development and social media usage. Although not the specific goal of this research project, one limitation of this study may be the lack of ‘whole page’ user content. Instead, data collected for this study focuses specifically on the user’s profile picture. Entire page content analysis occasionally requires researchers to “friend” participants in order to gain access to all of their content, which may be private to non-friends. Although negating this requirement was initially viewed as a methodological advantage, more insight regarding identity development may be found when a user’s entire social media experience is analyzed. Although the profile picture has been argued to be the singular, most direct way to represent of one’s identity online, emerging adults may simply not use it as the primary expression of their identity exploration. Therefore, it may be the case that future </w:t>
      </w:r>
      <w:r w:rsidRPr="00A249F9">
        <w:rPr>
          <w:rFonts w:ascii="Times New Roman" w:hAnsi="Times New Roman" w:cs="Times New Roman"/>
          <w:sz w:val="24"/>
          <w:szCs w:val="24"/>
        </w:rPr>
        <w:lastRenderedPageBreak/>
        <w:t xml:space="preserve">research should consist of developmentally sound, experimental projects which examines all of a user’s social media content, rather than only profile pictures. </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As is common with online research studies, one major limitation surrounds the inclusion of participants who submit erroneous or misleading data for a variety of reasons (e.g., they are in a hurry, primary motivation is to obtain an incentive, distracted by other stimuli in their environment, randomly click through because they are curious about survey’s content, etc.). Due to the nature of online data collection, it is frequently not possible to control for these factors; however, the benefits of collecting this data online (e.g., participants who qualify for this study are likely to be savvy technology users, increase recruitment of participants in various regions, encourage higher participant numbers, etc.) outweighed the disadvantages. Nevertheless, the limitations regarding online recruitment and survey administration are still present. Efforts to minimize the effects of these limitations are detailed in the methods section.</w:t>
      </w:r>
    </w:p>
    <w:p w:rsidR="00224777" w:rsidRPr="00A249F9"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Additionally, while it is now more common than not for emerging adults to own a cell phone and use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this primary inclusion requirement may have restricted individuals who only use one of these technologies from participating. Further, potential online identity development of those who are not users of technology was not assessed. It may be the case that individuals who choose to not use various modes of social technologies (e.g., cell phones, social networking websites, etc), are inherently different than individuals captured in this study. Also, due to the technology-focused nature of this study, users were assumed to have a degree of familiarity with the functionality of their cell phone and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For example, although instructions were provided, less technologically-savvy participants may have had trouble figuring out how to access their profile pictures folder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w:t>
      </w:r>
    </w:p>
    <w:p w:rsidR="00224777"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lastRenderedPageBreak/>
        <w:t xml:space="preserve">One major limitation of collecting historical profile picture data directly from the “profile pictures folder”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pertains to the repeated use of one image. For example, if a user has more than one profile picture stored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they may decide to go back into their profile picture folder and choose to revert back to a previously displayed profile picture. Whenever users cycle through the same couple of images on within their profile pictures folder,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simply switches the displayed profile picture instead of repeatedly adding that same photo to the folder. At this time, there is no way to historically track how many times a user may have opted to revert back to a previous profile picture. In application, for example, this means that even if a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user only had two photos stored in their profile pictures folder, they may engage in a high rate of photo cycling between those images. Due to the way in which the data was collected, repeatedly cycled images were not captured. However, the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questionnaire created for this study also asked participants to estimate how often they changed their profile picture. Most discrepancies involved users entering high numbers for the amount of uploaded photos in their folder, and then indicating that they “never” changed their profile pictures. Any unlikely, but still theoretically possible, entries (e.g., reporting only 3 uploaded photos, but indicating that they change their profile pictures nearly every day) were not deleted. Unfortunately, because repeated images could not be accurately captured in the numerical count, study findings regarding profile picture cycling may be weakened.</w:t>
      </w:r>
    </w:p>
    <w:p w:rsidR="00A211FE" w:rsidRDefault="00224777" w:rsidP="00224777">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Overall, general developmental trends were supported in some areas and challenged in others. Trends related to age &amp; profile picture cycling, age &amp; diffused identities, and age &amp; achieved identities were found to be in support of general developmental hypotheses, suggesting that as one ages, solidification in identity occurs. This study challenged scientific thinking in other ways, specific to how identity and technology may interact. Overall, this study supported </w:t>
      </w:r>
      <w:r w:rsidRPr="00A249F9">
        <w:rPr>
          <w:rFonts w:ascii="Times New Roman" w:hAnsi="Times New Roman" w:cs="Times New Roman"/>
          <w:sz w:val="24"/>
          <w:szCs w:val="24"/>
        </w:rPr>
        <w:lastRenderedPageBreak/>
        <w:t>the notion that ‘online’ behaviors are simply a representation of what is occurring ‘offline.’ The association between individuals who are already identity committed and increased rates of profile pictures suggests that individuals are not cycling through profile pictures in an effort to ‘try on’ different identities; rather, these users instead may be demonstrating that they already have the ego-strength necessary to essentially flaunt their already established identities. Interestingly, outside of the traditional association with age, no findings were established related to the four categorical identity statuses regarding profile picture cycling. As this research has provided some insight into the displaying of profile pictures among those who are identity committed, future research should also focus on providing more nuanced findings pertaining to the specific identity status categories.</w:t>
      </w:r>
      <w:r w:rsidR="00A211FE">
        <w:rPr>
          <w:rFonts w:ascii="Times New Roman" w:hAnsi="Times New Roman" w:cs="Times New Roman"/>
          <w:sz w:val="24"/>
          <w:szCs w:val="24"/>
        </w:rPr>
        <w:br w:type="page"/>
      </w:r>
    </w:p>
    <w:p w:rsidR="003B72F4" w:rsidRPr="00A249F9" w:rsidRDefault="003B72F4" w:rsidP="00C65893">
      <w:pPr>
        <w:spacing w:line="480" w:lineRule="auto"/>
        <w:ind w:firstLine="360"/>
      </w:pPr>
    </w:p>
    <w:p w:rsidR="00C65893" w:rsidRPr="00A249F9" w:rsidRDefault="00C65893" w:rsidP="00C65893">
      <w:pPr>
        <w:spacing w:line="480" w:lineRule="auto"/>
        <w:ind w:firstLine="360"/>
      </w:pPr>
    </w:p>
    <w:p w:rsidR="00936F67" w:rsidRPr="00A249F9" w:rsidRDefault="00936F67">
      <w:pPr>
        <w:spacing w:line="480" w:lineRule="auto"/>
        <w:jc w:val="center"/>
        <w:rPr>
          <w:rFonts w:ascii="Times New Roman" w:hAnsi="Times New Roman" w:cs="Times New Roman"/>
          <w:sz w:val="24"/>
          <w:szCs w:val="24"/>
        </w:rPr>
      </w:pPr>
    </w:p>
    <w:p w:rsidR="00EA37AF" w:rsidRPr="00A249F9" w:rsidRDefault="00EA37AF" w:rsidP="00F05E8C">
      <w:pPr>
        <w:spacing w:line="480" w:lineRule="auto"/>
        <w:rPr>
          <w:rFonts w:ascii="Times New Roman" w:hAnsi="Times New Roman" w:cs="Times New Roman"/>
          <w:sz w:val="24"/>
          <w:szCs w:val="24"/>
        </w:rPr>
      </w:pPr>
    </w:p>
    <w:p w:rsidR="00EA37AF" w:rsidRPr="00A249F9" w:rsidRDefault="00EA37AF" w:rsidP="00867897">
      <w:pPr>
        <w:spacing w:line="480" w:lineRule="auto"/>
        <w:jc w:val="center"/>
        <w:rPr>
          <w:rFonts w:ascii="Times New Roman" w:hAnsi="Times New Roman" w:cs="Times New Roman"/>
          <w:sz w:val="24"/>
          <w:szCs w:val="24"/>
        </w:rPr>
      </w:pPr>
    </w:p>
    <w:p w:rsidR="001B0B0D" w:rsidRPr="00A249F9" w:rsidRDefault="001B0B0D" w:rsidP="00867897">
      <w:pPr>
        <w:spacing w:line="480" w:lineRule="auto"/>
        <w:jc w:val="center"/>
        <w:rPr>
          <w:rFonts w:ascii="Times New Roman" w:hAnsi="Times New Roman" w:cs="Times New Roman"/>
          <w:sz w:val="24"/>
          <w:szCs w:val="24"/>
        </w:rPr>
      </w:pPr>
    </w:p>
    <w:p w:rsidR="000C018C" w:rsidRPr="00A249F9" w:rsidRDefault="000C018C" w:rsidP="002B0771">
      <w:pPr>
        <w:spacing w:line="480" w:lineRule="auto"/>
        <w:jc w:val="center"/>
        <w:rPr>
          <w:rFonts w:ascii="Times New Roman" w:hAnsi="Times New Roman" w:cs="Times New Roman"/>
          <w:sz w:val="24"/>
          <w:szCs w:val="24"/>
        </w:rPr>
      </w:pPr>
    </w:p>
    <w:p w:rsidR="001B0B0D" w:rsidRPr="00A249F9" w:rsidRDefault="000D31B0" w:rsidP="002B0771">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References</w:t>
      </w:r>
    </w:p>
    <w:p w:rsidR="001B0B0D" w:rsidRPr="00A249F9" w:rsidRDefault="001B0B0D" w:rsidP="00867897">
      <w:pPr>
        <w:spacing w:line="480" w:lineRule="auto"/>
        <w:jc w:val="center"/>
        <w:rPr>
          <w:rFonts w:ascii="Times New Roman" w:hAnsi="Times New Roman" w:cs="Times New Roman"/>
          <w:sz w:val="24"/>
          <w:szCs w:val="24"/>
        </w:rPr>
      </w:pPr>
    </w:p>
    <w:p w:rsidR="001B0B0D" w:rsidRPr="00A249F9" w:rsidRDefault="001B0B0D" w:rsidP="00867897">
      <w:pPr>
        <w:spacing w:line="480" w:lineRule="auto"/>
        <w:jc w:val="center"/>
        <w:rPr>
          <w:rFonts w:ascii="Times New Roman" w:hAnsi="Times New Roman" w:cs="Times New Roman"/>
          <w:sz w:val="24"/>
          <w:szCs w:val="24"/>
        </w:rPr>
      </w:pPr>
    </w:p>
    <w:p w:rsidR="001B0B0D" w:rsidRPr="00A249F9" w:rsidRDefault="001B0B0D" w:rsidP="00867897">
      <w:pPr>
        <w:spacing w:line="480" w:lineRule="auto"/>
        <w:jc w:val="center"/>
        <w:rPr>
          <w:rFonts w:ascii="Times New Roman" w:hAnsi="Times New Roman" w:cs="Times New Roman"/>
          <w:sz w:val="24"/>
          <w:szCs w:val="24"/>
        </w:rPr>
      </w:pPr>
    </w:p>
    <w:p w:rsidR="001B0B0D" w:rsidRPr="00A249F9" w:rsidRDefault="001B0B0D"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Default="000D31B0" w:rsidP="000C018C">
      <w:pPr>
        <w:spacing w:line="480" w:lineRule="auto"/>
        <w:rPr>
          <w:rFonts w:ascii="Times New Roman" w:hAnsi="Times New Roman" w:cs="Times New Roman"/>
          <w:sz w:val="24"/>
          <w:szCs w:val="24"/>
        </w:rPr>
      </w:pPr>
    </w:p>
    <w:p w:rsidR="00F05E8C" w:rsidRPr="00A249F9" w:rsidRDefault="00F05E8C" w:rsidP="000C018C">
      <w:pPr>
        <w:spacing w:line="480" w:lineRule="auto"/>
        <w:rPr>
          <w:rFonts w:ascii="Times New Roman" w:hAnsi="Times New Roman" w:cs="Times New Roman"/>
          <w:sz w:val="24"/>
          <w:szCs w:val="24"/>
        </w:rPr>
      </w:pP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lastRenderedPageBreak/>
        <w:t xml:space="preserve">Akers, J. F., Jones, R. M., &amp; </w:t>
      </w:r>
      <w:proofErr w:type="spellStart"/>
      <w:r w:rsidRPr="008E611F">
        <w:rPr>
          <w:rFonts w:ascii="Times New Roman" w:hAnsi="Times New Roman" w:cs="Times New Roman"/>
          <w:sz w:val="24"/>
          <w:szCs w:val="24"/>
        </w:rPr>
        <w:t>Coyl</w:t>
      </w:r>
      <w:proofErr w:type="spellEnd"/>
      <w:r w:rsidRPr="008E611F">
        <w:rPr>
          <w:rFonts w:ascii="Times New Roman" w:hAnsi="Times New Roman" w:cs="Times New Roman"/>
          <w:sz w:val="24"/>
          <w:szCs w:val="24"/>
        </w:rPr>
        <w:t>, D. D. (1998).</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Adolescent Friendship Pairs Similarities in Identity Status Development, Behaviors, Attitudes, and Intentions.</w:t>
      </w:r>
      <w:proofErr w:type="gramEnd"/>
      <w:r w:rsidRPr="008E611F">
        <w:rPr>
          <w:rFonts w:ascii="Times New Roman" w:hAnsi="Times New Roman" w:cs="Times New Roman"/>
          <w:sz w:val="24"/>
          <w:szCs w:val="24"/>
        </w:rPr>
        <w:t xml:space="preserve"> Journal of Adolescent Research, 13(2), 178-201.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Archer, S. L., &amp; Waterman, A. S. (1990).</w:t>
      </w:r>
      <w:proofErr w:type="gramEnd"/>
      <w:r w:rsidRPr="008E611F">
        <w:rPr>
          <w:rFonts w:ascii="Times New Roman" w:hAnsi="Times New Roman" w:cs="Times New Roman"/>
          <w:sz w:val="24"/>
          <w:szCs w:val="24"/>
        </w:rPr>
        <w:t xml:space="preserve"> Varieties of Identity Diffusions and Foreclosures </w:t>
      </w:r>
      <w:proofErr w:type="gramStart"/>
      <w:r w:rsidRPr="008E611F">
        <w:rPr>
          <w:rFonts w:ascii="Times New Roman" w:hAnsi="Times New Roman" w:cs="Times New Roman"/>
          <w:sz w:val="24"/>
          <w:szCs w:val="24"/>
        </w:rPr>
        <w:t>An</w:t>
      </w:r>
      <w:proofErr w:type="gramEnd"/>
      <w:r w:rsidRPr="008E611F">
        <w:rPr>
          <w:rFonts w:ascii="Times New Roman" w:hAnsi="Times New Roman" w:cs="Times New Roman"/>
          <w:sz w:val="24"/>
          <w:szCs w:val="24"/>
        </w:rPr>
        <w:t xml:space="preserve"> Exploration of Subcategories of the Identity Statuses. Journal of Adolescent Research, 5(1), 96-111.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Armsden</w:t>
      </w:r>
      <w:proofErr w:type="spellEnd"/>
      <w:r w:rsidRPr="008E611F">
        <w:rPr>
          <w:rFonts w:ascii="Times New Roman" w:hAnsi="Times New Roman" w:cs="Times New Roman"/>
          <w:sz w:val="24"/>
          <w:szCs w:val="24"/>
        </w:rPr>
        <w:t>, G. C., &amp; Greenberg, M. T. (1987).</w:t>
      </w:r>
      <w:proofErr w:type="gramEnd"/>
      <w:r w:rsidRPr="008E611F">
        <w:rPr>
          <w:rFonts w:ascii="Times New Roman" w:hAnsi="Times New Roman" w:cs="Times New Roman"/>
          <w:sz w:val="24"/>
          <w:szCs w:val="24"/>
        </w:rPr>
        <w:t xml:space="preserve"> The inventory of parent and peer attachment: Individual differences and their relationship to psychological well-being in adolescence. Journal of Youth and Adolescence, 16(5), 427-454.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Balistreri</w:t>
      </w:r>
      <w:proofErr w:type="spellEnd"/>
      <w:r w:rsidRPr="008E611F">
        <w:rPr>
          <w:rFonts w:ascii="Times New Roman" w:hAnsi="Times New Roman" w:cs="Times New Roman"/>
          <w:sz w:val="24"/>
          <w:szCs w:val="24"/>
        </w:rPr>
        <w:t>, E., Busch-</w:t>
      </w:r>
      <w:proofErr w:type="spellStart"/>
      <w:r w:rsidRPr="008E611F">
        <w:rPr>
          <w:rFonts w:ascii="Times New Roman" w:hAnsi="Times New Roman" w:cs="Times New Roman"/>
          <w:sz w:val="24"/>
          <w:szCs w:val="24"/>
        </w:rPr>
        <w:t>Rossnagel</w:t>
      </w:r>
      <w:proofErr w:type="spellEnd"/>
      <w:r w:rsidRPr="008E611F">
        <w:rPr>
          <w:rFonts w:ascii="Times New Roman" w:hAnsi="Times New Roman" w:cs="Times New Roman"/>
          <w:sz w:val="24"/>
          <w:szCs w:val="24"/>
        </w:rPr>
        <w:t xml:space="preserve">, N. A., &amp; </w:t>
      </w:r>
      <w:proofErr w:type="spellStart"/>
      <w:r w:rsidRPr="008E611F">
        <w:rPr>
          <w:rFonts w:ascii="Times New Roman" w:hAnsi="Times New Roman" w:cs="Times New Roman"/>
          <w:sz w:val="24"/>
          <w:szCs w:val="24"/>
        </w:rPr>
        <w:t>Geisinger</w:t>
      </w:r>
      <w:proofErr w:type="spellEnd"/>
      <w:r w:rsidRPr="008E611F">
        <w:rPr>
          <w:rFonts w:ascii="Times New Roman" w:hAnsi="Times New Roman" w:cs="Times New Roman"/>
          <w:sz w:val="24"/>
          <w:szCs w:val="24"/>
        </w:rPr>
        <w:t>, K. F. (1995).</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Development and preliminary validation of the Ego Identity Process Questionnaire.</w:t>
      </w:r>
      <w:proofErr w:type="gramEnd"/>
      <w:r w:rsidRPr="008E611F">
        <w:rPr>
          <w:rFonts w:ascii="Times New Roman" w:hAnsi="Times New Roman" w:cs="Times New Roman"/>
          <w:sz w:val="24"/>
          <w:szCs w:val="24"/>
        </w:rPr>
        <w:t xml:space="preserve"> Journal of Adolescence, 18(2), 179-192.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Baumeister</w:t>
      </w:r>
      <w:proofErr w:type="spellEnd"/>
      <w:r w:rsidRPr="008E611F">
        <w:rPr>
          <w:rFonts w:ascii="Times New Roman" w:hAnsi="Times New Roman" w:cs="Times New Roman"/>
          <w:sz w:val="24"/>
          <w:szCs w:val="24"/>
        </w:rPr>
        <w:t>, R. F., &amp; Leary, M. R. (1995).</w:t>
      </w:r>
      <w:proofErr w:type="gramEnd"/>
      <w:r w:rsidRPr="008E611F">
        <w:rPr>
          <w:rFonts w:ascii="Times New Roman" w:hAnsi="Times New Roman" w:cs="Times New Roman"/>
          <w:sz w:val="24"/>
          <w:szCs w:val="24"/>
        </w:rPr>
        <w:t xml:space="preserve"> The need to belong: desire for interpersonal attachments as a fundamental human motivation. </w:t>
      </w:r>
      <w:proofErr w:type="gramStart"/>
      <w:r w:rsidRPr="008E611F">
        <w:rPr>
          <w:rFonts w:ascii="Times New Roman" w:hAnsi="Times New Roman" w:cs="Times New Roman"/>
          <w:sz w:val="24"/>
          <w:szCs w:val="24"/>
        </w:rPr>
        <w:t>Psychological bulletin, 117(3), 497.</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Berzonsky</w:t>
      </w:r>
      <w:proofErr w:type="spellEnd"/>
      <w:r w:rsidRPr="008E611F">
        <w:rPr>
          <w:rFonts w:ascii="Times New Roman" w:hAnsi="Times New Roman" w:cs="Times New Roman"/>
          <w:sz w:val="24"/>
          <w:szCs w:val="24"/>
        </w:rPr>
        <w:t xml:space="preserve">, M. D. (1985). Diffusion within Marcia's identity-status paradigm: Does it foreshadow academic problems? Journal of Youth and Adolescence, 14(6), 527-538.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Buffardi</w:t>
      </w:r>
      <w:proofErr w:type="spellEnd"/>
      <w:r w:rsidRPr="008E611F">
        <w:rPr>
          <w:rFonts w:ascii="Times New Roman" w:hAnsi="Times New Roman" w:cs="Times New Roman"/>
          <w:sz w:val="24"/>
          <w:szCs w:val="24"/>
        </w:rPr>
        <w:t>, L. E., &amp; Campbell, W. (2008).</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Narcissism and social networking Web sites.</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Personality &amp; Social Psychology Bulletin, 34(10), 11.</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Campbell, J. D., &amp; Paula, A. D. (2002).</w:t>
      </w:r>
      <w:proofErr w:type="gramEnd"/>
      <w:r w:rsidRPr="008E611F">
        <w:rPr>
          <w:rFonts w:ascii="Times New Roman" w:hAnsi="Times New Roman" w:cs="Times New Roman"/>
          <w:sz w:val="24"/>
          <w:szCs w:val="24"/>
        </w:rPr>
        <w:t xml:space="preserve"> </w:t>
      </w:r>
      <w:proofErr w:type="spellStart"/>
      <w:r w:rsidRPr="008E611F">
        <w:rPr>
          <w:rFonts w:ascii="Times New Roman" w:hAnsi="Times New Roman" w:cs="Times New Roman"/>
          <w:sz w:val="24"/>
          <w:szCs w:val="24"/>
        </w:rPr>
        <w:t>Perfectionistic</w:t>
      </w:r>
      <w:proofErr w:type="spellEnd"/>
      <w:r w:rsidRPr="008E611F">
        <w:rPr>
          <w:rFonts w:ascii="Times New Roman" w:hAnsi="Times New Roman" w:cs="Times New Roman"/>
          <w:sz w:val="24"/>
          <w:szCs w:val="24"/>
        </w:rPr>
        <w:t xml:space="preserve"> self-beliefs: Their relation to personality and goal pursuit.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lastRenderedPageBreak/>
        <w:t>Côté</w:t>
      </w:r>
      <w:proofErr w:type="spellEnd"/>
      <w:r w:rsidRPr="008E611F">
        <w:rPr>
          <w:rFonts w:ascii="Times New Roman" w:hAnsi="Times New Roman" w:cs="Times New Roman"/>
          <w:sz w:val="24"/>
          <w:szCs w:val="24"/>
        </w:rPr>
        <w:t xml:space="preserve">, J. E. (2006). </w:t>
      </w:r>
      <w:proofErr w:type="gramStart"/>
      <w:r w:rsidRPr="008E611F">
        <w:rPr>
          <w:rFonts w:ascii="Times New Roman" w:hAnsi="Times New Roman" w:cs="Times New Roman"/>
          <w:sz w:val="24"/>
          <w:szCs w:val="24"/>
        </w:rPr>
        <w:t>Emerging Adulthood as an Institutionalized Moratorium: Risks and Benefits to Identity Formation.</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Derogatis</w:t>
      </w:r>
      <w:proofErr w:type="spellEnd"/>
      <w:r w:rsidRPr="008E611F">
        <w:rPr>
          <w:rFonts w:ascii="Times New Roman" w:hAnsi="Times New Roman" w:cs="Times New Roman"/>
          <w:sz w:val="24"/>
          <w:szCs w:val="24"/>
        </w:rPr>
        <w:t xml:space="preserve">, L. (1994). </w:t>
      </w:r>
      <w:proofErr w:type="gramStart"/>
      <w:r w:rsidRPr="008E611F">
        <w:rPr>
          <w:rFonts w:ascii="Times New Roman" w:hAnsi="Times New Roman" w:cs="Times New Roman"/>
          <w:sz w:val="24"/>
          <w:szCs w:val="24"/>
        </w:rPr>
        <w:t>SCL-90-R Symptom Checklist-90-R administration, scoring and procedures manual.</w:t>
      </w:r>
      <w:proofErr w:type="gramEnd"/>
      <w:r w:rsidRPr="008E611F">
        <w:rPr>
          <w:rFonts w:ascii="Times New Roman" w:hAnsi="Times New Roman" w:cs="Times New Roman"/>
          <w:sz w:val="24"/>
          <w:szCs w:val="24"/>
        </w:rPr>
        <w:t xml:space="preserve"> Minneapolis, MN: National Computer Systems: Inc.</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DeWall</w:t>
      </w:r>
      <w:proofErr w:type="spellEnd"/>
      <w:r w:rsidRPr="008E611F">
        <w:rPr>
          <w:rFonts w:ascii="Times New Roman" w:hAnsi="Times New Roman" w:cs="Times New Roman"/>
          <w:sz w:val="24"/>
          <w:szCs w:val="24"/>
        </w:rPr>
        <w:t>,</w:t>
      </w:r>
      <w:proofErr w:type="gramEnd"/>
      <w:r w:rsidRPr="008E611F">
        <w:rPr>
          <w:rFonts w:ascii="Times New Roman" w:hAnsi="Times New Roman" w:cs="Times New Roman"/>
          <w:sz w:val="24"/>
          <w:szCs w:val="24"/>
        </w:rPr>
        <w:t xml:space="preserve"> N. C., </w:t>
      </w:r>
      <w:proofErr w:type="spellStart"/>
      <w:r w:rsidRPr="008E611F">
        <w:rPr>
          <w:rFonts w:ascii="Times New Roman" w:hAnsi="Times New Roman" w:cs="Times New Roman"/>
          <w:sz w:val="24"/>
          <w:szCs w:val="24"/>
        </w:rPr>
        <w:t>Buffardi</w:t>
      </w:r>
      <w:proofErr w:type="spellEnd"/>
      <w:r w:rsidRPr="008E611F">
        <w:rPr>
          <w:rFonts w:ascii="Times New Roman" w:hAnsi="Times New Roman" w:cs="Times New Roman"/>
          <w:sz w:val="24"/>
          <w:szCs w:val="24"/>
        </w:rPr>
        <w:t xml:space="preserve">, L. E., </w:t>
      </w:r>
      <w:proofErr w:type="spellStart"/>
      <w:r w:rsidRPr="008E611F">
        <w:rPr>
          <w:rFonts w:ascii="Times New Roman" w:hAnsi="Times New Roman" w:cs="Times New Roman"/>
          <w:sz w:val="24"/>
          <w:szCs w:val="24"/>
        </w:rPr>
        <w:t>Bonser</w:t>
      </w:r>
      <w:proofErr w:type="spellEnd"/>
      <w:r w:rsidRPr="008E611F">
        <w:rPr>
          <w:rFonts w:ascii="Times New Roman" w:hAnsi="Times New Roman" w:cs="Times New Roman"/>
          <w:sz w:val="24"/>
          <w:szCs w:val="24"/>
        </w:rPr>
        <w:t xml:space="preserve">, I., &amp; Keith Campbell, W. (2011). Narcissism and implicit attention seeking: Evidence from linguistic analyses of social networking and online presentation. Personality and Individual Differences, 51(1), 57-62.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Dillman</w:t>
      </w:r>
      <w:proofErr w:type="spellEnd"/>
      <w:r w:rsidRPr="008E611F">
        <w:rPr>
          <w:rFonts w:ascii="Times New Roman" w:hAnsi="Times New Roman" w:cs="Times New Roman"/>
          <w:sz w:val="24"/>
          <w:szCs w:val="24"/>
        </w:rPr>
        <w:t xml:space="preserve">, D. A., </w:t>
      </w:r>
      <w:proofErr w:type="spellStart"/>
      <w:r w:rsidRPr="008E611F">
        <w:rPr>
          <w:rFonts w:ascii="Times New Roman" w:hAnsi="Times New Roman" w:cs="Times New Roman"/>
          <w:sz w:val="24"/>
          <w:szCs w:val="24"/>
        </w:rPr>
        <w:t>Tortora</w:t>
      </w:r>
      <w:proofErr w:type="spellEnd"/>
      <w:r w:rsidRPr="008E611F">
        <w:rPr>
          <w:rFonts w:ascii="Times New Roman" w:hAnsi="Times New Roman" w:cs="Times New Roman"/>
          <w:sz w:val="24"/>
          <w:szCs w:val="24"/>
        </w:rPr>
        <w:t xml:space="preserve">, R. D., </w:t>
      </w:r>
      <w:proofErr w:type="spellStart"/>
      <w:r w:rsidRPr="008E611F">
        <w:rPr>
          <w:rFonts w:ascii="Times New Roman" w:hAnsi="Times New Roman" w:cs="Times New Roman"/>
          <w:sz w:val="24"/>
          <w:szCs w:val="24"/>
        </w:rPr>
        <w:t>Conradt</w:t>
      </w:r>
      <w:proofErr w:type="spellEnd"/>
      <w:r w:rsidRPr="008E611F">
        <w:rPr>
          <w:rFonts w:ascii="Times New Roman" w:hAnsi="Times New Roman" w:cs="Times New Roman"/>
          <w:sz w:val="24"/>
          <w:szCs w:val="24"/>
        </w:rPr>
        <w:t xml:space="preserve">, J., &amp; </w:t>
      </w:r>
      <w:proofErr w:type="spellStart"/>
      <w:r w:rsidRPr="008E611F">
        <w:rPr>
          <w:rFonts w:ascii="Times New Roman" w:hAnsi="Times New Roman" w:cs="Times New Roman"/>
          <w:sz w:val="24"/>
          <w:szCs w:val="24"/>
        </w:rPr>
        <w:t>Bowker</w:t>
      </w:r>
      <w:proofErr w:type="spellEnd"/>
      <w:r w:rsidRPr="008E611F">
        <w:rPr>
          <w:rFonts w:ascii="Times New Roman" w:hAnsi="Times New Roman" w:cs="Times New Roman"/>
          <w:sz w:val="24"/>
          <w:szCs w:val="24"/>
        </w:rPr>
        <w:t>, D. (1998). Influence of plain vs. fancy design on response rates for web surveys. Paper presented at the Proceedings of Survey Methods Section.</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Erikson, E. H. (1968). Identity: Youth and Crisis: New York: Norton.</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Gavin, L. A., &amp; Furman, W. (1989).</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Age differences in adolescents' perceptions of their peer groups.</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Developmental Psychology, 25(5), 827.</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Goffman</w:t>
      </w:r>
      <w:proofErr w:type="spellEnd"/>
      <w:r w:rsidRPr="008E611F">
        <w:rPr>
          <w:rFonts w:ascii="Times New Roman" w:hAnsi="Times New Roman" w:cs="Times New Roman"/>
          <w:sz w:val="24"/>
          <w:szCs w:val="24"/>
        </w:rPr>
        <w:t xml:space="preserve">, E. (1959). </w:t>
      </w:r>
      <w:proofErr w:type="gramStart"/>
      <w:r w:rsidRPr="008E611F">
        <w:rPr>
          <w:rFonts w:ascii="Times New Roman" w:hAnsi="Times New Roman" w:cs="Times New Roman"/>
          <w:sz w:val="24"/>
          <w:szCs w:val="24"/>
        </w:rPr>
        <w:t>The presentation of self in everyday life.</w:t>
      </w:r>
      <w:proofErr w:type="gramEnd"/>
      <w:r w:rsidRPr="008E611F">
        <w:rPr>
          <w:rFonts w:ascii="Times New Roman" w:hAnsi="Times New Roman" w:cs="Times New Roman"/>
          <w:sz w:val="24"/>
          <w:szCs w:val="24"/>
        </w:rPr>
        <w:t xml:space="preserve"> New </w:t>
      </w:r>
      <w:proofErr w:type="spellStart"/>
      <w:r w:rsidRPr="008E611F">
        <w:rPr>
          <w:rFonts w:ascii="Times New Roman" w:hAnsi="Times New Roman" w:cs="Times New Roman"/>
          <w:sz w:val="24"/>
          <w:szCs w:val="24"/>
        </w:rPr>
        <w:t>Yorl</w:t>
      </w:r>
      <w:proofErr w:type="spellEnd"/>
      <w:r w:rsidRPr="008E611F">
        <w:rPr>
          <w:rFonts w:ascii="Times New Roman" w:hAnsi="Times New Roman" w:cs="Times New Roman"/>
          <w:sz w:val="24"/>
          <w:szCs w:val="24"/>
        </w:rPr>
        <w:t xml:space="preserve">&lt;: Doubleday Anchor.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Gonzales, A. L., &amp; Hancock, J. T. (2011).</w:t>
      </w:r>
      <w:proofErr w:type="gramEnd"/>
      <w:r w:rsidRPr="008E611F">
        <w:rPr>
          <w:rFonts w:ascii="Times New Roman" w:hAnsi="Times New Roman" w:cs="Times New Roman"/>
          <w:sz w:val="24"/>
          <w:szCs w:val="24"/>
        </w:rPr>
        <w:t xml:space="preserve"> Mirror, Mirror on my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 Wall: Effects of Exposure to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 on Self-Esteem </w:t>
      </w:r>
      <w:proofErr w:type="spellStart"/>
      <w:r w:rsidRPr="008E611F">
        <w:rPr>
          <w:rFonts w:ascii="Times New Roman" w:hAnsi="Times New Roman" w:cs="Times New Roman"/>
          <w:sz w:val="24"/>
          <w:szCs w:val="24"/>
        </w:rPr>
        <w:t>Cyberpsychology</w:t>
      </w:r>
      <w:proofErr w:type="spellEnd"/>
      <w:r w:rsidRPr="008E611F">
        <w:rPr>
          <w:rFonts w:ascii="Times New Roman" w:hAnsi="Times New Roman" w:cs="Times New Roman"/>
          <w:sz w:val="24"/>
          <w:szCs w:val="24"/>
        </w:rPr>
        <w:t xml:space="preserve"> Behavior and Social Networking, 14(1-2), 79-83.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Gosling, S. D., Augustine, A. A., </w:t>
      </w:r>
      <w:proofErr w:type="spellStart"/>
      <w:r w:rsidRPr="008E611F">
        <w:rPr>
          <w:rFonts w:ascii="Times New Roman" w:hAnsi="Times New Roman" w:cs="Times New Roman"/>
          <w:sz w:val="24"/>
          <w:szCs w:val="24"/>
        </w:rPr>
        <w:t>Vazire</w:t>
      </w:r>
      <w:proofErr w:type="spellEnd"/>
      <w:r w:rsidRPr="008E611F">
        <w:rPr>
          <w:rFonts w:ascii="Times New Roman" w:hAnsi="Times New Roman" w:cs="Times New Roman"/>
          <w:sz w:val="24"/>
          <w:szCs w:val="24"/>
        </w:rPr>
        <w:t xml:space="preserve">, S., </w:t>
      </w:r>
      <w:proofErr w:type="spellStart"/>
      <w:r w:rsidRPr="008E611F">
        <w:rPr>
          <w:rFonts w:ascii="Times New Roman" w:hAnsi="Times New Roman" w:cs="Times New Roman"/>
          <w:sz w:val="24"/>
          <w:szCs w:val="24"/>
        </w:rPr>
        <w:t>Holtzman</w:t>
      </w:r>
      <w:proofErr w:type="spellEnd"/>
      <w:r w:rsidRPr="008E611F">
        <w:rPr>
          <w:rFonts w:ascii="Times New Roman" w:hAnsi="Times New Roman" w:cs="Times New Roman"/>
          <w:sz w:val="24"/>
          <w:szCs w:val="24"/>
        </w:rPr>
        <w:t>, N., &amp; Gaddis, S. (</w:t>
      </w:r>
      <w:proofErr w:type="gramStart"/>
      <w:r w:rsidRPr="008E611F">
        <w:rPr>
          <w:rFonts w:ascii="Times New Roman" w:hAnsi="Times New Roman" w:cs="Times New Roman"/>
          <w:sz w:val="24"/>
          <w:szCs w:val="24"/>
        </w:rPr>
        <w:t>2011 )</w:t>
      </w:r>
      <w:proofErr w:type="gramEnd"/>
      <w:r w:rsidRPr="008E611F">
        <w:rPr>
          <w:rFonts w:ascii="Times New Roman" w:hAnsi="Times New Roman" w:cs="Times New Roman"/>
          <w:sz w:val="24"/>
          <w:szCs w:val="24"/>
        </w:rPr>
        <w:t xml:space="preserve">. Manifestations of Personality in Online Social Networks: Self-Reported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-Related Behaviors and Observable Profile Information. </w:t>
      </w:r>
      <w:proofErr w:type="spellStart"/>
      <w:r w:rsidRPr="008E611F">
        <w:rPr>
          <w:rFonts w:ascii="Times New Roman" w:hAnsi="Times New Roman" w:cs="Times New Roman"/>
          <w:sz w:val="24"/>
          <w:szCs w:val="24"/>
        </w:rPr>
        <w:t>Cyberpsychology</w:t>
      </w:r>
      <w:proofErr w:type="spellEnd"/>
      <w:r w:rsidRPr="008E611F">
        <w:rPr>
          <w:rFonts w:ascii="Times New Roman" w:hAnsi="Times New Roman" w:cs="Times New Roman"/>
          <w:sz w:val="24"/>
          <w:szCs w:val="24"/>
        </w:rPr>
        <w:t xml:space="preserve"> Behavior and Social Networking, 14(9), 483-488.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lastRenderedPageBreak/>
        <w:t xml:space="preserve">Gosling, S. D., </w:t>
      </w:r>
      <w:proofErr w:type="spellStart"/>
      <w:r w:rsidRPr="008E611F">
        <w:rPr>
          <w:rFonts w:ascii="Times New Roman" w:hAnsi="Times New Roman" w:cs="Times New Roman"/>
          <w:sz w:val="24"/>
          <w:szCs w:val="24"/>
        </w:rPr>
        <w:t>Rentfrow</w:t>
      </w:r>
      <w:proofErr w:type="spellEnd"/>
      <w:r w:rsidRPr="008E611F">
        <w:rPr>
          <w:rFonts w:ascii="Times New Roman" w:hAnsi="Times New Roman" w:cs="Times New Roman"/>
          <w:sz w:val="24"/>
          <w:szCs w:val="24"/>
        </w:rPr>
        <w:t>, P. J., &amp; Swann, W. B. (2003).</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A very brief measure of the Big-Five personality domains.</w:t>
      </w:r>
      <w:proofErr w:type="gramEnd"/>
      <w:r w:rsidRPr="008E611F">
        <w:rPr>
          <w:rFonts w:ascii="Times New Roman" w:hAnsi="Times New Roman" w:cs="Times New Roman"/>
          <w:sz w:val="24"/>
          <w:szCs w:val="24"/>
        </w:rPr>
        <w:t xml:space="preserve"> Journal of Research in Personality, 37(6), 504-528</w:t>
      </w:r>
      <w:r>
        <w:rPr>
          <w:rFonts w:ascii="Times New Roman" w:hAnsi="Times New Roman" w:cs="Times New Roman"/>
          <w:sz w:val="24"/>
          <w:szCs w:val="24"/>
        </w:rPr>
        <w:t>.</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Greenberger, E., &amp; </w:t>
      </w:r>
      <w:proofErr w:type="spellStart"/>
      <w:r w:rsidRPr="008E611F">
        <w:rPr>
          <w:rFonts w:ascii="Times New Roman" w:hAnsi="Times New Roman" w:cs="Times New Roman"/>
          <w:sz w:val="24"/>
          <w:szCs w:val="24"/>
        </w:rPr>
        <w:t>Sørensen</w:t>
      </w:r>
      <w:proofErr w:type="spellEnd"/>
      <w:r w:rsidRPr="008E611F">
        <w:rPr>
          <w:rFonts w:ascii="Times New Roman" w:hAnsi="Times New Roman" w:cs="Times New Roman"/>
          <w:sz w:val="24"/>
          <w:szCs w:val="24"/>
        </w:rPr>
        <w:t>, A. B. (1974).</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Toward a concept of psychosocial maturity.</w:t>
      </w:r>
      <w:proofErr w:type="gramEnd"/>
      <w:r w:rsidRPr="008E611F">
        <w:rPr>
          <w:rFonts w:ascii="Times New Roman" w:hAnsi="Times New Roman" w:cs="Times New Roman"/>
          <w:sz w:val="24"/>
          <w:szCs w:val="24"/>
        </w:rPr>
        <w:t xml:space="preserve"> Journal of Youth and Adolescence, 3(4), 329-358.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Hum, N. J., Chamberlin, P. E., </w:t>
      </w:r>
      <w:proofErr w:type="spellStart"/>
      <w:r w:rsidRPr="008E611F">
        <w:rPr>
          <w:rFonts w:ascii="Times New Roman" w:hAnsi="Times New Roman" w:cs="Times New Roman"/>
          <w:sz w:val="24"/>
          <w:szCs w:val="24"/>
        </w:rPr>
        <w:t>Hambright</w:t>
      </w:r>
      <w:proofErr w:type="spellEnd"/>
      <w:r w:rsidRPr="008E611F">
        <w:rPr>
          <w:rFonts w:ascii="Times New Roman" w:hAnsi="Times New Roman" w:cs="Times New Roman"/>
          <w:sz w:val="24"/>
          <w:szCs w:val="24"/>
        </w:rPr>
        <w:t xml:space="preserve">, B. L., </w:t>
      </w:r>
      <w:proofErr w:type="spellStart"/>
      <w:r w:rsidRPr="008E611F">
        <w:rPr>
          <w:rFonts w:ascii="Times New Roman" w:hAnsi="Times New Roman" w:cs="Times New Roman"/>
          <w:sz w:val="24"/>
          <w:szCs w:val="24"/>
        </w:rPr>
        <w:t>Portwood</w:t>
      </w:r>
      <w:proofErr w:type="spellEnd"/>
      <w:r w:rsidRPr="008E611F">
        <w:rPr>
          <w:rFonts w:ascii="Times New Roman" w:hAnsi="Times New Roman" w:cs="Times New Roman"/>
          <w:sz w:val="24"/>
          <w:szCs w:val="24"/>
        </w:rPr>
        <w:t xml:space="preserve">, A. C., </w:t>
      </w:r>
      <w:proofErr w:type="spellStart"/>
      <w:r w:rsidRPr="008E611F">
        <w:rPr>
          <w:rFonts w:ascii="Times New Roman" w:hAnsi="Times New Roman" w:cs="Times New Roman"/>
          <w:sz w:val="24"/>
          <w:szCs w:val="24"/>
        </w:rPr>
        <w:t>Schat</w:t>
      </w:r>
      <w:proofErr w:type="spellEnd"/>
      <w:r w:rsidRPr="008E611F">
        <w:rPr>
          <w:rFonts w:ascii="Times New Roman" w:hAnsi="Times New Roman" w:cs="Times New Roman"/>
          <w:sz w:val="24"/>
          <w:szCs w:val="24"/>
        </w:rPr>
        <w:t xml:space="preserve">, A. C., &amp; Bevan, J. L. (2011). A picture is worth a thousand words: A content analysis of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 profile photographs. Computers in Human Behavior, 27(5), 1828-1833.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Jackson, S., &amp; </w:t>
      </w:r>
      <w:proofErr w:type="spellStart"/>
      <w:r w:rsidRPr="008E611F">
        <w:rPr>
          <w:rFonts w:ascii="Times New Roman" w:hAnsi="Times New Roman" w:cs="Times New Roman"/>
          <w:sz w:val="24"/>
          <w:szCs w:val="24"/>
        </w:rPr>
        <w:t>Bosma</w:t>
      </w:r>
      <w:proofErr w:type="spellEnd"/>
      <w:r w:rsidRPr="008E611F">
        <w:rPr>
          <w:rFonts w:ascii="Times New Roman" w:hAnsi="Times New Roman" w:cs="Times New Roman"/>
          <w:sz w:val="24"/>
          <w:szCs w:val="24"/>
        </w:rPr>
        <w:t>, H. A. (1992).</w:t>
      </w:r>
      <w:proofErr w:type="gramEnd"/>
      <w:r w:rsidRPr="008E611F">
        <w:rPr>
          <w:rFonts w:ascii="Times New Roman" w:hAnsi="Times New Roman" w:cs="Times New Roman"/>
          <w:sz w:val="24"/>
          <w:szCs w:val="24"/>
        </w:rPr>
        <w:t xml:space="preserve"> Developmental research on adolescence: European perspectives for the 1990s and beyond. </w:t>
      </w:r>
      <w:proofErr w:type="gramStart"/>
      <w:r w:rsidRPr="008E611F">
        <w:rPr>
          <w:rFonts w:ascii="Times New Roman" w:hAnsi="Times New Roman" w:cs="Times New Roman"/>
          <w:sz w:val="24"/>
          <w:szCs w:val="24"/>
        </w:rPr>
        <w:t>British journal of developmental psychology, 10(4), 319-337.</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Kramer, N., &amp; </w:t>
      </w:r>
      <w:proofErr w:type="gramStart"/>
      <w:r w:rsidRPr="008E611F">
        <w:rPr>
          <w:rFonts w:ascii="Times New Roman" w:hAnsi="Times New Roman" w:cs="Times New Roman"/>
          <w:sz w:val="24"/>
          <w:szCs w:val="24"/>
        </w:rPr>
        <w:t>Winter</w:t>
      </w:r>
      <w:proofErr w:type="gramEnd"/>
      <w:r w:rsidRPr="008E611F">
        <w:rPr>
          <w:rFonts w:ascii="Times New Roman" w:hAnsi="Times New Roman" w:cs="Times New Roman"/>
          <w:sz w:val="24"/>
          <w:szCs w:val="24"/>
        </w:rPr>
        <w:t>, S. (2008). Impression management 2.0: The relationship of self-esteem, extraversion, self-efficacy, and self-presentation within social networking sites. Journal of Media Psychology: Theories, Methods, and Applications, 20(3), 106-116.</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Kroger, J. (2000). </w:t>
      </w:r>
      <w:proofErr w:type="gramStart"/>
      <w:r w:rsidRPr="008E611F">
        <w:rPr>
          <w:rFonts w:ascii="Times New Roman" w:hAnsi="Times New Roman" w:cs="Times New Roman"/>
          <w:sz w:val="24"/>
          <w:szCs w:val="24"/>
        </w:rPr>
        <w:t>Ego identity status research in the new millennium.</w:t>
      </w:r>
      <w:proofErr w:type="gramEnd"/>
      <w:r w:rsidRPr="008E611F">
        <w:rPr>
          <w:rFonts w:ascii="Times New Roman" w:hAnsi="Times New Roman" w:cs="Times New Roman"/>
          <w:sz w:val="24"/>
          <w:szCs w:val="24"/>
        </w:rPr>
        <w:t xml:space="preserve"> International Journal of Behavioral Development, 24(2), 145-148.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Lasser</w:t>
      </w:r>
      <w:proofErr w:type="spellEnd"/>
      <w:r w:rsidRPr="008E611F">
        <w:rPr>
          <w:rFonts w:ascii="Times New Roman" w:hAnsi="Times New Roman" w:cs="Times New Roman"/>
          <w:sz w:val="24"/>
          <w:szCs w:val="24"/>
        </w:rPr>
        <w:t xml:space="preserve">, V., &amp; </w:t>
      </w:r>
      <w:proofErr w:type="spellStart"/>
      <w:r w:rsidRPr="008E611F">
        <w:rPr>
          <w:rFonts w:ascii="Times New Roman" w:hAnsi="Times New Roman" w:cs="Times New Roman"/>
          <w:sz w:val="24"/>
          <w:szCs w:val="24"/>
        </w:rPr>
        <w:t>Snarey</w:t>
      </w:r>
      <w:proofErr w:type="spellEnd"/>
      <w:r w:rsidRPr="008E611F">
        <w:rPr>
          <w:rFonts w:ascii="Times New Roman" w:hAnsi="Times New Roman" w:cs="Times New Roman"/>
          <w:sz w:val="24"/>
          <w:szCs w:val="24"/>
        </w:rPr>
        <w:t>, J. (1989).</w:t>
      </w:r>
      <w:proofErr w:type="gramEnd"/>
      <w:r w:rsidRPr="008E611F">
        <w:rPr>
          <w:rFonts w:ascii="Times New Roman" w:hAnsi="Times New Roman" w:cs="Times New Roman"/>
          <w:sz w:val="24"/>
          <w:szCs w:val="24"/>
        </w:rPr>
        <w:t xml:space="preserve"> Ego Development and Perceptions of Parent Behavior in Adolescent Girls A Qualitative Study of the Transition from High School to College. Journal of Adolescent Research, 4(3), 319-355.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Lenhart</w:t>
      </w:r>
      <w:proofErr w:type="spellEnd"/>
      <w:r w:rsidRPr="008E611F">
        <w:rPr>
          <w:rFonts w:ascii="Times New Roman" w:hAnsi="Times New Roman" w:cs="Times New Roman"/>
          <w:sz w:val="24"/>
          <w:szCs w:val="24"/>
        </w:rPr>
        <w:t xml:space="preserve">, A., Purcell, K., Smith, A., &amp; </w:t>
      </w:r>
      <w:proofErr w:type="spellStart"/>
      <w:r w:rsidRPr="008E611F">
        <w:rPr>
          <w:rFonts w:ascii="Times New Roman" w:hAnsi="Times New Roman" w:cs="Times New Roman"/>
          <w:sz w:val="24"/>
          <w:szCs w:val="24"/>
        </w:rPr>
        <w:t>Zickuhr</w:t>
      </w:r>
      <w:proofErr w:type="spellEnd"/>
      <w:r w:rsidRPr="008E611F">
        <w:rPr>
          <w:rFonts w:ascii="Times New Roman" w:hAnsi="Times New Roman" w:cs="Times New Roman"/>
          <w:sz w:val="24"/>
          <w:szCs w:val="24"/>
        </w:rPr>
        <w:t>, K. (2010).</w:t>
      </w:r>
      <w:proofErr w:type="gramEnd"/>
      <w:r w:rsidRPr="008E611F">
        <w:rPr>
          <w:rFonts w:ascii="Times New Roman" w:hAnsi="Times New Roman" w:cs="Times New Roman"/>
          <w:sz w:val="24"/>
          <w:szCs w:val="24"/>
        </w:rPr>
        <w:t xml:space="preserve"> Social media &amp; mobile internet use among teens and young adults: Pew internet &amp; </w:t>
      </w:r>
      <w:proofErr w:type="spellStart"/>
      <w:proofErr w:type="gramStart"/>
      <w:r w:rsidRPr="008E611F">
        <w:rPr>
          <w:rFonts w:ascii="Times New Roman" w:hAnsi="Times New Roman" w:cs="Times New Roman"/>
          <w:sz w:val="24"/>
          <w:szCs w:val="24"/>
        </w:rPr>
        <w:t>american</w:t>
      </w:r>
      <w:proofErr w:type="spellEnd"/>
      <w:proofErr w:type="gramEnd"/>
      <w:r w:rsidRPr="008E611F">
        <w:rPr>
          <w:rFonts w:ascii="Times New Roman" w:hAnsi="Times New Roman" w:cs="Times New Roman"/>
          <w:sz w:val="24"/>
          <w:szCs w:val="24"/>
        </w:rPr>
        <w:t xml:space="preserve"> life project Washington, DC.</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lastRenderedPageBreak/>
        <w:t xml:space="preserve">Levine, J. B., Green, C. J., &amp; </w:t>
      </w:r>
      <w:proofErr w:type="spellStart"/>
      <w:r w:rsidRPr="008E611F">
        <w:rPr>
          <w:rFonts w:ascii="Times New Roman" w:hAnsi="Times New Roman" w:cs="Times New Roman"/>
          <w:sz w:val="24"/>
          <w:szCs w:val="24"/>
        </w:rPr>
        <w:t>Millon</w:t>
      </w:r>
      <w:proofErr w:type="spellEnd"/>
      <w:r w:rsidRPr="008E611F">
        <w:rPr>
          <w:rFonts w:ascii="Times New Roman" w:hAnsi="Times New Roman" w:cs="Times New Roman"/>
          <w:sz w:val="24"/>
          <w:szCs w:val="24"/>
        </w:rPr>
        <w:t>, T. (1986).</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The Separation-Individuation Test of Adolescence.</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Journal of Personality Assessment, 50(1), 123.</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Levine, J. B., &amp; </w:t>
      </w:r>
      <w:proofErr w:type="spellStart"/>
      <w:r w:rsidRPr="008E611F">
        <w:rPr>
          <w:rFonts w:ascii="Times New Roman" w:hAnsi="Times New Roman" w:cs="Times New Roman"/>
          <w:sz w:val="24"/>
          <w:szCs w:val="24"/>
        </w:rPr>
        <w:t>Saintonge</w:t>
      </w:r>
      <w:proofErr w:type="spellEnd"/>
      <w:r w:rsidRPr="008E611F">
        <w:rPr>
          <w:rFonts w:ascii="Times New Roman" w:hAnsi="Times New Roman" w:cs="Times New Roman"/>
          <w:sz w:val="24"/>
          <w:szCs w:val="24"/>
        </w:rPr>
        <w:t>, S. (1993). Psychometric properties of the separation</w:t>
      </w:r>
      <w:r w:rsidRPr="008E611F">
        <w:rPr>
          <w:rFonts w:cs="Times New Roman"/>
          <w:sz w:val="24"/>
          <w:szCs w:val="24"/>
        </w:rPr>
        <w:t>‐</w:t>
      </w:r>
      <w:r w:rsidRPr="008E611F">
        <w:rPr>
          <w:rFonts w:ascii="Times New Roman" w:hAnsi="Times New Roman" w:cs="Times New Roman"/>
          <w:sz w:val="24"/>
          <w:szCs w:val="24"/>
        </w:rPr>
        <w:t xml:space="preserve">individuation test of adolescence within a clinical population. Journal of Clinical Psychology, 49(4), 492-507.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Lin, K.-Y., &amp; Lu, H.-P.</w:t>
      </w:r>
      <w:proofErr w:type="gramEnd"/>
      <w:r w:rsidRPr="008E611F">
        <w:rPr>
          <w:rFonts w:ascii="Times New Roman" w:hAnsi="Times New Roman" w:cs="Times New Roman"/>
          <w:sz w:val="24"/>
          <w:szCs w:val="24"/>
        </w:rPr>
        <w:t xml:space="preserve"> (2011). </w:t>
      </w:r>
      <w:proofErr w:type="gramStart"/>
      <w:r w:rsidRPr="008E611F">
        <w:rPr>
          <w:rFonts w:ascii="Times New Roman" w:hAnsi="Times New Roman" w:cs="Times New Roman"/>
          <w:sz w:val="24"/>
          <w:szCs w:val="24"/>
        </w:rPr>
        <w:t>Why</w:t>
      </w:r>
      <w:proofErr w:type="gramEnd"/>
      <w:r w:rsidRPr="008E611F">
        <w:rPr>
          <w:rFonts w:ascii="Times New Roman" w:hAnsi="Times New Roman" w:cs="Times New Roman"/>
          <w:sz w:val="24"/>
          <w:szCs w:val="24"/>
        </w:rPr>
        <w:t xml:space="preserve"> people use social networking sites: An empirical study integrating network externalities and motivation theory. Computers in Human Behavior, 27(3), 1152-1161.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Luyckx</w:t>
      </w:r>
      <w:proofErr w:type="spellEnd"/>
      <w:r w:rsidRPr="008E611F">
        <w:rPr>
          <w:rFonts w:ascii="Times New Roman" w:hAnsi="Times New Roman" w:cs="Times New Roman"/>
          <w:sz w:val="24"/>
          <w:szCs w:val="24"/>
        </w:rPr>
        <w:t xml:space="preserve">, K., Schwartz, S. J., </w:t>
      </w:r>
      <w:proofErr w:type="spellStart"/>
      <w:r w:rsidRPr="008E611F">
        <w:rPr>
          <w:rFonts w:ascii="Times New Roman" w:hAnsi="Times New Roman" w:cs="Times New Roman"/>
          <w:sz w:val="24"/>
          <w:szCs w:val="24"/>
        </w:rPr>
        <w:t>Berzonsky</w:t>
      </w:r>
      <w:proofErr w:type="spellEnd"/>
      <w:r w:rsidRPr="008E611F">
        <w:rPr>
          <w:rFonts w:ascii="Times New Roman" w:hAnsi="Times New Roman" w:cs="Times New Roman"/>
          <w:sz w:val="24"/>
          <w:szCs w:val="24"/>
        </w:rPr>
        <w:t xml:space="preserve">, M. D., </w:t>
      </w:r>
      <w:proofErr w:type="spellStart"/>
      <w:r w:rsidRPr="008E611F">
        <w:rPr>
          <w:rFonts w:ascii="Times New Roman" w:hAnsi="Times New Roman" w:cs="Times New Roman"/>
          <w:sz w:val="24"/>
          <w:szCs w:val="24"/>
        </w:rPr>
        <w:t>Soenens</w:t>
      </w:r>
      <w:proofErr w:type="spellEnd"/>
      <w:r w:rsidRPr="008E611F">
        <w:rPr>
          <w:rFonts w:ascii="Times New Roman" w:hAnsi="Times New Roman" w:cs="Times New Roman"/>
          <w:sz w:val="24"/>
          <w:szCs w:val="24"/>
        </w:rPr>
        <w:t xml:space="preserve">, B., </w:t>
      </w:r>
      <w:proofErr w:type="spellStart"/>
      <w:r w:rsidRPr="008E611F">
        <w:rPr>
          <w:rFonts w:ascii="Times New Roman" w:hAnsi="Times New Roman" w:cs="Times New Roman"/>
          <w:sz w:val="24"/>
          <w:szCs w:val="24"/>
        </w:rPr>
        <w:t>Vansteenkiste</w:t>
      </w:r>
      <w:proofErr w:type="spellEnd"/>
      <w:r w:rsidRPr="008E611F">
        <w:rPr>
          <w:rFonts w:ascii="Times New Roman" w:hAnsi="Times New Roman" w:cs="Times New Roman"/>
          <w:sz w:val="24"/>
          <w:szCs w:val="24"/>
        </w:rPr>
        <w:t xml:space="preserve">, M., Smits, I., &amp; </w:t>
      </w:r>
      <w:proofErr w:type="spellStart"/>
      <w:r w:rsidRPr="008E611F">
        <w:rPr>
          <w:rFonts w:ascii="Times New Roman" w:hAnsi="Times New Roman" w:cs="Times New Roman"/>
          <w:sz w:val="24"/>
          <w:szCs w:val="24"/>
        </w:rPr>
        <w:t>Goossens</w:t>
      </w:r>
      <w:proofErr w:type="spellEnd"/>
      <w:r w:rsidRPr="008E611F">
        <w:rPr>
          <w:rFonts w:ascii="Times New Roman" w:hAnsi="Times New Roman" w:cs="Times New Roman"/>
          <w:sz w:val="24"/>
          <w:szCs w:val="24"/>
        </w:rPr>
        <w:t xml:space="preserve">, L. (2008). Capturing ruminative exploration: Extending the four-dimensional model of identity formation in late adolescence. Journal of Research in Personality, 42(1), 58-82.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Luyckx</w:t>
      </w:r>
      <w:proofErr w:type="spellEnd"/>
      <w:r w:rsidRPr="008E611F">
        <w:rPr>
          <w:rFonts w:ascii="Times New Roman" w:hAnsi="Times New Roman" w:cs="Times New Roman"/>
          <w:sz w:val="24"/>
          <w:szCs w:val="24"/>
        </w:rPr>
        <w:t xml:space="preserve">, K., Schwartz, S. J., </w:t>
      </w:r>
      <w:proofErr w:type="spellStart"/>
      <w:r w:rsidRPr="008E611F">
        <w:rPr>
          <w:rFonts w:ascii="Times New Roman" w:hAnsi="Times New Roman" w:cs="Times New Roman"/>
          <w:sz w:val="24"/>
          <w:szCs w:val="24"/>
        </w:rPr>
        <w:t>Goossens</w:t>
      </w:r>
      <w:proofErr w:type="spellEnd"/>
      <w:r w:rsidRPr="008E611F">
        <w:rPr>
          <w:rFonts w:ascii="Times New Roman" w:hAnsi="Times New Roman" w:cs="Times New Roman"/>
          <w:sz w:val="24"/>
          <w:szCs w:val="24"/>
        </w:rPr>
        <w:t xml:space="preserve">, L., </w:t>
      </w:r>
      <w:proofErr w:type="spellStart"/>
      <w:r w:rsidRPr="008E611F">
        <w:rPr>
          <w:rFonts w:ascii="Times New Roman" w:hAnsi="Times New Roman" w:cs="Times New Roman"/>
          <w:sz w:val="24"/>
          <w:szCs w:val="24"/>
        </w:rPr>
        <w:t>Beyers</w:t>
      </w:r>
      <w:proofErr w:type="spellEnd"/>
      <w:r w:rsidRPr="008E611F">
        <w:rPr>
          <w:rFonts w:ascii="Times New Roman" w:hAnsi="Times New Roman" w:cs="Times New Roman"/>
          <w:sz w:val="24"/>
          <w:szCs w:val="24"/>
        </w:rPr>
        <w:t xml:space="preserve">, W., &amp; </w:t>
      </w:r>
      <w:proofErr w:type="spellStart"/>
      <w:r w:rsidRPr="008E611F">
        <w:rPr>
          <w:rFonts w:ascii="Times New Roman" w:hAnsi="Times New Roman" w:cs="Times New Roman"/>
          <w:sz w:val="24"/>
          <w:szCs w:val="24"/>
        </w:rPr>
        <w:t>Missotten</w:t>
      </w:r>
      <w:proofErr w:type="spellEnd"/>
      <w:r w:rsidRPr="008E611F">
        <w:rPr>
          <w:rFonts w:ascii="Times New Roman" w:hAnsi="Times New Roman" w:cs="Times New Roman"/>
          <w:sz w:val="24"/>
          <w:szCs w:val="24"/>
        </w:rPr>
        <w:t>, L. (2011).</w:t>
      </w:r>
      <w:proofErr w:type="gramEnd"/>
      <w:r w:rsidRPr="008E611F">
        <w:rPr>
          <w:rFonts w:ascii="Times New Roman" w:hAnsi="Times New Roman" w:cs="Times New Roman"/>
          <w:sz w:val="24"/>
          <w:szCs w:val="24"/>
        </w:rPr>
        <w:t xml:space="preserve"> Processes of personal identity formation and evaluation Handbook of identity theory and research (pp. 77-98): Springer.</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MacKinnon, D. P., Lockwood, C. M., Hoffman, J. M., West, S. G., &amp; Sheets, V. (2002). </w:t>
      </w:r>
      <w:proofErr w:type="gramStart"/>
      <w:r w:rsidRPr="008E611F">
        <w:rPr>
          <w:rFonts w:ascii="Times New Roman" w:hAnsi="Times New Roman" w:cs="Times New Roman"/>
          <w:sz w:val="24"/>
          <w:szCs w:val="24"/>
        </w:rPr>
        <w:t>A comparison of methods to test mediation and other intervening variable effects.</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Psychological methods, 7(1), 83.</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Marcia, J. E. (1966). </w:t>
      </w:r>
      <w:proofErr w:type="gramStart"/>
      <w:r w:rsidRPr="008E611F">
        <w:rPr>
          <w:rFonts w:ascii="Times New Roman" w:hAnsi="Times New Roman" w:cs="Times New Roman"/>
          <w:sz w:val="24"/>
          <w:szCs w:val="24"/>
        </w:rPr>
        <w:t>Development and validation of ego-identity status.</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Journal of Personality and Social Psychology, 3(5), 551.</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lastRenderedPageBreak/>
        <w:t>Marcia, J. E. (1993). The ego identity status approach to ego identity Ego identity (pp. 3-21): Springer.</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Mattanah</w:t>
      </w:r>
      <w:proofErr w:type="spellEnd"/>
      <w:r w:rsidRPr="008E611F">
        <w:rPr>
          <w:rFonts w:ascii="Times New Roman" w:hAnsi="Times New Roman" w:cs="Times New Roman"/>
          <w:sz w:val="24"/>
          <w:szCs w:val="24"/>
        </w:rPr>
        <w:t>, J. F., Hancock, G. R., &amp; Brand, B. L. (2004).</w:t>
      </w:r>
      <w:proofErr w:type="gramEnd"/>
      <w:r w:rsidRPr="008E611F">
        <w:rPr>
          <w:rFonts w:ascii="Times New Roman" w:hAnsi="Times New Roman" w:cs="Times New Roman"/>
          <w:sz w:val="24"/>
          <w:szCs w:val="24"/>
        </w:rPr>
        <w:t xml:space="preserve"> Parental Attachment, Separation-Individuation, and College Student Adjustment: A Structural Equation Analysis of </w:t>
      </w:r>
      <w:proofErr w:type="spellStart"/>
      <w:r w:rsidRPr="008E611F">
        <w:rPr>
          <w:rFonts w:ascii="Times New Roman" w:hAnsi="Times New Roman" w:cs="Times New Roman"/>
          <w:sz w:val="24"/>
          <w:szCs w:val="24"/>
        </w:rPr>
        <w:t>Mediational</w:t>
      </w:r>
      <w:proofErr w:type="spellEnd"/>
      <w:r w:rsidRPr="008E611F">
        <w:rPr>
          <w:rFonts w:ascii="Times New Roman" w:hAnsi="Times New Roman" w:cs="Times New Roman"/>
          <w:sz w:val="24"/>
          <w:szCs w:val="24"/>
        </w:rPr>
        <w:t xml:space="preserve"> Effects. </w:t>
      </w:r>
      <w:proofErr w:type="gramStart"/>
      <w:r w:rsidRPr="008E611F">
        <w:rPr>
          <w:rFonts w:ascii="Times New Roman" w:hAnsi="Times New Roman" w:cs="Times New Roman"/>
          <w:sz w:val="24"/>
          <w:szCs w:val="24"/>
        </w:rPr>
        <w:t>Journal of Counseling Psychology, 51(2), 213.</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McClanahan, G., &amp; </w:t>
      </w:r>
      <w:proofErr w:type="spellStart"/>
      <w:r w:rsidRPr="008E611F">
        <w:rPr>
          <w:rFonts w:ascii="Times New Roman" w:hAnsi="Times New Roman" w:cs="Times New Roman"/>
          <w:sz w:val="24"/>
          <w:szCs w:val="24"/>
        </w:rPr>
        <w:t>Holmbeck</w:t>
      </w:r>
      <w:proofErr w:type="spellEnd"/>
      <w:r w:rsidRPr="008E611F">
        <w:rPr>
          <w:rFonts w:ascii="Times New Roman" w:hAnsi="Times New Roman" w:cs="Times New Roman"/>
          <w:sz w:val="24"/>
          <w:szCs w:val="24"/>
        </w:rPr>
        <w:t>, G. N. (1992).</w:t>
      </w:r>
      <w:proofErr w:type="gramEnd"/>
      <w:r w:rsidRPr="008E611F">
        <w:rPr>
          <w:rFonts w:ascii="Times New Roman" w:hAnsi="Times New Roman" w:cs="Times New Roman"/>
          <w:sz w:val="24"/>
          <w:szCs w:val="24"/>
        </w:rPr>
        <w:t xml:space="preserve"> Separation-individuation, family functioning, and psychological adjustment in college students: A construct validity study of the Separation-Individuation Test of Adolescence. Journal of Personality Assessment, 59(3), 468-485.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Osborne, J. W., &amp; </w:t>
      </w:r>
      <w:proofErr w:type="spellStart"/>
      <w:r w:rsidRPr="008E611F">
        <w:rPr>
          <w:rFonts w:ascii="Times New Roman" w:hAnsi="Times New Roman" w:cs="Times New Roman"/>
          <w:sz w:val="24"/>
          <w:szCs w:val="24"/>
        </w:rPr>
        <w:t>Overbay</w:t>
      </w:r>
      <w:proofErr w:type="spellEnd"/>
      <w:r w:rsidRPr="008E611F">
        <w:rPr>
          <w:rFonts w:ascii="Times New Roman" w:hAnsi="Times New Roman" w:cs="Times New Roman"/>
          <w:sz w:val="24"/>
          <w:szCs w:val="24"/>
        </w:rPr>
        <w:t>, A. (2004).</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The power of outliers (and why researchers should always check for them).</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Practical assessment, research &amp; evaluation, 9(6), 1-12.</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Palmonari</w:t>
      </w:r>
      <w:proofErr w:type="spellEnd"/>
      <w:r w:rsidRPr="008E611F">
        <w:rPr>
          <w:rFonts w:ascii="Times New Roman" w:hAnsi="Times New Roman" w:cs="Times New Roman"/>
          <w:sz w:val="24"/>
          <w:szCs w:val="24"/>
        </w:rPr>
        <w:t xml:space="preserve">, A., </w:t>
      </w:r>
      <w:proofErr w:type="spellStart"/>
      <w:r w:rsidRPr="008E611F">
        <w:rPr>
          <w:rFonts w:ascii="Times New Roman" w:hAnsi="Times New Roman" w:cs="Times New Roman"/>
          <w:sz w:val="24"/>
          <w:szCs w:val="24"/>
        </w:rPr>
        <w:t>Pombeni</w:t>
      </w:r>
      <w:proofErr w:type="spellEnd"/>
      <w:r w:rsidRPr="008E611F">
        <w:rPr>
          <w:rFonts w:ascii="Times New Roman" w:hAnsi="Times New Roman" w:cs="Times New Roman"/>
          <w:sz w:val="24"/>
          <w:szCs w:val="24"/>
        </w:rPr>
        <w:t xml:space="preserve">, M. L., &amp; </w:t>
      </w:r>
      <w:proofErr w:type="spellStart"/>
      <w:r w:rsidRPr="008E611F">
        <w:rPr>
          <w:rFonts w:ascii="Times New Roman" w:hAnsi="Times New Roman" w:cs="Times New Roman"/>
          <w:sz w:val="24"/>
          <w:szCs w:val="24"/>
        </w:rPr>
        <w:t>Kirchler</w:t>
      </w:r>
      <w:proofErr w:type="spellEnd"/>
      <w:r w:rsidRPr="008E611F">
        <w:rPr>
          <w:rFonts w:ascii="Times New Roman" w:hAnsi="Times New Roman" w:cs="Times New Roman"/>
          <w:sz w:val="24"/>
          <w:szCs w:val="24"/>
        </w:rPr>
        <w:t>, E. (1989).</w:t>
      </w:r>
      <w:proofErr w:type="gramEnd"/>
      <w:r w:rsidRPr="008E611F">
        <w:rPr>
          <w:rFonts w:ascii="Times New Roman" w:hAnsi="Times New Roman" w:cs="Times New Roman"/>
          <w:sz w:val="24"/>
          <w:szCs w:val="24"/>
        </w:rPr>
        <w:t xml:space="preserve"> </w:t>
      </w:r>
      <w:proofErr w:type="spellStart"/>
      <w:proofErr w:type="gramStart"/>
      <w:r w:rsidRPr="008E611F">
        <w:rPr>
          <w:rFonts w:ascii="Times New Roman" w:hAnsi="Times New Roman" w:cs="Times New Roman"/>
          <w:sz w:val="24"/>
          <w:szCs w:val="24"/>
        </w:rPr>
        <w:t>Peergroups</w:t>
      </w:r>
      <w:proofErr w:type="spellEnd"/>
      <w:r w:rsidRPr="008E611F">
        <w:rPr>
          <w:rFonts w:ascii="Times New Roman" w:hAnsi="Times New Roman" w:cs="Times New Roman"/>
          <w:sz w:val="24"/>
          <w:szCs w:val="24"/>
        </w:rPr>
        <w:t xml:space="preserve"> and evolution of the self-system in adolescence.</w:t>
      </w:r>
      <w:proofErr w:type="gramEnd"/>
      <w:r w:rsidRPr="008E611F">
        <w:rPr>
          <w:rFonts w:ascii="Times New Roman" w:hAnsi="Times New Roman" w:cs="Times New Roman"/>
          <w:sz w:val="24"/>
          <w:szCs w:val="24"/>
        </w:rPr>
        <w:t xml:space="preserve"> European Journal of Psychology of Education, 4(1), 3-15.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Palmonari</w:t>
      </w:r>
      <w:proofErr w:type="spellEnd"/>
      <w:r w:rsidRPr="008E611F">
        <w:rPr>
          <w:rFonts w:ascii="Times New Roman" w:hAnsi="Times New Roman" w:cs="Times New Roman"/>
          <w:sz w:val="24"/>
          <w:szCs w:val="24"/>
        </w:rPr>
        <w:t xml:space="preserve">, A., </w:t>
      </w:r>
      <w:proofErr w:type="spellStart"/>
      <w:r w:rsidRPr="008E611F">
        <w:rPr>
          <w:rFonts w:ascii="Times New Roman" w:hAnsi="Times New Roman" w:cs="Times New Roman"/>
          <w:sz w:val="24"/>
          <w:szCs w:val="24"/>
        </w:rPr>
        <w:t>Pombeni</w:t>
      </w:r>
      <w:proofErr w:type="spellEnd"/>
      <w:r w:rsidRPr="008E611F">
        <w:rPr>
          <w:rFonts w:ascii="Times New Roman" w:hAnsi="Times New Roman" w:cs="Times New Roman"/>
          <w:sz w:val="24"/>
          <w:szCs w:val="24"/>
        </w:rPr>
        <w:t xml:space="preserve">, M. L., &amp; </w:t>
      </w:r>
      <w:proofErr w:type="spellStart"/>
      <w:r w:rsidRPr="008E611F">
        <w:rPr>
          <w:rFonts w:ascii="Times New Roman" w:hAnsi="Times New Roman" w:cs="Times New Roman"/>
          <w:sz w:val="24"/>
          <w:szCs w:val="24"/>
        </w:rPr>
        <w:t>Kirchler</w:t>
      </w:r>
      <w:proofErr w:type="spellEnd"/>
      <w:r w:rsidRPr="008E611F">
        <w:rPr>
          <w:rFonts w:ascii="Times New Roman" w:hAnsi="Times New Roman" w:cs="Times New Roman"/>
          <w:sz w:val="24"/>
          <w:szCs w:val="24"/>
        </w:rPr>
        <w:t>, E. (1990).</w:t>
      </w:r>
      <w:proofErr w:type="gramEnd"/>
      <w:r w:rsidRPr="008E611F">
        <w:rPr>
          <w:rFonts w:ascii="Times New Roman" w:hAnsi="Times New Roman" w:cs="Times New Roman"/>
          <w:sz w:val="24"/>
          <w:szCs w:val="24"/>
        </w:rPr>
        <w:t xml:space="preserve"> Adolescents and their peer groups: A study on the significance of peers, social categorization processes and coping with developmental tasks. </w:t>
      </w:r>
      <w:proofErr w:type="gramStart"/>
      <w:r w:rsidRPr="008E611F">
        <w:rPr>
          <w:rFonts w:ascii="Times New Roman" w:hAnsi="Times New Roman" w:cs="Times New Roman"/>
          <w:sz w:val="24"/>
          <w:szCs w:val="24"/>
        </w:rPr>
        <w:t xml:space="preserve">Social </w:t>
      </w:r>
      <w:proofErr w:type="spellStart"/>
      <w:r w:rsidRPr="008E611F">
        <w:rPr>
          <w:rFonts w:ascii="Times New Roman" w:hAnsi="Times New Roman" w:cs="Times New Roman"/>
          <w:sz w:val="24"/>
          <w:szCs w:val="24"/>
        </w:rPr>
        <w:t>Behaviour</w:t>
      </w:r>
      <w:proofErr w:type="spellEnd"/>
      <w:r w:rsidRPr="008E611F">
        <w:rPr>
          <w:rFonts w:ascii="Times New Roman" w:hAnsi="Times New Roman" w:cs="Times New Roman"/>
          <w:sz w:val="24"/>
          <w:szCs w:val="24"/>
        </w:rPr>
        <w:t>.</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Pempek</w:t>
      </w:r>
      <w:proofErr w:type="spellEnd"/>
      <w:r w:rsidRPr="008E611F">
        <w:rPr>
          <w:rFonts w:ascii="Times New Roman" w:hAnsi="Times New Roman" w:cs="Times New Roman"/>
          <w:sz w:val="24"/>
          <w:szCs w:val="24"/>
        </w:rPr>
        <w:t xml:space="preserve">, T. A., </w:t>
      </w:r>
      <w:proofErr w:type="spellStart"/>
      <w:r w:rsidRPr="008E611F">
        <w:rPr>
          <w:rFonts w:ascii="Times New Roman" w:hAnsi="Times New Roman" w:cs="Times New Roman"/>
          <w:sz w:val="24"/>
          <w:szCs w:val="24"/>
        </w:rPr>
        <w:t>Yermolayeva</w:t>
      </w:r>
      <w:proofErr w:type="spellEnd"/>
      <w:r w:rsidRPr="008E611F">
        <w:rPr>
          <w:rFonts w:ascii="Times New Roman" w:hAnsi="Times New Roman" w:cs="Times New Roman"/>
          <w:sz w:val="24"/>
          <w:szCs w:val="24"/>
        </w:rPr>
        <w:t>, Y. A., &amp; Calvert, S. L. (2009).</w:t>
      </w:r>
      <w:proofErr w:type="gramEnd"/>
      <w:r w:rsidRPr="008E611F">
        <w:rPr>
          <w:rFonts w:ascii="Times New Roman" w:hAnsi="Times New Roman" w:cs="Times New Roman"/>
          <w:sz w:val="24"/>
          <w:szCs w:val="24"/>
        </w:rPr>
        <w:t xml:space="preserve"> College students' social networking experiences on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 Journal of Applied Developmental Psychology, 30(3), 227-238. </w:t>
      </w:r>
      <w:proofErr w:type="spellStart"/>
      <w:proofErr w:type="gramStart"/>
      <w:r w:rsidRPr="008E611F">
        <w:rPr>
          <w:rFonts w:ascii="Times New Roman" w:hAnsi="Times New Roman" w:cs="Times New Roman"/>
          <w:sz w:val="24"/>
          <w:szCs w:val="24"/>
        </w:rPr>
        <w:t>doi</w:t>
      </w:r>
      <w:proofErr w:type="spellEnd"/>
      <w:proofErr w:type="gramEnd"/>
      <w:r w:rsidRPr="008E611F">
        <w:rPr>
          <w:rFonts w:ascii="Times New Roman" w:hAnsi="Times New Roman" w:cs="Times New Roman"/>
          <w:sz w:val="24"/>
          <w:szCs w:val="24"/>
        </w:rPr>
        <w:t>: 10.1016/j.appdev.2008.12.010</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lastRenderedPageBreak/>
        <w:t>Preacher, K. J., &amp; Hayes, A. F. (2004).</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SPSS and SAS procedures for estimating indirect effects in simple mediation models.</w:t>
      </w:r>
      <w:proofErr w:type="gramEnd"/>
      <w:r w:rsidRPr="008E611F">
        <w:rPr>
          <w:rFonts w:ascii="Times New Roman" w:hAnsi="Times New Roman" w:cs="Times New Roman"/>
          <w:sz w:val="24"/>
          <w:szCs w:val="24"/>
        </w:rPr>
        <w:t xml:space="preserve"> Behavior Research Methods, Instruments, &amp; Computers, 36(4), 717-731.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Preacher, K. J., Rucker, D. D., &amp; Hayes, A. F. (2007).</w:t>
      </w:r>
      <w:proofErr w:type="gramEnd"/>
      <w:r w:rsidRPr="008E611F">
        <w:rPr>
          <w:rFonts w:ascii="Times New Roman" w:hAnsi="Times New Roman" w:cs="Times New Roman"/>
          <w:sz w:val="24"/>
          <w:szCs w:val="24"/>
        </w:rPr>
        <w:t xml:space="preserve"> Addressing moderated mediation hypotheses: Theory, methods, and prescriptions. </w:t>
      </w:r>
      <w:proofErr w:type="gramStart"/>
      <w:r w:rsidRPr="008E611F">
        <w:rPr>
          <w:rFonts w:ascii="Times New Roman" w:hAnsi="Times New Roman" w:cs="Times New Roman"/>
          <w:sz w:val="24"/>
          <w:szCs w:val="24"/>
        </w:rPr>
        <w:t>Multivariate behavioral research, 42(1), 185-227.</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Rice, K. G., Cole, D. A., &amp; </w:t>
      </w:r>
      <w:proofErr w:type="spellStart"/>
      <w:r w:rsidRPr="008E611F">
        <w:rPr>
          <w:rFonts w:ascii="Times New Roman" w:hAnsi="Times New Roman" w:cs="Times New Roman"/>
          <w:sz w:val="24"/>
          <w:szCs w:val="24"/>
        </w:rPr>
        <w:t>Lapsley</w:t>
      </w:r>
      <w:proofErr w:type="spellEnd"/>
      <w:r w:rsidRPr="008E611F">
        <w:rPr>
          <w:rFonts w:ascii="Times New Roman" w:hAnsi="Times New Roman" w:cs="Times New Roman"/>
          <w:sz w:val="24"/>
          <w:szCs w:val="24"/>
        </w:rPr>
        <w:t>, D. K. (1990).</w:t>
      </w:r>
      <w:proofErr w:type="gramEnd"/>
      <w:r w:rsidRPr="008E611F">
        <w:rPr>
          <w:rFonts w:ascii="Times New Roman" w:hAnsi="Times New Roman" w:cs="Times New Roman"/>
          <w:sz w:val="24"/>
          <w:szCs w:val="24"/>
        </w:rPr>
        <w:t xml:space="preserve"> Separation-individuation, family cohesion, and adjustment to college: Measurement validation and test of a theoretical model. </w:t>
      </w:r>
      <w:proofErr w:type="gramStart"/>
      <w:r w:rsidRPr="008E611F">
        <w:rPr>
          <w:rFonts w:ascii="Times New Roman" w:hAnsi="Times New Roman" w:cs="Times New Roman"/>
          <w:sz w:val="24"/>
          <w:szCs w:val="24"/>
        </w:rPr>
        <w:t>Journal of Counseling Psychology, 37(2), 195.</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Schmitt, K. L., </w:t>
      </w:r>
      <w:proofErr w:type="spellStart"/>
      <w:r w:rsidRPr="008E611F">
        <w:rPr>
          <w:rFonts w:ascii="Times New Roman" w:hAnsi="Times New Roman" w:cs="Times New Roman"/>
          <w:sz w:val="24"/>
          <w:szCs w:val="24"/>
        </w:rPr>
        <w:t>Dayanim</w:t>
      </w:r>
      <w:proofErr w:type="spellEnd"/>
      <w:r w:rsidRPr="008E611F">
        <w:rPr>
          <w:rFonts w:ascii="Times New Roman" w:hAnsi="Times New Roman" w:cs="Times New Roman"/>
          <w:sz w:val="24"/>
          <w:szCs w:val="24"/>
        </w:rPr>
        <w:t xml:space="preserve">, S., &amp; Matthias, S. (2008). </w:t>
      </w:r>
      <w:proofErr w:type="gramStart"/>
      <w:r w:rsidRPr="008E611F">
        <w:rPr>
          <w:rFonts w:ascii="Times New Roman" w:hAnsi="Times New Roman" w:cs="Times New Roman"/>
          <w:sz w:val="24"/>
          <w:szCs w:val="24"/>
        </w:rPr>
        <w:t>Personal Homepage Construction as an Expression of Social Development.</w:t>
      </w:r>
      <w:proofErr w:type="gramEnd"/>
      <w:r w:rsidRPr="008E611F">
        <w:rPr>
          <w:rFonts w:ascii="Times New Roman" w:hAnsi="Times New Roman" w:cs="Times New Roman"/>
          <w:sz w:val="24"/>
          <w:szCs w:val="24"/>
        </w:rPr>
        <w:t xml:space="preserve"> Developmental Psychology, 44(2), 496-506. </w:t>
      </w:r>
      <w:proofErr w:type="spellStart"/>
      <w:proofErr w:type="gramStart"/>
      <w:r w:rsidRPr="008E611F">
        <w:rPr>
          <w:rFonts w:ascii="Times New Roman" w:hAnsi="Times New Roman" w:cs="Times New Roman"/>
          <w:sz w:val="24"/>
          <w:szCs w:val="24"/>
        </w:rPr>
        <w:t>doi</w:t>
      </w:r>
      <w:proofErr w:type="spellEnd"/>
      <w:proofErr w:type="gramEnd"/>
      <w:r w:rsidRPr="008E611F">
        <w:rPr>
          <w:rFonts w:ascii="Times New Roman" w:hAnsi="Times New Roman" w:cs="Times New Roman"/>
          <w:sz w:val="24"/>
          <w:szCs w:val="24"/>
        </w:rPr>
        <w:t>: 10.1037/0012-1649.44.2.496</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Selm</w:t>
      </w:r>
      <w:proofErr w:type="spellEnd"/>
      <w:r w:rsidRPr="008E611F">
        <w:rPr>
          <w:rFonts w:ascii="Times New Roman" w:hAnsi="Times New Roman" w:cs="Times New Roman"/>
          <w:sz w:val="24"/>
          <w:szCs w:val="24"/>
        </w:rPr>
        <w:t>, M., &amp; Jankowski, N. (2006).</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Conducting Online Surveys.</w:t>
      </w:r>
      <w:proofErr w:type="gramEnd"/>
      <w:r w:rsidRPr="008E611F">
        <w:rPr>
          <w:rFonts w:ascii="Times New Roman" w:hAnsi="Times New Roman" w:cs="Times New Roman"/>
          <w:sz w:val="24"/>
          <w:szCs w:val="24"/>
        </w:rPr>
        <w:t xml:space="preserve"> Quality and Quantity, 40(3), 435-456. </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Slater, D. (1995). </w:t>
      </w:r>
      <w:proofErr w:type="gramStart"/>
      <w:r w:rsidRPr="008E611F">
        <w:rPr>
          <w:rFonts w:ascii="Times New Roman" w:hAnsi="Times New Roman" w:cs="Times New Roman"/>
          <w:sz w:val="24"/>
          <w:szCs w:val="24"/>
        </w:rPr>
        <w:t>Domestic photography and digital culture.</w:t>
      </w:r>
      <w:proofErr w:type="gramEnd"/>
      <w:r w:rsidRPr="008E611F">
        <w:rPr>
          <w:rFonts w:ascii="Times New Roman" w:hAnsi="Times New Roman" w:cs="Times New Roman"/>
          <w:sz w:val="24"/>
          <w:szCs w:val="24"/>
        </w:rPr>
        <w:t xml:space="preserve"> </w:t>
      </w:r>
      <w:proofErr w:type="gramStart"/>
      <w:r w:rsidRPr="008E611F">
        <w:rPr>
          <w:rFonts w:ascii="Times New Roman" w:hAnsi="Times New Roman" w:cs="Times New Roman"/>
          <w:sz w:val="24"/>
          <w:szCs w:val="24"/>
        </w:rPr>
        <w:t>The photographic image in digital culture, 129-146.</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r w:rsidRPr="008E611F">
        <w:rPr>
          <w:rFonts w:ascii="Times New Roman" w:hAnsi="Times New Roman" w:cs="Times New Roman"/>
          <w:sz w:val="24"/>
          <w:szCs w:val="24"/>
        </w:rPr>
        <w:t>Strano</w:t>
      </w:r>
      <w:proofErr w:type="spellEnd"/>
      <w:r w:rsidRPr="008E611F">
        <w:rPr>
          <w:rFonts w:ascii="Times New Roman" w:hAnsi="Times New Roman" w:cs="Times New Roman"/>
          <w:sz w:val="24"/>
          <w:szCs w:val="24"/>
        </w:rPr>
        <w:t xml:space="preserve">, M. M. (2008). User descriptions and interpretations of self-presentation through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xml:space="preserve"> profile images. </w:t>
      </w:r>
      <w:proofErr w:type="spellStart"/>
      <w:r w:rsidRPr="008E611F">
        <w:rPr>
          <w:rFonts w:ascii="Times New Roman" w:hAnsi="Times New Roman" w:cs="Times New Roman"/>
          <w:sz w:val="24"/>
          <w:szCs w:val="24"/>
        </w:rPr>
        <w:t>Cyberpsychology</w:t>
      </w:r>
      <w:proofErr w:type="spellEnd"/>
      <w:r w:rsidRPr="008E611F">
        <w:rPr>
          <w:rFonts w:ascii="Times New Roman" w:hAnsi="Times New Roman" w:cs="Times New Roman"/>
          <w:sz w:val="24"/>
          <w:szCs w:val="24"/>
        </w:rPr>
        <w:t xml:space="preserve">: Journal of Psychosocial Research on Cyberspace, 2(2), 5.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lastRenderedPageBreak/>
        <w:t>Subrahmanyam</w:t>
      </w:r>
      <w:proofErr w:type="spellEnd"/>
      <w:r w:rsidRPr="008E611F">
        <w:rPr>
          <w:rFonts w:ascii="Times New Roman" w:hAnsi="Times New Roman" w:cs="Times New Roman"/>
          <w:sz w:val="24"/>
          <w:szCs w:val="24"/>
        </w:rPr>
        <w:t xml:space="preserve">, K., Reich, S. M., </w:t>
      </w:r>
      <w:proofErr w:type="spellStart"/>
      <w:r w:rsidRPr="008E611F">
        <w:rPr>
          <w:rFonts w:ascii="Times New Roman" w:hAnsi="Times New Roman" w:cs="Times New Roman"/>
          <w:sz w:val="24"/>
          <w:szCs w:val="24"/>
        </w:rPr>
        <w:t>Waechter</w:t>
      </w:r>
      <w:proofErr w:type="spellEnd"/>
      <w:r w:rsidRPr="008E611F">
        <w:rPr>
          <w:rFonts w:ascii="Times New Roman" w:hAnsi="Times New Roman" w:cs="Times New Roman"/>
          <w:sz w:val="24"/>
          <w:szCs w:val="24"/>
        </w:rPr>
        <w:t>, N., &amp; Espinoza, G. (2008).</w:t>
      </w:r>
      <w:proofErr w:type="gramEnd"/>
      <w:r w:rsidRPr="008E611F">
        <w:rPr>
          <w:rFonts w:ascii="Times New Roman" w:hAnsi="Times New Roman" w:cs="Times New Roman"/>
          <w:sz w:val="24"/>
          <w:szCs w:val="24"/>
        </w:rPr>
        <w:t xml:space="preserve"> Online and offline social networks: Use of social networking sites by emerging adults. Journal of Applied Developmental Psychology, 29(6), 420-433. </w:t>
      </w:r>
    </w:p>
    <w:p w:rsidR="00D77C56" w:rsidRPr="008E611F" w:rsidRDefault="00D77C56" w:rsidP="00D77C56">
      <w:pPr>
        <w:spacing w:line="480" w:lineRule="auto"/>
        <w:ind w:left="720" w:hanging="720"/>
        <w:rPr>
          <w:rFonts w:ascii="Times New Roman" w:hAnsi="Times New Roman" w:cs="Times New Roman"/>
          <w:sz w:val="24"/>
          <w:szCs w:val="24"/>
        </w:rPr>
      </w:pPr>
      <w:proofErr w:type="spellStart"/>
      <w:proofErr w:type="gramStart"/>
      <w:r w:rsidRPr="008E611F">
        <w:rPr>
          <w:rFonts w:ascii="Times New Roman" w:hAnsi="Times New Roman" w:cs="Times New Roman"/>
          <w:sz w:val="24"/>
          <w:szCs w:val="24"/>
        </w:rPr>
        <w:t>Subrahmanyam</w:t>
      </w:r>
      <w:proofErr w:type="spellEnd"/>
      <w:r w:rsidRPr="008E611F">
        <w:rPr>
          <w:rFonts w:ascii="Times New Roman" w:hAnsi="Times New Roman" w:cs="Times New Roman"/>
          <w:sz w:val="24"/>
          <w:szCs w:val="24"/>
        </w:rPr>
        <w:t xml:space="preserve">, K., </w:t>
      </w:r>
      <w:proofErr w:type="spellStart"/>
      <w:r w:rsidRPr="008E611F">
        <w:rPr>
          <w:rFonts w:ascii="Times New Roman" w:hAnsi="Times New Roman" w:cs="Times New Roman"/>
          <w:sz w:val="24"/>
          <w:szCs w:val="24"/>
        </w:rPr>
        <w:t>Smahel</w:t>
      </w:r>
      <w:proofErr w:type="spellEnd"/>
      <w:r w:rsidRPr="008E611F">
        <w:rPr>
          <w:rFonts w:ascii="Times New Roman" w:hAnsi="Times New Roman" w:cs="Times New Roman"/>
          <w:sz w:val="24"/>
          <w:szCs w:val="24"/>
        </w:rPr>
        <w:t xml:space="preserve">, D., &amp; </w:t>
      </w:r>
      <w:proofErr w:type="spellStart"/>
      <w:r w:rsidRPr="008E611F">
        <w:rPr>
          <w:rFonts w:ascii="Times New Roman" w:hAnsi="Times New Roman" w:cs="Times New Roman"/>
          <w:sz w:val="24"/>
          <w:szCs w:val="24"/>
        </w:rPr>
        <w:t>Šmahel</w:t>
      </w:r>
      <w:proofErr w:type="spellEnd"/>
      <w:r w:rsidRPr="008E611F">
        <w:rPr>
          <w:rFonts w:ascii="Times New Roman" w:hAnsi="Times New Roman" w:cs="Times New Roman"/>
          <w:sz w:val="24"/>
          <w:szCs w:val="24"/>
        </w:rPr>
        <w:t>, D. (2011).</w:t>
      </w:r>
      <w:proofErr w:type="gramEnd"/>
      <w:r w:rsidRPr="008E611F">
        <w:rPr>
          <w:rFonts w:ascii="Times New Roman" w:hAnsi="Times New Roman" w:cs="Times New Roman"/>
          <w:sz w:val="24"/>
          <w:szCs w:val="24"/>
        </w:rPr>
        <w:t xml:space="preserve"> Constructing Identity Online: Identity Exploration and Self-Presentation</w:t>
      </w:r>
    </w:p>
    <w:p w:rsidR="00D77C56" w:rsidRPr="008E611F" w:rsidRDefault="00D77C56" w:rsidP="00D77C56">
      <w:pPr>
        <w:spacing w:line="480" w:lineRule="auto"/>
        <w:ind w:left="720" w:hanging="720"/>
        <w:rPr>
          <w:rFonts w:ascii="Times New Roman" w:hAnsi="Times New Roman" w:cs="Times New Roman"/>
          <w:sz w:val="24"/>
          <w:szCs w:val="24"/>
        </w:rPr>
      </w:pPr>
      <w:r w:rsidRPr="008E611F">
        <w:rPr>
          <w:rFonts w:ascii="Times New Roman" w:hAnsi="Times New Roman" w:cs="Times New Roman"/>
          <w:sz w:val="24"/>
          <w:szCs w:val="24"/>
        </w:rPr>
        <w:t xml:space="preserve">Tanner, J. L. (2006). </w:t>
      </w:r>
      <w:proofErr w:type="spellStart"/>
      <w:proofErr w:type="gramStart"/>
      <w:r w:rsidRPr="008E611F">
        <w:rPr>
          <w:rFonts w:ascii="Times New Roman" w:hAnsi="Times New Roman" w:cs="Times New Roman"/>
          <w:sz w:val="24"/>
          <w:szCs w:val="24"/>
        </w:rPr>
        <w:t>Recentering</w:t>
      </w:r>
      <w:proofErr w:type="spellEnd"/>
      <w:r w:rsidRPr="008E611F">
        <w:rPr>
          <w:rFonts w:ascii="Times New Roman" w:hAnsi="Times New Roman" w:cs="Times New Roman"/>
          <w:sz w:val="24"/>
          <w:szCs w:val="24"/>
        </w:rPr>
        <w:t xml:space="preserve"> During Emerging Adulthood: A Critical Turning Point in Life Span Human Development.</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Waterman, A. S. (1982).</w:t>
      </w:r>
      <w:proofErr w:type="gramEnd"/>
      <w:r w:rsidRPr="008E611F">
        <w:rPr>
          <w:rFonts w:ascii="Times New Roman" w:hAnsi="Times New Roman" w:cs="Times New Roman"/>
          <w:sz w:val="24"/>
          <w:szCs w:val="24"/>
        </w:rPr>
        <w:t xml:space="preserve"> Identity development from adolescence to adulthood: An extension of theory and a review of research. </w:t>
      </w:r>
      <w:proofErr w:type="gramStart"/>
      <w:r w:rsidRPr="008E611F">
        <w:rPr>
          <w:rFonts w:ascii="Times New Roman" w:hAnsi="Times New Roman" w:cs="Times New Roman"/>
          <w:sz w:val="24"/>
          <w:szCs w:val="24"/>
        </w:rPr>
        <w:t>Developmental Psychology, 18(3), 341.</w:t>
      </w:r>
      <w:proofErr w:type="gramEnd"/>
      <w:r w:rsidRPr="008E611F">
        <w:rPr>
          <w:rFonts w:ascii="Times New Roman" w:hAnsi="Times New Roman" w:cs="Times New Roman"/>
          <w:sz w:val="24"/>
          <w:szCs w:val="24"/>
        </w:rPr>
        <w:t xml:space="preserve"> </w:t>
      </w:r>
    </w:p>
    <w:p w:rsidR="00D77C56" w:rsidRPr="008E611F" w:rsidRDefault="00D77C56" w:rsidP="00D77C56">
      <w:pPr>
        <w:spacing w:line="480" w:lineRule="auto"/>
        <w:ind w:left="720" w:hanging="720"/>
        <w:rPr>
          <w:rFonts w:ascii="Times New Roman" w:hAnsi="Times New Roman" w:cs="Times New Roman"/>
          <w:sz w:val="24"/>
          <w:szCs w:val="24"/>
        </w:rPr>
      </w:pPr>
      <w:proofErr w:type="gramStart"/>
      <w:r w:rsidRPr="008E611F">
        <w:rPr>
          <w:rFonts w:ascii="Times New Roman" w:hAnsi="Times New Roman" w:cs="Times New Roman"/>
          <w:sz w:val="24"/>
          <w:szCs w:val="24"/>
        </w:rPr>
        <w:t xml:space="preserve">Zhao, S., </w:t>
      </w:r>
      <w:proofErr w:type="spellStart"/>
      <w:r w:rsidRPr="008E611F">
        <w:rPr>
          <w:rFonts w:ascii="Times New Roman" w:hAnsi="Times New Roman" w:cs="Times New Roman"/>
          <w:sz w:val="24"/>
          <w:szCs w:val="24"/>
        </w:rPr>
        <w:t>Grasmuck</w:t>
      </w:r>
      <w:proofErr w:type="spellEnd"/>
      <w:r w:rsidRPr="008E611F">
        <w:rPr>
          <w:rFonts w:ascii="Times New Roman" w:hAnsi="Times New Roman" w:cs="Times New Roman"/>
          <w:sz w:val="24"/>
          <w:szCs w:val="24"/>
        </w:rPr>
        <w:t>, S., &amp; Martin, J. (2008).</w:t>
      </w:r>
      <w:proofErr w:type="gramEnd"/>
      <w:r w:rsidRPr="008E611F">
        <w:rPr>
          <w:rFonts w:ascii="Times New Roman" w:hAnsi="Times New Roman" w:cs="Times New Roman"/>
          <w:sz w:val="24"/>
          <w:szCs w:val="24"/>
        </w:rPr>
        <w:t xml:space="preserve"> Identity construction on </w:t>
      </w:r>
      <w:proofErr w:type="spellStart"/>
      <w:r w:rsidRPr="008E611F">
        <w:rPr>
          <w:rFonts w:ascii="Times New Roman" w:hAnsi="Times New Roman" w:cs="Times New Roman"/>
          <w:sz w:val="24"/>
          <w:szCs w:val="24"/>
        </w:rPr>
        <w:t>Facebook</w:t>
      </w:r>
      <w:proofErr w:type="spellEnd"/>
      <w:r w:rsidRPr="008E611F">
        <w:rPr>
          <w:rFonts w:ascii="Times New Roman" w:hAnsi="Times New Roman" w:cs="Times New Roman"/>
          <w:sz w:val="24"/>
          <w:szCs w:val="24"/>
        </w:rPr>
        <w:t>: Digital empowerment in anchored relationships. Computers in Human Behavior, 24(5)</w:t>
      </w:r>
    </w:p>
    <w:p w:rsidR="000D31B0" w:rsidRPr="00A249F9" w:rsidRDefault="000D31B0" w:rsidP="00D77C56">
      <w:pPr>
        <w:spacing w:line="480" w:lineRule="auto"/>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D31B0" w:rsidRPr="00A249F9" w:rsidRDefault="000D31B0" w:rsidP="00867897">
      <w:pPr>
        <w:spacing w:line="480" w:lineRule="auto"/>
        <w:jc w:val="center"/>
        <w:rPr>
          <w:rFonts w:ascii="Times New Roman" w:hAnsi="Times New Roman" w:cs="Times New Roman"/>
          <w:sz w:val="24"/>
          <w:szCs w:val="24"/>
        </w:rPr>
      </w:pPr>
    </w:p>
    <w:p w:rsidR="000C018C" w:rsidRPr="00A249F9" w:rsidRDefault="000C018C" w:rsidP="00867897">
      <w:pPr>
        <w:spacing w:line="480" w:lineRule="auto"/>
        <w:jc w:val="center"/>
        <w:rPr>
          <w:rFonts w:ascii="Times New Roman" w:hAnsi="Times New Roman" w:cs="Times New Roman"/>
          <w:sz w:val="24"/>
          <w:szCs w:val="24"/>
        </w:rPr>
      </w:pPr>
    </w:p>
    <w:p w:rsidR="000C018C" w:rsidRPr="00A249F9" w:rsidRDefault="000C018C" w:rsidP="00C8727E">
      <w:pPr>
        <w:spacing w:line="480" w:lineRule="auto"/>
        <w:rPr>
          <w:rFonts w:ascii="Times New Roman" w:hAnsi="Times New Roman" w:cs="Times New Roman"/>
          <w:sz w:val="24"/>
          <w:szCs w:val="24"/>
        </w:rPr>
      </w:pPr>
    </w:p>
    <w:p w:rsidR="000C018C" w:rsidRPr="00A249F9" w:rsidRDefault="000C018C" w:rsidP="00867897">
      <w:pPr>
        <w:spacing w:line="480" w:lineRule="auto"/>
        <w:jc w:val="center"/>
        <w:rPr>
          <w:rFonts w:ascii="Times New Roman" w:hAnsi="Times New Roman" w:cs="Times New Roman"/>
          <w:sz w:val="24"/>
          <w:szCs w:val="24"/>
        </w:rPr>
      </w:pPr>
    </w:p>
    <w:p w:rsidR="002B0771" w:rsidRDefault="002B0771" w:rsidP="002B0771">
      <w:pPr>
        <w:spacing w:line="480" w:lineRule="auto"/>
        <w:rPr>
          <w:rFonts w:ascii="Times New Roman" w:hAnsi="Times New Roman" w:cs="Times New Roman"/>
          <w:sz w:val="24"/>
          <w:szCs w:val="24"/>
        </w:rPr>
      </w:pPr>
    </w:p>
    <w:p w:rsidR="002B0771" w:rsidRDefault="002B0771" w:rsidP="002B0771">
      <w:pPr>
        <w:spacing w:line="480" w:lineRule="auto"/>
        <w:rPr>
          <w:rFonts w:ascii="Times New Roman" w:hAnsi="Times New Roman" w:cs="Times New Roman"/>
          <w:sz w:val="24"/>
          <w:szCs w:val="24"/>
        </w:rPr>
      </w:pPr>
    </w:p>
    <w:p w:rsidR="002B0771" w:rsidRDefault="002B0771" w:rsidP="002B0771">
      <w:pPr>
        <w:spacing w:line="480" w:lineRule="auto"/>
        <w:rPr>
          <w:rFonts w:ascii="Times New Roman" w:hAnsi="Times New Roman" w:cs="Times New Roman"/>
          <w:sz w:val="24"/>
          <w:szCs w:val="24"/>
        </w:rPr>
      </w:pPr>
    </w:p>
    <w:p w:rsidR="00C8727E" w:rsidRDefault="00C8727E" w:rsidP="002B0771">
      <w:pPr>
        <w:spacing w:line="480" w:lineRule="auto"/>
        <w:rPr>
          <w:rFonts w:ascii="Times New Roman" w:hAnsi="Times New Roman" w:cs="Times New Roman"/>
          <w:sz w:val="24"/>
          <w:szCs w:val="24"/>
        </w:rPr>
      </w:pPr>
    </w:p>
    <w:p w:rsidR="002B0771" w:rsidRDefault="002B0771" w:rsidP="002B0771">
      <w:pPr>
        <w:spacing w:line="480" w:lineRule="auto"/>
        <w:rPr>
          <w:rFonts w:ascii="Times New Roman" w:hAnsi="Times New Roman" w:cs="Times New Roman"/>
          <w:sz w:val="24"/>
          <w:szCs w:val="24"/>
        </w:rPr>
      </w:pPr>
    </w:p>
    <w:p w:rsidR="00867897" w:rsidRPr="00A249F9" w:rsidRDefault="00867897" w:rsidP="002B0771">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Appendix A:</w:t>
      </w:r>
      <w:r w:rsidR="002B0771">
        <w:rPr>
          <w:rFonts w:ascii="Times New Roman" w:hAnsi="Times New Roman" w:cs="Times New Roman"/>
          <w:sz w:val="24"/>
          <w:szCs w:val="24"/>
        </w:rPr>
        <w:t xml:space="preserve"> Tables and Figures</w:t>
      </w:r>
    </w:p>
    <w:p w:rsidR="00E735F7" w:rsidRPr="00A249F9" w:rsidRDefault="00E735F7" w:rsidP="00E735F7">
      <w:pPr>
        <w:spacing w:line="480" w:lineRule="auto"/>
        <w:jc w:val="center"/>
        <w:rPr>
          <w:rFonts w:ascii="Times New Roman" w:hAnsi="Times New Roman" w:cs="Times New Roman"/>
          <w:sz w:val="24"/>
          <w:szCs w:val="24"/>
        </w:rPr>
      </w:pPr>
    </w:p>
    <w:p w:rsidR="00E735F7" w:rsidRPr="00A249F9" w:rsidRDefault="00E735F7" w:rsidP="00E735F7">
      <w:pPr>
        <w:spacing w:line="480" w:lineRule="auto"/>
        <w:jc w:val="center"/>
        <w:rPr>
          <w:rFonts w:ascii="Times New Roman" w:hAnsi="Times New Roman" w:cs="Times New Roman"/>
          <w:sz w:val="24"/>
          <w:szCs w:val="24"/>
        </w:rPr>
      </w:pPr>
    </w:p>
    <w:p w:rsidR="00E735F7" w:rsidRPr="00A249F9" w:rsidRDefault="00E735F7"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0C018C" w:rsidRDefault="000C018C" w:rsidP="00C8727E">
      <w:pPr>
        <w:spacing w:line="480" w:lineRule="auto"/>
        <w:rPr>
          <w:rFonts w:ascii="Times New Roman" w:hAnsi="Times New Roman" w:cs="Times New Roman"/>
          <w:sz w:val="24"/>
          <w:szCs w:val="24"/>
        </w:rPr>
      </w:pPr>
    </w:p>
    <w:p w:rsidR="00C8727E" w:rsidRPr="00A249F9" w:rsidRDefault="00C8727E" w:rsidP="00C8727E">
      <w:pPr>
        <w:spacing w:line="480" w:lineRule="auto"/>
        <w:rPr>
          <w:rFonts w:ascii="Times New Roman" w:hAnsi="Times New Roman" w:cs="Times New Roman"/>
          <w:sz w:val="24"/>
          <w:szCs w:val="24"/>
        </w:rPr>
      </w:pPr>
    </w:p>
    <w:p w:rsidR="00A766C1" w:rsidRPr="00A249F9" w:rsidRDefault="00A766C1" w:rsidP="00A766C1">
      <w:pPr>
        <w:pStyle w:val="BodyText"/>
      </w:pPr>
      <w:r w:rsidRPr="00A249F9">
        <w:lastRenderedPageBreak/>
        <w:t>Table 1</w:t>
      </w:r>
    </w:p>
    <w:p w:rsidR="00A766C1" w:rsidRPr="00A249F9" w:rsidRDefault="00F37707" w:rsidP="00A766C1">
      <w:pPr>
        <w:pStyle w:val="BodyText"/>
      </w:pPr>
      <w:r w:rsidRPr="00A249F9">
        <w:rPr>
          <w:i/>
        </w:rPr>
        <w:t xml:space="preserve">Study 1 </w:t>
      </w:r>
      <w:proofErr w:type="gramStart"/>
      <w:r w:rsidR="00A766C1" w:rsidRPr="00A249F9">
        <w:rPr>
          <w:i/>
        </w:rPr>
        <w:t>Correlations</w:t>
      </w:r>
      <w:proofErr w:type="gramEnd"/>
      <w:r w:rsidR="00A766C1" w:rsidRPr="00A249F9">
        <w:rPr>
          <w:i/>
        </w:rPr>
        <w:t xml:space="preserve"> Among Major Hypotheses Study Variables</w:t>
      </w:r>
    </w:p>
    <w:tbl>
      <w:tblPr>
        <w:tblW w:w="0" w:type="auto"/>
        <w:tblBorders>
          <w:top w:val="single" w:sz="12" w:space="0" w:color="000000"/>
          <w:bottom w:val="single" w:sz="12" w:space="0" w:color="000000"/>
        </w:tblBorders>
        <w:tblLook w:val="04A0"/>
      </w:tblPr>
      <w:tblGrid>
        <w:gridCol w:w="1789"/>
        <w:gridCol w:w="833"/>
        <w:gridCol w:w="1750"/>
        <w:gridCol w:w="236"/>
        <w:gridCol w:w="319"/>
        <w:gridCol w:w="222"/>
      </w:tblGrid>
      <w:tr w:rsidR="00A766C1" w:rsidRPr="00A249F9" w:rsidTr="005B620A">
        <w:trPr>
          <w:trHeight w:val="609"/>
        </w:trPr>
        <w:tc>
          <w:tcPr>
            <w:tcW w:w="1789" w:type="dxa"/>
            <w:tcBorders>
              <w:top w:val="single" w:sz="12" w:space="0" w:color="000000"/>
              <w:left w:val="nil"/>
              <w:bottom w:val="single" w:sz="6" w:space="0" w:color="000000"/>
              <w:right w:val="single" w:sz="4" w:space="0" w:color="FFFFFF"/>
            </w:tcBorders>
          </w:tcPr>
          <w:p w:rsidR="00A766C1" w:rsidRPr="00A249F9" w:rsidRDefault="00A766C1" w:rsidP="005B620A">
            <w:pPr>
              <w:pStyle w:val="BodyText"/>
              <w:spacing w:line="276" w:lineRule="auto"/>
              <w:rPr>
                <w:i/>
                <w:iCs/>
                <w:sz w:val="20"/>
                <w:szCs w:val="20"/>
              </w:rPr>
            </w:pPr>
          </w:p>
        </w:tc>
        <w:tc>
          <w:tcPr>
            <w:tcW w:w="833" w:type="dxa"/>
            <w:tcBorders>
              <w:top w:val="single" w:sz="12" w:space="0" w:color="000000"/>
              <w:left w:val="nil"/>
              <w:bottom w:val="single" w:sz="6" w:space="0" w:color="000000"/>
              <w:right w:val="nil"/>
            </w:tcBorders>
          </w:tcPr>
          <w:p w:rsidR="00A766C1" w:rsidRPr="00A249F9" w:rsidRDefault="00A766C1" w:rsidP="005B620A">
            <w:pPr>
              <w:pStyle w:val="BodyText"/>
              <w:spacing w:line="276" w:lineRule="auto"/>
              <w:jc w:val="center"/>
              <w:rPr>
                <w:iCs/>
                <w:sz w:val="20"/>
                <w:szCs w:val="20"/>
              </w:rPr>
            </w:pPr>
            <w:r w:rsidRPr="00A249F9">
              <w:rPr>
                <w:iCs/>
                <w:sz w:val="20"/>
                <w:szCs w:val="20"/>
              </w:rPr>
              <w:t>Age</w:t>
            </w:r>
          </w:p>
        </w:tc>
        <w:tc>
          <w:tcPr>
            <w:tcW w:w="0" w:type="auto"/>
            <w:tcBorders>
              <w:top w:val="single" w:sz="12" w:space="0" w:color="000000"/>
              <w:left w:val="nil"/>
              <w:bottom w:val="single" w:sz="6" w:space="0" w:color="000000"/>
              <w:right w:val="nil"/>
            </w:tcBorders>
          </w:tcPr>
          <w:p w:rsidR="00A766C1" w:rsidRPr="00A249F9" w:rsidRDefault="00A766C1" w:rsidP="005B620A">
            <w:pPr>
              <w:pStyle w:val="BodyText"/>
              <w:spacing w:line="276" w:lineRule="auto"/>
              <w:jc w:val="center"/>
              <w:rPr>
                <w:iCs/>
                <w:sz w:val="20"/>
                <w:szCs w:val="20"/>
              </w:rPr>
            </w:pPr>
            <w:r w:rsidRPr="00A249F9">
              <w:rPr>
                <w:iCs/>
                <w:sz w:val="20"/>
                <w:szCs w:val="20"/>
              </w:rPr>
              <w:t xml:space="preserve">Profile </w:t>
            </w:r>
            <w:proofErr w:type="spellStart"/>
            <w:r w:rsidRPr="00A249F9">
              <w:rPr>
                <w:iCs/>
                <w:sz w:val="20"/>
                <w:szCs w:val="20"/>
              </w:rPr>
              <w:t>Pic</w:t>
            </w:r>
            <w:proofErr w:type="spellEnd"/>
            <w:r w:rsidRPr="00A249F9">
              <w:rPr>
                <w:iCs/>
                <w:sz w:val="20"/>
                <w:szCs w:val="20"/>
              </w:rPr>
              <w:t xml:space="preserve"> Cycling</w:t>
            </w:r>
          </w:p>
        </w:tc>
        <w:tc>
          <w:tcPr>
            <w:tcW w:w="0" w:type="auto"/>
            <w:tcBorders>
              <w:top w:val="single" w:sz="12" w:space="0" w:color="000000"/>
              <w:left w:val="nil"/>
              <w:bottom w:val="single" w:sz="6" w:space="0" w:color="000000"/>
              <w:right w:val="nil"/>
            </w:tcBorders>
          </w:tcPr>
          <w:p w:rsidR="00A766C1" w:rsidRPr="00A249F9" w:rsidRDefault="00A766C1" w:rsidP="005B620A">
            <w:pPr>
              <w:pStyle w:val="BodyText"/>
              <w:spacing w:line="276" w:lineRule="auto"/>
              <w:jc w:val="center"/>
              <w:rPr>
                <w:iCs/>
                <w:sz w:val="20"/>
                <w:szCs w:val="20"/>
              </w:rPr>
            </w:pPr>
          </w:p>
        </w:tc>
        <w:tc>
          <w:tcPr>
            <w:tcW w:w="0" w:type="auto"/>
            <w:tcBorders>
              <w:top w:val="single" w:sz="12" w:space="0" w:color="000000"/>
              <w:left w:val="nil"/>
              <w:bottom w:val="single" w:sz="6" w:space="0" w:color="000000"/>
              <w:right w:val="nil"/>
            </w:tcBorders>
          </w:tcPr>
          <w:p w:rsidR="00A766C1" w:rsidRPr="00A249F9" w:rsidRDefault="00A766C1" w:rsidP="005B620A">
            <w:pPr>
              <w:pStyle w:val="BodyText"/>
              <w:spacing w:line="276" w:lineRule="auto"/>
              <w:jc w:val="center"/>
              <w:rPr>
                <w:iCs/>
                <w:sz w:val="20"/>
                <w:szCs w:val="20"/>
              </w:rPr>
            </w:pPr>
          </w:p>
        </w:tc>
        <w:tc>
          <w:tcPr>
            <w:tcW w:w="0" w:type="auto"/>
            <w:tcBorders>
              <w:top w:val="single" w:sz="12" w:space="0" w:color="000000"/>
              <w:left w:val="nil"/>
              <w:bottom w:val="single" w:sz="6" w:space="0" w:color="000000"/>
              <w:right w:val="nil"/>
            </w:tcBorders>
            <w:hideMark/>
          </w:tcPr>
          <w:p w:rsidR="00A766C1" w:rsidRPr="00A249F9" w:rsidRDefault="00A766C1" w:rsidP="005B620A">
            <w:pPr>
              <w:pStyle w:val="BodyText"/>
              <w:spacing w:line="276" w:lineRule="auto"/>
              <w:jc w:val="center"/>
              <w:rPr>
                <w:iCs/>
                <w:sz w:val="20"/>
                <w:szCs w:val="20"/>
              </w:rPr>
            </w:pPr>
          </w:p>
        </w:tc>
      </w:tr>
      <w:tr w:rsidR="00A766C1" w:rsidRPr="00A249F9" w:rsidTr="005B620A">
        <w:trPr>
          <w:trHeight w:val="516"/>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Age</w:t>
            </w:r>
          </w:p>
        </w:tc>
        <w:tc>
          <w:tcPr>
            <w:tcW w:w="833"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r w:rsidRPr="00A249F9">
              <w:rPr>
                <w:sz w:val="20"/>
                <w:szCs w:val="20"/>
              </w:rPr>
              <w:t>-</w:t>
            </w: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r w:rsidRPr="00A249F9">
              <w:rPr>
                <w:sz w:val="20"/>
                <w:szCs w:val="20"/>
              </w:rPr>
              <w:t>-.133**</w:t>
            </w:r>
          </w:p>
        </w:tc>
        <w:tc>
          <w:tcPr>
            <w:tcW w:w="236"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22"/>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 xml:space="preserve">Profile </w:t>
            </w:r>
            <w:proofErr w:type="spellStart"/>
            <w:r w:rsidRPr="00A249F9">
              <w:rPr>
                <w:sz w:val="20"/>
                <w:szCs w:val="20"/>
              </w:rPr>
              <w:t>Pic</w:t>
            </w:r>
            <w:proofErr w:type="spellEnd"/>
            <w:r w:rsidRPr="00A249F9">
              <w:rPr>
                <w:sz w:val="20"/>
                <w:szCs w:val="20"/>
              </w:rPr>
              <w:t xml:space="preserve"> Cycling</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-.133**</w:t>
            </w: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r w:rsidRPr="00A249F9">
              <w:rPr>
                <w:sz w:val="20"/>
                <w:szCs w:val="20"/>
              </w:rPr>
              <w:t>-</w:t>
            </w:r>
          </w:p>
        </w:tc>
        <w:tc>
          <w:tcPr>
            <w:tcW w:w="236"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22"/>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EIPQ Diffused</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-.177**</w:t>
            </w: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r w:rsidRPr="00A249F9">
              <w:rPr>
                <w:sz w:val="20"/>
                <w:szCs w:val="20"/>
              </w:rPr>
              <w:t>-.018</w:t>
            </w:r>
          </w:p>
        </w:tc>
        <w:tc>
          <w:tcPr>
            <w:tcW w:w="236"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04"/>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EIPQ Moratorium</w:t>
            </w:r>
          </w:p>
        </w:tc>
        <w:tc>
          <w:tcPr>
            <w:tcW w:w="833"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.055</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-.065</w:t>
            </w:r>
          </w:p>
        </w:tc>
        <w:tc>
          <w:tcPr>
            <w:tcW w:w="236"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459"/>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EIPQ Foreclosed</w:t>
            </w:r>
          </w:p>
        </w:tc>
        <w:tc>
          <w:tcPr>
            <w:tcW w:w="833"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-.029</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.025</w:t>
            </w:r>
          </w:p>
        </w:tc>
        <w:tc>
          <w:tcPr>
            <w:tcW w:w="236" w:type="dxa"/>
            <w:tcBorders>
              <w:top w:val="nil"/>
              <w:left w:val="nil"/>
              <w:bottom w:val="nil"/>
              <w:right w:val="nil"/>
            </w:tcBorders>
          </w:tcPr>
          <w:p w:rsidR="00A766C1" w:rsidRPr="00A249F9" w:rsidRDefault="00A766C1" w:rsidP="005B620A">
            <w:pPr>
              <w:pStyle w:val="BodyText"/>
              <w:spacing w:line="276" w:lineRule="auto"/>
              <w:rPr>
                <w:sz w:val="20"/>
                <w:szCs w:val="20"/>
              </w:rPr>
            </w:pPr>
          </w:p>
        </w:tc>
        <w:tc>
          <w:tcPr>
            <w:tcW w:w="319" w:type="dxa"/>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13"/>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EIPQ Achieved</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.156**</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.077</w:t>
            </w:r>
          </w:p>
        </w:tc>
        <w:tc>
          <w:tcPr>
            <w:tcW w:w="236"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13"/>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EIPQ Commitment</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.085</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.116*</w:t>
            </w:r>
          </w:p>
        </w:tc>
        <w:tc>
          <w:tcPr>
            <w:tcW w:w="236"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13"/>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TIPI Openness</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.015</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.096*</w:t>
            </w:r>
          </w:p>
        </w:tc>
        <w:tc>
          <w:tcPr>
            <w:tcW w:w="236"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13"/>
        </w:trPr>
        <w:tc>
          <w:tcPr>
            <w:tcW w:w="1789" w:type="dxa"/>
            <w:tcBorders>
              <w:top w:val="nil"/>
              <w:left w:val="nil"/>
              <w:bottom w:val="nil"/>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TIPI Extraversion</w:t>
            </w:r>
          </w:p>
        </w:tc>
        <w:tc>
          <w:tcPr>
            <w:tcW w:w="833" w:type="dxa"/>
            <w:tcBorders>
              <w:top w:val="nil"/>
              <w:left w:val="nil"/>
              <w:bottom w:val="nil"/>
              <w:right w:val="nil"/>
            </w:tcBorders>
          </w:tcPr>
          <w:p w:rsidR="00A766C1" w:rsidRPr="00A249F9" w:rsidRDefault="00A766C1" w:rsidP="005B620A">
            <w:pPr>
              <w:pStyle w:val="BodyText"/>
              <w:spacing w:line="276" w:lineRule="auto"/>
              <w:rPr>
                <w:sz w:val="20"/>
                <w:szCs w:val="20"/>
              </w:rPr>
            </w:pPr>
            <w:r w:rsidRPr="00A249F9">
              <w:rPr>
                <w:sz w:val="20"/>
                <w:szCs w:val="20"/>
              </w:rPr>
              <w:t>-.011</w:t>
            </w:r>
          </w:p>
        </w:tc>
        <w:tc>
          <w:tcPr>
            <w:tcW w:w="0" w:type="auto"/>
            <w:tcBorders>
              <w:top w:val="nil"/>
              <w:left w:val="nil"/>
              <w:bottom w:val="nil"/>
              <w:right w:val="nil"/>
            </w:tcBorders>
          </w:tcPr>
          <w:p w:rsidR="00A766C1" w:rsidRPr="00A249F9" w:rsidRDefault="00A766C1" w:rsidP="005B620A">
            <w:pPr>
              <w:pStyle w:val="BodyText"/>
              <w:spacing w:line="276" w:lineRule="auto"/>
              <w:jc w:val="center"/>
              <w:rPr>
                <w:sz w:val="20"/>
                <w:szCs w:val="20"/>
              </w:rPr>
            </w:pPr>
            <w:r w:rsidRPr="00A249F9">
              <w:rPr>
                <w:sz w:val="20"/>
                <w:szCs w:val="20"/>
              </w:rPr>
              <w:t>.210***</w:t>
            </w:r>
          </w:p>
        </w:tc>
        <w:tc>
          <w:tcPr>
            <w:tcW w:w="236"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319" w:type="dxa"/>
            <w:tcBorders>
              <w:top w:val="nil"/>
              <w:left w:val="nil"/>
              <w:bottom w:val="nil"/>
              <w:right w:val="nil"/>
            </w:tcBorders>
          </w:tcPr>
          <w:p w:rsidR="00A766C1" w:rsidRPr="00A249F9" w:rsidRDefault="00A766C1" w:rsidP="005B620A">
            <w:pPr>
              <w:pStyle w:val="BodyText"/>
              <w:spacing w:line="276" w:lineRule="auto"/>
              <w:jc w:val="center"/>
              <w:rPr>
                <w:sz w:val="20"/>
                <w:szCs w:val="20"/>
              </w:rPr>
            </w:pPr>
          </w:p>
        </w:tc>
        <w:tc>
          <w:tcPr>
            <w:tcW w:w="0" w:type="auto"/>
            <w:tcBorders>
              <w:top w:val="nil"/>
              <w:left w:val="nil"/>
              <w:bottom w:val="nil"/>
              <w:right w:val="nil"/>
            </w:tcBorders>
            <w:hideMark/>
          </w:tcPr>
          <w:p w:rsidR="00A766C1" w:rsidRPr="00A249F9" w:rsidRDefault="00A766C1" w:rsidP="005B620A">
            <w:pPr>
              <w:pStyle w:val="BodyText"/>
              <w:spacing w:line="276" w:lineRule="auto"/>
              <w:jc w:val="center"/>
              <w:rPr>
                <w:sz w:val="20"/>
                <w:szCs w:val="20"/>
              </w:rPr>
            </w:pPr>
          </w:p>
        </w:tc>
      </w:tr>
      <w:tr w:rsidR="00A766C1" w:rsidRPr="00A249F9" w:rsidTr="005B620A">
        <w:trPr>
          <w:trHeight w:val="513"/>
        </w:trPr>
        <w:tc>
          <w:tcPr>
            <w:tcW w:w="1789" w:type="dxa"/>
            <w:tcBorders>
              <w:top w:val="nil"/>
              <w:left w:val="nil"/>
              <w:bottom w:val="single" w:sz="4" w:space="0" w:color="auto"/>
              <w:right w:val="single" w:sz="4" w:space="0" w:color="FFFFFF"/>
            </w:tcBorders>
            <w:hideMark/>
          </w:tcPr>
          <w:p w:rsidR="00A766C1" w:rsidRPr="00A249F9" w:rsidRDefault="00A766C1" w:rsidP="005B620A">
            <w:pPr>
              <w:pStyle w:val="BodyText"/>
              <w:spacing w:line="276" w:lineRule="auto"/>
              <w:rPr>
                <w:sz w:val="20"/>
                <w:szCs w:val="20"/>
              </w:rPr>
            </w:pPr>
            <w:r w:rsidRPr="00A249F9">
              <w:rPr>
                <w:sz w:val="20"/>
                <w:szCs w:val="20"/>
              </w:rPr>
              <w:t>SITA Individuation</w:t>
            </w:r>
          </w:p>
        </w:tc>
        <w:tc>
          <w:tcPr>
            <w:tcW w:w="833" w:type="dxa"/>
            <w:tcBorders>
              <w:top w:val="nil"/>
              <w:left w:val="nil"/>
              <w:bottom w:val="single" w:sz="4" w:space="0" w:color="auto"/>
              <w:right w:val="nil"/>
            </w:tcBorders>
          </w:tcPr>
          <w:p w:rsidR="00A766C1" w:rsidRPr="00A249F9" w:rsidRDefault="00A766C1" w:rsidP="005B620A">
            <w:pPr>
              <w:pStyle w:val="BodyText"/>
              <w:spacing w:line="276" w:lineRule="auto"/>
              <w:rPr>
                <w:sz w:val="20"/>
                <w:szCs w:val="20"/>
              </w:rPr>
            </w:pPr>
            <w:r w:rsidRPr="00A249F9">
              <w:rPr>
                <w:sz w:val="20"/>
                <w:szCs w:val="20"/>
              </w:rPr>
              <w:t>-.091*</w:t>
            </w:r>
          </w:p>
        </w:tc>
        <w:tc>
          <w:tcPr>
            <w:tcW w:w="0" w:type="auto"/>
            <w:tcBorders>
              <w:top w:val="nil"/>
              <w:left w:val="nil"/>
              <w:bottom w:val="single" w:sz="4" w:space="0" w:color="auto"/>
              <w:right w:val="nil"/>
            </w:tcBorders>
          </w:tcPr>
          <w:p w:rsidR="00A766C1" w:rsidRPr="00A249F9" w:rsidRDefault="00A766C1" w:rsidP="005B620A">
            <w:pPr>
              <w:pStyle w:val="BodyText"/>
              <w:spacing w:line="276" w:lineRule="auto"/>
              <w:jc w:val="center"/>
              <w:rPr>
                <w:sz w:val="20"/>
                <w:szCs w:val="20"/>
              </w:rPr>
            </w:pPr>
            <w:r w:rsidRPr="00A249F9">
              <w:rPr>
                <w:sz w:val="20"/>
                <w:szCs w:val="20"/>
              </w:rPr>
              <w:t>-.116*</w:t>
            </w:r>
          </w:p>
        </w:tc>
        <w:tc>
          <w:tcPr>
            <w:tcW w:w="236" w:type="dxa"/>
            <w:tcBorders>
              <w:top w:val="nil"/>
              <w:left w:val="nil"/>
              <w:bottom w:val="single" w:sz="4" w:space="0" w:color="auto"/>
              <w:right w:val="nil"/>
            </w:tcBorders>
          </w:tcPr>
          <w:p w:rsidR="00A766C1" w:rsidRPr="00A249F9" w:rsidRDefault="00A766C1" w:rsidP="005B620A">
            <w:pPr>
              <w:pStyle w:val="BodyText"/>
              <w:spacing w:line="276" w:lineRule="auto"/>
              <w:jc w:val="center"/>
              <w:rPr>
                <w:sz w:val="20"/>
                <w:szCs w:val="20"/>
              </w:rPr>
            </w:pPr>
          </w:p>
        </w:tc>
        <w:tc>
          <w:tcPr>
            <w:tcW w:w="319" w:type="dxa"/>
            <w:tcBorders>
              <w:top w:val="nil"/>
              <w:left w:val="nil"/>
              <w:bottom w:val="single" w:sz="4" w:space="0" w:color="auto"/>
              <w:right w:val="nil"/>
            </w:tcBorders>
          </w:tcPr>
          <w:p w:rsidR="00A766C1" w:rsidRPr="00A249F9" w:rsidRDefault="00A766C1" w:rsidP="005B620A">
            <w:pPr>
              <w:pStyle w:val="BodyText"/>
              <w:spacing w:line="276" w:lineRule="auto"/>
              <w:jc w:val="center"/>
              <w:rPr>
                <w:sz w:val="20"/>
                <w:szCs w:val="20"/>
              </w:rPr>
            </w:pPr>
          </w:p>
        </w:tc>
        <w:tc>
          <w:tcPr>
            <w:tcW w:w="0" w:type="auto"/>
            <w:tcBorders>
              <w:top w:val="nil"/>
              <w:left w:val="nil"/>
              <w:bottom w:val="single" w:sz="4" w:space="0" w:color="auto"/>
              <w:right w:val="nil"/>
            </w:tcBorders>
            <w:hideMark/>
          </w:tcPr>
          <w:p w:rsidR="00A766C1" w:rsidRPr="00A249F9" w:rsidRDefault="00A766C1" w:rsidP="005B620A">
            <w:pPr>
              <w:pStyle w:val="BodyText"/>
              <w:spacing w:line="276" w:lineRule="auto"/>
              <w:jc w:val="center"/>
              <w:rPr>
                <w:sz w:val="20"/>
                <w:szCs w:val="20"/>
              </w:rPr>
            </w:pPr>
          </w:p>
        </w:tc>
      </w:tr>
    </w:tbl>
    <w:p w:rsidR="00A766C1" w:rsidRPr="00A249F9" w:rsidRDefault="00A766C1" w:rsidP="00A766C1">
      <w:pPr>
        <w:spacing w:line="240" w:lineRule="auto"/>
        <w:rPr>
          <w:rFonts w:ascii="Times New Roman" w:hAnsi="Times New Roman" w:cs="Times New Roman"/>
          <w:sz w:val="24"/>
          <w:szCs w:val="24"/>
        </w:rPr>
      </w:pPr>
      <w:r w:rsidRPr="00A249F9">
        <w:rPr>
          <w:rFonts w:ascii="Times New Roman" w:hAnsi="Times New Roman" w:cs="Times New Roman"/>
          <w:sz w:val="24"/>
          <w:szCs w:val="24"/>
        </w:rPr>
        <w:t xml:space="preserve">Notes: *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w:t>
      </w:r>
      <w:proofErr w:type="gramStart"/>
      <w:r w:rsidRPr="00A249F9">
        <w:rPr>
          <w:rFonts w:ascii="Times New Roman" w:hAnsi="Times New Roman" w:cs="Times New Roman"/>
          <w:sz w:val="24"/>
          <w:szCs w:val="24"/>
        </w:rPr>
        <w:t>05.,</w:t>
      </w:r>
      <w:proofErr w:type="gramEnd"/>
      <w:r w:rsidRPr="00A249F9">
        <w:rPr>
          <w:rFonts w:ascii="Times New Roman" w:hAnsi="Times New Roman" w:cs="Times New Roman"/>
          <w:sz w:val="24"/>
          <w:szCs w:val="24"/>
        </w:rPr>
        <w:t xml:space="preserve">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&lt;.01 ***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.001.</w:t>
      </w: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1B0B0D" w:rsidRPr="00A249F9" w:rsidRDefault="001B0B0D" w:rsidP="00E735F7">
      <w:pPr>
        <w:spacing w:line="480" w:lineRule="auto"/>
        <w:jc w:val="center"/>
        <w:rPr>
          <w:rFonts w:ascii="Times New Roman" w:hAnsi="Times New Roman" w:cs="Times New Roman"/>
          <w:sz w:val="24"/>
          <w:szCs w:val="24"/>
        </w:rPr>
      </w:pPr>
    </w:p>
    <w:p w:rsidR="003E14F0" w:rsidRPr="00A249F9" w:rsidRDefault="003E14F0" w:rsidP="003E14F0">
      <w:pPr>
        <w:spacing w:line="480" w:lineRule="auto"/>
        <w:rPr>
          <w:rFonts w:ascii="Times New Roman" w:hAnsi="Times New Roman" w:cs="Times New Roman"/>
          <w:sz w:val="24"/>
          <w:szCs w:val="24"/>
        </w:rPr>
      </w:pPr>
    </w:p>
    <w:p w:rsidR="003E14F0" w:rsidRPr="00A249F9" w:rsidRDefault="003E14F0" w:rsidP="003E14F0">
      <w:pPr>
        <w:spacing w:line="480" w:lineRule="auto"/>
        <w:jc w:val="center"/>
        <w:rPr>
          <w:rFonts w:ascii="Times New Roman" w:hAnsi="Times New Roman" w:cs="Times New Roman"/>
          <w:sz w:val="24"/>
          <w:szCs w:val="24"/>
        </w:rPr>
      </w:pPr>
      <w:r w:rsidRPr="00A249F9">
        <w:rPr>
          <w:rFonts w:ascii="Times New Roman" w:hAnsi="Times New Roman" w:cs="Times New Roman"/>
          <w:noProof/>
          <w:sz w:val="24"/>
          <w:szCs w:val="24"/>
        </w:rPr>
        <w:lastRenderedPageBreak/>
        <w:drawing>
          <wp:inline distT="0" distB="0" distL="0" distR="0">
            <wp:extent cx="5251450" cy="3327400"/>
            <wp:effectExtent l="19050" t="0" r="25400" b="635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735F7" w:rsidRPr="00A249F9" w:rsidRDefault="00C954BF" w:rsidP="00E735F7">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Figure 1.</w:t>
      </w:r>
      <w:proofErr w:type="gramEnd"/>
      <w:r w:rsidRPr="00A249F9">
        <w:rPr>
          <w:rFonts w:ascii="Times New Roman" w:hAnsi="Times New Roman" w:cs="Times New Roman"/>
          <w:sz w:val="24"/>
          <w:szCs w:val="24"/>
        </w:rPr>
        <w:t xml:space="preserve"> Social Networking Website Usage Trends in 2010 (</w:t>
      </w:r>
      <w:proofErr w:type="spellStart"/>
      <w:r w:rsidRPr="00A249F9">
        <w:rPr>
          <w:rFonts w:ascii="Times New Roman" w:hAnsi="Times New Roman" w:cs="Times New Roman"/>
          <w:sz w:val="24"/>
          <w:szCs w:val="24"/>
        </w:rPr>
        <w:t>Lenhart</w:t>
      </w:r>
      <w:proofErr w:type="spellEnd"/>
      <w:r w:rsidRPr="00A249F9">
        <w:rPr>
          <w:rFonts w:ascii="Times New Roman" w:hAnsi="Times New Roman" w:cs="Times New Roman"/>
          <w:sz w:val="24"/>
          <w:szCs w:val="24"/>
        </w:rPr>
        <w:t xml:space="preserve">, Purcell, Smith, &amp; </w:t>
      </w:r>
      <w:proofErr w:type="spellStart"/>
      <w:r w:rsidRPr="00A249F9">
        <w:rPr>
          <w:rFonts w:ascii="Times New Roman" w:hAnsi="Times New Roman" w:cs="Times New Roman"/>
          <w:sz w:val="24"/>
          <w:szCs w:val="24"/>
        </w:rPr>
        <w:t>Zickuhr</w:t>
      </w:r>
      <w:proofErr w:type="spellEnd"/>
      <w:r w:rsidRPr="00A249F9">
        <w:rPr>
          <w:rFonts w:ascii="Times New Roman" w:hAnsi="Times New Roman" w:cs="Times New Roman"/>
          <w:sz w:val="24"/>
          <w:szCs w:val="24"/>
        </w:rPr>
        <w:t xml:space="preserve">, 2010). </w:t>
      </w:r>
    </w:p>
    <w:p w:rsidR="0069226E" w:rsidRPr="00A249F9" w:rsidRDefault="0069226E" w:rsidP="00E735F7">
      <w:pPr>
        <w:spacing w:line="480" w:lineRule="auto"/>
        <w:rPr>
          <w:rFonts w:ascii="Times New Roman" w:hAnsi="Times New Roman" w:cs="Times New Roman"/>
          <w:sz w:val="24"/>
          <w:szCs w:val="24"/>
        </w:rPr>
      </w:pPr>
    </w:p>
    <w:p w:rsidR="0069226E" w:rsidRPr="00A249F9" w:rsidRDefault="0069226E" w:rsidP="00E735F7">
      <w:pPr>
        <w:spacing w:line="480" w:lineRule="auto"/>
        <w:rPr>
          <w:rFonts w:ascii="Times New Roman" w:hAnsi="Times New Roman" w:cs="Times New Roman"/>
          <w:sz w:val="24"/>
          <w:szCs w:val="24"/>
        </w:rPr>
      </w:pPr>
    </w:p>
    <w:p w:rsidR="0069226E" w:rsidRPr="00A249F9" w:rsidRDefault="0069226E" w:rsidP="00E735F7">
      <w:pPr>
        <w:spacing w:line="480" w:lineRule="auto"/>
        <w:rPr>
          <w:rFonts w:ascii="Times New Roman" w:hAnsi="Times New Roman" w:cs="Times New Roman"/>
          <w:sz w:val="24"/>
          <w:szCs w:val="24"/>
        </w:rPr>
      </w:pPr>
    </w:p>
    <w:p w:rsidR="0069226E" w:rsidRPr="00A249F9" w:rsidRDefault="0069226E" w:rsidP="00E735F7">
      <w:pPr>
        <w:spacing w:line="480" w:lineRule="auto"/>
        <w:rPr>
          <w:rFonts w:ascii="Times New Roman" w:hAnsi="Times New Roman" w:cs="Times New Roman"/>
          <w:sz w:val="24"/>
          <w:szCs w:val="24"/>
        </w:rPr>
      </w:pPr>
    </w:p>
    <w:p w:rsidR="0069226E" w:rsidRPr="00A249F9" w:rsidRDefault="0069226E" w:rsidP="00E735F7">
      <w:pPr>
        <w:spacing w:line="480" w:lineRule="auto"/>
        <w:rPr>
          <w:rFonts w:ascii="Times New Roman" w:hAnsi="Times New Roman" w:cs="Times New Roman"/>
          <w:sz w:val="24"/>
          <w:szCs w:val="24"/>
        </w:rPr>
      </w:pPr>
    </w:p>
    <w:p w:rsidR="0069226E" w:rsidRPr="00A249F9" w:rsidRDefault="0069226E" w:rsidP="00E735F7">
      <w:pPr>
        <w:spacing w:line="480" w:lineRule="auto"/>
        <w:rPr>
          <w:rFonts w:ascii="Times New Roman" w:hAnsi="Times New Roman" w:cs="Times New Roman"/>
          <w:sz w:val="24"/>
          <w:szCs w:val="24"/>
        </w:rPr>
      </w:pPr>
    </w:p>
    <w:p w:rsidR="0069226E" w:rsidRPr="00A249F9" w:rsidRDefault="00F50EB2" w:rsidP="00E735F7">
      <w:pPr>
        <w:spacing w:line="480" w:lineRule="auto"/>
        <w:rPr>
          <w:rFonts w:ascii="Times New Roman" w:hAnsi="Times New Roman" w:cs="Times New Roman"/>
          <w:sz w:val="24"/>
          <w:szCs w:val="24"/>
        </w:rPr>
      </w:pPr>
      <w:r w:rsidRPr="00A249F9">
        <w:rPr>
          <w:rFonts w:ascii="Times New Roman" w:hAnsi="Times New Roman" w:cs="Times New Roman"/>
          <w:sz w:val="24"/>
          <w:szCs w:val="24"/>
        </w:rPr>
        <w:lastRenderedPageBreak/>
        <w:t xml:space="preserve">             </w:t>
      </w:r>
      <w:r w:rsidR="0069226E" w:rsidRPr="00A249F9">
        <w:rPr>
          <w:rFonts w:ascii="Times New Roman" w:hAnsi="Times New Roman" w:cs="Times New Roman"/>
          <w:noProof/>
          <w:sz w:val="24"/>
          <w:szCs w:val="24"/>
        </w:rPr>
        <w:drawing>
          <wp:inline distT="0" distB="0" distL="0" distR="0">
            <wp:extent cx="4534354" cy="2906485"/>
            <wp:effectExtent l="19050" t="0" r="18596" b="8165"/>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9226E" w:rsidRPr="00A249F9" w:rsidRDefault="0069226E" w:rsidP="00E735F7">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Figure 2.</w:t>
      </w:r>
      <w:proofErr w:type="gramEnd"/>
      <w:r w:rsidRPr="00A249F9">
        <w:rPr>
          <w:rFonts w:ascii="Times New Roman" w:hAnsi="Times New Roman" w:cs="Times New Roman"/>
          <w:sz w:val="24"/>
          <w:szCs w:val="24"/>
        </w:rPr>
        <w:t xml:space="preserve">  Study participant’s ‘primary’ social networking website selection. </w:t>
      </w:r>
    </w:p>
    <w:p w:rsidR="005E7EC0" w:rsidRPr="00A249F9" w:rsidRDefault="005E7EC0" w:rsidP="00E735F7">
      <w:pPr>
        <w:spacing w:line="480" w:lineRule="auto"/>
        <w:rPr>
          <w:rFonts w:ascii="Times New Roman" w:hAnsi="Times New Roman" w:cs="Times New Roman"/>
          <w:sz w:val="24"/>
          <w:szCs w:val="24"/>
        </w:rPr>
      </w:pPr>
    </w:p>
    <w:p w:rsidR="00E735F7" w:rsidRPr="00A249F9" w:rsidRDefault="005E7EC0" w:rsidP="00E735F7">
      <w:pPr>
        <w:autoSpaceDE w:val="0"/>
        <w:autoSpaceDN w:val="0"/>
        <w:adjustRightInd w:val="0"/>
        <w:spacing w:after="0" w:line="240" w:lineRule="auto"/>
        <w:rPr>
          <w:rFonts w:ascii="Times New Roman" w:hAnsi="Times New Roman" w:cs="Times New Roman"/>
          <w:sz w:val="24"/>
          <w:szCs w:val="24"/>
        </w:rPr>
      </w:pPr>
      <w:r w:rsidRPr="00A249F9">
        <w:rPr>
          <w:rFonts w:ascii="Times New Roman" w:hAnsi="Times New Roman" w:cs="Times New Roman"/>
          <w:sz w:val="24"/>
          <w:szCs w:val="24"/>
        </w:rPr>
        <w:lastRenderedPageBreak/>
        <w:t xml:space="preserve"> </w:t>
      </w:r>
      <w:r w:rsidR="00E735F7" w:rsidRPr="00A249F9">
        <w:rPr>
          <w:rFonts w:ascii="Times New Roman" w:hAnsi="Times New Roman" w:cs="Times New Roman"/>
          <w:noProof/>
          <w:sz w:val="24"/>
          <w:szCs w:val="24"/>
        </w:rPr>
        <w:drawing>
          <wp:inline distT="0" distB="0" distL="0" distR="0">
            <wp:extent cx="5663293" cy="4532771"/>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665861" cy="4534827"/>
                    </a:xfrm>
                    <a:prstGeom prst="rect">
                      <a:avLst/>
                    </a:prstGeom>
                    <a:noFill/>
                    <a:ln w="9525">
                      <a:noFill/>
                      <a:miter lim="800000"/>
                      <a:headEnd/>
                      <a:tailEnd/>
                    </a:ln>
                  </pic:spPr>
                </pic:pic>
              </a:graphicData>
            </a:graphic>
          </wp:inline>
        </w:drawing>
      </w:r>
    </w:p>
    <w:p w:rsidR="00E735F7" w:rsidRPr="00A249F9" w:rsidRDefault="00E735F7" w:rsidP="00E735F7">
      <w:pPr>
        <w:autoSpaceDE w:val="0"/>
        <w:autoSpaceDN w:val="0"/>
        <w:adjustRightInd w:val="0"/>
        <w:spacing w:after="0" w:line="240" w:lineRule="auto"/>
        <w:rPr>
          <w:rFonts w:ascii="Times New Roman" w:hAnsi="Times New Roman" w:cs="Times New Roman"/>
          <w:sz w:val="24"/>
          <w:szCs w:val="24"/>
        </w:rPr>
      </w:pPr>
    </w:p>
    <w:p w:rsidR="00C954BF" w:rsidRPr="00A249F9" w:rsidRDefault="00C954BF" w:rsidP="00C954BF">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 xml:space="preserve">Figure </w:t>
      </w:r>
      <w:r w:rsidR="0069226E" w:rsidRPr="00A249F9">
        <w:rPr>
          <w:rFonts w:ascii="Times New Roman" w:hAnsi="Times New Roman" w:cs="Times New Roman"/>
          <w:sz w:val="24"/>
          <w:szCs w:val="24"/>
        </w:rPr>
        <w:t>3</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 </w:t>
      </w:r>
      <w:proofErr w:type="spellStart"/>
      <w:proofErr w:type="gram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‘Checking’ Distribution.</w:t>
      </w:r>
      <w:proofErr w:type="gramEnd"/>
      <w:r w:rsidRPr="00A249F9">
        <w:rPr>
          <w:rFonts w:ascii="Times New Roman" w:hAnsi="Times New Roman" w:cs="Times New Roman"/>
          <w:sz w:val="24"/>
          <w:szCs w:val="24"/>
        </w:rPr>
        <w:t xml:space="preserve"> </w:t>
      </w:r>
    </w:p>
    <w:p w:rsidR="007E32BD" w:rsidRPr="00A249F9" w:rsidRDefault="007E32BD" w:rsidP="006866EE">
      <w:pPr>
        <w:spacing w:line="480" w:lineRule="auto"/>
        <w:rPr>
          <w:rFonts w:ascii="Times New Roman" w:hAnsi="Times New Roman" w:cs="Times New Roman"/>
          <w:sz w:val="24"/>
          <w:szCs w:val="24"/>
        </w:rPr>
      </w:pPr>
    </w:p>
    <w:p w:rsidR="00AB3E88" w:rsidRPr="00A249F9" w:rsidRDefault="00AB3E88" w:rsidP="006866EE">
      <w:pPr>
        <w:spacing w:line="480" w:lineRule="auto"/>
        <w:rPr>
          <w:rFonts w:ascii="Times New Roman" w:hAnsi="Times New Roman" w:cs="Times New Roman"/>
          <w:sz w:val="24"/>
          <w:szCs w:val="24"/>
        </w:rPr>
      </w:pPr>
    </w:p>
    <w:p w:rsidR="008F1763" w:rsidRPr="00A249F9" w:rsidRDefault="008F1763" w:rsidP="006866EE">
      <w:pPr>
        <w:spacing w:line="480" w:lineRule="auto"/>
        <w:rPr>
          <w:rFonts w:ascii="Times New Roman" w:hAnsi="Times New Roman" w:cs="Times New Roman"/>
          <w:sz w:val="24"/>
          <w:szCs w:val="24"/>
        </w:rPr>
      </w:pPr>
    </w:p>
    <w:p w:rsidR="008F1763" w:rsidRPr="00A249F9" w:rsidRDefault="008F1763" w:rsidP="006866EE">
      <w:pPr>
        <w:spacing w:line="480" w:lineRule="auto"/>
        <w:rPr>
          <w:rFonts w:ascii="Times New Roman" w:hAnsi="Times New Roman" w:cs="Times New Roman"/>
          <w:sz w:val="24"/>
          <w:szCs w:val="24"/>
        </w:rPr>
      </w:pPr>
    </w:p>
    <w:p w:rsidR="004307A6" w:rsidRPr="00A249F9" w:rsidRDefault="004307A6" w:rsidP="006866EE">
      <w:pPr>
        <w:spacing w:line="480" w:lineRule="auto"/>
        <w:rPr>
          <w:rFonts w:ascii="Times New Roman" w:hAnsi="Times New Roman" w:cs="Times New Roman"/>
          <w:sz w:val="24"/>
          <w:szCs w:val="24"/>
        </w:rPr>
      </w:pPr>
    </w:p>
    <w:p w:rsidR="0051302D" w:rsidRDefault="0051302D" w:rsidP="006866EE">
      <w:pPr>
        <w:spacing w:line="480" w:lineRule="auto"/>
        <w:rPr>
          <w:rFonts w:ascii="Times New Roman" w:hAnsi="Times New Roman" w:cs="Times New Roman"/>
          <w:sz w:val="24"/>
          <w:szCs w:val="24"/>
        </w:rPr>
      </w:pPr>
    </w:p>
    <w:p w:rsidR="002B0771" w:rsidRPr="00A249F9" w:rsidRDefault="002B0771" w:rsidP="006866EE">
      <w:pPr>
        <w:spacing w:line="480" w:lineRule="auto"/>
        <w:rPr>
          <w:rFonts w:ascii="Times New Roman" w:hAnsi="Times New Roman" w:cs="Times New Roman"/>
          <w:sz w:val="24"/>
          <w:szCs w:val="24"/>
        </w:rPr>
      </w:pP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lastRenderedPageBreak/>
        <w:pict>
          <v:shapetype id="_x0000_t32" coordsize="21600,21600" o:spt="32" o:oned="t" path="m,l21600,21600e" filled="f">
            <v:path arrowok="t" fillok="f" o:connecttype="none"/>
            <o:lock v:ext="edit" shapetype="t"/>
          </v:shapetype>
          <v:shape id="_x0000_s1046" type="#_x0000_t32" style="position:absolute;left:0;text-align:left;margin-left:322.3pt;margin-top:31.9pt;width:61.7pt;height:83.9pt;z-index:251681792" o:connectortype="straight">
            <v:stroke endarrow="block"/>
          </v:shape>
        </w:pict>
      </w:r>
      <w:r>
        <w:rPr>
          <w:rFonts w:ascii="Times New Roman" w:hAnsi="Times New Roman" w:cs="Times New Roman"/>
          <w:noProof/>
          <w:sz w:val="24"/>
          <w:szCs w:val="24"/>
        </w:rPr>
        <w:pict>
          <v:shape id="_x0000_s1044" type="#_x0000_t32" style="position:absolute;left:0;text-align:left;margin-left:117.45pt;margin-top:33.6pt;width:66.85pt;height:82.2pt;flip:y;z-index:251744256" o:connectortype="straight">
            <v:stroke endarrow="block"/>
          </v:shape>
        </w:pict>
      </w: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7" type="#_x0000_t202" style="position:absolute;left:0;text-align:left;margin-left:194.55pt;margin-top:4.5pt;width:116.6pt;height:27.4pt;z-index:251682816">
            <v:textbox style="mso-next-textbox:#_x0000_s1047">
              <w:txbxContent>
                <w:p w:rsidR="00E90923" w:rsidRDefault="00E90923" w:rsidP="008F1763">
                  <w:pPr>
                    <w:jc w:val="center"/>
                  </w:pPr>
                  <w:r>
                    <w:t>Individuation</w:t>
                  </w:r>
                </w:p>
              </w:txbxContent>
            </v:textbox>
          </v:shape>
        </w:pict>
      </w: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51" type="#_x0000_t202" style="position:absolute;left:0;text-align:left;margin-left:361.45pt;margin-top:2.9pt;width:71.5pt;height:23.15pt;z-index:251686912;mso-width-relative:margin;mso-height-relative:margin" stroked="f">
            <v:textbox style="mso-next-textbox:#_x0000_s1051">
              <w:txbxContent>
                <w:p w:rsidR="00E90923" w:rsidRDefault="00E90923" w:rsidP="008F1763">
                  <w:r>
                    <w:t>-.31***</w:t>
                  </w:r>
                </w:p>
              </w:txbxContent>
            </v:textbox>
          </v:shape>
        </w:pict>
      </w:r>
      <w:r>
        <w:rPr>
          <w:rFonts w:ascii="Times New Roman" w:hAnsi="Times New Roman" w:cs="Times New Roman"/>
          <w:noProof/>
          <w:sz w:val="24"/>
          <w:szCs w:val="24"/>
        </w:rPr>
        <w:pict>
          <v:shape id="_x0000_s1052" type="#_x0000_t202" style="position:absolute;left:0;text-align:left;margin-left:96pt;margin-top:11.35pt;width:71.5pt;height:23.15pt;z-index:251687936;mso-width-relative:margin;mso-height-relative:margin" stroked="f">
            <v:textbox style="mso-next-textbox:#_x0000_s1052">
              <w:txbxContent>
                <w:p w:rsidR="00E90923" w:rsidRDefault="00E90923" w:rsidP="008F1763">
                  <w:r>
                    <w:t>-.12*</w:t>
                  </w:r>
                </w:p>
              </w:txbxContent>
            </v:textbox>
          </v:shape>
        </w:pict>
      </w:r>
    </w:p>
    <w:p w:rsidR="008F1763" w:rsidRPr="00A249F9" w:rsidRDefault="008F1763" w:rsidP="001F352C">
      <w:pPr>
        <w:spacing w:line="480" w:lineRule="auto"/>
        <w:rPr>
          <w:rFonts w:ascii="Times New Roman" w:hAnsi="Times New Roman" w:cs="Times New Roman"/>
          <w:sz w:val="24"/>
          <w:szCs w:val="24"/>
        </w:rPr>
      </w:pP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48" type="#_x0000_t202" style="position:absolute;left:0;text-align:left;margin-left:44.05pt;margin-top:15.05pt;width:116.6pt;height:29.2pt;z-index:251683840">
            <v:textbox style="mso-next-textbox:#_x0000_s1048">
              <w:txbxContent>
                <w:p w:rsidR="00E90923" w:rsidRDefault="00E90923" w:rsidP="008F1763">
                  <w:r>
                    <w:t>Profile Picture Cycling</w:t>
                  </w:r>
                </w:p>
              </w:txbxContent>
            </v:textbox>
          </v:shape>
        </w:pict>
      </w:r>
      <w:r>
        <w:rPr>
          <w:rFonts w:ascii="Times New Roman" w:hAnsi="Times New Roman" w:cs="Times New Roman"/>
          <w:noProof/>
          <w:sz w:val="24"/>
          <w:szCs w:val="24"/>
        </w:rPr>
        <w:pict>
          <v:shape id="_x0000_s1049" type="#_x0000_t202" style="position:absolute;left:0;text-align:left;margin-left:327.25pt;margin-top:15.05pt;width:116.6pt;height:29.2pt;z-index:251684864">
            <v:textbox style="mso-next-textbox:#_x0000_s1049">
              <w:txbxContent>
                <w:p w:rsidR="00E90923" w:rsidRDefault="00E90923" w:rsidP="008F1763">
                  <w:r>
                    <w:t>Identity Commitment</w:t>
                  </w:r>
                </w:p>
              </w:txbxContent>
            </v:textbox>
          </v:shape>
        </w:pict>
      </w:r>
    </w:p>
    <w:p w:rsidR="00C954BF" w:rsidRPr="00A249F9" w:rsidRDefault="00892C99" w:rsidP="000C018C">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left:0;text-align:left;margin-left:167.5pt;margin-top:6.65pt;width:155.5pt;height:0;z-index:251680768" o:connectortype="straight">
            <v:stroke endarrow="block"/>
          </v:shape>
        </w:pict>
      </w:r>
      <w:r>
        <w:rPr>
          <w:rFonts w:ascii="Times New Roman" w:hAnsi="Times New Roman" w:cs="Times New Roman"/>
          <w:noProof/>
          <w:sz w:val="24"/>
          <w:szCs w:val="24"/>
          <w:lang w:eastAsia="zh-TW"/>
        </w:rPr>
        <w:pict>
          <v:shape id="_x0000_s1050" type="#_x0000_t202" style="position:absolute;left:0;text-align:left;margin-left:220.8pt;margin-top:8.35pt;width:71.5pt;height:23.15pt;z-index:251685888;mso-width-relative:margin;mso-height-relative:margin" stroked="f">
            <v:textbox style="mso-next-textbox:#_x0000_s1050">
              <w:txbxContent>
                <w:p w:rsidR="00E90923" w:rsidRDefault="00E90923" w:rsidP="008F1763">
                  <w:r>
                    <w:t>.12* (0.83)</w:t>
                  </w:r>
                </w:p>
              </w:txbxContent>
            </v:textbox>
          </v:shape>
        </w:pict>
      </w:r>
    </w:p>
    <w:p w:rsidR="00C954BF" w:rsidRPr="00A249F9" w:rsidRDefault="00A766C1" w:rsidP="00C954BF">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 xml:space="preserve">Figure </w:t>
      </w:r>
      <w:r w:rsidR="0069226E" w:rsidRPr="00A249F9">
        <w:rPr>
          <w:rFonts w:ascii="Times New Roman" w:hAnsi="Times New Roman" w:cs="Times New Roman"/>
          <w:sz w:val="24"/>
          <w:szCs w:val="24"/>
        </w:rPr>
        <w:t>4</w:t>
      </w:r>
      <w:r w:rsidR="00C954BF" w:rsidRPr="00A249F9">
        <w:rPr>
          <w:rFonts w:ascii="Times New Roman" w:hAnsi="Times New Roman" w:cs="Times New Roman"/>
          <w:sz w:val="24"/>
          <w:szCs w:val="24"/>
        </w:rPr>
        <w:t>.</w:t>
      </w:r>
      <w:proofErr w:type="gramEnd"/>
      <w:r w:rsidR="00C954BF" w:rsidRPr="00A249F9">
        <w:rPr>
          <w:rFonts w:ascii="Times New Roman" w:hAnsi="Times New Roman" w:cs="Times New Roman"/>
          <w:sz w:val="24"/>
          <w:szCs w:val="24"/>
        </w:rPr>
        <w:t xml:space="preserve"> Individuation fully mediates relationship between profile picture cycling and identity commitment. </w:t>
      </w:r>
    </w:p>
    <w:p w:rsidR="00C954BF" w:rsidRPr="00A249F9" w:rsidRDefault="00C954BF" w:rsidP="00C954BF">
      <w:pPr>
        <w:spacing w:line="480" w:lineRule="auto"/>
        <w:rPr>
          <w:rFonts w:ascii="Times New Roman" w:hAnsi="Times New Roman" w:cs="Times New Roman"/>
          <w:sz w:val="24"/>
          <w:szCs w:val="24"/>
        </w:rPr>
      </w:pPr>
    </w:p>
    <w:p w:rsidR="00C954BF" w:rsidRPr="00A249F9" w:rsidRDefault="00C954BF" w:rsidP="00C954BF">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Notes: Standardized regression coefficients for the relationship between profile picture cycling and identity commitment as mediated by individuation. Standardized regression coefficient between profile picture cycling and identity commitment controlling for individuation is in parentheses. </w:t>
      </w:r>
    </w:p>
    <w:p w:rsidR="00C954BF" w:rsidRPr="00A249F9" w:rsidRDefault="00C954BF" w:rsidP="00C954BF">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w:t>
      </w:r>
      <w:proofErr w:type="gramStart"/>
      <w:r w:rsidRPr="00A249F9">
        <w:rPr>
          <w:rFonts w:ascii="Times New Roman" w:hAnsi="Times New Roman" w:cs="Times New Roman"/>
          <w:sz w:val="24"/>
          <w:szCs w:val="24"/>
        </w:rPr>
        <w:t>05.,</w:t>
      </w:r>
      <w:proofErr w:type="gramEnd"/>
      <w:r w:rsidRPr="00A249F9">
        <w:rPr>
          <w:rFonts w:ascii="Times New Roman" w:hAnsi="Times New Roman" w:cs="Times New Roman"/>
          <w:sz w:val="24"/>
          <w:szCs w:val="24"/>
        </w:rPr>
        <w:t xml:space="preserve">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&lt;.01 ***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.001.</w:t>
      </w:r>
    </w:p>
    <w:p w:rsidR="00C954BF" w:rsidRPr="00A249F9" w:rsidRDefault="00C954BF" w:rsidP="00C954BF">
      <w:pPr>
        <w:spacing w:line="480" w:lineRule="auto"/>
        <w:rPr>
          <w:rFonts w:ascii="Times New Roman" w:hAnsi="Times New Roman" w:cs="Times New Roman"/>
          <w:sz w:val="24"/>
          <w:szCs w:val="24"/>
        </w:rPr>
      </w:pPr>
    </w:p>
    <w:p w:rsidR="008F1763" w:rsidRPr="00A249F9" w:rsidRDefault="008F1763" w:rsidP="006866EE">
      <w:pPr>
        <w:spacing w:line="480" w:lineRule="auto"/>
        <w:rPr>
          <w:rFonts w:ascii="Times New Roman" w:hAnsi="Times New Roman" w:cs="Times New Roman"/>
          <w:sz w:val="24"/>
          <w:szCs w:val="24"/>
        </w:rPr>
      </w:pPr>
    </w:p>
    <w:p w:rsidR="008F1763" w:rsidRPr="00A249F9" w:rsidRDefault="008F1763" w:rsidP="006866EE">
      <w:pPr>
        <w:spacing w:line="480" w:lineRule="auto"/>
        <w:rPr>
          <w:rFonts w:ascii="Times New Roman" w:hAnsi="Times New Roman" w:cs="Times New Roman"/>
          <w:sz w:val="24"/>
          <w:szCs w:val="24"/>
        </w:rPr>
      </w:pPr>
    </w:p>
    <w:p w:rsidR="000C018C" w:rsidRPr="00A249F9" w:rsidRDefault="000C018C" w:rsidP="006866EE">
      <w:pPr>
        <w:spacing w:line="480" w:lineRule="auto"/>
        <w:rPr>
          <w:rFonts w:ascii="Times New Roman" w:hAnsi="Times New Roman" w:cs="Times New Roman"/>
          <w:sz w:val="24"/>
          <w:szCs w:val="24"/>
        </w:rPr>
      </w:pPr>
    </w:p>
    <w:p w:rsidR="000C018C" w:rsidRPr="00A249F9" w:rsidRDefault="000C018C" w:rsidP="000C018C">
      <w:pPr>
        <w:spacing w:line="480" w:lineRule="auto"/>
        <w:rPr>
          <w:rFonts w:ascii="Times New Roman" w:hAnsi="Times New Roman" w:cs="Times New Roman"/>
          <w:sz w:val="24"/>
          <w:szCs w:val="24"/>
        </w:rPr>
      </w:pPr>
    </w:p>
    <w:p w:rsidR="008F1763" w:rsidRPr="00A249F9" w:rsidRDefault="00892C99" w:rsidP="000C018C">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pict>
          <v:shape id="_x0000_s1056" type="#_x0000_t202" style="position:absolute;margin-left:191.15pt;margin-top:4.5pt;width:116.6pt;height:27.4pt;z-index:251693056">
            <v:textbox style="mso-next-textbox:#_x0000_s1056">
              <w:txbxContent>
                <w:p w:rsidR="00E90923" w:rsidRDefault="00E90923" w:rsidP="008F1763">
                  <w:pPr>
                    <w:jc w:val="center"/>
                  </w:pPr>
                  <w:r>
                    <w:t>Extraversion</w:t>
                  </w:r>
                </w:p>
              </w:txbxContent>
            </v:textbox>
          </v:shape>
        </w:pict>
      </w:r>
      <w:r>
        <w:rPr>
          <w:rFonts w:ascii="Times New Roman" w:hAnsi="Times New Roman" w:cs="Times New Roman"/>
          <w:noProof/>
          <w:sz w:val="24"/>
          <w:szCs w:val="24"/>
        </w:rPr>
        <w:pict>
          <v:shape id="_x0000_s1053" type="#_x0000_t32" style="position:absolute;margin-left:107.15pt;margin-top:33.6pt;width:77.15pt;height:85.75pt;flip:y;z-index:251689984" o:connectortype="straight">
            <v:stroke endarrow="block"/>
          </v:shape>
        </w:pict>
      </w:r>
      <w:r>
        <w:rPr>
          <w:rFonts w:ascii="Times New Roman" w:hAnsi="Times New Roman" w:cs="Times New Roman"/>
          <w:noProof/>
          <w:sz w:val="24"/>
          <w:szCs w:val="24"/>
        </w:rPr>
        <w:pict>
          <v:shape id="_x0000_s1055" type="#_x0000_t32" style="position:absolute;margin-left:322.3pt;margin-top:31.9pt;width:68.55pt;height:85.75pt;z-index:251692032" o:connectortype="straight">
            <v:stroke endarrow="block"/>
          </v:shape>
        </w:pict>
      </w: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61" type="#_x0000_t202" style="position:absolute;left:0;text-align:left;margin-left:61.35pt;margin-top:2.9pt;width:71.5pt;height:23.15pt;z-index:251698176;mso-width-relative:margin;mso-height-relative:margin" stroked="f">
            <v:textbox style="mso-next-textbox:#_x0000_s1061">
              <w:txbxContent>
                <w:p w:rsidR="00E90923" w:rsidRDefault="00E90923" w:rsidP="008F1763">
                  <w:r>
                    <w:t>.21***</w:t>
                  </w:r>
                </w:p>
              </w:txbxContent>
            </v:textbox>
          </v:shape>
        </w:pict>
      </w:r>
      <w:r>
        <w:rPr>
          <w:rFonts w:ascii="Times New Roman" w:hAnsi="Times New Roman" w:cs="Times New Roman"/>
          <w:noProof/>
          <w:sz w:val="24"/>
          <w:szCs w:val="24"/>
        </w:rPr>
        <w:pict>
          <v:shape id="_x0000_s1060" type="#_x0000_t202" style="position:absolute;left:0;text-align:left;margin-left:371.65pt;margin-top:2.9pt;width:71.5pt;height:23.15pt;z-index:251697152;mso-width-relative:margin;mso-height-relative:margin" stroked="f">
            <v:textbox style="mso-next-textbox:#_x0000_s1060">
              <w:txbxContent>
                <w:p w:rsidR="00E90923" w:rsidRDefault="00E90923" w:rsidP="008F1763">
                  <w:r>
                    <w:t>.21***</w:t>
                  </w:r>
                </w:p>
              </w:txbxContent>
            </v:textbox>
          </v:shape>
        </w:pict>
      </w:r>
    </w:p>
    <w:p w:rsidR="008F1763" w:rsidRPr="00A249F9" w:rsidRDefault="008F1763" w:rsidP="008F1763">
      <w:pPr>
        <w:spacing w:line="480" w:lineRule="auto"/>
        <w:ind w:left="1440"/>
        <w:rPr>
          <w:rFonts w:ascii="Times New Roman" w:hAnsi="Times New Roman" w:cs="Times New Roman"/>
          <w:sz w:val="24"/>
          <w:szCs w:val="24"/>
        </w:rPr>
      </w:pP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58" type="#_x0000_t202" style="position:absolute;left:0;text-align:left;margin-left:328.95pt;margin-top:15.05pt;width:116.6pt;height:29.2pt;z-index:251695104">
            <v:textbox style="mso-next-textbox:#_x0000_s1058">
              <w:txbxContent>
                <w:p w:rsidR="00E90923" w:rsidRDefault="00E90923" w:rsidP="008F1763">
                  <w:r>
                    <w:t>Identity Commitment</w:t>
                  </w:r>
                </w:p>
              </w:txbxContent>
            </v:textbox>
          </v:shape>
        </w:pict>
      </w:r>
      <w:r>
        <w:rPr>
          <w:rFonts w:ascii="Times New Roman" w:hAnsi="Times New Roman" w:cs="Times New Roman"/>
          <w:noProof/>
          <w:sz w:val="24"/>
          <w:szCs w:val="24"/>
        </w:rPr>
        <w:pict>
          <v:shape id="_x0000_s1057" type="#_x0000_t202" style="position:absolute;left:0;text-align:left;margin-left:41.5pt;margin-top:15.05pt;width:116.6pt;height:29.2pt;z-index:251694080">
            <v:textbox style="mso-next-textbox:#_x0000_s1057">
              <w:txbxContent>
                <w:p w:rsidR="00E90923" w:rsidRDefault="00E90923" w:rsidP="008F1763">
                  <w:r>
                    <w:t>Profile Picture Cycling</w:t>
                  </w:r>
                </w:p>
              </w:txbxContent>
            </v:textbox>
          </v:shape>
        </w:pict>
      </w:r>
    </w:p>
    <w:p w:rsidR="008F1763" w:rsidRPr="00A249F9" w:rsidRDefault="00892C99" w:rsidP="008F1763">
      <w:pPr>
        <w:spacing w:line="480" w:lineRule="auto"/>
        <w:ind w:left="1440"/>
        <w:rPr>
          <w:rFonts w:ascii="Times New Roman" w:hAnsi="Times New Roman" w:cs="Times New Roman"/>
          <w:sz w:val="24"/>
          <w:szCs w:val="24"/>
        </w:rPr>
      </w:pPr>
      <w:r>
        <w:rPr>
          <w:rFonts w:ascii="Times New Roman" w:hAnsi="Times New Roman" w:cs="Times New Roman"/>
          <w:noProof/>
          <w:sz w:val="24"/>
          <w:szCs w:val="24"/>
        </w:rPr>
        <w:pict>
          <v:shape id="_x0000_s1054" type="#_x0000_t32" style="position:absolute;left:0;text-align:left;margin-left:164.1pt;margin-top:6.65pt;width:155.5pt;height:0;z-index:251691008" o:connectortype="straight">
            <v:stroke endarrow="block"/>
          </v:shape>
        </w:pict>
      </w:r>
      <w:r>
        <w:rPr>
          <w:rFonts w:ascii="Times New Roman" w:hAnsi="Times New Roman" w:cs="Times New Roman"/>
          <w:noProof/>
          <w:sz w:val="24"/>
          <w:szCs w:val="24"/>
          <w:lang w:eastAsia="zh-TW"/>
        </w:rPr>
        <w:pict>
          <v:shape id="_x0000_s1059" type="#_x0000_t202" style="position:absolute;left:0;text-align:left;margin-left:220.8pt;margin-top:8.35pt;width:71.5pt;height:23.15pt;z-index:251696128;mso-width-relative:margin;mso-height-relative:margin" stroked="f">
            <v:textbox style="mso-next-textbox:#_x0000_s1059">
              <w:txbxContent>
                <w:p w:rsidR="00E90923" w:rsidRDefault="00E90923" w:rsidP="008F1763">
                  <w:r>
                    <w:t>.12* (0.131)</w:t>
                  </w:r>
                </w:p>
              </w:txbxContent>
            </v:textbox>
          </v:shape>
        </w:pict>
      </w:r>
    </w:p>
    <w:p w:rsidR="00C954BF" w:rsidRPr="00A249F9" w:rsidRDefault="00C954BF" w:rsidP="00C954BF">
      <w:pPr>
        <w:spacing w:line="480" w:lineRule="auto"/>
        <w:rPr>
          <w:rFonts w:ascii="Times New Roman" w:hAnsi="Times New Roman" w:cs="Times New Roman"/>
          <w:sz w:val="24"/>
          <w:szCs w:val="24"/>
        </w:rPr>
      </w:pPr>
    </w:p>
    <w:p w:rsidR="00C954BF" w:rsidRPr="00A249F9" w:rsidRDefault="00A766C1" w:rsidP="00C954BF">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 xml:space="preserve">Figure </w:t>
      </w:r>
      <w:r w:rsidR="0069226E" w:rsidRPr="00A249F9">
        <w:rPr>
          <w:rFonts w:ascii="Times New Roman" w:hAnsi="Times New Roman" w:cs="Times New Roman"/>
          <w:sz w:val="24"/>
          <w:szCs w:val="24"/>
        </w:rPr>
        <w:t>5</w:t>
      </w:r>
      <w:r w:rsidR="00C954BF" w:rsidRPr="00A249F9">
        <w:rPr>
          <w:rFonts w:ascii="Times New Roman" w:hAnsi="Times New Roman" w:cs="Times New Roman"/>
          <w:sz w:val="24"/>
          <w:szCs w:val="24"/>
        </w:rPr>
        <w:t>.</w:t>
      </w:r>
      <w:proofErr w:type="gramEnd"/>
      <w:r w:rsidR="00C954BF" w:rsidRPr="00A249F9">
        <w:rPr>
          <w:rFonts w:ascii="Times New Roman" w:hAnsi="Times New Roman" w:cs="Times New Roman"/>
          <w:sz w:val="24"/>
          <w:szCs w:val="24"/>
        </w:rPr>
        <w:t xml:space="preserve"> Extraversion fully mediates relationship between profile picture cycling and identity commitment.</w:t>
      </w:r>
    </w:p>
    <w:p w:rsidR="00C954BF" w:rsidRPr="00A249F9" w:rsidRDefault="00C954BF" w:rsidP="00C954BF">
      <w:pPr>
        <w:spacing w:line="480" w:lineRule="auto"/>
        <w:rPr>
          <w:rFonts w:ascii="Times New Roman" w:hAnsi="Times New Roman" w:cs="Times New Roman"/>
          <w:sz w:val="24"/>
          <w:szCs w:val="24"/>
        </w:rPr>
      </w:pPr>
    </w:p>
    <w:p w:rsidR="008F1763" w:rsidRPr="00A249F9" w:rsidRDefault="008F1763" w:rsidP="008F1763">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Notes: Standardized regression coefficients for the relationship between profile picture cycling and identity commitment as mediated by extraversion. Standardized regression coefficient between profile picture cycling and identity commitment controlling for extraversion is in parentheses. </w:t>
      </w:r>
    </w:p>
    <w:p w:rsidR="008F1763" w:rsidRPr="00A249F9" w:rsidRDefault="008F1763" w:rsidP="008F1763">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w:t>
      </w:r>
      <w:proofErr w:type="gramStart"/>
      <w:r w:rsidRPr="00A249F9">
        <w:rPr>
          <w:rFonts w:ascii="Times New Roman" w:hAnsi="Times New Roman" w:cs="Times New Roman"/>
          <w:sz w:val="24"/>
          <w:szCs w:val="24"/>
        </w:rPr>
        <w:t>05.,</w:t>
      </w:r>
      <w:proofErr w:type="gramEnd"/>
      <w:r w:rsidRPr="00A249F9">
        <w:rPr>
          <w:rFonts w:ascii="Times New Roman" w:hAnsi="Times New Roman" w:cs="Times New Roman"/>
          <w:sz w:val="24"/>
          <w:szCs w:val="24"/>
        </w:rPr>
        <w:t xml:space="preserve">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&lt;.01 ***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.001.</w:t>
      </w:r>
    </w:p>
    <w:p w:rsidR="00867897" w:rsidRPr="00A249F9" w:rsidRDefault="00867897" w:rsidP="008F1763">
      <w:pPr>
        <w:spacing w:line="480" w:lineRule="auto"/>
        <w:rPr>
          <w:rFonts w:ascii="Times New Roman" w:hAnsi="Times New Roman" w:cs="Times New Roman"/>
          <w:sz w:val="24"/>
          <w:szCs w:val="24"/>
        </w:rPr>
      </w:pPr>
    </w:p>
    <w:p w:rsidR="00867897" w:rsidRPr="00A249F9" w:rsidRDefault="00867897" w:rsidP="008F1763">
      <w:pPr>
        <w:spacing w:line="480" w:lineRule="auto"/>
        <w:rPr>
          <w:rFonts w:ascii="Times New Roman" w:hAnsi="Times New Roman" w:cs="Times New Roman"/>
          <w:sz w:val="24"/>
          <w:szCs w:val="24"/>
        </w:rPr>
      </w:pPr>
    </w:p>
    <w:p w:rsidR="00867897" w:rsidRPr="00A249F9" w:rsidRDefault="00867897" w:rsidP="008F1763">
      <w:pPr>
        <w:spacing w:line="480" w:lineRule="auto"/>
        <w:rPr>
          <w:rFonts w:ascii="Times New Roman" w:hAnsi="Times New Roman" w:cs="Times New Roman"/>
          <w:sz w:val="24"/>
          <w:szCs w:val="24"/>
        </w:rPr>
      </w:pPr>
    </w:p>
    <w:p w:rsidR="00867897" w:rsidRPr="00A249F9" w:rsidRDefault="00867897" w:rsidP="008F1763">
      <w:pPr>
        <w:spacing w:line="480" w:lineRule="auto"/>
        <w:rPr>
          <w:rFonts w:ascii="Times New Roman" w:hAnsi="Times New Roman" w:cs="Times New Roman"/>
          <w:sz w:val="24"/>
          <w:szCs w:val="24"/>
        </w:rPr>
      </w:pPr>
    </w:p>
    <w:p w:rsidR="000C018C" w:rsidRPr="00A249F9" w:rsidRDefault="000C018C" w:rsidP="00F9788F">
      <w:pPr>
        <w:spacing w:line="480" w:lineRule="auto"/>
        <w:jc w:val="center"/>
        <w:rPr>
          <w:rFonts w:ascii="Times New Roman" w:hAnsi="Times New Roman" w:cs="Times New Roman"/>
          <w:sz w:val="24"/>
          <w:szCs w:val="24"/>
        </w:rPr>
      </w:pPr>
    </w:p>
    <w:p w:rsidR="000C018C" w:rsidRPr="00A249F9" w:rsidRDefault="000C018C" w:rsidP="00F9788F">
      <w:pPr>
        <w:spacing w:line="480" w:lineRule="auto"/>
        <w:jc w:val="center"/>
        <w:rPr>
          <w:rFonts w:ascii="Times New Roman" w:hAnsi="Times New Roman" w:cs="Times New Roman"/>
          <w:sz w:val="24"/>
          <w:szCs w:val="24"/>
        </w:rPr>
      </w:pPr>
    </w:p>
    <w:p w:rsidR="000C018C" w:rsidRPr="00A249F9" w:rsidRDefault="000C018C" w:rsidP="00F9788F">
      <w:pPr>
        <w:spacing w:line="480" w:lineRule="auto"/>
        <w:jc w:val="center"/>
        <w:rPr>
          <w:rFonts w:ascii="Times New Roman" w:hAnsi="Times New Roman" w:cs="Times New Roman"/>
          <w:sz w:val="24"/>
          <w:szCs w:val="24"/>
        </w:rPr>
      </w:pPr>
    </w:p>
    <w:p w:rsidR="000C018C" w:rsidRPr="00A249F9" w:rsidRDefault="000C018C" w:rsidP="00F9788F">
      <w:pPr>
        <w:spacing w:line="480" w:lineRule="auto"/>
        <w:jc w:val="center"/>
        <w:rPr>
          <w:rFonts w:ascii="Times New Roman" w:hAnsi="Times New Roman" w:cs="Times New Roman"/>
          <w:sz w:val="24"/>
          <w:szCs w:val="24"/>
        </w:rPr>
      </w:pPr>
    </w:p>
    <w:p w:rsidR="000C018C" w:rsidRPr="00A249F9" w:rsidRDefault="000C018C"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 xml:space="preserve">Appendix B: </w:t>
      </w:r>
    </w:p>
    <w:p w:rsidR="00F9788F" w:rsidRPr="00A249F9" w:rsidRDefault="00F9788F" w:rsidP="00F9788F">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Measures</w:t>
      </w: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rPr>
          <w:rFonts w:ascii="Times New Roman" w:hAnsi="Times New Roman" w:cs="Times New Roman"/>
          <w:sz w:val="24"/>
          <w:szCs w:val="24"/>
        </w:rPr>
      </w:pPr>
    </w:p>
    <w:p w:rsidR="00F9788F" w:rsidRDefault="00F9788F" w:rsidP="00F9788F">
      <w:pPr>
        <w:tabs>
          <w:tab w:val="left" w:pos="360"/>
        </w:tabs>
        <w:spacing w:line="360" w:lineRule="auto"/>
        <w:rPr>
          <w:rFonts w:ascii="Times New Roman" w:hAnsi="Times New Roman" w:cs="Times New Roman"/>
        </w:rPr>
      </w:pPr>
    </w:p>
    <w:p w:rsidR="002B0771" w:rsidRPr="00A249F9" w:rsidRDefault="002B0771" w:rsidP="00F9788F">
      <w:pPr>
        <w:tabs>
          <w:tab w:val="left" w:pos="360"/>
        </w:tabs>
        <w:spacing w:line="360" w:lineRule="auto"/>
        <w:rPr>
          <w:rFonts w:ascii="Times New Roman" w:hAnsi="Times New Roman" w:cs="Times New Roman"/>
        </w:rPr>
      </w:pPr>
    </w:p>
    <w:p w:rsidR="00F9788F" w:rsidRPr="00A249F9" w:rsidRDefault="00F9788F" w:rsidP="00F9788F">
      <w:pPr>
        <w:jc w:val="center"/>
        <w:rPr>
          <w:rFonts w:ascii="Times New Roman" w:eastAsia="Calibri" w:hAnsi="Times New Roman" w:cs="Times New Roman"/>
          <w:sz w:val="24"/>
          <w:szCs w:val="24"/>
        </w:rPr>
      </w:pPr>
      <w:r w:rsidRPr="00A249F9">
        <w:rPr>
          <w:rFonts w:ascii="Times New Roman" w:eastAsia="Calibri" w:hAnsi="Times New Roman" w:cs="Times New Roman"/>
          <w:sz w:val="24"/>
          <w:szCs w:val="24"/>
        </w:rPr>
        <w:lastRenderedPageBreak/>
        <w:t>HLCS</w:t>
      </w:r>
    </w:p>
    <w:p w:rsidR="00F9788F" w:rsidRPr="00A249F9" w:rsidRDefault="00F9788F" w:rsidP="00F9788F">
      <w:pPr>
        <w:rPr>
          <w:rFonts w:eastAsia="Calibri" w:cs="Times New Roman"/>
        </w:rPr>
      </w:pPr>
      <w:r w:rsidRPr="00A249F9">
        <w:rPr>
          <w:rFonts w:eastAsia="Calibri" w:cs="Times New Roman"/>
        </w:rPr>
        <w:t xml:space="preserve">Leaving home, or separating from parents, and becoming an adult means different things to different people. Below are issues related to home leaving and becoming an adult. Please check the box that corresponds to the degree to which the statement reflects your </w:t>
      </w:r>
      <w:r w:rsidRPr="00A249F9">
        <w:rPr>
          <w:rFonts w:eastAsia="Calibri" w:cs="Times New Roman"/>
          <w:b/>
        </w:rPr>
        <w:t>current</w:t>
      </w:r>
      <w:r w:rsidRPr="00A249F9">
        <w:rPr>
          <w:rFonts w:eastAsia="Calibri" w:cs="Times New Roman"/>
        </w:rPr>
        <w:t xml:space="preserve"> situation.</w:t>
      </w:r>
    </w:p>
    <w:p w:rsidR="00F9788F" w:rsidRPr="00A249F9" w:rsidRDefault="00F9788F" w:rsidP="00F9788F">
      <w:pPr>
        <w:spacing w:after="0" w:line="240" w:lineRule="auto"/>
        <w:rPr>
          <w:rFonts w:eastAsia="Calibri" w:cs="Times New Roman"/>
        </w:rPr>
      </w:pPr>
      <w:r w:rsidRPr="00A249F9">
        <w:rPr>
          <w:rFonts w:eastAsia="Calibri" w:cs="Times New Roman"/>
        </w:rPr>
        <w:t xml:space="preserve">Does not apply </w:t>
      </w:r>
      <w:r w:rsidRPr="00A249F9">
        <w:rPr>
          <w:rFonts w:eastAsia="Calibri" w:cs="Times New Roman"/>
        </w:rPr>
        <w:tab/>
      </w:r>
      <w:r w:rsidRPr="00A249F9">
        <w:rPr>
          <w:rFonts w:eastAsia="Calibri" w:cs="Times New Roman"/>
        </w:rPr>
        <w:tab/>
      </w:r>
      <w:r w:rsidRPr="00A249F9">
        <w:rPr>
          <w:rFonts w:eastAsia="Calibri" w:cs="Times New Roman"/>
        </w:rPr>
        <w:tab/>
      </w:r>
      <w:r w:rsidRPr="00A249F9">
        <w:rPr>
          <w:rFonts w:eastAsia="Calibri" w:cs="Times New Roman"/>
        </w:rPr>
        <w:tab/>
      </w:r>
      <w:proofErr w:type="gramStart"/>
      <w:r w:rsidRPr="00A249F9">
        <w:rPr>
          <w:rFonts w:eastAsia="Calibri" w:cs="Times New Roman"/>
        </w:rPr>
        <w:t>Somewhat</w:t>
      </w:r>
      <w:proofErr w:type="gramEnd"/>
      <w:r w:rsidRPr="00A249F9">
        <w:rPr>
          <w:rFonts w:eastAsia="Calibri" w:cs="Times New Roman"/>
        </w:rPr>
        <w:t xml:space="preserve"> applies </w:t>
      </w:r>
      <w:r w:rsidRPr="00A249F9">
        <w:rPr>
          <w:rFonts w:eastAsia="Calibri" w:cs="Times New Roman"/>
        </w:rPr>
        <w:tab/>
      </w:r>
      <w:r w:rsidRPr="00A249F9">
        <w:rPr>
          <w:rFonts w:eastAsia="Calibri" w:cs="Times New Roman"/>
        </w:rPr>
        <w:tab/>
      </w:r>
      <w:r w:rsidRPr="00A249F9">
        <w:rPr>
          <w:rFonts w:eastAsia="Calibri" w:cs="Times New Roman"/>
        </w:rPr>
        <w:tab/>
        <w:t>Applies to me</w:t>
      </w:r>
    </w:p>
    <w:p w:rsidR="00F9788F" w:rsidRPr="00A249F9" w:rsidRDefault="00F9788F" w:rsidP="00F9788F">
      <w:pPr>
        <w:spacing w:after="0" w:line="240" w:lineRule="auto"/>
        <w:rPr>
          <w:rFonts w:eastAsia="Calibri" w:cs="Times New Roman"/>
        </w:rPr>
      </w:pPr>
      <w:r w:rsidRPr="00A249F9">
        <w:rPr>
          <w:rFonts w:eastAsia="Calibri" w:cs="Times New Roman"/>
        </w:rPr>
        <w:t xml:space="preserve">   </w:t>
      </w:r>
      <w:proofErr w:type="gramStart"/>
      <w:r w:rsidRPr="00A249F9">
        <w:rPr>
          <w:rFonts w:eastAsia="Calibri" w:cs="Times New Roman"/>
        </w:rPr>
        <w:t>to</w:t>
      </w:r>
      <w:proofErr w:type="gramEnd"/>
      <w:r w:rsidRPr="00A249F9">
        <w:rPr>
          <w:rFonts w:eastAsia="Calibri" w:cs="Times New Roman"/>
        </w:rPr>
        <w:t xml:space="preserve"> me at all </w:t>
      </w:r>
      <w:r w:rsidRPr="00A249F9">
        <w:rPr>
          <w:rFonts w:eastAsia="Calibri" w:cs="Times New Roman"/>
        </w:rPr>
        <w:tab/>
      </w:r>
      <w:r w:rsidRPr="00A249F9">
        <w:rPr>
          <w:rFonts w:eastAsia="Calibri" w:cs="Times New Roman"/>
        </w:rPr>
        <w:tab/>
      </w:r>
      <w:r w:rsidRPr="00A249F9">
        <w:rPr>
          <w:rFonts w:eastAsia="Calibri" w:cs="Times New Roman"/>
        </w:rPr>
        <w:tab/>
      </w:r>
      <w:r w:rsidRPr="00A249F9">
        <w:rPr>
          <w:rFonts w:eastAsia="Calibri" w:cs="Times New Roman"/>
        </w:rPr>
        <w:tab/>
        <w:t xml:space="preserve">   applies to me </w:t>
      </w:r>
      <w:r w:rsidRPr="00A249F9">
        <w:rPr>
          <w:rFonts w:eastAsia="Calibri" w:cs="Times New Roman"/>
        </w:rPr>
        <w:tab/>
      </w:r>
      <w:r w:rsidRPr="00A249F9">
        <w:rPr>
          <w:rFonts w:eastAsia="Calibri" w:cs="Times New Roman"/>
        </w:rPr>
        <w:tab/>
        <w:t xml:space="preserve"> </w:t>
      </w:r>
      <w:r w:rsidRPr="00A249F9">
        <w:rPr>
          <w:rFonts w:eastAsia="Calibri" w:cs="Times New Roman"/>
        </w:rPr>
        <w:tab/>
      </w:r>
      <w:r w:rsidRPr="00A249F9">
        <w:rPr>
          <w:rFonts w:eastAsia="Calibri" w:cs="Times New Roman"/>
        </w:rPr>
        <w:tab/>
        <w:t xml:space="preserve">   very much</w:t>
      </w:r>
    </w:p>
    <w:p w:rsidR="00F9788F" w:rsidRPr="00A249F9" w:rsidRDefault="00F9788F" w:rsidP="00F9788F">
      <w:pPr>
        <w:rPr>
          <w:rFonts w:eastAsia="Calibri" w:cs="Times New Roman"/>
        </w:rPr>
      </w:pPr>
      <w:r w:rsidRPr="00A249F9">
        <w:rPr>
          <w:rFonts w:eastAsia="Calibri" w:cs="Times New Roman"/>
        </w:rPr>
        <w:t>1</w:t>
      </w:r>
      <w:r w:rsidRPr="00A249F9">
        <w:rPr>
          <w:rFonts w:eastAsia="Calibri" w:cs="Times New Roman"/>
        </w:rPr>
        <w:tab/>
      </w:r>
      <w:r w:rsidRPr="00A249F9">
        <w:rPr>
          <w:rFonts w:eastAsia="Calibri" w:cs="Times New Roman"/>
        </w:rPr>
        <w:tab/>
        <w:t xml:space="preserve"> 2 </w:t>
      </w:r>
      <w:r w:rsidRPr="00A249F9">
        <w:rPr>
          <w:rFonts w:eastAsia="Calibri" w:cs="Times New Roman"/>
        </w:rPr>
        <w:tab/>
      </w:r>
      <w:r w:rsidRPr="00A249F9">
        <w:rPr>
          <w:rFonts w:eastAsia="Calibri" w:cs="Times New Roman"/>
        </w:rPr>
        <w:tab/>
        <w:t xml:space="preserve">3 </w:t>
      </w:r>
      <w:r w:rsidRPr="00A249F9">
        <w:rPr>
          <w:rFonts w:eastAsia="Calibri" w:cs="Times New Roman"/>
        </w:rPr>
        <w:tab/>
      </w:r>
      <w:r w:rsidRPr="00A249F9">
        <w:rPr>
          <w:rFonts w:eastAsia="Calibri" w:cs="Times New Roman"/>
        </w:rPr>
        <w:tab/>
        <w:t xml:space="preserve">4 </w:t>
      </w:r>
      <w:r w:rsidRPr="00A249F9">
        <w:rPr>
          <w:rFonts w:eastAsia="Calibri" w:cs="Times New Roman"/>
        </w:rPr>
        <w:tab/>
      </w:r>
      <w:r w:rsidRPr="00A249F9">
        <w:rPr>
          <w:rFonts w:eastAsia="Calibri" w:cs="Times New Roman"/>
        </w:rPr>
        <w:tab/>
        <w:t xml:space="preserve">5 </w:t>
      </w:r>
      <w:r w:rsidRPr="00A249F9">
        <w:rPr>
          <w:rFonts w:eastAsia="Calibri" w:cs="Times New Roman"/>
        </w:rPr>
        <w:tab/>
      </w:r>
      <w:r w:rsidRPr="00A249F9">
        <w:rPr>
          <w:rFonts w:eastAsia="Calibri" w:cs="Times New Roman"/>
        </w:rPr>
        <w:tab/>
        <w:t xml:space="preserve">6 </w:t>
      </w:r>
      <w:r w:rsidRPr="00A249F9">
        <w:rPr>
          <w:rFonts w:eastAsia="Calibri" w:cs="Times New Roman"/>
        </w:rPr>
        <w:tab/>
      </w:r>
      <w:r w:rsidRPr="00A249F9">
        <w:rPr>
          <w:rFonts w:eastAsia="Calibri" w:cs="Times New Roman"/>
        </w:rPr>
        <w:tab/>
        <w:t>7</w:t>
      </w:r>
    </w:p>
    <w:p w:rsidR="00F9788F" w:rsidRPr="00A249F9" w:rsidRDefault="00F9788F" w:rsidP="00F9788F">
      <w:pPr>
        <w:rPr>
          <w:rFonts w:eastAsia="Calibri" w:cs="Times New Roman"/>
        </w:rPr>
      </w:pPr>
    </w:p>
    <w:p w:rsidR="00F9788F" w:rsidRPr="00A249F9" w:rsidRDefault="00F9788F" w:rsidP="00F9788F">
      <w:pPr>
        <w:rPr>
          <w:rFonts w:eastAsia="Calibri" w:cs="Times New Roman"/>
        </w:rPr>
      </w:pPr>
      <w:r w:rsidRPr="00A249F9">
        <w:rPr>
          <w:rFonts w:eastAsia="Calibri" w:cs="Times New Roman"/>
        </w:rPr>
        <w:t>1. I feel like an adult.</w:t>
      </w:r>
    </w:p>
    <w:p w:rsidR="00F9788F" w:rsidRPr="00A249F9" w:rsidRDefault="00F9788F" w:rsidP="00F9788F">
      <w:pPr>
        <w:rPr>
          <w:rFonts w:eastAsia="Calibri" w:cs="Times New Roman"/>
        </w:rPr>
      </w:pPr>
      <w:r w:rsidRPr="00A249F9">
        <w:rPr>
          <w:rFonts w:eastAsia="Calibri" w:cs="Times New Roman"/>
        </w:rPr>
        <w:t>2. I am independent.</w:t>
      </w:r>
    </w:p>
    <w:p w:rsidR="00F9788F" w:rsidRPr="00A249F9" w:rsidRDefault="00F9788F" w:rsidP="00F9788F">
      <w:pPr>
        <w:rPr>
          <w:rFonts w:eastAsia="Calibri" w:cs="Times New Roman"/>
        </w:rPr>
      </w:pPr>
      <w:r w:rsidRPr="00A249F9">
        <w:rPr>
          <w:rFonts w:eastAsia="Calibri" w:cs="Times New Roman"/>
        </w:rPr>
        <w:t>3. I have a job.</w:t>
      </w:r>
    </w:p>
    <w:p w:rsidR="00F9788F" w:rsidRPr="00A249F9" w:rsidRDefault="00F9788F" w:rsidP="00F9788F">
      <w:pPr>
        <w:rPr>
          <w:rFonts w:eastAsia="Calibri" w:cs="Times New Roman"/>
        </w:rPr>
      </w:pPr>
      <w:r w:rsidRPr="00A249F9">
        <w:rPr>
          <w:rFonts w:eastAsia="Calibri" w:cs="Times New Roman"/>
        </w:rPr>
        <w:t>4. I no longer receive financial support from my family.</w:t>
      </w:r>
    </w:p>
    <w:p w:rsidR="00F9788F" w:rsidRPr="00A249F9" w:rsidRDefault="00F9788F" w:rsidP="00F9788F">
      <w:pPr>
        <w:rPr>
          <w:rFonts w:eastAsia="Calibri" w:cs="Times New Roman"/>
        </w:rPr>
      </w:pPr>
      <w:r w:rsidRPr="00A249F9">
        <w:rPr>
          <w:rFonts w:eastAsia="Calibri" w:cs="Times New Roman"/>
        </w:rPr>
        <w:t>5. I have to take care of myself (e.g. cook, laundry, etc.).</w:t>
      </w:r>
    </w:p>
    <w:p w:rsidR="00F9788F" w:rsidRPr="00A249F9" w:rsidRDefault="00F9788F" w:rsidP="00F9788F">
      <w:pPr>
        <w:rPr>
          <w:rFonts w:eastAsia="Calibri" w:cs="Times New Roman"/>
        </w:rPr>
      </w:pPr>
      <w:r w:rsidRPr="00A249F9">
        <w:rPr>
          <w:rFonts w:eastAsia="Calibri" w:cs="Times New Roman"/>
        </w:rPr>
        <w:t>6. I make my own money.</w:t>
      </w:r>
    </w:p>
    <w:p w:rsidR="00F9788F" w:rsidRPr="00A249F9" w:rsidRDefault="00F9788F" w:rsidP="00F9788F">
      <w:pPr>
        <w:rPr>
          <w:rFonts w:eastAsia="Calibri" w:cs="Times New Roman"/>
        </w:rPr>
      </w:pPr>
      <w:r w:rsidRPr="00A249F9">
        <w:rPr>
          <w:rFonts w:eastAsia="Calibri" w:cs="Times New Roman"/>
        </w:rPr>
        <w:t>7. I go back home each summer.</w:t>
      </w:r>
    </w:p>
    <w:p w:rsidR="00F9788F" w:rsidRPr="00A249F9" w:rsidRDefault="00F9788F" w:rsidP="00F9788F">
      <w:pPr>
        <w:rPr>
          <w:rFonts w:eastAsia="Calibri" w:cs="Times New Roman"/>
        </w:rPr>
      </w:pPr>
      <w:r w:rsidRPr="00A249F9">
        <w:rPr>
          <w:rFonts w:eastAsia="Calibri" w:cs="Times New Roman"/>
        </w:rPr>
        <w:t>8. I have moved into an apartment.</w:t>
      </w:r>
    </w:p>
    <w:p w:rsidR="00F9788F" w:rsidRPr="00A249F9" w:rsidRDefault="00F9788F" w:rsidP="00F9788F">
      <w:pPr>
        <w:rPr>
          <w:rFonts w:eastAsia="Calibri" w:cs="Times New Roman"/>
        </w:rPr>
      </w:pPr>
      <w:r w:rsidRPr="00A249F9">
        <w:rPr>
          <w:rFonts w:eastAsia="Calibri" w:cs="Times New Roman"/>
        </w:rPr>
        <w:t>9. I do not go home as often.</w:t>
      </w:r>
    </w:p>
    <w:p w:rsidR="00F9788F" w:rsidRPr="00A249F9" w:rsidRDefault="00F9788F" w:rsidP="00F9788F">
      <w:pPr>
        <w:rPr>
          <w:rFonts w:eastAsia="Calibri" w:cs="Times New Roman"/>
        </w:rPr>
      </w:pPr>
      <w:r w:rsidRPr="00A249F9">
        <w:rPr>
          <w:rFonts w:eastAsia="Calibri" w:cs="Times New Roman"/>
        </w:rPr>
        <w:t>10. I feel mature enough.</w:t>
      </w:r>
    </w:p>
    <w:p w:rsidR="00F9788F" w:rsidRPr="00A249F9" w:rsidRDefault="00F9788F" w:rsidP="00F9788F">
      <w:pPr>
        <w:rPr>
          <w:rFonts w:eastAsia="Calibri" w:cs="Times New Roman"/>
        </w:rPr>
      </w:pPr>
      <w:r w:rsidRPr="00A249F9">
        <w:rPr>
          <w:rFonts w:eastAsia="Calibri" w:cs="Times New Roman"/>
        </w:rPr>
        <w:t>11. I have to do things for myself.</w:t>
      </w:r>
    </w:p>
    <w:p w:rsidR="00F9788F" w:rsidRPr="00A249F9" w:rsidRDefault="00F9788F" w:rsidP="00F9788F">
      <w:pPr>
        <w:rPr>
          <w:rFonts w:eastAsia="Calibri" w:cs="Times New Roman"/>
        </w:rPr>
      </w:pPr>
      <w:r w:rsidRPr="00A249F9">
        <w:rPr>
          <w:rFonts w:eastAsia="Calibri" w:cs="Times New Roman"/>
        </w:rPr>
        <w:t>12. I am financially independent.</w:t>
      </w:r>
    </w:p>
    <w:p w:rsidR="00F9788F" w:rsidRPr="00A249F9" w:rsidRDefault="00F9788F" w:rsidP="00F9788F">
      <w:pPr>
        <w:rPr>
          <w:rFonts w:eastAsia="Calibri" w:cs="Times New Roman"/>
        </w:rPr>
      </w:pPr>
      <w:r w:rsidRPr="00A249F9">
        <w:rPr>
          <w:rFonts w:eastAsia="Calibri" w:cs="Times New Roman"/>
        </w:rPr>
        <w:t>13. I make my own decisions.</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0C018C" w:rsidRPr="00A249F9" w:rsidRDefault="000C018C"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roofErr w:type="spellStart"/>
      <w:r w:rsidRPr="00A249F9">
        <w:rPr>
          <w:rFonts w:ascii="Times New Roman" w:eastAsia="Calibri" w:hAnsi="Times New Roman" w:cs="Times New Roman"/>
          <w:sz w:val="24"/>
          <w:szCs w:val="24"/>
          <w:u w:val="single"/>
        </w:rPr>
        <w:lastRenderedPageBreak/>
        <w:t>Facebook</w:t>
      </w:r>
      <w:proofErr w:type="spellEnd"/>
      <w:r w:rsidRPr="00A249F9">
        <w:rPr>
          <w:rFonts w:ascii="Times New Roman" w:eastAsia="Calibri" w:hAnsi="Times New Roman" w:cs="Times New Roman"/>
          <w:sz w:val="24"/>
          <w:szCs w:val="24"/>
          <w:u w:val="single"/>
        </w:rPr>
        <w:t xml:space="preserve"> self-presentation questionnaire </w:t>
      </w: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numPr>
          <w:ilvl w:val="0"/>
          <w:numId w:val="13"/>
        </w:numPr>
        <w:contextualSpacing/>
        <w:rPr>
          <w:rFonts w:eastAsia="Calibri" w:cs="Times New Roman"/>
        </w:rPr>
      </w:pPr>
      <w:r w:rsidRPr="00A249F9">
        <w:rPr>
          <w:rFonts w:eastAsia="Calibri" w:cs="Times New Roman"/>
        </w:rPr>
        <w:t xml:space="preserve">Do you consider </w:t>
      </w:r>
      <w:proofErr w:type="spellStart"/>
      <w:r w:rsidRPr="00A249F9">
        <w:rPr>
          <w:rFonts w:eastAsia="Calibri" w:cs="Times New Roman"/>
        </w:rPr>
        <w:t>Facebook</w:t>
      </w:r>
      <w:proofErr w:type="spellEnd"/>
      <w:r w:rsidRPr="00A249F9">
        <w:rPr>
          <w:rFonts w:eastAsia="Calibri" w:cs="Times New Roman"/>
        </w:rPr>
        <w:t xml:space="preserve"> your primary or most used social networking site? </w:t>
      </w:r>
    </w:p>
    <w:p w:rsidR="00F9788F" w:rsidRPr="00A249F9" w:rsidRDefault="00F9788F" w:rsidP="00F9788F">
      <w:pPr>
        <w:numPr>
          <w:ilvl w:val="3"/>
          <w:numId w:val="7"/>
        </w:numPr>
        <w:contextualSpacing/>
        <w:rPr>
          <w:rFonts w:eastAsia="Calibri" w:cs="Times New Roman"/>
        </w:rPr>
      </w:pPr>
      <w:r w:rsidRPr="00A249F9">
        <w:rPr>
          <w:rFonts w:eastAsia="Calibri" w:cs="Times New Roman"/>
        </w:rPr>
        <w:t xml:space="preserve">If no…please select primary SNS (Twitter, </w:t>
      </w:r>
      <w:proofErr w:type="spellStart"/>
      <w:r w:rsidRPr="00A249F9">
        <w:rPr>
          <w:rFonts w:eastAsia="Calibri" w:cs="Times New Roman"/>
        </w:rPr>
        <w:t>LinkedIN</w:t>
      </w:r>
      <w:proofErr w:type="spellEnd"/>
      <w:r w:rsidRPr="00A249F9">
        <w:rPr>
          <w:rFonts w:eastAsia="Calibri" w:cs="Times New Roman"/>
        </w:rPr>
        <w:t xml:space="preserve">, </w:t>
      </w:r>
      <w:proofErr w:type="spellStart"/>
      <w:r w:rsidRPr="00A249F9">
        <w:rPr>
          <w:rFonts w:eastAsia="Calibri" w:cs="Times New Roman"/>
        </w:rPr>
        <w:t>Instagram</w:t>
      </w:r>
      <w:proofErr w:type="spellEnd"/>
      <w:r w:rsidRPr="00A249F9">
        <w:rPr>
          <w:rFonts w:eastAsia="Calibri" w:cs="Times New Roman"/>
        </w:rPr>
        <w:t xml:space="preserve">, MySpace, </w:t>
      </w:r>
      <w:proofErr w:type="spellStart"/>
      <w:r w:rsidRPr="00A249F9">
        <w:rPr>
          <w:rFonts w:eastAsia="Calibri" w:cs="Times New Roman"/>
        </w:rPr>
        <w:t>Flickr</w:t>
      </w:r>
      <w:proofErr w:type="spellEnd"/>
      <w:r w:rsidRPr="00A249F9">
        <w:rPr>
          <w:rFonts w:eastAsia="Calibri" w:cs="Times New Roman"/>
        </w:rPr>
        <w:t xml:space="preserve">, or other:_________) </w:t>
      </w:r>
    </w:p>
    <w:p w:rsidR="00F9788F" w:rsidRPr="00A249F9" w:rsidRDefault="00F9788F" w:rsidP="00F9788F">
      <w:pPr>
        <w:ind w:left="2880"/>
        <w:contextualSpacing/>
        <w:rPr>
          <w:rFonts w:eastAsia="Calibri" w:cs="Times New Roman"/>
        </w:rPr>
      </w:pPr>
    </w:p>
    <w:p w:rsidR="00F9788F" w:rsidRPr="00A249F9" w:rsidRDefault="00F9788F" w:rsidP="00F9788F">
      <w:pPr>
        <w:numPr>
          <w:ilvl w:val="2"/>
          <w:numId w:val="7"/>
        </w:numPr>
        <w:contextualSpacing/>
        <w:rPr>
          <w:rFonts w:eastAsia="Calibri" w:cs="Times New Roman"/>
        </w:rPr>
      </w:pPr>
      <w:r w:rsidRPr="00A249F9">
        <w:rPr>
          <w:rFonts w:eastAsia="Calibri" w:cs="Times New Roman"/>
        </w:rPr>
        <w:t xml:space="preserve">Do you have </w:t>
      </w:r>
      <w:proofErr w:type="spellStart"/>
      <w:r w:rsidRPr="00A249F9">
        <w:rPr>
          <w:rFonts w:eastAsia="Calibri" w:cs="Times New Roman"/>
        </w:rPr>
        <w:t>Facebook</w:t>
      </w:r>
      <w:proofErr w:type="spellEnd"/>
      <w:r w:rsidRPr="00A249F9">
        <w:rPr>
          <w:rFonts w:eastAsia="Calibri" w:cs="Times New Roman"/>
        </w:rPr>
        <w:t xml:space="preserve"> access on your mobile phone?</w:t>
      </w:r>
    </w:p>
    <w:p w:rsidR="00F9788F" w:rsidRPr="00A249F9" w:rsidRDefault="00F9788F" w:rsidP="00F9788F">
      <w:pPr>
        <w:numPr>
          <w:ilvl w:val="3"/>
          <w:numId w:val="7"/>
        </w:numPr>
        <w:contextualSpacing/>
        <w:rPr>
          <w:rFonts w:eastAsia="Calibri" w:cs="Times New Roman"/>
        </w:rPr>
      </w:pPr>
      <w:r w:rsidRPr="00A249F9">
        <w:rPr>
          <w:rFonts w:eastAsia="Calibri" w:cs="Times New Roman"/>
        </w:rPr>
        <w:t>Yes</w:t>
      </w:r>
    </w:p>
    <w:p w:rsidR="00F9788F" w:rsidRPr="00A249F9" w:rsidRDefault="00F9788F" w:rsidP="00F9788F">
      <w:pPr>
        <w:numPr>
          <w:ilvl w:val="3"/>
          <w:numId w:val="7"/>
        </w:numPr>
        <w:contextualSpacing/>
        <w:rPr>
          <w:rFonts w:eastAsia="Calibri" w:cs="Times New Roman"/>
        </w:rPr>
      </w:pPr>
      <w:r w:rsidRPr="00A249F9">
        <w:rPr>
          <w:rFonts w:eastAsia="Calibri" w:cs="Times New Roman"/>
        </w:rPr>
        <w:t>No</w:t>
      </w:r>
    </w:p>
    <w:p w:rsidR="00F9788F" w:rsidRPr="00A249F9" w:rsidRDefault="00F9788F" w:rsidP="00F9788F">
      <w:pPr>
        <w:ind w:left="2880"/>
        <w:contextualSpacing/>
        <w:rPr>
          <w:rFonts w:eastAsia="Calibri" w:cs="Times New Roman"/>
        </w:rPr>
      </w:pPr>
    </w:p>
    <w:p w:rsidR="00F9788F" w:rsidRPr="00A249F9" w:rsidRDefault="00F9788F" w:rsidP="00F9788F">
      <w:pPr>
        <w:numPr>
          <w:ilvl w:val="0"/>
          <w:numId w:val="13"/>
        </w:numPr>
        <w:contextualSpacing/>
        <w:rPr>
          <w:rFonts w:eastAsia="Calibri" w:cs="Times New Roman"/>
        </w:rPr>
      </w:pPr>
      <w:r w:rsidRPr="00A249F9">
        <w:rPr>
          <w:rFonts w:eastAsia="Calibri" w:cs="Times New Roman"/>
        </w:rPr>
        <w:t xml:space="preserve">How often do you look at / check </w:t>
      </w:r>
      <w:proofErr w:type="spellStart"/>
      <w:r w:rsidRPr="00A249F9">
        <w:rPr>
          <w:rFonts w:eastAsia="Calibri" w:cs="Times New Roman"/>
        </w:rPr>
        <w:t>Facebook</w:t>
      </w:r>
      <w:proofErr w:type="spellEnd"/>
      <w:r w:rsidRPr="00A249F9">
        <w:rPr>
          <w:rFonts w:eastAsia="Calibri" w:cs="Times New Roman"/>
        </w:rPr>
        <w:t>?</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Less than once a month</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1-3 times / month</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1-6 times / week</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2-8 times / day</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9-13 times / day (Example: every couple of hours)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14-18 times / day (Example: about once an hour)</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19-24 times / day (Example: a few times within an hour)</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More than 25 times / day (Example: Several times within an hour)</w:t>
      </w:r>
    </w:p>
    <w:p w:rsidR="00F9788F" w:rsidRPr="00A249F9" w:rsidRDefault="00F9788F" w:rsidP="00F9788F">
      <w:pPr>
        <w:ind w:left="3060"/>
        <w:contextualSpacing/>
        <w:rPr>
          <w:rFonts w:eastAsia="Calibri" w:cs="Times New Roman"/>
        </w:rPr>
      </w:pPr>
    </w:p>
    <w:p w:rsidR="00F9788F" w:rsidRPr="00A249F9" w:rsidRDefault="00F9788F" w:rsidP="00F9788F">
      <w:pPr>
        <w:numPr>
          <w:ilvl w:val="0"/>
          <w:numId w:val="13"/>
        </w:numPr>
        <w:contextualSpacing/>
        <w:rPr>
          <w:rFonts w:eastAsia="Calibri" w:cs="Times New Roman"/>
        </w:rPr>
      </w:pPr>
      <w:r w:rsidRPr="00A249F9">
        <w:rPr>
          <w:rFonts w:eastAsia="Calibri" w:cs="Times New Roman"/>
        </w:rPr>
        <w:t xml:space="preserve">When using </w:t>
      </w:r>
      <w:proofErr w:type="spellStart"/>
      <w:r w:rsidRPr="00A249F9">
        <w:rPr>
          <w:rFonts w:eastAsia="Calibri" w:cs="Times New Roman"/>
        </w:rPr>
        <w:t>Facebook</w:t>
      </w:r>
      <w:proofErr w:type="spellEnd"/>
      <w:r w:rsidRPr="00A249F9">
        <w:rPr>
          <w:rFonts w:eastAsia="Calibri" w:cs="Times New Roman"/>
        </w:rPr>
        <w:t xml:space="preserve"> from a computer, how long do you typically browse?</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Less than 5 minutes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About 30 minutes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About an hour</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2-3 hours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More than 3 hours</w:t>
      </w:r>
    </w:p>
    <w:p w:rsidR="00F9788F" w:rsidRPr="00A249F9" w:rsidRDefault="00F9788F" w:rsidP="00F9788F">
      <w:pPr>
        <w:ind w:left="3060"/>
        <w:contextualSpacing/>
        <w:rPr>
          <w:rFonts w:eastAsia="Calibri" w:cs="Times New Roman"/>
        </w:rPr>
      </w:pPr>
    </w:p>
    <w:p w:rsidR="00F9788F" w:rsidRPr="00A249F9" w:rsidRDefault="00F9788F" w:rsidP="00F9788F">
      <w:pPr>
        <w:numPr>
          <w:ilvl w:val="0"/>
          <w:numId w:val="13"/>
        </w:numPr>
        <w:contextualSpacing/>
        <w:rPr>
          <w:rFonts w:eastAsia="Calibri" w:cs="Times New Roman"/>
        </w:rPr>
      </w:pPr>
      <w:r w:rsidRPr="00A249F9">
        <w:rPr>
          <w:rFonts w:eastAsia="Calibri" w:cs="Times New Roman"/>
        </w:rPr>
        <w:t xml:space="preserve">Are you </w:t>
      </w:r>
      <w:proofErr w:type="spellStart"/>
      <w:r w:rsidRPr="00A249F9">
        <w:rPr>
          <w:rFonts w:eastAsia="Calibri" w:cs="Times New Roman"/>
        </w:rPr>
        <w:t>Facebook</w:t>
      </w:r>
      <w:proofErr w:type="spellEnd"/>
      <w:r w:rsidRPr="00A249F9">
        <w:rPr>
          <w:rFonts w:eastAsia="Calibri" w:cs="Times New Roman"/>
        </w:rPr>
        <w:t xml:space="preserve"> friends with your parents?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Yes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No</w:t>
      </w:r>
    </w:p>
    <w:p w:rsidR="00F9788F" w:rsidRPr="00A249F9" w:rsidRDefault="00F9788F" w:rsidP="00F9788F">
      <w:pPr>
        <w:spacing w:after="0" w:line="240" w:lineRule="auto"/>
        <w:ind w:left="800"/>
        <w:rPr>
          <w:rFonts w:ascii="Georgia" w:hAnsi="Georgia" w:cs="Times New Roman"/>
          <w:sz w:val="24"/>
          <w:szCs w:val="24"/>
        </w:rPr>
      </w:pPr>
    </w:p>
    <w:p w:rsidR="00F9788F" w:rsidRPr="00A249F9" w:rsidRDefault="00F9788F" w:rsidP="00F9788F">
      <w:pPr>
        <w:numPr>
          <w:ilvl w:val="0"/>
          <w:numId w:val="13"/>
        </w:numPr>
        <w:contextualSpacing/>
        <w:rPr>
          <w:rFonts w:eastAsia="Calibri" w:cs="Times New Roman"/>
        </w:rPr>
      </w:pPr>
      <w:r w:rsidRPr="00A249F9">
        <w:rPr>
          <w:rFonts w:eastAsia="Calibri" w:cs="Times New Roman"/>
        </w:rPr>
        <w:t xml:space="preserve">Do authority figures in your life (such as parents, teachers, employers, etc) have unrestricted access to your </w:t>
      </w:r>
      <w:proofErr w:type="spellStart"/>
      <w:r w:rsidRPr="00A249F9">
        <w:rPr>
          <w:rFonts w:eastAsia="Calibri" w:cs="Times New Roman"/>
        </w:rPr>
        <w:t>Facebook</w:t>
      </w:r>
      <w:proofErr w:type="spellEnd"/>
      <w:r w:rsidRPr="00A249F9">
        <w:rPr>
          <w:rFonts w:eastAsia="Calibri" w:cs="Times New Roman"/>
        </w:rPr>
        <w:t xml:space="preserve"> page?  </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Yes</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No</w:t>
      </w:r>
    </w:p>
    <w:p w:rsidR="00F9788F" w:rsidRPr="00A249F9" w:rsidRDefault="00F9788F" w:rsidP="00F9788F">
      <w:pPr>
        <w:numPr>
          <w:ilvl w:val="1"/>
          <w:numId w:val="13"/>
        </w:numPr>
        <w:contextualSpacing/>
        <w:rPr>
          <w:rFonts w:eastAsia="Calibri" w:cs="Times New Roman"/>
        </w:rPr>
      </w:pPr>
      <w:r w:rsidRPr="00A249F9">
        <w:rPr>
          <w:rFonts w:eastAsia="Calibri" w:cs="Times New Roman"/>
        </w:rPr>
        <w:t>N/A</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0C018C" w:rsidRPr="00A249F9" w:rsidRDefault="000C018C" w:rsidP="00F9788F">
      <w:pPr>
        <w:contextualSpacing/>
        <w:rPr>
          <w:rFonts w:eastAsia="Calibri" w:cs="Times New Roman"/>
        </w:rPr>
      </w:pPr>
    </w:p>
    <w:p w:rsidR="000C018C" w:rsidRPr="00A249F9" w:rsidRDefault="000C018C" w:rsidP="00F9788F">
      <w:pPr>
        <w:contextualSpacing/>
        <w:rPr>
          <w:rFonts w:eastAsia="Calibri" w:cs="Times New Roman"/>
        </w:rPr>
      </w:pPr>
    </w:p>
    <w:p w:rsidR="000C018C" w:rsidRPr="00A249F9" w:rsidRDefault="000C018C" w:rsidP="00F9788F">
      <w:pPr>
        <w:contextualSpacing/>
        <w:rPr>
          <w:rFonts w:eastAsia="Calibri" w:cs="Times New Roman"/>
        </w:rPr>
      </w:pPr>
      <w:proofErr w:type="spellStart"/>
      <w:r w:rsidRPr="00A249F9">
        <w:rPr>
          <w:rFonts w:eastAsia="Calibri" w:cs="Times New Roman"/>
        </w:rPr>
        <w:lastRenderedPageBreak/>
        <w:t>Facebook</w:t>
      </w:r>
      <w:proofErr w:type="spellEnd"/>
      <w:r w:rsidRPr="00A249F9">
        <w:rPr>
          <w:rFonts w:eastAsia="Calibri" w:cs="Times New Roman"/>
        </w:rPr>
        <w:t xml:space="preserve"> Measure Continued…</w:t>
      </w:r>
    </w:p>
    <w:p w:rsidR="000C018C" w:rsidRPr="00A249F9" w:rsidRDefault="000C018C" w:rsidP="00F9788F">
      <w:pPr>
        <w:contextualSpacing/>
        <w:rPr>
          <w:rFonts w:eastAsia="Calibri" w:cs="Times New Roman"/>
        </w:rPr>
      </w:pPr>
    </w:p>
    <w:p w:rsidR="00F9788F" w:rsidRPr="00A249F9" w:rsidRDefault="00F9788F" w:rsidP="00F9788F">
      <w:pPr>
        <w:contextualSpacing/>
        <w:rPr>
          <w:rFonts w:eastAsia="Calibri" w:cs="Times New Roman"/>
        </w:rPr>
      </w:pPr>
      <w:r w:rsidRPr="00A249F9">
        <w:rPr>
          <w:rFonts w:eastAsia="Calibri" w:cs="Times New Roman"/>
        </w:rPr>
        <w:t xml:space="preserve">Instructions: To answer the next question, you will need to log into your </w:t>
      </w:r>
      <w:proofErr w:type="spellStart"/>
      <w:r w:rsidRPr="00A249F9">
        <w:rPr>
          <w:rFonts w:eastAsia="Calibri" w:cs="Times New Roman"/>
        </w:rPr>
        <w:t>Facebook</w:t>
      </w:r>
      <w:proofErr w:type="spellEnd"/>
      <w:r w:rsidRPr="00A249F9">
        <w:rPr>
          <w:rFonts w:eastAsia="Calibri" w:cs="Times New Roman"/>
        </w:rPr>
        <w:t xml:space="preserve"> account. Click here to open </w:t>
      </w:r>
      <w:proofErr w:type="spellStart"/>
      <w:r w:rsidRPr="00A249F9">
        <w:rPr>
          <w:rFonts w:eastAsia="Calibri" w:cs="Times New Roman"/>
        </w:rPr>
        <w:t>Facebook</w:t>
      </w:r>
      <w:proofErr w:type="spellEnd"/>
      <w:r w:rsidRPr="00A249F9">
        <w:rPr>
          <w:rFonts w:eastAsia="Calibri" w:cs="Times New Roman"/>
        </w:rPr>
        <w:t xml:space="preserve">. For your convenience, this will open in a new window and is completely separate from this survey. </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r w:rsidRPr="00A249F9">
        <w:rPr>
          <w:rFonts w:eastAsia="Calibri" w:cs="Times New Roman"/>
        </w:rPr>
        <w:t xml:space="preserve"> 1) Read the following questions</w:t>
      </w:r>
    </w:p>
    <w:p w:rsidR="00F9788F" w:rsidRPr="00A249F9" w:rsidRDefault="00F9788F" w:rsidP="00F9788F">
      <w:pPr>
        <w:contextualSpacing/>
        <w:rPr>
          <w:rFonts w:eastAsia="Calibri" w:cs="Times New Roman"/>
        </w:rPr>
      </w:pPr>
      <w:r w:rsidRPr="00A249F9">
        <w:rPr>
          <w:rFonts w:eastAsia="Calibri" w:cs="Times New Roman"/>
        </w:rPr>
        <w:t xml:space="preserve">2) Obtain the answers from your </w:t>
      </w:r>
      <w:proofErr w:type="spellStart"/>
      <w:r w:rsidRPr="00A249F9">
        <w:rPr>
          <w:rFonts w:eastAsia="Calibri" w:cs="Times New Roman"/>
        </w:rPr>
        <w:t>Facebook</w:t>
      </w:r>
      <w:proofErr w:type="spellEnd"/>
      <w:r w:rsidRPr="00A249F9">
        <w:rPr>
          <w:rFonts w:eastAsia="Calibri" w:cs="Times New Roman"/>
        </w:rPr>
        <w:t xml:space="preserve"> page</w:t>
      </w:r>
    </w:p>
    <w:p w:rsidR="00F9788F" w:rsidRPr="00A249F9" w:rsidRDefault="00F9788F" w:rsidP="00F9788F">
      <w:pPr>
        <w:contextualSpacing/>
        <w:rPr>
          <w:rFonts w:eastAsia="Calibri" w:cs="Times New Roman"/>
        </w:rPr>
      </w:pPr>
      <w:r w:rsidRPr="00A249F9">
        <w:rPr>
          <w:rFonts w:eastAsia="Calibri" w:cs="Times New Roman"/>
        </w:rPr>
        <w:t>3) Come back to this survey to type in your responses</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r w:rsidRPr="00A249F9">
        <w:rPr>
          <w:rFonts w:eastAsia="Calibri" w:cs="Times New Roman"/>
        </w:rPr>
        <w:t>During the last YEAR (between January/2012 - January/2013), how many different profile pictures &amp; cover photos did you upload? *</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i/>
        </w:rPr>
      </w:pPr>
      <w:r w:rsidRPr="00A249F9">
        <w:rPr>
          <w:rFonts w:eastAsia="Calibri" w:cs="Times New Roman"/>
          <w:i/>
        </w:rPr>
        <w:t>*Go to your main page, click on PHOTOS ---&gt; click on ALBUMS ---&gt; click on PROFILE PICTURES.  Add up how many different profile pictures you uploaded in the months between January/2012 &amp; January 2013!  Don’t forget to also include your "cover photos" located in the COVER PHOTOS album.  (Click on the pictures to view the upload dates.)</w:t>
      </w:r>
    </w:p>
    <w:p w:rsidR="00F9788F" w:rsidRPr="00A249F9" w:rsidRDefault="00F9788F" w:rsidP="00F9788F">
      <w:pPr>
        <w:contextualSpacing/>
        <w:rPr>
          <w:rFonts w:eastAsia="Calibri" w:cs="Times New Roman"/>
          <w:i/>
        </w:rPr>
      </w:pPr>
    </w:p>
    <w:p w:rsidR="00F9788F" w:rsidRPr="00A249F9" w:rsidRDefault="00F9788F" w:rsidP="00F9788F">
      <w:pPr>
        <w:contextualSpacing/>
        <w:rPr>
          <w:rFonts w:eastAsia="Calibri" w:cs="Times New Roman"/>
        </w:rPr>
      </w:pPr>
      <w:r w:rsidRPr="00A249F9">
        <w:rPr>
          <w:rFonts w:eastAsia="Calibri" w:cs="Times New Roman"/>
        </w:rPr>
        <w:t>January, 2012:</w:t>
      </w:r>
    </w:p>
    <w:p w:rsidR="00F9788F" w:rsidRPr="00A249F9" w:rsidRDefault="00F9788F" w:rsidP="00F9788F">
      <w:pPr>
        <w:contextualSpacing/>
        <w:rPr>
          <w:rFonts w:eastAsia="Calibri" w:cs="Times New Roman"/>
        </w:rPr>
      </w:pPr>
      <w:r w:rsidRPr="00A249F9">
        <w:rPr>
          <w:rFonts w:eastAsia="Calibri" w:cs="Times New Roman"/>
        </w:rPr>
        <w:t>February, 2012:</w:t>
      </w:r>
    </w:p>
    <w:p w:rsidR="00F9788F" w:rsidRPr="00A249F9" w:rsidRDefault="00F9788F" w:rsidP="00F9788F">
      <w:pPr>
        <w:contextualSpacing/>
        <w:rPr>
          <w:rFonts w:eastAsia="Calibri" w:cs="Times New Roman"/>
        </w:rPr>
      </w:pPr>
      <w:r w:rsidRPr="00A249F9">
        <w:rPr>
          <w:rFonts w:eastAsia="Calibri" w:cs="Times New Roman"/>
        </w:rPr>
        <w:t>March, 2012:</w:t>
      </w:r>
    </w:p>
    <w:p w:rsidR="00F9788F" w:rsidRPr="00A249F9" w:rsidRDefault="00F9788F" w:rsidP="00F9788F">
      <w:pPr>
        <w:contextualSpacing/>
        <w:rPr>
          <w:rFonts w:eastAsia="Calibri" w:cs="Times New Roman"/>
        </w:rPr>
      </w:pPr>
      <w:r w:rsidRPr="00A249F9">
        <w:rPr>
          <w:rFonts w:eastAsia="Calibri" w:cs="Times New Roman"/>
        </w:rPr>
        <w:t>April, 2012:</w:t>
      </w:r>
    </w:p>
    <w:p w:rsidR="00F9788F" w:rsidRPr="00A249F9" w:rsidRDefault="00F9788F" w:rsidP="00F9788F">
      <w:pPr>
        <w:contextualSpacing/>
        <w:rPr>
          <w:rFonts w:eastAsia="Calibri" w:cs="Times New Roman"/>
        </w:rPr>
      </w:pPr>
      <w:r w:rsidRPr="00A249F9">
        <w:rPr>
          <w:rFonts w:eastAsia="Calibri" w:cs="Times New Roman"/>
        </w:rPr>
        <w:t>May, 2012:</w:t>
      </w:r>
    </w:p>
    <w:p w:rsidR="00F9788F" w:rsidRPr="00A249F9" w:rsidRDefault="00F9788F" w:rsidP="00F9788F">
      <w:pPr>
        <w:contextualSpacing/>
        <w:rPr>
          <w:rFonts w:eastAsia="Calibri" w:cs="Times New Roman"/>
        </w:rPr>
      </w:pPr>
      <w:r w:rsidRPr="00A249F9">
        <w:rPr>
          <w:rFonts w:eastAsia="Calibri" w:cs="Times New Roman"/>
        </w:rPr>
        <w:t>June, 2012:</w:t>
      </w:r>
    </w:p>
    <w:p w:rsidR="00F9788F" w:rsidRPr="00A249F9" w:rsidRDefault="00F9788F" w:rsidP="00F9788F">
      <w:pPr>
        <w:contextualSpacing/>
        <w:rPr>
          <w:rFonts w:eastAsia="Calibri" w:cs="Times New Roman"/>
        </w:rPr>
      </w:pPr>
      <w:r w:rsidRPr="00A249F9">
        <w:rPr>
          <w:rFonts w:eastAsia="Calibri" w:cs="Times New Roman"/>
        </w:rPr>
        <w:t>July, 2012:</w:t>
      </w:r>
    </w:p>
    <w:p w:rsidR="00F9788F" w:rsidRPr="00A249F9" w:rsidRDefault="00F9788F" w:rsidP="00F9788F">
      <w:pPr>
        <w:contextualSpacing/>
        <w:rPr>
          <w:rFonts w:eastAsia="Calibri" w:cs="Times New Roman"/>
        </w:rPr>
      </w:pPr>
      <w:r w:rsidRPr="00A249F9">
        <w:rPr>
          <w:rFonts w:eastAsia="Calibri" w:cs="Times New Roman"/>
        </w:rPr>
        <w:t>August, 2012:</w:t>
      </w:r>
    </w:p>
    <w:p w:rsidR="00F9788F" w:rsidRPr="00A249F9" w:rsidRDefault="00F9788F" w:rsidP="00F9788F">
      <w:pPr>
        <w:contextualSpacing/>
        <w:rPr>
          <w:rFonts w:eastAsia="Calibri" w:cs="Times New Roman"/>
        </w:rPr>
      </w:pPr>
      <w:r w:rsidRPr="00A249F9">
        <w:rPr>
          <w:rFonts w:eastAsia="Calibri" w:cs="Times New Roman"/>
        </w:rPr>
        <w:t>September, 2012:</w:t>
      </w:r>
    </w:p>
    <w:p w:rsidR="00F9788F" w:rsidRPr="00A249F9" w:rsidRDefault="00F9788F" w:rsidP="00F9788F">
      <w:pPr>
        <w:contextualSpacing/>
        <w:rPr>
          <w:rFonts w:eastAsia="Calibri" w:cs="Times New Roman"/>
        </w:rPr>
      </w:pPr>
      <w:r w:rsidRPr="00A249F9">
        <w:rPr>
          <w:rFonts w:eastAsia="Calibri" w:cs="Times New Roman"/>
        </w:rPr>
        <w:t>October, 2012:</w:t>
      </w:r>
    </w:p>
    <w:p w:rsidR="00F9788F" w:rsidRPr="00A249F9" w:rsidRDefault="00F9788F" w:rsidP="00F9788F">
      <w:pPr>
        <w:contextualSpacing/>
        <w:rPr>
          <w:rFonts w:eastAsia="Calibri" w:cs="Times New Roman"/>
        </w:rPr>
      </w:pPr>
      <w:r w:rsidRPr="00A249F9">
        <w:rPr>
          <w:rFonts w:eastAsia="Calibri" w:cs="Times New Roman"/>
        </w:rPr>
        <w:t>November, 2012:</w:t>
      </w:r>
    </w:p>
    <w:p w:rsidR="00F9788F" w:rsidRPr="00A249F9" w:rsidRDefault="00F9788F" w:rsidP="00F9788F">
      <w:pPr>
        <w:contextualSpacing/>
        <w:rPr>
          <w:rFonts w:eastAsia="Calibri" w:cs="Times New Roman"/>
        </w:rPr>
      </w:pPr>
      <w:r w:rsidRPr="00A249F9">
        <w:rPr>
          <w:rFonts w:eastAsia="Calibri" w:cs="Times New Roman"/>
        </w:rPr>
        <w:t>December, 2012:</w:t>
      </w:r>
    </w:p>
    <w:p w:rsidR="00F9788F" w:rsidRPr="00A249F9" w:rsidRDefault="00F9788F" w:rsidP="00F9788F">
      <w:pPr>
        <w:contextualSpacing/>
        <w:rPr>
          <w:rFonts w:eastAsia="Calibri" w:cs="Times New Roman"/>
        </w:rPr>
      </w:pPr>
      <w:r w:rsidRPr="00A249F9">
        <w:rPr>
          <w:rFonts w:eastAsia="Calibri" w:cs="Times New Roman"/>
        </w:rPr>
        <w:t>January, 2013:</w:t>
      </w:r>
    </w:p>
    <w:p w:rsidR="00F9788F" w:rsidRPr="00A249F9" w:rsidRDefault="00F9788F" w:rsidP="00F9788F">
      <w:pPr>
        <w:ind w:left="720"/>
        <w:contextualSpacing/>
        <w:rPr>
          <w:rFonts w:eastAsia="Calibri" w:cs="Times New Roman"/>
        </w:rPr>
      </w:pPr>
    </w:p>
    <w:p w:rsidR="00F9788F" w:rsidRPr="00A249F9" w:rsidRDefault="00F9788F" w:rsidP="00F9788F">
      <w:pPr>
        <w:numPr>
          <w:ilvl w:val="0"/>
          <w:numId w:val="7"/>
        </w:numPr>
        <w:contextualSpacing/>
        <w:rPr>
          <w:rFonts w:eastAsia="Calibri" w:cs="Times New Roman"/>
        </w:rPr>
      </w:pPr>
      <w:r w:rsidRPr="00A249F9">
        <w:rPr>
          <w:rFonts w:eastAsia="Calibri" w:cs="Times New Roman"/>
        </w:rPr>
        <w:t xml:space="preserve">In general, how many times do you change your </w:t>
      </w:r>
      <w:proofErr w:type="spellStart"/>
      <w:r w:rsidRPr="00A249F9">
        <w:rPr>
          <w:rFonts w:eastAsia="Calibri" w:cs="Times New Roman"/>
        </w:rPr>
        <w:t>Facebook</w:t>
      </w:r>
      <w:proofErr w:type="spellEnd"/>
      <w:r w:rsidRPr="00A249F9">
        <w:rPr>
          <w:rFonts w:eastAsia="Calibri" w:cs="Times New Roman"/>
        </w:rPr>
        <w:t xml:space="preserve"> profile picture &amp;/or cover pictures?</w:t>
      </w:r>
    </w:p>
    <w:p w:rsidR="00F9788F" w:rsidRPr="00A249F9" w:rsidRDefault="00F9788F" w:rsidP="00F9788F">
      <w:pPr>
        <w:numPr>
          <w:ilvl w:val="3"/>
          <w:numId w:val="7"/>
        </w:numPr>
        <w:contextualSpacing/>
        <w:rPr>
          <w:rFonts w:eastAsia="Calibri" w:cs="Times New Roman"/>
        </w:rPr>
      </w:pPr>
      <w:r w:rsidRPr="00A249F9">
        <w:rPr>
          <w:rFonts w:eastAsia="Calibri" w:cs="Times New Roman"/>
        </w:rPr>
        <w:t>More than once a day</w:t>
      </w:r>
    </w:p>
    <w:p w:rsidR="00F9788F" w:rsidRPr="00A249F9" w:rsidRDefault="00F9788F" w:rsidP="00F9788F">
      <w:pPr>
        <w:numPr>
          <w:ilvl w:val="3"/>
          <w:numId w:val="7"/>
        </w:numPr>
        <w:contextualSpacing/>
        <w:rPr>
          <w:rFonts w:eastAsia="Calibri" w:cs="Times New Roman"/>
        </w:rPr>
      </w:pPr>
      <w:r w:rsidRPr="00A249F9">
        <w:rPr>
          <w:rFonts w:eastAsia="Calibri" w:cs="Times New Roman"/>
        </w:rPr>
        <w:t>Once a day</w:t>
      </w:r>
    </w:p>
    <w:p w:rsidR="00F9788F" w:rsidRPr="00A249F9" w:rsidRDefault="00F9788F" w:rsidP="00F9788F">
      <w:pPr>
        <w:numPr>
          <w:ilvl w:val="3"/>
          <w:numId w:val="7"/>
        </w:numPr>
        <w:contextualSpacing/>
        <w:rPr>
          <w:rFonts w:eastAsia="Calibri" w:cs="Times New Roman"/>
        </w:rPr>
      </w:pPr>
      <w:r w:rsidRPr="00A249F9">
        <w:rPr>
          <w:rFonts w:eastAsia="Calibri" w:cs="Times New Roman"/>
        </w:rPr>
        <w:t>Once a week</w:t>
      </w:r>
    </w:p>
    <w:p w:rsidR="00F9788F" w:rsidRPr="00A249F9" w:rsidRDefault="00F9788F" w:rsidP="00F9788F">
      <w:pPr>
        <w:numPr>
          <w:ilvl w:val="3"/>
          <w:numId w:val="7"/>
        </w:numPr>
        <w:contextualSpacing/>
        <w:rPr>
          <w:rFonts w:eastAsia="Calibri" w:cs="Times New Roman"/>
        </w:rPr>
      </w:pPr>
      <w:r w:rsidRPr="00A249F9">
        <w:rPr>
          <w:rFonts w:eastAsia="Calibri" w:cs="Times New Roman"/>
        </w:rPr>
        <w:t>A couple times a month</w:t>
      </w:r>
    </w:p>
    <w:p w:rsidR="00F9788F" w:rsidRPr="00A249F9" w:rsidRDefault="00F9788F" w:rsidP="00F9788F">
      <w:pPr>
        <w:numPr>
          <w:ilvl w:val="3"/>
          <w:numId w:val="7"/>
        </w:numPr>
        <w:contextualSpacing/>
        <w:rPr>
          <w:rFonts w:eastAsia="Calibri" w:cs="Times New Roman"/>
        </w:rPr>
      </w:pPr>
      <w:r w:rsidRPr="00A249F9">
        <w:rPr>
          <w:rFonts w:eastAsia="Calibri" w:cs="Times New Roman"/>
        </w:rPr>
        <w:t>A couple times a year</w:t>
      </w:r>
    </w:p>
    <w:p w:rsidR="00F9788F" w:rsidRPr="00A249F9" w:rsidRDefault="00F9788F" w:rsidP="00F9788F">
      <w:pPr>
        <w:numPr>
          <w:ilvl w:val="3"/>
          <w:numId w:val="7"/>
        </w:numPr>
        <w:contextualSpacing/>
        <w:rPr>
          <w:rFonts w:eastAsia="Calibri" w:cs="Times New Roman"/>
        </w:rPr>
      </w:pPr>
      <w:r w:rsidRPr="00A249F9">
        <w:rPr>
          <w:rFonts w:eastAsia="Calibri" w:cs="Times New Roman"/>
        </w:rPr>
        <w:t>Never</w:t>
      </w:r>
    </w:p>
    <w:p w:rsidR="005C209C" w:rsidRDefault="005C209C" w:rsidP="005C209C">
      <w:pPr>
        <w:ind w:left="2880"/>
        <w:contextualSpacing/>
        <w:rPr>
          <w:rFonts w:eastAsia="Calibri" w:cs="Times New Roman"/>
        </w:rPr>
      </w:pPr>
    </w:p>
    <w:p w:rsidR="002B0771" w:rsidRPr="00A249F9" w:rsidRDefault="002B0771" w:rsidP="005C209C">
      <w:pPr>
        <w:ind w:left="2880"/>
        <w:contextualSpacing/>
        <w:rPr>
          <w:rFonts w:eastAsia="Calibri" w:cs="Times New Roman"/>
        </w:rPr>
      </w:pPr>
    </w:p>
    <w:p w:rsidR="00F9788F" w:rsidRPr="00A249F9" w:rsidRDefault="00F9788F" w:rsidP="00F9788F">
      <w:pPr>
        <w:tabs>
          <w:tab w:val="left" w:pos="360"/>
        </w:tabs>
        <w:spacing w:line="360" w:lineRule="auto"/>
        <w:rPr>
          <w:rFonts w:ascii="Times New Roman" w:hAnsi="Times New Roman" w:cs="Times New Roman"/>
          <w:sz w:val="24"/>
          <w:szCs w:val="24"/>
        </w:rPr>
      </w:pPr>
      <w:proofErr w:type="gramStart"/>
      <w:r w:rsidRPr="00A249F9">
        <w:rPr>
          <w:rFonts w:ascii="Times New Roman" w:hAnsi="Times New Roman" w:cs="Times New Roman"/>
          <w:sz w:val="24"/>
          <w:szCs w:val="24"/>
        </w:rPr>
        <w:lastRenderedPageBreak/>
        <w:t>Ten Item</w:t>
      </w:r>
      <w:r w:rsidR="005C209C" w:rsidRPr="00A249F9">
        <w:rPr>
          <w:rFonts w:ascii="Times New Roman" w:hAnsi="Times New Roman" w:cs="Times New Roman"/>
          <w:sz w:val="24"/>
          <w:szCs w:val="24"/>
        </w:rPr>
        <w:t xml:space="preserve"> Personality Inventory - (TIPI)</w:t>
      </w:r>
      <w:proofErr w:type="gramEnd"/>
    </w:p>
    <w:p w:rsidR="00F9788F" w:rsidRPr="00A249F9" w:rsidRDefault="00F9788F" w:rsidP="00F9788F">
      <w:pPr>
        <w:tabs>
          <w:tab w:val="left" w:pos="0"/>
        </w:tabs>
        <w:spacing w:line="360" w:lineRule="auto"/>
        <w:rPr>
          <w:rFonts w:ascii="Times New Roman" w:hAnsi="Times New Roman" w:cs="Times New Roman"/>
          <w:sz w:val="24"/>
          <w:szCs w:val="24"/>
        </w:rPr>
      </w:pPr>
      <w:r w:rsidRPr="00A249F9">
        <w:rPr>
          <w:rFonts w:ascii="Times New Roman" w:hAnsi="Times New Roman" w:cs="Times New Roman"/>
          <w:sz w:val="24"/>
          <w:szCs w:val="24"/>
        </w:rPr>
        <w:t>Here are a number of personality traits that may or may not apply to you. Please indicate the extent to which you agree or disagree with that statement. You should rate the extent to which the pair of traits applies to you, even if one characteristic applies more strongly than the other.</w:t>
      </w:r>
    </w:p>
    <w:tbl>
      <w:tblPr>
        <w:tblW w:w="5000" w:type="pct"/>
        <w:tblCellMar>
          <w:top w:w="15" w:type="dxa"/>
          <w:left w:w="15" w:type="dxa"/>
          <w:bottom w:w="15" w:type="dxa"/>
          <w:right w:w="15" w:type="dxa"/>
        </w:tblCellMar>
        <w:tblLook w:val="04A0"/>
      </w:tblPr>
      <w:tblGrid>
        <w:gridCol w:w="1280"/>
        <w:gridCol w:w="901"/>
        <w:gridCol w:w="1932"/>
        <w:gridCol w:w="1046"/>
        <w:gridCol w:w="1609"/>
        <w:gridCol w:w="875"/>
        <w:gridCol w:w="1747"/>
      </w:tblGrid>
      <w:tr w:rsidR="00F9788F" w:rsidRPr="00A249F9" w:rsidTr="00F37707">
        <w:trPr>
          <w:tblHeader/>
        </w:trPr>
        <w:tc>
          <w:tcPr>
            <w:tcW w:w="681" w:type="pct"/>
            <w:vAlign w:val="center"/>
            <w:hideMark/>
          </w:tcPr>
          <w:p w:rsidR="00F9788F" w:rsidRPr="00A249F9" w:rsidRDefault="00F9788F" w:rsidP="00F37707">
            <w:pPr>
              <w:spacing w:line="360" w:lineRule="atLeast"/>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1</w:t>
            </w:r>
          </w:p>
        </w:tc>
        <w:tc>
          <w:tcPr>
            <w:tcW w:w="480"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2</w:t>
            </w:r>
          </w:p>
        </w:tc>
        <w:tc>
          <w:tcPr>
            <w:tcW w:w="1029"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3</w:t>
            </w:r>
          </w:p>
        </w:tc>
        <w:tc>
          <w:tcPr>
            <w:tcW w:w="557"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4</w:t>
            </w:r>
          </w:p>
        </w:tc>
        <w:tc>
          <w:tcPr>
            <w:tcW w:w="857"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5</w:t>
            </w:r>
          </w:p>
        </w:tc>
        <w:tc>
          <w:tcPr>
            <w:tcW w:w="466"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6</w:t>
            </w:r>
          </w:p>
        </w:tc>
        <w:tc>
          <w:tcPr>
            <w:tcW w:w="930"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p>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7</w:t>
            </w:r>
          </w:p>
        </w:tc>
      </w:tr>
      <w:tr w:rsidR="00F9788F" w:rsidRPr="00A249F9" w:rsidTr="00F37707">
        <w:trPr>
          <w:tblHeader/>
        </w:trPr>
        <w:tc>
          <w:tcPr>
            <w:tcW w:w="681"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Strongly disagree</w:t>
            </w:r>
          </w:p>
        </w:tc>
        <w:tc>
          <w:tcPr>
            <w:tcW w:w="480"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Disagree</w:t>
            </w:r>
          </w:p>
        </w:tc>
        <w:tc>
          <w:tcPr>
            <w:tcW w:w="1029"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Slightly disagree</w:t>
            </w:r>
          </w:p>
        </w:tc>
        <w:tc>
          <w:tcPr>
            <w:tcW w:w="557"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Neutral</w:t>
            </w:r>
          </w:p>
        </w:tc>
        <w:tc>
          <w:tcPr>
            <w:tcW w:w="857"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Slightly agree</w:t>
            </w:r>
          </w:p>
        </w:tc>
        <w:tc>
          <w:tcPr>
            <w:tcW w:w="466"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Agree</w:t>
            </w:r>
          </w:p>
        </w:tc>
        <w:tc>
          <w:tcPr>
            <w:tcW w:w="930" w:type="pct"/>
            <w:vAlign w:val="center"/>
            <w:hideMark/>
          </w:tcPr>
          <w:p w:rsidR="00F9788F" w:rsidRPr="00A249F9" w:rsidRDefault="00F9788F" w:rsidP="00F37707">
            <w:pPr>
              <w:spacing w:line="360" w:lineRule="atLeast"/>
              <w:jc w:val="center"/>
              <w:rPr>
                <w:rFonts w:ascii="Arial Unicode MS" w:eastAsia="Arial Unicode MS" w:hAnsi="Arial Unicode MS" w:cs="Arial Unicode MS"/>
                <w:b/>
                <w:bCs/>
                <w:sz w:val="20"/>
                <w:szCs w:val="20"/>
              </w:rPr>
            </w:pPr>
            <w:r w:rsidRPr="00A249F9">
              <w:rPr>
                <w:rFonts w:ascii="Arial Unicode MS" w:eastAsia="Arial Unicode MS" w:hAnsi="Arial Unicode MS" w:cs="Arial Unicode MS" w:hint="eastAsia"/>
                <w:b/>
                <w:bCs/>
                <w:sz w:val="20"/>
                <w:szCs w:val="20"/>
              </w:rPr>
              <w:t>Strongly agree</w:t>
            </w:r>
          </w:p>
        </w:tc>
      </w:tr>
    </w:tbl>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I see myself as:</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1. _____ Extraverted, enthusiastic.</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2. _____ Critical, quarrelsome.</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3. _____ Dependable, self-disciplined.</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 xml:space="preserve">4. _____ </w:t>
      </w:r>
      <w:proofErr w:type="gramStart"/>
      <w:r w:rsidRPr="00A249F9">
        <w:rPr>
          <w:rFonts w:ascii="Times New Roman" w:hAnsi="Times New Roman" w:cs="Times New Roman"/>
          <w:sz w:val="24"/>
          <w:szCs w:val="24"/>
        </w:rPr>
        <w:t>Anxious,</w:t>
      </w:r>
      <w:proofErr w:type="gramEnd"/>
      <w:r w:rsidRPr="00A249F9">
        <w:rPr>
          <w:rFonts w:ascii="Times New Roman" w:hAnsi="Times New Roman" w:cs="Times New Roman"/>
          <w:sz w:val="24"/>
          <w:szCs w:val="24"/>
        </w:rPr>
        <w:t xml:space="preserve"> easily upset.</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5. _____ Open to new experiences, complex.</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6. _____ Reserved, quiet.</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7. _____ Sympathetic, warm.</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8. _____ Disorganized, careless.</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9. _____ Calm, emotionally stable.</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10. _____ Conventional, uncreative.</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r w:rsidRPr="00A249F9">
        <w:rPr>
          <w:rFonts w:ascii="Times New Roman" w:hAnsi="Times New Roman" w:cs="Times New Roman"/>
          <w:sz w:val="24"/>
          <w:szCs w:val="24"/>
        </w:rPr>
        <w:t>TIPI scale scoring (‘‘R’’ denotes reverse-scored items): Extraversion: 1, 6R; Agreeableness: 2R, 7; Conscientiousness; 3, 8R; Emotional Stability: 4R, 9; Openness to Experiences: 5, 10R.</w:t>
      </w:r>
    </w:p>
    <w:p w:rsidR="00F9788F" w:rsidRPr="00A249F9" w:rsidRDefault="00F9788F" w:rsidP="00F9788F">
      <w:pPr>
        <w:contextualSpacing/>
        <w:rPr>
          <w:rFonts w:eastAsia="Calibri" w:cs="Times New Roman"/>
        </w:rPr>
      </w:pP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SITA: Separation-Individuation Test of Adolescence</w:t>
      </w: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r w:rsidRPr="00A249F9">
        <w:rPr>
          <w:rFonts w:ascii="Times New Roman" w:hAnsi="Times New Roman" w:cs="Times New Roman"/>
          <w:sz w:val="24"/>
          <w:szCs w:val="24"/>
        </w:rPr>
        <w:t>Listed below are a number of statements which describe various feelings, attitudes, and behaviors that people have about their relationships with others. Read each statement and then check the box that corresponds to the letter that best reflects the extent to which:</w:t>
      </w: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A = the statement is </w:t>
      </w:r>
      <w:r w:rsidRPr="00A249F9">
        <w:rPr>
          <w:rFonts w:ascii="Times New Roman" w:hAnsi="Times New Roman" w:cs="Times New Roman"/>
          <w:i/>
          <w:iCs/>
          <w:sz w:val="24"/>
          <w:szCs w:val="24"/>
        </w:rPr>
        <w:t xml:space="preserve">always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strongly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B = if the statement is </w:t>
      </w:r>
      <w:r w:rsidRPr="00A249F9">
        <w:rPr>
          <w:rFonts w:ascii="Times New Roman" w:hAnsi="Times New Roman" w:cs="Times New Roman"/>
          <w:i/>
          <w:iCs/>
          <w:sz w:val="24"/>
          <w:szCs w:val="24"/>
        </w:rPr>
        <w:t xml:space="preserve">usually true </w:t>
      </w:r>
      <w:r w:rsidRPr="00A249F9">
        <w:rPr>
          <w:rFonts w:ascii="Times New Roman" w:hAnsi="Times New Roman" w:cs="Times New Roman"/>
          <w:sz w:val="24"/>
          <w:szCs w:val="24"/>
        </w:rPr>
        <w:t xml:space="preserve">for you or you </w:t>
      </w:r>
      <w:r w:rsidRPr="00A249F9">
        <w:rPr>
          <w:rFonts w:ascii="Times New Roman" w:hAnsi="Times New Roman" w:cs="Times New Roman"/>
          <w:i/>
          <w:iCs/>
          <w:sz w:val="24"/>
          <w:szCs w:val="24"/>
        </w:rPr>
        <w:t xml:space="preserve">generally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C = if the statement is </w:t>
      </w:r>
      <w:r w:rsidRPr="00A249F9">
        <w:rPr>
          <w:rFonts w:ascii="Times New Roman" w:hAnsi="Times New Roman" w:cs="Times New Roman"/>
          <w:i/>
          <w:iCs/>
          <w:sz w:val="24"/>
          <w:szCs w:val="24"/>
        </w:rPr>
        <w:t xml:space="preserve">sometimes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slightly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D = if the statement is </w:t>
      </w:r>
      <w:r w:rsidRPr="00A249F9">
        <w:rPr>
          <w:rFonts w:ascii="Times New Roman" w:hAnsi="Times New Roman" w:cs="Times New Roman"/>
          <w:i/>
          <w:iCs/>
          <w:sz w:val="24"/>
          <w:szCs w:val="24"/>
        </w:rPr>
        <w:t xml:space="preserve">hardly ever true </w:t>
      </w:r>
      <w:r w:rsidRPr="00A249F9">
        <w:rPr>
          <w:rFonts w:ascii="Times New Roman" w:hAnsi="Times New Roman" w:cs="Times New Roman"/>
          <w:sz w:val="24"/>
          <w:szCs w:val="24"/>
        </w:rPr>
        <w:t xml:space="preserve">for you or you </w:t>
      </w:r>
      <w:r w:rsidRPr="00A249F9">
        <w:rPr>
          <w:rFonts w:ascii="Times New Roman" w:hAnsi="Times New Roman" w:cs="Times New Roman"/>
          <w:i/>
          <w:iCs/>
          <w:sz w:val="24"/>
          <w:szCs w:val="24"/>
        </w:rPr>
        <w:t xml:space="preserve">generally disagree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E = if the statement is </w:t>
      </w:r>
      <w:r w:rsidRPr="00A249F9">
        <w:rPr>
          <w:rFonts w:ascii="Times New Roman" w:hAnsi="Times New Roman" w:cs="Times New Roman"/>
          <w:i/>
          <w:iCs/>
          <w:sz w:val="24"/>
          <w:szCs w:val="24"/>
        </w:rPr>
        <w:t xml:space="preserve">never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strongly disagree </w:t>
      </w:r>
      <w:r w:rsidRPr="00A249F9">
        <w:rPr>
          <w:rFonts w:ascii="Times New Roman" w:hAnsi="Times New Roman" w:cs="Times New Roman"/>
          <w:sz w:val="24"/>
          <w:szCs w:val="24"/>
        </w:rPr>
        <w:t>with it</w:t>
      </w:r>
    </w:p>
    <w:p w:rsidR="00F9788F" w:rsidRPr="00A249F9" w:rsidRDefault="00F9788F" w:rsidP="00F9788F">
      <w:pPr>
        <w:pStyle w:val="Default"/>
        <w:rPr>
          <w:color w:val="auto"/>
          <w:sz w:val="22"/>
          <w:szCs w:val="22"/>
        </w:rPr>
      </w:pPr>
    </w:p>
    <w:p w:rsidR="00F9788F" w:rsidRPr="00A249F9" w:rsidRDefault="00F9788F" w:rsidP="00F9788F">
      <w:pPr>
        <w:pStyle w:val="NoSpacing"/>
      </w:pPr>
      <w:r w:rsidRPr="00A249F9">
        <w:t>1. Sometimes my parents are so overprotective I feel smothered.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 I can’t wait for the day I can live on my own and am free from my parents.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3. Most parents are </w:t>
      </w:r>
      <w:proofErr w:type="spellStart"/>
      <w:r w:rsidRPr="00A249F9">
        <w:t>overcontrolling</w:t>
      </w:r>
      <w:proofErr w:type="spellEnd"/>
      <w:r w:rsidRPr="00A249F9">
        <w:t xml:space="preserve"> and don’t really want their children to grow up.</w:t>
      </w:r>
    </w:p>
    <w:p w:rsidR="00F9788F" w:rsidRPr="00A249F9" w:rsidRDefault="00F9788F" w:rsidP="00F9788F">
      <w:pPr>
        <w:pStyle w:val="NoSpacing"/>
      </w:pPr>
    </w:p>
    <w:p w:rsidR="00F9788F" w:rsidRPr="00A249F9" w:rsidRDefault="00F9788F" w:rsidP="00F9788F">
      <w:pPr>
        <w:pStyle w:val="NoSpacing"/>
      </w:pPr>
      <w:r w:rsidRPr="00A249F9">
        <w:t>4. I often feel rebellious toward things my parents tell me to do.</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5. My parents keep close tabs on my whereabouts.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6. I feel my parents’ roles restrict my freedom too much.</w:t>
      </w:r>
    </w:p>
    <w:p w:rsidR="00F9788F" w:rsidRPr="00A249F9" w:rsidRDefault="00F9788F" w:rsidP="00F9788F">
      <w:pPr>
        <w:pStyle w:val="NoSpacing"/>
      </w:pPr>
    </w:p>
    <w:p w:rsidR="00F9788F" w:rsidRPr="00A249F9" w:rsidRDefault="00F9788F" w:rsidP="00F9788F">
      <w:pPr>
        <w:pStyle w:val="NoSpacing"/>
      </w:pPr>
      <w:r w:rsidRPr="00A249F9">
        <w:t>7. I am greatly looking forward to getting out from under the rule of my parents.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8. Sometimes it seems that people really want to hurt me.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9. If I told someone about the troubles I have, they would probably not understand.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10. My parents seem much more concerned about their own plans than they do about mine.</w:t>
      </w:r>
    </w:p>
    <w:p w:rsidR="00F9788F" w:rsidRPr="00A249F9" w:rsidRDefault="00F9788F" w:rsidP="00F9788F">
      <w:pPr>
        <w:pStyle w:val="NoSpacing"/>
      </w:pPr>
    </w:p>
    <w:p w:rsidR="00F9788F" w:rsidRPr="00A249F9" w:rsidRDefault="00F9788F" w:rsidP="00F9788F">
      <w:pPr>
        <w:pStyle w:val="NoSpacing"/>
      </w:pPr>
      <w:r w:rsidRPr="00A249F9">
        <w:t>11. Even with my good friends I couldn’t count on them to be there if I really needed them.</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12. My parents seem very uninterested in what’s going on with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13. It sometimes seems that my parents wish they hadn’t ever had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14. </w:t>
      </w:r>
      <w:proofErr w:type="gramStart"/>
      <w:r w:rsidRPr="00A249F9">
        <w:t>It’s</w:t>
      </w:r>
      <w:proofErr w:type="gramEnd"/>
      <w:r w:rsidRPr="00A249F9">
        <w:t xml:space="preserve"> hard for me to really trust anyone.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15. No one seems to understand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16. If I let myself get close to someone else I would probably get burned.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17. Sometimes it seems my parents really hate me.</w:t>
      </w:r>
    </w:p>
    <w:p w:rsidR="00F9788F" w:rsidRDefault="00F9788F" w:rsidP="00F9788F">
      <w:pPr>
        <w:pStyle w:val="NoSpacing"/>
      </w:pPr>
      <w:r w:rsidRPr="00A249F9">
        <w:t xml:space="preserve"> </w:t>
      </w:r>
    </w:p>
    <w:p w:rsidR="002B0771" w:rsidRPr="00A249F9" w:rsidRDefault="002B0771" w:rsidP="00F9788F">
      <w:pPr>
        <w:pStyle w:val="NoSpacing"/>
      </w:pP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lastRenderedPageBreak/>
        <w:t xml:space="preserve"> (SITA Continued…)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18. As long as I don’t </w:t>
      </w:r>
      <w:proofErr w:type="gramStart"/>
      <w:r w:rsidRPr="00A249F9">
        <w:t>depend</w:t>
      </w:r>
      <w:proofErr w:type="gramEnd"/>
      <w:r w:rsidRPr="00A249F9">
        <w:t xml:space="preserve"> anyone, I can’t get hurt.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19. At home, I seem to be “in the way” a lot.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20. </w:t>
      </w:r>
      <w:proofErr w:type="gramStart"/>
      <w:r w:rsidRPr="00A249F9">
        <w:t>Being</w:t>
      </w:r>
      <w:proofErr w:type="gramEnd"/>
      <w:r w:rsidRPr="00A249F9">
        <w:t xml:space="preserve"> alone is a very scary idea for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21. I often don’t understand what people want out of a close relationship with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22. I worry about death a lot.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23. Sometimes I think how nice it was to be a young child when someone else took care of my needs.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24. I frequently worry about being rejected by my friends.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25. I frequently worry about breaking up with my boyfriend/girlfriend.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26. I am quite worried that there might be a nuclear war in the next decade that would destroy much of this world.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27. The teacher’s opinion of me as a person is very important to me.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28. I feel overpowered or controlled by people around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29. When I think of the people that are most important to me I wish I could be with them</w:t>
      </w:r>
    </w:p>
    <w:p w:rsidR="00F9788F" w:rsidRPr="00A249F9" w:rsidRDefault="00F9788F" w:rsidP="00F9788F">
      <w:pPr>
        <w:pStyle w:val="NoSpacing"/>
      </w:pPr>
      <w:proofErr w:type="gramStart"/>
      <w:r w:rsidRPr="00A249F9">
        <w:t>more</w:t>
      </w:r>
      <w:proofErr w:type="gramEnd"/>
      <w:r w:rsidRPr="00A249F9">
        <w:t xml:space="preserve"> and be closer to them emotionally.</w:t>
      </w:r>
    </w:p>
    <w:p w:rsidR="00F9788F" w:rsidRPr="00A249F9" w:rsidRDefault="00F9788F" w:rsidP="00F9788F">
      <w:pPr>
        <w:pStyle w:val="NoSpacing"/>
      </w:pPr>
    </w:p>
    <w:p w:rsidR="00F9788F" w:rsidRPr="00A249F9" w:rsidRDefault="00F9788F" w:rsidP="00F9788F">
      <w:pPr>
        <w:pStyle w:val="NoSpacing"/>
      </w:pPr>
      <w:r w:rsidRPr="00A249F9">
        <w:t>30. Before I go to sleep at night, I sometimes feel lonely and wish there were someone around to talk to or just to be with.</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31. The idea of going to a large party where I would not know anyone is a scary one for me.</w:t>
      </w:r>
    </w:p>
    <w:p w:rsidR="00F9788F" w:rsidRPr="00A249F9" w:rsidRDefault="00F9788F" w:rsidP="00F9788F">
      <w:pPr>
        <w:pStyle w:val="NoSpacing"/>
      </w:pPr>
    </w:p>
    <w:p w:rsidR="00F9788F" w:rsidRPr="00A249F9" w:rsidRDefault="00F9788F" w:rsidP="00F9788F">
      <w:pPr>
        <w:pStyle w:val="NoSpacing"/>
      </w:pPr>
      <w:r w:rsidRPr="00A249F9">
        <w:t>32. I worry about being disapproved of by my teachers.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33. I would get upset if I found out my teacher was mad at me or disappointed in me.</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r w:rsidRPr="00A249F9">
        <w:rPr>
          <w:rFonts w:ascii="Times New Roman" w:eastAsia="Calibri" w:hAnsi="Times New Roman" w:cs="Times New Roman"/>
          <w:sz w:val="24"/>
          <w:szCs w:val="24"/>
          <w:u w:val="single"/>
        </w:rPr>
        <w:lastRenderedPageBreak/>
        <w:t xml:space="preserve">Ego Identity Process Questionnaire </w:t>
      </w:r>
    </w:p>
    <w:p w:rsidR="00F9788F" w:rsidRPr="00A249F9" w:rsidRDefault="00F9788F" w:rsidP="00F9788F">
      <w:pPr>
        <w:contextualSpacing/>
        <w:rPr>
          <w:rFonts w:eastAsia="Calibri" w:cs="Times New Roman"/>
        </w:rPr>
      </w:pPr>
      <w:r w:rsidRPr="00A249F9">
        <w:rPr>
          <w:rFonts w:eastAsia="Calibri" w:cs="Times New Roman"/>
          <w:noProof/>
        </w:rPr>
        <w:drawing>
          <wp:inline distT="0" distB="0" distL="0" distR="0">
            <wp:extent cx="5943600" cy="7421571"/>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t="4535" b="4804"/>
                    <a:stretch>
                      <a:fillRect/>
                    </a:stretch>
                  </pic:blipFill>
                  <pic:spPr bwMode="auto">
                    <a:xfrm>
                      <a:off x="0" y="0"/>
                      <a:ext cx="5943600" cy="7421571"/>
                    </a:xfrm>
                    <a:prstGeom prst="rect">
                      <a:avLst/>
                    </a:prstGeom>
                    <a:noFill/>
                    <a:ln w="9525">
                      <a:noFill/>
                      <a:miter lim="800000"/>
                      <a:headEnd/>
                      <a:tailEnd/>
                    </a:ln>
                  </pic:spPr>
                </pic:pic>
              </a:graphicData>
            </a:graphic>
          </wp:inline>
        </w:drawing>
      </w:r>
    </w:p>
    <w:p w:rsidR="00F9788F" w:rsidRPr="00A249F9" w:rsidRDefault="00F9788F" w:rsidP="00F9788F">
      <w:pPr>
        <w:contextualSpacing/>
        <w:rPr>
          <w:rFonts w:eastAsia="Calibri" w:cs="Times New Roman"/>
        </w:rPr>
      </w:pPr>
    </w:p>
    <w:p w:rsidR="005C209C" w:rsidRPr="00A249F9" w:rsidRDefault="005C209C" w:rsidP="00F9788F">
      <w:pPr>
        <w:rPr>
          <w:rFonts w:eastAsia="Calibri" w:cs="Times New Roman"/>
        </w:rPr>
      </w:pPr>
    </w:p>
    <w:p w:rsidR="00F9788F" w:rsidRPr="00A249F9" w:rsidRDefault="00F9788F" w:rsidP="00F9788F">
      <w:pPr>
        <w:rPr>
          <w:sz w:val="24"/>
          <w:szCs w:val="24"/>
        </w:rPr>
      </w:pPr>
      <w:r w:rsidRPr="00A249F9">
        <w:rPr>
          <w:sz w:val="24"/>
          <w:szCs w:val="24"/>
          <w:u w:val="single"/>
        </w:rPr>
        <w:lastRenderedPageBreak/>
        <w:t>The Demographic Information Form</w:t>
      </w:r>
      <w:r w:rsidRPr="00A249F9">
        <w:rPr>
          <w:sz w:val="24"/>
          <w:szCs w:val="24"/>
        </w:rPr>
        <w:t xml:space="preserve"> </w:t>
      </w:r>
    </w:p>
    <w:p w:rsidR="00F9788F" w:rsidRPr="00A249F9" w:rsidRDefault="00F9788F" w:rsidP="00F9788F">
      <w:pPr>
        <w:widowControl w:val="0"/>
        <w:autoSpaceDE w:val="0"/>
        <w:autoSpaceDN w:val="0"/>
        <w:adjustRightInd w:val="0"/>
        <w:spacing w:line="336" w:lineRule="exact"/>
        <w:rPr>
          <w:sz w:val="24"/>
          <w:szCs w:val="24"/>
        </w:rPr>
      </w:pPr>
    </w:p>
    <w:p w:rsidR="00F9788F" w:rsidRPr="00A249F9" w:rsidRDefault="00F9788F" w:rsidP="00F9788F">
      <w:pPr>
        <w:widowControl w:val="0"/>
        <w:autoSpaceDE w:val="0"/>
        <w:autoSpaceDN w:val="0"/>
        <w:adjustRightInd w:val="0"/>
        <w:spacing w:line="240" w:lineRule="auto"/>
        <w:ind w:left="340"/>
        <w:rPr>
          <w:rFonts w:ascii="Times New Roman" w:hAnsi="Times New Roman" w:cs="Times New Roman"/>
          <w:sz w:val="24"/>
          <w:szCs w:val="24"/>
        </w:rPr>
      </w:pPr>
      <w:r w:rsidRPr="00A249F9">
        <w:rPr>
          <w:rFonts w:ascii="Times New Roman" w:hAnsi="Times New Roman" w:cs="Times New Roman"/>
          <w:sz w:val="24"/>
          <w:szCs w:val="24"/>
        </w:rPr>
        <w:t>Please tell us about yourself.</w:t>
      </w:r>
    </w:p>
    <w:p w:rsidR="00F9788F" w:rsidRPr="00A249F9" w:rsidRDefault="00F9788F" w:rsidP="00F9788F">
      <w:pPr>
        <w:widowControl w:val="0"/>
        <w:numPr>
          <w:ilvl w:val="0"/>
          <w:numId w:val="33"/>
        </w:numPr>
        <w:autoSpaceDE w:val="0"/>
        <w:autoSpaceDN w:val="0"/>
        <w:adjustRightInd w:val="0"/>
        <w:spacing w:after="0" w:line="240" w:lineRule="auto"/>
        <w:rPr>
          <w:rFonts w:ascii="Times New Roman" w:hAnsi="Times New Roman" w:cs="Times New Roman"/>
          <w:sz w:val="24"/>
          <w:szCs w:val="24"/>
        </w:rPr>
      </w:pPr>
      <w:r w:rsidRPr="00A249F9">
        <w:rPr>
          <w:rFonts w:ascii="Times New Roman" w:hAnsi="Times New Roman" w:cs="Times New Roman"/>
          <w:b/>
          <w:bCs/>
          <w:sz w:val="24"/>
          <w:szCs w:val="24"/>
        </w:rPr>
        <w:t>Gender</w:t>
      </w:r>
    </w:p>
    <w:p w:rsidR="00F9788F" w:rsidRPr="00A249F9" w:rsidRDefault="00F9788F" w:rsidP="00F9788F">
      <w:pPr>
        <w:numPr>
          <w:ilvl w:val="0"/>
          <w:numId w:val="29"/>
        </w:numPr>
        <w:spacing w:line="240" w:lineRule="auto"/>
        <w:ind w:firstLine="0"/>
        <w:rPr>
          <w:rFonts w:ascii="Times New Roman" w:hAnsi="Times New Roman" w:cs="Times New Roman"/>
          <w:sz w:val="24"/>
          <w:szCs w:val="24"/>
        </w:rPr>
      </w:pPr>
      <w:r w:rsidRPr="00A249F9">
        <w:rPr>
          <w:rFonts w:ascii="Times New Roman" w:hAnsi="Times New Roman" w:cs="Times New Roman"/>
          <w:sz w:val="24"/>
          <w:szCs w:val="24"/>
        </w:rPr>
        <w:t>Male</w:t>
      </w:r>
    </w:p>
    <w:p w:rsidR="00F9788F" w:rsidRPr="00A249F9" w:rsidRDefault="00F9788F" w:rsidP="00F9788F">
      <w:pPr>
        <w:numPr>
          <w:ilvl w:val="0"/>
          <w:numId w:val="29"/>
        </w:numPr>
        <w:spacing w:line="240" w:lineRule="auto"/>
        <w:ind w:firstLine="0"/>
        <w:rPr>
          <w:rFonts w:ascii="Times New Roman" w:hAnsi="Times New Roman" w:cs="Times New Roman"/>
          <w:sz w:val="24"/>
          <w:szCs w:val="24"/>
        </w:rPr>
      </w:pPr>
      <w:r w:rsidRPr="00A249F9">
        <w:rPr>
          <w:rFonts w:ascii="Times New Roman" w:hAnsi="Times New Roman" w:cs="Times New Roman"/>
          <w:sz w:val="24"/>
          <w:szCs w:val="24"/>
        </w:rPr>
        <w:t>Female</w:t>
      </w:r>
      <w:r w:rsidR="00892C99">
        <w:rPr>
          <w:rFonts w:ascii="Times New Roman" w:hAnsi="Times New Roman" w:cs="Times New Roman"/>
          <w:noProof/>
          <w:sz w:val="24"/>
          <w:szCs w:val="24"/>
        </w:rPr>
        <w:pict>
          <v:line id="_x0000_s1142" style="position:absolute;left:0;text-align:left;z-index:-251529216;visibility:visible;mso-position-horizontal-relative:text;mso-position-vertical-relative:text" from="18.65pt,5.6pt" to="515.8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" o:allowincell="f" strokecolor="white" strokeweight="1pt"/>
        </w:pict>
      </w:r>
    </w:p>
    <w:p w:rsidR="00F9788F" w:rsidRPr="00A249F9" w:rsidRDefault="00F9788F" w:rsidP="00F9788F">
      <w:pPr>
        <w:widowControl w:val="0"/>
        <w:numPr>
          <w:ilvl w:val="0"/>
          <w:numId w:val="28"/>
        </w:numPr>
        <w:overflowPunct w:val="0"/>
        <w:autoSpaceDE w:val="0"/>
        <w:autoSpaceDN w:val="0"/>
        <w:adjustRightInd w:val="0"/>
        <w:spacing w:after="0" w:line="240" w:lineRule="auto"/>
        <w:ind w:left="700" w:hanging="334"/>
        <w:jc w:val="both"/>
        <w:rPr>
          <w:rFonts w:ascii="Times New Roman" w:hAnsi="Times New Roman" w:cs="Times New Roman"/>
          <w:b/>
          <w:bCs/>
          <w:sz w:val="24"/>
          <w:szCs w:val="24"/>
        </w:rPr>
      </w:pPr>
      <w:r w:rsidRPr="00A249F9">
        <w:rPr>
          <w:rFonts w:ascii="Times New Roman" w:hAnsi="Times New Roman" w:cs="Times New Roman"/>
          <w:b/>
          <w:bCs/>
          <w:sz w:val="24"/>
          <w:szCs w:val="24"/>
        </w:rPr>
        <w:t xml:space="preserve">Age </w:t>
      </w:r>
      <w:r w:rsidRPr="00A249F9">
        <w:rPr>
          <w:rFonts w:ascii="Times New Roman" w:hAnsi="Times New Roman" w:cs="Times New Roman"/>
          <w:bCs/>
          <w:sz w:val="24"/>
          <w:szCs w:val="24"/>
        </w:rPr>
        <w:t xml:space="preserve"> ___________</w:t>
      </w:r>
    </w:p>
    <w:p w:rsidR="00F9788F" w:rsidRPr="00A249F9" w:rsidRDefault="00F9788F" w:rsidP="00F9788F">
      <w:pPr>
        <w:widowControl w:val="0"/>
        <w:overflowPunct w:val="0"/>
        <w:autoSpaceDE w:val="0"/>
        <w:autoSpaceDN w:val="0"/>
        <w:adjustRightInd w:val="0"/>
        <w:spacing w:line="240" w:lineRule="auto"/>
        <w:ind w:left="700"/>
        <w:jc w:val="both"/>
        <w:rPr>
          <w:rFonts w:ascii="Times New Roman" w:hAnsi="Times New Roman" w:cs="Times New Roman"/>
          <w:b/>
          <w:bCs/>
          <w:sz w:val="24"/>
          <w:szCs w:val="24"/>
        </w:rPr>
      </w:pPr>
    </w:p>
    <w:p w:rsidR="00F9788F" w:rsidRPr="00A249F9" w:rsidRDefault="00F9788F" w:rsidP="00F9788F">
      <w:pPr>
        <w:widowControl w:val="0"/>
        <w:numPr>
          <w:ilvl w:val="0"/>
          <w:numId w:val="28"/>
        </w:numPr>
        <w:tabs>
          <w:tab w:val="left" w:pos="2201"/>
        </w:tabs>
        <w:autoSpaceDE w:val="0"/>
        <w:autoSpaceDN w:val="0"/>
        <w:adjustRightInd w:val="0"/>
        <w:spacing w:after="0" w:line="240" w:lineRule="auto"/>
        <w:rPr>
          <w:rFonts w:ascii="Times New Roman" w:hAnsi="Times New Roman" w:cs="Times New Roman"/>
          <w:b/>
          <w:bCs/>
          <w:sz w:val="24"/>
          <w:szCs w:val="24"/>
        </w:rPr>
      </w:pPr>
      <w:r w:rsidRPr="00A249F9">
        <w:rPr>
          <w:rFonts w:ascii="Times New Roman" w:hAnsi="Times New Roman" w:cs="Times New Roman"/>
          <w:b/>
          <w:bCs/>
          <w:sz w:val="24"/>
          <w:szCs w:val="24"/>
        </w:rPr>
        <w:t xml:space="preserve">How would you describe your ethnic background? (check all that apply) </w:t>
      </w:r>
    </w:p>
    <w:p w:rsidR="00F9788F" w:rsidRPr="00A249F9" w:rsidRDefault="00F9788F" w:rsidP="00F9788F">
      <w:pPr>
        <w:widowControl w:val="0"/>
        <w:autoSpaceDE w:val="0"/>
        <w:autoSpaceDN w:val="0"/>
        <w:adjustRightInd w:val="0"/>
        <w:spacing w:line="240" w:lineRule="auto"/>
        <w:rPr>
          <w:rFonts w:ascii="Times New Roman" w:hAnsi="Times New Roman" w:cs="Times New Roman"/>
          <w:b/>
          <w:bCs/>
          <w:sz w:val="24"/>
          <w:szCs w:val="24"/>
        </w:rPr>
      </w:pPr>
    </w:p>
    <w:p w:rsidR="00F9788F" w:rsidRPr="00A249F9" w:rsidRDefault="00F9788F" w:rsidP="00F9788F">
      <w:pPr>
        <w:widowControl w:val="0"/>
        <w:numPr>
          <w:ilvl w:val="0"/>
          <w:numId w:val="30"/>
        </w:numPr>
        <w:autoSpaceDE w:val="0"/>
        <w:autoSpaceDN w:val="0"/>
        <w:adjustRightInd w:val="0"/>
        <w:spacing w:after="0" w:line="240" w:lineRule="auto"/>
        <w:ind w:left="1260" w:hanging="400"/>
        <w:rPr>
          <w:rFonts w:ascii="Times New Roman" w:hAnsi="Times New Roman" w:cs="Times New Roman"/>
          <w:sz w:val="24"/>
          <w:szCs w:val="24"/>
        </w:rPr>
      </w:pPr>
      <w:r w:rsidRPr="00A249F9">
        <w:rPr>
          <w:rFonts w:ascii="Times New Roman" w:hAnsi="Times New Roman" w:cs="Times New Roman"/>
          <w:sz w:val="24"/>
          <w:szCs w:val="24"/>
        </w:rPr>
        <w:t xml:space="preserve">   Asian American</w:t>
      </w:r>
      <w:r w:rsidR="00892C99">
        <w:rPr>
          <w:rFonts w:ascii="Times New Roman" w:hAnsi="Times New Roman" w:cs="Times New Roman"/>
          <w:noProof/>
          <w:sz w:val="24"/>
          <w:szCs w:val="24"/>
        </w:rPr>
        <w:pict>
          <v:line id="_x0000_s1143" style="position:absolute;left:0;text-align:left;z-index:-251528192;visibility:visible;mso-position-horizontal-relative:text;mso-position-vertical-relative:text" from="19.4pt,-16.05pt" to="515.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T9FFg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_x0000_s1144" style="position:absolute;left:0;text-align:left;z-index:-251527168;visibility:visible;mso-position-horizontal-relative:text;mso-position-vertical-relative:text" from="18.65pt,-16.05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" o:allowincell="f" strokecolor="white" strokeweight="1pt"/>
        </w:pict>
      </w:r>
      <w:r w:rsidR="00892C99">
        <w:rPr>
          <w:rFonts w:ascii="Times New Roman" w:hAnsi="Times New Roman" w:cs="Times New Roman"/>
          <w:noProof/>
          <w:sz w:val="24"/>
          <w:szCs w:val="24"/>
        </w:rPr>
        <w:pict>
          <v:line id="_x0000_s1145" style="position:absolute;left:0;text-align:left;z-index:-251526144;visibility:visible;mso-position-horizontal-relative:text;mso-position-vertical-relative:text" from="515.85pt,-16.05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" o:allowincell="f" strokecolor="white" strokeweight="1pt"/>
        </w:pict>
      </w:r>
      <w:r w:rsidR="00892C99">
        <w:rPr>
          <w:rFonts w:ascii="Times New Roman" w:hAnsi="Times New Roman" w:cs="Times New Roman"/>
          <w:noProof/>
          <w:sz w:val="24"/>
          <w:szCs w:val="24"/>
        </w:rPr>
        <w:pict>
          <v:line id="_x0000_s1146" style="position:absolute;left:0;text-align:left;z-index:-251525120;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5nFQIAACsEAAAOAAAAZHJzL2Uyb0RvYy54bWysU8GO2jAQvVfqP1i+QxJIWT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s&#10;1k5nFQIAACs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_x0000_s1147" style="position:absolute;left:0;text-align:left;z-index:-251524096;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cfFgIAACsEAAAOAAAAZHJzL2Uyb0RvYy54bWysU9uO2yAQfa/Uf0C8J77Em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FqNtx8WAgAAKw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_x0000_s1148" style="position:absolute;left:0;text-align:left;z-index:-251523072;visibility:visible;mso-position-horizontal-relative:text;mso-position-vertical-relative:text" from="18.65pt,6.45pt" to="18.6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Black/African American</w:t>
      </w:r>
      <w:r w:rsidR="00892C99">
        <w:rPr>
          <w:rFonts w:ascii="Times New Roman" w:hAnsi="Times New Roman" w:cs="Times New Roman"/>
          <w:noProof/>
          <w:sz w:val="24"/>
          <w:szCs w:val="24"/>
        </w:rPr>
        <w:pict>
          <v:line id="_x0000_s1149" style="position:absolute;left:0;text-align:left;z-index:-251522048;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Do1SbkVAgAAKwQAAA4AAAAAAAAAAAAAAAAALgIAAGRycy9lMm9Eb2MueG1sUEsBAi0AFAAGAAgA&#10;AAAhAEs1b3/eAAAACwEAAA8AAAAAAAAAAAAAAAAAbwQAAGRycy9kb3ducmV2LnhtbFBLBQYAAAAA&#10;BAAEAPMAAAB6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Hawaiian or Pacific Islander</w:t>
      </w:r>
      <w:r w:rsidR="00892C99">
        <w:rPr>
          <w:rFonts w:ascii="Times New Roman" w:hAnsi="Times New Roman" w:cs="Times New Roman"/>
          <w:noProof/>
          <w:sz w:val="24"/>
          <w:szCs w:val="24"/>
        </w:rPr>
        <w:pict>
          <v:line id="_x0000_s1150" style="position:absolute;left:0;text-align:left;z-index:-251521024;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QiFQIAACwEAAAOAAAAZHJzL2Uyb0RvYy54bWysU02P2yAQvVfqf0DcE3+s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_x0000_s1151" style="position:absolute;left:0;text-align:left;z-index:-251520000;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skFgIAACwEAAAOAAAAZHJzL2Uyb0RvYy54bWysU9uO2yAQfa/Uf0C8J77Em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_x0000_s1152" style="position:absolute;left:0;text-align:left;z-index:-251518976;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_x0000_s1153" style="position:absolute;left:0;text-align:left;z-index:-251517952;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DVweL8VAgAAKwQAAA4AAAAAAAAAAAAAAAAALgIAAGRycy9lMm9Eb2MueG1sUEsBAi0AFAAGAAgA&#10;AAAhAEs1b3/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_x0000_s1154" style="position:absolute;left:0;text-align:left;z-index:-251516928;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4c+FgIAACw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" o:allowincell="f" strokecolor="white" strokeweight="1pt"/>
        </w:pict>
      </w:r>
      <w:r w:rsidR="00892C99">
        <w:rPr>
          <w:rFonts w:ascii="Times New Roman" w:hAnsi="Times New Roman" w:cs="Times New Roman"/>
          <w:noProof/>
          <w:sz w:val="24"/>
          <w:szCs w:val="24"/>
        </w:rPr>
        <w:pict>
          <v:line id="_x0000_s1155" style="position:absolute;left:0;text-align:left;z-index:-251515904;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GprGDgWAgAALA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_x0000_s1156" style="position:absolute;left:0;text-align:left;z-index:-251514880;visibility:visible;mso-position-horizontal-relative:text;mso-position-vertical-relative:text" from="18.65pt,6.45pt" to="18.6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49tFQIAACsEAAAOAAAAZHJzL2Uyb0RvYy54bWysU02P2yAQvVfqf0DcE3+s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Hispanic/Latino</w:t>
      </w:r>
      <w:r w:rsidR="00892C99">
        <w:rPr>
          <w:rFonts w:ascii="Times New Roman" w:hAnsi="Times New Roman" w:cs="Times New Roman"/>
          <w:noProof/>
          <w:sz w:val="24"/>
          <w:szCs w:val="24"/>
        </w:rPr>
        <w:pict>
          <v:line id="_x0000_s1157" style="position:absolute;left:0;text-align:left;z-index:-251513856;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fXZR2RQCAAArBAAADgAAAAAAAAAAAAAAAAAuAgAAZHJzL2Uyb0RvYy54bWxQSwECLQAUAAYACAAA&#10;ACEASzVvf94AAAALAQAADwAAAAAAAAAAAAAAAABuBAAAZHJzL2Rvd25yZXYueG1sUEsFBgAAAAAE&#10;AAQA8wAAAHkFA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Middle Eastern</w:t>
      </w:r>
      <w:r w:rsidR="00892C99">
        <w:rPr>
          <w:rFonts w:ascii="Times New Roman" w:hAnsi="Times New Roman" w:cs="Times New Roman"/>
          <w:noProof/>
          <w:sz w:val="24"/>
          <w:szCs w:val="24"/>
        </w:rPr>
        <w:pict>
          <v:line id="_x0000_s1158" style="position:absolute;left:0;text-align:left;z-index:-251512832;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_x0000_s1159" style="position:absolute;left:0;text-align:left;z-index:-251511808;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" o:allowincell="f" strokecolor="white" strokeweight="1pt"/>
        </w:pict>
      </w:r>
      <w:r w:rsidR="00892C99">
        <w:rPr>
          <w:rFonts w:ascii="Times New Roman" w:hAnsi="Times New Roman" w:cs="Times New Roman"/>
          <w:noProof/>
          <w:sz w:val="24"/>
          <w:szCs w:val="24"/>
        </w:rPr>
        <w:pict>
          <v:line id="_x0000_s1160" style="position:absolute;left:0;text-align:left;z-index:-251510784;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kMFQ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_x0000_s1161" style="position:absolute;left:0;text-align:left;z-index:-251509760;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wvo/ERQCAAArBAAADgAAAAAAAAAAAAAAAAAuAgAAZHJzL2Uyb0RvYy54bWxQSwECLQAUAAYACAAA&#10;ACEASzVvf94AAAALAQAADwAAAAAAAAAAAAAAAABuBAAAZHJzL2Rvd25yZXYueG1sUEsFBgAAAAAE&#10;AAQA8wAAAHkFAAAAAA==&#10;" o:allowincell="f" strokecolor="white" strokeweight="1pt"/>
        </w:pict>
      </w:r>
      <w:r w:rsidR="00892C99">
        <w:rPr>
          <w:rFonts w:ascii="Times New Roman" w:hAnsi="Times New Roman" w:cs="Times New Roman"/>
          <w:noProof/>
          <w:sz w:val="24"/>
          <w:szCs w:val="24"/>
        </w:rPr>
        <w:pict>
          <v:line id="_x0000_s1162" style="position:absolute;left:0;text-align:left;z-index:-251508736;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BFQIAACwEAAAOAAAAZHJzL2Uyb0RvYy54bWysU02P2yAQvVfqf0DcE3+sm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L&#10;E/MBFQIAACw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_x0000_s1163" style="position:absolute;left:0;text-align:left;z-index:-251507712;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2wHFg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MZzbAcWAgAALA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_x0000_s1164" style="position:absolute;left:0;text-align:left;z-index:-251506688;visibility:visible;mso-position-horizontal-relative:text;mso-position-vertical-relative:text" from="18.65pt,6.45pt" to="18.6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LjKFQIAACsEAAAOAAAAZHJzL2Uyb0RvYy54bWysU02P2yAQvVfqf0DcE3/U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Native American</w:t>
      </w:r>
      <w:r w:rsidR="00892C99">
        <w:rPr>
          <w:rFonts w:ascii="Times New Roman" w:hAnsi="Times New Roman" w:cs="Times New Roman"/>
          <w:noProof/>
          <w:sz w:val="24"/>
          <w:szCs w:val="24"/>
        </w:rPr>
        <w:pict>
          <v:line id="_x0000_s1165" style="position:absolute;left:0;text-align:left;z-index:-251505664;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kwFmfhQCAAArBAAADgAAAAAAAAAAAAAAAAAuAgAAZHJzL2Uyb0RvYy54bWxQSwECLQAUAAYACAAA&#10;ACEASzVvf94AAAALAQAADwAAAAAAAAAAAAAAAABuBAAAZHJzL2Rvd25yZXYueG1sUEsFBgAAAAAE&#10;AAQA8wAAAHkFA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White/Caucasian</w:t>
      </w:r>
      <w:r w:rsidR="00892C99">
        <w:rPr>
          <w:rFonts w:ascii="Times New Roman" w:hAnsi="Times New Roman" w:cs="Times New Roman"/>
          <w:noProof/>
          <w:sz w:val="24"/>
          <w:szCs w:val="24"/>
        </w:rPr>
        <w:pict>
          <v:line id="_x0000_s1166" style="position:absolute;left:0;text-align:left;z-index:-251504640;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5J5FgIAACwEAAAOAAAAZHJzL2Uyb0RvYy54bWysU02P2yAQvVfqf0DcE3/EzW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_x0000_s1167" style="position:absolute;left:0;text-align:left;z-index:-251503616;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_x0000_s1168" style="position:absolute;left:0;text-align:left;z-index:-251502592;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" o:allowincell="f" strokecolor="white" strokeweight="1pt"/>
        </w:pict>
      </w:r>
      <w:r w:rsidR="00892C99">
        <w:rPr>
          <w:rFonts w:ascii="Times New Roman" w:hAnsi="Times New Roman" w:cs="Times New Roman"/>
          <w:noProof/>
          <w:sz w:val="24"/>
          <w:szCs w:val="24"/>
        </w:rPr>
        <w:pict>
          <v:line id="_x0000_s1169" style="position:absolute;left:0;text-align:left;z-index:-251501568;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KXCjdYVAgAAKwQAAA4AAAAAAAAAAAAAAAAALgIAAGRycy9lMm9Eb2MueG1sUEsBAi0AFAAGAAgA&#10;AAAhAEs1b3/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_x0000_s1170" style="position:absolute;left:0;text-align:left;z-index:-251500544;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VtCFQIAACwEAAAOAAAAZHJzL2Uyb0RvYy54bWysU02P2jAQvVfqf7B8h3yQsh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c&#10;eVtCFQIAACw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_x0000_s1171" style="position:absolute;left:0;text-align:left;z-index:-251499520;visibility:visible;mso-position-horizontal-relative:text;mso-position-vertical-relative:text" from="19.4pt,9.45pt" to="515.8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REFgIAACw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_x0000_s1172" style="position:absolute;left:0;text-align:left;z-index:-251498496;visibility:visible;mso-position-horizontal-relative:text;mso-position-vertical-relative:text" from="18.65pt,9.45pt" to="18.6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YQFQIAACsEAAAOAAAAZHJzL2Uyb0RvYy54bWysU02P2yAQvVfqf0DcE3+s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" o:allowincell="f" strokecolor="white" strokeweight="1pt"/>
        </w:pict>
      </w:r>
      <w:r w:rsidR="00892C99">
        <w:rPr>
          <w:rFonts w:ascii="Times New Roman" w:hAnsi="Times New Roman" w:cs="Times New Roman"/>
          <w:noProof/>
          <w:sz w:val="24"/>
          <w:szCs w:val="24"/>
        </w:rPr>
        <w:pict>
          <v:line id="_x0000_s1173" style="position:absolute;left:0;text-align:left;z-index:-251497472;visibility:visible;mso-position-horizontal-relative:text;mso-position-vertical-relative:text" from="515.85pt,9.45pt" to="51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_x0000_s1174" style="position:absolute;left:0;text-align:left;z-index:-251496448;visibility:visible;mso-position-horizontal-relative:text;mso-position-vertical-relative:text" from="18.65pt,41.75pt" to="515.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heFgIAACw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Mixed  Race _______________________</w:t>
      </w:r>
    </w:p>
    <w:p w:rsidR="00F9788F" w:rsidRPr="00A249F9" w:rsidRDefault="00F9788F" w:rsidP="00F9788F">
      <w:pPr>
        <w:widowControl w:val="0"/>
        <w:autoSpaceDE w:val="0"/>
        <w:autoSpaceDN w:val="0"/>
        <w:adjustRightInd w:val="0"/>
        <w:spacing w:line="240" w:lineRule="auto"/>
        <w:rPr>
          <w:rFonts w:ascii="Times New Roman" w:hAnsi="Times New Roman" w:cs="Times New Roman"/>
          <w:sz w:val="24"/>
          <w:szCs w:val="24"/>
        </w:rPr>
      </w:pPr>
      <w:r w:rsidRPr="00A249F9">
        <w:rPr>
          <w:rFonts w:ascii="Times New Roman" w:hAnsi="Times New Roman" w:cs="Times New Roman"/>
          <w:sz w:val="24"/>
          <w:szCs w:val="24"/>
        </w:rPr>
        <w:t xml:space="preserve">            </w:t>
      </w:r>
    </w:p>
    <w:p w:rsidR="00F9788F" w:rsidRPr="00A249F9" w:rsidRDefault="00F9788F" w:rsidP="00F9788F">
      <w:pPr>
        <w:widowControl w:val="0"/>
        <w:numPr>
          <w:ilvl w:val="0"/>
          <w:numId w:val="28"/>
        </w:numPr>
        <w:autoSpaceDE w:val="0"/>
        <w:autoSpaceDN w:val="0"/>
        <w:adjustRightInd w:val="0"/>
        <w:spacing w:after="0" w:line="240" w:lineRule="auto"/>
        <w:rPr>
          <w:rFonts w:ascii="Times New Roman" w:hAnsi="Times New Roman" w:cs="Times New Roman"/>
          <w:b/>
          <w:sz w:val="24"/>
          <w:szCs w:val="24"/>
        </w:rPr>
      </w:pPr>
      <w:r w:rsidRPr="00A249F9">
        <w:rPr>
          <w:rFonts w:ascii="Times New Roman" w:hAnsi="Times New Roman" w:cs="Times New Roman"/>
          <w:b/>
          <w:bCs/>
          <w:sz w:val="24"/>
          <w:szCs w:val="24"/>
        </w:rPr>
        <w:t>Current YEAR in school:</w:t>
      </w:r>
    </w:p>
    <w:p w:rsidR="00F9788F" w:rsidRPr="00A249F9" w:rsidRDefault="00892C99" w:rsidP="00F9788F">
      <w:pPr>
        <w:widowControl w:val="0"/>
        <w:autoSpaceDE w:val="0"/>
        <w:autoSpaceDN w:val="0"/>
        <w:adjustRightInd w:val="0"/>
        <w:spacing w:line="240" w:lineRule="auto"/>
        <w:ind w:left="720"/>
        <w:rPr>
          <w:rFonts w:ascii="Times New Roman" w:hAnsi="Times New Roman" w:cs="Times New Roman"/>
          <w:sz w:val="24"/>
          <w:szCs w:val="24"/>
        </w:rPr>
      </w:pPr>
      <w:r>
        <w:rPr>
          <w:rFonts w:ascii="Times New Roman" w:hAnsi="Times New Roman" w:cs="Times New Roman"/>
          <w:noProof/>
          <w:sz w:val="24"/>
          <w:szCs w:val="24"/>
        </w:rPr>
        <w:pict>
          <v:line id="_x0000_s1175" style="position:absolute;left:0;text-align:left;z-index:-251495424;visibility:visible" from="19.4pt,5.45pt" to="515.8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dYFgIAACw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" o:allowincell="f" strokecolor="white" strokeweight="1pt"/>
        </w:pict>
      </w:r>
      <w:r>
        <w:rPr>
          <w:rFonts w:ascii="Times New Roman" w:hAnsi="Times New Roman" w:cs="Times New Roman"/>
          <w:noProof/>
          <w:sz w:val="24"/>
          <w:szCs w:val="24"/>
        </w:rPr>
        <w:pict>
          <v:line id="_x0000_s1176" style="position:absolute;left:0;text-align:left;z-index:-251494400;visibility:visible" from="18.65pt,5.45pt" to="18.6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" o:allowincell="f" strokecolor="white" strokeweight="1pt"/>
        </w:pict>
      </w:r>
      <w:r>
        <w:rPr>
          <w:rFonts w:ascii="Times New Roman" w:hAnsi="Times New Roman" w:cs="Times New Roman"/>
          <w:noProof/>
          <w:sz w:val="24"/>
          <w:szCs w:val="24"/>
        </w:rPr>
        <w:pict>
          <v:line id="_x0000_s1177" style="position:absolute;left:0;text-align:left;z-index:-251493376;visibility:visible" from="515.85pt,5.45pt" to="515.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" o:allowincell="f" strokecolor="white" strokeweight="1pt"/>
        </w:pict>
      </w:r>
      <w:r>
        <w:rPr>
          <w:rFonts w:ascii="Times New Roman" w:hAnsi="Times New Roman" w:cs="Times New Roman"/>
          <w:noProof/>
          <w:sz w:val="24"/>
          <w:szCs w:val="24"/>
        </w:rPr>
        <w:pict>
          <v:line id="_x0000_s1178" style="position:absolute;left:0;text-align:left;z-index:-251492352;visibility:visible" from="18.65pt,27.25pt" to="515.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" o:allowincell="f" strokecolor="white" strokeweight="1pt"/>
        </w:pict>
      </w:r>
      <w:r>
        <w:rPr>
          <w:rFonts w:ascii="Times New Roman" w:hAnsi="Times New Roman" w:cs="Times New Roman"/>
          <w:noProof/>
          <w:sz w:val="24"/>
          <w:szCs w:val="24"/>
        </w:rPr>
        <w:pict>
          <v:line id="_x0000_s1179" style="position:absolute;left:0;text-align:left;z-index:-251491328;visibility:visible" from="19.4pt,28pt" to="515.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" o:allowincell="f" strokecolor="white" strokeweight="1pt"/>
        </w:pict>
      </w:r>
      <w:r>
        <w:rPr>
          <w:rFonts w:ascii="Times New Roman" w:hAnsi="Times New Roman" w:cs="Times New Roman"/>
          <w:noProof/>
          <w:sz w:val="24"/>
          <w:szCs w:val="24"/>
        </w:rPr>
        <w:pict>
          <v:line id="_x0000_s1180" style="position:absolute;left:0;text-align:left;z-index:-251490304;visibility:visible" from="18.65pt,28pt" to="18.6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" o:allowincell="f" strokecolor="white" strokeweight="1pt"/>
        </w:pict>
      </w:r>
      <w:r w:rsidR="00F9788F" w:rsidRPr="00A249F9">
        <w:rPr>
          <w:rFonts w:ascii="Times New Roman" w:hAnsi="Times New Roman" w:cs="Times New Roman"/>
          <w:sz w:val="24"/>
          <w:szCs w:val="24"/>
        </w:rPr>
        <w:t>Select “N/A” if you are not a college student</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Freshman</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Sophomore</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Junior</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Senior</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Graduate / Professional Student</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N/A</w:t>
      </w:r>
    </w:p>
    <w:p w:rsidR="00F9788F" w:rsidRPr="00A249F9" w:rsidRDefault="00F9788F" w:rsidP="00F9788F">
      <w:pPr>
        <w:widowControl w:val="0"/>
        <w:autoSpaceDE w:val="0"/>
        <w:autoSpaceDN w:val="0"/>
        <w:adjustRightInd w:val="0"/>
        <w:spacing w:line="240" w:lineRule="auto"/>
        <w:rPr>
          <w:rFonts w:ascii="Times New Roman" w:hAnsi="Times New Roman" w:cs="Times New Roman"/>
          <w:sz w:val="24"/>
          <w:szCs w:val="24"/>
        </w:rPr>
      </w:pP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What was your GPA last semester?</w:t>
      </w:r>
      <w:r w:rsidRPr="00A249F9">
        <w:rPr>
          <w:rFonts w:ascii="Times New Roman" w:hAnsi="Times New Roman" w:cs="Times New Roman"/>
          <w:sz w:val="24"/>
          <w:szCs w:val="24"/>
        </w:rPr>
        <w:t xml:space="preserve"> </w:t>
      </w: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Where do you currently live (City, State)?</w:t>
      </w: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Where do your parents live (City, State)?</w:t>
      </w:r>
    </w:p>
    <w:p w:rsidR="00F9788F" w:rsidRPr="00A249F9" w:rsidRDefault="00F9788F" w:rsidP="00F9788F">
      <w:pPr>
        <w:rPr>
          <w:sz w:val="24"/>
          <w:szCs w:val="24"/>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DC305C">
      <w:pPr>
        <w:spacing w:line="480" w:lineRule="auto"/>
        <w:rPr>
          <w:rFonts w:ascii="Times New Roman" w:hAnsi="Times New Roman" w:cs="Times New Roman"/>
          <w:b/>
          <w:sz w:val="24"/>
          <w:szCs w:val="24"/>
        </w:rPr>
      </w:pPr>
    </w:p>
    <w:p w:rsidR="00F9788F" w:rsidRPr="00A249F9" w:rsidRDefault="00F9788F" w:rsidP="005C209C">
      <w:pPr>
        <w:spacing w:line="480" w:lineRule="auto"/>
        <w:rPr>
          <w:rFonts w:ascii="Times New Roman" w:hAnsi="Times New Roman" w:cs="Times New Roman"/>
          <w:b/>
          <w:sz w:val="24"/>
          <w:szCs w:val="24"/>
        </w:rPr>
      </w:pPr>
    </w:p>
    <w:p w:rsidR="00F9788F" w:rsidRDefault="00F9788F" w:rsidP="005E7EC0">
      <w:pPr>
        <w:spacing w:line="480" w:lineRule="auto"/>
        <w:jc w:val="center"/>
        <w:rPr>
          <w:rFonts w:ascii="Times New Roman" w:hAnsi="Times New Roman" w:cs="Times New Roman"/>
          <w:b/>
          <w:sz w:val="24"/>
          <w:szCs w:val="24"/>
        </w:rPr>
      </w:pPr>
    </w:p>
    <w:p w:rsidR="00C8727E" w:rsidRDefault="00C8727E" w:rsidP="005E7EC0">
      <w:pPr>
        <w:spacing w:line="480" w:lineRule="auto"/>
        <w:jc w:val="center"/>
        <w:rPr>
          <w:rFonts w:ascii="Times New Roman" w:hAnsi="Times New Roman" w:cs="Times New Roman"/>
          <w:b/>
          <w:sz w:val="24"/>
          <w:szCs w:val="24"/>
        </w:rPr>
      </w:pPr>
    </w:p>
    <w:p w:rsidR="00C8727E" w:rsidRPr="00A249F9" w:rsidRDefault="00C8727E" w:rsidP="005E7EC0">
      <w:pPr>
        <w:spacing w:line="480" w:lineRule="auto"/>
        <w:jc w:val="center"/>
        <w:rPr>
          <w:rFonts w:ascii="Times New Roman" w:hAnsi="Times New Roman" w:cs="Times New Roman"/>
          <w:b/>
          <w:sz w:val="24"/>
          <w:szCs w:val="24"/>
        </w:rPr>
      </w:pPr>
    </w:p>
    <w:p w:rsidR="00F9788F" w:rsidRPr="00A249F9" w:rsidRDefault="00F9788F" w:rsidP="005E7EC0">
      <w:pPr>
        <w:spacing w:line="480" w:lineRule="auto"/>
        <w:jc w:val="center"/>
        <w:rPr>
          <w:rFonts w:ascii="Times New Roman" w:hAnsi="Times New Roman" w:cs="Times New Roman"/>
          <w:b/>
          <w:sz w:val="24"/>
          <w:szCs w:val="24"/>
        </w:rPr>
      </w:pPr>
    </w:p>
    <w:p w:rsidR="005C209C" w:rsidRPr="00A249F9" w:rsidRDefault="005C209C" w:rsidP="005E7EC0">
      <w:pPr>
        <w:spacing w:line="480" w:lineRule="auto"/>
        <w:jc w:val="center"/>
        <w:rPr>
          <w:rFonts w:ascii="Times New Roman" w:hAnsi="Times New Roman" w:cs="Times New Roman"/>
          <w:b/>
          <w:sz w:val="24"/>
          <w:szCs w:val="24"/>
        </w:rPr>
      </w:pPr>
    </w:p>
    <w:p w:rsidR="005E7EC0" w:rsidRPr="00A249F9" w:rsidRDefault="005E7EC0" w:rsidP="005E7EC0">
      <w:pPr>
        <w:spacing w:line="480" w:lineRule="auto"/>
        <w:jc w:val="center"/>
        <w:rPr>
          <w:rFonts w:ascii="Times New Roman" w:hAnsi="Times New Roman" w:cs="Times New Roman"/>
          <w:sz w:val="24"/>
          <w:szCs w:val="24"/>
        </w:rPr>
      </w:pPr>
      <w:r w:rsidRPr="00A249F9">
        <w:rPr>
          <w:rFonts w:ascii="Times New Roman" w:hAnsi="Times New Roman" w:cs="Times New Roman"/>
          <w:b/>
          <w:sz w:val="24"/>
          <w:szCs w:val="24"/>
        </w:rPr>
        <w:t>CHAPTER 3: STUDY 2</w:t>
      </w:r>
      <w:r w:rsidRPr="00A249F9">
        <w:rPr>
          <w:rFonts w:ascii="Times New Roman" w:hAnsi="Times New Roman" w:cs="Times New Roman"/>
          <w:sz w:val="24"/>
          <w:szCs w:val="24"/>
        </w:rPr>
        <w:t xml:space="preserve">: </w:t>
      </w:r>
      <w:r w:rsidRPr="00A249F9">
        <w:rPr>
          <w:rFonts w:ascii="Times New Roman" w:hAnsi="Times New Roman" w:cs="Times New Roman"/>
          <w:b/>
          <w:sz w:val="24"/>
          <w:szCs w:val="24"/>
        </w:rPr>
        <w:t>CUTTING THE INVISIBILE, YET TETHERING CELL PHONE CORD: IS THE DEVELOPMENTAL PROCESS OF INDIVIDUATION STIFLED DUE TO CONSTANT CONNECTIVITY?</w:t>
      </w:r>
    </w:p>
    <w:p w:rsidR="00192A04" w:rsidRPr="00A249F9" w:rsidRDefault="00192A04">
      <w:pPr>
        <w:spacing w:line="480" w:lineRule="auto"/>
        <w:jc w:val="center"/>
        <w:rPr>
          <w:rFonts w:ascii="Times New Roman" w:hAnsi="Times New Roman" w:cs="Times New Roman"/>
          <w:sz w:val="24"/>
          <w:szCs w:val="24"/>
        </w:rPr>
      </w:pPr>
    </w:p>
    <w:p w:rsidR="00192A04" w:rsidRPr="00A249F9" w:rsidRDefault="00192A04">
      <w:pPr>
        <w:spacing w:line="480" w:lineRule="auto"/>
        <w:jc w:val="center"/>
        <w:rPr>
          <w:rFonts w:ascii="Times New Roman" w:hAnsi="Times New Roman" w:cs="Times New Roman"/>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E7EC0" w:rsidRPr="00A249F9" w:rsidRDefault="005E7EC0" w:rsidP="003922DC">
      <w:pPr>
        <w:spacing w:line="240" w:lineRule="auto"/>
        <w:rPr>
          <w:rFonts w:ascii="Times New Roman" w:hAnsi="Times New Roman" w:cs="Times New Roman"/>
          <w:i/>
          <w:sz w:val="24"/>
          <w:szCs w:val="24"/>
        </w:rPr>
      </w:pPr>
    </w:p>
    <w:p w:rsidR="005C209C" w:rsidRPr="00A249F9" w:rsidRDefault="005C209C" w:rsidP="003922DC">
      <w:pPr>
        <w:spacing w:line="240" w:lineRule="auto"/>
        <w:rPr>
          <w:rFonts w:ascii="Times New Roman" w:hAnsi="Times New Roman" w:cs="Times New Roman"/>
          <w:i/>
          <w:sz w:val="24"/>
          <w:szCs w:val="24"/>
        </w:rPr>
      </w:pPr>
    </w:p>
    <w:p w:rsidR="005C209C" w:rsidRPr="00A249F9" w:rsidRDefault="005C209C" w:rsidP="003922DC">
      <w:pPr>
        <w:spacing w:line="240" w:lineRule="auto"/>
        <w:rPr>
          <w:rFonts w:ascii="Times New Roman" w:hAnsi="Times New Roman" w:cs="Times New Roman"/>
          <w:i/>
          <w:sz w:val="24"/>
          <w:szCs w:val="24"/>
        </w:rPr>
      </w:pPr>
    </w:p>
    <w:p w:rsidR="005C209C" w:rsidRPr="00A249F9" w:rsidRDefault="005C209C" w:rsidP="003922DC">
      <w:pPr>
        <w:spacing w:line="240" w:lineRule="auto"/>
        <w:rPr>
          <w:rFonts w:ascii="Times New Roman" w:hAnsi="Times New Roman" w:cs="Times New Roman"/>
          <w:i/>
          <w:sz w:val="24"/>
          <w:szCs w:val="24"/>
        </w:rPr>
      </w:pPr>
    </w:p>
    <w:p w:rsidR="005C209C" w:rsidRPr="00A249F9" w:rsidRDefault="005C209C" w:rsidP="003922DC">
      <w:pPr>
        <w:spacing w:line="240" w:lineRule="auto"/>
        <w:rPr>
          <w:rFonts w:ascii="Times New Roman" w:hAnsi="Times New Roman" w:cs="Times New Roman"/>
          <w:sz w:val="24"/>
          <w:szCs w:val="24"/>
          <w:u w:val="single"/>
        </w:rPr>
      </w:pPr>
    </w:p>
    <w:p w:rsidR="005E7EC0" w:rsidRPr="00A249F9" w:rsidRDefault="005E7EC0" w:rsidP="003922DC">
      <w:pPr>
        <w:spacing w:line="24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An Unexpected Dedication</w:t>
      </w:r>
    </w:p>
    <w:p w:rsidR="002F6427" w:rsidRPr="00C8727E" w:rsidRDefault="003922DC" w:rsidP="003922DC">
      <w:pPr>
        <w:spacing w:line="240" w:lineRule="auto"/>
        <w:rPr>
          <w:rFonts w:ascii="Times New Roman" w:hAnsi="Times New Roman" w:cs="Times New Roman"/>
          <w:sz w:val="24"/>
          <w:szCs w:val="24"/>
        </w:rPr>
      </w:pPr>
      <w:r w:rsidRPr="00C8727E">
        <w:rPr>
          <w:rFonts w:ascii="Times New Roman" w:hAnsi="Times New Roman" w:cs="Times New Roman"/>
          <w:sz w:val="24"/>
          <w:szCs w:val="24"/>
        </w:rPr>
        <w:t xml:space="preserve">While shopping for </w:t>
      </w:r>
      <w:r w:rsidR="002F6427" w:rsidRPr="00C8727E">
        <w:rPr>
          <w:rFonts w:ascii="Times New Roman" w:hAnsi="Times New Roman" w:cs="Times New Roman"/>
          <w:sz w:val="24"/>
          <w:szCs w:val="24"/>
        </w:rPr>
        <w:t>a new cell</w:t>
      </w:r>
      <w:r w:rsidR="005E7EC0" w:rsidRPr="00C8727E">
        <w:rPr>
          <w:rFonts w:ascii="Times New Roman" w:hAnsi="Times New Roman" w:cs="Times New Roman"/>
          <w:sz w:val="24"/>
          <w:szCs w:val="24"/>
        </w:rPr>
        <w:t xml:space="preserve"> phone, I overheard </w:t>
      </w:r>
      <w:r w:rsidR="002F6427" w:rsidRPr="00C8727E">
        <w:rPr>
          <w:rFonts w:ascii="Times New Roman" w:hAnsi="Times New Roman" w:cs="Times New Roman"/>
          <w:sz w:val="24"/>
          <w:szCs w:val="24"/>
        </w:rPr>
        <w:t xml:space="preserve">a conversation between a young women and a cellular phone sales agent. She was there to discuss her “account options.” This study is dedicated to her, and those in a similar plight. Thank you for inspiring me to continue doing </w:t>
      </w:r>
      <w:r w:rsidR="00C8727E">
        <w:rPr>
          <w:rFonts w:ascii="Times New Roman" w:hAnsi="Times New Roman" w:cs="Times New Roman"/>
          <w:sz w:val="24"/>
          <w:szCs w:val="24"/>
        </w:rPr>
        <w:t>research in this topic area.</w:t>
      </w:r>
    </w:p>
    <w:p w:rsidR="003922DC" w:rsidRPr="00A249F9" w:rsidRDefault="002F6427" w:rsidP="003922DC">
      <w:pPr>
        <w:spacing w:line="240" w:lineRule="auto"/>
        <w:rPr>
          <w:rFonts w:ascii="Times New Roman" w:hAnsi="Times New Roman" w:cs="Times New Roman"/>
          <w:i/>
          <w:sz w:val="24"/>
          <w:szCs w:val="24"/>
        </w:rPr>
      </w:pPr>
      <w:r w:rsidRPr="00A249F9">
        <w:rPr>
          <w:rFonts w:ascii="Times New Roman" w:hAnsi="Times New Roman" w:cs="Times New Roman"/>
          <w:i/>
          <w:sz w:val="24"/>
          <w:szCs w:val="24"/>
        </w:rPr>
        <w:t xml:space="preserve"> </w:t>
      </w:r>
    </w:p>
    <w:p w:rsidR="003922DC" w:rsidRPr="00A249F9" w:rsidRDefault="003922DC" w:rsidP="002F6427">
      <w:pPr>
        <w:spacing w:line="240" w:lineRule="auto"/>
        <w:ind w:left="1440" w:right="1440"/>
        <w:rPr>
          <w:rFonts w:ascii="Times New Roman" w:hAnsi="Times New Roman" w:cs="Times New Roman"/>
          <w:sz w:val="24"/>
          <w:szCs w:val="24"/>
        </w:rPr>
      </w:pPr>
      <w:r w:rsidRPr="00A249F9">
        <w:rPr>
          <w:rFonts w:ascii="Times New Roman" w:hAnsi="Times New Roman" w:cs="Times New Roman"/>
          <w:sz w:val="24"/>
          <w:szCs w:val="24"/>
          <w:u w:val="single"/>
        </w:rPr>
        <w:t>Customer</w:t>
      </w:r>
      <w:r w:rsidRPr="00A249F9">
        <w:rPr>
          <w:rFonts w:ascii="Times New Roman" w:hAnsi="Times New Roman" w:cs="Times New Roman"/>
          <w:sz w:val="24"/>
          <w:szCs w:val="24"/>
        </w:rPr>
        <w:t>: I’d like to be removed from my current plan, and get my own cell phone number.</w:t>
      </w:r>
    </w:p>
    <w:p w:rsidR="002F6427" w:rsidRPr="00A249F9" w:rsidRDefault="002F6427" w:rsidP="002F6427">
      <w:pPr>
        <w:spacing w:line="240" w:lineRule="auto"/>
        <w:ind w:left="1440" w:right="1440"/>
        <w:rPr>
          <w:rFonts w:ascii="Times New Roman" w:hAnsi="Times New Roman" w:cs="Times New Roman"/>
          <w:sz w:val="24"/>
          <w:szCs w:val="24"/>
        </w:rPr>
      </w:pPr>
    </w:p>
    <w:p w:rsidR="003922DC" w:rsidRPr="00A249F9" w:rsidRDefault="003922DC" w:rsidP="003922DC">
      <w:pPr>
        <w:spacing w:line="240" w:lineRule="auto"/>
        <w:ind w:left="1440" w:right="1440"/>
        <w:rPr>
          <w:rFonts w:ascii="Times New Roman" w:hAnsi="Times New Roman" w:cs="Times New Roman"/>
          <w:sz w:val="24"/>
          <w:szCs w:val="24"/>
        </w:rPr>
      </w:pPr>
      <w:r w:rsidRPr="00A249F9">
        <w:rPr>
          <w:rFonts w:ascii="Times New Roman" w:hAnsi="Times New Roman" w:cs="Times New Roman"/>
          <w:sz w:val="24"/>
          <w:szCs w:val="24"/>
          <w:u w:val="single"/>
        </w:rPr>
        <w:t>Agent</w:t>
      </w:r>
      <w:r w:rsidRPr="00A249F9">
        <w:rPr>
          <w:rFonts w:ascii="Times New Roman" w:hAnsi="Times New Roman" w:cs="Times New Roman"/>
          <w:sz w:val="24"/>
          <w:szCs w:val="24"/>
        </w:rPr>
        <w:t xml:space="preserve">: Well, ma’am…you’re on </w:t>
      </w:r>
      <w:r w:rsidR="00E72E65" w:rsidRPr="00A249F9">
        <w:rPr>
          <w:rFonts w:ascii="Times New Roman" w:hAnsi="Times New Roman" w:cs="Times New Roman"/>
          <w:sz w:val="24"/>
          <w:szCs w:val="24"/>
        </w:rPr>
        <w:t>our</w:t>
      </w:r>
      <w:r w:rsidRPr="00A249F9">
        <w:rPr>
          <w:rFonts w:ascii="Times New Roman" w:hAnsi="Times New Roman" w:cs="Times New Roman"/>
          <w:sz w:val="24"/>
          <w:szCs w:val="24"/>
        </w:rPr>
        <w:t xml:space="preserve"> family “Share Everything” plan. The primary account holder would have to come in and approve the contract break. However, I can assure you that the “Share Everything” plan is saving your family money.</w:t>
      </w:r>
    </w:p>
    <w:p w:rsidR="003922DC" w:rsidRPr="00A249F9" w:rsidRDefault="003922DC" w:rsidP="003922DC">
      <w:pPr>
        <w:spacing w:line="240" w:lineRule="auto"/>
        <w:ind w:left="720" w:right="1440" w:firstLine="720"/>
        <w:rPr>
          <w:rFonts w:ascii="Times New Roman" w:hAnsi="Times New Roman" w:cs="Times New Roman"/>
          <w:sz w:val="24"/>
          <w:szCs w:val="24"/>
        </w:rPr>
      </w:pPr>
    </w:p>
    <w:p w:rsidR="003922DC" w:rsidRPr="00A249F9" w:rsidRDefault="003922DC" w:rsidP="003922DC">
      <w:pPr>
        <w:spacing w:line="240" w:lineRule="auto"/>
        <w:ind w:left="720" w:right="1440" w:firstLine="720"/>
        <w:rPr>
          <w:rFonts w:ascii="Times New Roman" w:hAnsi="Times New Roman" w:cs="Times New Roman"/>
          <w:sz w:val="24"/>
          <w:szCs w:val="24"/>
        </w:rPr>
      </w:pPr>
      <w:r w:rsidRPr="00A249F9">
        <w:rPr>
          <w:rFonts w:ascii="Times New Roman" w:hAnsi="Times New Roman" w:cs="Times New Roman"/>
          <w:sz w:val="24"/>
          <w:szCs w:val="24"/>
          <w:u w:val="single"/>
        </w:rPr>
        <w:t>Customer</w:t>
      </w:r>
      <w:r w:rsidRPr="00A249F9">
        <w:rPr>
          <w:rFonts w:ascii="Times New Roman" w:hAnsi="Times New Roman" w:cs="Times New Roman"/>
          <w:sz w:val="24"/>
          <w:szCs w:val="24"/>
        </w:rPr>
        <w:t>: *Aggravated* I don’t want to “Share Everything!”</w:t>
      </w:r>
    </w:p>
    <w:p w:rsidR="00936F67" w:rsidRPr="00A249F9" w:rsidRDefault="00936F67">
      <w:pPr>
        <w:spacing w:line="480" w:lineRule="auto"/>
        <w:jc w:val="center"/>
        <w:rPr>
          <w:rFonts w:ascii="Times New Roman" w:hAnsi="Times New Roman" w:cs="Times New Roman"/>
          <w:sz w:val="24"/>
          <w:szCs w:val="24"/>
        </w:rPr>
      </w:pPr>
    </w:p>
    <w:p w:rsidR="007E32BD" w:rsidRPr="00A249F9" w:rsidRDefault="007E32BD" w:rsidP="007E32BD">
      <w:pPr>
        <w:spacing w:line="480" w:lineRule="auto"/>
        <w:rPr>
          <w:rFonts w:ascii="Times New Roman" w:hAnsi="Times New Roman" w:cs="Times New Roman"/>
          <w:sz w:val="24"/>
          <w:szCs w:val="24"/>
        </w:rPr>
      </w:pPr>
    </w:p>
    <w:p w:rsidR="00192A04" w:rsidRPr="00A249F9" w:rsidRDefault="00192A04" w:rsidP="007E32BD">
      <w:pPr>
        <w:spacing w:line="480" w:lineRule="auto"/>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5E7EC0" w:rsidRPr="00A249F9" w:rsidRDefault="005E7EC0">
      <w:pPr>
        <w:spacing w:line="480" w:lineRule="auto"/>
        <w:ind w:firstLine="720"/>
        <w:rPr>
          <w:rFonts w:ascii="Times New Roman" w:hAnsi="Times New Roman" w:cs="Times New Roman"/>
          <w:sz w:val="24"/>
          <w:szCs w:val="24"/>
        </w:rPr>
      </w:pPr>
    </w:p>
    <w:p w:rsidR="00DC305C" w:rsidRPr="00A249F9" w:rsidRDefault="00DC305C" w:rsidP="00DC305C">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lastRenderedPageBreak/>
        <w:t>ABSTRA</w:t>
      </w:r>
      <w:r w:rsidR="005C209C" w:rsidRPr="00A249F9">
        <w:rPr>
          <w:rFonts w:ascii="Times New Roman" w:hAnsi="Times New Roman" w:cs="Times New Roman"/>
          <w:sz w:val="24"/>
          <w:szCs w:val="24"/>
        </w:rPr>
        <w:t>CT</w:t>
      </w:r>
    </w:p>
    <w:p w:rsidR="000C5A01" w:rsidRPr="008241BC" w:rsidRDefault="000C5A01" w:rsidP="000C5A01">
      <w:pPr>
        <w:spacing w:line="480" w:lineRule="auto"/>
        <w:rPr>
          <w:rFonts w:ascii="Times New Roman" w:hAnsi="Times New Roman" w:cs="Times New Roman"/>
          <w:sz w:val="24"/>
          <w:szCs w:val="24"/>
        </w:rPr>
      </w:pPr>
      <w:r w:rsidRPr="008241BC">
        <w:rPr>
          <w:rFonts w:ascii="Times New Roman" w:hAnsi="Times New Roman" w:cs="Times New Roman"/>
          <w:sz w:val="24"/>
          <w:szCs w:val="24"/>
        </w:rPr>
        <w:t xml:space="preserve">Current developmental theory suggests that the task of individuating from parents has extended from adolescence into the emerging adulthood years, especially given that the college years serve as a functional marker of individuation. Based on the theoretical premise that individuation is a multifaceted construct dealing with one’s psychological ability to become autonomous, while remaining emotionally connected to parents, this project sought to examine the ways in which cell phone usage may be related to individuation. Specifically, associations between communication with parents via cell phones and individuation was explored. </w:t>
      </w:r>
      <w:r>
        <w:rPr>
          <w:rFonts w:ascii="Times New Roman" w:hAnsi="Times New Roman" w:cs="Times New Roman"/>
          <w:sz w:val="24"/>
          <w:szCs w:val="24"/>
        </w:rPr>
        <w:t xml:space="preserve">Administered online with a variety of accompanying measures, this study required participants to report concrete data from their cell phone call logs. The study sample included 18 to 25-year-old emerging adults (N=428), indicating Midwest, Southeast, and West coast geographic locations. </w:t>
      </w:r>
      <w:r w:rsidRPr="008241BC">
        <w:rPr>
          <w:rFonts w:ascii="Times New Roman" w:hAnsi="Times New Roman" w:cs="Times New Roman"/>
          <w:sz w:val="24"/>
          <w:szCs w:val="24"/>
        </w:rPr>
        <w:t xml:space="preserve">Several findings on the interactions between age, proximal distance, attachment, autonomy, cell phone communication and individuation are presented. Although study effect sizes were minimal, the findings provide a platform for further exploration into the relationship between social technologies and individuation. </w:t>
      </w:r>
    </w:p>
    <w:p w:rsidR="00DC305C" w:rsidRPr="00A249F9" w:rsidRDefault="00DC305C" w:rsidP="005E7EC0">
      <w:pPr>
        <w:spacing w:line="480" w:lineRule="auto"/>
        <w:rPr>
          <w:rFonts w:ascii="Times New Roman" w:hAnsi="Times New Roman" w:cs="Times New Roman"/>
          <w:sz w:val="24"/>
          <w:szCs w:val="24"/>
          <w:u w:val="single"/>
        </w:rPr>
      </w:pPr>
    </w:p>
    <w:p w:rsidR="005C209C" w:rsidRPr="00A249F9" w:rsidRDefault="005C209C" w:rsidP="005E7EC0">
      <w:pPr>
        <w:spacing w:line="480" w:lineRule="auto"/>
        <w:rPr>
          <w:rFonts w:ascii="Times New Roman" w:hAnsi="Times New Roman" w:cs="Times New Roman"/>
          <w:sz w:val="24"/>
          <w:szCs w:val="24"/>
          <w:u w:val="single"/>
        </w:rPr>
      </w:pPr>
    </w:p>
    <w:p w:rsidR="005C209C" w:rsidRPr="00A249F9" w:rsidRDefault="005C209C" w:rsidP="005E7EC0">
      <w:pPr>
        <w:spacing w:line="480" w:lineRule="auto"/>
        <w:rPr>
          <w:rFonts w:ascii="Times New Roman" w:hAnsi="Times New Roman" w:cs="Times New Roman"/>
          <w:sz w:val="24"/>
          <w:szCs w:val="24"/>
          <w:u w:val="single"/>
        </w:rPr>
      </w:pPr>
    </w:p>
    <w:p w:rsidR="005C209C" w:rsidRPr="00A249F9" w:rsidRDefault="005C209C" w:rsidP="005E7EC0">
      <w:pPr>
        <w:spacing w:line="480" w:lineRule="auto"/>
        <w:rPr>
          <w:rFonts w:ascii="Times New Roman" w:hAnsi="Times New Roman" w:cs="Times New Roman"/>
          <w:sz w:val="24"/>
          <w:szCs w:val="24"/>
          <w:u w:val="single"/>
        </w:rPr>
      </w:pPr>
    </w:p>
    <w:p w:rsidR="005C209C" w:rsidRPr="00A249F9" w:rsidRDefault="005C209C" w:rsidP="005E7EC0">
      <w:pPr>
        <w:spacing w:line="480" w:lineRule="auto"/>
        <w:rPr>
          <w:rFonts w:ascii="Times New Roman" w:hAnsi="Times New Roman" w:cs="Times New Roman"/>
          <w:sz w:val="24"/>
          <w:szCs w:val="24"/>
          <w:u w:val="single"/>
        </w:rPr>
      </w:pPr>
    </w:p>
    <w:p w:rsidR="005C209C" w:rsidRPr="00A249F9" w:rsidRDefault="005C209C" w:rsidP="005E7EC0">
      <w:pPr>
        <w:spacing w:line="480" w:lineRule="auto"/>
        <w:rPr>
          <w:rFonts w:ascii="Times New Roman" w:hAnsi="Times New Roman" w:cs="Times New Roman"/>
          <w:sz w:val="24"/>
          <w:szCs w:val="24"/>
          <w:u w:val="single"/>
        </w:rPr>
      </w:pP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Introduction</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With the popularity of cell phones, most college students now have the ability to constantly remain electronically tethered to friends and family. Described by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AuthorYear="1"&gt;&lt;Author&gt;Ling&lt;/Author&gt;&lt;Year&gt;2006&lt;/Year&gt;&lt;RecNum&gt;143&lt;/RecNum&gt;&lt;DisplayText&gt;Ling and Yttri (2006)&lt;/DisplayText&gt;&lt;record&gt;&lt;rec-number&gt;143&lt;/rec-number&gt;&lt;foreign-keys&gt;&lt;key app="EN" db-id="2sw0xe023pz9tpe9dsap2svqvwasv2xetfwf"&gt;143&lt;/key&gt;&lt;/foreign-keys&gt;&lt;ref-type name="Journal Article"&gt;17&lt;/ref-type&gt;&lt;contributors&gt;&lt;authors&gt;&lt;author&gt;Ling, Rich&lt;/author&gt;&lt;author&gt;Yttri, Brigitte&lt;/author&gt;&lt;/authors&gt;&lt;/contributors&gt;&lt;titles&gt;&lt;title&gt;Control, Emancipation and Status&lt;/title&gt;&lt;secondary-title&gt;Computers, Phones and the Internet: Domesticating Information Technology&lt;/secondary-title&gt;&lt;/titles&gt;&lt;periodical&gt;&lt;full-title&gt;Computers, Phones and the Internet: Domesticating Information Technology&lt;/full-title&gt;&lt;/periodical&gt;&lt;pages&gt;219-34&lt;/pages&gt;&lt;dates&gt;&lt;year&gt;2006&lt;/year&gt;&lt;/dates&gt;&lt;urls&gt;&lt;/urls&gt;&lt;/record&gt;&lt;/Cite&gt;&lt;/EndNote&gt;</w:instrText>
      </w:r>
      <w:r w:rsidR="00892C99">
        <w:rPr>
          <w:rFonts w:ascii="Times New Roman" w:hAnsi="Times New Roman" w:cs="Times New Roman"/>
          <w:sz w:val="24"/>
          <w:szCs w:val="24"/>
        </w:rPr>
        <w:fldChar w:fldCharType="separate"/>
      </w:r>
      <w:r w:rsidR="007634AE" w:rsidRPr="007634AE">
        <w:rPr>
          <w:rFonts w:ascii="Times New Roman" w:hAnsi="Times New Roman" w:cs="Times New Roman"/>
          <w:noProof/>
          <w:sz w:val="24"/>
          <w:szCs w:val="24"/>
        </w:rPr>
        <w:t>Ling and Yttri (2006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as a, “metaphorical umbilical cord,” cell phones afford parents the ability to remain connected, while permitting freedom regarding physical distance. When entering post-secondary academic institutions, emerging adults face many new transitions and challenges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&lt;EndNote&gt;&lt;Cite&gt;&lt;Author&gt;Lefkowitz&lt;/Author&gt;&lt;Year&gt;2005&lt;/Year&gt;&lt;RecNum&gt;129&lt;/RecNum&gt;&lt;DisplayText&gt;(Lefkowitz, 2005)&lt;/DisplayText&gt;&lt;record&gt;&lt;rec-number&gt;129&lt;/rec-number&gt;&lt;foreign-keys&gt;&lt;key app="EN" db-id="2sw0xe023pz9tpe9dsap2svqvwasv2xetfwf"&gt;129&lt;/key&gt;&lt;/foreign-keys&gt;&lt;ref-type name="Journal Article"&gt;17&lt;/ref-type&gt;&lt;contributors&gt;&lt;authors&gt;&lt;author&gt;Lefkowitz, Eva S&lt;/author&gt;&lt;/authors&gt;&lt;/contributors&gt;&lt;titles&gt;&lt;title&gt;“Things Have Gotten Better” Developmental Changes Among Emerging Adults After the Transition to University&lt;/title&gt;&lt;secondary-title&gt;Journal of Adolescent Research&lt;/secondary-title&gt;&lt;/titles&gt;&lt;periodical&gt;&lt;full-title&gt;Journal of Adolescent Research&lt;/full-title&gt;&lt;/periodical&gt;&lt;pages&gt;40-63&lt;/pages&gt;&lt;volume&gt;20&lt;/volume&gt;&lt;number&gt;1&lt;/number&gt;&lt;dates&gt;&lt;year&gt;2005&lt;/year&gt;&lt;/dates&gt;&lt;isbn&gt;0743-5584&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Lefkowitz, 2005</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some of which may induce the desire or need to contact parents. For many young adults, the transition to college serves as a functional and distinct marker of individuation, an important developmental task faced during late adolescence and emerging adulthood. Although many individuals will meet developmental tasks easily, others have noticeable difficulty.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Previous research has shown the developmental importance of individuation during the college years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&lt;EndNote&gt;&lt;Cite&gt;&lt;Author&gt;Tinto&lt;/Author&gt;&lt;Year&gt;1997&lt;/Year&gt;&lt;RecNum&gt;197&lt;/RecNum&gt;&lt;DisplayText&gt;(Kenyon &amp;amp; Koerner, 2009; Tinto, 1997)&lt;/DisplayText&gt;&lt;record&gt;&lt;rec-number&gt;197&lt;/rec-number&gt;&lt;foreign-keys&gt;&lt;key app="EN" db-id="2sw0xe023pz9tpe9dsap2svqvwasv2xetfwf"&gt;197&lt;/key&gt;&lt;/foreign-keys&gt;&lt;ref-type name="Journal Article"&gt;17&lt;/ref-type&gt;&lt;contributors&gt;&lt;authors&gt;&lt;author&gt;Tinto, Vincent&lt;/author&gt;&lt;/authors&gt;&lt;/contributors&gt;&lt;titles&gt;&lt;title&gt;Classrooms as communities: Exploring the educational character of student persistence&lt;/title&gt;&lt;secondary-title&gt;Journal of higher education&lt;/secondary-title&gt;&lt;/titles&gt;&lt;periodical&gt;&lt;full-title&gt;Journal of higher education&lt;/full-title&gt;&lt;/periodical&gt;&lt;pages&gt;599-623&lt;/pages&gt;&lt;dates&gt;&lt;year&gt;1997&lt;/year&gt;&lt;/dates&gt;&lt;isbn&gt;0022-1546&lt;/isbn&gt;&lt;urls&gt;&lt;/urls&gt;&lt;/record&gt;&lt;/Cite&gt;&lt;Cite&gt;&lt;Author&gt;Kenyon&lt;/Author&gt;&lt;Year&gt;2009&lt;/Year&gt;&lt;RecNum&gt;199&lt;/RecNum&gt;&lt;record&gt;&lt;rec-number&gt;199&lt;/rec-number&gt;&lt;foreign-keys&gt;&lt;key app="EN" db-id="2sw0xe023pz9tpe9dsap2svqvwasv2xetfwf"&gt;199&lt;/key&gt;&lt;/foreign-keys&gt;&lt;ref-type name="Journal Article"&gt;17&lt;/ref-type&gt;&lt;contributors&gt;&lt;authors&gt;&lt;author&gt;Kenyon, DenYelle Baete&lt;/author&gt;&lt;author&gt;Koerner, Susan Silverberg&lt;/author&gt;&lt;/authors&gt;&lt;/contributors&gt;&lt;titles&gt;&lt;title&gt;Examining emerging-adults&amp;apos; and parents&amp;apos; expectations about autonomy during the transition to college&lt;/title&gt;&lt;secondary-title&gt;Journal of adolescent research&lt;/secondary-title&gt;&lt;/titles&gt;&lt;periodical&gt;&lt;full-title&gt;Journal of Adolescent Research&lt;/full-title&gt;&lt;/periodical&gt;&lt;pages&gt;293-320&lt;/pages&gt;&lt;volume&gt;24&lt;/volume&gt;&lt;number&gt;3&lt;/number&gt;&lt;dates&gt;&lt;year&gt;2009&lt;/year&gt;&lt;/dates&gt;&lt;isbn&gt;0743-5584&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Kenyon &amp; Koerner, 2009</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Tinto, 1997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basic theoretical concept of individuation posits that emerging adults are attempting to establish independence, and begin a life that is separate from parents or primary caregivers. However, with technological advances and the popularity of cell phones, connectivity to parents may impede upon one’s ability to establish a healthy level of separateness. As illustrated in the dedication of this study, family dynamics and/or business systems may not always align with the developmental needs of young adults. Cellular phone companies have encouraged the sustaining of these family connections through cell phone packaging plans, proposing that families can “stay connected” and “share everything.” A business-focused case study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&lt;EndNote&gt;&lt;Cite&gt;&lt;Author&gt;McQuade&lt;/Author&gt;&lt;Year&gt;2010&lt;/Year&gt;&lt;RecNum&gt;139&lt;/RecNum&gt;&lt;DisplayText&gt;(McQuade &amp;amp; Khanfar, 2010)&lt;/DisplayText&gt;&lt;record&gt;&lt;rec-number&gt;139&lt;/rec-number&gt;&lt;foreign-keys&gt;&lt;key app="EN" db-id="2sw0xe023pz9tpe9dsap2svqvwasv2xetfwf"&gt;139&lt;/key&gt;&lt;/foreign-keys&gt;&lt;ref-type name="Journal Article"&gt;17&lt;/ref-type&gt;&lt;contributors&gt;&lt;authors&gt;&lt;author&gt;McQuade, Dewanna E&lt;/author&gt;&lt;author&gt;Khanfar, Nile M&lt;/author&gt;&lt;/authors&gt;&lt;/contributors&gt;&lt;titles&gt;&lt;title&gt;Sprint Customer Service&lt;/title&gt;&lt;secondary-title&gt;Journal of Business&lt;/secondary-title&gt;&lt;/titles&gt;&lt;periodical&gt;&lt;full-title&gt;Journal of Business&lt;/full-title&gt;&lt;/periodical&gt;&lt;pages&gt;106-114&lt;/pages&gt;&lt;volume&gt;2&lt;/volume&gt;&lt;number&gt;1&lt;/number&gt;&lt;dates&gt;&lt;year&gt;2010&lt;/year&gt;&lt;/dates&gt;&lt;urls&gt;&lt;/urls&gt;&lt;/record&gt;&lt;/Cite&gt;&lt;/EndNote&gt;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McQuade &amp; Khanfar, 2010</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highlights the ‘convincing’ efforts of a customer who wants her entire family to “keep in touch” with each other more easily by enrolling them onto her cell phone plan, in spite of initial hesitance from the family. Due to various dynamics at play, it is possible that individuals enrolled in family plans </w:t>
      </w:r>
      <w:r w:rsidRPr="00A249F9">
        <w:rPr>
          <w:rFonts w:ascii="Times New Roman" w:hAnsi="Times New Roman" w:cs="Times New Roman"/>
          <w:sz w:val="24"/>
          <w:szCs w:val="24"/>
        </w:rPr>
        <w:lastRenderedPageBreak/>
        <w:t xml:space="preserve">may especially feel that their cell phone is a source of accountability, or privacy intrusion. Regardless of whether an individual desires to be on a family or individual plan, the cellular phone market among adolescents (12-17) and young adults (18-24) has demonstrated tremendous growth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&lt;EndNote&gt;&lt;Cite&gt;&lt;Author&gt;Charny&lt;/Author&gt;&lt;Year&gt;2002&lt;/Year&gt;&lt;RecNum&gt;266&lt;/RecNum&gt;&lt;DisplayText&gt;(Charny, 2002; Wrolstad, 2002)&lt;/DisplayText&gt;&lt;record&gt;&lt;rec-number&gt;266&lt;/rec-number&gt;&lt;foreign-keys&gt;&lt;key app="EN" db-id="2sw0xe023pz9tpe9dsap2svqvwasv2xetfwf"&gt;266&lt;/key&gt;&lt;/foreign-keys&gt;&lt;ref-type name="Journal Article"&gt;17&lt;/ref-type&gt;&lt;contributors&gt;&lt;authors&gt;&lt;author&gt;Charny, B&lt;/author&gt;&lt;/authors&gt;&lt;/contributors&gt;&lt;titles&gt;&lt;title&gt;Cell phones: No place to hide&lt;/title&gt;&lt;secondary-title&gt;ZD Net News&lt;/secondary-title&gt;&lt;/titles&gt;&lt;periodical&gt;&lt;full-title&gt;ZD Net News&lt;/full-title&gt;&lt;/periodical&gt;&lt;dates&gt;&lt;year&gt;2002&lt;/year&gt;&lt;/dates&gt;&lt;urls&gt;&lt;/urls&gt;&lt;/record&gt;&lt;/Cite&gt;&lt;Cite&gt;&lt;Author&gt;Wrolstad&lt;/Author&gt;&lt;Year&gt;2002&lt;/Year&gt;&lt;RecNum&gt;267&lt;/RecNum&gt;&lt;record&gt;&lt;rec-number&gt;267&lt;/rec-number&gt;&lt;foreign-keys&gt;&lt;key app="EN" db-id="2sw0xe023pz9tpe9dsap2svqvwasv2xetfwf"&gt;267&lt;/key&gt;&lt;/foreign-keys&gt;&lt;ref-type name="Journal Article"&gt;17&lt;/ref-type&gt;&lt;contributors&gt;&lt;authors&gt;&lt;author&gt;Wrolstad, J&lt;/author&gt;&lt;/authors&gt;&lt;/contributors&gt;&lt;titles&gt;&lt;title&gt;Study: youth market critical for wireless carriers&lt;/title&gt;&lt;secondary-title&gt;Wireless News Factor&lt;/secondary-title&gt;&lt;/titles&gt;&lt;periodical&gt;&lt;full-title&gt;Wireless News Factor&lt;/full-title&gt;&lt;/periodical&gt;&lt;dates&gt;&lt;year&gt;2002&lt;/year&gt;&lt;/dates&gt;&lt;urls&gt;&lt;/urls&gt;&lt;/record&gt;&lt;/Cite&gt;&lt;/EndNote&gt;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Charny, 2002</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Wrolstad, 2002</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Pew Research Center, an organization dedicated to reporting current trends in technology, reported that 93% of adults between 18-29 years of age own a cell phone, along with 75% of teenagers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(Lenhart et al., 2010)</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of the largest jumps in cell phone ownership was among 12-year olds, up from 18% in 2004 to 58% in 2009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&lt;EndNote&gt;&lt;Cite&gt;&lt;Author&gt;Lenhart&lt;/Author&gt;&lt;Year&gt;2010&lt;/Year&gt;&lt;RecNum&gt;145&lt;/RecNum&gt;&lt;DisplayText&gt;(Lenhart et al., 2010)&lt;/DisplayText&gt;&lt;record&gt;&lt;rec-number&gt;145&lt;/rec-number&gt;&lt;foreign-keys&gt;&lt;key app="EN" db-id="2sw0xe023pz9tpe9dsap2svqvwasv2xetfwf"&gt;145&lt;/key&gt;&lt;/foreign-keys&gt;&lt;ref-type name="Book"&gt;6&lt;/ref-type&gt;&lt;contributors&gt;&lt;authors&gt;&lt;author&gt;Lenhart, A.&lt;/author&gt;&lt;author&gt;Purcell, Kristen&lt;/author&gt;&lt;author&gt;Smith, Aaron&lt;/author&gt;&lt;author&gt;Zickuhr, Kathryn&lt;/author&gt;&lt;/authors&gt;&lt;/contributors&gt;&lt;titles&gt;&lt;title&gt;Social media &amp;amp; mobile internet use among teens and young adults&lt;/title&gt;&lt;/titles&gt;&lt;dates&gt;&lt;year&gt;2010&lt;/year&gt;&lt;/dates&gt;&lt;publisher&gt;Pew internet &amp;amp; american life project Washington, DC&lt;/publisher&gt;&lt;urls&gt;&lt;/urls&gt;&lt;/record&gt;&lt;/Cite&gt;&lt;/EndNote&gt;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Lenhart et al., 2010</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demonstrating the continued integration of cell phones into people’s daily lives – even at a young age.</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Research suggests that mobile devices relieve the constraints of physical proximity; and further explains that with the improvement of communicative flexibility (through mobile devices), emerging adults’ social interactions with friends and family is increased </w:t>
      </w:r>
      <w:r w:rsidR="00892C99">
        <w:rPr>
          <w:rFonts w:ascii="Times New Roman" w:hAnsi="Times New Roman" w:cs="Times New Roman"/>
          <w:sz w:val="24"/>
          <w:szCs w:val="24"/>
        </w:rPr>
        <w:fldChar w:fldCharType="begin">
          <w:fldData xml:space="preserve">PEVuZE5vdGU+PENpdGU+PEF1dGhvcj5BdXRlcjwvQXV0aG9yPjxZZWFyPjIwMDc8L1llYXI+PFJl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PEVuZE5vdGU+PENpdGU+PEF1dGhvcj5BdXRlcjwvQXV0aG9yPjxZZWFyPjIwMDc8L1llYXI+PFJl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Auter, 2007</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Quan-Haase, 2007</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Thulin &amp; Vilhelmson, 2007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However, despite the physical mobility afforded by cell phone technology, the increase in connectivity does not always have positive outcomes.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AuthorYear="1"&gt;&lt;Author&gt;Braguglia&lt;/Author&gt;&lt;Year&gt;2011&lt;/Year&gt;&lt;RecNum&gt;238&lt;/RecNum&gt;&lt;DisplayText&gt;Braguglia (2011)&lt;/DisplayText&gt;&lt;record&gt;&lt;rec-number&gt;238&lt;/rec-number&gt;&lt;foreign-keys&gt;&lt;key app="EN" db-id="2sw0xe023pz9tpe9dsap2svqvwasv2xetfwf"&gt;238&lt;/key&gt;&lt;/foreign-keys&gt;&lt;ref-type name="Journal Article"&gt;17&lt;/ref-type&gt;&lt;contributors&gt;&lt;authors&gt;&lt;author&gt;Braguglia, Kay H&lt;/author&gt;&lt;/authors&gt;&lt;/contributors&gt;&lt;titles&gt;&lt;title&gt;Cellular telephone use: A survey of college business students&lt;/title&gt;&lt;secondary-title&gt;Journal of College Teaching &amp;amp; Learning (TLC)&lt;/secondary-title&gt;&lt;/titles&gt;&lt;periodical&gt;&lt;full-title&gt;Journal of College Teaching &amp;amp; Learning (TLC)&lt;/full-title&gt;&lt;/periodical&gt;&lt;volume&gt;5&lt;/volume&gt;&lt;number&gt;4&lt;/number&gt;&lt;dates&gt;&lt;year&gt;2011&lt;/year&gt;&lt;/dates&gt;&lt;isbn&gt;2157-894X&lt;/isbn&gt;&lt;urls&gt;&lt;/urls&gt;&lt;/record&gt;&lt;/Cite&gt;&lt;/EndNote&gt;</w:instrText>
      </w:r>
      <w:r w:rsidR="00892C99">
        <w:rPr>
          <w:rFonts w:ascii="Times New Roman" w:hAnsi="Times New Roman" w:cs="Times New Roman"/>
          <w:sz w:val="24"/>
          <w:szCs w:val="24"/>
        </w:rPr>
        <w:fldChar w:fldCharType="separate"/>
      </w:r>
      <w:r w:rsidR="007634AE" w:rsidRPr="007634AE">
        <w:rPr>
          <w:rFonts w:ascii="Times New Roman" w:hAnsi="Times New Roman" w:cs="Times New Roman"/>
          <w:noProof/>
          <w:sz w:val="24"/>
          <w:szCs w:val="24"/>
        </w:rPr>
        <w:t>Braguglia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reported that college students with heightened levels of connectivity interfered with the ability to remain focused in school. Not surprisingly, academic performance was especially disrupted when “bad or upsetting” news was being delivered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&lt;EndNote&gt;&lt;Cite&gt;&lt;Author&gt;Braguglia&lt;/Author&gt;&lt;Year&gt;2011&lt;/Year&gt;&lt;RecNum&gt;238&lt;/RecNum&gt;&lt;DisplayText&gt;(Braguglia, 2011)&lt;/DisplayText&gt;&lt;record&gt;&lt;rec-number&gt;238&lt;/rec-number&gt;&lt;foreign-keys&gt;&lt;key app="EN" db-id="2sw0xe023pz9tpe9dsap2svqvwasv2xetfwf"&gt;238&lt;/key&gt;&lt;/foreign-keys&gt;&lt;ref-type name="Journal Article"&gt;17&lt;/ref-type&gt;&lt;contributors&gt;&lt;authors&gt;&lt;author&gt;Braguglia, Kay H&lt;/author&gt;&lt;/authors&gt;&lt;/contributors&gt;&lt;titles&gt;&lt;title&gt;Cellular telephone use: A survey of college business students&lt;/title&gt;&lt;secondary-title&gt;Journal of College Teaching &amp;amp; Learning (TLC)&lt;/secondary-title&gt;&lt;/titles&gt;&lt;periodical&gt;&lt;full-title&gt;Journal of College Teaching &amp;amp; Learning (TLC)&lt;/full-title&gt;&lt;/periodical&gt;&lt;volume&gt;5&lt;/volume&gt;&lt;number&gt;4&lt;/number&gt;&lt;dates&gt;&lt;year&gt;2011&lt;/year&gt;&lt;/dates&gt;&lt;isbn&gt;2157-894X&lt;/isbn&gt;&lt;urls&gt;&lt;/urls&gt;&lt;/record&gt;&lt;/Cite&gt;&lt;/EndNote&gt;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Braguglia,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Given these increases in connectivity, potential negative effects on academic performance, and the developmental importance of individuation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&lt;EndNote&gt;&lt;Cite&gt;&lt;Author&gt;Tinto&lt;/Author&gt;&lt;Year&gt;1997&lt;/Year&gt;&lt;RecNum&gt;197&lt;/RecNum&gt;&lt;DisplayText&gt;(Tinto, 1997)&lt;/DisplayText&gt;&lt;record&gt;&lt;rec-number&gt;197&lt;/rec-number&gt;&lt;foreign-keys&gt;&lt;key app="EN" db-id="2sw0xe023pz9tpe9dsap2svqvwasv2xetfwf"&gt;197&lt;/key&gt;&lt;/foreign-keys&gt;&lt;ref-type name="Journal Article"&gt;17&lt;/ref-type&gt;&lt;contributors&gt;&lt;authors&gt;&lt;author&gt;Tinto, Vincent&lt;/author&gt;&lt;/authors&gt;&lt;/contributors&gt;&lt;titles&gt;&lt;title&gt;Classrooms as communities: Exploring the educational character of student persistence&lt;/title&gt;&lt;secondary-title&gt;Journal of higher education&lt;/secondary-title&gt;&lt;/titles&gt;&lt;periodical&gt;&lt;full-title&gt;Journal of higher education&lt;/full-title&gt;&lt;/periodical&gt;&lt;pages&gt;599-623&lt;/pages&gt;&lt;dates&gt;&lt;year&gt;1997&lt;/year&gt;&lt;/dates&gt;&lt;isbn&gt;0022-1546&lt;/isbn&gt;&lt;urls&gt;&lt;/urls&gt;&lt;/record&gt;&lt;/Cite&gt;&lt;/EndNote&gt;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Tinto, 1997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it is plausible that college students’ abilities to separate themselves from friends and family at home may be affected by high levels of connectivity or close proximity </w:t>
      </w:r>
      <w:r w:rsidR="00892C99">
        <w:rPr>
          <w:rFonts w:ascii="Times New Roman" w:hAnsi="Times New Roman" w:cs="Times New Roman"/>
          <w:sz w:val="24"/>
          <w:szCs w:val="24"/>
        </w:rPr>
        <w:fldChar w:fldCharType="begin">
          <w:fldData xml:space="preserve">PEVuZE5vdGU+PENpdGU+PEF1dGhvcj5CZXJhbnV5PC9BdXRob3I+PFllYXI+MjAwOTwvWWVhcj48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==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PEVuZE5vdGU+PENpdGU+PEF1dGhvcj5CZXJhbnV5PC9BdXRob3I+PFllYXI+MjAwOTwvWWVhcj48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==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Beranuy, Oberst, Carbonell, &amp; Chamarro, 2009</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Chen &amp; Katz, 2009</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Lee, Meszaros, &amp; Colvin, 2009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Such issues with increased communicative connectivity via cell phones may indeed have an effect on the developmental task known as individuation. As mentioned above, one basic theoretical concept of individuation posits that emerging adults are attempting to establish independence, and begin a life that is separate from parents or primary caregivers. Initially associated with infancy, the ability to recognize oneself as ‘separate’ from your caregiver is the earliest form of </w:t>
      </w:r>
      <w:proofErr w:type="spellStart"/>
      <w:r w:rsidRPr="00A249F9">
        <w:rPr>
          <w:rFonts w:ascii="Times New Roman" w:hAnsi="Times New Roman" w:cs="Times New Roman"/>
          <w:sz w:val="24"/>
          <w:szCs w:val="24"/>
        </w:rPr>
        <w:t>intrapsychic</w:t>
      </w:r>
      <w:proofErr w:type="spellEnd"/>
      <w:r w:rsidRPr="00A249F9">
        <w:rPr>
          <w:rFonts w:ascii="Times New Roman" w:hAnsi="Times New Roman" w:cs="Times New Roman"/>
          <w:sz w:val="24"/>
          <w:szCs w:val="24"/>
        </w:rPr>
        <w:t xml:space="preserve"> separateness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&lt;EndNote&gt;&lt;Cite&gt;&lt;Author&gt;Blos&lt;/Author&gt;&lt;Year&gt;1979&lt;/Year&gt;&lt;RecNum&gt;162&lt;/RecNum&gt;&lt;DisplayText&gt;(Blos, 1979; Mahler, 2000)&lt;/DisplayText&gt;&lt;record&gt;&lt;rec-number&gt;162&lt;/rec-number&gt;&lt;foreign-keys&gt;&lt;key app="EN" db-id="2sw0xe023pz9tpe9dsap2svqvwasv2xetfwf"&gt;162&lt;/key&gt;&lt;/foreign-keys&gt;&lt;ref-type name="Book"&gt;6&lt;/ref-type&gt;&lt;contributors&gt;&lt;authors&gt;&lt;author&gt;Blos, Peter&lt;/author&gt;&lt;/authors&gt;&lt;/contributors&gt;&lt;titles&gt;&lt;title&gt;The adolescent passage: Developmental issues&lt;/title&gt;&lt;/titles&gt;&lt;dates&gt;&lt;year&gt;1979&lt;/year&gt;&lt;/dates&gt;&lt;publisher&gt;International Universities Press New York&lt;/publisher&gt;&lt;isbn&gt;0823600955&lt;/isbn&gt;&lt;urls&gt;&lt;/urls&gt;&lt;/record&gt;&lt;/Cite&gt;&lt;Cite&gt;&lt;Author&gt;Mahler&lt;/Author&gt;&lt;Year&gt;2000&lt;/Year&gt;&lt;RecNum&gt;242&lt;/RecNum&gt;&lt;record&gt;&lt;rec-number&gt;242&lt;/rec-number&gt;&lt;foreign-keys&gt;&lt;key app="EN" db-id="2sw0xe023pz9tpe9dsap2svqvwasv2xetfwf"&gt;242&lt;/key&gt;&lt;/foreign-keys&gt;&lt;ref-type name="Book"&gt;6&lt;/ref-type&gt;&lt;contributors&gt;&lt;authors&gt;&lt;author&gt;Mahler, Margaret S&lt;/author&gt;&lt;/authors&gt;&lt;/contributors&gt;&lt;titles&gt;&lt;title&gt;The psychological birth of the human infant: Symbiosis and individuation&lt;/title&gt;&lt;/titles&gt;&lt;dates&gt;&lt;year&gt;2000&lt;/year&gt;&lt;/dates&gt;&lt;publisher&gt;Basic Books&lt;/publisher&gt;&lt;isbn&gt;0465095542&lt;/isbn&gt;&lt;urls&gt;&lt;/urls&gt;&lt;/record&gt;&lt;/Cite&gt;&lt;/EndNote&gt;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Blos, 1979</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Mahler, 2000</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However, this separateness also occurs again in relation to the child developing the </w:t>
      </w:r>
      <w:proofErr w:type="spellStart"/>
      <w:r w:rsidRPr="00A249F9">
        <w:rPr>
          <w:rFonts w:ascii="Times New Roman" w:hAnsi="Times New Roman" w:cs="Times New Roman"/>
          <w:sz w:val="24"/>
          <w:szCs w:val="24"/>
        </w:rPr>
        <w:t>intrapsychic</w:t>
      </w:r>
      <w:proofErr w:type="spellEnd"/>
      <w:r w:rsidRPr="00A249F9">
        <w:rPr>
          <w:rFonts w:ascii="Times New Roman" w:hAnsi="Times New Roman" w:cs="Times New Roman"/>
          <w:sz w:val="24"/>
          <w:szCs w:val="24"/>
        </w:rPr>
        <w:t xml:space="preserve"> separateness which will enable them to ultimately individuate from their parents as young adults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&lt;EndNote&gt;&lt;Cite&gt;&lt;Author&gt;Blos&lt;/Author&gt;&lt;Year&gt;1979&lt;/Year&gt;&lt;RecNum&gt;162&lt;/RecNum&gt;&lt;DisplayText&gt;(Blos, 1979)&lt;/DisplayText&gt;&lt;record&gt;&lt;rec-number&gt;162&lt;/rec-number&gt;&lt;foreign-keys&gt;&lt;key app="EN" db-id="2sw0xe023pz9tpe9dsap2svqvwasv2xetfwf"&gt;162&lt;/key&gt;&lt;/foreign-keys&gt;&lt;ref-type name="Book"&gt;6&lt;/ref-type&gt;&lt;contributors&gt;&lt;authors&gt;&lt;author&gt;Blos, Peter&lt;/author&gt;&lt;/authors&gt;&lt;/contributors&gt;&lt;titles&gt;&lt;title&gt;The adolescent passage: Developmental issues&lt;/title&gt;&lt;/titles&gt;&lt;dates&gt;&lt;year&gt;1979&lt;/year&gt;&lt;/dates&gt;&lt;publisher&gt;International Universities Press New York&lt;/publisher&gt;&lt;isbn&gt;0823600955&lt;/isbn&gt;&lt;urls&gt;&lt;/urls&gt;&lt;/record&gt;&lt;/Cite&gt;&lt;/EndNote&gt;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Blos, 1979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While the process of individuation remains central for emerging adults, it is important to note that a complete departure (be it physical and/or emotional) is not the primary goal of individuation. More relational in nature, another basic theoretical concept of individuation surrounds one’s ability to manage their anxieties surrounding separation issues </w:t>
      </w:r>
      <w:r w:rsidR="00892C99">
        <w:rPr>
          <w:rFonts w:ascii="Times New Roman" w:hAnsi="Times New Roman" w:cs="Times New Roman"/>
          <w:sz w:val="24"/>
          <w:szCs w:val="24"/>
        </w:rPr>
        <w:fldChar w:fldCharType="begin">
          <w:fldData xml:space="preserve">PEVuZE5vdGU+PENpdGU+PEF1dGhvcj5BbGxpc29uPC9BdXRob3I+PFllYXI+MTk4ODwvWWVhcj48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PEVuZE5vdGU+PENpdGU+PEF1dGhvcj5BbGxpc29uPC9BdXRob3I+PFllYXI+MTk4ODwvWWVhcj48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(Allison &amp; Sabatelli, 1988; Levine et al., 1986)</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The construct of individuation has been described as “multifaceted” because it encompasses one’s psychological ability to emotionally ‘separate’ and ‘connect,’ along with more functional indices of separateness (e.g., autonomy;</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&lt;EndNote&gt;&lt;Cite&gt;&lt;Author&gt;Hoffman&lt;/Author&gt;&lt;Year&gt;1984&lt;/Year&gt;&lt;RecNum&gt;244&lt;/RecNum&gt;&lt;DisplayText&gt;(Hoffman, 1984)&lt;/DisplayText&gt;&lt;record&gt;&lt;rec-number&gt;244&lt;/rec-number&gt;&lt;foreign-keys&gt;&lt;key app="EN" db-id="2sw0xe023pz9tpe9dsap2svqvwasv2xetfwf"&gt;244&lt;/key&gt;&lt;/foreign-keys&gt;&lt;ref-type name="Journal Article"&gt;17&lt;/ref-type&gt;&lt;contributors&gt;&lt;authors&gt;&lt;author&gt;Hoffman, Jeffrey A&lt;/author&gt;&lt;/authors&gt;&lt;/contributors&gt;&lt;titles&gt;&lt;title&gt;Psychological separation of late adolescents from their parents&lt;/title&gt;&lt;secondary-title&gt;Journal of Counseling Psychology&lt;/secondary-title&gt;&lt;/titles&gt;&lt;periodical&gt;&lt;full-title&gt;Journal of Counseling Psychology&lt;/full-title&gt;&lt;/periodical&gt;&lt;pages&gt;170&lt;/pages&gt;&lt;volume&gt;31&lt;/volume&gt;&lt;number&gt;2&lt;/number&gt;&lt;dates&gt;&lt;year&gt;1984&lt;/year&gt;&lt;/dates&gt;&lt;isbn&gt;1939-2168&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Hoffman, 1984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Numerous researchers and theorists have agreed that staying connected to parents, while still demonstrating a degree of separateness and independence is crucial </w:t>
      </w:r>
      <w:r w:rsidR="00892C99">
        <w:rPr>
          <w:rFonts w:ascii="Times New Roman" w:hAnsi="Times New Roman" w:cs="Times New Roman"/>
          <w:sz w:val="24"/>
          <w:szCs w:val="24"/>
        </w:rPr>
        <w:fldChar w:fldCharType="begin">
          <w:fldData xml:space="preserve">PEVuZE5vdGU+PENpdGU+PEF1dGhvcj5Bcm5ldHQ8L0F1dGhvcj48WWVhcj4yMDA3PC9ZZWFyPjxS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PEVuZE5vdGU+PENpdGU+PEF1dGhvcj5Bcm5ldHQ8L0F1dGhvcj48WWVhcj4yMDA3PC9ZZWFyPjxS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(Arnett, 2007; Gentzler et al., 2011; Grotevant &amp; Cooper, 1986)</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When this balance between separateness and closeness is disturbed (especially during periods of transition), various relational outcomes may occur. For example, especially when the young adult still resides with the parent, individuation issues may manifest primarily as conflict </w:t>
      </w:r>
      <w:r w:rsidR="00892C99">
        <w:rPr>
          <w:rFonts w:ascii="Times New Roman" w:hAnsi="Times New Roman" w:cs="Times New Roman"/>
          <w:sz w:val="24"/>
          <w:szCs w:val="24"/>
        </w:rPr>
        <w:fldChar w:fldCharType="begin">
          <w:fldData xml:space="preserve">PEVuZE5vdGU+PENpdGU+PEF1dGhvcj5BbGxlbjwvQXV0aG9yPjxZZWFyPjE5OTY8L1llYXI+PFJl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PEVuZE5vdGU+PENpdGU+PEF1dGhvcj5BbGxlbjwvQXV0aG9yPjxZZWFyPjE5OTY8L1llYXI+PFJl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(Joseph P. Allen et al., 1996; Aquilino, 1997; Flanagan &amp; Schulenberg, 1993)</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However, even when young adults no longer reside with their parents, these issues may manifest primarily as a limit-setting problem; wherein the emerging adult limits their </w:t>
      </w:r>
      <w:r w:rsidRPr="00A249F9">
        <w:rPr>
          <w:rFonts w:ascii="Times New Roman" w:hAnsi="Times New Roman" w:cs="Times New Roman"/>
          <w:sz w:val="24"/>
          <w:szCs w:val="24"/>
        </w:rPr>
        <w:lastRenderedPageBreak/>
        <w:t xml:space="preserve">parent’s degree of daily involvement and contact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&lt;EndNote&gt;&lt;Cite&gt;&lt;Author&gt;O&amp;apos;Connor&lt;/Author&gt;&lt;Year&gt;1996&lt;/Year&gt;&lt;RecNum&gt;131&lt;/RecNum&gt;&lt;DisplayText&gt;(O&amp;apos;Connor, Allen, Bell, &amp;amp; Hauser, 1996)&lt;/DisplayText&gt;&lt;record&gt;&lt;rec-number&gt;131&lt;/rec-number&gt;&lt;foreign-keys&gt;&lt;key app="EN" db-id="2sw0xe023pz9tpe9dsap2svqvwasv2xetfwf"&gt;131&lt;/key&gt;&lt;/foreign-keys&gt;&lt;ref-type name="Journal Article"&gt;17&lt;/ref-type&gt;&lt;contributors&gt;&lt;authors&gt;&lt;author&gt;O&amp;apos;Connor, Thomas G.&lt;/author&gt;&lt;author&gt;Allen, Joseph P.&lt;/author&gt;&lt;author&gt;Bell, Kathy L.&lt;/author&gt;&lt;author&gt;Hauser, Stuart T.&lt;/author&gt;&lt;/authors&gt;&lt;/contributors&gt;&lt;titles&gt;&lt;title&gt;Adolescent-parent relationships and leaving home in young adulthood&lt;/title&gt;&lt;secondary-title&gt;New Directions for Child and Adolescent Development&lt;/secondary-title&gt;&lt;/titles&gt;&lt;periodical&gt;&lt;full-title&gt;New Directions for Child and Adolescent Development&lt;/full-title&gt;&lt;/periodical&gt;&lt;pages&gt;39-52&lt;/pages&gt;&lt;volume&gt;1996&lt;/volume&gt;&lt;number&gt;71&lt;/number&gt;&lt;dates&gt;&lt;year&gt;1996&lt;/year&gt;&lt;/dates&gt;&lt;publisher&gt;Wiley Subscription Services, Inc., A Wiley Company&lt;/publisher&gt;&lt;isbn&gt;1534-8687&lt;/isbn&gt;&lt;urls&gt;&lt;related-urls&gt;&lt;url&gt;http://dx.doi.org/10.1002/cd.23219967105&lt;/url&gt;&lt;/related-urls&gt;&lt;/urls&gt;&lt;electronic-resource-num&gt;10.1002/cd.23219967105&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O'Connor, Allen, Bell, &amp; Hauser, 1996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Late adolescence and emerging adulthood in this regard may be rather unsettling for parents as their children have greater power to regulate communication and contact. From a relational perspective, the inability to establish or maintain a healthy level of separation-individuation may prevent the young adult from being able to fully separate from their parents, thus creating the possibility for psychological enmeshment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&lt;EndNote&gt;&lt;Cite&gt;&lt;Author&gt;Allen&lt;/Author&gt;&lt;Year&gt;1996&lt;/Year&gt;&lt;RecNum&gt;226&lt;/RecNum&gt;&lt;DisplayText&gt;(Joseph P. Allen et al., 1996)&lt;/DisplayText&gt;&lt;record&gt;&lt;rec-number&gt;226&lt;/rec-number&gt;&lt;foreign-keys&gt;&lt;key app="EN" db-id="2sw0xe023pz9tpe9dsap2svqvwasv2xetfwf"&gt;226&lt;/key&gt;&lt;/foreign-keys&gt;&lt;ref-type name="Journal Article"&gt;17&lt;/ref-type&gt;&lt;contributors&gt;&lt;authors&gt;&lt;author&gt;Allen, Joseph P.&lt;/author&gt;&lt;author&gt;Hauser, Stuart T.&lt;/author&gt;&lt;author&gt;O&amp;apos;Connor, Thomas G.&lt;/author&gt;&lt;author&gt;Bell, Kathy L.&lt;/author&gt;&lt;author&gt;Eickholt, C.&lt;/author&gt;&lt;/authors&gt;&lt;/contributors&gt;&lt;titles&gt;&lt;title&gt;The connection of observed hostile family conflict to adolescents&amp;apos; developing autonomy and relatedness with parents&lt;/title&gt;&lt;secondary-title&gt;Development and Psychopathology&lt;/secondary-title&gt;&lt;/titles&gt;&lt;periodical&gt;&lt;full-title&gt;Development and Psychopathology&lt;/full-title&gt;&lt;/periodical&gt;&lt;pages&gt;425-442&lt;/pages&gt;&lt;volume&gt;8&lt;/volume&gt;&lt;dates&gt;&lt;year&gt;1996&lt;/year&gt;&lt;/dates&gt;&lt;isbn&gt;0954-5794&lt;/isbn&gt;&lt;urls&gt;&lt;/urls&gt;&lt;/record&gt;&lt;/Cite&gt;&lt;/EndNote&gt;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(Joseph P. Allen et al., 1996)</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 xml:space="preserve">Parental Attachment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One fundamental construct that appears to be directly related to issues of separation-individuation is psychological attachment. A secure psychological attachment is created when a physical representation of an attachment figure (typically a parent or caregiver) transforms into an internal mental representation of that attachment figure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&lt;EndNote&gt;&lt;Cite&gt;&lt;Author&gt;Ainsworth&lt;/Author&gt;&lt;Year&gt;1978&lt;/Year&gt;&lt;RecNum&gt;189&lt;/RecNum&gt;&lt;DisplayText&gt;(M. D. S. Ainsworth et al., 1978)&lt;/DisplayText&gt;&lt;record&gt;&lt;rec-number&gt;189&lt;/rec-number&gt;&lt;foreign-keys&gt;&lt;key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During this complex </w:t>
      </w:r>
      <w:proofErr w:type="spellStart"/>
      <w:r w:rsidRPr="00A249F9">
        <w:rPr>
          <w:rFonts w:ascii="Times New Roman" w:hAnsi="Times New Roman" w:cs="Times New Roman"/>
          <w:sz w:val="24"/>
          <w:szCs w:val="24"/>
        </w:rPr>
        <w:t>intrapsychic</w:t>
      </w:r>
      <w:proofErr w:type="spellEnd"/>
      <w:r w:rsidRPr="00A249F9">
        <w:rPr>
          <w:rFonts w:ascii="Times New Roman" w:hAnsi="Times New Roman" w:cs="Times New Roman"/>
          <w:sz w:val="24"/>
          <w:szCs w:val="24"/>
        </w:rPr>
        <w:t xml:space="preserve"> process, the child’s attempts at creating an internal working model may become disrupted, resulting in the formation of more maladaptive attachment types. An interesting addendum to theories on attachment development was made by researcher Mary Main who demonstrated that insecurely attached adults were more likely to have insecurely attached children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&lt;EndNote&gt;&lt;Cite&gt;&lt;Author&gt;Hesse&lt;/Author&gt;&lt;Year&gt;1999&lt;/Year&gt;&lt;RecNum&gt;274&lt;/RecNum&gt;&lt;DisplayText&gt;(Hesse, 1999)&lt;/DisplayText&gt;&lt;record&gt;&lt;rec-number&gt;274&lt;/rec-number&gt;&lt;foreign-keys&gt;&lt;key app="EN" db-id="2sw0xe023pz9tpe9dsap2svqvwasv2xetfwf"&gt;274&lt;/key&gt;&lt;/foreign-keys&gt;&lt;ref-type name="Journal Article"&gt;17&lt;/ref-type&gt;&lt;contributors&gt;&lt;authors&gt;&lt;author&gt;Hesse, Erik&lt;/author&gt;&lt;/authors&gt;&lt;/contributors&gt;&lt;titles&gt;&lt;title&gt;The adult attachment interview&lt;/title&gt;&lt;secondary-title&gt;Handbook of attachment: Theory, research, and clinical applications&lt;/secondary-title&gt;&lt;/titles&gt;&lt;periodical&gt;&lt;full-title&gt;Handbook of attachment: Theory, research, and clinical applications&lt;/full-title&gt;&lt;/periodical&gt;&lt;pages&gt;395-433&lt;/pages&gt;&lt;dates&gt;&lt;year&gt;1999&lt;/year&gt;&lt;/dates&gt;&lt;urls&gt;&lt;/urls&gt;&lt;/record&gt;&lt;/Cite&gt;&lt;/EndNote&gt;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Hesse, 1999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Thus, parental attachment is not simply a one-way </w:t>
      </w:r>
      <w:proofErr w:type="spellStart"/>
      <w:r w:rsidRPr="00A249F9">
        <w:rPr>
          <w:rFonts w:ascii="Times New Roman" w:hAnsi="Times New Roman" w:cs="Times New Roman"/>
          <w:sz w:val="24"/>
          <w:szCs w:val="24"/>
        </w:rPr>
        <w:t>intrapsychic</w:t>
      </w:r>
      <w:proofErr w:type="spellEnd"/>
      <w:r w:rsidRPr="00A249F9">
        <w:rPr>
          <w:rFonts w:ascii="Times New Roman" w:hAnsi="Times New Roman" w:cs="Times New Roman"/>
          <w:sz w:val="24"/>
          <w:szCs w:val="24"/>
        </w:rPr>
        <w:t xml:space="preserve"> internalization process completely dependent upon the developing child, but it is a dynamic process that can be affected by the parent’s psychological states being transferred to their child.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Research indicates that secure parental attachment may allow individuals to achieve developmental tasks more easily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&lt;EndNote&gt;&lt;Cite&gt;&lt;Author&gt;Ainsworth&lt;/Author&gt;&lt;Year&gt;1978&lt;/Year&gt;&lt;RecNum&gt;189&lt;/RecNum&gt;&lt;DisplayText&gt;(M. D. S. Ainsworth et al., 1978)&lt;/DisplayText&gt;&lt;record&gt;&lt;rec-number&gt;189&lt;/rec-number&gt;&lt;foreign-keys&gt;&lt;key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achievement of these developmental tasks fosters healthy development from infancy through adulthood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&lt;EndNote&gt;&lt;Cite&gt;&lt;Author&gt;McCarthy&lt;/Author&gt;&lt;Year&gt;2001&lt;/Year&gt;&lt;RecNum&gt;276&lt;/RecNum&gt;&lt;DisplayText&gt;(Lapsley, Rice, &amp;amp; FitzGerald, 1990; McCarthy, Moller, &amp;amp; Fouladi, 2001)&lt;/DisplayText&gt;&lt;record&gt;&lt;rec-number&gt;276&lt;/rec-number&gt;&lt;foreign-keys&gt;&lt;key app="EN" db-id="2sw0xe023pz9tpe9dsap2svqvwasv2xetfwf"&gt;276&lt;/key&gt;&lt;/foreign-keys&gt;&lt;ref-type name="Journal Article"&gt;17&lt;/ref-type&gt;&lt;contributors&gt;&lt;authors&gt;&lt;author&gt;McCarthy, Christopher J&lt;/author&gt;&lt;author&gt;Moller, Naomi P&lt;/author&gt;&lt;author&gt;Fouladi, Rachel T&lt;/author&gt;&lt;/authors&gt;&lt;/contributors&gt;&lt;titles&gt;&lt;title&gt;Continued attachment to parents: Its relationship to affect regulation and perceived stress among college students&lt;/title&gt;&lt;secondary-title&gt;Measurement and evaluation in counseling and development&lt;/secondary-title&gt;&lt;/titles&gt;&lt;periodical&gt;&lt;full-title&gt;Measurement and evaluation in counseling and development&lt;/full-title&gt;&lt;/periodical&gt;&lt;dates&gt;&lt;year&gt;2001&lt;/year&gt;&lt;/dates&gt;&lt;isbn&gt;1947-6302&lt;/isbn&gt;&lt;urls&gt;&lt;/urls&gt;&lt;/record&gt;&lt;/Cite&gt;&lt;Cite&gt;&lt;Author&gt;Lapsley&lt;/Author&gt;&lt;Year&gt;1990&lt;/Year&gt;&lt;RecNum&gt;275&lt;/RecNum&gt;&lt;record&gt;&lt;rec-number&gt;275&lt;/rec-number&gt;&lt;foreign-keys&gt;&lt;key app="EN" db-id="2sw0xe023pz9tpe9dsap2svqvwasv2xetfwf"&gt;275&lt;/key&gt;&lt;/foreign-keys&gt;&lt;ref-type name="Journal Article"&gt;17&lt;/ref-type&gt;&lt;contributors&gt;&lt;authors&gt;&lt;author&gt;Lapsley, Daniel K&lt;/author&gt;&lt;author&gt;Rice, Kenneth G&lt;/author&gt;&lt;author&gt;FitzGerald, David P&lt;/author&gt;&lt;/authors&gt;&lt;/contributors&gt;&lt;titles&gt;&lt;title&gt;Adolescent attachment, identity, and adjustment to college: Implications for the continuity of adaptation hypothesis&lt;/title&gt;&lt;secondary-title&gt;Journal of Counseling &amp;amp; Development&lt;/secondary-title&gt;&lt;/titles&gt;&lt;periodical&gt;&lt;full-title&gt;Journal of Counseling &amp;amp; Development&lt;/full-title&gt;&lt;/periodical&gt;&lt;pages&gt;561-565&lt;/pages&gt;&lt;volume&gt;68&lt;/volume&gt;&lt;number&gt;5&lt;/number&gt;&lt;dates&gt;&lt;year&gt;1990&lt;/year&gt;&lt;/dates&gt;&lt;isbn&gt;1556-6676&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Lapsley, Rice, &amp; FitzGerald, 1990</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McCarthy, Moller, &amp; Fouladi, 2001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Research has also shown that </w:t>
      </w:r>
      <w:r w:rsidRPr="00A249F9">
        <w:rPr>
          <w:rFonts w:ascii="Times New Roman" w:hAnsi="Times New Roman" w:cs="Times New Roman"/>
          <w:sz w:val="24"/>
          <w:szCs w:val="24"/>
        </w:rPr>
        <w:lastRenderedPageBreak/>
        <w:t xml:space="preserve">those with secure parental attachments have a more solid foundation for achieving the developmental tasks they will face throughout their life span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&lt;EndNote&gt;&lt;Cite&gt;&lt;Author&gt;Sroufe&lt;/Author&gt;&lt;Year&gt;1979&lt;/Year&gt;&lt;RecNum&gt;209&lt;/RecNum&gt;&lt;DisplayText&gt;(Sroufe, 1979)&lt;/DisplayText&gt;&lt;record&gt;&lt;rec-number&gt;209&lt;/rec-number&gt;&lt;foreign-keys&gt;&lt;key app="EN" db-id="2sw0xe023pz9tpe9dsap2svqvwasv2xetfwf"&gt;209&lt;/key&gt;&lt;/foreign-keys&gt;&lt;ref-type name="Journal Article"&gt;17&lt;/ref-type&gt;&lt;contributors&gt;&lt;authors&gt;&lt;author&gt;Sroufe, L Alan&lt;/author&gt;&lt;/authors&gt;&lt;/contributors&gt;&lt;titles&gt;&lt;title&gt;The coherence of individual development: Early care, attachment, and subsequent developmental issues&lt;/title&gt;&lt;secondary-title&gt;American Psychologist&lt;/secondary-title&gt;&lt;/titles&gt;&lt;periodical&gt;&lt;full-title&gt;American psychologist&lt;/full-title&gt;&lt;/periodical&gt;&lt;pages&gt;834&lt;/pages&gt;&lt;volume&gt;34&lt;/volume&gt;&lt;number&gt;10&lt;/number&gt;&lt;dates&gt;&lt;year&gt;1979&lt;/year&gt;&lt;/dates&gt;&lt;isbn&gt;1935-990X&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Sroufe, 1979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As individuals reach developmental milestones and move forward through transitional periods, their attachment systems are typically activated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&lt;EndNote&gt;&lt;Cite&gt;&lt;Author&gt;Ainsworth&lt;/Author&gt;&lt;Year&gt;1978&lt;/Year&gt;&lt;RecNum&gt;189&lt;/RecNum&gt;&lt;DisplayText&gt;(M. D. S. Ainsworth et al., 1978)&lt;/DisplayText&gt;&lt;record&gt;&lt;rec-number&gt;189&lt;/rec-number&gt;&lt;foreign-keys&gt;&lt;key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major transitional period for some emerging adults is the transition to college. It has been shown that college students who report higher levels of parental attachment tend to respond to the transition with less distress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&lt;EndNote&gt;&lt;Cite&gt;&lt;Author&gt;Hiester&lt;/Author&gt;&lt;Year&gt;2009&lt;/Year&gt;&lt;RecNum&gt;277&lt;/RecNum&gt;&lt;DisplayText&gt;(Hiester, Nordstrom, &amp;amp; Swenson, 2009)&lt;/DisplayText&gt;&lt;record&gt;&lt;rec-number&gt;277&lt;/rec-number&gt;&lt;foreign-keys&gt;&lt;key app="EN" db-id="2sw0xe023pz9tpe9dsap2svqvwasv2xetfwf"&gt;277&lt;/key&gt;&lt;/foreign-keys&gt;&lt;ref-type name="Journal Article"&gt;17&lt;/ref-type&gt;&lt;contributors&gt;&lt;authors&gt;&lt;author&gt;Hiester, Marnie&lt;/author&gt;&lt;author&gt;Nordstrom, Alicia&lt;/author&gt;&lt;author&gt;Swenson, Lisa M&lt;/author&gt;&lt;/authors&gt;&lt;/contributors&gt;&lt;titles&gt;&lt;title&gt;Stability and change in parental attachment and adjustment outcomes during the first semester transition to college life&lt;/title&gt;&lt;secondary-title&gt;Journal of College Student Development&lt;/secondary-title&gt;&lt;/titles&gt;&lt;periodical&gt;&lt;full-title&gt;Journal of College Student Development&lt;/full-title&gt;&lt;/periodical&gt;&lt;pages&gt;521-538&lt;/pages&gt;&lt;volume&gt;50&lt;/volume&gt;&lt;number&gt;5&lt;/number&gt;&lt;dates&gt;&lt;year&gt;2009&lt;/year&gt;&lt;/dates&gt;&lt;isbn&gt;1543-3382&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Hiester, Nordstrom, &amp; Swenson, 2009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and more positive adjustment outcomes </w:t>
      </w:r>
      <w:r w:rsidR="00892C99">
        <w:rPr>
          <w:rFonts w:ascii="Times New Roman" w:hAnsi="Times New Roman" w:cs="Times New Roman"/>
          <w:sz w:val="24"/>
          <w:szCs w:val="24"/>
        </w:rPr>
        <w:fldChar w:fldCharType="begin">
          <w:fldData xml:space="preserve">PEVuZE5vdGU+PENpdGU+PEF1dGhvcj5NYXR0YW5haDwvQXV0aG9yPjxZZWFyPjIwMDQ8L1llYXI+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PEVuZE5vdGU+PENpdGU+PEF1dGhvcj5NYXR0YW5haDwvQXV0aG9yPjxZZWFyPjIwMDQ8L1llYXI+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(Larose &amp; Boivin, 1998; Mattanah et al., 2004; Schultheiss &amp; Blustein, 1994)</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It has also been suggested that the amount to which college students’ turn to their parents for healthy psychological connection and/or support is directly related to having a secure attachment structure in place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&lt;EndNote&gt;&lt;Cite&gt;&lt;Author&gt;Kenny&lt;/Author&gt;&lt;Year&gt;1987&lt;/Year&gt;&lt;RecNum&gt;207&lt;/RecNum&gt;&lt;DisplayText&gt;(Kenny, 1987)&lt;/DisplayText&gt;&lt;record&gt;&lt;rec-number&gt;207&lt;/rec-number&gt;&lt;foreign-keys&gt;&lt;key app="EN" db-id="2sw0xe023pz9tpe9dsap2svqvwasv2xetfwf"&gt;207&lt;/key&gt;&lt;/foreign-keys&gt;&lt;ref-type name="Journal Article"&gt;17&lt;/ref-type&gt;&lt;contributors&gt;&lt;authors&gt;&lt;author&gt;Kenny, Maureen E&lt;/author&gt;&lt;/authors&gt;&lt;/contributors&gt;&lt;titles&gt;&lt;title&gt;The extent and function of parental attachment among first-year college students&lt;/title&gt;&lt;secondary-title&gt;Journal of Youth and Adolescence&lt;/secondary-title&gt;&lt;/titles&gt;&lt;periodical&gt;&lt;full-title&gt;Journal of Youth and Adolescence&lt;/full-title&gt;&lt;/periodical&gt;&lt;pages&gt;17-29&lt;/pages&gt;&lt;volume&gt;16&lt;/volume&gt;&lt;number&gt;1&lt;/number&gt;&lt;dates&gt;&lt;year&gt;1987&lt;/year&gt;&lt;/dates&gt;&lt;isbn&gt;0047-2891&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Kenny, 1987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Parental attachment is considered to be a relatively stable construct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&lt;EndNote&gt;&lt;Cite&gt;&lt;Author&gt;Levy&lt;/Author&gt;&lt;Year&gt;1998&lt;/Year&gt;&lt;RecNum&gt;280&lt;/RecNum&gt;&lt;DisplayText&gt;(Fraley, 2002; Levy, Blatt, &amp;amp; Shaver, 1998)&lt;/DisplayText&gt;&lt;record&gt;&lt;rec-number&gt;280&lt;/rec-number&gt;&lt;foreign-keys&gt;&lt;key app="EN" db-id="2sw0xe023pz9tpe9dsap2svqvwasv2xetfwf"&gt;280&lt;/key&gt;&lt;/foreign-keys&gt;&lt;ref-type name="Journal Article"&gt;17&lt;/ref-type&gt;&lt;contributors&gt;&lt;authors&gt;&lt;author&gt;Levy, Kenneth N&lt;/author&gt;&lt;author&gt;Blatt, Sidney J&lt;/author&gt;&lt;author&gt;Shaver, Phillip R&lt;/author&gt;&lt;/authors&gt;&lt;/contributors&gt;&lt;titles&gt;&lt;title&gt;Attachment styles and parental representations&lt;/title&gt;&lt;secondary-title&gt;Journal of Personality and Social Psychology&lt;/secondary-title&gt;&lt;/titles&gt;&lt;periodical&gt;&lt;full-title&gt;Journal of Personality and Social Psychology&lt;/full-title&gt;&lt;/periodical&gt;&lt;pages&gt;407&lt;/pages&gt;&lt;volume&gt;74&lt;/volume&gt;&lt;number&gt;2&lt;/number&gt;&lt;dates&gt;&lt;year&gt;1998&lt;/year&gt;&lt;/dates&gt;&lt;isbn&gt;1939-1315&lt;/isbn&gt;&lt;urls&gt;&lt;/urls&gt;&lt;/record&gt;&lt;/Cite&gt;&lt;Cite&gt;&lt;Author&gt;Fraley&lt;/Author&gt;&lt;Year&gt;2002&lt;/Year&gt;&lt;RecNum&gt;279&lt;/RecNum&gt;&lt;record&gt;&lt;rec-number&gt;279&lt;/rec-number&gt;&lt;foreign-keys&gt;&lt;key app="EN" db-id="2sw0xe023pz9tpe9dsap2svqvwasv2xetfwf"&gt;279&lt;/key&gt;&lt;/foreign-keys&gt;&lt;ref-type name="Journal Article"&gt;17&lt;/ref-type&gt;&lt;contributors&gt;&lt;authors&gt;&lt;author&gt;Fraley, R Chris&lt;/author&gt;&lt;/authors&gt;&lt;/contributors&gt;&lt;titles&gt;&lt;title&gt;Attachment stability from infancy to adulthood: Meta-analysis and dynamic modeling of developmental mechanisms&lt;/title&gt;&lt;secondary-title&gt;Personality and Social Psychology Review&lt;/secondary-title&gt;&lt;/titles&gt;&lt;periodical&gt;&lt;full-title&gt;Personality and Social Psychology Review&lt;/full-title&gt;&lt;/periodical&gt;&lt;pages&gt;123-151&lt;/pages&gt;&lt;volume&gt;6&lt;/volume&gt;&lt;number&gt;2&lt;/number&gt;&lt;dates&gt;&lt;year&gt;2002&lt;/year&gt;&lt;/dates&gt;&lt;isbn&gt;1088-8683&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Fraley, 2002</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Levy, Blatt, &amp; Shaver, 1998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study of parental attachment and psychological functioning among college students found no significant changes in parental attachment scores over time. As these scores were obtained approximately ten weeks apart from each other,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AuthorYear="1"&gt;&lt;Author&gt;Hiester&lt;/Author&gt;&lt;Year&gt;2009&lt;/Year&gt;&lt;RecNum&gt;277&lt;/RecNum&gt;&lt;DisplayText&gt;Hiester et al. (2009)&lt;/DisplayText&gt;&lt;record&gt;&lt;rec-number&gt;277&lt;/rec-number&gt;&lt;foreign-keys&gt;&lt;key app="EN" db-id="2sw0xe023pz9tpe9dsap2svqvwasv2xetfwf"&gt;277&lt;/key&gt;&lt;/foreign-keys&gt;&lt;ref-type name="Journal Article"&gt;17&lt;/ref-type&gt;&lt;contributors&gt;&lt;authors&gt;&lt;author&gt;Hiester, Marnie&lt;/author&gt;&lt;author&gt;Nordstrom, Alicia&lt;/author&gt;&lt;author&gt;Swenson, Lisa M&lt;/author&gt;&lt;/authors&gt;&lt;/contributors&gt;&lt;titles&gt;&lt;title&gt;Stability and change in parental attachment and adjustment outcomes during the first semester transition to college life&lt;/title&gt;&lt;secondary-title&gt;Journal of College Student Development&lt;/secondary-title&gt;&lt;/titles&gt;&lt;periodical&gt;&lt;full-title&gt;Journal of College Student Development&lt;/full-title&gt;&lt;/periodical&gt;&lt;pages&gt;521-538&lt;/pages&gt;&lt;volume&gt;50&lt;/volume&gt;&lt;number&gt;5&lt;/number&gt;&lt;dates&gt;&lt;year&gt;2009&lt;/year&gt;&lt;/dates&gt;&lt;isbn&gt;1543-3382&lt;/isbn&gt;&lt;urls&gt;&lt;/urls&gt;&lt;/record&gt;&lt;/Cite&gt;&lt;/EndNote&gt;</w:instrText>
      </w:r>
      <w:r w:rsidR="00892C99">
        <w:rPr>
          <w:rFonts w:ascii="Times New Roman" w:hAnsi="Times New Roman" w:cs="Times New Roman"/>
          <w:sz w:val="24"/>
          <w:szCs w:val="24"/>
        </w:rPr>
        <w:fldChar w:fldCharType="separate"/>
      </w:r>
      <w:r w:rsidR="007634AE" w:rsidRPr="007634AE">
        <w:rPr>
          <w:rFonts w:ascii="Times New Roman" w:hAnsi="Times New Roman" w:cs="Times New Roman"/>
          <w:noProof/>
          <w:sz w:val="24"/>
          <w:szCs w:val="24"/>
        </w:rPr>
        <w:t>Hiester et al. (2009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concluded that measures of parental attachment are relatively stable across the first semester of college. Other studies have demonstrated a much greater pattern of stability, suggesting that parental attachment structures are stable from infancy through adulthood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&lt;EndNote&gt;&lt;Cite&gt;&lt;Author&gt;Fraley&lt;/Author&gt;&lt;Year&gt;2002&lt;/Year&gt;&lt;RecNum&gt;279&lt;/RecNum&gt;&lt;DisplayText&gt;(Fraley, 2002; Levy et al., 1998)&lt;/DisplayText&gt;&lt;record&gt;&lt;rec-number&gt;279&lt;/rec-number&gt;&lt;foreign-keys&gt;&lt;key app="EN" db-id="2sw0xe023pz9tpe9dsap2svqvwasv2xetfwf"&gt;279&lt;/key&gt;&lt;/foreign-keys&gt;&lt;ref-type name="Journal Article"&gt;17&lt;/ref-type&gt;&lt;contributors&gt;&lt;authors&gt;&lt;author&gt;Fraley, R Chris&lt;/author&gt;&lt;/authors&gt;&lt;/contributors&gt;&lt;titles&gt;&lt;title&gt;Attachment stability from infancy to adulthood: Meta-analysis and dynamic modeling of developmental mechanisms&lt;/title&gt;&lt;secondary-title&gt;Personality and Social Psychology Review&lt;/secondary-title&gt;&lt;/titles&gt;&lt;periodical&gt;&lt;full-title&gt;Personality and Social Psychology Review&lt;/full-title&gt;&lt;/periodical&gt;&lt;pages&gt;123-151&lt;/pages&gt;&lt;volume&gt;6&lt;/volume&gt;&lt;number&gt;2&lt;/number&gt;&lt;dates&gt;&lt;year&gt;2002&lt;/year&gt;&lt;/dates&gt;&lt;isbn&gt;1088-8683&lt;/isbn&gt;&lt;urls&gt;&lt;/urls&gt;&lt;/record&gt;&lt;/Cite&gt;&lt;Cite&gt;&lt;Author&gt;Levy&lt;/Author&gt;&lt;Year&gt;1998&lt;/Year&gt;&lt;RecNum&gt;280&lt;/RecNum&gt;&lt;record&gt;&lt;rec-number&gt;280&lt;/rec-number&gt;&lt;foreign-keys&gt;&lt;key app="EN" db-id="2sw0xe023pz9tpe9dsap2svqvwasv2xetfwf"&gt;280&lt;/key&gt;&lt;/foreign-keys&gt;&lt;ref-type name="Journal Article"&gt;17&lt;/ref-type&gt;&lt;contributors&gt;&lt;authors&gt;&lt;author&gt;Levy, Kenneth N&lt;/author&gt;&lt;author&gt;Blatt, Sidney J&lt;/author&gt;&lt;author&gt;Shaver, Phillip R&lt;/author&gt;&lt;/authors&gt;&lt;/contributors&gt;&lt;titles&gt;&lt;title&gt;Attachment styles and parental representations&lt;/title&gt;&lt;secondary-title&gt;Journal of Personality and Social Psychology&lt;/secondary-title&gt;&lt;/titles&gt;&lt;periodical&gt;&lt;full-title&gt;Journal of Personality and Social Psychology&lt;/full-title&gt;&lt;/periodical&gt;&lt;pages&gt;407&lt;/pages&gt;&lt;volume&gt;74&lt;/volume&gt;&lt;number&gt;2&lt;/number&gt;&lt;dates&gt;&lt;year&gt;1998&lt;/year&gt;&lt;/dates&gt;&lt;isbn&gt;1939-1315&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Fraley, 2002</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Levy et al., 1998</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However, it is important to note that attachment structures are not completely static. Environmental disruptions (e.g. - attending a new school or moving into a new home) and emotional disturbances (e.g. – bereavement for parental loss) may disrupt an existing attachment structure </w:t>
      </w:r>
      <w:r w:rsidR="00892C99">
        <w:rPr>
          <w:rFonts w:ascii="Times New Roman" w:hAnsi="Times New Roman" w:cs="Times New Roman"/>
          <w:sz w:val="24"/>
          <w:szCs w:val="24"/>
        </w:rPr>
        <w:fldChar w:fldCharType="begin">
          <w:fldData xml:space="preserve">PEVuZE5vdGU+PENpdGU+PEF1dGhvcj5LYWdhbjwvQXV0aG9yPjxZZWFyPjE5OTY8L1llYXI+PFJl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==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PEVuZE5vdGU+PENpdGU+PEF1dGhvcj5LYWdhbjwvQXV0aG9yPjxZZWFyPjE5OTY8L1llYXI+PFJl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==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Kagan, 1996</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Lewis, Feiring, &amp; Rosenthal, 2000</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Thompson, Lamb, &amp; Estes, 1982</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Vaughn, Egeland, Sroufe, &amp; Waters, 1979</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Waters, Wippman, &amp; Sroufe, 1979</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Because </w:t>
      </w:r>
      <w:r w:rsidRPr="00A249F9">
        <w:rPr>
          <w:rFonts w:ascii="Times New Roman" w:hAnsi="Times New Roman" w:cs="Times New Roman"/>
          <w:sz w:val="24"/>
          <w:szCs w:val="24"/>
        </w:rPr>
        <w:lastRenderedPageBreak/>
        <w:t xml:space="preserve">attachment systems are typically activated during times of change or transition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&lt;EndNote&gt;&lt;Cite&gt;&lt;Author&gt;Ainsworth&lt;/Author&gt;&lt;Year&gt;1978&lt;/Year&gt;&lt;RecNum&gt;189&lt;/RecNum&gt;&lt;DisplayText&gt;(M. D. S. Ainsworth et al., 1978)&lt;/DisplayText&gt;&lt;record&gt;&lt;rec-number&gt;189&lt;/rec-number&gt;&lt;foreign-keys&gt;&lt;key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balance between how much an individual uses or alters their existing parental attachment likely varies. This variance may account for differences regarding why some individuals progress through transitional periods with ease, and others struggle.  Nevertheless, it is still the case that those with secure parental attachments are more likely to demonstrate stability in their attachment structures and more positive psychological outcomes </w:t>
      </w:r>
      <w:r w:rsidR="00892C99">
        <w:rPr>
          <w:rFonts w:ascii="Times New Roman" w:hAnsi="Times New Roman" w:cs="Times New Roman"/>
          <w:sz w:val="24"/>
          <w:szCs w:val="24"/>
        </w:rPr>
        <w:fldChar w:fldCharType="begin">
          <w:fldData xml:space="preserve">PEVuZE5vdGU+PENpdGU+PEF1dGhvcj5GcmFsZXk8L0F1dGhvcj48WWVhcj4yMDAyPC9ZZWFyPjxS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=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PEVuZE5vdGU+PENpdGU+PEF1dGhvcj5GcmFsZXk8L0F1dGhvcj48WWVhcj4yMDAyPC9ZZWFyPjxS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=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Fraley, 2002</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Levy et al., 1998</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Mattanah et al., 2004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Conversely, individuals without good amounts of secure attachment may experience transitional periods of separation-individuation as anxiety provoking due to the anticipation of complete abandonment. Others who have developed a more avoidant style of interaction may experience internal conflict over their preference for emotional distance, paired with the need for establishing close relationships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&lt;EndNote&gt;&lt;Cite&gt;&lt;Author&gt;Ainsworth&lt;/Author&gt;&lt;Year&gt;1978&lt;/Year&gt;&lt;RecNum&gt;189&lt;/RecNum&gt;&lt;DisplayText&gt;(M. D. S. Ainsworth et al., 1978; Hazan &amp;amp; Shaver, 1987)&lt;/DisplayText&gt;&lt;record&gt;&lt;rec-number&gt;189&lt;/rec-number&gt;&lt;foreign-keys&gt;&lt;key app="EN" db-id="2sw0xe023pz9tpe9dsap2svqvwasv2xetfwf"&gt;189&lt;/key&gt;&lt;/foreign-keys&gt;&lt;ref-type name="Book"&gt;6&lt;/ref-type&gt;&lt;contributors&gt;&lt;authors&gt;&lt;author&gt;Ainsworth, Mary D Salter&lt;/author&gt;&lt;author&gt;Blehar, Mary C&lt;/author&gt;&lt;author&gt;Waters, Everett&lt;/author&gt;&lt;author&gt;Wall, Sally&lt;/author&gt;&lt;/authors&gt;&lt;/contributors&gt;&lt;titles&gt;&lt;title&gt;Patterns of attachment: A psychological study of the strange situation&lt;/title&gt;&lt;/titles&gt;&lt;dates&gt;&lt;year&gt;1978&lt;/year&gt;&lt;/dates&gt;&lt;publisher&gt;Lawrence Erlbaum&lt;/publisher&gt;&lt;isbn&gt;0470265345&lt;/isbn&gt;&lt;urls&gt;&lt;/urls&gt;&lt;/record&gt;&lt;/Cite&gt;&lt;Cite&gt;&lt;Author&gt;Hazan&lt;/Author&gt;&lt;Year&gt;1987&lt;/Year&gt;&lt;RecNum&gt;286&lt;/RecNum&gt;&lt;record&gt;&lt;rec-number&gt;286&lt;/rec-number&gt;&lt;foreign-keys&gt;&lt;key app="EN" db-id="2sw0xe023pz9tpe9dsap2svqvwasv2xetfwf"&gt;286&lt;/key&gt;&lt;/foreign-keys&gt;&lt;ref-type name="Journal Article"&gt;17&lt;/ref-type&gt;&lt;contributors&gt;&lt;authors&gt;&lt;author&gt;Hazan, Cindy&lt;/author&gt;&lt;author&gt;Shaver, Phillip&lt;/author&gt;&lt;/authors&gt;&lt;/contributors&gt;&lt;titles&gt;&lt;title&gt;Romantic love conceptualized as an attachment process&lt;/title&gt;&lt;secondary-title&gt;Journal of personality and social psychology&lt;/secondary-title&gt;&lt;/titles&gt;&lt;periodical&gt;&lt;full-title&gt;Journal of Personality and Social Psychology&lt;/full-title&gt;&lt;/periodical&gt;&lt;pages&gt;511&lt;/pages&gt;&lt;volume&gt;52&lt;/volume&gt;&lt;number&gt;3&lt;/number&gt;&lt;dates&gt;&lt;year&gt;1987&lt;/year&gt;&lt;/dates&gt;&lt;isbn&gt;1939-1315&lt;/isbn&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 Hazan &amp; Shaver, 1987)</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Typically occurring during emerging adulthood when individuals are developmentally preparing to establish themselves as autonomously individuated, the college years act as a functional transitional period that can activate these attachment structures. Individual characteristics have been shown to mediate the relationship between parental attachment and college adjustment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&lt;EndNote&gt;&lt;Cite&gt;&lt;Author&gt;Mattanah&lt;/Author&gt;&lt;Year&gt;2004&lt;/Year&gt;&lt;RecNum&gt;203&lt;/RecNum&gt;&lt;DisplayText&gt;(Mattanah et al., 2004; M. Wei, Russell, &amp;amp; Zakalik, 2005)&lt;/DisplayText&gt;&lt;record&gt;&lt;rec-number&gt;203&lt;/rec-number&gt;&lt;foreign-keys&gt;&lt;key app="EN" db-id="2sw0xe023pz9tpe9dsap2svqvwasv2xetfwf"&gt;203&lt;/key&gt;&lt;/foreign-keys&gt;&lt;ref-type name="Journal Article"&gt;17&lt;/ref-type&gt;&lt;contributors&gt;&lt;authors&gt;&lt;author&gt;Mattanah, Jonathan F&lt;/author&gt;&lt;author&gt;Hancock, Gregory R&lt;/author&gt;&lt;author&gt;Brand, Bethany L&lt;/author&gt;&lt;/authors&gt;&lt;/contributors&gt;&lt;titles&gt;&lt;title&gt;Parental Attachment, Separation-Individuation, and College Student Adjustment: A Structural Equation Analysis of Mediational Effects&lt;/title&gt;&lt;secondary-title&gt;Journal of Counseling Psychology&lt;/secondary-title&gt;&lt;/titles&gt;&lt;periodical&gt;&lt;full-title&gt;Journal of Counseling Psychology&lt;/full-title&gt;&lt;/periodical&gt;&lt;pages&gt;213&lt;/pages&gt;&lt;volume&gt;51&lt;/volume&gt;&lt;number&gt;2&lt;/number&gt;&lt;dates&gt;&lt;year&gt;2004&lt;/year&gt;&lt;/dates&gt;&lt;isbn&gt;1939-2168&lt;/isbn&gt;&lt;urls&gt;&lt;/urls&gt;&lt;/record&gt;&lt;/Cite&gt;&lt;Cite&gt;&lt;Author&gt;Wei&lt;/Author&gt;&lt;Year&gt;2005&lt;/Year&gt;&lt;RecNum&gt;287&lt;/RecNum&gt;&lt;record&gt;&lt;rec-number&gt;287&lt;/rec-number&gt;&lt;foreign-keys&gt;&lt;key app="EN" db-id="2sw0xe023pz9tpe9dsap2svqvwasv2xetfwf"&gt;287&lt;/key&gt;&lt;/foreign-keys&gt;&lt;ref-type name="Journal Article"&gt;17&lt;/ref-type&gt;&lt;contributors&gt;&lt;authors&gt;&lt;author&gt;Wei, Meifen&lt;/author&gt;&lt;author&gt;Russell, Daniel W.&lt;/author&gt;&lt;author&gt;Zakalik, Robyn A.&lt;/author&gt;&lt;/authors&gt;&lt;/contributors&gt;&lt;titles&gt;&lt;title&gt;Adult Attachment, Social Self-Efficacy, Self-Disclosure, Loneliness, and Subsequent Depression for Freshman College Students: A Longitudinal Study&lt;/title&gt;&lt;secondary-title&gt;Journal of Counseling Psychology&lt;/secondary-title&gt;&lt;/titles&gt;&lt;periodical&gt;&lt;full-title&gt;Journal of Counseling Psychology&lt;/full-title&gt;&lt;/periodical&gt;&lt;pages&gt;602&lt;/pages&gt;&lt;volume&gt;52&lt;/volume&gt;&lt;number&gt;4&lt;/number&gt;&lt;dates&gt;&lt;year&gt;2005&lt;/year&gt;&lt;/dates&gt;&lt;isbn&gt;1939-2168&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Mattanah et al., 2004</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 Wei, Russell, &amp; Zakalik, 2005</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For example, an important component of adjustment to college is the ability to form new friends. This ability has been positively associated with students who have a secure parental attachment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&lt;EndNote&gt;&lt;Cite&gt;&lt;Author&gt;Mattanah&lt;/Author&gt;&lt;Year&gt;2004&lt;/Year&gt;&lt;RecNum&gt;203&lt;/RecNum&gt;&lt;DisplayText&gt;(Mattanah et al., 2004)&lt;/DisplayText&gt;&lt;record&gt;&lt;rec-number&gt;203&lt;/rec-number&gt;&lt;foreign-keys&gt;&lt;key app="EN" db-id="2sw0xe023pz9tpe9dsap2svqvwasv2xetfwf"&gt;203&lt;/key&gt;&lt;/foreign-keys&gt;&lt;ref-type name="Journal Article"&gt;17&lt;/ref-type&gt;&lt;contributors&gt;&lt;authors&gt;&lt;author&gt;Mattanah, Jonathan F&lt;/author&gt;&lt;author&gt;Hancock, Gregory R&lt;/author&gt;&lt;author&gt;Brand, Bethany L&lt;/author&gt;&lt;/authors&gt;&lt;/contributors&gt;&lt;titles&gt;&lt;title&gt;Parental Attachment, Separation-Individuation, and College Student Adjustment: A Structural Equation Analysis of Mediational Effects&lt;/title&gt;&lt;secondary-title&gt;Journal of Counseling Psychology&lt;/secondary-title&gt;&lt;/titles&gt;&lt;periodical&gt;&lt;full-title&gt;Journal of Counseling Psychology&lt;/full-title&gt;&lt;/periodical&gt;&lt;pages&gt;213&lt;/pages&gt;&lt;volume&gt;51&lt;/volume&gt;&lt;number&gt;2&lt;/number&gt;&lt;dates&gt;&lt;year&gt;2004&lt;/year&gt;&lt;/dates&gt;&lt;isbn&gt;1939-2168&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Mattanah et al., 2004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roofErr w:type="spellStart"/>
      <w:r w:rsidRPr="00A249F9">
        <w:rPr>
          <w:rFonts w:ascii="Times New Roman" w:hAnsi="Times New Roman" w:cs="Times New Roman"/>
          <w:sz w:val="24"/>
          <w:szCs w:val="24"/>
        </w:rPr>
        <w:t>Mattanah</w:t>
      </w:r>
      <w:proofErr w:type="spellEnd"/>
      <w:r w:rsidRPr="00A249F9">
        <w:rPr>
          <w:rFonts w:ascii="Times New Roman" w:hAnsi="Times New Roman" w:cs="Times New Roman"/>
          <w:sz w:val="24"/>
          <w:szCs w:val="24"/>
        </w:rPr>
        <w:t xml:space="preserve">, Hancock, and Brand (2004) also found that students’ feelings of autonomy mediated the relationship between parental attachment and college adjustment, demonstrating the importance of individuation and agency. These findings suggest that the relationship between </w:t>
      </w:r>
      <w:r w:rsidRPr="00A249F9">
        <w:rPr>
          <w:rFonts w:ascii="Times New Roman" w:hAnsi="Times New Roman" w:cs="Times New Roman"/>
          <w:sz w:val="24"/>
          <w:szCs w:val="24"/>
        </w:rPr>
        <w:lastRenderedPageBreak/>
        <w:t xml:space="preserve">parental attachment and college adjustment may also be influenced by other factors, such as proximal distance from parents and connectivity via cell phone use. </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 xml:space="preserve">Proximal Distance from Home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Much of the literature on distance from home and the transition to college focuses on the psychological phenomenon of “homesickness.”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AuthorYear="1"&gt;&lt;Author&gt;Tognoli&lt;/Author&gt;&lt;Year&gt;2003&lt;/Year&gt;&lt;RecNum&gt;288&lt;/RecNum&gt;&lt;DisplayText&gt;Tognoli (2003)&lt;/DisplayText&gt;&lt;record&gt;&lt;rec-number&gt;288&lt;/rec-number&gt;&lt;foreign-keys&gt;&lt;key app="EN" db-id="2sw0xe023pz9tpe9dsap2svqvwasv2xetfwf"&gt;288&lt;/key&gt;&lt;/foreign-keys&gt;&lt;ref-type name="Journal Article"&gt;17&lt;/ref-type&gt;&lt;contributors&gt;&lt;authors&gt;&lt;author&gt;Tognoli, Jerome&lt;/author&gt;&lt;/authors&gt;&lt;/contributors&gt;&lt;titles&gt;&lt;title&gt;Leaving home: Homesickness, place attachment, and transition among residential college students&lt;/title&gt;&lt;secondary-title&gt;Journal of College Student Psychotherapy&lt;/secondary-title&gt;&lt;/titles&gt;&lt;periodical&gt;&lt;full-title&gt;Journal of College Student Psychotherapy&lt;/full-title&gt;&lt;/periodical&gt;&lt;pages&gt;35-48&lt;/pages&gt;&lt;volume&gt;18&lt;/volume&gt;&lt;number&gt;1&lt;/number&gt;&lt;dates&gt;&lt;year&gt;2003&lt;/year&gt;&lt;/dates&gt;&lt;isbn&gt;8756-8225&lt;/isbn&gt;&lt;urls&gt;&lt;/urls&gt;&lt;/record&gt;&lt;/Cite&gt;&lt;/EndNote&gt;</w:instrText>
      </w:r>
      <w:r w:rsidR="00892C99">
        <w:rPr>
          <w:rFonts w:ascii="Times New Roman" w:hAnsi="Times New Roman" w:cs="Times New Roman"/>
          <w:sz w:val="24"/>
          <w:szCs w:val="24"/>
        </w:rPr>
        <w:fldChar w:fldCharType="separate"/>
      </w:r>
      <w:r w:rsidR="007634AE" w:rsidRPr="007634AE">
        <w:rPr>
          <w:rFonts w:ascii="Times New Roman" w:hAnsi="Times New Roman" w:cs="Times New Roman"/>
          <w:noProof/>
          <w:sz w:val="24"/>
          <w:szCs w:val="24"/>
        </w:rPr>
        <w:t>Tognoli (2003</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found that the construct of homesickness was significantly more present in college students who reported greater proximal distance between themselves and their parents. Further, it was demonstrated that these students also report more visits back home, despite the greater proximal distance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&lt;EndNote&gt;&lt;Cite&gt;&lt;Author&gt;Tognoli&lt;/Author&gt;&lt;Year&gt;2003&lt;/Year&gt;&lt;RecNum&gt;288&lt;/RecNum&gt;&lt;DisplayText&gt;(Tognoli, 2003)&lt;/DisplayText&gt;&lt;record&gt;&lt;rec-number&gt;288&lt;/rec-number&gt;&lt;foreign-keys&gt;&lt;key app="EN" db-id="2sw0xe023pz9tpe9dsap2svqvwasv2xetfwf"&gt;288&lt;/key&gt;&lt;/foreign-keys&gt;&lt;ref-type name="Journal Article"&gt;17&lt;/ref-type&gt;&lt;contributors&gt;&lt;authors&gt;&lt;author&gt;Tognoli, Jerome&lt;/author&gt;&lt;/authors&gt;&lt;/contributors&gt;&lt;titles&gt;&lt;title&gt;Leaving home: Homesickness, place attachment, and transition among residential college students&lt;/title&gt;&lt;secondary-title&gt;Journal of College Student Psychotherapy&lt;/secondary-title&gt;&lt;/titles&gt;&lt;periodical&gt;&lt;full-title&gt;Journal of College Student Psychotherapy&lt;/full-title&gt;&lt;/periodical&gt;&lt;pages&gt;35-48&lt;/pages&gt;&lt;volume&gt;18&lt;/volume&gt;&lt;number&gt;1&lt;/number&gt;&lt;dates&gt;&lt;year&gt;2003&lt;/year&gt;&lt;/dates&gt;&lt;isbn&gt;8756-8225&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Tognoli, 2003</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Several studies indicate that college students are prone to experience more difficulties with their transition to college if the experience of being “homesick” is present </w:t>
      </w:r>
      <w:r w:rsidR="00892C99">
        <w:rPr>
          <w:rFonts w:ascii="Times New Roman" w:hAnsi="Times New Roman" w:cs="Times New Roman"/>
          <w:sz w:val="24"/>
          <w:szCs w:val="24"/>
        </w:rPr>
        <w:fldChar w:fldCharType="begin">
          <w:fldData xml:space="preserve">PEVuZE5vdGU+PENpdGU+PEF1dGhvcj5Ub2dub2xpPC9BdXRob3I+PFllYXI+MjAwMzwvWWVhcj48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PEVuZE5vdGU+PENpdGU+PEF1dGhvcj5Ub2dub2xpPC9BdXRob3I+PFllYXI+MjAwMzwvWWVhcj48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Beck, Taylor, &amp; Robbins, 2003</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Mooney, Sherman, &amp; Presto, 1991</w:t>
      </w:r>
      <w:r>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Tognoli, 2003</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Thus it is likely that proximal distance from parents has a moderating effect of topics related to successful college transition.   </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STUDY RATIONALE</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The existing literature provides good amount of research on the developmental task of individuation. As a result of its developmental nature, many studies on individuation have examined adolescent, and more recently, emerging adulthood age ranges. For youth who matriculate into a post-secondary education, the transition to college can serve as one distinct marker of individuation. While it can be considered a sample of convenience, the college student population is ideal for examining the developmental task of individuation. For many young adults who leave home for school, college may become the time in which their novel experiences with a geographic, proximal independence from their parents will translate into a more mature, psychological independence.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From the pioneering work of </w:t>
      </w:r>
      <w:proofErr w:type="spellStart"/>
      <w:r w:rsidRPr="00A249F9">
        <w:rPr>
          <w:rFonts w:ascii="Times New Roman" w:hAnsi="Times New Roman" w:cs="Times New Roman"/>
          <w:sz w:val="24"/>
          <w:szCs w:val="24"/>
        </w:rPr>
        <w:t>Bolby</w:t>
      </w:r>
      <w:proofErr w:type="spellEnd"/>
      <w:r w:rsidRPr="00A249F9">
        <w:rPr>
          <w:rFonts w:ascii="Times New Roman" w:hAnsi="Times New Roman" w:cs="Times New Roman"/>
          <w:sz w:val="24"/>
          <w:szCs w:val="24"/>
        </w:rPr>
        <w:t xml:space="preserve">, Ainsworth, and </w:t>
      </w:r>
      <w:proofErr w:type="spellStart"/>
      <w:r w:rsidRPr="00A249F9">
        <w:rPr>
          <w:rFonts w:ascii="Times New Roman" w:hAnsi="Times New Roman" w:cs="Times New Roman"/>
          <w:iCs/>
          <w:sz w:val="24"/>
          <w:szCs w:val="24"/>
        </w:rPr>
        <w:t>Grotevant</w:t>
      </w:r>
      <w:proofErr w:type="spellEnd"/>
      <w:r w:rsidRPr="00A249F9">
        <w:rPr>
          <w:rFonts w:ascii="Times New Roman" w:hAnsi="Times New Roman" w:cs="Times New Roman"/>
          <w:iCs/>
          <w:sz w:val="24"/>
          <w:szCs w:val="24"/>
        </w:rPr>
        <w:t xml:space="preserve">, </w:t>
      </w:r>
      <w:r w:rsidRPr="00A249F9">
        <w:rPr>
          <w:rFonts w:ascii="Times New Roman" w:hAnsi="Times New Roman" w:cs="Times New Roman"/>
          <w:sz w:val="24"/>
          <w:szCs w:val="24"/>
        </w:rPr>
        <w:t xml:space="preserve">we understand quite a bit about </w:t>
      </w:r>
      <w:proofErr w:type="spellStart"/>
      <w:r w:rsidRPr="00A249F9">
        <w:rPr>
          <w:rFonts w:ascii="Times New Roman" w:hAnsi="Times New Roman" w:cs="Times New Roman"/>
          <w:sz w:val="24"/>
          <w:szCs w:val="24"/>
        </w:rPr>
        <w:t>intrapsychic</w:t>
      </w:r>
      <w:proofErr w:type="spellEnd"/>
      <w:r w:rsidRPr="00A249F9">
        <w:rPr>
          <w:rFonts w:ascii="Times New Roman" w:hAnsi="Times New Roman" w:cs="Times New Roman"/>
          <w:sz w:val="24"/>
          <w:szCs w:val="24"/>
        </w:rPr>
        <w:t xml:space="preserve"> attachment structures, and how they can translate to one’s ability to demonstrate a healthy level of separation-individuation. Because separation-individuation deals with the delicate balance of remaining emotionally connected to parents, while establishing a degree of separateness, understanding how families negotiate this task continues to be an important area of research. Today, many families stay connected by the use of cell phones, and consider cell phone use central to their ability to remain “connected” with each other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&lt;EndNote&gt;&lt;Cite&gt;&lt;Author&gt;Wei&lt;/Author&gt;&lt;Year&gt;2006&lt;/Year&gt;&lt;RecNum&gt;140&lt;/RecNum&gt;&lt;DisplayText&gt;(R. Wei &amp;amp; Lo, 2006)&lt;/DisplayText&gt;&lt;record&gt;&lt;rec-number&gt;140&lt;/rec-number&gt;&lt;foreign-keys&gt;&lt;key app="EN" db-id="2sw0xe023pz9tpe9dsap2svqvwasv2xetfwf"&gt;140&lt;/key&gt;&lt;/foreign-keys&gt;&lt;ref-type name="Journal Article"&gt;17&lt;/ref-type&gt;&lt;contributors&gt;&lt;authors&gt;&lt;author&gt;Wei, R.&lt;/author&gt;&lt;author&gt;Lo, V.&lt;/author&gt;&lt;/authors&gt;&lt;/contributors&gt;&lt;titles&gt;&lt;title&gt;Staying connected while on the move: Cell phone use and social connectedness&lt;/title&gt;&lt;secondary-title&gt;New Media &amp;amp; Society&lt;/secondary-title&gt;&lt;/titles&gt;&lt;periodical&gt;&lt;full-title&gt;New Media &amp;amp; Society&lt;/full-title&gt;&lt;/periodical&gt;&lt;pages&gt;53-72&lt;/pages&gt;&lt;volume&gt;8&lt;/volume&gt;&lt;number&gt;1&lt;/number&gt;&lt;dates&gt;&lt;year&gt;2006&lt;/year&gt;&lt;pub-dates&gt;&lt;date&gt;February 1, 2006&lt;/date&gt;&lt;/pub-dates&gt;&lt;/dates&gt;&lt;urls&gt;&lt;related-urls&gt;&lt;url&gt;http://nms.sagepub.com/content/8/1/53.abstract&lt;/url&gt;&lt;/related-urls&gt;&lt;/urls&gt;&lt;electronic-resource-num&gt;10.1177/1461444806059870&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R. Wei &amp; Lo, 2006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Historically, when young adults left home for college, daily communication with parents was uncommon due to the impracticalities surrounding accessibility and expense.  Some research has started exploring college student’s perceptions of cell phone communication with parents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&lt;EndNote&gt;&lt;Cite&gt;&lt;Author&gt;Green&lt;/Author&gt;&lt;Year&gt;2007&lt;/Year&gt;&lt;RecNum&gt;125&lt;/RecNum&gt;&lt;DisplayText&gt;(Green, 2007)&lt;/DisplayText&gt;&lt;record&gt;&lt;rec-number&gt;125&lt;/rec-number&gt;&lt;foreign-keys&gt;&lt;key app="EN" db-id="2sw0xe023pz9tpe9dsap2svqvwasv2xetfwf"&gt;125&lt;/key&gt;&lt;/foreign-keys&gt;&lt;ref-type name="Thesis"&gt;32&lt;/ref-type&gt;&lt;contributors&gt;&lt;authors&gt;&lt;author&gt;Green, Kevin McLeod&lt;/author&gt;&lt;/authors&gt;&lt;tertiary-authors&gt;&lt;author&gt;Doherty, William J. Dworkin Jodi&lt;/author&gt;&lt;/tertiary-authors&gt;&lt;/contributors&gt;&lt;titles&gt;&lt;title&gt;Understanding college students&amp;apos; and parents&amp;apos; perceptions of cell phone communication in family relationships: A grounded theory approach&lt;/title&gt;&lt;/titles&gt;&lt;pages&gt;78&lt;/pages&gt;&lt;volume&gt;3292948&lt;/volume&gt;&lt;keywords&gt;&lt;keyword&gt;Cell phone&lt;/keyword&gt;&lt;keyword&gt;Personal relationships&lt;/keyword&gt;&lt;keyword&gt;Sociology&lt;/keyword&gt;&lt;keyword&gt;College students&lt;/keyword&gt;&lt;keyword&gt;0628:Personal relationships&lt;/keyword&gt;&lt;keyword&gt;0628:Families &amp;amp; family life&lt;/keyword&gt;&lt;keyword&gt;Online interviews&lt;/keyword&gt;&lt;keyword&gt;Communication&lt;/keyword&gt;&lt;keyword&gt;Family relationships&lt;/keyword&gt;&lt;keyword&gt;Families &amp;amp; family life&lt;/keyword&gt;&lt;keyword&gt;Social sciences&lt;/keyword&gt;&lt;keyword&gt;Grounded theory&lt;/keyword&gt;&lt;keyword&gt;0628:Sociology&lt;/keyword&gt;&lt;/keywords&gt;&lt;dates&gt;&lt;year&gt;2007&lt;/year&gt;&lt;/dates&gt;&lt;pub-location&gt;United States -- Minnesota&lt;/pub-location&gt;&lt;publisher&gt;University of Minnesota&lt;/publisher&gt;&lt;isbn&gt;9780549367420&lt;/isbn&gt;&lt;accession-num&gt;304824470&lt;/accession-num&gt;&lt;work-type&gt;Ph.D.&lt;/work-type&gt;&lt;urls&gt;&lt;related-urls&gt;&lt;url&gt;http://proxy.lib.utk.edu:90/login?url=http://search.proquest.com/docview/304824470?accountid=14766&lt;/url&gt;&lt;/related-urls&gt;&lt;/urls&gt;&lt;remote-database-name&gt;ProQuest Dissertations &amp;amp; Theses Full Text&lt;/remote-database-name&gt;&lt;language&gt;English&lt;/language&gt;&lt;/record&gt;&lt;/Cite&gt;&lt;/EndNote&gt;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Green, 2007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however, these two main areas of research have yet to be bridged under a developmental lens. Based on the demonstrated importance of establishing a sense of autonomy and separation-individuation from parents </w:t>
      </w:r>
      <w:r w:rsidR="00892C99">
        <w:rPr>
          <w:rFonts w:ascii="Times New Roman" w:hAnsi="Times New Roman" w:cs="Times New Roman"/>
          <w:sz w:val="24"/>
          <w:szCs w:val="24"/>
        </w:rPr>
        <w:fldChar w:fldCharType="begin">
          <w:fldData xml:space="preserve">PEVuZE5vdGU+PENpdGU+PEF1dGhvcj5BbGxlbjwvQXV0aG9yPjxZZWFyPjE5OTY8L1llYXI+PFJl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PEVuZE5vdGU+PENpdGU+PEF1dGhvcj5BbGxlbjwvQXV0aG9yPjxZZWFyPjE5OTY8L1llYXI+PFJl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(Joseph P. Allen &amp; Hauser, 1996; Kenyon &amp; Koerner, 2009; Mattanah et al., 2004; Tinto, 1988)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and research demonstrating that cell phone connectivity with parents can have negative outcomes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&lt;EndNote&gt;&lt;Cite&gt;&lt;Author&gt;Braguglia&lt;/Author&gt;&lt;Year&gt;2011&lt;/Year&gt;&lt;RecNum&gt;238&lt;/RecNum&gt;&lt;DisplayText&gt;(Braguglia, 2011)&lt;/DisplayText&gt;&lt;record&gt;&lt;rec-number&gt;238&lt;/rec-number&gt;&lt;foreign-keys&gt;&lt;key app="EN" db-id="2sw0xe023pz9tpe9dsap2svqvwasv2xetfwf"&gt;238&lt;/key&gt;&lt;/foreign-keys&gt;&lt;ref-type name="Journal Article"&gt;17&lt;/ref-type&gt;&lt;contributors&gt;&lt;authors&gt;&lt;author&gt;Braguglia, Kay H&lt;/author&gt;&lt;/authors&gt;&lt;/contributors&gt;&lt;titles&gt;&lt;title&gt;Cellular telephone use: A survey of college business students&lt;/title&gt;&lt;secondary-title&gt;Journal of College Teaching &amp;amp; Learning (TLC)&lt;/secondary-title&gt;&lt;/titles&gt;&lt;periodical&gt;&lt;full-title&gt;Journal of College Teaching &amp;amp; Learning (TLC)&lt;/full-title&gt;&lt;/periodical&gt;&lt;volume&gt;5&lt;/volume&gt;&lt;number&gt;4&lt;/number&gt;&lt;dates&gt;&lt;year&gt;2011&lt;/year&gt;&lt;/dates&gt;&lt;isbn&gt;2157-894X&lt;/isbn&gt;&lt;urls&gt;&lt;/urls&gt;&lt;/record&gt;&lt;/Cite&gt;&lt;/EndNote&gt;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Braguglia, 2011</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it may be the case that one’s ability to successfully individuate from their parents is associated with their levels of connectivity via cell phones. </w:t>
      </w:r>
      <w:r w:rsidRPr="00A249F9">
        <w:rPr>
          <w:rFonts w:ascii="Times New Roman" w:hAnsi="Times New Roman" w:cs="Times New Roman"/>
          <w:sz w:val="24"/>
          <w:szCs w:val="24"/>
        </w:rPr>
        <w:tab/>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THE CURRENT STUDY: SUMMARY &amp; HYPOTHESES</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In summary, the literature details the significance of individuation as a normative, developmental task associated with establishing a life separate from one’s parents or caregivers. Transitioning through the college years, which traditionally encompass the emerging adulthood years (18-25), can serve as a distinct marker of individuation – both physically (an increase in proximal distance from parents) and psychologically (experiencing a sense of ‘freedom’ and </w:t>
      </w:r>
      <w:r w:rsidRPr="00A249F9">
        <w:rPr>
          <w:rFonts w:ascii="Times New Roman" w:hAnsi="Times New Roman" w:cs="Times New Roman"/>
          <w:sz w:val="24"/>
          <w:szCs w:val="24"/>
        </w:rPr>
        <w:lastRenderedPageBreak/>
        <w:t xml:space="preserve">autonomy).  However, with technological advances and the popularity of cell phones, connectivity to parents may impede upon one’s ability to establish a healthy level of separateness.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 current study is an empirical investigation that seeks to understand how the developmental task of individuation may be related to cell phone communication with parents. Further, this study hopes to explore specific ways in which cell phone communication with parents may impact have impacted the developmental task of individuation. By gaining insight into levels of maladaptive separation-individuation, patterns associated with general functioning, communication with parents, and related constructs (e.g., attachment, autonomy, and proximal distance) will be examined. Overall, the major hypothesis of the proposed project is that indices of individuation will be associated with the participant’s level cell phone connectivity with their parents, with additional explanatory power being provided by related constructs.  </w:t>
      </w:r>
    </w:p>
    <w:p w:rsidR="00F15CB8" w:rsidRPr="00A249F9" w:rsidRDefault="00F15CB8" w:rsidP="00F15CB8">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The following questions (denoted by Q1, Q2, etc.) with their applicable hypotheses (denoted by H1, H2, etc.) were proposed to assess study premises:</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Q1: Is individuation in emerging adulthood associated with general functioning and mental health?</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H1: It is hypothesized that individuals who are more individuated will demonstrate better general functioning and mental health outcomes.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Q2: Does individuation and communication with parents via cell phones change with participant age?</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H2: It is hypothesized that levels of talking and texting with parents will have an inverse relationship with age – such that as participants’ age, amounts of talking and texting will decrease.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H3: It is hypothesized that levels of individuation will have a positive relationship with age – such that as </w:t>
      </w:r>
      <w:proofErr w:type="gramStart"/>
      <w:r w:rsidRPr="00A249F9">
        <w:rPr>
          <w:rFonts w:ascii="Times New Roman" w:hAnsi="Times New Roman" w:cs="Times New Roman"/>
          <w:sz w:val="24"/>
          <w:szCs w:val="24"/>
        </w:rPr>
        <w:t>participants</w:t>
      </w:r>
      <w:proofErr w:type="gramEnd"/>
      <w:r w:rsidRPr="00A249F9">
        <w:rPr>
          <w:rFonts w:ascii="Times New Roman" w:hAnsi="Times New Roman" w:cs="Times New Roman"/>
          <w:sz w:val="24"/>
          <w:szCs w:val="24"/>
        </w:rPr>
        <w:t xml:space="preserve"> age, amounts of individuation will increase.</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Q3: In what way is individuation in emerging adulthood related to communication with parents?</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H4: It is hypothesized that increased levels of talking and texting via cell phones with parents will be associated with decreased amounts of healthy individuation.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Q4: Does attachment have a moderating effect on the relationship between cell phone usage and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H5: It is hypothesized that attachment will have a moderating effect on cell phone use and individuation – such that at high levels of attachment, the main effect of cell phone usage onto individuation will be lowered or non-significant.  Conversely, at low levels of attachment, the main effect will also be lowered or non-significant.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Q5: Does proximal distance (Google mileage) from home have a moderating effect on the relationship between cell phone usage &amp;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H6: It is hypothesized that proximal distance from home will have a moderating effect on the relationship between cell phone usage and individuations – such that at high levels of Google mileage, any negative relationship between the main effect of cell phone usage and individualization will be lowered or non-significant.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Q6: Does autonomy moderate the relationship between cell phone use and individualization?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H7: It is hypothesized that autonomy will have a moderating effect on the relationship between cell phone usage and individualization – such that at high levels of autonomy, any negative relationship between cell phone usage and individuation will be lowered or non-significant.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Q7: Does cell phone usage mediate the relationship between autonomy and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H8: It is hypothesized that a full or partial mediation will occur – such that the relationship between autonomy and individuation will be transformed into a more powerful and explanatory model.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METHOD</w:t>
      </w:r>
      <w:r w:rsidRPr="00A249F9">
        <w:rPr>
          <w:rFonts w:ascii="Times New Roman" w:hAnsi="Times New Roman" w:cs="Times New Roman"/>
          <w:sz w:val="24"/>
          <w:szCs w:val="24"/>
        </w:rPr>
        <w:t xml:space="preserve"> </w:t>
      </w:r>
    </w:p>
    <w:p w:rsidR="00F15CB8" w:rsidRPr="00A249F9" w:rsidRDefault="00F15CB8" w:rsidP="00F15CB8">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PARTICIPANTS</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Overall database demographics</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for the current project were selected from this study’s overall database which included data from individuals who qualified for the online study based on the general criteria for study participation: must be over 18 years old, have an active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account, and use a cell phone. Although the title of the study, “Technology &amp; Emerging Adulthood” may have indicated a maximum age for participation, no age limitation was provided. Only one potential participant contacted researchers to inquire about an age maximum, and was invited to take the study regardless of age.</w:t>
      </w:r>
    </w:p>
    <w:p w:rsidR="00F15CB8" w:rsidRPr="00A249F9" w:rsidRDefault="00F15CB8" w:rsidP="00F15CB8">
      <w:pPr>
        <w:spacing w:line="480" w:lineRule="auto"/>
        <w:ind w:firstLine="720"/>
        <w:rPr>
          <w:rFonts w:ascii="Times New Roman" w:hAnsi="Times New Roman" w:cs="Times New Roman"/>
          <w:i/>
          <w:sz w:val="24"/>
          <w:szCs w:val="24"/>
        </w:rPr>
      </w:pPr>
      <w:r w:rsidRPr="00A249F9">
        <w:rPr>
          <w:rFonts w:ascii="Times New Roman" w:hAnsi="Times New Roman" w:cs="Times New Roman"/>
          <w:sz w:val="24"/>
          <w:szCs w:val="24"/>
        </w:rPr>
        <w:t xml:space="preserve"> The survey was accessed 788 times, and usable data was obtained from 510 different participants (as defined from unique IP addresses) who qualified for the study. Overall, database participants included those between the ages of 18-57, M=21.29 (SD = 3.87), 28% minority, and </w:t>
      </w:r>
      <w:r w:rsidRPr="00A249F9">
        <w:rPr>
          <w:rFonts w:ascii="Times New Roman" w:hAnsi="Times New Roman" w:cs="Times New Roman"/>
          <w:sz w:val="24"/>
          <w:szCs w:val="24"/>
        </w:rPr>
        <w:lastRenderedPageBreak/>
        <w:t xml:space="preserve">70% female. The majority of participants were college students at a large Southeastern university; however, due to online and email listserv recruitment techniques, a variety of participants indicated Midwest, Southeast, and West coast locations. The sample was comprised of 84% undergraduate students, with 9% identifying as graduate or professional students, and 7% indicated non-student status.   </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Current study demographics</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Inclusion criteria for the current study were those between the ages of 18-25 who self identified as a </w:t>
      </w:r>
      <w:proofErr w:type="gramStart"/>
      <w:r w:rsidRPr="00A249F9">
        <w:rPr>
          <w:rFonts w:ascii="Times New Roman" w:hAnsi="Times New Roman" w:cs="Times New Roman"/>
          <w:sz w:val="24"/>
          <w:szCs w:val="24"/>
        </w:rPr>
        <w:t>Freshman</w:t>
      </w:r>
      <w:proofErr w:type="gramEnd"/>
      <w:r w:rsidRPr="00A249F9">
        <w:rPr>
          <w:rFonts w:ascii="Times New Roman" w:hAnsi="Times New Roman" w:cs="Times New Roman"/>
          <w:sz w:val="24"/>
          <w:szCs w:val="24"/>
        </w:rPr>
        <w:t xml:space="preserve">, Sophomore, Junior, or Senior currently enrolled in college. After inclusion criteria filters were placed, participant demographics for this study ultimately were 428 emerging adults aged 18-25, </w:t>
      </w:r>
      <w:r w:rsidRPr="00A249F9">
        <w:rPr>
          <w:rFonts w:ascii="Times New Roman" w:hAnsi="Times New Roman" w:cs="Times New Roman"/>
          <w:i/>
          <w:sz w:val="24"/>
          <w:szCs w:val="24"/>
        </w:rPr>
        <w:t>M</w:t>
      </w:r>
      <w:r w:rsidRPr="00A249F9">
        <w:rPr>
          <w:rFonts w:ascii="Times New Roman" w:hAnsi="Times New Roman" w:cs="Times New Roman"/>
          <w:sz w:val="24"/>
          <w:szCs w:val="24"/>
        </w:rPr>
        <w:t xml:space="preserve"> = 20.09 (</w:t>
      </w:r>
      <w:r w:rsidRPr="00A249F9">
        <w:rPr>
          <w:rFonts w:ascii="Times New Roman" w:hAnsi="Times New Roman" w:cs="Times New Roman"/>
          <w:i/>
          <w:sz w:val="24"/>
          <w:szCs w:val="24"/>
        </w:rPr>
        <w:t>SD</w:t>
      </w:r>
      <w:r w:rsidRPr="00A249F9">
        <w:rPr>
          <w:rFonts w:ascii="Times New Roman" w:hAnsi="Times New Roman" w:cs="Times New Roman"/>
          <w:sz w:val="24"/>
          <w:szCs w:val="24"/>
        </w:rPr>
        <w:t xml:space="preserve"> = 1.48), 20% minority, and 71% female. Responses from </w:t>
      </w:r>
      <w:proofErr w:type="gramStart"/>
      <w:r w:rsidRPr="00A249F9">
        <w:rPr>
          <w:rFonts w:ascii="Times New Roman" w:hAnsi="Times New Roman" w:cs="Times New Roman"/>
          <w:sz w:val="24"/>
          <w:szCs w:val="24"/>
        </w:rPr>
        <w:t>Freshmen</w:t>
      </w:r>
      <w:proofErr w:type="gramEnd"/>
      <w:r w:rsidRPr="00A249F9">
        <w:rPr>
          <w:rFonts w:ascii="Times New Roman" w:hAnsi="Times New Roman" w:cs="Times New Roman"/>
          <w:sz w:val="24"/>
          <w:szCs w:val="24"/>
        </w:rPr>
        <w:t>, Sophomores, Juniors, and Seniors were adequately represented at 30%, 25%, 23%, and 22%, respectively. Among the sample, these students reported a mean GPA of 3.2 (</w:t>
      </w:r>
      <w:r w:rsidRPr="00A249F9">
        <w:rPr>
          <w:rFonts w:ascii="Times New Roman" w:hAnsi="Times New Roman" w:cs="Times New Roman"/>
          <w:i/>
          <w:sz w:val="24"/>
          <w:szCs w:val="24"/>
        </w:rPr>
        <w:t>SD</w:t>
      </w:r>
      <w:r w:rsidRPr="00A249F9">
        <w:rPr>
          <w:rFonts w:ascii="Times New Roman" w:hAnsi="Times New Roman" w:cs="Times New Roman"/>
          <w:sz w:val="24"/>
          <w:szCs w:val="24"/>
        </w:rPr>
        <w:t xml:space="preserve"> = 0.60). </w:t>
      </w:r>
    </w:p>
    <w:p w:rsidR="00F15CB8" w:rsidRPr="00A249F9" w:rsidRDefault="00F15CB8" w:rsidP="00F15CB8">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PROCEDURE</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Online Survey creation</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suggested by </w:t>
      </w:r>
      <w:r w:rsidR="00892C99">
        <w:rPr>
          <w:rFonts w:ascii="Times New Roman" w:hAnsi="Times New Roman" w:cs="Times New Roman"/>
          <w:sz w:val="24"/>
          <w:szCs w:val="24"/>
        </w:rPr>
        <w:fldChar w:fldCharType="begin"/>
      </w:r>
      <w:r w:rsidR="007634AE">
        <w:rPr>
          <w:rFonts w:ascii="Times New Roman" w:hAnsi="Times New Roman" w:cs="Times New Roman"/>
          <w:sz w:val="24"/>
          <w:szCs w:val="24"/>
        </w:rPr>
        <w:instrText xml:space="preserve"> ADDIN EN.CITE &lt;EndNote&gt;&lt;Cite AuthorYear="1"&gt;&lt;Author&gt;Dillman&lt;/Author&gt;&lt;Year&gt;1998&lt;/Year&gt;&lt;RecNum&gt;136&lt;/RecNum&gt;&lt;DisplayText&gt;Dillman et al. (1998)&lt;/DisplayText&gt;&lt;record&gt;&lt;rec-number&gt;136&lt;/rec-number&gt;&lt;foreign-keys&gt;&lt;key app="EN" db-id="2sw0xe023pz9tpe9dsap2svqvwasv2xetfwf"&gt;136&lt;/key&gt;&lt;/foreign-keys&gt;&lt;ref-type name="Conference Proceedings"&gt;10&lt;/ref-type&gt;&lt;contributors&gt;&lt;authors&gt;&lt;author&gt;Dillman, Don A&lt;/author&gt;&lt;author&gt;Tortora, Robert D&lt;/author&gt;&lt;author&gt;Conradt, John&lt;/author&gt;&lt;author&gt;Bowker, Dennis&lt;/author&gt;&lt;/authors&gt;&lt;/contributors&gt;&lt;titles&gt;&lt;title&gt;Influence of plain vs. fancy design on response rates for web surveys&lt;/title&gt;&lt;secondary-title&gt;Proceedings of Survey Methods Section&lt;/secondary-title&gt;&lt;/titles&gt;&lt;dates&gt;&lt;year&gt;1998&lt;/year&gt;&lt;/dates&gt;&lt;urls&gt;&lt;/urls&gt;&lt;/record&gt;&lt;/Cite&gt;&lt;/EndNote&gt;</w:instrText>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Dillman et al. (1998)</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particular attention was made in the initial creation of this online study, such that it was presented via a user-friendly interface which was easy to access, and select &amp;/or enter responses, and was. Data was collected via the secure online servers provided by </w:t>
      </w:r>
      <w:proofErr w:type="spellStart"/>
      <w:r w:rsidRPr="00A249F9">
        <w:rPr>
          <w:rFonts w:ascii="Times New Roman" w:hAnsi="Times New Roman" w:cs="Times New Roman"/>
          <w:sz w:val="24"/>
          <w:szCs w:val="24"/>
        </w:rPr>
        <w:t>Qualtrics</w:t>
      </w:r>
      <w:proofErr w:type="spellEnd"/>
      <w:r w:rsidRPr="00A249F9">
        <w:rPr>
          <w:rFonts w:ascii="Times New Roman" w:hAnsi="Times New Roman" w:cs="Times New Roman"/>
          <w:sz w:val="24"/>
          <w:szCs w:val="24"/>
        </w:rPr>
        <w:t xml:space="preserve"> (a data collection website commonly utilized in the social sciences). Due to the amount of items administered, and the average pilot completion time being 30-60 minutes, each portion of the survey was displayed on a new webpage in order to not visually overwhelm participants. Motivating messages (e.g., “Only 3 more screens </w:t>
      </w:r>
      <w:r w:rsidRPr="00A249F9">
        <w:rPr>
          <w:rFonts w:ascii="Times New Roman" w:hAnsi="Times New Roman" w:cs="Times New Roman"/>
          <w:sz w:val="24"/>
          <w:szCs w:val="24"/>
        </w:rPr>
        <w:lastRenderedPageBreak/>
        <w:t>remaining…”) were also placed to notify participants of their progress, and encourage full participation.</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Participant recruitment</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Numerous recruitment strategies were employed, including both online and in-person recruitment. Online recruitment primarily took place on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via the creation of an ‘event.’ Members of the administering research team created these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events, posted invitations as ‘status updates,’ and also encouraged others to disseminate the link to the survey. Email </w:t>
      </w:r>
      <w:proofErr w:type="spellStart"/>
      <w:r w:rsidRPr="00A249F9">
        <w:rPr>
          <w:rFonts w:ascii="Times New Roman" w:hAnsi="Times New Roman" w:cs="Times New Roman"/>
          <w:sz w:val="24"/>
          <w:szCs w:val="24"/>
        </w:rPr>
        <w:t>listservs</w:t>
      </w:r>
      <w:proofErr w:type="spellEnd"/>
      <w:r w:rsidRPr="00A249F9">
        <w:rPr>
          <w:rFonts w:ascii="Times New Roman" w:hAnsi="Times New Roman" w:cs="Times New Roman"/>
          <w:sz w:val="24"/>
          <w:szCs w:val="24"/>
        </w:rPr>
        <w:t xml:space="preserve"> were also utilized for recruitment efforts, including several invitations being sent to research colleagues at various universities and colleges in the Midwest, Southeast, and West coast regions. In social media fashion, these </w:t>
      </w:r>
      <w:proofErr w:type="spellStart"/>
      <w:r w:rsidRPr="00A249F9">
        <w:rPr>
          <w:rFonts w:ascii="Times New Roman" w:hAnsi="Times New Roman" w:cs="Times New Roman"/>
          <w:sz w:val="24"/>
          <w:szCs w:val="24"/>
        </w:rPr>
        <w:t>listservs</w:t>
      </w:r>
      <w:proofErr w:type="spellEnd"/>
      <w:r w:rsidRPr="00A249F9">
        <w:rPr>
          <w:rFonts w:ascii="Times New Roman" w:hAnsi="Times New Roman" w:cs="Times New Roman"/>
          <w:sz w:val="24"/>
          <w:szCs w:val="24"/>
        </w:rPr>
        <w:t xml:space="preserve"> and forwarding emails were used to extend the invitation for participation. Online recruitment efforts also took place via the University of Tennessee’s psychological sciences research participation website in which students can fulfill research requirements by participating in active projects. Because most of the students recruited from the University of Tennessee’s research participation website were Freshmen and Sophomores (due to the introductory nature of most classes that incorporate research participation), special effort was made to balance the subject pool by actively recruiting Juniors and Seniors (or individuals over 20 years old in general). Researchers visited upper-level courses and transparently discussed the need for older participants, especially given the developmental nature of the survey. All individuals interested in participating provided their email to the researcher, and were promptly sent the link to participate in the study. </w:t>
      </w:r>
    </w:p>
    <w:p w:rsidR="00661F8C" w:rsidRDefault="00661F8C" w:rsidP="00F15CB8">
      <w:pPr>
        <w:spacing w:line="480" w:lineRule="auto"/>
        <w:rPr>
          <w:rFonts w:ascii="Times New Roman" w:hAnsi="Times New Roman" w:cs="Times New Roman"/>
          <w:i/>
          <w:sz w:val="24"/>
          <w:szCs w:val="24"/>
        </w:rPr>
      </w:pPr>
    </w:p>
    <w:p w:rsidR="00661F8C" w:rsidRDefault="00661F8C" w:rsidP="00F15CB8">
      <w:pPr>
        <w:spacing w:line="480" w:lineRule="auto"/>
        <w:rPr>
          <w:rFonts w:ascii="Times New Roman" w:hAnsi="Times New Roman" w:cs="Times New Roman"/>
          <w:i/>
          <w:sz w:val="24"/>
          <w:szCs w:val="24"/>
        </w:rPr>
      </w:pP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i/>
          <w:sz w:val="24"/>
          <w:szCs w:val="24"/>
        </w:rPr>
        <w:lastRenderedPageBreak/>
        <w:t xml:space="preserve">Survey Experience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were invited to take a one-time, online survey on technology and emerging adulthood. Potential participants were instructed that the study, comprised of various psychological measures and questionnaires, would take approximately 30-60 minutes to complete. Before obtaining access to any survey material, participants were first led through the confidentiality and informed consent page (in which an overview of potential risks, benefits, and incentives were detailed). Participants were notified that at the conclusion of the study, they would be invited to enter a raffle for a $25 e-gift card to Target.com. Entry into the raffle was voluntary, and served as an incentive for participation in this research project. Because it was projected that most participants would likely be tech-savvy users, e-gift cards were specifically chosen as an option which may be especially desirable for this audience. Keeping in line with the nature of this fully online study, redeemable e-gift cards were also especially appropriate for this project as it prevents researchers from requiring participants to provide their physical mailing address, or pick-up their gift in-person.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were instructed that the study was completely voluntary, and that they could decline or terminate participation at any point. Participants who wanted to provide their consent were instructed to click the “next” button at the bottom of the page. Participants who did not consent to the study were instructed to not continue, and to exit the study completely by closing their web browser.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As the survey was completely self-directive and available 24hrs/day, participants were able to independently access the research study at a time that was convenient for them. To begin the survey, participants were initially prompted to provide basic demographics (i.e., age, gender, </w:t>
      </w:r>
      <w:r w:rsidRPr="00A249F9">
        <w:rPr>
          <w:rFonts w:ascii="Times New Roman" w:hAnsi="Times New Roman" w:cs="Times New Roman"/>
          <w:sz w:val="24"/>
          <w:szCs w:val="24"/>
        </w:rPr>
        <w:lastRenderedPageBreak/>
        <w:t xml:space="preserve">race, grade, highest education obtained, city/state, etc.); however, the bulk of the survey consisted of reporting information pertaining to their communicative technology usage, and completing the measures &amp; assessments detailed in the ‘Measures’ section below. </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Cell phone data collection</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Participants were instructed to open their cell phone to their recent call &amp; text log to answer the questions in the cell phone section regarding communication with their parents. Participants were asked two basic screening questions to determine if all items in the section were applicable. For example, if the participant indicated that they did not use their cell phone to communicate with their Father, the </w:t>
      </w:r>
      <w:proofErr w:type="spellStart"/>
      <w:r w:rsidRPr="00A249F9">
        <w:rPr>
          <w:rFonts w:ascii="Times New Roman" w:hAnsi="Times New Roman" w:cs="Times New Roman"/>
          <w:sz w:val="24"/>
          <w:szCs w:val="24"/>
        </w:rPr>
        <w:t>Qualtrics</w:t>
      </w:r>
      <w:proofErr w:type="spellEnd"/>
      <w:r w:rsidRPr="00A249F9">
        <w:rPr>
          <w:rFonts w:ascii="Times New Roman" w:hAnsi="Times New Roman" w:cs="Times New Roman"/>
          <w:sz w:val="24"/>
          <w:szCs w:val="24"/>
        </w:rPr>
        <w:t xml:space="preserve"> survey was set-up to allow them to bypass all questions pertaining to entering data related to communication with their Father. As applicable, participants were prompted to report detailed information on the amount of times they communicated via phone call and text within the last two (2) weeks. General information regarding who typically initiates communication, and how long calls last was also obtained. .    </w:t>
      </w:r>
    </w:p>
    <w:p w:rsidR="00F15CB8" w:rsidRPr="00A249F9" w:rsidRDefault="00F15CB8" w:rsidP="00F15CB8">
      <w:pPr>
        <w:spacing w:line="480" w:lineRule="auto"/>
        <w:rPr>
          <w:rFonts w:ascii="Times New Roman" w:hAnsi="Times New Roman" w:cs="Times New Roman"/>
          <w:i/>
          <w:sz w:val="24"/>
          <w:szCs w:val="24"/>
        </w:rPr>
      </w:pPr>
      <w:r w:rsidRPr="00A249F9">
        <w:rPr>
          <w:rFonts w:ascii="Times New Roman" w:hAnsi="Times New Roman" w:cs="Times New Roman"/>
          <w:i/>
          <w:sz w:val="24"/>
          <w:szCs w:val="24"/>
        </w:rPr>
        <w:t>Data management</w:t>
      </w:r>
    </w:p>
    <w:p w:rsidR="00F15CB8" w:rsidRPr="00A249F9" w:rsidRDefault="00F15CB8" w:rsidP="00F15CB8">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Special efforts were made to ensure that the final 588 data entries represent valid data, with each of those entries being a new participant. Although participants theoretically could have taken the survey more than once by accessing the survey from different computers (circumventing the IP address restriction), study incentives were minimal, and no repeat email submissions (required for the gift card raffle) were present. Although these are good indicators of sound data collection, it is still commonly expected (especially with online data collection) that a minority of participants likely did not take the survey as intended for a variety of reasons (e.g., in a hurry, primary goal is to obtain the incentive, distracted by other stimuli, curious about content, </w:t>
      </w:r>
      <w:r w:rsidRPr="00A249F9">
        <w:rPr>
          <w:rFonts w:ascii="Times New Roman" w:hAnsi="Times New Roman" w:cs="Times New Roman"/>
          <w:sz w:val="24"/>
          <w:szCs w:val="24"/>
        </w:rPr>
        <w:lastRenderedPageBreak/>
        <w:t xml:space="preserve">etc.).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AuthorYear="1"&gt;&lt;Author&gt;Osborne&lt;/Author&gt;&lt;Year&gt;2012&lt;/Year&gt;&lt;RecNum&gt;134&lt;/RecNum&gt;&lt;DisplayText&gt;Osborne and Overbay (2012)&lt;/DisplayText&gt;&lt;record&gt;&lt;rec-number&gt;134&lt;/rec-number&gt;&lt;foreign-keys&gt;&lt;key app="EN" db-id="2sw0xe023pz9tpe9dsap2svqvwasv2xetfwf"&gt;134&lt;/key&gt;&lt;/foreign-keys&gt;&lt;ref-type name="Book"&gt;6&lt;/ref-type&gt;&lt;contributors&gt;&lt;authors&gt;&lt;author&gt;Osborne, Jason W&lt;/author&gt;&lt;author&gt;Overbay, A&lt;/author&gt;&lt;/authors&gt;&lt;/contributors&gt;&lt;titles&gt;&lt;title&gt;Best practices in data cleaning&lt;/title&gt;&lt;/titles&gt;&lt;dates&gt;&lt;year&gt;2012&lt;/year&gt;&lt;/dates&gt;&lt;publisher&gt;SAGE&lt;/publisher&gt;&lt;isbn&gt;1412988012&lt;/isbn&gt;&lt;urls&gt;&lt;/urls&gt;&lt;/record&gt;&lt;/Cite&gt;&lt;/EndNote&gt;</w:instrText>
      </w:r>
      <w:r w:rsidR="00892C99">
        <w:rPr>
          <w:rFonts w:ascii="Times New Roman" w:hAnsi="Times New Roman" w:cs="Times New Roman"/>
          <w:sz w:val="24"/>
          <w:szCs w:val="24"/>
        </w:rPr>
        <w:fldChar w:fldCharType="separate"/>
      </w:r>
      <w:r w:rsidR="007634AE" w:rsidRPr="007634AE">
        <w:rPr>
          <w:rFonts w:ascii="Times New Roman" w:hAnsi="Times New Roman" w:cs="Times New Roman"/>
          <w:noProof/>
          <w:sz w:val="24"/>
          <w:szCs w:val="24"/>
        </w:rPr>
        <w:t>Osborne and Overbay (2012</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provide a detailed review of best practices in data cleaning, various types of outliers (e.g., data entry errors, purposeful misreporting, etc.), and general information regarding the possible negative effects from maintaining erroneous data. Because data is typically downloaded directly from the data collection website into a statistics software program when conducting online studies, data cleaning is not particularly necessary to address data-entry errors. Despite this advantage, data cleaning protocols are typically still necessary regardless of how much upfront care was taken to ensure the collection of sound data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&lt;EndNote&gt;&lt;Cite&gt;&lt;Author&gt;Selm&lt;/Author&gt;&lt;Year&gt;2006&lt;/Year&gt;&lt;RecNum&gt;135&lt;/RecNum&gt;&lt;DisplayText&gt;(Selm &amp;amp; Jankowski, 2006)&lt;/DisplayText&gt;&lt;record&gt;&lt;rec-number&gt;135&lt;/rec-number&gt;&lt;foreign-keys&gt;&lt;key app="EN" db-id="2sw0xe023pz9tpe9dsap2svqvwasv2xetfwf"&gt;135&lt;/key&gt;&lt;/foreign-keys&gt;&lt;ref-type name="Journal Article"&gt;17&lt;/ref-type&gt;&lt;contributors&gt;&lt;authors&gt;&lt;author&gt;Selm, Martine&lt;/author&gt;&lt;author&gt;Jankowski, NicholasW&lt;/author&gt;&lt;/authors&gt;&lt;/contributors&gt;&lt;titles&gt;&lt;title&gt;Conducting Online Surveys&lt;/title&gt;&lt;secondary-title&gt;Quality and Quantity&lt;/secondary-title&gt;&lt;alt-title&gt;Qual Quant&lt;/alt-title&gt;&lt;/titles&gt;&lt;periodical&gt;&lt;full-title&gt;Quality and Quantity&lt;/full-title&gt;&lt;abbr-1&gt;Qual Quant&lt;/abbr-1&gt;&lt;/periodical&gt;&lt;alt-periodical&gt;&lt;full-title&gt;Quality and Quantity&lt;/full-title&gt;&lt;abbr-1&gt;Qual Quant&lt;/abbr-1&gt;&lt;/alt-periodical&gt;&lt;pages&gt;435-456&lt;/pages&gt;&lt;volume&gt;40&lt;/volume&gt;&lt;number&gt;3&lt;/number&gt;&lt;keywords&gt;&lt;keyword&gt;online survey&lt;/keyword&gt;&lt;keyword&gt;Web based survey&lt;/keyword&gt;&lt;keyword&gt;email survey&lt;/keyword&gt;&lt;keyword&gt;research methods review&lt;/keyword&gt;&lt;keyword&gt;sampling procedures&lt;/keyword&gt;&lt;keyword&gt;response rate&lt;/keyword&gt;&lt;/keywords&gt;&lt;dates&gt;&lt;year&gt;2006&lt;/year&gt;&lt;pub-dates&gt;&lt;date&gt;2006/06/01&lt;/date&gt;&lt;/pub-dates&gt;&lt;/dates&gt;&lt;publisher&gt;Kluwer Academic Publishers&lt;/publisher&gt;&lt;isbn&gt;0033-5177&lt;/isbn&gt;&lt;urls&gt;&lt;related-urls&gt;&lt;url&gt;http://dx.doi.org/10.1007/s11135-005-8081-8&lt;/url&gt;&lt;/related-urls&gt;&lt;/urls&gt;&lt;electronic-resource-num&gt;10.1007/s11135-005-8081-8&lt;/electronic-resource-num&gt;&lt;language&gt;English&lt;/language&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Selm &amp; Jankowski, 2006</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w:t>
      </w:r>
    </w:p>
    <w:p w:rsidR="00F15CB8" w:rsidRPr="00A249F9" w:rsidRDefault="00F15CB8" w:rsidP="00F15CB8">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Applicable preliminary safeguards and exclusion factors pertaining to the raw dataset were put in place: survey completion time improbable (i.e., completing the entire study in less than 15 minutes), and/or data showed a clear violation of directions (i.e., acquiescing or yea/nay-saying, invalid measure results, and inconsistent or unattainable response combinations). For example, participants who checked “C” for all items in the study, individuals who answered similar questions in inconsistent pattern (e.g., indicated they “never” change their profile picture, but entered various profile picture upload numbers). </w:t>
      </w:r>
    </w:p>
    <w:p w:rsidR="00F15CB8" w:rsidRPr="00A249F9" w:rsidRDefault="00F15CB8" w:rsidP="00F15CB8">
      <w:pPr>
        <w:spacing w:line="480" w:lineRule="auto"/>
        <w:ind w:firstLine="360"/>
        <w:contextualSpacing/>
        <w:rPr>
          <w:rFonts w:ascii="Times New Roman" w:hAnsi="Times New Roman" w:cs="Times New Roman"/>
          <w:sz w:val="24"/>
          <w:szCs w:val="24"/>
        </w:rPr>
      </w:pPr>
      <w:r w:rsidRPr="00A249F9">
        <w:rPr>
          <w:rFonts w:ascii="Times New Roman" w:hAnsi="Times New Roman" w:cs="Times New Roman"/>
          <w:sz w:val="24"/>
          <w:szCs w:val="24"/>
        </w:rPr>
        <w:t xml:space="preserve">Unusable data largely came from survey “hits,” in which individuals only opened, but did not complete the survey. Most “completed” surveys that could be excluded due to the ‘clear violation of directions’ safeguard, also met the ‘survey time was less than 15 minutes’ exclusion criteria. Overall, this duplicity of error suggest that the safeguards and exclusion factors likely adequately captured participants who haphazardly acquiesced through the study, while maintaining data from participants who purposefully engaged in the study (regardless of whether parts of their data could be considered an ‘outlier’ for other reasons). The primary goal was only to identify and delete incomplete and/or erroneous data, not to normalize, restrict, or transform </w:t>
      </w:r>
      <w:r w:rsidRPr="00A249F9">
        <w:rPr>
          <w:rFonts w:ascii="Times New Roman" w:hAnsi="Times New Roman" w:cs="Times New Roman"/>
          <w:sz w:val="24"/>
          <w:szCs w:val="24"/>
        </w:rPr>
        <w:lastRenderedPageBreak/>
        <w:t xml:space="preserve">the raw data in any way.  This goal was met by following the safeguards and exclusion criteria detailed above. </w:t>
      </w:r>
    </w:p>
    <w:p w:rsidR="00F15CB8" w:rsidRPr="00A249F9" w:rsidRDefault="00F15CB8" w:rsidP="00F15CB8">
      <w:pPr>
        <w:spacing w:line="480" w:lineRule="auto"/>
        <w:jc w:val="center"/>
        <w:rPr>
          <w:rFonts w:ascii="Times New Roman" w:hAnsi="Times New Roman" w:cs="Times New Roman"/>
          <w:b/>
          <w:i/>
          <w:sz w:val="24"/>
          <w:szCs w:val="24"/>
        </w:rPr>
      </w:pPr>
      <w:r w:rsidRPr="00A249F9">
        <w:rPr>
          <w:rFonts w:ascii="Times New Roman" w:hAnsi="Times New Roman" w:cs="Times New Roman"/>
          <w:b/>
          <w:i/>
          <w:sz w:val="24"/>
          <w:szCs w:val="24"/>
        </w:rPr>
        <w:t>MEASURES</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The Demographic Information Form</w:t>
      </w:r>
      <w:r w:rsidRPr="00A249F9">
        <w:rPr>
          <w:rFonts w:ascii="Times New Roman" w:hAnsi="Times New Roman" w:cs="Times New Roman"/>
          <w:sz w:val="24"/>
          <w:szCs w:val="24"/>
        </w:rPr>
        <w:t xml:space="preserve"> </w:t>
      </w:r>
    </w:p>
    <w:p w:rsidR="00F15CB8" w:rsidRPr="00A249F9" w:rsidRDefault="00F15CB8" w:rsidP="00F15CB8">
      <w:pPr>
        <w:spacing w:line="480" w:lineRule="auto"/>
        <w:ind w:left="720"/>
        <w:rPr>
          <w:rFonts w:ascii="Times New Roman" w:hAnsi="Times New Roman" w:cs="Times New Roman"/>
          <w:i/>
          <w:sz w:val="24"/>
          <w:szCs w:val="24"/>
        </w:rPr>
      </w:pPr>
      <w:r w:rsidRPr="00A249F9">
        <w:rPr>
          <w:rFonts w:ascii="Times New Roman" w:hAnsi="Times New Roman" w:cs="Times New Roman"/>
          <w:sz w:val="24"/>
          <w:szCs w:val="24"/>
        </w:rPr>
        <w:t xml:space="preserve">Created for this project, this form asked common demographic questions including participants’ gender, age, ethnicity, academic year, GPA, etc. Also included within this form were questions to assess proximal distance between parent and child. To assess, participants indicated their current geographic location (city, state), and then also entered the geographic location (city, state) for their parent/s. A Google® mileage variable was created by calculating the difference of mileage between the cities. If a participant entered the same city &amp; state for both themselves and their parent/s, the calculated difference score was 0. </w:t>
      </w:r>
    </w:p>
    <w:p w:rsidR="00F15CB8" w:rsidRPr="00A249F9" w:rsidRDefault="00F15CB8" w:rsidP="00F15CB8">
      <w:pPr>
        <w:spacing w:line="480" w:lineRule="auto"/>
        <w:rPr>
          <w:rFonts w:ascii="Times New Roman" w:eastAsia="Calibri" w:hAnsi="Times New Roman" w:cs="Times New Roman"/>
          <w:sz w:val="24"/>
          <w:szCs w:val="24"/>
          <w:u w:val="single"/>
        </w:rPr>
      </w:pPr>
      <w:r w:rsidRPr="00A249F9">
        <w:rPr>
          <w:rFonts w:ascii="Times New Roman" w:eastAsia="Calibri" w:hAnsi="Times New Roman" w:cs="Times New Roman"/>
          <w:sz w:val="24"/>
          <w:szCs w:val="24"/>
          <w:u w:val="single"/>
        </w:rPr>
        <w:t xml:space="preserve">Cell Phone questionnaire </w:t>
      </w:r>
    </w:p>
    <w:p w:rsidR="00F15CB8" w:rsidRDefault="00F15CB8" w:rsidP="00F15CB8">
      <w:pPr>
        <w:spacing w:line="480" w:lineRule="auto"/>
        <w:ind w:left="720"/>
        <w:rPr>
          <w:rFonts w:ascii="Times New Roman" w:eastAsia="Calibri" w:hAnsi="Times New Roman" w:cs="Times New Roman"/>
          <w:sz w:val="24"/>
          <w:szCs w:val="24"/>
        </w:rPr>
      </w:pPr>
      <w:r w:rsidRPr="00A249F9">
        <w:rPr>
          <w:rFonts w:ascii="Times New Roman" w:eastAsia="Calibri" w:hAnsi="Times New Roman" w:cs="Times New Roman"/>
          <w:sz w:val="24"/>
          <w:szCs w:val="24"/>
        </w:rPr>
        <w:t xml:space="preserve">Created for this project, this questionnaire accessed general cell phone usage between participants and their parents. Participants were asked to complete this brief questionnaire by referring to their phone’s data logs. An example question included, “Phone usage with your FATHER – In the last TWO WEEKS, count up the number of times you communicated by Phone calls.” This questionnaire assessed number of phone calls, text messages, and video chats between participants and their parent/s. Participants also reported general information regarding whether their parents called them more often, or if they called their parents more often.  </w:t>
      </w:r>
    </w:p>
    <w:p w:rsidR="00F15CB8" w:rsidRPr="00A249F9" w:rsidRDefault="00F15CB8" w:rsidP="00F15CB8">
      <w:pPr>
        <w:spacing w:line="480" w:lineRule="auto"/>
        <w:ind w:left="720"/>
        <w:rPr>
          <w:rFonts w:eastAsia="Calibri" w:cs="Times New Roman"/>
        </w:rPr>
      </w:pPr>
    </w:p>
    <w:p w:rsidR="00F15CB8" w:rsidRPr="00A249F9" w:rsidRDefault="00F15CB8" w:rsidP="00F15CB8">
      <w:pPr>
        <w:spacing w:line="480" w:lineRule="auto"/>
        <w:rPr>
          <w:rFonts w:ascii="Times New Roman" w:eastAsia="Calibri" w:hAnsi="Times New Roman" w:cs="Times New Roman"/>
          <w:sz w:val="24"/>
          <w:szCs w:val="24"/>
          <w:u w:val="single"/>
        </w:rPr>
      </w:pPr>
      <w:r w:rsidRPr="00A249F9">
        <w:rPr>
          <w:rFonts w:ascii="Times New Roman" w:eastAsia="Calibri" w:hAnsi="Times New Roman" w:cs="Times New Roman"/>
          <w:sz w:val="24"/>
          <w:szCs w:val="24"/>
          <w:u w:val="single"/>
        </w:rPr>
        <w:lastRenderedPageBreak/>
        <w:t>Home Leaving Cognitions Scale</w:t>
      </w:r>
      <w:r>
        <w:rPr>
          <w:rFonts w:ascii="Times New Roman" w:eastAsia="Calibri" w:hAnsi="Times New Roman" w:cs="Times New Roman"/>
          <w:sz w:val="24"/>
          <w:szCs w:val="24"/>
          <w:u w:val="single"/>
        </w:rPr>
        <w:t>:</w:t>
      </w:r>
      <w:r w:rsidRPr="00A129B9">
        <w:rPr>
          <w:rFonts w:ascii="Times New Roman" w:eastAsia="Calibri" w:hAnsi="Times New Roman" w:cs="Times New Roman"/>
          <w:sz w:val="24"/>
          <w:szCs w:val="24"/>
        </w:rPr>
        <w:t xml:space="preserve"> </w:t>
      </w:r>
      <w:r w:rsidRPr="00A249F9">
        <w:rPr>
          <w:rFonts w:ascii="Times New Roman" w:eastAsia="Calibri" w:hAnsi="Times New Roman" w:cs="Times New Roman"/>
          <w:sz w:val="24"/>
          <w:szCs w:val="24"/>
        </w:rPr>
        <w:t>HL</w:t>
      </w:r>
      <w:r>
        <w:rPr>
          <w:rFonts w:ascii="Times New Roman" w:eastAsia="Calibri" w:hAnsi="Times New Roman" w:cs="Times New Roman"/>
          <w:sz w:val="24"/>
          <w:szCs w:val="24"/>
        </w:rPr>
        <w:t>CS</w:t>
      </w:r>
      <w:r w:rsidRPr="00A249F9">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A249F9">
        <w:rPr>
          <w:rFonts w:ascii="Times New Roman" w:eastAsia="Calibri" w:hAnsi="Times New Roman" w:cs="Times New Roman"/>
          <w:sz w:val="24"/>
          <w:szCs w:val="24"/>
        </w:rPr>
        <w:t xml:space="preserve">Moore, 1987)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eastAsia="Calibri" w:hAnsi="Times New Roman" w:cs="Times New Roman"/>
          <w:sz w:val="24"/>
          <w:szCs w:val="24"/>
        </w:rPr>
        <w:t xml:space="preserve">Perceived feelings of autonomy from parents were measured by the Home Leaving Cognitions Scale (HLCS; Moore, 1987). Including a total of 13 items, this study administered three of the eight subscales which are especially relevant in assessing emerging adults’ level of autonomy from their parents: Self governance, financial independence, and separate residence. </w:t>
      </w:r>
      <w:r w:rsidRPr="00A249F9">
        <w:rPr>
          <w:rFonts w:ascii="Times New Roman" w:hAnsi="Times New Roman" w:cs="Times New Roman"/>
          <w:sz w:val="24"/>
          <w:szCs w:val="24"/>
        </w:rPr>
        <w:t xml:space="preserve">Items were rated on a 7-point </w:t>
      </w:r>
      <w:proofErr w:type="spellStart"/>
      <w:r w:rsidRPr="00A249F9">
        <w:rPr>
          <w:rFonts w:ascii="Times New Roman" w:hAnsi="Times New Roman" w:cs="Times New Roman"/>
          <w:sz w:val="24"/>
          <w:szCs w:val="24"/>
        </w:rPr>
        <w:t>Likert</w:t>
      </w:r>
      <w:proofErr w:type="spellEnd"/>
      <w:r w:rsidRPr="00A249F9">
        <w:rPr>
          <w:rFonts w:ascii="Times New Roman" w:hAnsi="Times New Roman" w:cs="Times New Roman"/>
          <w:sz w:val="24"/>
          <w:szCs w:val="24"/>
        </w:rPr>
        <w:t xml:space="preserve"> scale, ranging from (1) </w:t>
      </w:r>
      <w:r w:rsidRPr="00A249F9">
        <w:rPr>
          <w:rFonts w:ascii="Times New Roman" w:hAnsi="Times New Roman" w:cs="Times New Roman"/>
          <w:i/>
          <w:iCs/>
          <w:sz w:val="24"/>
          <w:szCs w:val="24"/>
        </w:rPr>
        <w:t>does not apply to me at</w:t>
      </w:r>
      <w:r w:rsidRPr="00A249F9">
        <w:rPr>
          <w:rFonts w:ascii="Times New Roman" w:eastAsia="Calibri" w:hAnsi="Times New Roman" w:cs="Times New Roman"/>
          <w:sz w:val="24"/>
          <w:szCs w:val="24"/>
        </w:rPr>
        <w:t xml:space="preserve"> </w:t>
      </w:r>
      <w:r w:rsidRPr="00A249F9">
        <w:rPr>
          <w:rFonts w:ascii="Times New Roman" w:hAnsi="Times New Roman" w:cs="Times New Roman"/>
          <w:i/>
          <w:iCs/>
          <w:sz w:val="24"/>
          <w:szCs w:val="24"/>
        </w:rPr>
        <w:t xml:space="preserve">all </w:t>
      </w:r>
      <w:r w:rsidRPr="00A249F9">
        <w:rPr>
          <w:rFonts w:ascii="Times New Roman" w:hAnsi="Times New Roman" w:cs="Times New Roman"/>
          <w:sz w:val="24"/>
          <w:szCs w:val="24"/>
        </w:rPr>
        <w:t xml:space="preserve">to (7) </w:t>
      </w:r>
      <w:r w:rsidRPr="00A249F9">
        <w:rPr>
          <w:rFonts w:ascii="Times New Roman" w:hAnsi="Times New Roman" w:cs="Times New Roman"/>
          <w:i/>
          <w:iCs/>
          <w:sz w:val="24"/>
          <w:szCs w:val="24"/>
        </w:rPr>
        <w:t>applies to me very much</w:t>
      </w:r>
      <w:r w:rsidRPr="00A249F9">
        <w:rPr>
          <w:rFonts w:ascii="Times New Roman" w:hAnsi="Times New Roman" w:cs="Times New Roman"/>
          <w:sz w:val="24"/>
          <w:szCs w:val="24"/>
        </w:rPr>
        <w:t>. Example items included: I feel like an adult, I do not go home as often, and I no longer receive financial support from my family. Overall, higher scores on the measure indicate higher levels of</w:t>
      </w:r>
      <w:r w:rsidRPr="00A249F9">
        <w:rPr>
          <w:rFonts w:ascii="Times New Roman" w:eastAsia="Calibri" w:hAnsi="Times New Roman" w:cs="Times New Roman"/>
          <w:sz w:val="24"/>
          <w:szCs w:val="24"/>
        </w:rPr>
        <w:t xml:space="preserve"> </w:t>
      </w:r>
      <w:r w:rsidRPr="00A249F9">
        <w:rPr>
          <w:rFonts w:ascii="Times New Roman" w:hAnsi="Times New Roman" w:cs="Times New Roman"/>
          <w:sz w:val="24"/>
          <w:szCs w:val="24"/>
        </w:rPr>
        <w:t>autonomy. Given the brief nature of this measure, adequate reliability was obtained with this sample (α=.75).</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The Inventory of Peer and Parent Attachment</w:t>
      </w:r>
      <w:r>
        <w:rPr>
          <w:rFonts w:ascii="Times New Roman" w:hAnsi="Times New Roman" w:cs="Times New Roman"/>
          <w:sz w:val="24"/>
          <w:szCs w:val="24"/>
        </w:rPr>
        <w:t xml:space="preserve"> : IPPA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&lt;EndNote&gt;&lt;Cite&gt;&lt;Author&gt;Armsden&lt;/Author&gt;&lt;Year&gt;1987&lt;/Year&gt;&lt;RecNum&gt;253&lt;/RecNum&gt;&lt;DisplayText&gt;(Armsden &amp;amp; Greenberg, 1987)&lt;/DisplayText&gt;&lt;record&gt;&lt;rec-number&gt;253&lt;/rec-number&gt;&lt;foreign-keys&gt;&lt;key app="EN" db-id="2sw0xe023pz9tpe9dsap2svqvwasv2xetfwf"&gt;253&lt;/key&gt;&lt;/foreign-keys&gt;&lt;ref-type name="Journal Article"&gt;17&lt;/ref-type&gt;&lt;contributors&gt;&lt;authors&gt;&lt;author&gt;Armsden, Gay C&lt;/author&gt;&lt;author&gt;Greenberg, Mark T&lt;/author&gt;&lt;/authors&gt;&lt;/contributors&gt;&lt;titles&gt;&lt;title&gt;The inventory of parent and peer attachment: Individual differences and their relationship to psychological well-being in adolescence&lt;/title&gt;&lt;secondary-title&gt;Journal of youth and adolescence&lt;/secondary-title&gt;&lt;/titles&gt;&lt;periodical&gt;&lt;full-title&gt;Journal of Youth and Adolescence&lt;/full-title&gt;&lt;/periodical&gt;&lt;pages&gt;427-454&lt;/pages&gt;&lt;volume&gt;16&lt;/volume&gt;&lt;number&gt;5&lt;/number&gt;&lt;dates&gt;&lt;year&gt;1987&lt;/year&gt;&lt;/dates&gt;&lt;isbn&gt;0047-2891&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Armsden &amp; Greenberg, 1987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ind w:left="720"/>
        <w:rPr>
          <w:rFonts w:ascii="Times New Roman" w:eastAsia="Calibri" w:hAnsi="Times New Roman" w:cs="Times New Roman"/>
          <w:sz w:val="24"/>
          <w:szCs w:val="24"/>
        </w:rPr>
      </w:pPr>
      <w:r w:rsidRPr="00A249F9">
        <w:rPr>
          <w:rFonts w:ascii="Times New Roman" w:hAnsi="Times New Roman" w:cs="Times New Roman"/>
          <w:sz w:val="24"/>
          <w:szCs w:val="24"/>
        </w:rPr>
        <w:t xml:space="preserve">This 25-item questionnaire assesses perceived attachment to parents and peers. The Peer subscale was not administered for this study. The Mother and Father IPPA subscales were combined to create a singular assessment of Parent Attachment. The measure consisted of three primary subscales: Trust (e.g. “I trust my parents”), Communication (e.g. “I can count on my parents”), and Alienation (e.g. “I feel angry with my parents”). Using a 5-point </w:t>
      </w:r>
      <w:proofErr w:type="spellStart"/>
      <w:r w:rsidRPr="00A249F9">
        <w:rPr>
          <w:rFonts w:ascii="Times New Roman" w:hAnsi="Times New Roman" w:cs="Times New Roman"/>
          <w:sz w:val="24"/>
          <w:szCs w:val="24"/>
        </w:rPr>
        <w:t>Likert</w:t>
      </w:r>
      <w:proofErr w:type="spellEnd"/>
      <w:r w:rsidRPr="00A249F9">
        <w:rPr>
          <w:rFonts w:ascii="Times New Roman" w:hAnsi="Times New Roman" w:cs="Times New Roman"/>
          <w:sz w:val="24"/>
          <w:szCs w:val="24"/>
        </w:rPr>
        <w:t xml:space="preserve"> scale, responses ranged from 1 (</w:t>
      </w:r>
      <w:r w:rsidRPr="00A249F9">
        <w:rPr>
          <w:rFonts w:ascii="Times New Roman" w:hAnsi="Times New Roman" w:cs="Times New Roman"/>
          <w:i/>
          <w:sz w:val="24"/>
          <w:szCs w:val="24"/>
        </w:rPr>
        <w:t>almost never or never true</w:t>
      </w:r>
      <w:r w:rsidRPr="00A249F9">
        <w:rPr>
          <w:rFonts w:ascii="Times New Roman" w:hAnsi="Times New Roman" w:cs="Times New Roman"/>
          <w:sz w:val="24"/>
          <w:szCs w:val="24"/>
        </w:rPr>
        <w:t>) to 5 (</w:t>
      </w:r>
      <w:r w:rsidRPr="00A249F9">
        <w:rPr>
          <w:rFonts w:ascii="Times New Roman" w:hAnsi="Times New Roman" w:cs="Times New Roman"/>
          <w:i/>
          <w:sz w:val="24"/>
          <w:szCs w:val="24"/>
        </w:rPr>
        <w:t>almost always or always true</w:t>
      </w:r>
      <w:r w:rsidRPr="00A249F9">
        <w:rPr>
          <w:rFonts w:ascii="Times New Roman" w:hAnsi="Times New Roman" w:cs="Times New Roman"/>
          <w:sz w:val="24"/>
          <w:szCs w:val="24"/>
        </w:rPr>
        <w:t xml:space="preserve">). Appropriate items are reversed scored according to the manual’s scoring directions. To obtain a total attachment score, the alienation scale is reversed scored, and the three subscales are summed. Higher scores indicate higher levels of secure attachment. The IPPA is a commonly used measure given to quickly assess </w:t>
      </w:r>
      <w:r w:rsidRPr="00A249F9">
        <w:rPr>
          <w:rFonts w:ascii="Times New Roman" w:hAnsi="Times New Roman" w:cs="Times New Roman"/>
          <w:sz w:val="24"/>
          <w:szCs w:val="24"/>
        </w:rPr>
        <w:lastRenderedPageBreak/>
        <w:t>parent attachment structures, and has consistently demonstrated good psychometric properties. Excellent internal reliability was demonstrated with this sample (</w:t>
      </w:r>
      <w:r w:rsidRPr="00A249F9">
        <w:rPr>
          <w:rFonts w:ascii="Times New Roman" w:eastAsia="Calibri" w:hAnsi="Times New Roman" w:cs="Times New Roman"/>
          <w:sz w:val="24"/>
          <w:szCs w:val="24"/>
        </w:rPr>
        <w:t>α=.95).</w:t>
      </w:r>
    </w:p>
    <w:p w:rsidR="00F15CB8" w:rsidRPr="00A249F9" w:rsidRDefault="00F15CB8" w:rsidP="00F15CB8">
      <w:pPr>
        <w:spacing w:line="480" w:lineRule="auto"/>
        <w:rPr>
          <w:rFonts w:ascii="Times New Roman" w:eastAsia="Calibri" w:hAnsi="Times New Roman" w:cs="Times New Roman"/>
          <w:sz w:val="24"/>
          <w:szCs w:val="24"/>
          <w:u w:val="single"/>
        </w:rPr>
      </w:pPr>
      <w:r w:rsidRPr="00A249F9">
        <w:rPr>
          <w:rFonts w:ascii="Times New Roman" w:eastAsia="Calibri" w:hAnsi="Times New Roman" w:cs="Times New Roman"/>
          <w:sz w:val="24"/>
          <w:szCs w:val="24"/>
          <w:u w:val="single"/>
        </w:rPr>
        <w:t>Separation-Individuation Test of Adolescence</w:t>
      </w:r>
      <w:r>
        <w:rPr>
          <w:rFonts w:ascii="Times New Roman" w:eastAsia="Calibri" w:hAnsi="Times New Roman" w:cs="Times New Roman"/>
          <w:sz w:val="24"/>
          <w:szCs w:val="24"/>
        </w:rPr>
        <w:t xml:space="preserve">: SITA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&lt;EndNote&gt;&lt;Cite&gt;&lt;Author&gt;Levine&lt;/Author&gt;&lt;Year&gt;1986&lt;/Year&gt;&lt;RecNum&gt;121&lt;/RecNum&gt;&lt;DisplayText&gt;(Levine et al., 1986)&lt;/DisplayText&gt;&lt;record&gt;&lt;rec-number&gt;121&lt;/rec-number&gt;&lt;foreign-keys&gt;&lt;key app="EN" db-id="2sw0xe023pz9tpe9dsap2svqvwasv2xetfwf"&gt;121&lt;/key&gt;&lt;/foreign-keys&gt;&lt;ref-type name="Journal Article"&gt;17&lt;/ref-type&gt;&lt;contributors&gt;&lt;authors&gt;&lt;author&gt;Levine, John B.&lt;/author&gt;&lt;author&gt;Green, Catherine J.&lt;/author&gt;&lt;author&gt;Millon, Theodore&lt;/author&gt;&lt;/authors&gt;&lt;/contributors&gt;&lt;titles&gt;&lt;title&gt;The Separation-Individuation Test of Adolescence&lt;/title&gt;&lt;secondary-title&gt;Journal of Personality Assessment&lt;/secondary-title&gt;&lt;/titles&gt;&lt;periodical&gt;&lt;full-title&gt;Journal of Personality Assessment&lt;/full-title&gt;&lt;/periodical&gt;&lt;pages&gt;123&lt;/pages&gt;&lt;volume&gt;50&lt;/volume&gt;&lt;number&gt;1&lt;/number&gt;&lt;keywords&gt;&lt;keyword&gt;TESTING&lt;/keyword&gt;&lt;keyword&gt;SEPARATION-individuation&lt;/keyword&gt;&lt;keyword&gt;ADOLESCENT psychology&lt;/keyword&gt;&lt;keyword&gt;PERSONALITY assessment&lt;/keyword&gt;&lt;/keywords&gt;&lt;dates&gt;&lt;year&gt;1986&lt;/year&gt;&lt;pub-dates&gt;&lt;date&gt;Spring1986&lt;/date&gt;&lt;/pub-dates&gt;&lt;/dates&gt;&lt;publisher&gt;Taylor &amp;amp; Francis Ltd&lt;/publisher&gt;&lt;isbn&gt;00223891&lt;/isbn&gt;&lt;accession-num&gt;6380504&lt;/accession-num&gt;&lt;work-type&gt;Article&lt;/work-type&gt;&lt;urls&gt;&lt;related-urls&gt;&lt;url&gt;http://proxy.lib.utk.edu:90/login?url=http://search.ebscohost.com/login.aspx?direct=true&amp;amp;db=bth&amp;amp;AN=6380504&amp;amp;site=ehost-live&amp;amp;scope=site&lt;/url&gt;&lt;/related-urls&gt;&lt;/urls&gt;&lt;remote-database-name&gt;bth&lt;/remote-database-name&gt;&lt;remote-database-provider&gt;EBSCOhost&lt;/remote-database-provider&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634AE">
        <w:rPr>
          <w:rFonts w:ascii="Times New Roman" w:eastAsia="Calibri" w:hAnsi="Times New Roman" w:cs="Times New Roman"/>
          <w:noProof/>
          <w:sz w:val="24"/>
          <w:szCs w:val="24"/>
        </w:rPr>
        <w:t>Levine et al., 1986</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p>
    <w:p w:rsidR="00F15CB8" w:rsidRPr="00A249F9" w:rsidRDefault="00F15CB8" w:rsidP="00F15CB8">
      <w:pPr>
        <w:spacing w:line="480" w:lineRule="auto"/>
        <w:ind w:left="720"/>
        <w:rPr>
          <w:rFonts w:ascii="Times New Roman" w:eastAsia="Calibri" w:hAnsi="Times New Roman" w:cs="Times New Roman"/>
          <w:sz w:val="24"/>
          <w:szCs w:val="24"/>
        </w:rPr>
      </w:pPr>
      <w:r w:rsidRPr="00A249F9">
        <w:rPr>
          <w:rFonts w:ascii="Times New Roman" w:eastAsia="Calibri" w:hAnsi="Times New Roman" w:cs="Times New Roman"/>
          <w:sz w:val="24"/>
          <w:szCs w:val="24"/>
        </w:rPr>
        <w:t>The SITA was administered to assess levels of the developmental construct known as individuation. The SITA is comprised of 103 items when all 6 subscales (Separation Anxiety, Engulfment Anxiety, Rejection Expectancy, Nurturance-Symbiosis, Need Denial, Self-Centeredness, and Healthy Separation) are administered. For this study, the three subscales (</w:t>
      </w:r>
      <w:r w:rsidRPr="00A249F9">
        <w:rPr>
          <w:rFonts w:ascii="Times New Roman" w:hAnsi="Times New Roman" w:cs="Times New Roman"/>
          <w:sz w:val="24"/>
          <w:szCs w:val="24"/>
        </w:rPr>
        <w:t>Separation Anxiety, Engulfment Anxiety, and Rejection Expectancy</w:t>
      </w:r>
      <w:r w:rsidRPr="00A249F9">
        <w:rPr>
          <w:rFonts w:ascii="Times New Roman" w:eastAsia="Calibri" w:hAnsi="Times New Roman" w:cs="Times New Roman"/>
          <w:sz w:val="24"/>
          <w:szCs w:val="24"/>
        </w:rPr>
        <w:t xml:space="preserve">) which have previously shown good internal reliability estimates among college student samples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&lt;EndNote&gt;&lt;Cite&gt;&lt;Author&gt;Mattanah&lt;/Author&gt;&lt;Year&gt;2004&lt;/Year&gt;&lt;RecNum&gt;203&lt;/RecNum&gt;&lt;DisplayText&gt;(Mattanah et al., 2004)&lt;/DisplayText&gt;&lt;record&gt;&lt;rec-number&gt;203&lt;/rec-number&gt;&lt;foreign-keys&gt;&lt;key app="EN" db-id="2sw0xe023pz9tpe9dsap2svqvwasv2xetfwf"&gt;203&lt;/key&gt;&lt;/foreign-keys&gt;&lt;ref-type name="Journal Article"&gt;17&lt;/ref-type&gt;&lt;contributors&gt;&lt;authors&gt;&lt;author&gt;Mattanah, Jonathan F&lt;/author&gt;&lt;author&gt;Hancock, Gregory R&lt;/author&gt;&lt;author&gt;Brand, Bethany L&lt;/author&gt;&lt;/authors&gt;&lt;/contributors&gt;&lt;titles&gt;&lt;title&gt;Parental Attachment, Separation-Individuation, and College Student Adjustment: A Structural Equation Analysis of Mediational Effects&lt;/title&gt;&lt;secondary-title&gt;Journal of Counseling Psychology&lt;/secondary-title&gt;&lt;/titles&gt;&lt;periodical&gt;&lt;full-title&gt;Journal of Counseling Psychology&lt;/full-title&gt;&lt;/periodical&gt;&lt;pages&gt;213&lt;/pages&gt;&lt;volume&gt;51&lt;/volume&gt;&lt;number&gt;2&lt;/number&gt;&lt;dates&gt;&lt;year&gt;2004&lt;/year&gt;&lt;/dates&gt;&lt;isbn&gt;1939-2168&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7634AE">
        <w:rPr>
          <w:rFonts w:ascii="Times New Roman" w:eastAsia="Calibri" w:hAnsi="Times New Roman" w:cs="Times New Roman"/>
          <w:noProof/>
          <w:sz w:val="24"/>
          <w:szCs w:val="24"/>
        </w:rPr>
        <w:t>Mattanah et al., 2004</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A249F9">
        <w:rPr>
          <w:rFonts w:ascii="Times New Roman" w:eastAsia="Calibri" w:hAnsi="Times New Roman" w:cs="Times New Roman"/>
          <w:sz w:val="24"/>
          <w:szCs w:val="24"/>
        </w:rPr>
        <w:t xml:space="preserve"> were administered. These three subscales include 33 items, and respectively measure: fear of losing emotional connectivity, lack of autonomy driven by controlling parents or enmeshed parent-child relationships, and emotional callousness </w:t>
      </w:r>
      <w:r w:rsidR="00892C99">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ADDIN EN.CITE &lt;EndNote&gt;&lt;Cite&gt;&lt;Author&gt;Levine&lt;/Author&gt;&lt;Year&gt;1993&lt;/Year&gt;&lt;RecNum&gt;254&lt;/RecNum&gt;&lt;DisplayText&gt;(Levine &amp;amp; Saintonge, 1993)&lt;/DisplayText&gt;&lt;record&gt;&lt;rec-number&gt;254&lt;/rec-number&gt;&lt;foreign-keys&gt;&lt;key app="EN" db-id="2sw0xe023pz9tpe9dsap2svqvwasv2xetfwf"&gt;254&lt;/key&gt;&lt;/foreign-keys&gt;&lt;ref-type name="Journal Article"&gt;17&lt;/ref-type&gt;&lt;contributors&gt;&lt;authors&gt;&lt;author&gt;Levine, John B.&lt;/author&gt;&lt;author&gt;Saintonge, Serge&lt;/author&gt;&lt;/authors&gt;&lt;/contributors&gt;&lt;titles&gt;&lt;title&gt;Psychometric properties of the separation</w:instrText>
      </w:r>
      <w:r>
        <w:rPr>
          <w:rFonts w:ascii="Cambria Math" w:eastAsia="Calibri" w:hAnsi="Cambria Math" w:cs="Cambria Math"/>
          <w:sz w:val="24"/>
          <w:szCs w:val="24"/>
        </w:rPr>
        <w:instrText>‐</w:instrText>
      </w:r>
      <w:r>
        <w:rPr>
          <w:rFonts w:ascii="Times New Roman" w:eastAsia="Calibri" w:hAnsi="Times New Roman" w:cs="Times New Roman"/>
          <w:sz w:val="24"/>
          <w:szCs w:val="24"/>
        </w:rPr>
        <w:instrText>individuation test of adolescence within a clinical population&lt;/title&gt;&lt;secondary-title&gt;Journal of Clinical Psychology&lt;/secondary-title&gt;&lt;/titles&gt;&lt;periodical&gt;&lt;full-title&gt;Journal of Clinical Psychology&lt;/full-title&gt;&lt;/periodical&gt;&lt;pages&gt;492-507&lt;/pages&gt;&lt;volume&gt;49&lt;/volume&gt;&lt;number&gt;4&lt;/number&gt;&lt;dates&gt;&lt;year&gt;1993&lt;/year&gt;&lt;/dates&gt;&lt;isbn&gt;1097-4679&lt;/isbn&gt;&lt;urls&gt;&lt;/urls&gt;&lt;/record&gt;&lt;/Cite&gt;&lt;/EndNote&gt;</w:instrText>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r w:rsidR="007634AE" w:rsidRPr="00F15CB8">
        <w:rPr>
          <w:rFonts w:ascii="Times New Roman" w:eastAsia="Calibri" w:hAnsi="Times New Roman" w:cs="Times New Roman"/>
          <w:noProof/>
          <w:sz w:val="24"/>
          <w:szCs w:val="24"/>
        </w:rPr>
        <w:t>Levine &amp; Saintonge, 1993</w:t>
      </w:r>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A249F9">
        <w:rPr>
          <w:rFonts w:ascii="Times New Roman" w:eastAsia="Calibri" w:hAnsi="Times New Roman" w:cs="Times New Roman"/>
          <w:sz w:val="24"/>
          <w:szCs w:val="24"/>
        </w:rPr>
        <w:t xml:space="preserve">. Because these subscales focus on problematic individuation patterns, when these subscales are summed, higher scores on this measure indicate more “maladaptive individuation.”  Indices of ‘problematic’ individuation have been shown to impact adjustment more than functional independence (e.g. – autonomy) and comparatively demonstrate better psychometric properties than the SITA’s own ‘healthy’ separation’ subscale </w:t>
      </w:r>
      <w:r w:rsidRPr="00F15CB8">
        <w:rPr>
          <w:rFonts w:ascii="Times New Roman" w:eastAsia="Calibri" w:hAnsi="Times New Roman" w:cs="Times New Roman"/>
          <w:sz w:val="24"/>
          <w:szCs w:val="24"/>
        </w:rPr>
        <w:t xml:space="preserve">in some studies </w:t>
      </w:r>
      <w:r w:rsidR="00892C99" w:rsidRPr="00F15CB8">
        <w:rPr>
          <w:rFonts w:ascii="Times New Roman" w:eastAsia="Calibri" w:hAnsi="Times New Roman" w:cs="Times New Roman"/>
          <w:sz w:val="24"/>
          <w:szCs w:val="24"/>
        </w:rPr>
        <w:fldChar w:fldCharType="begin"/>
      </w:r>
      <w:r w:rsidR="007634AE">
        <w:rPr>
          <w:rFonts w:ascii="Times New Roman" w:eastAsia="Calibri" w:hAnsi="Times New Roman" w:cs="Times New Roman"/>
          <w:sz w:val="24"/>
          <w:szCs w:val="24"/>
        </w:rPr>
        <w:instrText xml:space="preserve"> ADDIN EN.CITE &lt;EndNote&gt;&lt;Cite&gt;&lt;Author&gt;Rice&lt;/Author&gt;&lt;Year&gt;1990&lt;/Year&gt;&lt;RecNum&gt;243&lt;/RecNum&gt;&lt;DisplayText&gt;(K. G. Rice et al., 1990)&lt;/DisplayText&gt;&lt;record&gt;&lt;rec-number&gt;243&lt;/rec-number&gt;&lt;foreign-keys&gt;&lt;key app="EN" db-id="2sw0xe023pz9tpe9dsap2svqvwasv2xetfwf"&gt;243&lt;/key&gt;&lt;/foreign-keys&gt;&lt;ref-type name="Journal Article"&gt;17&lt;/ref-type&gt;&lt;contributors&gt;&lt;authors&gt;&lt;author&gt;Rice, Kenneth G&lt;/author&gt;&lt;author&gt;Cole, David A&lt;/author&gt;&lt;author&gt;Lapsley, Daniel K&lt;/author&gt;&lt;/authors&gt;&lt;/contributors&gt;&lt;titles&gt;&lt;title&gt;Separation-individuation, family cohesion, and adjustment to college: Measurement validation and test of a theoretical model&lt;/title&gt;&lt;secondary-title&gt;Journal of Counseling Psychology&lt;/secondary-title&gt;&lt;/titles&gt;&lt;periodical&gt;&lt;full-title&gt;Journal of Counseling Psychology&lt;/full-title&gt;&lt;/periodical&gt;&lt;pages&gt;195&lt;/pages&gt;&lt;volume&gt;37&lt;/volume&gt;&lt;number&gt;2&lt;/number&gt;&lt;dates&gt;&lt;year&gt;1990&lt;/year&gt;&lt;/dates&gt;&lt;isbn&gt;1939-2168&lt;/isbn&gt;&lt;urls&gt;&lt;/urls&gt;&lt;/record&gt;&lt;/Cite&gt;&lt;/EndNote&gt;</w:instrText>
      </w:r>
      <w:r w:rsidR="00892C99" w:rsidRPr="00F15CB8">
        <w:rPr>
          <w:rFonts w:ascii="Times New Roman" w:eastAsia="Calibri" w:hAnsi="Times New Roman" w:cs="Times New Roman"/>
          <w:sz w:val="24"/>
          <w:szCs w:val="24"/>
        </w:rPr>
        <w:fldChar w:fldCharType="separate"/>
      </w:r>
      <w:r w:rsidR="007634AE">
        <w:rPr>
          <w:rFonts w:ascii="Times New Roman" w:eastAsia="Calibri" w:hAnsi="Times New Roman" w:cs="Times New Roman"/>
          <w:noProof/>
          <w:sz w:val="24"/>
          <w:szCs w:val="24"/>
        </w:rPr>
        <w:t>(K. G. Rice et al., 1990)</w:t>
      </w:r>
      <w:r w:rsidR="00892C99" w:rsidRPr="00F15CB8">
        <w:rPr>
          <w:rFonts w:ascii="Times New Roman" w:eastAsia="Calibri" w:hAnsi="Times New Roman" w:cs="Times New Roman"/>
          <w:sz w:val="24"/>
          <w:szCs w:val="24"/>
        </w:rPr>
        <w:fldChar w:fldCharType="end"/>
      </w:r>
      <w:r w:rsidRPr="00F15CB8">
        <w:rPr>
          <w:rFonts w:ascii="Times New Roman" w:eastAsia="Calibri" w:hAnsi="Times New Roman" w:cs="Times New Roman"/>
          <w:sz w:val="24"/>
          <w:szCs w:val="24"/>
        </w:rPr>
        <w:t>. Overall, the SITA has demonstrated good psychometric properties, and has been shown to have good internal reliability and construct validity</w:t>
      </w:r>
      <w:r w:rsidRPr="00F15CB8">
        <w:rPr>
          <w:rFonts w:ascii="Times New Roman" w:hAnsi="Times New Roman" w:cs="Times New Roman"/>
          <w:sz w:val="24"/>
          <w:szCs w:val="24"/>
        </w:rPr>
        <w:t xml:space="preserve"> </w:t>
      </w:r>
      <w:r w:rsidR="00892C99" w:rsidRPr="00F15CB8">
        <w:rPr>
          <w:rFonts w:ascii="Times New Roman" w:hAnsi="Times New Roman" w:cs="Times New Roman"/>
          <w:sz w:val="24"/>
          <w:szCs w:val="24"/>
        </w:rPr>
        <w:fldChar w:fldCharType="begin">
          <w:fldData xml:space="preserve">PEVuZE5vdGU+PENpdGU+PEF1dGhvcj5MZXZpbmU8L0F1dGhvcj48WWVhcj4xOTg2PC9ZZWFyPjxS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</w:fldData>
        </w:fldChar>
      </w:r>
      <w:r w:rsidRPr="00F15CB8">
        <w:rPr>
          <w:rFonts w:ascii="Times New Roman" w:hAnsi="Times New Roman" w:cs="Times New Roman"/>
          <w:sz w:val="24"/>
          <w:szCs w:val="24"/>
        </w:rPr>
        <w:instrText xml:space="preserve"> ADDIN EN.CITE </w:instrText>
      </w:r>
      <w:r w:rsidR="00892C99" w:rsidRPr="00F15CB8">
        <w:rPr>
          <w:rFonts w:ascii="Times New Roman" w:hAnsi="Times New Roman" w:cs="Times New Roman"/>
          <w:sz w:val="24"/>
          <w:szCs w:val="24"/>
        </w:rPr>
        <w:fldChar w:fldCharType="begin">
          <w:fldData xml:space="preserve">PEVuZE5vdGU+PENpdGU+PEF1dGhvcj5MZXZpbmU8L0F1dGhvcj48WWVhcj4xOTg2PC9ZZWFyPjxS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</w:fldData>
        </w:fldChar>
      </w:r>
      <w:r w:rsidRPr="00F15CB8">
        <w:rPr>
          <w:rFonts w:ascii="Times New Roman" w:hAnsi="Times New Roman" w:cs="Times New Roman"/>
          <w:sz w:val="24"/>
          <w:szCs w:val="24"/>
        </w:rPr>
        <w:instrText xml:space="preserve"> ADDIN EN.CITE.DATA </w:instrText>
      </w:r>
      <w:r w:rsidR="00892C99" w:rsidRPr="00F15CB8">
        <w:rPr>
          <w:rFonts w:ascii="Times New Roman" w:hAnsi="Times New Roman" w:cs="Times New Roman"/>
          <w:sz w:val="24"/>
          <w:szCs w:val="24"/>
        </w:rPr>
      </w:r>
      <w:r w:rsidR="00892C99" w:rsidRPr="00F15CB8">
        <w:rPr>
          <w:rFonts w:ascii="Times New Roman" w:hAnsi="Times New Roman" w:cs="Times New Roman"/>
          <w:sz w:val="24"/>
          <w:szCs w:val="24"/>
        </w:rPr>
        <w:fldChar w:fldCharType="end"/>
      </w:r>
      <w:r w:rsidR="00892C99" w:rsidRPr="00F15CB8">
        <w:rPr>
          <w:rFonts w:ascii="Times New Roman" w:hAnsi="Times New Roman" w:cs="Times New Roman"/>
          <w:sz w:val="24"/>
          <w:szCs w:val="24"/>
        </w:rPr>
      </w:r>
      <w:r w:rsidR="00892C99" w:rsidRPr="00F15CB8">
        <w:rPr>
          <w:rFonts w:ascii="Times New Roman" w:hAnsi="Times New Roman" w:cs="Times New Roman"/>
          <w:sz w:val="24"/>
          <w:szCs w:val="24"/>
        </w:rPr>
        <w:fldChar w:fldCharType="separate"/>
      </w:r>
      <w:r w:rsidRPr="00F15CB8">
        <w:rPr>
          <w:rFonts w:ascii="Times New Roman" w:hAnsi="Times New Roman" w:cs="Times New Roman"/>
          <w:noProof/>
          <w:sz w:val="24"/>
          <w:szCs w:val="24"/>
        </w:rPr>
        <w:t>(</w:t>
      </w:r>
      <w:r w:rsidR="007634AE" w:rsidRPr="007634AE">
        <w:rPr>
          <w:rFonts w:ascii="Times New Roman" w:hAnsi="Times New Roman" w:cs="Times New Roman"/>
          <w:noProof/>
          <w:sz w:val="24"/>
          <w:szCs w:val="24"/>
        </w:rPr>
        <w:t>Levine et al., 1986</w:t>
      </w:r>
      <w:r w:rsidRPr="00F15CB8">
        <w:rPr>
          <w:rFonts w:ascii="Times New Roman" w:hAnsi="Times New Roman" w:cs="Times New Roman"/>
          <w:noProof/>
          <w:sz w:val="24"/>
          <w:szCs w:val="24"/>
        </w:rPr>
        <w:t xml:space="preserve">; </w:t>
      </w:r>
      <w:r w:rsidR="007634AE" w:rsidRPr="007634AE">
        <w:rPr>
          <w:rFonts w:ascii="Times New Roman" w:hAnsi="Times New Roman" w:cs="Times New Roman"/>
          <w:noProof/>
          <w:sz w:val="24"/>
          <w:szCs w:val="24"/>
        </w:rPr>
        <w:t>McClanahan &amp; Holmbeck, 1992</w:t>
      </w:r>
      <w:r w:rsidRPr="00F15CB8">
        <w:rPr>
          <w:rFonts w:ascii="Times New Roman" w:hAnsi="Times New Roman" w:cs="Times New Roman"/>
          <w:noProof/>
          <w:sz w:val="24"/>
          <w:szCs w:val="24"/>
        </w:rPr>
        <w:t>)</w:t>
      </w:r>
      <w:r w:rsidR="00892C99" w:rsidRPr="00F15CB8">
        <w:rPr>
          <w:rFonts w:ascii="Times New Roman" w:hAnsi="Times New Roman" w:cs="Times New Roman"/>
          <w:sz w:val="24"/>
          <w:szCs w:val="24"/>
        </w:rPr>
        <w:fldChar w:fldCharType="end"/>
      </w:r>
      <w:r w:rsidRPr="00F15CB8">
        <w:rPr>
          <w:rFonts w:ascii="Times New Roman" w:eastAsia="Calibri" w:hAnsi="Times New Roman" w:cs="Times New Roman"/>
          <w:sz w:val="24"/>
          <w:szCs w:val="24"/>
        </w:rPr>
        <w:t>. Example items from this measure include</w:t>
      </w:r>
      <w:r w:rsidRPr="00A249F9">
        <w:rPr>
          <w:rFonts w:ascii="Times New Roman" w:eastAsia="Calibri" w:hAnsi="Times New Roman" w:cs="Times New Roman"/>
          <w:sz w:val="24"/>
          <w:szCs w:val="24"/>
        </w:rPr>
        <w:t xml:space="preserve">, “Being alone is a very scary idea for me” and, “Sometimes I think how nice it was to be a young child when someone else </w:t>
      </w:r>
      <w:r w:rsidRPr="00A249F9">
        <w:rPr>
          <w:rFonts w:ascii="Times New Roman" w:eastAsia="Calibri" w:hAnsi="Times New Roman" w:cs="Times New Roman"/>
          <w:sz w:val="24"/>
          <w:szCs w:val="24"/>
        </w:rPr>
        <w:lastRenderedPageBreak/>
        <w:t>took care of my needs.” Excellent internal reliability of this measure was demonstrated with this sample (α=.92).</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u w:val="single"/>
        </w:rPr>
        <w:t>Symptom Checklist-90-Revised</w:t>
      </w:r>
      <w:r>
        <w:rPr>
          <w:rFonts w:ascii="Times New Roman" w:hAnsi="Times New Roman" w:cs="Times New Roman"/>
          <w:sz w:val="24"/>
          <w:szCs w:val="24"/>
        </w:rPr>
        <w:t xml:space="preserve">:SCL-90-R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&lt;EndNote&gt;&lt;Cite&gt;&lt;Author&gt;Derogatis&lt;/Author&gt;&lt;Year&gt;1994&lt;/Year&gt;&lt;RecNum&gt;256&lt;/RecNum&gt;&lt;DisplayText&gt;(Derogatis, 1994)&lt;/DisplayText&gt;&lt;record&gt;&lt;rec-number&gt;256&lt;/rec-number&gt;&lt;foreign-keys&gt;&lt;key app="EN" db-id="2sw0xe023pz9tpe9dsap2svqvwasv2xetfwf"&gt;256&lt;/key&gt;&lt;/foreign-keys&gt;&lt;ref-type name="Generic"&gt;13&lt;/ref-type&gt;&lt;contributors&gt;&lt;authors&gt;&lt;author&gt;Derogatis, LR&lt;/author&gt;&lt;/authors&gt;&lt;/contributors&gt;&lt;titles&gt;&lt;title&gt;SCL-90-R Symptom Checklist-90-R administration, scoring and procedures manual. Minneapolis, MN: National Computer Systems&lt;/title&gt;&lt;/titles&gt;&lt;dates&gt;&lt;year&gt;1994&lt;/year&gt;&lt;/dates&gt;&lt;publisher&gt;Inc&lt;/publisher&gt;&lt;urls&gt;&lt;/urls&gt;&lt;/record&gt;&lt;/Cite&gt;&lt;/EndNote&gt;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Derogatis, 1994</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w:t>
      </w:r>
    </w:p>
    <w:p w:rsidR="00F15CB8" w:rsidRPr="00A249F9" w:rsidRDefault="00F15CB8" w:rsidP="00F15CB8">
      <w:pPr>
        <w:spacing w:line="480" w:lineRule="auto"/>
        <w:ind w:left="720"/>
        <w:rPr>
          <w:rFonts w:ascii="Times New Roman" w:eastAsia="Calibri" w:hAnsi="Times New Roman" w:cs="Times New Roman"/>
          <w:sz w:val="24"/>
          <w:szCs w:val="24"/>
        </w:rPr>
      </w:pPr>
      <w:r w:rsidRPr="00A249F9">
        <w:rPr>
          <w:rFonts w:ascii="Times New Roman" w:hAnsi="Times New Roman" w:cs="Times New Roman"/>
          <w:sz w:val="24"/>
          <w:szCs w:val="24"/>
        </w:rPr>
        <w:t xml:space="preserve">This 90-item measure assesses negative psychosocial symptoms. It is comprised of 9 subscales including </w:t>
      </w:r>
      <w:proofErr w:type="spellStart"/>
      <w:r w:rsidRPr="00A249F9">
        <w:rPr>
          <w:rFonts w:ascii="Times New Roman" w:hAnsi="Times New Roman" w:cs="Times New Roman"/>
          <w:sz w:val="24"/>
          <w:szCs w:val="24"/>
        </w:rPr>
        <w:t>somatization</w:t>
      </w:r>
      <w:proofErr w:type="spellEnd"/>
      <w:r w:rsidRPr="00A249F9">
        <w:rPr>
          <w:rFonts w:ascii="Times New Roman" w:hAnsi="Times New Roman" w:cs="Times New Roman"/>
          <w:sz w:val="24"/>
          <w:szCs w:val="24"/>
        </w:rPr>
        <w:t xml:space="preserve">, obsessive-compulsive, interpersonal sensitivity, depression, anxiety, hostility, phobic anxiety, paranoid ideation, and </w:t>
      </w:r>
      <w:proofErr w:type="spellStart"/>
      <w:r w:rsidRPr="00A249F9">
        <w:rPr>
          <w:rFonts w:ascii="Times New Roman" w:hAnsi="Times New Roman" w:cs="Times New Roman"/>
          <w:sz w:val="24"/>
          <w:szCs w:val="24"/>
        </w:rPr>
        <w:t>psychoticism</w:t>
      </w:r>
      <w:proofErr w:type="spellEnd"/>
      <w:r w:rsidRPr="00A249F9">
        <w:rPr>
          <w:rFonts w:ascii="Times New Roman" w:hAnsi="Times New Roman" w:cs="Times New Roman"/>
          <w:sz w:val="24"/>
          <w:szCs w:val="24"/>
        </w:rPr>
        <w:t>. Participants rate the extent to which they are distressed by each item on a 5-point scale, from 0 = “Not at All” to 4 =”Extremely.”. A commonly used clinical and research tool, example SCL items in which participants rate their level of distress are: Headaches, Crying easily, Trouble falling asleep, Thoughts of death or dying, trouble concentrating, and Shouting or throwing things. Greater scores on each subscale, and the ‘overall distress’ SCL subscale, are indicative of higher levels of psychological pathology. Excellent internal reliability for this measure was demonstrated for this sample (</w:t>
      </w:r>
      <w:r w:rsidRPr="00A249F9">
        <w:rPr>
          <w:rFonts w:ascii="Times New Roman" w:eastAsia="Calibri" w:hAnsi="Times New Roman" w:cs="Times New Roman"/>
          <w:sz w:val="24"/>
          <w:szCs w:val="24"/>
        </w:rPr>
        <w:t>α=.98).</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RESULTS</w:t>
      </w:r>
    </w:p>
    <w:p w:rsidR="00F15CB8" w:rsidRPr="00A249F9" w:rsidRDefault="00F15CB8" w:rsidP="00F15CB8">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CELL PHONE USAGE ANALYSIS</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 vast majority of participants indicated that they use their cell phone to communicate with their parents. An option to indicate “not applicable” was provided to help differentiate between individuals whose parents may be deceased versus a lack of cell phone communication in general. Approximately 97% of participants used their cell phone to communicate with their mothers, while 92% communicated with their fathers. Across all types (calls, texts, and video chats), the overall amount of communication was higher with mothers than fathers (see Table 2). Regarding communication initiation, 22% of participants reported that they typically initiated </w:t>
      </w:r>
      <w:r w:rsidRPr="00A249F9">
        <w:rPr>
          <w:rFonts w:ascii="Times New Roman" w:hAnsi="Times New Roman" w:cs="Times New Roman"/>
          <w:sz w:val="24"/>
          <w:szCs w:val="24"/>
        </w:rPr>
        <w:lastRenderedPageBreak/>
        <w:t>conversations with their mother, while a slightly larger percentage (31%) indicated that they typically initiated conversations with their father. On average, the emerging adults within this sample talked with their parents 18 times within a two week period. The duration of those calls typically was around 23 minutes each.</w:t>
      </w:r>
    </w:p>
    <w:p w:rsidR="00F15CB8" w:rsidRPr="00A249F9" w:rsidRDefault="00F15CB8" w:rsidP="00F15CB8">
      <w:pPr>
        <w:spacing w:line="480" w:lineRule="auto"/>
        <w:jc w:val="center"/>
        <w:rPr>
          <w:rFonts w:ascii="Times New Roman" w:hAnsi="Times New Roman" w:cs="Times New Roman"/>
          <w:b/>
          <w:sz w:val="24"/>
          <w:szCs w:val="24"/>
        </w:rPr>
      </w:pPr>
      <w:r w:rsidRPr="00A249F9">
        <w:rPr>
          <w:rFonts w:ascii="Times New Roman" w:hAnsi="Times New Roman" w:cs="Times New Roman"/>
          <w:b/>
          <w:sz w:val="24"/>
          <w:szCs w:val="24"/>
        </w:rPr>
        <w:t>PROPOSED HYPOTHESES RESULTS</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For clarity, results are presented respectively in the order they were proposed above with each associated research question and hypothesis:</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Q1: Is individuation in emerging adulthood associated with general functioning and mental health?</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H1: It is hypothesized that individuals who are more individuated will demonstrate better general functioning and mental health outcomes.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FINDING: As hypothesized, there was a significant positive </w:t>
      </w:r>
      <w:proofErr w:type="spellStart"/>
      <w:r w:rsidRPr="00A249F9">
        <w:rPr>
          <w:rFonts w:ascii="Times New Roman" w:hAnsi="Times New Roman" w:cs="Times New Roman"/>
          <w:sz w:val="24"/>
          <w:szCs w:val="24"/>
        </w:rPr>
        <w:t>bivariate</w:t>
      </w:r>
      <w:proofErr w:type="spellEnd"/>
      <w:r w:rsidRPr="00A249F9">
        <w:rPr>
          <w:rFonts w:ascii="Times New Roman" w:hAnsi="Times New Roman" w:cs="Times New Roman"/>
          <w:sz w:val="24"/>
          <w:szCs w:val="24"/>
        </w:rPr>
        <w:t xml:space="preserve"> correlation between individuation and mental health – such that increased maladaptive individuation patterns were associated with poorer general mental health functioning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.616,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.001).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Q2: Does individuation and communication with parents via cell phones change with participant age?</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H2: It is hypothesized that levels of talking and texting with parents will have an inverse relationship with age – such that as participants’ age, amounts of talking and texting will decrease.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FINDING: Communication with parents was examined by number of phone calls made, phone call duration, and number of texts. Overall, this hypothesis was largely found to be insignificant. There was no association between participants talking with their parents via phone calls and age (be it the sheer number of calls students made or the duration of time spent on those calls). However, there was a significant inverse </w:t>
      </w:r>
      <w:proofErr w:type="spellStart"/>
      <w:r w:rsidRPr="00A249F9">
        <w:rPr>
          <w:rFonts w:ascii="Times New Roman" w:hAnsi="Times New Roman" w:cs="Times New Roman"/>
          <w:sz w:val="24"/>
          <w:szCs w:val="24"/>
        </w:rPr>
        <w:t>bivariate</w:t>
      </w:r>
      <w:proofErr w:type="spellEnd"/>
      <w:r w:rsidRPr="00A249F9">
        <w:rPr>
          <w:rFonts w:ascii="Times New Roman" w:hAnsi="Times New Roman" w:cs="Times New Roman"/>
          <w:sz w:val="24"/>
          <w:szCs w:val="24"/>
        </w:rPr>
        <w:t xml:space="preserve"> correlation between ‘Texting with Mom’ and participant age – such that increased participant age was associated with decreased amounts of texting with mom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-.094,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&lt; .05). This relationship may be highlighting the growing tendency of younger individuals to utilize text-based communication; however, it is interesting that this trend was not found for ‘Texting with Dad’ (</w:t>
      </w:r>
      <w:r w:rsidRPr="00A249F9">
        <w:rPr>
          <w:rFonts w:ascii="Times New Roman" w:hAnsi="Times New Roman" w:cs="Times New Roman"/>
          <w:iCs/>
          <w:sz w:val="24"/>
          <w:szCs w:val="24"/>
        </w:rPr>
        <w:t xml:space="preserve">r </w:t>
      </w:r>
      <w:r w:rsidRPr="00A249F9">
        <w:rPr>
          <w:rFonts w:ascii="Times New Roman" w:hAnsi="Times New Roman" w:cs="Times New Roman"/>
          <w:sz w:val="24"/>
          <w:szCs w:val="24"/>
        </w:rPr>
        <w:t xml:space="preserve">= -.079, </w:t>
      </w:r>
      <w:r w:rsidRPr="00A249F9">
        <w:rPr>
          <w:rFonts w:ascii="Times New Roman" w:hAnsi="Times New Roman" w:cs="Times New Roman"/>
          <w:iCs/>
          <w:sz w:val="24"/>
          <w:szCs w:val="24"/>
        </w:rPr>
        <w:t xml:space="preserve">p </w:t>
      </w:r>
      <w:r w:rsidRPr="00A249F9">
        <w:rPr>
          <w:rFonts w:ascii="Times New Roman" w:hAnsi="Times New Roman" w:cs="Times New Roman"/>
          <w:sz w:val="24"/>
          <w:szCs w:val="24"/>
        </w:rPr>
        <w:t xml:space="preserve">= .091). Additionally, it is important to note that these trends were maintained when controlling for gender and age in regression analyses,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-6.18,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425) = -2.17, p &lt; .05.</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H3: It is hypothesized that levels of individuation will have a positive relationship with age – such that as participants’ age, amounts of individuation will increase.</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FINDING: As hypothesized, increased age was associated with more developed, healthy levels of individuation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-.091,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.05). It is noteworthy to highlight that higher scores on this measure of individuation indicate less developed, or maladaptive, levels of individuation. Therefore, the negative correlation here reveals that increased age is associated with decreased maladaptive individuation. These findings were maintained when gender was added as a control variable,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-.449,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425) = -2.04, p &lt; .05.</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Q3: In what way is individuation in emerging adulthood related to communication with parents?</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lastRenderedPageBreak/>
        <w:t xml:space="preserve">H4: It is hypothesized that increased levels of talking and texting via cell phones with parents will be associated with decreased amounts of healthy individuation.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FINDING: Overall individuation was not associated with any communication variables. However, specific individuation sub-scores were associated with two parent communication variables. In accordance with the direction of the general hypothesis, increased separation anxiety was associated with increased texting with parents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.128,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.01), and maintained significance when controlling for gender and age,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2.94,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425) = 2.52, p &lt; .01. Meaning that those who demonstrate more maladaptive individuation patterns, specific to separation anxiety, reported greater amounts of texting with their parents. Maladaptive individuation, specific to rejection expectancy, was associated with decreased number of calls with parents (</w:t>
      </w:r>
      <w:r w:rsidRPr="00A249F9">
        <w:rPr>
          <w:rFonts w:ascii="Times New Roman" w:hAnsi="Times New Roman" w:cs="Times New Roman"/>
          <w:i/>
          <w:iCs/>
          <w:sz w:val="24"/>
          <w:szCs w:val="24"/>
        </w:rPr>
        <w:t xml:space="preserve">r </w:t>
      </w:r>
      <w:r w:rsidRPr="00A249F9">
        <w:rPr>
          <w:rFonts w:ascii="Times New Roman" w:hAnsi="Times New Roman" w:cs="Times New Roman"/>
          <w:sz w:val="24"/>
          <w:szCs w:val="24"/>
        </w:rPr>
        <w:t xml:space="preserve">= -.132, </w:t>
      </w:r>
      <w:r w:rsidRPr="00A249F9">
        <w:rPr>
          <w:rFonts w:ascii="Times New Roman" w:hAnsi="Times New Roman" w:cs="Times New Roman"/>
          <w:i/>
          <w:iCs/>
          <w:sz w:val="24"/>
          <w:szCs w:val="24"/>
        </w:rPr>
        <w:t xml:space="preserve">p </w:t>
      </w:r>
      <w:r w:rsidRPr="00A249F9">
        <w:rPr>
          <w:rFonts w:ascii="Times New Roman" w:hAnsi="Times New Roman" w:cs="Times New Roman"/>
          <w:sz w:val="24"/>
          <w:szCs w:val="24"/>
        </w:rPr>
        <w:t xml:space="preserve">&lt; .01), and maintained significance in regression analyses controlling for gender and age,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-.326,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425) = -2.69, p &lt; .01. Overall, both separation anxiety and rejection expectancy were significant predictors of texting and calling, respectively.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Q4: Does attachment have a moderating effect on the relationship between cell phone usage and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H5: It is hypothesized that attachment will have a moderating effect on cell phone use with parents and individuation – such that at high levels of attachment, the main effect of cell phone usage onto individuation will be lowered or non-significant.  Conversely, at low levels of attachment, the main effect will also be lowered or non-significant.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FINDING: In order to test whether the relationship between individuation and cell phone calls with parents was contingent upon levels of parental </w:t>
      </w:r>
      <w:proofErr w:type="gramStart"/>
      <w:r w:rsidRPr="00A249F9">
        <w:rPr>
          <w:rFonts w:ascii="Times New Roman" w:hAnsi="Times New Roman" w:cs="Times New Roman"/>
          <w:sz w:val="24"/>
          <w:szCs w:val="24"/>
        </w:rPr>
        <w:t>attachment,</w:t>
      </w:r>
      <w:proofErr w:type="gramEnd"/>
      <w:r w:rsidRPr="00A249F9">
        <w:rPr>
          <w:rFonts w:ascii="Times New Roman" w:hAnsi="Times New Roman" w:cs="Times New Roman"/>
          <w:sz w:val="24"/>
          <w:szCs w:val="24"/>
        </w:rPr>
        <w:t xml:space="preserve"> the Hayes (2013) </w:t>
      </w:r>
      <w:r w:rsidRPr="00A249F9">
        <w:rPr>
          <w:rFonts w:ascii="Times New Roman" w:hAnsi="Times New Roman" w:cs="Times New Roman"/>
          <w:sz w:val="24"/>
          <w:szCs w:val="24"/>
        </w:rPr>
        <w:lastRenderedPageBreak/>
        <w:t xml:space="preserve">method was used for statistical sophistication, simplicity, and error reduction. Using this detailed syntax of macros allowed </w:t>
      </w:r>
      <w:proofErr w:type="spellStart"/>
      <w:r w:rsidRPr="00A249F9">
        <w:rPr>
          <w:rFonts w:ascii="Times New Roman" w:hAnsi="Times New Roman" w:cs="Times New Roman"/>
          <w:bCs/>
          <w:sz w:val="24"/>
          <w:szCs w:val="24"/>
        </w:rPr>
        <w:t>moderational</w:t>
      </w:r>
      <w:proofErr w:type="spellEnd"/>
      <w:r w:rsidRPr="00A249F9">
        <w:rPr>
          <w:rFonts w:ascii="Times New Roman" w:hAnsi="Times New Roman" w:cs="Times New Roman"/>
          <w:bCs/>
          <w:sz w:val="24"/>
          <w:szCs w:val="24"/>
        </w:rPr>
        <w:t xml:space="preserve"> effects to be tested by performing a series of regression analyses, followed by variable interaction and conditional slope analyses. Because a significant interaction between the anticipated moderator and the independent variable occurred, a </w:t>
      </w:r>
      <w:proofErr w:type="spellStart"/>
      <w:r w:rsidRPr="00A249F9">
        <w:rPr>
          <w:rFonts w:ascii="Times New Roman" w:hAnsi="Times New Roman" w:cs="Times New Roman"/>
          <w:bCs/>
          <w:sz w:val="24"/>
          <w:szCs w:val="24"/>
        </w:rPr>
        <w:t>moderational</w:t>
      </w:r>
      <w:proofErr w:type="spellEnd"/>
      <w:r w:rsidRPr="00A249F9">
        <w:rPr>
          <w:rFonts w:ascii="Times New Roman" w:hAnsi="Times New Roman" w:cs="Times New Roman"/>
          <w:bCs/>
          <w:sz w:val="24"/>
          <w:szCs w:val="24"/>
        </w:rPr>
        <w:t xml:space="preserve"> relationship was indicated </w:t>
      </w:r>
      <w:r w:rsidR="00892C99">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&lt;EndNote&gt;&lt;Cite&gt;&lt;Author&gt;Baron&lt;/Author&gt;&lt;Year&gt;1986&lt;/Year&gt;&lt;RecNum&gt;291&lt;/RecNum&gt;&lt;DisplayText&gt;(Baron &amp;amp; Kenny, 1986; Holmbeck, 1997)&lt;/DisplayText&gt;&lt;record&gt;&lt;rec-number&gt;291&lt;/rec-number&gt;&lt;foreign-keys&gt;&lt;key app="EN" db-id="2sw0xe023pz9tpe9dsap2svqvwasv2xetfwf"&gt;291&lt;/key&gt;&lt;/foreign-keys&gt;&lt;ref-type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Cite&gt;&lt;Author&gt;Holmbeck&lt;/Author&gt;&lt;Year&gt;1997&lt;/Year&gt;&lt;RecNum&gt;292&lt;/RecNum&gt;&lt;record&gt;&lt;rec-number&gt;292&lt;/rec-number&gt;&lt;foreign-keys&gt;&lt;key app="EN" db-id="2sw0xe023pz9tpe9dsap2svqvwasv2xetfwf"&gt;292&lt;/key&gt;&lt;/foreign-keys&gt;&lt;ref-type name="Journal Article"&gt;17&lt;/ref-type&gt;&lt;contributors&gt;&lt;authors&gt;&lt;author&gt;Holmbeck, Grayson N&lt;/author&gt;&lt;/authors&gt;&lt;/contributors&gt;&lt;titles&gt;&lt;title&gt;Toward terminological, conceptual, and statistical clarity in the study of mediators and moderators: examples from the child-clinical and pediatric psychology literatures&lt;/title&gt;&lt;secondary-title&gt;Journal of consulting and clinical psychology&lt;/secondary-title&gt;&lt;/titles&gt;&lt;periodical&gt;&lt;full-title&gt;Journal of consulting and clinical psychology&lt;/full-title&gt;&lt;/periodical&gt;&lt;pages&gt;599&lt;/pages&gt;&lt;volume&gt;65&lt;/volume&gt;&lt;number&gt;4&lt;/number&gt;&lt;dates&gt;&lt;year&gt;1997&lt;/year&gt;&lt;/dates&gt;&lt;isbn&gt;1939-2117&lt;/isbn&gt;&lt;urls&gt;&lt;/urls&gt;&lt;/record&gt;&lt;/Cite&gt;&lt;/EndNote&gt;</w:instrText>
      </w:r>
      <w:r w:rsidR="00892C99">
        <w:rPr>
          <w:rFonts w:ascii="Times New Roman" w:hAnsi="Times New Roman" w:cs="Times New Roman"/>
          <w:bCs/>
          <w:sz w:val="24"/>
          <w:szCs w:val="24"/>
        </w:rPr>
        <w:fldChar w:fldCharType="separate"/>
      </w:r>
      <w:r>
        <w:rPr>
          <w:rFonts w:ascii="Times New Roman" w:hAnsi="Times New Roman" w:cs="Times New Roman"/>
          <w:bCs/>
          <w:noProof/>
          <w:sz w:val="24"/>
          <w:szCs w:val="24"/>
        </w:rPr>
        <w:t>(</w:t>
      </w:r>
      <w:r w:rsidR="007634AE" w:rsidRPr="007634AE">
        <w:rPr>
          <w:rFonts w:ascii="Times New Roman" w:hAnsi="Times New Roman" w:cs="Times New Roman"/>
          <w:bCs/>
          <w:noProof/>
          <w:sz w:val="24"/>
          <w:szCs w:val="24"/>
        </w:rPr>
        <w:t>Baron &amp; Kenny, 1986</w:t>
      </w:r>
      <w:r>
        <w:rPr>
          <w:rFonts w:ascii="Times New Roman" w:hAnsi="Times New Roman" w:cs="Times New Roman"/>
          <w:bCs/>
          <w:noProof/>
          <w:sz w:val="24"/>
          <w:szCs w:val="24"/>
        </w:rPr>
        <w:t xml:space="preserve">; </w:t>
      </w:r>
      <w:r w:rsidR="007634AE" w:rsidRPr="007634AE">
        <w:rPr>
          <w:rFonts w:ascii="Times New Roman" w:hAnsi="Times New Roman" w:cs="Times New Roman"/>
          <w:bCs/>
          <w:noProof/>
          <w:sz w:val="24"/>
          <w:szCs w:val="24"/>
        </w:rPr>
        <w:t>Holmbeck, 1997</w:t>
      </w:r>
      <w:r>
        <w:rPr>
          <w:rFonts w:ascii="Times New Roman" w:hAnsi="Times New Roman" w:cs="Times New Roman"/>
          <w:bCs/>
          <w:noProof/>
          <w:sz w:val="24"/>
          <w:szCs w:val="24"/>
        </w:rPr>
        <w:t>)</w:t>
      </w:r>
      <w:r w:rsidR="00892C99">
        <w:rPr>
          <w:rFonts w:ascii="Times New Roman" w:hAnsi="Times New Roman" w:cs="Times New Roman"/>
          <w:bCs/>
          <w:sz w:val="24"/>
          <w:szCs w:val="24"/>
        </w:rPr>
        <w:fldChar w:fldCharType="end"/>
      </w:r>
      <w:r w:rsidRPr="00A249F9">
        <w:rPr>
          <w:rFonts w:ascii="Times New Roman" w:hAnsi="Times New Roman" w:cs="Times New Roman"/>
          <w:bCs/>
          <w:sz w:val="24"/>
          <w:szCs w:val="24"/>
        </w:rPr>
        <w:t xml:space="preserve">. </w:t>
      </w:r>
      <w:r w:rsidRPr="00A249F9">
        <w:rPr>
          <w:rFonts w:ascii="Times New Roman" w:hAnsi="Times New Roman" w:cs="Times New Roman"/>
          <w:sz w:val="24"/>
          <w:szCs w:val="24"/>
        </w:rPr>
        <w:t>Specifically, the interaction between individuation and attachment explained a significant increase in the variance in amount of phone calls made with parents,</w:t>
      </w:r>
      <w:r w:rsidRPr="00A249F9">
        <w:rPr>
          <w:i/>
        </w:rPr>
        <w:t xml:space="preserve"> Δ</w:t>
      </w:r>
      <w:r w:rsidRPr="00A249F9">
        <w:rPr>
          <w:rFonts w:ascii="Times New Roman" w:hAnsi="Times New Roman"/>
          <w:i/>
          <w:sz w:val="24"/>
          <w:szCs w:val="24"/>
        </w:rPr>
        <w:t>R</w:t>
      </w:r>
      <w:r w:rsidRPr="00A249F9">
        <w:rPr>
          <w:rFonts w:ascii="Times New Roman" w:hAnsi="Times New Roman"/>
          <w:i/>
          <w:sz w:val="24"/>
          <w:szCs w:val="24"/>
          <w:vertAlign w:val="superscript"/>
        </w:rPr>
        <w:t>2</w:t>
      </w:r>
      <w:r w:rsidRPr="00A249F9">
        <w:rPr>
          <w:rFonts w:ascii="Times New Roman" w:hAnsi="Times New Roman"/>
          <w:sz w:val="24"/>
          <w:szCs w:val="24"/>
        </w:rPr>
        <w:t xml:space="preserve"> = .0437, </w:t>
      </w:r>
      <w:proofErr w:type="gramStart"/>
      <w:r w:rsidRPr="00A249F9">
        <w:rPr>
          <w:rFonts w:ascii="Times New Roman" w:hAnsi="Times New Roman"/>
          <w:i/>
          <w:sz w:val="24"/>
          <w:szCs w:val="24"/>
        </w:rPr>
        <w:t>F</w:t>
      </w:r>
      <w:r w:rsidRPr="00A249F9">
        <w:rPr>
          <w:rFonts w:ascii="Times New Roman" w:hAnsi="Times New Roman"/>
          <w:sz w:val="24"/>
          <w:szCs w:val="24"/>
        </w:rPr>
        <w:t>(</w:t>
      </w:r>
      <w:proofErr w:type="gramEnd"/>
      <w:r w:rsidRPr="00A249F9">
        <w:rPr>
          <w:rFonts w:ascii="Times New Roman" w:hAnsi="Times New Roman"/>
          <w:sz w:val="24"/>
          <w:szCs w:val="24"/>
        </w:rPr>
        <w:t xml:space="preserve">3, 420) = 6.40, </w:t>
      </w:r>
      <w:r w:rsidRPr="00A249F9">
        <w:rPr>
          <w:rFonts w:ascii="Times New Roman" w:hAnsi="Times New Roman"/>
          <w:i/>
          <w:sz w:val="24"/>
          <w:szCs w:val="24"/>
        </w:rPr>
        <w:t>p</w:t>
      </w:r>
      <w:r w:rsidRPr="00A249F9">
        <w:rPr>
          <w:rFonts w:ascii="Times New Roman" w:hAnsi="Times New Roman"/>
          <w:sz w:val="24"/>
          <w:szCs w:val="24"/>
        </w:rPr>
        <w:t xml:space="preserve"> &lt; .001.</w:t>
      </w:r>
      <w:r w:rsidRPr="00A249F9">
        <w:rPr>
          <w:rFonts w:ascii="Times New Roman" w:hAnsi="Times New Roman" w:cs="Times New Roman"/>
          <w:sz w:val="24"/>
          <w:szCs w:val="24"/>
        </w:rPr>
        <w:t xml:space="preserve"> Therefore, as hypothesized, attachment did have a moderating effect on cell phone usage and individuation levels. However, variance effect sizes here may be negligible due to the overall insignificant direct effect relationships between cell phone usage variables and individuation. Although a significant direct effect between the independent (</w:t>
      </w:r>
      <w:proofErr w:type="gramStart"/>
      <w:r w:rsidRPr="00A249F9">
        <w:rPr>
          <w:rFonts w:ascii="Times New Roman" w:hAnsi="Times New Roman" w:cs="Times New Roman"/>
          <w:sz w:val="24"/>
          <w:szCs w:val="24"/>
        </w:rPr>
        <w:t>or</w:t>
      </w:r>
      <w:proofErr w:type="gramEnd"/>
      <w:r w:rsidRPr="00A249F9">
        <w:rPr>
          <w:rFonts w:ascii="Times New Roman" w:hAnsi="Times New Roman" w:cs="Times New Roman"/>
          <w:sz w:val="24"/>
          <w:szCs w:val="24"/>
        </w:rPr>
        <w:t xml:space="preserve"> predictor) and dependent (or outcome) variable is not required to explore moderation, significance of the direct effect pathway may have greatly strengthened these findings. </w:t>
      </w:r>
    </w:p>
    <w:p w:rsidR="00F15CB8" w:rsidRPr="00A249F9" w:rsidRDefault="00F15CB8" w:rsidP="00F15CB8">
      <w:pPr>
        <w:spacing w:line="480" w:lineRule="auto"/>
        <w:ind w:left="720" w:firstLine="720"/>
        <w:rPr>
          <w:rFonts w:ascii="Times New Roman" w:hAnsi="Times New Roman" w:cs="Times New Roman"/>
          <w:sz w:val="24"/>
          <w:szCs w:val="24"/>
        </w:rPr>
      </w:pPr>
      <w:r w:rsidRPr="00A249F9">
        <w:rPr>
          <w:rFonts w:ascii="Times New Roman" w:hAnsi="Times New Roman" w:cs="Times New Roman"/>
          <w:bCs/>
          <w:sz w:val="24"/>
          <w:szCs w:val="24"/>
        </w:rPr>
        <w:t xml:space="preserve">Following standard procedures </w:t>
      </w:r>
      <w:r w:rsidR="00892C99">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EN.CITE &lt;EndNote&gt;&lt;Cite&gt;&lt;Author&gt;Aiken&lt;/Author&gt;&lt;Year&gt;1991&lt;/Year&gt;&lt;RecNum&gt;293&lt;/RecNum&gt;&lt;DisplayText&gt;(Aiken &amp;amp; West, 1991; Holmbeck, 2002)&lt;/DisplayText&gt;&lt;record&gt;&lt;rec-number&gt;293&lt;/rec-number&gt;&lt;foreign-keys&gt;&lt;key app="EN" db-id="2sw0xe023pz9tpe9dsap2svqvwasv2xetfwf"&gt;293&lt;/key&gt;&lt;/foreign-keys&gt;&lt;ref-type name="Book"&gt;6&lt;/ref-type&gt;&lt;contributors&gt;&lt;authors&gt;&lt;author&gt;Aiken, Leona S&lt;/author&gt;&lt;author&gt;West, Stephen G&lt;/author&gt;&lt;/authors&gt;&lt;/contributors&gt;&lt;titles&gt;&lt;title&gt;Multiple regression: Testing and interpreting interactions&lt;/title&gt;&lt;/titles&gt;&lt;dates&gt;&lt;year&gt;1991&lt;/year&gt;&lt;/dates&gt;&lt;publisher&gt;Sage&lt;/publisher&gt;&lt;isbn&gt;0761907122&lt;/isbn&gt;&lt;urls&gt;&lt;/urls&gt;&lt;/record&gt;&lt;/Cite&gt;&lt;Cite&gt;&lt;Author&gt;Holmbeck&lt;/Author&gt;&lt;Year&gt;2002&lt;/Year&gt;&lt;RecNum&gt;294&lt;/RecNum&gt;&lt;record&gt;&lt;rec-number&gt;294&lt;/rec-number&gt;&lt;foreign-keys&gt;&lt;key app="EN" db-id="2sw0xe023pz9tpe9dsap2svqvwasv2xetfwf"&gt;294&lt;/key&gt;&lt;/foreign-keys&gt;&lt;ref-type name="Journal Article"&gt;17&lt;/ref-type&gt;&lt;contributors&gt;&lt;authors&gt;&lt;author&gt;Holmbeck, Grayson N&lt;/author&gt;&lt;/authors&gt;&lt;/contributors&gt;&lt;titles&gt;&lt;title&gt;Post-hoc probing of significant moderational and mediational effects in studies of pediatric populations&lt;/title&gt;&lt;secondary-title&gt;Journal of pediatric psychology&lt;/secondary-title&gt;&lt;/titles&gt;&lt;periodical&gt;&lt;full-title&gt;Journal of pediatric psychology&lt;/full-title&gt;&lt;/periodical&gt;&lt;pages&gt;87-96&lt;/pages&gt;&lt;volume&gt;27&lt;/volume&gt;&lt;number&gt;1&lt;/number&gt;&lt;dates&gt;&lt;year&gt;2002&lt;/year&gt;&lt;/dates&gt;&lt;isbn&gt;0146-8693&lt;/isbn&gt;&lt;urls&gt;&lt;/urls&gt;&lt;/record&gt;&lt;/Cite&gt;&lt;/EndNote&gt;</w:instrText>
      </w:r>
      <w:r w:rsidR="00892C99">
        <w:rPr>
          <w:rFonts w:ascii="Times New Roman" w:hAnsi="Times New Roman" w:cs="Times New Roman"/>
          <w:bCs/>
          <w:sz w:val="24"/>
          <w:szCs w:val="24"/>
        </w:rPr>
        <w:fldChar w:fldCharType="separate"/>
      </w:r>
      <w:r>
        <w:rPr>
          <w:rFonts w:ascii="Times New Roman" w:hAnsi="Times New Roman" w:cs="Times New Roman"/>
          <w:bCs/>
          <w:noProof/>
          <w:sz w:val="24"/>
          <w:szCs w:val="24"/>
        </w:rPr>
        <w:t>(</w:t>
      </w:r>
      <w:r w:rsidR="007634AE" w:rsidRPr="007634AE">
        <w:rPr>
          <w:rFonts w:ascii="Times New Roman" w:hAnsi="Times New Roman" w:cs="Times New Roman"/>
          <w:bCs/>
          <w:noProof/>
          <w:sz w:val="24"/>
          <w:szCs w:val="24"/>
        </w:rPr>
        <w:t>Aiken &amp; West, 1991</w:t>
      </w:r>
      <w:r>
        <w:rPr>
          <w:rFonts w:ascii="Times New Roman" w:hAnsi="Times New Roman" w:cs="Times New Roman"/>
          <w:bCs/>
          <w:noProof/>
          <w:sz w:val="24"/>
          <w:szCs w:val="24"/>
        </w:rPr>
        <w:t xml:space="preserve">; </w:t>
      </w:r>
      <w:r w:rsidR="007634AE" w:rsidRPr="007634AE">
        <w:rPr>
          <w:rFonts w:ascii="Times New Roman" w:hAnsi="Times New Roman" w:cs="Times New Roman"/>
          <w:bCs/>
          <w:noProof/>
          <w:sz w:val="24"/>
          <w:szCs w:val="24"/>
        </w:rPr>
        <w:t>Holmbeck, 2002</w:t>
      </w:r>
      <w:r>
        <w:rPr>
          <w:rFonts w:ascii="Times New Roman" w:hAnsi="Times New Roman" w:cs="Times New Roman"/>
          <w:bCs/>
          <w:noProof/>
          <w:sz w:val="24"/>
          <w:szCs w:val="24"/>
        </w:rPr>
        <w:t>)</w:t>
      </w:r>
      <w:r w:rsidR="00892C99">
        <w:rPr>
          <w:rFonts w:ascii="Times New Roman" w:hAnsi="Times New Roman" w:cs="Times New Roman"/>
          <w:bCs/>
          <w:sz w:val="24"/>
          <w:szCs w:val="24"/>
        </w:rPr>
        <w:fldChar w:fldCharType="end"/>
      </w:r>
      <w:r w:rsidRPr="00A249F9">
        <w:rPr>
          <w:rFonts w:ascii="Times New Roman" w:hAnsi="Times New Roman" w:cs="Times New Roman"/>
          <w:bCs/>
          <w:sz w:val="24"/>
          <w:szCs w:val="24"/>
        </w:rPr>
        <w:t xml:space="preserve">, probing was conducted by the computation of two new conditional moderators (‘High &amp; Low’ variables). Computation of high (1 SD above the mean) and low (1 SD below the mean) variables illustrated that </w:t>
      </w:r>
      <w:r w:rsidRPr="00A249F9">
        <w:rPr>
          <w:rFonts w:ascii="Times New Roman" w:hAnsi="Times New Roman" w:cs="Times New Roman"/>
          <w:sz w:val="24"/>
          <w:szCs w:val="24"/>
        </w:rPr>
        <w:t xml:space="preserve">this moderation was only significant at low levels of attachment,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.08,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2.09,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.05. At high levels of attachment, there is no significant relationship between individuation and cell phone use,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.09,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-.52,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=.60. </w:t>
      </w:r>
    </w:p>
    <w:p w:rsidR="00F15CB8" w:rsidRPr="00A249F9" w:rsidRDefault="00F15CB8" w:rsidP="00F15CB8">
      <w:pPr>
        <w:spacing w:line="480" w:lineRule="auto"/>
        <w:ind w:left="720" w:firstLine="720"/>
        <w:rPr>
          <w:rFonts w:ascii="Times New Roman" w:hAnsi="Times New Roman" w:cs="Times New Roman"/>
          <w:sz w:val="24"/>
          <w:szCs w:val="24"/>
        </w:rPr>
      </w:pPr>
      <w:r w:rsidRPr="00A249F9">
        <w:rPr>
          <w:rFonts w:ascii="Times New Roman" w:hAnsi="Times New Roman" w:cs="Times New Roman"/>
          <w:sz w:val="24"/>
          <w:szCs w:val="24"/>
        </w:rPr>
        <w:t xml:space="preserve">The </w:t>
      </w:r>
      <w:proofErr w:type="spellStart"/>
      <w:r w:rsidRPr="00A249F9">
        <w:rPr>
          <w:rFonts w:ascii="Times New Roman" w:hAnsi="Times New Roman" w:cs="Times New Roman"/>
          <w:sz w:val="24"/>
          <w:szCs w:val="24"/>
        </w:rPr>
        <w:t>unstandardized</w:t>
      </w:r>
      <w:proofErr w:type="spellEnd"/>
      <w:r w:rsidRPr="00A249F9">
        <w:rPr>
          <w:rFonts w:ascii="Times New Roman" w:hAnsi="Times New Roman" w:cs="Times New Roman"/>
          <w:sz w:val="24"/>
          <w:szCs w:val="24"/>
        </w:rPr>
        <w:t xml:space="preserve"> simple slope for parental attachment scores 1 SD above the mean (the ‘High’ category) was .17, and the </w:t>
      </w:r>
      <w:proofErr w:type="spellStart"/>
      <w:r w:rsidRPr="00A249F9">
        <w:rPr>
          <w:rFonts w:ascii="Times New Roman" w:hAnsi="Times New Roman" w:cs="Times New Roman"/>
          <w:sz w:val="24"/>
          <w:szCs w:val="24"/>
        </w:rPr>
        <w:t>unstandardized</w:t>
      </w:r>
      <w:proofErr w:type="spellEnd"/>
      <w:r w:rsidRPr="00A249F9">
        <w:rPr>
          <w:rFonts w:ascii="Times New Roman" w:hAnsi="Times New Roman" w:cs="Times New Roman"/>
          <w:sz w:val="24"/>
          <w:szCs w:val="24"/>
        </w:rPr>
        <w:t xml:space="preserve"> simple slope for parental attachment scores 1 SD below the mean was -.05 (see Figure 6). Because there was a </w:t>
      </w:r>
      <w:r w:rsidRPr="00A249F9">
        <w:rPr>
          <w:rFonts w:ascii="Times New Roman" w:hAnsi="Times New Roman" w:cs="Times New Roman"/>
          <w:sz w:val="24"/>
          <w:szCs w:val="24"/>
        </w:rPr>
        <w:lastRenderedPageBreak/>
        <w:t xml:space="preserve">significant positive association between individuation and cell phone use at low levels of attachment, this indicates that among individuals with low levels attachment, as levels of maladaptive individuation increase, so do the amount of phone calls made to their parents. Conversely stated, among those with low levels of attachment, individuals who demonstrate less maladaptive individuation patterns tend to call their parents less.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Q5: Does proximal distance (Google mileage) from home have a moderating effect on the relationship between cell phone usage &amp;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H6: It is hypothesized that proximal distance from home will have a moderating effect on the relationship between cell phone usage and individuation – such that at high levels of Google mileage, any negative relationship between the main effect of cell phone usage and individualization will be lowered or non-significant.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FINDING: Proximal distance from parents did not moderate the relationship between cell phone usage &amp; individuation, </w:t>
      </w:r>
      <w:r w:rsidRPr="00A249F9">
        <w:rPr>
          <w:i/>
        </w:rPr>
        <w:t>Δ</w:t>
      </w:r>
      <w:r w:rsidRPr="00A249F9">
        <w:rPr>
          <w:rFonts w:ascii="Times New Roman" w:hAnsi="Times New Roman"/>
          <w:i/>
          <w:sz w:val="24"/>
          <w:szCs w:val="24"/>
        </w:rPr>
        <w:t>R</w:t>
      </w:r>
      <w:r w:rsidRPr="00A249F9">
        <w:rPr>
          <w:rFonts w:ascii="Times New Roman" w:hAnsi="Times New Roman"/>
          <w:i/>
          <w:sz w:val="24"/>
          <w:szCs w:val="24"/>
          <w:vertAlign w:val="superscript"/>
        </w:rPr>
        <w:t>2</w:t>
      </w:r>
      <w:r w:rsidRPr="00A249F9">
        <w:rPr>
          <w:rFonts w:ascii="Times New Roman" w:hAnsi="Times New Roman"/>
          <w:sz w:val="24"/>
          <w:szCs w:val="24"/>
        </w:rPr>
        <w:t xml:space="preserve"> = .0005, </w:t>
      </w:r>
      <w:proofErr w:type="gramStart"/>
      <w:r w:rsidRPr="00A249F9">
        <w:rPr>
          <w:rFonts w:ascii="Times New Roman" w:hAnsi="Times New Roman"/>
          <w:i/>
          <w:sz w:val="24"/>
          <w:szCs w:val="24"/>
        </w:rPr>
        <w:t>F</w:t>
      </w:r>
      <w:r w:rsidRPr="00A249F9">
        <w:rPr>
          <w:rFonts w:ascii="Times New Roman" w:hAnsi="Times New Roman"/>
          <w:sz w:val="24"/>
          <w:szCs w:val="24"/>
        </w:rPr>
        <w:t>(</w:t>
      </w:r>
      <w:proofErr w:type="gramEnd"/>
      <w:r w:rsidRPr="00A249F9">
        <w:rPr>
          <w:rFonts w:ascii="Times New Roman" w:hAnsi="Times New Roman"/>
          <w:sz w:val="24"/>
          <w:szCs w:val="24"/>
        </w:rPr>
        <w:t xml:space="preserve">1, 419) = .21, </w:t>
      </w:r>
      <w:r w:rsidRPr="00A249F9">
        <w:rPr>
          <w:rFonts w:ascii="Times New Roman" w:hAnsi="Times New Roman"/>
          <w:i/>
          <w:sz w:val="24"/>
          <w:szCs w:val="24"/>
        </w:rPr>
        <w:t>p</w:t>
      </w:r>
      <w:r w:rsidRPr="00A249F9">
        <w:rPr>
          <w:rFonts w:ascii="Times New Roman" w:hAnsi="Times New Roman"/>
          <w:sz w:val="24"/>
          <w:szCs w:val="24"/>
        </w:rPr>
        <w:t xml:space="preserve"> = .65, </w:t>
      </w:r>
      <w:r w:rsidRPr="00A249F9">
        <w:rPr>
          <w:rFonts w:ascii="Times New Roman" w:hAnsi="Times New Roman" w:cs="Times New Roman"/>
          <w:sz w:val="24"/>
          <w:szCs w:val="24"/>
        </w:rPr>
        <w:t>at neither high levels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.11,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(419) = -.99,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=.32), nor low levels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-.05,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(419) = -.86,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=.39).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 xml:space="preserve">Q6: Does autonomy moderate the relationship between cell phone use and individualization?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H7: It is hypothesized that autonomy will have a moderating effect on the relationship between cell phone usage and individualization – such that at high levels of autonomy, any negative relationship between cell phone usage and individuation will be lowered or non-significant.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FINDING: Autonomy did not moderate the relationship between number of phone calls with parents and individuation, </w:t>
      </w:r>
      <w:r w:rsidRPr="00A249F9">
        <w:rPr>
          <w:i/>
        </w:rPr>
        <w:t>Δ</w:t>
      </w:r>
      <w:r w:rsidRPr="00A249F9">
        <w:rPr>
          <w:rFonts w:ascii="Times New Roman" w:hAnsi="Times New Roman"/>
          <w:i/>
          <w:sz w:val="24"/>
          <w:szCs w:val="24"/>
        </w:rPr>
        <w:t>R</w:t>
      </w:r>
      <w:r w:rsidRPr="00A249F9">
        <w:rPr>
          <w:rFonts w:ascii="Times New Roman" w:hAnsi="Times New Roman"/>
          <w:i/>
          <w:sz w:val="24"/>
          <w:szCs w:val="24"/>
          <w:vertAlign w:val="superscript"/>
        </w:rPr>
        <w:t>2</w:t>
      </w:r>
      <w:r w:rsidRPr="00A249F9">
        <w:rPr>
          <w:rFonts w:ascii="Times New Roman" w:hAnsi="Times New Roman"/>
          <w:sz w:val="24"/>
          <w:szCs w:val="24"/>
        </w:rPr>
        <w:t xml:space="preserve"> = .02, </w:t>
      </w:r>
      <w:proofErr w:type="gramStart"/>
      <w:r w:rsidRPr="00A249F9">
        <w:rPr>
          <w:rFonts w:ascii="Times New Roman" w:hAnsi="Times New Roman"/>
          <w:i/>
          <w:sz w:val="24"/>
          <w:szCs w:val="24"/>
        </w:rPr>
        <w:t>F</w:t>
      </w:r>
      <w:r w:rsidRPr="00A249F9">
        <w:rPr>
          <w:rFonts w:ascii="Times New Roman" w:hAnsi="Times New Roman"/>
          <w:sz w:val="24"/>
          <w:szCs w:val="24"/>
        </w:rPr>
        <w:t>(</w:t>
      </w:r>
      <w:proofErr w:type="gramEnd"/>
      <w:r w:rsidRPr="00A249F9">
        <w:rPr>
          <w:rFonts w:ascii="Times New Roman" w:hAnsi="Times New Roman"/>
          <w:sz w:val="24"/>
          <w:szCs w:val="24"/>
        </w:rPr>
        <w:t xml:space="preserve">3, 420) = 2.41, </w:t>
      </w:r>
      <w:r w:rsidRPr="00A249F9">
        <w:rPr>
          <w:rFonts w:ascii="Times New Roman" w:hAnsi="Times New Roman"/>
          <w:i/>
          <w:sz w:val="24"/>
          <w:szCs w:val="24"/>
        </w:rPr>
        <w:t>p</w:t>
      </w:r>
      <w:r w:rsidRPr="00A249F9">
        <w:rPr>
          <w:rFonts w:ascii="Times New Roman" w:hAnsi="Times New Roman"/>
          <w:sz w:val="24"/>
          <w:szCs w:val="24"/>
        </w:rPr>
        <w:t xml:space="preserve"> = .06</w:t>
      </w:r>
      <w:r w:rsidRPr="00A249F9">
        <w:rPr>
          <w:rFonts w:ascii="Times New Roman" w:hAnsi="Times New Roman" w:cs="Times New Roman"/>
          <w:sz w:val="24"/>
          <w:szCs w:val="24"/>
        </w:rPr>
        <w:t xml:space="preserve">. However, autonomy </w:t>
      </w:r>
      <w:r w:rsidRPr="00A249F9">
        <w:rPr>
          <w:rFonts w:ascii="Times New Roman" w:hAnsi="Times New Roman" w:cs="Times New Roman"/>
          <w:sz w:val="24"/>
          <w:szCs w:val="24"/>
        </w:rPr>
        <w:lastRenderedPageBreak/>
        <w:t xml:space="preserve">was shown to moderate the amount of ‘texting with dad’ and levels of individuation, </w:t>
      </w:r>
      <w:r w:rsidRPr="00A249F9">
        <w:rPr>
          <w:i/>
        </w:rPr>
        <w:t>Δ</w:t>
      </w:r>
      <w:r w:rsidRPr="00A249F9">
        <w:rPr>
          <w:rFonts w:ascii="Times New Roman" w:hAnsi="Times New Roman"/>
          <w:i/>
          <w:sz w:val="24"/>
          <w:szCs w:val="24"/>
        </w:rPr>
        <w:t>R</w:t>
      </w:r>
      <w:r w:rsidRPr="00A249F9">
        <w:rPr>
          <w:rFonts w:ascii="Times New Roman" w:hAnsi="Times New Roman"/>
          <w:i/>
          <w:sz w:val="24"/>
          <w:szCs w:val="24"/>
          <w:vertAlign w:val="superscript"/>
        </w:rPr>
        <w:t>2</w:t>
      </w:r>
      <w:r w:rsidRPr="00A249F9">
        <w:rPr>
          <w:rFonts w:ascii="Times New Roman" w:hAnsi="Times New Roman"/>
          <w:sz w:val="24"/>
          <w:szCs w:val="24"/>
        </w:rPr>
        <w:t xml:space="preserve"> = .01, </w:t>
      </w:r>
      <w:proofErr w:type="gramStart"/>
      <w:r w:rsidRPr="00A249F9">
        <w:rPr>
          <w:rFonts w:ascii="Times New Roman" w:hAnsi="Times New Roman"/>
          <w:i/>
          <w:sz w:val="24"/>
          <w:szCs w:val="24"/>
        </w:rPr>
        <w:t>F</w:t>
      </w:r>
      <w:r w:rsidRPr="00A249F9">
        <w:rPr>
          <w:rFonts w:ascii="Times New Roman" w:hAnsi="Times New Roman"/>
          <w:sz w:val="24"/>
          <w:szCs w:val="24"/>
        </w:rPr>
        <w:t>(</w:t>
      </w:r>
      <w:proofErr w:type="gramEnd"/>
      <w:r w:rsidRPr="00A249F9">
        <w:rPr>
          <w:rFonts w:ascii="Times New Roman" w:hAnsi="Times New Roman"/>
          <w:sz w:val="24"/>
          <w:szCs w:val="24"/>
        </w:rPr>
        <w:t xml:space="preserve">1, 380) = 3.76, </w:t>
      </w:r>
      <w:r w:rsidRPr="00A249F9">
        <w:rPr>
          <w:rFonts w:ascii="Times New Roman" w:hAnsi="Times New Roman"/>
          <w:i/>
          <w:sz w:val="24"/>
          <w:szCs w:val="24"/>
        </w:rPr>
        <w:t>p</w:t>
      </w:r>
      <w:r w:rsidRPr="00A249F9">
        <w:rPr>
          <w:rFonts w:ascii="Times New Roman" w:hAnsi="Times New Roman"/>
          <w:sz w:val="24"/>
          <w:szCs w:val="24"/>
        </w:rPr>
        <w:t xml:space="preserve"> &lt; .05</w:t>
      </w:r>
      <w:r w:rsidRPr="00A249F9">
        <w:rPr>
          <w:rFonts w:ascii="Times New Roman" w:hAnsi="Times New Roman" w:cs="Times New Roman"/>
          <w:sz w:val="24"/>
          <w:szCs w:val="24"/>
        </w:rPr>
        <w:t>. Interestingly, among those with high levels of autonomy, individuals who demonstrated more maladaptive individuation patterns text their fathers more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.42,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380) = 2.98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&lt;..01). No relationship was detected at low levels of autonomy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.38,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380) = .58,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=.56). </w:t>
      </w:r>
    </w:p>
    <w:p w:rsidR="00F15CB8" w:rsidRPr="00A249F9" w:rsidRDefault="00F15CB8" w:rsidP="00F15CB8">
      <w:pPr>
        <w:spacing w:line="480" w:lineRule="auto"/>
        <w:ind w:left="720" w:firstLine="720"/>
        <w:rPr>
          <w:rFonts w:ascii="Times New Roman" w:hAnsi="Times New Roman" w:cs="Times New Roman"/>
          <w:sz w:val="24"/>
          <w:szCs w:val="24"/>
        </w:rPr>
      </w:pPr>
      <w:r w:rsidRPr="00A249F9">
        <w:rPr>
          <w:rFonts w:ascii="Times New Roman" w:hAnsi="Times New Roman" w:cs="Times New Roman"/>
          <w:sz w:val="24"/>
          <w:szCs w:val="24"/>
        </w:rPr>
        <w:t xml:space="preserve">The </w:t>
      </w:r>
      <w:proofErr w:type="spellStart"/>
      <w:r w:rsidRPr="00A249F9">
        <w:rPr>
          <w:rFonts w:ascii="Times New Roman" w:hAnsi="Times New Roman" w:cs="Times New Roman"/>
          <w:sz w:val="24"/>
          <w:szCs w:val="24"/>
        </w:rPr>
        <w:t>unstandardized</w:t>
      </w:r>
      <w:proofErr w:type="spellEnd"/>
      <w:r w:rsidRPr="00A249F9">
        <w:rPr>
          <w:rFonts w:ascii="Times New Roman" w:hAnsi="Times New Roman" w:cs="Times New Roman"/>
          <w:sz w:val="24"/>
          <w:szCs w:val="24"/>
        </w:rPr>
        <w:t xml:space="preserve"> simple slope for autonomy scores 1 SD above the mean (the ‘High’ category) was 72.50, and the </w:t>
      </w:r>
      <w:proofErr w:type="spellStart"/>
      <w:r w:rsidRPr="00A249F9">
        <w:rPr>
          <w:rFonts w:ascii="Times New Roman" w:hAnsi="Times New Roman" w:cs="Times New Roman"/>
          <w:sz w:val="24"/>
          <w:szCs w:val="24"/>
        </w:rPr>
        <w:t>unstandardized</w:t>
      </w:r>
      <w:proofErr w:type="spellEnd"/>
      <w:r w:rsidRPr="00A249F9">
        <w:rPr>
          <w:rFonts w:ascii="Times New Roman" w:hAnsi="Times New Roman" w:cs="Times New Roman"/>
          <w:sz w:val="24"/>
          <w:szCs w:val="24"/>
        </w:rPr>
        <w:t xml:space="preserve"> simple slope for autonomy scores 1 SD below the mean was 48.23 (see Figure 7). Because there was a significant positive association between number of texts with dad and individuation at high levels of autonomy, this indicates that among individuals with high levels of autonomy, as maladaptive individuation increases, the amount of texting with dad also increases. Conversely stated, among those with high levels of autonomy, individuals who demonstrate less maladaptive individuation patterns tend to text with their dad less.</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Q7: Does cell phone usage mediate the relationship between autonomy and individuation?</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 xml:space="preserve">H8: It is hypothesized that a full or partial mediation will occur – such that the relationship between autonomy and individuation will be transformed into a more powerful and explanatory model. </w:t>
      </w:r>
    </w:p>
    <w:p w:rsidR="00F15CB8" w:rsidRPr="00A249F9" w:rsidRDefault="00F15CB8" w:rsidP="00F15CB8">
      <w:pPr>
        <w:spacing w:line="480" w:lineRule="auto"/>
        <w:ind w:left="720"/>
        <w:rPr>
          <w:rFonts w:ascii="Times New Roman" w:hAnsi="Times New Roman" w:cs="Times New Roman"/>
          <w:sz w:val="24"/>
          <w:szCs w:val="24"/>
        </w:rPr>
      </w:pPr>
      <w:r w:rsidRPr="00A249F9">
        <w:rPr>
          <w:rFonts w:ascii="Times New Roman" w:hAnsi="Times New Roman" w:cs="Times New Roman"/>
          <w:sz w:val="24"/>
          <w:szCs w:val="24"/>
        </w:rPr>
        <w:t>FINDING: Preliminary regression analyses demonstrated that the prerequisite requirements for conducting mediation model analysis were not met due to the non-significant regression between cell phone usage and autonomy (</w:t>
      </w:r>
      <w:r w:rsidRPr="00A249F9">
        <w:rPr>
          <w:rFonts w:ascii="Times New Roman" w:hAnsi="Times New Roman" w:cs="Times New Roman"/>
          <w:i/>
          <w:sz w:val="24"/>
          <w:szCs w:val="24"/>
        </w:rPr>
        <w:t>b</w:t>
      </w:r>
      <w:r w:rsidRPr="00A249F9">
        <w:rPr>
          <w:rFonts w:ascii="Times New Roman" w:hAnsi="Times New Roman" w:cs="Times New Roman"/>
          <w:sz w:val="24"/>
          <w:szCs w:val="24"/>
        </w:rPr>
        <w:t xml:space="preserve"> = -.11, </w:t>
      </w:r>
      <w:r w:rsidRPr="00A249F9">
        <w:rPr>
          <w:rFonts w:ascii="Times New Roman" w:hAnsi="Times New Roman" w:cs="Times New Roman"/>
          <w:i/>
          <w:sz w:val="24"/>
          <w:szCs w:val="24"/>
        </w:rPr>
        <w:t>t</w:t>
      </w:r>
      <w:r w:rsidRPr="00A249F9">
        <w:rPr>
          <w:rFonts w:ascii="Times New Roman" w:hAnsi="Times New Roman" w:cs="Times New Roman"/>
          <w:sz w:val="24"/>
          <w:szCs w:val="24"/>
        </w:rPr>
        <w:t xml:space="preserve">(422) = -1.30,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 .19). Because preliminary requirements were not met, as detailed by </w:t>
      </w:r>
      <w:proofErr w:type="gramStart"/>
      <w:r w:rsidRPr="00A249F9">
        <w:rPr>
          <w:rFonts w:ascii="Times New Roman" w:hAnsi="Times New Roman" w:cs="Times New Roman"/>
          <w:sz w:val="24"/>
          <w:szCs w:val="24"/>
        </w:rPr>
        <w:t>Baron &amp;</w:t>
      </w:r>
      <w:proofErr w:type="gramEnd"/>
      <w:r w:rsidRPr="00A249F9">
        <w:rPr>
          <w:rFonts w:ascii="Times New Roman" w:hAnsi="Times New Roman" w:cs="Times New Roman"/>
          <w:sz w:val="24"/>
          <w:szCs w:val="24"/>
        </w:rPr>
        <w:t xml:space="preserve"> Kenny (1986), this hypothesis could not be tested statistically.  </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DISCUSSION</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For some individuals, the cell phone can be viewed as a metaphorical umbilical cord; a device that permits physical freedom and exploration from their parents while maintaining a psychological tether. Ideally, this psychological tether via cell phone would be reminiscent of the ‘secure base’ phenomenon discussed in the literature on parental attachment, in which freedom and exploration are encouraged when children understand that adequate responsiveness and security from parents is still available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&lt;EndNote&gt;&lt;Cite&gt;&lt;Author&gt;Bowlby&lt;/Author&gt;&lt;Year&gt;2005&lt;/Year&gt;&lt;RecNum&gt;158&lt;/RecNum&gt;&lt;DisplayText&gt;(Bowlby, 2005)&lt;/DisplayText&gt;&lt;record&gt;&lt;rec-number&gt;158&lt;/rec-number&gt;&lt;foreign-keys&gt;&lt;key app="EN" db-id="2sw0xe023pz9tpe9dsap2svqvwasv2xetfwf"&gt;158&lt;/key&gt;&lt;/foreign-keys&gt;&lt;ref-type name="Book"&gt;6&lt;/ref-type&gt;&lt;contributors&gt;&lt;authors&gt;&lt;author&gt;Bowlby, John&lt;/author&gt;&lt;/authors&gt;&lt;/contributors&gt;&lt;titles&gt;&lt;title&gt;A Secure Base: Clinincal Applications of Attachment Theory&lt;/title&gt;&lt;/titles&gt;&lt;volume&gt;393&lt;/volume&gt;&lt;dates&gt;&lt;year&gt;2005&lt;/year&gt;&lt;/dates&gt;&lt;publisher&gt;Taylor &amp;amp; Francis US&lt;/publisher&gt;&lt;isbn&gt;0415355273&lt;/isbn&gt;&lt;urls&gt;&lt;/urls&gt;&lt;/record&gt;&lt;/Cite&gt;&lt;/EndNote&gt;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Bowlby, 2005</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One main question pertaining to the role of this technology is whether it serves as a convenient opportunity to maintain an emotional connection with parents during the individuation process, or whether this continually present source of immediate availability disrupts the individuation process. Previous qualitative research has shown that parents and emerging adults view the cell phone in both aspects – content with the security it can provide, yet frustrated with the possibility for intrusiveness. This study sought to better understand how emerging adult’s psychosocial development may be affected by cell phone communication and explore factors that may moderate these effects.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Overall, this study demonstrated findings that were in support of previous research, and added some meaningful associations regarding cell phone usage and individuation patterns to the literature. Although hypotheses regarding proximal distance from parents were not supported, other findings provided a wealth of additive information. As expected, increased levels of maladaptive individuation was highly associated with poor mental health outcomes in general. Although causal directionality is not implied from these </w:t>
      </w:r>
      <w:proofErr w:type="spellStart"/>
      <w:r w:rsidRPr="00A249F9">
        <w:rPr>
          <w:rFonts w:ascii="Times New Roman" w:hAnsi="Times New Roman" w:cs="Times New Roman"/>
          <w:sz w:val="24"/>
          <w:szCs w:val="24"/>
        </w:rPr>
        <w:t>correlational</w:t>
      </w:r>
      <w:proofErr w:type="spellEnd"/>
      <w:r w:rsidRPr="00A249F9">
        <w:rPr>
          <w:rFonts w:ascii="Times New Roman" w:hAnsi="Times New Roman" w:cs="Times New Roman"/>
          <w:sz w:val="24"/>
          <w:szCs w:val="24"/>
        </w:rPr>
        <w:t xml:space="preserve"> findings, the relationship still supports the literature demonstrating individuation as a key developmental factor in the lives of emerging adults. Further establishing individuation as a normative developmental trend was the finding that as age increased, levels of maladaptive individuation decreased. This simply </w:t>
      </w:r>
      <w:r w:rsidRPr="00A249F9">
        <w:rPr>
          <w:rFonts w:ascii="Times New Roman" w:hAnsi="Times New Roman" w:cs="Times New Roman"/>
          <w:sz w:val="24"/>
          <w:szCs w:val="24"/>
        </w:rPr>
        <w:lastRenderedPageBreak/>
        <w:t>indicates that older individuals are more likely to have achieved a healthy level of separation-individuation in relation to their parents. Reviewing these findings in concert with each other supports the literature, which suggests that the building and encouraging of healthy separation-individuation may have developmental implications for emerging adults general psychosocial functioning. To explore the role separation-individuation may have regarding technology, attachment, autonomy, proximal distance from parents, and the amount and type of cell phone communication was examined.</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The relationship between emerging adults’ age and levels of communication was explored to identity possible developmental trends regarding how </w:t>
      </w:r>
      <w:proofErr w:type="spellStart"/>
      <w:r w:rsidRPr="00A249F9">
        <w:rPr>
          <w:rFonts w:ascii="Times New Roman" w:hAnsi="Times New Roman" w:cs="Times New Roman"/>
          <w:sz w:val="24"/>
          <w:szCs w:val="24"/>
        </w:rPr>
        <w:t>Millenials</w:t>
      </w:r>
      <w:proofErr w:type="spellEnd"/>
      <w:r w:rsidRPr="00A249F9">
        <w:rPr>
          <w:rFonts w:ascii="Times New Roman" w:hAnsi="Times New Roman" w:cs="Times New Roman"/>
          <w:sz w:val="24"/>
          <w:szCs w:val="24"/>
        </w:rPr>
        <w:t xml:space="preserve"> (the current generation of emerging adults) use cell phones to communicate with their parents. While no general relationship between the amount (</w:t>
      </w:r>
      <w:proofErr w:type="gramStart"/>
      <w:r w:rsidRPr="00A249F9">
        <w:rPr>
          <w:rFonts w:ascii="Times New Roman" w:hAnsi="Times New Roman" w:cs="Times New Roman"/>
          <w:sz w:val="24"/>
          <w:szCs w:val="24"/>
        </w:rPr>
        <w:t>or</w:t>
      </w:r>
      <w:proofErr w:type="gramEnd"/>
      <w:r w:rsidRPr="00A249F9">
        <w:rPr>
          <w:rFonts w:ascii="Times New Roman" w:hAnsi="Times New Roman" w:cs="Times New Roman"/>
          <w:sz w:val="24"/>
          <w:szCs w:val="24"/>
        </w:rPr>
        <w:t xml:space="preserve"> duration) of phone calls was established in connection to age, a significant relationship between texting and age emerged. Specifically, this sample of emerging adults demonstrated that as age decreased, amounts of texting with their mothers increased. This relationship may simply be highlighting the growing tendency of younger individuals to utilize texting; however, this trend was not significant with fathers.  Thus, establishing the possibility that texting with fathers may not be as normative as texting with mothers.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Evidence of this trend was demonstrated in an analysis examining the moderating effect of autonomy between cell phone communication and individuation. Overall, autonomy did moderate the relationship between number of calls made to parents and individuation; however, autonomy was found to moderate the relationship between texting with dad and individuation. Specifically, analyses demonstrated that among emerging adults with high levels of autonomy, individuals who demonstrate more maladaptive individuation text their fathers more. Because </w:t>
      </w:r>
      <w:r w:rsidRPr="00A249F9">
        <w:rPr>
          <w:rFonts w:ascii="Times New Roman" w:hAnsi="Times New Roman" w:cs="Times New Roman"/>
          <w:sz w:val="24"/>
          <w:szCs w:val="24"/>
        </w:rPr>
        <w:lastRenderedPageBreak/>
        <w:t xml:space="preserve">being autonomous has been shown to be a developmentally predictive factor for individuation </w:t>
      </w:r>
      <w:r w:rsidR="00892C99">
        <w:rPr>
          <w:rFonts w:ascii="Times New Roman" w:hAnsi="Times New Roman" w:cs="Times New Roman"/>
          <w:sz w:val="24"/>
          <w:szCs w:val="24"/>
        </w:rPr>
        <w:fldChar w:fldCharType="begin">
          <w:fldData xml:space="preserve">PEVuZE5vdGU+PENpdGU+PEF1dGhvcj5BbGxlbjwvQXV0aG9yPjxZZWFyPjE5OTY8L1llYXI+PFJl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PEVuZE5vdGU+PENpdGU+PEF1dGhvcj5BbGxlbjwvQXV0aG9yPjxZZWFyPjE5OTY8L1llYXI+PFJl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(Joseph P. Allen et al., 1996; Beyers et al., 2003; Kenyon &amp; Koerner, 2009)</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case could be made that individuals who are highly autonomous should demonstrate healthy individuation. Simply put, one could assume that emerging adults who demonstrate a propensity towards separateness and a desire to be self-sufficient theoretically should develop a healthy level of separation-individuation from parents.  However, these concepts are not synonymous, and high levels of autonomy do not necessarily predict healthy separation and individuation. </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Referring back to the literature on parent attachment, some individuals who ultimately develop more </w:t>
      </w:r>
      <w:proofErr w:type="gramStart"/>
      <w:r w:rsidRPr="00A249F9">
        <w:rPr>
          <w:rFonts w:ascii="Times New Roman" w:hAnsi="Times New Roman" w:cs="Times New Roman"/>
          <w:sz w:val="24"/>
          <w:szCs w:val="24"/>
        </w:rPr>
        <w:t>avoidant,</w:t>
      </w:r>
      <w:proofErr w:type="gramEnd"/>
      <w:r w:rsidRPr="00A249F9">
        <w:rPr>
          <w:rFonts w:ascii="Times New Roman" w:hAnsi="Times New Roman" w:cs="Times New Roman"/>
          <w:sz w:val="24"/>
          <w:szCs w:val="24"/>
        </w:rPr>
        <w:t xml:space="preserve"> or unhealthy attachment styles can attempt to be so overly independent that the ability to maintain a strong emotional connection is lost </w:t>
      </w:r>
      <w:r w:rsidR="00892C99">
        <w:rPr>
          <w:rFonts w:ascii="Times New Roman" w:hAnsi="Times New Roman" w:cs="Times New Roman"/>
          <w:sz w:val="24"/>
          <w:szCs w:val="24"/>
        </w:rPr>
        <w:fldChar w:fldCharType="begin">
          <w:fldData xml:space="preserve">PEVuZE5vdGU+PENpdGU+PEF1dGhvcj5BaW5zd29ydGg8L0F1dGhvcj48WWVhcj4xOTc4PC9ZZWFy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=
</w:fldData>
        </w:fldChar>
      </w:r>
      <w:r w:rsidR="007634AE">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PEVuZE5vdGU+PENpdGU+PEF1dGhvcj5BaW5zd29ydGg8L0F1dGhvcj48WWVhcj4xOTc4PC9ZZWFy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=
</w:fldData>
        </w:fldChar>
      </w:r>
      <w:r w:rsidR="007634AE">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sidR="007634AE">
        <w:rPr>
          <w:rFonts w:ascii="Times New Roman" w:hAnsi="Times New Roman" w:cs="Times New Roman"/>
          <w:noProof/>
          <w:sz w:val="24"/>
          <w:szCs w:val="24"/>
        </w:rPr>
        <w:t>(M. D. S. Ainsworth et al., 1978; Gentzler et al., 2011; Grotevant &amp; Cooper, 1986; Smollar &amp; Youniss, 1989)</w:t>
      </w:r>
      <w:r w:rsidR="00892C99">
        <w:rPr>
          <w:rFonts w:ascii="Times New Roman" w:hAnsi="Times New Roman" w:cs="Times New Roman"/>
          <w:sz w:val="24"/>
          <w:szCs w:val="24"/>
        </w:rPr>
        <w:fldChar w:fldCharType="end"/>
      </w:r>
      <w:r w:rsidRPr="00A249F9">
        <w:rPr>
          <w:rFonts w:ascii="Times New Roman" w:hAnsi="Times New Roman" w:cs="Times New Roman"/>
          <w:iCs/>
          <w:sz w:val="24"/>
          <w:szCs w:val="24"/>
        </w:rPr>
        <w:t xml:space="preserve">. Given what the literature describes, this newly made association between maladaptive individuation and texting with fathers may suggest that a subset of individuals use texting as a way to mitigate their high levels of independence and maladaptive individuation. Although these individuals are highly independent, their autonomy did not allow individuation to develop in a healthy manner. These emerging adults are demonstrating increased attempts at communication through texting, in spite of their maladaptive individuation patterns. If healthier individuation patterns were present, texting might not be indicated as playing a role. However, it remains the case that texting does appear to play a significant role between maladaptive individuation and high levels of autonomy. For most individuals, texting is simply a quick and easy way to communicate. For others, it may serve as a platform that allows for a safer way to approach social exchanges while maintaining a degree of emotional aloofness. Similar to an email, texting conversations can be direct, curt, and may involve less affect. In the overarching goal to maintain emotional closeness while </w:t>
      </w:r>
      <w:r w:rsidRPr="00A249F9">
        <w:rPr>
          <w:rFonts w:ascii="Times New Roman" w:hAnsi="Times New Roman" w:cs="Times New Roman"/>
          <w:iCs/>
          <w:sz w:val="24"/>
          <w:szCs w:val="24"/>
        </w:rPr>
        <w:lastRenderedPageBreak/>
        <w:t xml:space="preserve">individuating, texting may not be the best method of communication among individuals who already have maladaptive separation-individuation issues.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A few other interesting findings from this study should be highlighted. Psychological attachment to parents was found to moderate the relationship between individuation and the amount of calls made with parents. Interestingly, this moderation was only significant at low levels of parental attachment. The statistical significance of the low attachment group in concert with the insignificance of the high attachment provides compelling evidence that parental attachment outcomes are a key component in predicting behaviors when examining the developmental process of individuation. These findings suggest that among those with low levels of parental attachment, as maladaptive individuation increases, so do the number of calls made with parents. These emerging adults are essentially making a bad situation worse. Similar to </w:t>
      </w:r>
      <w:proofErr w:type="spellStart"/>
      <w:r w:rsidRPr="00A249F9">
        <w:rPr>
          <w:rFonts w:ascii="Times New Roman" w:hAnsi="Times New Roman" w:cs="Times New Roman"/>
          <w:sz w:val="24"/>
          <w:szCs w:val="24"/>
        </w:rPr>
        <w:t>Wachtel’s</w:t>
      </w:r>
      <w:proofErr w:type="spellEnd"/>
      <w:r w:rsidRPr="00A249F9">
        <w:rPr>
          <w:rFonts w:ascii="Times New Roman" w:hAnsi="Times New Roman" w:cs="Times New Roman"/>
          <w:sz w:val="24"/>
          <w:szCs w:val="24"/>
        </w:rPr>
        <w:t xml:space="preserve">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ExcludeAuth="1"&gt;&lt;Author&gt;Wachtel&lt;/Author&gt;&lt;Year&gt;1997&lt;/Year&gt;&lt;RecNum&gt;295&lt;/RecNum&gt;&lt;DisplayText&gt;(1997)&lt;/DisplayText&gt;&lt;record&gt;&lt;rec-number&gt;295&lt;/rec-number&gt;&lt;foreign-keys&gt;&lt;key app="EN" db-id="2sw0xe023pz9tpe9dsap2svqvwasv2xetfwf"&gt;295&lt;/key&gt;&lt;/foreign-keys&gt;&lt;ref-type name="Book"&gt;6&lt;/ref-type&gt;&lt;contributors&gt;&lt;authors&gt;&lt;author&gt;Wachtel, Paul L&lt;/author&gt;&lt;/authors&gt;&lt;/contributors&gt;&lt;titles&gt;&lt;title&gt;Psychoanalysis, behavior therapy, and the relational world&lt;/title&gt;&lt;/titles&gt;&lt;dates&gt;&lt;year&gt;1997&lt;/year&gt;&lt;/dates&gt;&lt;publisher&gt;American Psychological Association&lt;/publisher&gt;&lt;isbn&gt;1557984093&lt;/isbn&gt;&lt;urls&gt;&lt;/urls&gt;&lt;/record&gt;&lt;/Cite&gt;&lt;/EndNote&gt;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r w:rsidR="007634AE" w:rsidRPr="007634AE">
        <w:rPr>
          <w:rFonts w:ascii="Times New Roman" w:hAnsi="Times New Roman" w:cs="Times New Roman"/>
          <w:noProof/>
          <w:sz w:val="24"/>
          <w:szCs w:val="24"/>
        </w:rPr>
        <w:t>1997</w:t>
      </w:r>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“cyclical psychodynamics,” these individuals are likely perpetuating the situation by continuing to reach out to the very parents in which they are poorly attached. Admittedly, as detailed below, the direction in which these increased calls are being made is unknown. Although the literature generally implies that the emerging adult is attempting to maintain high levels of emotional connectivity during the emotionally challenging time of individuation-separation, it may be the case that the parents are essentially making a bad situation worse by engaging in increased amounts of calling with their child. Irrespective of who is calling who</w:t>
      </w:r>
      <w:r w:rsidR="00AD19B8">
        <w:rPr>
          <w:rFonts w:ascii="Times New Roman" w:hAnsi="Times New Roman" w:cs="Times New Roman"/>
          <w:sz w:val="24"/>
          <w:szCs w:val="24"/>
        </w:rPr>
        <w:t>m</w:t>
      </w:r>
      <w:r w:rsidRPr="00A249F9">
        <w:rPr>
          <w:rFonts w:ascii="Times New Roman" w:hAnsi="Times New Roman" w:cs="Times New Roman"/>
          <w:sz w:val="24"/>
          <w:szCs w:val="24"/>
        </w:rPr>
        <w:t xml:space="preserve">, limit-setting by either party may be beneficial given the existing attachment structures and separation tendencies already in play.    </w:t>
      </w:r>
    </w:p>
    <w:p w:rsidR="00F15CB8" w:rsidRPr="00A249F9" w:rsidRDefault="00F15CB8" w:rsidP="00F15CB8">
      <w:pPr>
        <w:spacing w:line="480" w:lineRule="auto"/>
        <w:ind w:firstLine="720"/>
        <w:rPr>
          <w:rFonts w:ascii="Times New Roman" w:hAnsi="Times New Roman" w:cs="Times New Roman"/>
          <w:sz w:val="24"/>
          <w:szCs w:val="24"/>
          <w:u w:val="single"/>
        </w:rPr>
      </w:pPr>
      <w:r w:rsidRPr="00A249F9">
        <w:rPr>
          <w:rFonts w:ascii="Times New Roman" w:hAnsi="Times New Roman" w:cs="Times New Roman"/>
          <w:sz w:val="24"/>
          <w:szCs w:val="24"/>
        </w:rPr>
        <w:t>Also of note, subscales from the individuation measure demonstrated a positive relationship between separation-anxiety and texting parents, and a negative relationship between rejection-expectancy and calling parents. Although these associations from the individuation-</w:t>
      </w:r>
      <w:r w:rsidRPr="00A249F9">
        <w:rPr>
          <w:rFonts w:ascii="Times New Roman" w:hAnsi="Times New Roman" w:cs="Times New Roman"/>
          <w:sz w:val="24"/>
          <w:szCs w:val="24"/>
        </w:rPr>
        <w:lastRenderedPageBreak/>
        <w:t>separation subscales provide some insight into the relationship between individuation types and communication tendencies, more explanatory power was derived from the two moderation analyses presented above in respect to high levels of autonomy and low levels of attachment. Overall, this research demonstrated that cell phone technology (both in terms of calling and texting) appears to play a very active role in the lives of emerging adults as they actively seek to individuate themselves from their parents.</w:t>
      </w:r>
    </w:p>
    <w:p w:rsidR="00F15CB8" w:rsidRPr="00A249F9" w:rsidRDefault="00F15CB8" w:rsidP="00F15CB8">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It will be important and relevant to continue explorations on how the increase in ease of communication via cell phones (and other mediums) may affect one’s ability to undergo the developmental process of individuation. If salient factors that promote or hinder individuation can be identified, strategies for professionals working with college students can be designed to help aid students in meeting this important developmental milestone. Educating parents on the importance of the individuation stage, and what shifting dynamics to expect (e.g., a desire for more autonomy, mixed with a need for emotional connectedness) may also be a key area of intervention. </w:t>
      </w:r>
    </w:p>
    <w:p w:rsidR="00F15CB8" w:rsidRPr="00A249F9" w:rsidRDefault="00F15CB8" w:rsidP="00F15CB8">
      <w:pPr>
        <w:spacing w:line="48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t>Limitations and directions for future research</w:t>
      </w:r>
    </w:p>
    <w:p w:rsidR="00F15CB8" w:rsidRPr="00A249F9" w:rsidRDefault="00F15CB8" w:rsidP="00F15CB8">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As is common with online research studies, one major limitation surrounds the inclusion of participants who submit erroneous or misleading data for a variety of reasons (e.g., they are in a hurry, primary motivation is to obtain an incentive, distracted by other stimuli in their environment, randomly click through because they are curious about survey’s content, etc.). Due to the nature of online data collection, it is frequently not possible to control for these factors; however, the benefits of collecting this data online (e.g., participants who qualified for this study are likely to be technologically savvy enough to complete the requirements, increase recruitment </w:t>
      </w:r>
      <w:r w:rsidRPr="00A249F9">
        <w:rPr>
          <w:rFonts w:ascii="Times New Roman" w:hAnsi="Times New Roman" w:cs="Times New Roman"/>
          <w:sz w:val="24"/>
          <w:szCs w:val="24"/>
        </w:rPr>
        <w:lastRenderedPageBreak/>
        <w:t>of participants in various regions, encourage higher participant numbers, etc.) outweighed the disadvantages. Nevertheless, the limitations regarding online recruitment and survey administration are still present. Efforts to minimize the effects of these limitations are detailed in the methods section.</w:t>
      </w:r>
    </w:p>
    <w:p w:rsidR="00F15CB8" w:rsidRPr="00A249F9" w:rsidRDefault="00F15CB8" w:rsidP="00F15CB8">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Additionally, although most emerging adults own a cell phone and use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this inclusion requirement may have restricted individuals who only use one of these technologies from participating. Further, the identity development of those who are not users of technology was not assessed in this study. It may be the case that individuals who choose to not use various modes of social technologies (e.g., cell phones, social networking websites, etc), are inherently different than individuals captured in this study. Also, due to the technology-focused nature of this study, users were assumed to have a degree of familiarity with the functionality of their cell phone and </w:t>
      </w:r>
      <w:proofErr w:type="spellStart"/>
      <w:r w:rsidRPr="00A249F9">
        <w:rPr>
          <w:rFonts w:ascii="Times New Roman" w:hAnsi="Times New Roman" w:cs="Times New Roman"/>
          <w:sz w:val="24"/>
          <w:szCs w:val="24"/>
        </w:rPr>
        <w:t>Facebook</w:t>
      </w:r>
      <w:proofErr w:type="spellEnd"/>
      <w:r w:rsidRPr="00A249F9">
        <w:rPr>
          <w:rFonts w:ascii="Times New Roman" w:hAnsi="Times New Roman" w:cs="Times New Roman"/>
          <w:sz w:val="24"/>
          <w:szCs w:val="24"/>
        </w:rPr>
        <w:t xml:space="preserve">. Due to the wide variation in mobile phone software, and the ability to gain the requested data in multiple ways, specific directions regarding how to access a phone’s call and text logs could not be provided. Rather, individuals were simply directed to visit their phone’s log to obtain this information. This was a clear limitation for individuals who may not be familiar with the functionality of their cell phone. </w:t>
      </w:r>
    </w:p>
    <w:p w:rsidR="00F15CB8" w:rsidRPr="00A249F9" w:rsidRDefault="00F15CB8" w:rsidP="00F15CB8">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In a similar study exploring cell phone usage in the transition to college (Gray, unpublished manuscript), call and text log data collection was done collaboratively by a member of the research team, and the participant. This data collection method is likely superior to this study’s method. In addition to helping any participants who were not sure how to find their phone’s call logs, the quality and accuracy of the data collected was likely much more reliable. Although the current study attempted to go beyond the traditional survey style, in which participants are simply asked to estimate their various cell phone behaviors, participants may have felt the task of </w:t>
      </w:r>
      <w:r w:rsidRPr="00A249F9">
        <w:rPr>
          <w:rFonts w:ascii="Times New Roman" w:hAnsi="Times New Roman" w:cs="Times New Roman"/>
          <w:sz w:val="24"/>
          <w:szCs w:val="24"/>
        </w:rPr>
        <w:lastRenderedPageBreak/>
        <w:t xml:space="preserve">reviewing two week’s worth of calling &amp; texting data was too daunting. Thus, it is possible that some participants simply estimated their cell phone usage in spite of the directions provided. </w:t>
      </w:r>
    </w:p>
    <w:p w:rsidR="00F15CB8" w:rsidRPr="00A249F9" w:rsidRDefault="00F15CB8" w:rsidP="00F15CB8">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It is important to highlight that the findings of this study demonstrated weak effect sizes and unimpressive correlation strengths, in spite of the statistical significances rendered. For example, although two separate models showed that both attachment and autonomy moderated the relationship between cell phone use and individuation, there are likely other more salient factors at play due to the extremely low amount of variance explained. Future research should focus on expanding our knowledge and understanding of what additional factors may affect emerging adult’s cell phone use and individuation patterns. Two specific considerations are discussed below: communication directionality &amp; cell phone ownership.</w:t>
      </w:r>
    </w:p>
    <w:p w:rsidR="00F15CB8" w:rsidRPr="00A249F9" w:rsidRDefault="00F15CB8" w:rsidP="00F15CB8">
      <w:pPr>
        <w:spacing w:line="480" w:lineRule="auto"/>
        <w:ind w:firstLine="360"/>
        <w:rPr>
          <w:rFonts w:ascii="Times New Roman" w:hAnsi="Times New Roman" w:cs="Times New Roman"/>
          <w:sz w:val="24"/>
          <w:szCs w:val="24"/>
        </w:rPr>
      </w:pPr>
      <w:r w:rsidRPr="00A249F9">
        <w:rPr>
          <w:rFonts w:ascii="Times New Roman" w:hAnsi="Times New Roman" w:cs="Times New Roman"/>
          <w:sz w:val="24"/>
          <w:szCs w:val="24"/>
        </w:rPr>
        <w:t xml:space="preserve">For example, experiencing one’s cell phone as a source of available support versus an intrusion is likely related to who initiates the communication. Knowing that parents are readily available by cell phone may provide emerging adults a tangible, secure base object. However, this may only be the case when the control is in the hands of the child. If the amount of ‘incoming’ attempts at communication from parents outweighs the amount of ‘outgoing’ attempts at communications to the parents, the cell phone may be construed as a source of intrusion. Future research should consider examining the directionality of incoming and outgoing communication as a possible factor in the hindering of individuation. </w:t>
      </w:r>
    </w:p>
    <w:p w:rsidR="00F15CB8" w:rsidRPr="00A249F9" w:rsidRDefault="00F15CB8" w:rsidP="00F15CB8">
      <w:pPr>
        <w:spacing w:line="480" w:lineRule="auto"/>
        <w:rPr>
          <w:rFonts w:ascii="Times New Roman" w:hAnsi="Times New Roman" w:cs="Times New Roman"/>
          <w:sz w:val="24"/>
          <w:szCs w:val="24"/>
        </w:rPr>
      </w:pPr>
      <w:r w:rsidRPr="00A249F9">
        <w:rPr>
          <w:rFonts w:ascii="Times New Roman" w:hAnsi="Times New Roman" w:cs="Times New Roman"/>
          <w:sz w:val="24"/>
          <w:szCs w:val="24"/>
        </w:rPr>
        <w:tab/>
        <w:t xml:space="preserve">Finally, in consideration of the young woman to whom this specific study ultimately was dedicated, it may be of special relevance to consider the actual ownership of an individual’s cell phone, and any implied ‘familial strings’ which may accompany being on a family cell phone plan. Although most emerging adults will report that they own a cell phone, further investigation </w:t>
      </w:r>
      <w:r w:rsidRPr="00A249F9">
        <w:rPr>
          <w:rFonts w:ascii="Times New Roman" w:hAnsi="Times New Roman" w:cs="Times New Roman"/>
          <w:sz w:val="24"/>
          <w:szCs w:val="24"/>
        </w:rPr>
        <w:lastRenderedPageBreak/>
        <w:t xml:space="preserve">may reveal that they are </w:t>
      </w:r>
      <w:r w:rsidRPr="00A249F9">
        <w:rPr>
          <w:rFonts w:ascii="Times New Roman" w:hAnsi="Times New Roman" w:cs="Times New Roman"/>
          <w:i/>
          <w:sz w:val="24"/>
          <w:szCs w:val="24"/>
        </w:rPr>
        <w:t>provided</w:t>
      </w:r>
      <w:r w:rsidRPr="00A249F9">
        <w:rPr>
          <w:rFonts w:ascii="Times New Roman" w:hAnsi="Times New Roman" w:cs="Times New Roman"/>
          <w:sz w:val="24"/>
          <w:szCs w:val="24"/>
        </w:rPr>
        <w:t xml:space="preserve"> a cell phone by their parents. If future research demonstrates negative associations for emerging adults on “Share Everything” family plans, well meaning parents may be negating healthy individuation by insisting their children remain on their cell phone contracts. Although emerging adults likely require a degree of financial support from their parents, they concurrently require a degree of autonomy, privacy, and emotional support.</w:t>
      </w:r>
    </w:p>
    <w:p w:rsidR="00D71D0F" w:rsidRPr="00A249F9" w:rsidRDefault="00D71D0F" w:rsidP="00DE4C91">
      <w:pPr>
        <w:spacing w:line="480" w:lineRule="auto"/>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867897" w:rsidRPr="00A249F9" w:rsidRDefault="00867897" w:rsidP="00867897">
      <w:pPr>
        <w:spacing w:line="480" w:lineRule="auto"/>
        <w:jc w:val="center"/>
        <w:rPr>
          <w:rFonts w:ascii="Times New Roman" w:hAnsi="Times New Roman" w:cs="Times New Roman"/>
          <w:sz w:val="24"/>
          <w:szCs w:val="24"/>
        </w:rPr>
      </w:pPr>
    </w:p>
    <w:p w:rsidR="00A375EF" w:rsidRDefault="00A375E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925DA3" w:rsidRPr="00A249F9" w:rsidRDefault="00925DA3" w:rsidP="005C209C">
      <w:pPr>
        <w:spacing w:line="480" w:lineRule="auto"/>
        <w:rPr>
          <w:rFonts w:ascii="Times New Roman" w:hAnsi="Times New Roman" w:cs="Times New Roman"/>
          <w:sz w:val="24"/>
          <w:szCs w:val="24"/>
        </w:rPr>
      </w:pPr>
    </w:p>
    <w:p w:rsidR="00D77C56" w:rsidRDefault="00D77C56" w:rsidP="00D77C56">
      <w:pPr>
        <w:spacing w:line="480" w:lineRule="auto"/>
        <w:jc w:val="center"/>
        <w:rPr>
          <w:rFonts w:ascii="Times New Roman" w:hAnsi="Times New Roman" w:cs="Times New Roman"/>
          <w:sz w:val="24"/>
          <w:szCs w:val="24"/>
        </w:rPr>
      </w:pPr>
    </w:p>
    <w:p w:rsidR="00D77C56" w:rsidRDefault="00D77C56" w:rsidP="00D77C56">
      <w:pPr>
        <w:spacing w:line="480" w:lineRule="auto"/>
        <w:jc w:val="center"/>
        <w:rPr>
          <w:rFonts w:ascii="Times New Roman" w:hAnsi="Times New Roman" w:cs="Times New Roman"/>
          <w:sz w:val="24"/>
          <w:szCs w:val="24"/>
        </w:rPr>
      </w:pPr>
    </w:p>
    <w:p w:rsidR="00D77C56" w:rsidRDefault="00D77C56" w:rsidP="00D77C56">
      <w:pPr>
        <w:spacing w:line="480" w:lineRule="auto"/>
        <w:jc w:val="center"/>
        <w:rPr>
          <w:rFonts w:ascii="Times New Roman" w:hAnsi="Times New Roman" w:cs="Times New Roman"/>
          <w:sz w:val="24"/>
          <w:szCs w:val="24"/>
        </w:rPr>
      </w:pPr>
    </w:p>
    <w:p w:rsidR="00D77C56" w:rsidRDefault="00D77C56" w:rsidP="00D77C56">
      <w:pPr>
        <w:spacing w:line="480" w:lineRule="auto"/>
        <w:jc w:val="center"/>
        <w:rPr>
          <w:rFonts w:ascii="Times New Roman" w:hAnsi="Times New Roman" w:cs="Times New Roman"/>
          <w:sz w:val="24"/>
          <w:szCs w:val="24"/>
        </w:rPr>
      </w:pPr>
    </w:p>
    <w:p w:rsidR="00D77C56" w:rsidRDefault="00D77C56" w:rsidP="00D77C56">
      <w:pPr>
        <w:spacing w:line="480" w:lineRule="auto"/>
        <w:rPr>
          <w:rFonts w:ascii="Times New Roman" w:hAnsi="Times New Roman" w:cs="Times New Roman"/>
          <w:sz w:val="24"/>
          <w:szCs w:val="24"/>
        </w:rPr>
      </w:pPr>
    </w:p>
    <w:p w:rsidR="00925DA3" w:rsidRPr="00A249F9" w:rsidRDefault="00925DA3" w:rsidP="00D77C56">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References</w:t>
      </w: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lastRenderedPageBreak/>
        <w:t>Aiken, L. S., &amp; West, S. G. (1991).</w:t>
      </w:r>
      <w:proofErr w:type="gramEnd"/>
      <w:r w:rsidRPr="00D81DDD">
        <w:rPr>
          <w:rFonts w:ascii="Times New Roman" w:hAnsi="Times New Roman" w:cs="Times New Roman"/>
          <w:sz w:val="24"/>
          <w:szCs w:val="24"/>
        </w:rPr>
        <w:t xml:space="preserve"> Multiple regression: Testing and interpreting interactions: Sage.</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Ainsworth, M. D. S., </w:t>
      </w:r>
      <w:proofErr w:type="spellStart"/>
      <w:r w:rsidRPr="00D81DDD">
        <w:rPr>
          <w:rFonts w:ascii="Times New Roman" w:hAnsi="Times New Roman" w:cs="Times New Roman"/>
          <w:sz w:val="24"/>
          <w:szCs w:val="24"/>
        </w:rPr>
        <w:t>Blehar</w:t>
      </w:r>
      <w:proofErr w:type="spellEnd"/>
      <w:r w:rsidRPr="00D81DDD">
        <w:rPr>
          <w:rFonts w:ascii="Times New Roman" w:hAnsi="Times New Roman" w:cs="Times New Roman"/>
          <w:sz w:val="24"/>
          <w:szCs w:val="24"/>
        </w:rPr>
        <w:t>, M. C., Waters, E., &amp; Wall, S. (1978). Patterns of attachment: A psychological study of the strange situation: Lawrence Erlbaum.</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Allen, J. P., &amp; Hauser, S. T. (1996).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Autonomy and relatedness in adolescent-family interactions as predictors of young adults' states of mind regarding attachment.</w:t>
      </w:r>
      <w:proofErr w:type="gramEnd"/>
      <w:r w:rsidRPr="00D81DDD">
        <w:rPr>
          <w:rFonts w:ascii="Times New Roman" w:hAnsi="Times New Roman" w:cs="Times New Roman"/>
          <w:sz w:val="24"/>
          <w:szCs w:val="24"/>
        </w:rPr>
        <w:t xml:space="preserve"> Development and Psyc</w:t>
      </w:r>
      <w:r w:rsidR="00AD19B8">
        <w:rPr>
          <w:rFonts w:ascii="Times New Roman" w:hAnsi="Times New Roman" w:cs="Times New Roman"/>
          <w:sz w:val="24"/>
          <w:szCs w:val="24"/>
        </w:rPr>
        <w:t xml:space="preserve">hopathology, 8(04), 793-809.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Allen, J. P., Hauser, S. T., O'Connor, T. G., Bell, K. L., &amp; </w:t>
      </w:r>
      <w:proofErr w:type="spellStart"/>
      <w:r w:rsidRPr="00D81DDD">
        <w:rPr>
          <w:rFonts w:ascii="Times New Roman" w:hAnsi="Times New Roman" w:cs="Times New Roman"/>
          <w:sz w:val="24"/>
          <w:szCs w:val="24"/>
        </w:rPr>
        <w:t>Eickholt</w:t>
      </w:r>
      <w:proofErr w:type="spellEnd"/>
      <w:r w:rsidRPr="00D81DDD">
        <w:rPr>
          <w:rFonts w:ascii="Times New Roman" w:hAnsi="Times New Roman" w:cs="Times New Roman"/>
          <w:sz w:val="24"/>
          <w:szCs w:val="24"/>
        </w:rPr>
        <w:t>, C. (1996).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The connection of observed hostile family conflict to adolescents' developing autonomy and relatedness with parents.</w:t>
      </w:r>
      <w:proofErr w:type="gramEnd"/>
      <w:r w:rsidRPr="00D81DDD">
        <w:rPr>
          <w:rFonts w:ascii="Times New Roman" w:hAnsi="Times New Roman" w:cs="Times New Roman"/>
          <w:sz w:val="24"/>
          <w:szCs w:val="24"/>
        </w:rPr>
        <w:t xml:space="preserve"> Development and Psychopathology, 8, 425-442.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Allison, M. D., &amp; </w:t>
      </w:r>
      <w:proofErr w:type="spellStart"/>
      <w:r w:rsidRPr="00D81DDD">
        <w:rPr>
          <w:rFonts w:ascii="Times New Roman" w:hAnsi="Times New Roman" w:cs="Times New Roman"/>
          <w:sz w:val="24"/>
          <w:szCs w:val="24"/>
        </w:rPr>
        <w:t>Sabatelli</w:t>
      </w:r>
      <w:proofErr w:type="spellEnd"/>
      <w:r w:rsidRPr="00D81DDD">
        <w:rPr>
          <w:rFonts w:ascii="Times New Roman" w:hAnsi="Times New Roman" w:cs="Times New Roman"/>
          <w:sz w:val="24"/>
          <w:szCs w:val="24"/>
        </w:rPr>
        <w:t>, R. M. (1988).</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Differentiation and individuation as mediators of identity and intimacy in adolescence.</w:t>
      </w:r>
      <w:proofErr w:type="gramEnd"/>
      <w:r w:rsidRPr="00D81DDD">
        <w:rPr>
          <w:rFonts w:ascii="Times New Roman" w:hAnsi="Times New Roman" w:cs="Times New Roman"/>
          <w:sz w:val="24"/>
          <w:szCs w:val="24"/>
        </w:rPr>
        <w:t xml:space="preserve"> Journal of Adolescent Research, 3(1), 1-16.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Aquilino</w:t>
      </w:r>
      <w:proofErr w:type="spellEnd"/>
      <w:r w:rsidRPr="00D81DDD">
        <w:rPr>
          <w:rFonts w:ascii="Times New Roman" w:hAnsi="Times New Roman" w:cs="Times New Roman"/>
          <w:sz w:val="24"/>
          <w:szCs w:val="24"/>
        </w:rPr>
        <w:t xml:space="preserve">, W. S. (1997). From adolescent to young adult: A prospective study of parent-child relations during the transition to adulthood. Journal of Marriage and the Family, 670-686.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Armsden</w:t>
      </w:r>
      <w:proofErr w:type="spellEnd"/>
      <w:r w:rsidRPr="00D81DDD">
        <w:rPr>
          <w:rFonts w:ascii="Times New Roman" w:hAnsi="Times New Roman" w:cs="Times New Roman"/>
          <w:sz w:val="24"/>
          <w:szCs w:val="24"/>
        </w:rPr>
        <w:t>, G. C., &amp; Greenberg, M. T. (1987).</w:t>
      </w:r>
      <w:proofErr w:type="gramEnd"/>
      <w:r w:rsidRPr="00D81DDD">
        <w:rPr>
          <w:rFonts w:ascii="Times New Roman" w:hAnsi="Times New Roman" w:cs="Times New Roman"/>
          <w:sz w:val="24"/>
          <w:szCs w:val="24"/>
        </w:rPr>
        <w:t xml:space="preserve"> The inventory of parent and peer attachment: Individual differences and their relationship to psychological well-being in adolescence. Journal of Youth and Adolescence, 16(5), 427-454.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Arnett, J. J. (2007). Emerging Adulthood: What Is It, and What Is It Good For? Child Development Perspectives, 1(2), 68-73</w:t>
      </w:r>
      <w:r w:rsidR="00AD19B8">
        <w:rPr>
          <w:rFonts w:ascii="Times New Roman" w:hAnsi="Times New Roman" w:cs="Times New Roman"/>
          <w:sz w:val="24"/>
          <w:szCs w:val="24"/>
        </w:rPr>
        <w:t>.</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lastRenderedPageBreak/>
        <w:t>Auter</w:t>
      </w:r>
      <w:proofErr w:type="spellEnd"/>
      <w:r w:rsidRPr="00D81DDD">
        <w:rPr>
          <w:rFonts w:ascii="Times New Roman" w:hAnsi="Times New Roman" w:cs="Times New Roman"/>
          <w:sz w:val="24"/>
          <w:szCs w:val="24"/>
        </w:rPr>
        <w:t xml:space="preserve">, P. J. (2007). Portable social groups: willingness to communicate, interpersonal communication gratifications, and cell phone use among young adults. International Journal of Mobile Communications, 5(2), 139-156.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Baron, R. M., &amp; Kenny, D. A. (1986).</w:t>
      </w:r>
      <w:proofErr w:type="gramEnd"/>
      <w:r w:rsidRPr="00D81DDD">
        <w:rPr>
          <w:rFonts w:ascii="Times New Roman" w:hAnsi="Times New Roman" w:cs="Times New Roman"/>
          <w:sz w:val="24"/>
          <w:szCs w:val="24"/>
        </w:rPr>
        <w:t xml:space="preserve"> The moderator–mediator variable distinction in social psychological research: Conceptual, strategic, and statistical considerations. </w:t>
      </w:r>
      <w:proofErr w:type="gramStart"/>
      <w:r w:rsidRPr="00D81DDD">
        <w:rPr>
          <w:rFonts w:ascii="Times New Roman" w:hAnsi="Times New Roman" w:cs="Times New Roman"/>
          <w:sz w:val="24"/>
          <w:szCs w:val="24"/>
        </w:rPr>
        <w:t>Journal of Personality and Social Psychology, 51(6), 1173.</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Beck, R., Taylor, C., &amp; Robbins, M. (2003).</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 xml:space="preserve">Missing home: </w:t>
      </w:r>
      <w:proofErr w:type="spellStart"/>
      <w:r w:rsidRPr="00D81DDD">
        <w:rPr>
          <w:rFonts w:ascii="Times New Roman" w:hAnsi="Times New Roman" w:cs="Times New Roman"/>
          <w:sz w:val="24"/>
          <w:szCs w:val="24"/>
        </w:rPr>
        <w:t>Sociotropy</w:t>
      </w:r>
      <w:proofErr w:type="spellEnd"/>
      <w:r w:rsidRPr="00D81DDD">
        <w:rPr>
          <w:rFonts w:ascii="Times New Roman" w:hAnsi="Times New Roman" w:cs="Times New Roman"/>
          <w:sz w:val="24"/>
          <w:szCs w:val="24"/>
        </w:rPr>
        <w:t xml:space="preserve"> and autonomy and their relationship to psychological distress and homesickness in college freshmen.</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Anxiety, stress, and coping, 16(2), 155-166.</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Beranuy</w:t>
      </w:r>
      <w:proofErr w:type="spellEnd"/>
      <w:r w:rsidRPr="00D81DDD">
        <w:rPr>
          <w:rFonts w:ascii="Times New Roman" w:hAnsi="Times New Roman" w:cs="Times New Roman"/>
          <w:sz w:val="24"/>
          <w:szCs w:val="24"/>
        </w:rPr>
        <w:t xml:space="preserve">, M., </w:t>
      </w:r>
      <w:proofErr w:type="spellStart"/>
      <w:r w:rsidRPr="00D81DDD">
        <w:rPr>
          <w:rFonts w:ascii="Times New Roman" w:hAnsi="Times New Roman" w:cs="Times New Roman"/>
          <w:sz w:val="24"/>
          <w:szCs w:val="24"/>
        </w:rPr>
        <w:t>Oberst</w:t>
      </w:r>
      <w:proofErr w:type="spellEnd"/>
      <w:r w:rsidRPr="00D81DDD">
        <w:rPr>
          <w:rFonts w:ascii="Times New Roman" w:hAnsi="Times New Roman" w:cs="Times New Roman"/>
          <w:sz w:val="24"/>
          <w:szCs w:val="24"/>
        </w:rPr>
        <w:t xml:space="preserve">, U., </w:t>
      </w:r>
      <w:proofErr w:type="spellStart"/>
      <w:r w:rsidRPr="00D81DDD">
        <w:rPr>
          <w:rFonts w:ascii="Times New Roman" w:hAnsi="Times New Roman" w:cs="Times New Roman"/>
          <w:sz w:val="24"/>
          <w:szCs w:val="24"/>
        </w:rPr>
        <w:t>Carbonell</w:t>
      </w:r>
      <w:proofErr w:type="spellEnd"/>
      <w:r w:rsidRPr="00D81DDD">
        <w:rPr>
          <w:rFonts w:ascii="Times New Roman" w:hAnsi="Times New Roman" w:cs="Times New Roman"/>
          <w:sz w:val="24"/>
          <w:szCs w:val="24"/>
        </w:rPr>
        <w:t xml:space="preserve">, X., &amp; </w:t>
      </w:r>
      <w:proofErr w:type="spellStart"/>
      <w:r w:rsidRPr="00D81DDD">
        <w:rPr>
          <w:rFonts w:ascii="Times New Roman" w:hAnsi="Times New Roman" w:cs="Times New Roman"/>
          <w:sz w:val="24"/>
          <w:szCs w:val="24"/>
        </w:rPr>
        <w:t>Chamarro</w:t>
      </w:r>
      <w:proofErr w:type="spellEnd"/>
      <w:r w:rsidRPr="00D81DDD">
        <w:rPr>
          <w:rFonts w:ascii="Times New Roman" w:hAnsi="Times New Roman" w:cs="Times New Roman"/>
          <w:sz w:val="24"/>
          <w:szCs w:val="24"/>
        </w:rPr>
        <w:t>, A. (2009).</w:t>
      </w:r>
      <w:proofErr w:type="gramEnd"/>
      <w:r w:rsidRPr="00D81DDD">
        <w:rPr>
          <w:rFonts w:ascii="Times New Roman" w:hAnsi="Times New Roman" w:cs="Times New Roman"/>
          <w:sz w:val="24"/>
          <w:szCs w:val="24"/>
        </w:rPr>
        <w:t xml:space="preserve"> Problematic Internet and mobile phone use and clinical symptoms in college students: The role of emotional intelligence. Computers in Human Behavior, 25(5), 1182-1187.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Beyers</w:t>
      </w:r>
      <w:proofErr w:type="spellEnd"/>
      <w:r w:rsidRPr="00D81DDD">
        <w:rPr>
          <w:rFonts w:ascii="Times New Roman" w:hAnsi="Times New Roman" w:cs="Times New Roman"/>
          <w:sz w:val="24"/>
          <w:szCs w:val="24"/>
        </w:rPr>
        <w:t xml:space="preserve">, W., </w:t>
      </w:r>
      <w:proofErr w:type="spellStart"/>
      <w:r w:rsidRPr="00D81DDD">
        <w:rPr>
          <w:rFonts w:ascii="Times New Roman" w:hAnsi="Times New Roman" w:cs="Times New Roman"/>
          <w:sz w:val="24"/>
          <w:szCs w:val="24"/>
        </w:rPr>
        <w:t>Goossens</w:t>
      </w:r>
      <w:proofErr w:type="spellEnd"/>
      <w:r w:rsidRPr="00D81DDD">
        <w:rPr>
          <w:rFonts w:ascii="Times New Roman" w:hAnsi="Times New Roman" w:cs="Times New Roman"/>
          <w:sz w:val="24"/>
          <w:szCs w:val="24"/>
        </w:rPr>
        <w:t>, L., Vansant, I., &amp; Moors, E. (2003).</w:t>
      </w:r>
      <w:proofErr w:type="gramEnd"/>
      <w:r w:rsidRPr="00D81DDD">
        <w:rPr>
          <w:rFonts w:ascii="Times New Roman" w:hAnsi="Times New Roman" w:cs="Times New Roman"/>
          <w:sz w:val="24"/>
          <w:szCs w:val="24"/>
        </w:rPr>
        <w:t xml:space="preserve"> A structural model of autonomy in middle and late adolescence: Connectedness, separation, detachment, and agency. Journal of Youth and Adolescence, 32(5), 351-365.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Blos</w:t>
      </w:r>
      <w:proofErr w:type="spellEnd"/>
      <w:r w:rsidRPr="00D81DDD">
        <w:rPr>
          <w:rFonts w:ascii="Times New Roman" w:hAnsi="Times New Roman" w:cs="Times New Roman"/>
          <w:sz w:val="24"/>
          <w:szCs w:val="24"/>
        </w:rPr>
        <w:t>, P. (1979). The adolescent passage: Developmental issues: International Universities Press New York.</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Bowlby</w:t>
      </w:r>
      <w:proofErr w:type="spellEnd"/>
      <w:r w:rsidRPr="00D81DDD">
        <w:rPr>
          <w:rFonts w:ascii="Times New Roman" w:hAnsi="Times New Roman" w:cs="Times New Roman"/>
          <w:sz w:val="24"/>
          <w:szCs w:val="24"/>
        </w:rPr>
        <w:t xml:space="preserve">, J. (2005). A Secure Base: </w:t>
      </w:r>
      <w:proofErr w:type="spellStart"/>
      <w:r w:rsidRPr="00D81DDD">
        <w:rPr>
          <w:rFonts w:ascii="Times New Roman" w:hAnsi="Times New Roman" w:cs="Times New Roman"/>
          <w:sz w:val="24"/>
          <w:szCs w:val="24"/>
        </w:rPr>
        <w:t>Clinincal</w:t>
      </w:r>
      <w:proofErr w:type="spellEnd"/>
      <w:r w:rsidRPr="00D81DDD">
        <w:rPr>
          <w:rFonts w:ascii="Times New Roman" w:hAnsi="Times New Roman" w:cs="Times New Roman"/>
          <w:sz w:val="24"/>
          <w:szCs w:val="24"/>
        </w:rPr>
        <w:t xml:space="preserve"> Applications of Attachment Theory (Vol. 393): Taylor &amp; Francis US.</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Braguglia</w:t>
      </w:r>
      <w:proofErr w:type="spellEnd"/>
      <w:r w:rsidRPr="00D81DDD">
        <w:rPr>
          <w:rFonts w:ascii="Times New Roman" w:hAnsi="Times New Roman" w:cs="Times New Roman"/>
          <w:sz w:val="24"/>
          <w:szCs w:val="24"/>
        </w:rPr>
        <w:t xml:space="preserve">, K. H. (2011). Cellular telephone use: A survey of college business students. </w:t>
      </w:r>
      <w:proofErr w:type="gramStart"/>
      <w:r w:rsidRPr="00D81DDD">
        <w:rPr>
          <w:rFonts w:ascii="Times New Roman" w:hAnsi="Times New Roman" w:cs="Times New Roman"/>
          <w:sz w:val="24"/>
          <w:szCs w:val="24"/>
        </w:rPr>
        <w:t>Journal of College Teaching &amp; Learning (TLC), 5(4).</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lastRenderedPageBreak/>
        <w:t>Charny</w:t>
      </w:r>
      <w:proofErr w:type="spellEnd"/>
      <w:r w:rsidRPr="00D81DDD">
        <w:rPr>
          <w:rFonts w:ascii="Times New Roman" w:hAnsi="Times New Roman" w:cs="Times New Roman"/>
          <w:sz w:val="24"/>
          <w:szCs w:val="24"/>
        </w:rPr>
        <w:t xml:space="preserve">, B. (2002). Cell phones: No place to hide. </w:t>
      </w:r>
      <w:proofErr w:type="gramStart"/>
      <w:r w:rsidRPr="00D81DDD">
        <w:rPr>
          <w:rFonts w:ascii="Times New Roman" w:hAnsi="Times New Roman" w:cs="Times New Roman"/>
          <w:sz w:val="24"/>
          <w:szCs w:val="24"/>
        </w:rPr>
        <w:t>ZD Net News.</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Chen, Y.-F., &amp; Katz, J. E. (2009).</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Extending family to school life: College students’ use of the mobile phone.</w:t>
      </w:r>
      <w:proofErr w:type="gramEnd"/>
      <w:r w:rsidRPr="00D81DDD">
        <w:rPr>
          <w:rFonts w:ascii="Times New Roman" w:hAnsi="Times New Roman" w:cs="Times New Roman"/>
          <w:sz w:val="24"/>
          <w:szCs w:val="24"/>
        </w:rPr>
        <w:t xml:space="preserve"> International Journal of Human-Computer Studies, 67(2), 179-191.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Derogatis</w:t>
      </w:r>
      <w:proofErr w:type="spellEnd"/>
      <w:r w:rsidRPr="00D81DDD">
        <w:rPr>
          <w:rFonts w:ascii="Times New Roman" w:hAnsi="Times New Roman" w:cs="Times New Roman"/>
          <w:sz w:val="24"/>
          <w:szCs w:val="24"/>
        </w:rPr>
        <w:t xml:space="preserve">, L. (1994). </w:t>
      </w:r>
      <w:proofErr w:type="gramStart"/>
      <w:r w:rsidRPr="00D81DDD">
        <w:rPr>
          <w:rFonts w:ascii="Times New Roman" w:hAnsi="Times New Roman" w:cs="Times New Roman"/>
          <w:sz w:val="24"/>
          <w:szCs w:val="24"/>
        </w:rPr>
        <w:t>SCL-90-R Symptom Checklist-90-R administration, scoring and procedures manual.</w:t>
      </w:r>
      <w:proofErr w:type="gramEnd"/>
      <w:r w:rsidRPr="00D81DDD">
        <w:rPr>
          <w:rFonts w:ascii="Times New Roman" w:hAnsi="Times New Roman" w:cs="Times New Roman"/>
          <w:sz w:val="24"/>
          <w:szCs w:val="24"/>
        </w:rPr>
        <w:t xml:space="preserve"> Minneapolis, MN: National Computer Systems: Inc.</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Dillman</w:t>
      </w:r>
      <w:proofErr w:type="spellEnd"/>
      <w:r w:rsidRPr="00D81DDD">
        <w:rPr>
          <w:rFonts w:ascii="Times New Roman" w:hAnsi="Times New Roman" w:cs="Times New Roman"/>
          <w:sz w:val="24"/>
          <w:szCs w:val="24"/>
        </w:rPr>
        <w:t xml:space="preserve">, D. A., </w:t>
      </w:r>
      <w:proofErr w:type="spellStart"/>
      <w:r w:rsidRPr="00D81DDD">
        <w:rPr>
          <w:rFonts w:ascii="Times New Roman" w:hAnsi="Times New Roman" w:cs="Times New Roman"/>
          <w:sz w:val="24"/>
          <w:szCs w:val="24"/>
        </w:rPr>
        <w:t>Tortora</w:t>
      </w:r>
      <w:proofErr w:type="spellEnd"/>
      <w:r w:rsidRPr="00D81DDD">
        <w:rPr>
          <w:rFonts w:ascii="Times New Roman" w:hAnsi="Times New Roman" w:cs="Times New Roman"/>
          <w:sz w:val="24"/>
          <w:szCs w:val="24"/>
        </w:rPr>
        <w:t xml:space="preserve">, R. D., </w:t>
      </w:r>
      <w:proofErr w:type="spellStart"/>
      <w:r w:rsidRPr="00D81DDD">
        <w:rPr>
          <w:rFonts w:ascii="Times New Roman" w:hAnsi="Times New Roman" w:cs="Times New Roman"/>
          <w:sz w:val="24"/>
          <w:szCs w:val="24"/>
        </w:rPr>
        <w:t>Conradt</w:t>
      </w:r>
      <w:proofErr w:type="spellEnd"/>
      <w:r w:rsidRPr="00D81DDD">
        <w:rPr>
          <w:rFonts w:ascii="Times New Roman" w:hAnsi="Times New Roman" w:cs="Times New Roman"/>
          <w:sz w:val="24"/>
          <w:szCs w:val="24"/>
        </w:rPr>
        <w:t xml:space="preserve">, J., &amp; </w:t>
      </w:r>
      <w:proofErr w:type="spellStart"/>
      <w:r w:rsidRPr="00D81DDD">
        <w:rPr>
          <w:rFonts w:ascii="Times New Roman" w:hAnsi="Times New Roman" w:cs="Times New Roman"/>
          <w:sz w:val="24"/>
          <w:szCs w:val="24"/>
        </w:rPr>
        <w:t>Bowker</w:t>
      </w:r>
      <w:proofErr w:type="spellEnd"/>
      <w:r w:rsidRPr="00D81DDD">
        <w:rPr>
          <w:rFonts w:ascii="Times New Roman" w:hAnsi="Times New Roman" w:cs="Times New Roman"/>
          <w:sz w:val="24"/>
          <w:szCs w:val="24"/>
        </w:rPr>
        <w:t>, D. (1998). Influence of plain vs. fancy design on response rates for web surveys. Paper presented at the Proceedings of Survey Methods Section.</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Flanagan, C., &amp; </w:t>
      </w:r>
      <w:proofErr w:type="spellStart"/>
      <w:r w:rsidRPr="00D81DDD">
        <w:rPr>
          <w:rFonts w:ascii="Times New Roman" w:hAnsi="Times New Roman" w:cs="Times New Roman"/>
          <w:sz w:val="24"/>
          <w:szCs w:val="24"/>
        </w:rPr>
        <w:t>Schulenberg</w:t>
      </w:r>
      <w:proofErr w:type="spellEnd"/>
      <w:r w:rsidRPr="00D81DDD">
        <w:rPr>
          <w:rFonts w:ascii="Times New Roman" w:hAnsi="Times New Roman" w:cs="Times New Roman"/>
          <w:sz w:val="24"/>
          <w:szCs w:val="24"/>
        </w:rPr>
        <w:t>, J. (1993).</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Residential setting and parent-adolescent relationships during the college years.</w:t>
      </w:r>
      <w:proofErr w:type="gramEnd"/>
      <w:r w:rsidRPr="00D81DDD">
        <w:rPr>
          <w:rFonts w:ascii="Times New Roman" w:hAnsi="Times New Roman" w:cs="Times New Roman"/>
          <w:sz w:val="24"/>
          <w:szCs w:val="24"/>
        </w:rPr>
        <w:t xml:space="preserve"> Journal of Youth and Adolescence, 22(2), 171-189.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Fraley, R. C. (2002). Attachment stability from infancy to adulthood: Meta-analysis and dynamic modeling of developmental mechanisms. Personality and Social Psychology Review, 6(2), 123-151.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Gentzler</w:t>
      </w:r>
      <w:proofErr w:type="spellEnd"/>
      <w:r w:rsidRPr="00D81DDD">
        <w:rPr>
          <w:rFonts w:ascii="Times New Roman" w:hAnsi="Times New Roman" w:cs="Times New Roman"/>
          <w:sz w:val="24"/>
          <w:szCs w:val="24"/>
        </w:rPr>
        <w:t xml:space="preserve">, A. L., </w:t>
      </w:r>
      <w:proofErr w:type="spellStart"/>
      <w:r w:rsidRPr="00D81DDD">
        <w:rPr>
          <w:rFonts w:ascii="Times New Roman" w:hAnsi="Times New Roman" w:cs="Times New Roman"/>
          <w:sz w:val="24"/>
          <w:szCs w:val="24"/>
        </w:rPr>
        <w:t>Oberhauser</w:t>
      </w:r>
      <w:proofErr w:type="spellEnd"/>
      <w:r w:rsidRPr="00D81DDD">
        <w:rPr>
          <w:rFonts w:ascii="Times New Roman" w:hAnsi="Times New Roman" w:cs="Times New Roman"/>
          <w:sz w:val="24"/>
          <w:szCs w:val="24"/>
        </w:rPr>
        <w:t xml:space="preserve">, A. M., </w:t>
      </w:r>
      <w:proofErr w:type="spellStart"/>
      <w:r w:rsidRPr="00D81DDD">
        <w:rPr>
          <w:rFonts w:ascii="Times New Roman" w:hAnsi="Times New Roman" w:cs="Times New Roman"/>
          <w:sz w:val="24"/>
          <w:szCs w:val="24"/>
        </w:rPr>
        <w:t>Westerman</w:t>
      </w:r>
      <w:proofErr w:type="spellEnd"/>
      <w:r w:rsidRPr="00D81DDD">
        <w:rPr>
          <w:rFonts w:ascii="Times New Roman" w:hAnsi="Times New Roman" w:cs="Times New Roman"/>
          <w:sz w:val="24"/>
          <w:szCs w:val="24"/>
        </w:rPr>
        <w:t xml:space="preserve">, D., &amp; </w:t>
      </w:r>
      <w:proofErr w:type="spellStart"/>
      <w:r w:rsidRPr="00D81DDD">
        <w:rPr>
          <w:rFonts w:ascii="Times New Roman" w:hAnsi="Times New Roman" w:cs="Times New Roman"/>
          <w:sz w:val="24"/>
          <w:szCs w:val="24"/>
        </w:rPr>
        <w:t>Nadorff</w:t>
      </w:r>
      <w:proofErr w:type="spellEnd"/>
      <w:r w:rsidRPr="00D81DDD">
        <w:rPr>
          <w:rFonts w:ascii="Times New Roman" w:hAnsi="Times New Roman" w:cs="Times New Roman"/>
          <w:sz w:val="24"/>
          <w:szCs w:val="24"/>
        </w:rPr>
        <w:t>, D. K. (2011).</w:t>
      </w:r>
      <w:proofErr w:type="gramEnd"/>
      <w:r w:rsidRPr="00D81DDD">
        <w:rPr>
          <w:rFonts w:ascii="Times New Roman" w:hAnsi="Times New Roman" w:cs="Times New Roman"/>
          <w:sz w:val="24"/>
          <w:szCs w:val="24"/>
        </w:rPr>
        <w:t xml:space="preserve"> College students' use of electronic communication with parents: links to loneliness, attachment, and relationship quality. </w:t>
      </w:r>
      <w:proofErr w:type="spellStart"/>
      <w:r w:rsidRPr="00D81DDD">
        <w:rPr>
          <w:rFonts w:ascii="Times New Roman" w:hAnsi="Times New Roman" w:cs="Times New Roman"/>
          <w:sz w:val="24"/>
          <w:szCs w:val="24"/>
        </w:rPr>
        <w:t>Cyberpsychology</w:t>
      </w:r>
      <w:proofErr w:type="spellEnd"/>
      <w:r w:rsidRPr="00D81DDD">
        <w:rPr>
          <w:rFonts w:ascii="Times New Roman" w:hAnsi="Times New Roman" w:cs="Times New Roman"/>
          <w:sz w:val="24"/>
          <w:szCs w:val="24"/>
        </w:rPr>
        <w:t xml:space="preserve">, Behavior, and Social Networking, 14(1-2), 71-74.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Green, K. M. (2007). Understanding college students' and parents' perceptions of cell phone communication in family relationships: A grounded theory approach. </w:t>
      </w:r>
      <w:proofErr w:type="gramStart"/>
      <w:r w:rsidRPr="00D81DDD">
        <w:rPr>
          <w:rFonts w:ascii="Times New Roman" w:hAnsi="Times New Roman" w:cs="Times New Roman"/>
          <w:sz w:val="24"/>
          <w:szCs w:val="24"/>
        </w:rPr>
        <w:t>(3292948 Ph.D.), University of Minnesota, United States -- Minnesota.</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 xml:space="preserve">Retrieved from http://proxy.lib.utk.edu:90/login?url=http://search.proquest.com/docview/304824470?accountid=14766 </w:t>
      </w:r>
      <w:proofErr w:type="spellStart"/>
      <w:r w:rsidRPr="00D81DDD">
        <w:rPr>
          <w:rFonts w:ascii="Times New Roman" w:hAnsi="Times New Roman" w:cs="Times New Roman"/>
          <w:sz w:val="24"/>
          <w:szCs w:val="24"/>
        </w:rPr>
        <w:t>ProQuest</w:t>
      </w:r>
      <w:proofErr w:type="spellEnd"/>
      <w:r w:rsidRPr="00D81DDD">
        <w:rPr>
          <w:rFonts w:ascii="Times New Roman" w:hAnsi="Times New Roman" w:cs="Times New Roman"/>
          <w:sz w:val="24"/>
          <w:szCs w:val="24"/>
        </w:rPr>
        <w:t xml:space="preserve"> Dissertations &amp; Theses Full Text database.</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lastRenderedPageBreak/>
        <w:t>Grotevant</w:t>
      </w:r>
      <w:proofErr w:type="spellEnd"/>
      <w:r w:rsidRPr="00D81DDD">
        <w:rPr>
          <w:rFonts w:ascii="Times New Roman" w:hAnsi="Times New Roman" w:cs="Times New Roman"/>
          <w:sz w:val="24"/>
          <w:szCs w:val="24"/>
        </w:rPr>
        <w:t>, H. D., &amp; Cooper, C. R. (1986).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Individuation in family relationships.</w:t>
      </w:r>
      <w:proofErr w:type="gramEnd"/>
      <w:r w:rsidRPr="00D81DDD">
        <w:rPr>
          <w:rFonts w:ascii="Times New Roman" w:hAnsi="Times New Roman" w:cs="Times New Roman"/>
          <w:sz w:val="24"/>
          <w:szCs w:val="24"/>
        </w:rPr>
        <w:t xml:space="preserve"> Human Development, 29(2), 82-100.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Hazan</w:t>
      </w:r>
      <w:proofErr w:type="spellEnd"/>
      <w:r w:rsidRPr="00D81DDD">
        <w:rPr>
          <w:rFonts w:ascii="Times New Roman" w:hAnsi="Times New Roman" w:cs="Times New Roman"/>
          <w:sz w:val="24"/>
          <w:szCs w:val="24"/>
        </w:rPr>
        <w:t>, C., &amp; Shaver, P. (1987).</w:t>
      </w:r>
      <w:proofErr w:type="gramEnd"/>
      <w:r w:rsidRPr="00D81DDD">
        <w:rPr>
          <w:rFonts w:ascii="Times New Roman" w:hAnsi="Times New Roman" w:cs="Times New Roman"/>
          <w:sz w:val="24"/>
          <w:szCs w:val="24"/>
        </w:rPr>
        <w:t xml:space="preserve"> Romantic love conceptualized as an attachment process. </w:t>
      </w:r>
      <w:proofErr w:type="gramStart"/>
      <w:r w:rsidRPr="00D81DDD">
        <w:rPr>
          <w:rFonts w:ascii="Times New Roman" w:hAnsi="Times New Roman" w:cs="Times New Roman"/>
          <w:sz w:val="24"/>
          <w:szCs w:val="24"/>
        </w:rPr>
        <w:t>Journal of Personality and Social Psychology, 52(3), 511.</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Hesse</w:t>
      </w:r>
      <w:proofErr w:type="spellEnd"/>
      <w:r w:rsidRPr="00D81DDD">
        <w:rPr>
          <w:rFonts w:ascii="Times New Roman" w:hAnsi="Times New Roman" w:cs="Times New Roman"/>
          <w:sz w:val="24"/>
          <w:szCs w:val="24"/>
        </w:rPr>
        <w:t xml:space="preserve">, E. (1999). </w:t>
      </w:r>
      <w:proofErr w:type="gramStart"/>
      <w:r w:rsidRPr="00D81DDD">
        <w:rPr>
          <w:rFonts w:ascii="Times New Roman" w:hAnsi="Times New Roman" w:cs="Times New Roman"/>
          <w:sz w:val="24"/>
          <w:szCs w:val="24"/>
        </w:rPr>
        <w:t>The adult attachment interview.</w:t>
      </w:r>
      <w:proofErr w:type="gramEnd"/>
      <w:r w:rsidRPr="00D81DDD">
        <w:rPr>
          <w:rFonts w:ascii="Times New Roman" w:hAnsi="Times New Roman" w:cs="Times New Roman"/>
          <w:sz w:val="24"/>
          <w:szCs w:val="24"/>
        </w:rPr>
        <w:t xml:space="preserve"> Handbook of attachment: Theory, research, and clinical applications, 395-433.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Hiester</w:t>
      </w:r>
      <w:proofErr w:type="spellEnd"/>
      <w:r w:rsidRPr="00D81DDD">
        <w:rPr>
          <w:rFonts w:ascii="Times New Roman" w:hAnsi="Times New Roman" w:cs="Times New Roman"/>
          <w:sz w:val="24"/>
          <w:szCs w:val="24"/>
        </w:rPr>
        <w:t>, M., Nordstrom, A., &amp; Swenson, L. M. (2009).</w:t>
      </w:r>
      <w:proofErr w:type="gramEnd"/>
      <w:r w:rsidRPr="00D81DDD">
        <w:rPr>
          <w:rFonts w:ascii="Times New Roman" w:hAnsi="Times New Roman" w:cs="Times New Roman"/>
          <w:sz w:val="24"/>
          <w:szCs w:val="24"/>
        </w:rPr>
        <w:t xml:space="preserve"> Stability and change in parental attachment and adjustment outcomes during the first semester transition to college life. Journal of College Student Development, 50(5), 521-538.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Hoffman, J. A. (1984). </w:t>
      </w:r>
      <w:proofErr w:type="gramStart"/>
      <w:r w:rsidRPr="00D81DDD">
        <w:rPr>
          <w:rFonts w:ascii="Times New Roman" w:hAnsi="Times New Roman" w:cs="Times New Roman"/>
          <w:sz w:val="24"/>
          <w:szCs w:val="24"/>
        </w:rPr>
        <w:t>Psychological separation of late adolescents from their parents.</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Journal of Counseling Psychology, 31(2), 170.</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Holmbeck</w:t>
      </w:r>
      <w:proofErr w:type="spellEnd"/>
      <w:r w:rsidRPr="00D81DDD">
        <w:rPr>
          <w:rFonts w:ascii="Times New Roman" w:hAnsi="Times New Roman" w:cs="Times New Roman"/>
          <w:sz w:val="24"/>
          <w:szCs w:val="24"/>
        </w:rPr>
        <w:t xml:space="preserve">, G. N. (1997). Toward terminological, conceptual, and statistical clarity in the study of mediators and moderators: examples from the child-clinical and pediatric psychology literatures. </w:t>
      </w:r>
      <w:proofErr w:type="gramStart"/>
      <w:r w:rsidRPr="00D81DDD">
        <w:rPr>
          <w:rFonts w:ascii="Times New Roman" w:hAnsi="Times New Roman" w:cs="Times New Roman"/>
          <w:sz w:val="24"/>
          <w:szCs w:val="24"/>
        </w:rPr>
        <w:t>Journal of consulting and clinical psychology, 65(4), 599.</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Holmbeck</w:t>
      </w:r>
      <w:proofErr w:type="spellEnd"/>
      <w:r w:rsidRPr="00D81DDD">
        <w:rPr>
          <w:rFonts w:ascii="Times New Roman" w:hAnsi="Times New Roman" w:cs="Times New Roman"/>
          <w:sz w:val="24"/>
          <w:szCs w:val="24"/>
        </w:rPr>
        <w:t xml:space="preserve">, G. N. (2002). </w:t>
      </w:r>
      <w:proofErr w:type="gramStart"/>
      <w:r w:rsidRPr="00D81DDD">
        <w:rPr>
          <w:rFonts w:ascii="Times New Roman" w:hAnsi="Times New Roman" w:cs="Times New Roman"/>
          <w:sz w:val="24"/>
          <w:szCs w:val="24"/>
        </w:rPr>
        <w:t xml:space="preserve">Post-hoc probing of significant </w:t>
      </w:r>
      <w:proofErr w:type="spellStart"/>
      <w:r w:rsidRPr="00D81DDD">
        <w:rPr>
          <w:rFonts w:ascii="Times New Roman" w:hAnsi="Times New Roman" w:cs="Times New Roman"/>
          <w:sz w:val="24"/>
          <w:szCs w:val="24"/>
        </w:rPr>
        <w:t>moderational</w:t>
      </w:r>
      <w:proofErr w:type="spellEnd"/>
      <w:r w:rsidRPr="00D81DDD">
        <w:rPr>
          <w:rFonts w:ascii="Times New Roman" w:hAnsi="Times New Roman" w:cs="Times New Roman"/>
          <w:sz w:val="24"/>
          <w:szCs w:val="24"/>
        </w:rPr>
        <w:t xml:space="preserve"> and </w:t>
      </w:r>
      <w:proofErr w:type="spellStart"/>
      <w:r w:rsidRPr="00D81DDD">
        <w:rPr>
          <w:rFonts w:ascii="Times New Roman" w:hAnsi="Times New Roman" w:cs="Times New Roman"/>
          <w:sz w:val="24"/>
          <w:szCs w:val="24"/>
        </w:rPr>
        <w:t>mediational</w:t>
      </w:r>
      <w:proofErr w:type="spellEnd"/>
      <w:r w:rsidRPr="00D81DDD">
        <w:rPr>
          <w:rFonts w:ascii="Times New Roman" w:hAnsi="Times New Roman" w:cs="Times New Roman"/>
          <w:sz w:val="24"/>
          <w:szCs w:val="24"/>
        </w:rPr>
        <w:t xml:space="preserve"> effects in studies of pediatric populations.</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Journal of pediatric psychology, 27(1), 87-96.</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Kagan</w:t>
      </w:r>
      <w:proofErr w:type="spellEnd"/>
      <w:r w:rsidRPr="00D81DDD">
        <w:rPr>
          <w:rFonts w:ascii="Times New Roman" w:hAnsi="Times New Roman" w:cs="Times New Roman"/>
          <w:sz w:val="24"/>
          <w:szCs w:val="24"/>
        </w:rPr>
        <w:t xml:space="preserve">, J. (1996). </w:t>
      </w:r>
      <w:proofErr w:type="gramStart"/>
      <w:r w:rsidRPr="00D81DDD">
        <w:rPr>
          <w:rFonts w:ascii="Times New Roman" w:hAnsi="Times New Roman" w:cs="Times New Roman"/>
          <w:sz w:val="24"/>
          <w:szCs w:val="24"/>
        </w:rPr>
        <w:t>Three pleasing ideas.</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American psychologist, 51(9), 901.</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Kenny, M. E. (1987). </w:t>
      </w:r>
      <w:proofErr w:type="gramStart"/>
      <w:r w:rsidRPr="00D81DDD">
        <w:rPr>
          <w:rFonts w:ascii="Times New Roman" w:hAnsi="Times New Roman" w:cs="Times New Roman"/>
          <w:sz w:val="24"/>
          <w:szCs w:val="24"/>
        </w:rPr>
        <w:t>The extent and function of parental attachment among first-year college students.</w:t>
      </w:r>
      <w:proofErr w:type="gramEnd"/>
      <w:r w:rsidRPr="00D81DDD">
        <w:rPr>
          <w:rFonts w:ascii="Times New Roman" w:hAnsi="Times New Roman" w:cs="Times New Roman"/>
          <w:sz w:val="24"/>
          <w:szCs w:val="24"/>
        </w:rPr>
        <w:t xml:space="preserve"> Journal of Youth and Adolescence, 16(1), 17-29.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lastRenderedPageBreak/>
        <w:t xml:space="preserve">Kenyon, D. B., &amp; </w:t>
      </w:r>
      <w:proofErr w:type="spellStart"/>
      <w:r w:rsidRPr="00D81DDD">
        <w:rPr>
          <w:rFonts w:ascii="Times New Roman" w:hAnsi="Times New Roman" w:cs="Times New Roman"/>
          <w:sz w:val="24"/>
          <w:szCs w:val="24"/>
        </w:rPr>
        <w:t>Koerner</w:t>
      </w:r>
      <w:proofErr w:type="spellEnd"/>
      <w:r w:rsidRPr="00D81DDD">
        <w:rPr>
          <w:rFonts w:ascii="Times New Roman" w:hAnsi="Times New Roman" w:cs="Times New Roman"/>
          <w:sz w:val="24"/>
          <w:szCs w:val="24"/>
        </w:rPr>
        <w:t xml:space="preserve">, S. S. (2009). Examining emerging-adults' and parents' expectations about autonomy during the transition to college. Journal of Adolescent Research, 24(3), 293-320.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Lapsley</w:t>
      </w:r>
      <w:proofErr w:type="spellEnd"/>
      <w:r w:rsidRPr="00D81DDD">
        <w:rPr>
          <w:rFonts w:ascii="Times New Roman" w:hAnsi="Times New Roman" w:cs="Times New Roman"/>
          <w:sz w:val="24"/>
          <w:szCs w:val="24"/>
        </w:rPr>
        <w:t xml:space="preserve">, D. K., Rice, K. G., &amp; FitzGerald, D. P. (1990). Adolescent attachment, identity, and adjustment to college: Implications for the continuity of adaptation hypothesis. Journal of Counseling &amp; Development, 68(5), 561-565.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Larose, S., &amp; </w:t>
      </w:r>
      <w:proofErr w:type="spellStart"/>
      <w:r w:rsidRPr="00D81DDD">
        <w:rPr>
          <w:rFonts w:ascii="Times New Roman" w:hAnsi="Times New Roman" w:cs="Times New Roman"/>
          <w:sz w:val="24"/>
          <w:szCs w:val="24"/>
        </w:rPr>
        <w:t>Boivin</w:t>
      </w:r>
      <w:proofErr w:type="spellEnd"/>
      <w:r w:rsidRPr="00D81DDD">
        <w:rPr>
          <w:rFonts w:ascii="Times New Roman" w:hAnsi="Times New Roman" w:cs="Times New Roman"/>
          <w:sz w:val="24"/>
          <w:szCs w:val="24"/>
        </w:rPr>
        <w:t>, M. (1998).</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 xml:space="preserve">Attachment to parents, social support expectations, and </w:t>
      </w:r>
      <w:proofErr w:type="spellStart"/>
      <w:r w:rsidRPr="00D81DDD">
        <w:rPr>
          <w:rFonts w:ascii="Times New Roman" w:hAnsi="Times New Roman" w:cs="Times New Roman"/>
          <w:sz w:val="24"/>
          <w:szCs w:val="24"/>
        </w:rPr>
        <w:t>socioemotional</w:t>
      </w:r>
      <w:proofErr w:type="spellEnd"/>
      <w:r w:rsidRPr="00D81DDD">
        <w:rPr>
          <w:rFonts w:ascii="Times New Roman" w:hAnsi="Times New Roman" w:cs="Times New Roman"/>
          <w:sz w:val="24"/>
          <w:szCs w:val="24"/>
        </w:rPr>
        <w:t xml:space="preserve"> adjustment during the high school-college transition.</w:t>
      </w:r>
      <w:proofErr w:type="gramEnd"/>
      <w:r w:rsidRPr="00D81DDD">
        <w:rPr>
          <w:rFonts w:ascii="Times New Roman" w:hAnsi="Times New Roman" w:cs="Times New Roman"/>
          <w:sz w:val="24"/>
          <w:szCs w:val="24"/>
        </w:rPr>
        <w:t xml:space="preserve"> Journal of Research on Adolescence, 8(1), 1-27.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Lee, S., </w:t>
      </w:r>
      <w:proofErr w:type="spellStart"/>
      <w:r w:rsidRPr="00D81DDD">
        <w:rPr>
          <w:rFonts w:ascii="Times New Roman" w:hAnsi="Times New Roman" w:cs="Times New Roman"/>
          <w:sz w:val="24"/>
          <w:szCs w:val="24"/>
        </w:rPr>
        <w:t>Meszaros</w:t>
      </w:r>
      <w:proofErr w:type="spellEnd"/>
      <w:r w:rsidRPr="00D81DDD">
        <w:rPr>
          <w:rFonts w:ascii="Times New Roman" w:hAnsi="Times New Roman" w:cs="Times New Roman"/>
          <w:sz w:val="24"/>
          <w:szCs w:val="24"/>
        </w:rPr>
        <w:t>, P., &amp; Colvin, J. (2009).</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Cutting the wireless cord: College student cell phone use and attachment to parents.</w:t>
      </w:r>
      <w:proofErr w:type="gramEnd"/>
      <w:r w:rsidRPr="00D81DDD">
        <w:rPr>
          <w:rFonts w:ascii="Times New Roman" w:hAnsi="Times New Roman" w:cs="Times New Roman"/>
          <w:sz w:val="24"/>
          <w:szCs w:val="24"/>
        </w:rPr>
        <w:t xml:space="preserve"> Marriage &amp; Family Review, 45(6-8), 717-739.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Lefkowitz</w:t>
      </w:r>
      <w:proofErr w:type="spellEnd"/>
      <w:r w:rsidRPr="00D81DDD">
        <w:rPr>
          <w:rFonts w:ascii="Times New Roman" w:hAnsi="Times New Roman" w:cs="Times New Roman"/>
          <w:sz w:val="24"/>
          <w:szCs w:val="24"/>
        </w:rPr>
        <w:t xml:space="preserve">, E. S. (2005). “Things Have Gotten Better” Developmental Changes Among Emerging Adults After the Transition to University. Journal of Adolescent Research, 20(1), 40-63.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Lenhart</w:t>
      </w:r>
      <w:proofErr w:type="spellEnd"/>
      <w:r w:rsidRPr="00D81DDD">
        <w:rPr>
          <w:rFonts w:ascii="Times New Roman" w:hAnsi="Times New Roman" w:cs="Times New Roman"/>
          <w:sz w:val="24"/>
          <w:szCs w:val="24"/>
        </w:rPr>
        <w:t xml:space="preserve">, A., Purcell, K., Smith, A., &amp; </w:t>
      </w:r>
      <w:proofErr w:type="spellStart"/>
      <w:r w:rsidRPr="00D81DDD">
        <w:rPr>
          <w:rFonts w:ascii="Times New Roman" w:hAnsi="Times New Roman" w:cs="Times New Roman"/>
          <w:sz w:val="24"/>
          <w:szCs w:val="24"/>
        </w:rPr>
        <w:t>Zickuhr</w:t>
      </w:r>
      <w:proofErr w:type="spellEnd"/>
      <w:r w:rsidRPr="00D81DDD">
        <w:rPr>
          <w:rFonts w:ascii="Times New Roman" w:hAnsi="Times New Roman" w:cs="Times New Roman"/>
          <w:sz w:val="24"/>
          <w:szCs w:val="24"/>
        </w:rPr>
        <w:t>, K. (2010).</w:t>
      </w:r>
      <w:proofErr w:type="gramEnd"/>
      <w:r w:rsidRPr="00D81DDD">
        <w:rPr>
          <w:rFonts w:ascii="Times New Roman" w:hAnsi="Times New Roman" w:cs="Times New Roman"/>
          <w:sz w:val="24"/>
          <w:szCs w:val="24"/>
        </w:rPr>
        <w:t xml:space="preserve"> Social media &amp; mobile internet use among teens and young adults: Pew internet &amp; </w:t>
      </w:r>
      <w:proofErr w:type="spellStart"/>
      <w:proofErr w:type="gramStart"/>
      <w:r w:rsidRPr="00D81DDD">
        <w:rPr>
          <w:rFonts w:ascii="Times New Roman" w:hAnsi="Times New Roman" w:cs="Times New Roman"/>
          <w:sz w:val="24"/>
          <w:szCs w:val="24"/>
        </w:rPr>
        <w:t>american</w:t>
      </w:r>
      <w:proofErr w:type="spellEnd"/>
      <w:proofErr w:type="gramEnd"/>
      <w:r w:rsidRPr="00D81DDD">
        <w:rPr>
          <w:rFonts w:ascii="Times New Roman" w:hAnsi="Times New Roman" w:cs="Times New Roman"/>
          <w:sz w:val="24"/>
          <w:szCs w:val="24"/>
        </w:rPr>
        <w:t xml:space="preserve"> life project Washington, DC.</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Levine, J. B., Green, C. J., &amp; </w:t>
      </w:r>
      <w:proofErr w:type="spellStart"/>
      <w:r w:rsidRPr="00D81DDD">
        <w:rPr>
          <w:rFonts w:ascii="Times New Roman" w:hAnsi="Times New Roman" w:cs="Times New Roman"/>
          <w:sz w:val="24"/>
          <w:szCs w:val="24"/>
        </w:rPr>
        <w:t>Millon</w:t>
      </w:r>
      <w:proofErr w:type="spellEnd"/>
      <w:r w:rsidRPr="00D81DDD">
        <w:rPr>
          <w:rFonts w:ascii="Times New Roman" w:hAnsi="Times New Roman" w:cs="Times New Roman"/>
          <w:sz w:val="24"/>
          <w:szCs w:val="24"/>
        </w:rPr>
        <w:t>, T. (1986).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The Separation-Individuation Test of Adolescence.</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Journal of Personality Assessment, 50(1), 123.</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Levine, J. B., &amp; </w:t>
      </w:r>
      <w:proofErr w:type="spellStart"/>
      <w:r w:rsidRPr="00D81DDD">
        <w:rPr>
          <w:rFonts w:ascii="Times New Roman" w:hAnsi="Times New Roman" w:cs="Times New Roman"/>
          <w:sz w:val="24"/>
          <w:szCs w:val="24"/>
        </w:rPr>
        <w:t>Saintonge</w:t>
      </w:r>
      <w:proofErr w:type="spellEnd"/>
      <w:r w:rsidRPr="00D81DDD">
        <w:rPr>
          <w:rFonts w:ascii="Times New Roman" w:hAnsi="Times New Roman" w:cs="Times New Roman"/>
          <w:sz w:val="24"/>
          <w:szCs w:val="24"/>
        </w:rPr>
        <w:t>, S. (1993). Psychometric properties of the separation</w:t>
      </w:r>
      <w:r w:rsidRPr="00D81DDD">
        <w:rPr>
          <w:rFonts w:cs="Times New Roman"/>
          <w:sz w:val="24"/>
          <w:szCs w:val="24"/>
        </w:rPr>
        <w:t>‐</w:t>
      </w:r>
      <w:r w:rsidRPr="00D81DDD">
        <w:rPr>
          <w:rFonts w:ascii="Times New Roman" w:hAnsi="Times New Roman" w:cs="Times New Roman"/>
          <w:sz w:val="24"/>
          <w:szCs w:val="24"/>
        </w:rPr>
        <w:t xml:space="preserve">individuation test of adolescence within a clinical population. Journal of Clinical Psychology, 49(4), 492-507.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lastRenderedPageBreak/>
        <w:t xml:space="preserve">Levy, K. N., </w:t>
      </w:r>
      <w:proofErr w:type="spellStart"/>
      <w:r w:rsidRPr="00D81DDD">
        <w:rPr>
          <w:rFonts w:ascii="Times New Roman" w:hAnsi="Times New Roman" w:cs="Times New Roman"/>
          <w:sz w:val="24"/>
          <w:szCs w:val="24"/>
        </w:rPr>
        <w:t>Blatt</w:t>
      </w:r>
      <w:proofErr w:type="spellEnd"/>
      <w:r w:rsidRPr="00D81DDD">
        <w:rPr>
          <w:rFonts w:ascii="Times New Roman" w:hAnsi="Times New Roman" w:cs="Times New Roman"/>
          <w:sz w:val="24"/>
          <w:szCs w:val="24"/>
        </w:rPr>
        <w:t>, S. J., &amp; Shaver, P. R. (1998).</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Attachment styles and parental representations.</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Journal of Personality and Social Psychology, 74(2), 407.</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 xml:space="preserve">Lewis, M., </w:t>
      </w:r>
      <w:proofErr w:type="spellStart"/>
      <w:r w:rsidRPr="00D81DDD">
        <w:rPr>
          <w:rFonts w:ascii="Times New Roman" w:hAnsi="Times New Roman" w:cs="Times New Roman"/>
          <w:sz w:val="24"/>
          <w:szCs w:val="24"/>
        </w:rPr>
        <w:t>Feiring</w:t>
      </w:r>
      <w:proofErr w:type="spellEnd"/>
      <w:r w:rsidRPr="00D81DDD">
        <w:rPr>
          <w:rFonts w:ascii="Times New Roman" w:hAnsi="Times New Roman" w:cs="Times New Roman"/>
          <w:sz w:val="24"/>
          <w:szCs w:val="24"/>
        </w:rPr>
        <w:t xml:space="preserve">, C., &amp; Rosenthal, S. (2000). </w:t>
      </w:r>
      <w:proofErr w:type="gramStart"/>
      <w:r w:rsidRPr="00D81DDD">
        <w:rPr>
          <w:rFonts w:ascii="Times New Roman" w:hAnsi="Times New Roman" w:cs="Times New Roman"/>
          <w:sz w:val="24"/>
          <w:szCs w:val="24"/>
        </w:rPr>
        <w:t>Attachment over time.</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Child development, 71(3), 707-720.</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Ling, R., &amp; </w:t>
      </w:r>
      <w:proofErr w:type="spellStart"/>
      <w:r w:rsidRPr="00D81DDD">
        <w:rPr>
          <w:rFonts w:ascii="Times New Roman" w:hAnsi="Times New Roman" w:cs="Times New Roman"/>
          <w:sz w:val="24"/>
          <w:szCs w:val="24"/>
        </w:rPr>
        <w:t>Yttri</w:t>
      </w:r>
      <w:proofErr w:type="spellEnd"/>
      <w:r w:rsidRPr="00D81DDD">
        <w:rPr>
          <w:rFonts w:ascii="Times New Roman" w:hAnsi="Times New Roman" w:cs="Times New Roman"/>
          <w:sz w:val="24"/>
          <w:szCs w:val="24"/>
        </w:rPr>
        <w:t>, B. (2006).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Control, Emancipation and Status.</w:t>
      </w:r>
      <w:proofErr w:type="gramEnd"/>
      <w:r w:rsidRPr="00D81DDD">
        <w:rPr>
          <w:rFonts w:ascii="Times New Roman" w:hAnsi="Times New Roman" w:cs="Times New Roman"/>
          <w:sz w:val="24"/>
          <w:szCs w:val="24"/>
        </w:rPr>
        <w:t xml:space="preserve"> Computers, Phones and the Internet: Domesticating Information Technology, 219-234. </w:t>
      </w:r>
    </w:p>
    <w:p w:rsidR="00D77C56" w:rsidRPr="00D81DDD" w:rsidRDefault="00D77C56" w:rsidP="00D77C56">
      <w:pPr>
        <w:spacing w:line="480" w:lineRule="auto"/>
        <w:ind w:left="720" w:hanging="720"/>
        <w:rPr>
          <w:rFonts w:ascii="Times New Roman" w:hAnsi="Times New Roman" w:cs="Times New Roman"/>
          <w:sz w:val="24"/>
          <w:szCs w:val="24"/>
        </w:rPr>
      </w:pPr>
      <w:r w:rsidRPr="00D81DDD">
        <w:rPr>
          <w:rFonts w:ascii="Times New Roman" w:hAnsi="Times New Roman" w:cs="Times New Roman"/>
          <w:sz w:val="24"/>
          <w:szCs w:val="24"/>
        </w:rPr>
        <w:t>Mahler, M. S. (2000). The psychological birth of the human infant: Symbiosis and individuation: Basic Books.</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Mattanah</w:t>
      </w:r>
      <w:proofErr w:type="spellEnd"/>
      <w:r w:rsidRPr="00D81DDD">
        <w:rPr>
          <w:rFonts w:ascii="Times New Roman" w:hAnsi="Times New Roman" w:cs="Times New Roman"/>
          <w:sz w:val="24"/>
          <w:szCs w:val="24"/>
        </w:rPr>
        <w:t>, J. F., Hancock, G. R., &amp; Brand, B. L. (2004).</w:t>
      </w:r>
      <w:proofErr w:type="gramEnd"/>
      <w:r w:rsidRPr="00D81DDD">
        <w:rPr>
          <w:rFonts w:ascii="Times New Roman" w:hAnsi="Times New Roman" w:cs="Times New Roman"/>
          <w:sz w:val="24"/>
          <w:szCs w:val="24"/>
        </w:rPr>
        <w:t xml:space="preserve"> Parental Attachment, Separation-Individuation, and College Student Adjustment: A Structural Equation Analysis of </w:t>
      </w:r>
      <w:proofErr w:type="spellStart"/>
      <w:r w:rsidRPr="00D81DDD">
        <w:rPr>
          <w:rFonts w:ascii="Times New Roman" w:hAnsi="Times New Roman" w:cs="Times New Roman"/>
          <w:sz w:val="24"/>
          <w:szCs w:val="24"/>
        </w:rPr>
        <w:t>Mediational</w:t>
      </w:r>
      <w:proofErr w:type="spellEnd"/>
      <w:r w:rsidRPr="00D81DDD">
        <w:rPr>
          <w:rFonts w:ascii="Times New Roman" w:hAnsi="Times New Roman" w:cs="Times New Roman"/>
          <w:sz w:val="24"/>
          <w:szCs w:val="24"/>
        </w:rPr>
        <w:t xml:space="preserve"> Effects. </w:t>
      </w:r>
      <w:proofErr w:type="gramStart"/>
      <w:r w:rsidRPr="00D81DDD">
        <w:rPr>
          <w:rFonts w:ascii="Times New Roman" w:hAnsi="Times New Roman" w:cs="Times New Roman"/>
          <w:sz w:val="24"/>
          <w:szCs w:val="24"/>
        </w:rPr>
        <w:t>Journal of Counseling Psychology, 51(2), 213.</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McCarthy, C. J., </w:t>
      </w:r>
      <w:proofErr w:type="spellStart"/>
      <w:r w:rsidRPr="00D81DDD">
        <w:rPr>
          <w:rFonts w:ascii="Times New Roman" w:hAnsi="Times New Roman" w:cs="Times New Roman"/>
          <w:sz w:val="24"/>
          <w:szCs w:val="24"/>
        </w:rPr>
        <w:t>Moller</w:t>
      </w:r>
      <w:proofErr w:type="spellEnd"/>
      <w:r w:rsidRPr="00D81DDD">
        <w:rPr>
          <w:rFonts w:ascii="Times New Roman" w:hAnsi="Times New Roman" w:cs="Times New Roman"/>
          <w:sz w:val="24"/>
          <w:szCs w:val="24"/>
        </w:rPr>
        <w:t xml:space="preserve">, N. P., &amp; </w:t>
      </w:r>
      <w:proofErr w:type="spellStart"/>
      <w:r w:rsidRPr="00D81DDD">
        <w:rPr>
          <w:rFonts w:ascii="Times New Roman" w:hAnsi="Times New Roman" w:cs="Times New Roman"/>
          <w:sz w:val="24"/>
          <w:szCs w:val="24"/>
        </w:rPr>
        <w:t>Fouladi</w:t>
      </w:r>
      <w:proofErr w:type="spellEnd"/>
      <w:r w:rsidRPr="00D81DDD">
        <w:rPr>
          <w:rFonts w:ascii="Times New Roman" w:hAnsi="Times New Roman" w:cs="Times New Roman"/>
          <w:sz w:val="24"/>
          <w:szCs w:val="24"/>
        </w:rPr>
        <w:t>, R. T. (2001).</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Continued attachment to parents: Its relationship to affect regulation and perceived stress among college students.</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Measurement and evaluation in counseling and development.</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McClanahan, G., &amp; </w:t>
      </w:r>
      <w:proofErr w:type="spellStart"/>
      <w:r w:rsidRPr="00D81DDD">
        <w:rPr>
          <w:rFonts w:ascii="Times New Roman" w:hAnsi="Times New Roman" w:cs="Times New Roman"/>
          <w:sz w:val="24"/>
          <w:szCs w:val="24"/>
        </w:rPr>
        <w:t>Holmbeck</w:t>
      </w:r>
      <w:proofErr w:type="spellEnd"/>
      <w:r w:rsidRPr="00D81DDD">
        <w:rPr>
          <w:rFonts w:ascii="Times New Roman" w:hAnsi="Times New Roman" w:cs="Times New Roman"/>
          <w:sz w:val="24"/>
          <w:szCs w:val="24"/>
        </w:rPr>
        <w:t>, G. N. (1992).</w:t>
      </w:r>
      <w:proofErr w:type="gramEnd"/>
      <w:r w:rsidRPr="00D81DDD">
        <w:rPr>
          <w:rFonts w:ascii="Times New Roman" w:hAnsi="Times New Roman" w:cs="Times New Roman"/>
          <w:sz w:val="24"/>
          <w:szCs w:val="24"/>
        </w:rPr>
        <w:t xml:space="preserve"> Separation-individuation, family functioning, and psychological adjustment in college students: A construct validity study of the Separation-Individuation Test of Adolescence. Journal of Personality Assessment, 59(3), 468-485.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McQuade</w:t>
      </w:r>
      <w:proofErr w:type="spellEnd"/>
      <w:r w:rsidRPr="00D81DDD">
        <w:rPr>
          <w:rFonts w:ascii="Times New Roman" w:hAnsi="Times New Roman" w:cs="Times New Roman"/>
          <w:sz w:val="24"/>
          <w:szCs w:val="24"/>
        </w:rPr>
        <w:t xml:space="preserve">, D. E., &amp; </w:t>
      </w:r>
      <w:proofErr w:type="spellStart"/>
      <w:r w:rsidRPr="00D81DDD">
        <w:rPr>
          <w:rFonts w:ascii="Times New Roman" w:hAnsi="Times New Roman" w:cs="Times New Roman"/>
          <w:sz w:val="24"/>
          <w:szCs w:val="24"/>
        </w:rPr>
        <w:t>Khanfar</w:t>
      </w:r>
      <w:proofErr w:type="spellEnd"/>
      <w:r w:rsidRPr="00D81DDD">
        <w:rPr>
          <w:rFonts w:ascii="Times New Roman" w:hAnsi="Times New Roman" w:cs="Times New Roman"/>
          <w:sz w:val="24"/>
          <w:szCs w:val="24"/>
        </w:rPr>
        <w:t xml:space="preserve">, N. M. (2010). Sprint Customer Service. Journal of Business, 2(1), 106-114.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lastRenderedPageBreak/>
        <w:t>Mooney, S. P., Sherman, M. F., &amp; Presto, C. T. (1991).</w:t>
      </w:r>
      <w:proofErr w:type="gramEnd"/>
      <w:r w:rsidRPr="00D81DDD">
        <w:rPr>
          <w:rFonts w:ascii="Times New Roman" w:hAnsi="Times New Roman" w:cs="Times New Roman"/>
          <w:sz w:val="24"/>
          <w:szCs w:val="24"/>
        </w:rPr>
        <w:t xml:space="preserve"> Academic Locus of Control, Self</w:t>
      </w:r>
      <w:r w:rsidRPr="00D81DDD">
        <w:rPr>
          <w:rFonts w:cs="Times New Roman"/>
          <w:sz w:val="24"/>
          <w:szCs w:val="24"/>
        </w:rPr>
        <w:t>‐</w:t>
      </w:r>
      <w:r w:rsidRPr="00D81DDD">
        <w:rPr>
          <w:rFonts w:ascii="Times New Roman" w:hAnsi="Times New Roman" w:cs="Times New Roman"/>
          <w:sz w:val="24"/>
          <w:szCs w:val="24"/>
        </w:rPr>
        <w:t xml:space="preserve">Esteem, and Perceived Distance </w:t>
      </w:r>
      <w:proofErr w:type="gramStart"/>
      <w:r w:rsidRPr="00D81DDD">
        <w:rPr>
          <w:rFonts w:ascii="Times New Roman" w:hAnsi="Times New Roman" w:cs="Times New Roman"/>
          <w:sz w:val="24"/>
          <w:szCs w:val="24"/>
        </w:rPr>
        <w:t>From</w:t>
      </w:r>
      <w:proofErr w:type="gramEnd"/>
      <w:r w:rsidRPr="00D81DDD">
        <w:rPr>
          <w:rFonts w:ascii="Times New Roman" w:hAnsi="Times New Roman" w:cs="Times New Roman"/>
          <w:sz w:val="24"/>
          <w:szCs w:val="24"/>
        </w:rPr>
        <w:t xml:space="preserve"> Home as Predictors of College Adjustment. Journal of Counseling &amp; Development, 69(5), 445-448.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O'Connor, T. G., Allen, J. P., Bell, K. L., &amp; Hauser, S. T. (1996).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Adolescent-parent relationships and leaving home in young adulthood.</w:t>
      </w:r>
      <w:proofErr w:type="gramEnd"/>
      <w:r w:rsidRPr="00D81DDD">
        <w:rPr>
          <w:rFonts w:ascii="Times New Roman" w:hAnsi="Times New Roman" w:cs="Times New Roman"/>
          <w:sz w:val="24"/>
          <w:szCs w:val="24"/>
        </w:rPr>
        <w:t xml:space="preserve"> New Directions for Child and Adolescent Development, 1996(71), 39-52. </w:t>
      </w:r>
      <w:proofErr w:type="spellStart"/>
      <w:proofErr w:type="gramStart"/>
      <w:r w:rsidRPr="00D81DDD">
        <w:rPr>
          <w:rFonts w:ascii="Times New Roman" w:hAnsi="Times New Roman" w:cs="Times New Roman"/>
          <w:sz w:val="24"/>
          <w:szCs w:val="24"/>
        </w:rPr>
        <w:t>doi</w:t>
      </w:r>
      <w:proofErr w:type="spellEnd"/>
      <w:proofErr w:type="gramEnd"/>
      <w:r w:rsidRPr="00D81DDD">
        <w:rPr>
          <w:rFonts w:ascii="Times New Roman" w:hAnsi="Times New Roman" w:cs="Times New Roman"/>
          <w:sz w:val="24"/>
          <w:szCs w:val="24"/>
        </w:rPr>
        <w:t>: 10.1002/cd.23219967105</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Osborne, J. W., &amp; </w:t>
      </w:r>
      <w:proofErr w:type="spellStart"/>
      <w:r w:rsidRPr="00D81DDD">
        <w:rPr>
          <w:rFonts w:ascii="Times New Roman" w:hAnsi="Times New Roman" w:cs="Times New Roman"/>
          <w:sz w:val="24"/>
          <w:szCs w:val="24"/>
        </w:rPr>
        <w:t>Overbay</w:t>
      </w:r>
      <w:proofErr w:type="spellEnd"/>
      <w:r w:rsidRPr="00D81DDD">
        <w:rPr>
          <w:rFonts w:ascii="Times New Roman" w:hAnsi="Times New Roman" w:cs="Times New Roman"/>
          <w:sz w:val="24"/>
          <w:szCs w:val="24"/>
        </w:rPr>
        <w:t>, A. (2012).</w:t>
      </w:r>
      <w:proofErr w:type="gramEnd"/>
      <w:r w:rsidRPr="00D81DDD">
        <w:rPr>
          <w:rFonts w:ascii="Times New Roman" w:hAnsi="Times New Roman" w:cs="Times New Roman"/>
          <w:sz w:val="24"/>
          <w:szCs w:val="24"/>
        </w:rPr>
        <w:t xml:space="preserve"> Best practices in data cleaning: SAGE.</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Quan-Haase</w:t>
      </w:r>
      <w:proofErr w:type="spellEnd"/>
      <w:r w:rsidRPr="00D81DDD">
        <w:rPr>
          <w:rFonts w:ascii="Times New Roman" w:hAnsi="Times New Roman" w:cs="Times New Roman"/>
          <w:sz w:val="24"/>
          <w:szCs w:val="24"/>
        </w:rPr>
        <w:t xml:space="preserve">, A. (2007). University students' local and distant social ties: using and integrating modes of communication on campus. Information, Communication &amp; Society, 10(5), 671-693.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Rice, K. G., Cole, D. A., &amp; </w:t>
      </w:r>
      <w:proofErr w:type="spellStart"/>
      <w:r w:rsidRPr="00D81DDD">
        <w:rPr>
          <w:rFonts w:ascii="Times New Roman" w:hAnsi="Times New Roman" w:cs="Times New Roman"/>
          <w:sz w:val="24"/>
          <w:szCs w:val="24"/>
        </w:rPr>
        <w:t>Lapsley</w:t>
      </w:r>
      <w:proofErr w:type="spellEnd"/>
      <w:r w:rsidRPr="00D81DDD">
        <w:rPr>
          <w:rFonts w:ascii="Times New Roman" w:hAnsi="Times New Roman" w:cs="Times New Roman"/>
          <w:sz w:val="24"/>
          <w:szCs w:val="24"/>
        </w:rPr>
        <w:t>, D. K. (1990).</w:t>
      </w:r>
      <w:proofErr w:type="gramEnd"/>
      <w:r w:rsidRPr="00D81DDD">
        <w:rPr>
          <w:rFonts w:ascii="Times New Roman" w:hAnsi="Times New Roman" w:cs="Times New Roman"/>
          <w:sz w:val="24"/>
          <w:szCs w:val="24"/>
        </w:rPr>
        <w:t xml:space="preserve"> Separation-individuation, family cohesion, and adjustment to college: Measurement validation and test of a theoretical model. </w:t>
      </w:r>
      <w:proofErr w:type="gramStart"/>
      <w:r w:rsidRPr="00D81DDD">
        <w:rPr>
          <w:rFonts w:ascii="Times New Roman" w:hAnsi="Times New Roman" w:cs="Times New Roman"/>
          <w:sz w:val="24"/>
          <w:szCs w:val="24"/>
        </w:rPr>
        <w:t>Journal of Counseling Psychology, 37(2), 195.</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Schultheiss</w:t>
      </w:r>
      <w:proofErr w:type="spellEnd"/>
      <w:r w:rsidRPr="00D81DDD">
        <w:rPr>
          <w:rFonts w:ascii="Times New Roman" w:hAnsi="Times New Roman" w:cs="Times New Roman"/>
          <w:sz w:val="24"/>
          <w:szCs w:val="24"/>
        </w:rPr>
        <w:t xml:space="preserve">, D. P., &amp; </w:t>
      </w:r>
      <w:proofErr w:type="spellStart"/>
      <w:r w:rsidRPr="00D81DDD">
        <w:rPr>
          <w:rFonts w:ascii="Times New Roman" w:hAnsi="Times New Roman" w:cs="Times New Roman"/>
          <w:sz w:val="24"/>
          <w:szCs w:val="24"/>
        </w:rPr>
        <w:t>Blustein</w:t>
      </w:r>
      <w:proofErr w:type="spellEnd"/>
      <w:r w:rsidRPr="00D81DDD">
        <w:rPr>
          <w:rFonts w:ascii="Times New Roman" w:hAnsi="Times New Roman" w:cs="Times New Roman"/>
          <w:sz w:val="24"/>
          <w:szCs w:val="24"/>
        </w:rPr>
        <w:t xml:space="preserve">, D. L. (1994). </w:t>
      </w:r>
      <w:proofErr w:type="gramStart"/>
      <w:r w:rsidRPr="00D81DDD">
        <w:rPr>
          <w:rFonts w:ascii="Times New Roman" w:hAnsi="Times New Roman" w:cs="Times New Roman"/>
          <w:sz w:val="24"/>
          <w:szCs w:val="24"/>
        </w:rPr>
        <w:t>Contributions of family relationship factors to the identity formation process.</w:t>
      </w:r>
      <w:proofErr w:type="gramEnd"/>
      <w:r w:rsidRPr="00D81DDD">
        <w:rPr>
          <w:rFonts w:ascii="Times New Roman" w:hAnsi="Times New Roman" w:cs="Times New Roman"/>
          <w:sz w:val="24"/>
          <w:szCs w:val="24"/>
        </w:rPr>
        <w:t xml:space="preserve"> Journal of Counseling &amp; Development, 73(2), 159-166.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Selm</w:t>
      </w:r>
      <w:proofErr w:type="spellEnd"/>
      <w:r w:rsidRPr="00D81DDD">
        <w:rPr>
          <w:rFonts w:ascii="Times New Roman" w:hAnsi="Times New Roman" w:cs="Times New Roman"/>
          <w:sz w:val="24"/>
          <w:szCs w:val="24"/>
        </w:rPr>
        <w:t>, M., &amp; Jankowski, N. (2006).</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Conducting Online Surveys.</w:t>
      </w:r>
      <w:proofErr w:type="gramEnd"/>
      <w:r w:rsidRPr="00D81DDD">
        <w:rPr>
          <w:rFonts w:ascii="Times New Roman" w:hAnsi="Times New Roman" w:cs="Times New Roman"/>
          <w:sz w:val="24"/>
          <w:szCs w:val="24"/>
        </w:rPr>
        <w:t xml:space="preserve"> Quality and Quantity, 40(3), 435-456. </w:t>
      </w:r>
      <w:proofErr w:type="spellStart"/>
      <w:proofErr w:type="gramStart"/>
      <w:r w:rsidRPr="00D81DDD">
        <w:rPr>
          <w:rFonts w:ascii="Times New Roman" w:hAnsi="Times New Roman" w:cs="Times New Roman"/>
          <w:sz w:val="24"/>
          <w:szCs w:val="24"/>
        </w:rPr>
        <w:t>doi</w:t>
      </w:r>
      <w:proofErr w:type="spellEnd"/>
      <w:proofErr w:type="gramEnd"/>
      <w:r w:rsidRPr="00D81DDD">
        <w:rPr>
          <w:rFonts w:ascii="Times New Roman" w:hAnsi="Times New Roman" w:cs="Times New Roman"/>
          <w:sz w:val="24"/>
          <w:szCs w:val="24"/>
        </w:rPr>
        <w:t>: 10.1007/s11135-005-8081-8</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Smollar</w:t>
      </w:r>
      <w:proofErr w:type="spellEnd"/>
      <w:r w:rsidRPr="00D81DDD">
        <w:rPr>
          <w:rFonts w:ascii="Times New Roman" w:hAnsi="Times New Roman" w:cs="Times New Roman"/>
          <w:sz w:val="24"/>
          <w:szCs w:val="24"/>
        </w:rPr>
        <w:t xml:space="preserve">, J., &amp; </w:t>
      </w:r>
      <w:proofErr w:type="spellStart"/>
      <w:r w:rsidRPr="00D81DDD">
        <w:rPr>
          <w:rFonts w:ascii="Times New Roman" w:hAnsi="Times New Roman" w:cs="Times New Roman"/>
          <w:sz w:val="24"/>
          <w:szCs w:val="24"/>
        </w:rPr>
        <w:t>Youniss</w:t>
      </w:r>
      <w:proofErr w:type="spellEnd"/>
      <w:r w:rsidRPr="00D81DDD">
        <w:rPr>
          <w:rFonts w:ascii="Times New Roman" w:hAnsi="Times New Roman" w:cs="Times New Roman"/>
          <w:sz w:val="24"/>
          <w:szCs w:val="24"/>
        </w:rPr>
        <w:t>, J. (1989).</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Transformations in adolescents' perceptions of parents.</w:t>
      </w:r>
      <w:proofErr w:type="gramEnd"/>
      <w:r w:rsidRPr="00D81DDD">
        <w:rPr>
          <w:rFonts w:ascii="Times New Roman" w:hAnsi="Times New Roman" w:cs="Times New Roman"/>
          <w:sz w:val="24"/>
          <w:szCs w:val="24"/>
        </w:rPr>
        <w:t xml:space="preserve"> International Journal of Behavioral Development, 12(1), 71-84.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Sroufe</w:t>
      </w:r>
      <w:proofErr w:type="spellEnd"/>
      <w:r w:rsidRPr="00D81DDD">
        <w:rPr>
          <w:rFonts w:ascii="Times New Roman" w:hAnsi="Times New Roman" w:cs="Times New Roman"/>
          <w:sz w:val="24"/>
          <w:szCs w:val="24"/>
        </w:rPr>
        <w:t xml:space="preserve">, L. A. (1979). The coherence of individual development: Early care, attachment, and subsequent developmental issues. </w:t>
      </w:r>
      <w:proofErr w:type="gramStart"/>
      <w:r w:rsidRPr="00D81DDD">
        <w:rPr>
          <w:rFonts w:ascii="Times New Roman" w:hAnsi="Times New Roman" w:cs="Times New Roman"/>
          <w:sz w:val="24"/>
          <w:szCs w:val="24"/>
        </w:rPr>
        <w:t>American psychologist, 34(10), 834.</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lastRenderedPageBreak/>
        <w:t>Thompson, R. A., Lamb, M. E., &amp; Estes, D. (1982).</w:t>
      </w:r>
      <w:proofErr w:type="gramEnd"/>
      <w:r w:rsidRPr="00D81DDD">
        <w:rPr>
          <w:rFonts w:ascii="Times New Roman" w:hAnsi="Times New Roman" w:cs="Times New Roman"/>
          <w:sz w:val="24"/>
          <w:szCs w:val="24"/>
        </w:rPr>
        <w:t xml:space="preserve"> Stability of infant-mother attachment and its relationship to changing life circumstances in an unselected middle-class sample. </w:t>
      </w:r>
      <w:proofErr w:type="gramStart"/>
      <w:r w:rsidRPr="00D81DDD">
        <w:rPr>
          <w:rFonts w:ascii="Times New Roman" w:hAnsi="Times New Roman" w:cs="Times New Roman"/>
          <w:sz w:val="24"/>
          <w:szCs w:val="24"/>
        </w:rPr>
        <w:t>Child development, 144-148.</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proofErr w:type="gramStart"/>
      <w:r w:rsidRPr="00D81DDD">
        <w:rPr>
          <w:rFonts w:ascii="Times New Roman" w:hAnsi="Times New Roman" w:cs="Times New Roman"/>
          <w:sz w:val="24"/>
          <w:szCs w:val="24"/>
        </w:rPr>
        <w:t>Thulin</w:t>
      </w:r>
      <w:proofErr w:type="spellEnd"/>
      <w:r w:rsidRPr="00D81DDD">
        <w:rPr>
          <w:rFonts w:ascii="Times New Roman" w:hAnsi="Times New Roman" w:cs="Times New Roman"/>
          <w:sz w:val="24"/>
          <w:szCs w:val="24"/>
        </w:rPr>
        <w:t xml:space="preserve">, E., &amp; </w:t>
      </w:r>
      <w:proofErr w:type="spellStart"/>
      <w:r w:rsidRPr="00D81DDD">
        <w:rPr>
          <w:rFonts w:ascii="Times New Roman" w:hAnsi="Times New Roman" w:cs="Times New Roman"/>
          <w:sz w:val="24"/>
          <w:szCs w:val="24"/>
        </w:rPr>
        <w:t>Vilhelmson</w:t>
      </w:r>
      <w:proofErr w:type="spellEnd"/>
      <w:r w:rsidRPr="00D81DDD">
        <w:rPr>
          <w:rFonts w:ascii="Times New Roman" w:hAnsi="Times New Roman" w:cs="Times New Roman"/>
          <w:sz w:val="24"/>
          <w:szCs w:val="24"/>
        </w:rPr>
        <w:t>, B. (2007).</w:t>
      </w:r>
      <w:proofErr w:type="gramEnd"/>
      <w:r w:rsidRPr="00D81DDD">
        <w:rPr>
          <w:rFonts w:ascii="Times New Roman" w:hAnsi="Times New Roman" w:cs="Times New Roman"/>
          <w:sz w:val="24"/>
          <w:szCs w:val="24"/>
        </w:rPr>
        <w:t xml:space="preserve"> </w:t>
      </w:r>
      <w:proofErr w:type="gramStart"/>
      <w:r w:rsidRPr="00D81DDD">
        <w:rPr>
          <w:rFonts w:ascii="Times New Roman" w:hAnsi="Times New Roman" w:cs="Times New Roman"/>
          <w:sz w:val="24"/>
          <w:szCs w:val="24"/>
        </w:rPr>
        <w:t>Mobiles everywhere Youth, the mobile phone, and changes in everyday practice.</w:t>
      </w:r>
      <w:proofErr w:type="gramEnd"/>
      <w:r w:rsidRPr="00D81DDD">
        <w:rPr>
          <w:rFonts w:ascii="Times New Roman" w:hAnsi="Times New Roman" w:cs="Times New Roman"/>
          <w:sz w:val="24"/>
          <w:szCs w:val="24"/>
        </w:rPr>
        <w:t xml:space="preserve"> Young, 15(3), 235-253.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Tinto, V. (1988).</w:t>
      </w:r>
      <w:proofErr w:type="gramEnd"/>
      <w:r w:rsidRPr="00D81DDD">
        <w:rPr>
          <w:rFonts w:ascii="Times New Roman" w:hAnsi="Times New Roman" w:cs="Times New Roman"/>
          <w:sz w:val="24"/>
          <w:szCs w:val="24"/>
        </w:rPr>
        <w:t xml:space="preserve"> Stages of student departure: Reflections on the longitudinal character of student leaving. The Journal of Higher Education, 438-455.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Tinto, V. (1997).</w:t>
      </w:r>
      <w:proofErr w:type="gramEnd"/>
      <w:r w:rsidRPr="00D81DDD">
        <w:rPr>
          <w:rFonts w:ascii="Times New Roman" w:hAnsi="Times New Roman" w:cs="Times New Roman"/>
          <w:sz w:val="24"/>
          <w:szCs w:val="24"/>
        </w:rPr>
        <w:t xml:space="preserve"> Classrooms as communities: Exploring the educational character of student persistence. </w:t>
      </w:r>
      <w:proofErr w:type="gramStart"/>
      <w:r w:rsidRPr="00D81DDD">
        <w:rPr>
          <w:rFonts w:ascii="Times New Roman" w:hAnsi="Times New Roman" w:cs="Times New Roman"/>
          <w:sz w:val="24"/>
          <w:szCs w:val="24"/>
        </w:rPr>
        <w:t>Journal of higher education, 599-623.</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Tognoli</w:t>
      </w:r>
      <w:proofErr w:type="spellEnd"/>
      <w:r w:rsidRPr="00D81DDD">
        <w:rPr>
          <w:rFonts w:ascii="Times New Roman" w:hAnsi="Times New Roman" w:cs="Times New Roman"/>
          <w:sz w:val="24"/>
          <w:szCs w:val="24"/>
        </w:rPr>
        <w:t xml:space="preserve">, J. (2003). </w:t>
      </w:r>
      <w:proofErr w:type="gramStart"/>
      <w:r w:rsidRPr="00D81DDD">
        <w:rPr>
          <w:rFonts w:ascii="Times New Roman" w:hAnsi="Times New Roman" w:cs="Times New Roman"/>
          <w:sz w:val="24"/>
          <w:szCs w:val="24"/>
        </w:rPr>
        <w:t>Leaving home: Homesickness, place attachment, and transition among residential college students.</w:t>
      </w:r>
      <w:proofErr w:type="gramEnd"/>
      <w:r w:rsidRPr="00D81DDD">
        <w:rPr>
          <w:rFonts w:ascii="Times New Roman" w:hAnsi="Times New Roman" w:cs="Times New Roman"/>
          <w:sz w:val="24"/>
          <w:szCs w:val="24"/>
        </w:rPr>
        <w:t xml:space="preserve"> Journal of College Student Psychotherapy, 18(1), 35-48.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Vaughn, B., </w:t>
      </w:r>
      <w:proofErr w:type="spellStart"/>
      <w:r w:rsidRPr="00D81DDD">
        <w:rPr>
          <w:rFonts w:ascii="Times New Roman" w:hAnsi="Times New Roman" w:cs="Times New Roman"/>
          <w:sz w:val="24"/>
          <w:szCs w:val="24"/>
        </w:rPr>
        <w:t>Egeland</w:t>
      </w:r>
      <w:proofErr w:type="spellEnd"/>
      <w:r w:rsidRPr="00D81DDD">
        <w:rPr>
          <w:rFonts w:ascii="Times New Roman" w:hAnsi="Times New Roman" w:cs="Times New Roman"/>
          <w:sz w:val="24"/>
          <w:szCs w:val="24"/>
        </w:rPr>
        <w:t xml:space="preserve">, B., </w:t>
      </w:r>
      <w:proofErr w:type="spellStart"/>
      <w:r w:rsidRPr="00D81DDD">
        <w:rPr>
          <w:rFonts w:ascii="Times New Roman" w:hAnsi="Times New Roman" w:cs="Times New Roman"/>
          <w:sz w:val="24"/>
          <w:szCs w:val="24"/>
        </w:rPr>
        <w:t>Sroufe</w:t>
      </w:r>
      <w:proofErr w:type="spellEnd"/>
      <w:r w:rsidRPr="00D81DDD">
        <w:rPr>
          <w:rFonts w:ascii="Times New Roman" w:hAnsi="Times New Roman" w:cs="Times New Roman"/>
          <w:sz w:val="24"/>
          <w:szCs w:val="24"/>
        </w:rPr>
        <w:t>, L. A., &amp; Waters, E. (1979).</w:t>
      </w:r>
      <w:proofErr w:type="gramEnd"/>
      <w:r w:rsidRPr="00D81DDD">
        <w:rPr>
          <w:rFonts w:ascii="Times New Roman" w:hAnsi="Times New Roman" w:cs="Times New Roman"/>
          <w:sz w:val="24"/>
          <w:szCs w:val="24"/>
        </w:rPr>
        <w:t xml:space="preserve"> Individual differences in infant-mother attachment at twelve and eighteen months: Stability and change in families under stress. </w:t>
      </w:r>
      <w:proofErr w:type="gramStart"/>
      <w:r w:rsidRPr="00D81DDD">
        <w:rPr>
          <w:rFonts w:ascii="Times New Roman" w:hAnsi="Times New Roman" w:cs="Times New Roman"/>
          <w:sz w:val="24"/>
          <w:szCs w:val="24"/>
        </w:rPr>
        <w:t>Child development, 971-975.</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Wachtel</w:t>
      </w:r>
      <w:proofErr w:type="spellEnd"/>
      <w:r w:rsidRPr="00D81DDD">
        <w:rPr>
          <w:rFonts w:ascii="Times New Roman" w:hAnsi="Times New Roman" w:cs="Times New Roman"/>
          <w:sz w:val="24"/>
          <w:szCs w:val="24"/>
        </w:rPr>
        <w:t>, P. L. (1997). Psychoanalysis, behavior therapy, and the relational world: American Psychological Association.</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Waters, E., </w:t>
      </w:r>
      <w:proofErr w:type="spellStart"/>
      <w:r w:rsidRPr="00D81DDD">
        <w:rPr>
          <w:rFonts w:ascii="Times New Roman" w:hAnsi="Times New Roman" w:cs="Times New Roman"/>
          <w:sz w:val="24"/>
          <w:szCs w:val="24"/>
        </w:rPr>
        <w:t>Wippman</w:t>
      </w:r>
      <w:proofErr w:type="spellEnd"/>
      <w:r w:rsidRPr="00D81DDD">
        <w:rPr>
          <w:rFonts w:ascii="Times New Roman" w:hAnsi="Times New Roman" w:cs="Times New Roman"/>
          <w:sz w:val="24"/>
          <w:szCs w:val="24"/>
        </w:rPr>
        <w:t xml:space="preserve">, J., &amp; </w:t>
      </w:r>
      <w:proofErr w:type="spellStart"/>
      <w:r w:rsidRPr="00D81DDD">
        <w:rPr>
          <w:rFonts w:ascii="Times New Roman" w:hAnsi="Times New Roman" w:cs="Times New Roman"/>
          <w:sz w:val="24"/>
          <w:szCs w:val="24"/>
        </w:rPr>
        <w:t>Sroufe</w:t>
      </w:r>
      <w:proofErr w:type="spellEnd"/>
      <w:r w:rsidRPr="00D81DDD">
        <w:rPr>
          <w:rFonts w:ascii="Times New Roman" w:hAnsi="Times New Roman" w:cs="Times New Roman"/>
          <w:sz w:val="24"/>
          <w:szCs w:val="24"/>
        </w:rPr>
        <w:t>, L. A. (1979).</w:t>
      </w:r>
      <w:proofErr w:type="gramEnd"/>
      <w:r w:rsidRPr="00D81DDD">
        <w:rPr>
          <w:rFonts w:ascii="Times New Roman" w:hAnsi="Times New Roman" w:cs="Times New Roman"/>
          <w:sz w:val="24"/>
          <w:szCs w:val="24"/>
        </w:rPr>
        <w:t xml:space="preserve"> Attachment, positive </w:t>
      </w:r>
      <w:proofErr w:type="spellStart"/>
      <w:r w:rsidRPr="00D81DDD">
        <w:rPr>
          <w:rFonts w:ascii="Times New Roman" w:hAnsi="Times New Roman" w:cs="Times New Roman"/>
          <w:sz w:val="24"/>
          <w:szCs w:val="24"/>
        </w:rPr>
        <w:t>affect</w:t>
      </w:r>
      <w:proofErr w:type="spellEnd"/>
      <w:r w:rsidRPr="00D81DDD">
        <w:rPr>
          <w:rFonts w:ascii="Times New Roman" w:hAnsi="Times New Roman" w:cs="Times New Roman"/>
          <w:sz w:val="24"/>
          <w:szCs w:val="24"/>
        </w:rPr>
        <w:t xml:space="preserve">, and competence in the peer group: Two studies in construct validation. </w:t>
      </w:r>
      <w:proofErr w:type="gramStart"/>
      <w:r w:rsidRPr="00D81DDD">
        <w:rPr>
          <w:rFonts w:ascii="Times New Roman" w:hAnsi="Times New Roman" w:cs="Times New Roman"/>
          <w:sz w:val="24"/>
          <w:szCs w:val="24"/>
        </w:rPr>
        <w:t>Child development, 821-829.</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t xml:space="preserve">Wei, M., Russell, D. W., &amp; </w:t>
      </w:r>
      <w:proofErr w:type="spellStart"/>
      <w:r w:rsidRPr="00D81DDD">
        <w:rPr>
          <w:rFonts w:ascii="Times New Roman" w:hAnsi="Times New Roman" w:cs="Times New Roman"/>
          <w:sz w:val="24"/>
          <w:szCs w:val="24"/>
        </w:rPr>
        <w:t>Zakalik</w:t>
      </w:r>
      <w:proofErr w:type="spellEnd"/>
      <w:r w:rsidRPr="00D81DDD">
        <w:rPr>
          <w:rFonts w:ascii="Times New Roman" w:hAnsi="Times New Roman" w:cs="Times New Roman"/>
          <w:sz w:val="24"/>
          <w:szCs w:val="24"/>
        </w:rPr>
        <w:t>, R. A. (2005).</w:t>
      </w:r>
      <w:proofErr w:type="gramEnd"/>
      <w:r w:rsidRPr="00D81DDD">
        <w:rPr>
          <w:rFonts w:ascii="Times New Roman" w:hAnsi="Times New Roman" w:cs="Times New Roman"/>
          <w:sz w:val="24"/>
          <w:szCs w:val="24"/>
        </w:rPr>
        <w:t xml:space="preserve"> Adult Attachment, Social Self-Efficacy, Self-Disclosure, Loneliness, and Subsequent Depression for Freshman College Students: A Longitudinal Study. </w:t>
      </w:r>
      <w:proofErr w:type="gramStart"/>
      <w:r w:rsidRPr="00D81DDD">
        <w:rPr>
          <w:rFonts w:ascii="Times New Roman" w:hAnsi="Times New Roman" w:cs="Times New Roman"/>
          <w:sz w:val="24"/>
          <w:szCs w:val="24"/>
        </w:rPr>
        <w:t>Journal of Counseling Psychology, 52(4), 602.</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roofErr w:type="gramStart"/>
      <w:r w:rsidRPr="00D81DDD">
        <w:rPr>
          <w:rFonts w:ascii="Times New Roman" w:hAnsi="Times New Roman" w:cs="Times New Roman"/>
          <w:sz w:val="24"/>
          <w:szCs w:val="24"/>
        </w:rPr>
        <w:lastRenderedPageBreak/>
        <w:t>Wei, R., &amp; Lo, V. (2006).</w:t>
      </w:r>
      <w:proofErr w:type="gramEnd"/>
      <w:r w:rsidRPr="00D81DDD">
        <w:rPr>
          <w:rFonts w:ascii="Times New Roman" w:hAnsi="Times New Roman" w:cs="Times New Roman"/>
          <w:sz w:val="24"/>
          <w:szCs w:val="24"/>
        </w:rPr>
        <w:t xml:space="preserve"> Staying connected while on the move: Cell phone use and social connectedness. New Media &amp; Society, 8(1), 53-72. </w:t>
      </w:r>
      <w:proofErr w:type="spellStart"/>
      <w:proofErr w:type="gramStart"/>
      <w:r w:rsidRPr="00D81DDD">
        <w:rPr>
          <w:rFonts w:ascii="Times New Roman" w:hAnsi="Times New Roman" w:cs="Times New Roman"/>
          <w:sz w:val="24"/>
          <w:szCs w:val="24"/>
        </w:rPr>
        <w:t>doi</w:t>
      </w:r>
      <w:proofErr w:type="spellEnd"/>
      <w:proofErr w:type="gramEnd"/>
      <w:r w:rsidRPr="00D81DDD">
        <w:rPr>
          <w:rFonts w:ascii="Times New Roman" w:hAnsi="Times New Roman" w:cs="Times New Roman"/>
          <w:sz w:val="24"/>
          <w:szCs w:val="24"/>
        </w:rPr>
        <w:t>: 10.1177/1461444806059870</w:t>
      </w:r>
    </w:p>
    <w:p w:rsidR="00D77C56" w:rsidRPr="00D81DDD" w:rsidRDefault="00D77C56" w:rsidP="00D77C56">
      <w:pPr>
        <w:spacing w:line="480" w:lineRule="auto"/>
        <w:ind w:left="720" w:hanging="720"/>
        <w:rPr>
          <w:rFonts w:ascii="Times New Roman" w:hAnsi="Times New Roman" w:cs="Times New Roman"/>
          <w:sz w:val="24"/>
          <w:szCs w:val="24"/>
        </w:rPr>
      </w:pPr>
      <w:proofErr w:type="spellStart"/>
      <w:r w:rsidRPr="00D81DDD">
        <w:rPr>
          <w:rFonts w:ascii="Times New Roman" w:hAnsi="Times New Roman" w:cs="Times New Roman"/>
          <w:sz w:val="24"/>
          <w:szCs w:val="24"/>
        </w:rPr>
        <w:t>Wrolstad</w:t>
      </w:r>
      <w:proofErr w:type="spellEnd"/>
      <w:r w:rsidRPr="00D81DDD">
        <w:rPr>
          <w:rFonts w:ascii="Times New Roman" w:hAnsi="Times New Roman" w:cs="Times New Roman"/>
          <w:sz w:val="24"/>
          <w:szCs w:val="24"/>
        </w:rPr>
        <w:t xml:space="preserve">, J. (2002). Study: youth market critical for wireless carriers. </w:t>
      </w:r>
      <w:proofErr w:type="gramStart"/>
      <w:r w:rsidRPr="00D81DDD">
        <w:rPr>
          <w:rFonts w:ascii="Times New Roman" w:hAnsi="Times New Roman" w:cs="Times New Roman"/>
          <w:sz w:val="24"/>
          <w:szCs w:val="24"/>
        </w:rPr>
        <w:t>Wireless News Factor.</w:t>
      </w:r>
      <w:proofErr w:type="gramEnd"/>
      <w:r w:rsidRPr="00D81DDD">
        <w:rPr>
          <w:rFonts w:ascii="Times New Roman" w:hAnsi="Times New Roman" w:cs="Times New Roman"/>
          <w:sz w:val="24"/>
          <w:szCs w:val="24"/>
        </w:rPr>
        <w:t xml:space="preserve"> </w:t>
      </w:r>
    </w:p>
    <w:p w:rsidR="00D77C56" w:rsidRPr="00D81DDD" w:rsidRDefault="00D77C56" w:rsidP="00D77C56">
      <w:pPr>
        <w:spacing w:line="480" w:lineRule="auto"/>
        <w:ind w:left="720" w:hanging="720"/>
        <w:rPr>
          <w:rFonts w:ascii="Times New Roman" w:hAnsi="Times New Roman" w:cs="Times New Roman"/>
          <w:sz w:val="24"/>
          <w:szCs w:val="24"/>
        </w:rPr>
      </w:pPr>
    </w:p>
    <w:p w:rsidR="00D77C56" w:rsidRPr="00D81DDD" w:rsidRDefault="00D77C56" w:rsidP="00D77C56">
      <w:pPr>
        <w:spacing w:line="480" w:lineRule="auto"/>
        <w:ind w:left="720" w:hanging="720"/>
        <w:rPr>
          <w:rFonts w:ascii="Times New Roman" w:hAnsi="Times New Roman" w:cs="Times New Roman"/>
          <w:sz w:val="24"/>
          <w:szCs w:val="24"/>
        </w:rPr>
      </w:pPr>
    </w:p>
    <w:p w:rsidR="00925DA3" w:rsidRPr="00A249F9" w:rsidRDefault="00925DA3" w:rsidP="00D77C56">
      <w:pPr>
        <w:spacing w:line="480" w:lineRule="auto"/>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192A04" w:rsidRPr="00A249F9" w:rsidRDefault="00192A04" w:rsidP="00867897">
      <w:pPr>
        <w:spacing w:line="480" w:lineRule="auto"/>
        <w:jc w:val="center"/>
        <w:rPr>
          <w:rFonts w:ascii="Times New Roman" w:hAnsi="Times New Roman" w:cs="Times New Roman"/>
          <w:sz w:val="24"/>
          <w:szCs w:val="24"/>
        </w:rPr>
      </w:pPr>
    </w:p>
    <w:p w:rsidR="00192A04" w:rsidRPr="00A249F9" w:rsidRDefault="00192A04"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Pr="00A249F9" w:rsidRDefault="00925DA3" w:rsidP="00867897">
      <w:pPr>
        <w:spacing w:line="480" w:lineRule="auto"/>
        <w:jc w:val="center"/>
        <w:rPr>
          <w:rFonts w:ascii="Times New Roman" w:hAnsi="Times New Roman" w:cs="Times New Roman"/>
          <w:sz w:val="24"/>
          <w:szCs w:val="24"/>
        </w:rPr>
      </w:pPr>
    </w:p>
    <w:p w:rsidR="00925DA3" w:rsidRDefault="00925DA3" w:rsidP="00867897">
      <w:pPr>
        <w:spacing w:line="480" w:lineRule="auto"/>
        <w:jc w:val="center"/>
        <w:rPr>
          <w:rFonts w:ascii="Times New Roman" w:hAnsi="Times New Roman" w:cs="Times New Roman"/>
          <w:sz w:val="24"/>
          <w:szCs w:val="24"/>
        </w:rPr>
      </w:pPr>
    </w:p>
    <w:p w:rsidR="00D77C56" w:rsidRDefault="00D77C56" w:rsidP="00867897">
      <w:pPr>
        <w:spacing w:line="480" w:lineRule="auto"/>
        <w:jc w:val="center"/>
        <w:rPr>
          <w:rFonts w:ascii="Times New Roman" w:hAnsi="Times New Roman" w:cs="Times New Roman"/>
          <w:sz w:val="24"/>
          <w:szCs w:val="24"/>
        </w:rPr>
      </w:pPr>
    </w:p>
    <w:p w:rsidR="00D77C56" w:rsidRDefault="00D77C56" w:rsidP="00867897">
      <w:pPr>
        <w:spacing w:line="480" w:lineRule="auto"/>
        <w:jc w:val="center"/>
        <w:rPr>
          <w:rFonts w:ascii="Times New Roman" w:hAnsi="Times New Roman" w:cs="Times New Roman"/>
          <w:sz w:val="24"/>
          <w:szCs w:val="24"/>
        </w:rPr>
      </w:pPr>
    </w:p>
    <w:p w:rsidR="00D77C56" w:rsidRDefault="00D77C56" w:rsidP="00C8727E">
      <w:pPr>
        <w:spacing w:line="480" w:lineRule="auto"/>
        <w:rPr>
          <w:rFonts w:ascii="Times New Roman" w:hAnsi="Times New Roman" w:cs="Times New Roman"/>
          <w:sz w:val="24"/>
          <w:szCs w:val="24"/>
        </w:rPr>
      </w:pPr>
    </w:p>
    <w:p w:rsidR="00C8727E" w:rsidRDefault="00C8727E" w:rsidP="00C8727E">
      <w:pPr>
        <w:spacing w:line="480" w:lineRule="auto"/>
        <w:rPr>
          <w:rFonts w:ascii="Times New Roman" w:hAnsi="Times New Roman" w:cs="Times New Roman"/>
          <w:sz w:val="24"/>
          <w:szCs w:val="24"/>
        </w:rPr>
      </w:pPr>
    </w:p>
    <w:p w:rsidR="00D77C56" w:rsidRDefault="00D77C56" w:rsidP="00867897">
      <w:pPr>
        <w:spacing w:line="480" w:lineRule="auto"/>
        <w:jc w:val="center"/>
        <w:rPr>
          <w:rFonts w:ascii="Times New Roman" w:hAnsi="Times New Roman" w:cs="Times New Roman"/>
          <w:sz w:val="24"/>
          <w:szCs w:val="24"/>
        </w:rPr>
      </w:pPr>
    </w:p>
    <w:p w:rsidR="00D77C56" w:rsidRDefault="00D77C56" w:rsidP="00867897">
      <w:pPr>
        <w:spacing w:line="480" w:lineRule="auto"/>
        <w:jc w:val="center"/>
        <w:rPr>
          <w:rFonts w:ascii="Times New Roman" w:hAnsi="Times New Roman" w:cs="Times New Roman"/>
          <w:sz w:val="24"/>
          <w:szCs w:val="24"/>
        </w:rPr>
      </w:pPr>
    </w:p>
    <w:p w:rsidR="00D77C56" w:rsidRDefault="00D77C56" w:rsidP="00867897">
      <w:pPr>
        <w:spacing w:line="480" w:lineRule="auto"/>
        <w:jc w:val="center"/>
        <w:rPr>
          <w:rFonts w:ascii="Times New Roman" w:hAnsi="Times New Roman" w:cs="Times New Roman"/>
          <w:sz w:val="24"/>
          <w:szCs w:val="24"/>
        </w:rPr>
      </w:pPr>
    </w:p>
    <w:p w:rsidR="00D77C56" w:rsidRPr="00A249F9" w:rsidRDefault="00D77C56" w:rsidP="00C8727E">
      <w:pPr>
        <w:spacing w:line="480" w:lineRule="auto"/>
        <w:rPr>
          <w:rFonts w:ascii="Times New Roman" w:hAnsi="Times New Roman" w:cs="Times New Roman"/>
          <w:sz w:val="24"/>
          <w:szCs w:val="24"/>
        </w:rPr>
      </w:pPr>
    </w:p>
    <w:p w:rsidR="00D71D0F" w:rsidRPr="00A249F9" w:rsidRDefault="00F9788F" w:rsidP="00867897">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Appendix C</w:t>
      </w:r>
      <w:r w:rsidR="00925DA3" w:rsidRPr="00A249F9">
        <w:rPr>
          <w:rFonts w:ascii="Times New Roman" w:hAnsi="Times New Roman" w:cs="Times New Roman"/>
          <w:sz w:val="24"/>
          <w:szCs w:val="24"/>
        </w:rPr>
        <w:t>: Tables and Figures</w:t>
      </w:r>
    </w:p>
    <w:p w:rsidR="00867897" w:rsidRPr="00A249F9" w:rsidRDefault="00867897" w:rsidP="00DE4C91">
      <w:pPr>
        <w:spacing w:line="480" w:lineRule="auto"/>
        <w:rPr>
          <w:rFonts w:ascii="Times New Roman" w:hAnsi="Times New Roman" w:cs="Times New Roman"/>
          <w:sz w:val="24"/>
          <w:szCs w:val="24"/>
        </w:rPr>
      </w:pPr>
    </w:p>
    <w:p w:rsidR="00192A04" w:rsidRPr="00A249F9" w:rsidRDefault="00192A04" w:rsidP="00867897">
      <w:pPr>
        <w:spacing w:line="480" w:lineRule="auto"/>
        <w:rPr>
          <w:rFonts w:ascii="Times New Roman" w:hAnsi="Times New Roman" w:cs="Times New Roman"/>
          <w:sz w:val="24"/>
          <w:szCs w:val="24"/>
        </w:rPr>
      </w:pPr>
    </w:p>
    <w:p w:rsidR="00192A04" w:rsidRPr="00A249F9" w:rsidRDefault="00192A04" w:rsidP="00867897">
      <w:pPr>
        <w:spacing w:line="480" w:lineRule="auto"/>
        <w:rPr>
          <w:rFonts w:ascii="Times New Roman" w:hAnsi="Times New Roman" w:cs="Times New Roman"/>
          <w:sz w:val="24"/>
          <w:szCs w:val="24"/>
        </w:rPr>
      </w:pPr>
    </w:p>
    <w:p w:rsidR="00192A04" w:rsidRPr="00A249F9" w:rsidRDefault="00192A04" w:rsidP="00867897">
      <w:pPr>
        <w:spacing w:line="480" w:lineRule="auto"/>
        <w:rPr>
          <w:rFonts w:ascii="Times New Roman" w:hAnsi="Times New Roman" w:cs="Times New Roman"/>
          <w:sz w:val="24"/>
          <w:szCs w:val="24"/>
        </w:rPr>
      </w:pPr>
    </w:p>
    <w:p w:rsidR="00192A04" w:rsidRPr="00A249F9" w:rsidRDefault="00192A04" w:rsidP="00867897">
      <w:pPr>
        <w:spacing w:line="480" w:lineRule="auto"/>
        <w:rPr>
          <w:rFonts w:ascii="Times New Roman" w:hAnsi="Times New Roman" w:cs="Times New Roman"/>
          <w:sz w:val="24"/>
          <w:szCs w:val="24"/>
        </w:rPr>
      </w:pPr>
    </w:p>
    <w:p w:rsidR="00925DA3" w:rsidRPr="00A249F9" w:rsidRDefault="00925DA3" w:rsidP="00867897">
      <w:pPr>
        <w:spacing w:line="480" w:lineRule="auto"/>
        <w:rPr>
          <w:rFonts w:ascii="Times New Roman" w:hAnsi="Times New Roman" w:cs="Times New Roman"/>
          <w:sz w:val="24"/>
          <w:szCs w:val="24"/>
        </w:rPr>
      </w:pPr>
    </w:p>
    <w:p w:rsidR="00925DA3" w:rsidRPr="00A249F9" w:rsidRDefault="00925DA3" w:rsidP="00867897">
      <w:pPr>
        <w:spacing w:line="480" w:lineRule="auto"/>
        <w:rPr>
          <w:rFonts w:ascii="Times New Roman" w:hAnsi="Times New Roman" w:cs="Times New Roman"/>
          <w:sz w:val="24"/>
          <w:szCs w:val="24"/>
        </w:rPr>
      </w:pPr>
    </w:p>
    <w:p w:rsidR="00925DA3" w:rsidRPr="00A249F9" w:rsidRDefault="00925DA3" w:rsidP="00867897">
      <w:pPr>
        <w:spacing w:line="480" w:lineRule="auto"/>
        <w:rPr>
          <w:rFonts w:ascii="Times New Roman" w:hAnsi="Times New Roman" w:cs="Times New Roman"/>
          <w:sz w:val="24"/>
          <w:szCs w:val="24"/>
        </w:rPr>
      </w:pPr>
    </w:p>
    <w:p w:rsidR="00925DA3" w:rsidRDefault="00925DA3" w:rsidP="00867897">
      <w:pPr>
        <w:spacing w:line="480" w:lineRule="auto"/>
        <w:rPr>
          <w:rFonts w:ascii="Times New Roman" w:hAnsi="Times New Roman" w:cs="Times New Roman"/>
          <w:sz w:val="24"/>
          <w:szCs w:val="24"/>
        </w:rPr>
      </w:pPr>
    </w:p>
    <w:p w:rsidR="00C8727E" w:rsidRPr="00A249F9" w:rsidRDefault="00C8727E" w:rsidP="00867897">
      <w:pPr>
        <w:spacing w:line="480" w:lineRule="auto"/>
        <w:rPr>
          <w:rFonts w:ascii="Times New Roman" w:hAnsi="Times New Roman" w:cs="Times New Roman"/>
          <w:sz w:val="24"/>
          <w:szCs w:val="24"/>
        </w:rPr>
      </w:pPr>
    </w:p>
    <w:p w:rsidR="00192A04" w:rsidRPr="00A249F9" w:rsidRDefault="006122AF" w:rsidP="00867897">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lastRenderedPageBreak/>
        <w:t>Table 2.</w:t>
      </w:r>
      <w:proofErr w:type="gramEnd"/>
      <w:r w:rsidRPr="00A249F9">
        <w:rPr>
          <w:rFonts w:ascii="Times New Roman" w:hAnsi="Times New Roman" w:cs="Times New Roman"/>
          <w:sz w:val="24"/>
          <w:szCs w:val="24"/>
        </w:rPr>
        <w:t xml:space="preserve"> Means and Standard Deviations for Cell Phone Usage with Parents</w:t>
      </w:r>
    </w:p>
    <w:p w:rsidR="006122AF" w:rsidRPr="00A249F9" w:rsidRDefault="006122AF" w:rsidP="006122AF">
      <w:pPr>
        <w:autoSpaceDE w:val="0"/>
        <w:autoSpaceDN w:val="0"/>
        <w:adjustRightInd w:val="0"/>
        <w:spacing w:after="0" w:line="240" w:lineRule="auto"/>
        <w:rPr>
          <w:rFonts w:ascii="Times New Roman" w:hAnsi="Times New Roman" w:cs="Times New Roman"/>
          <w:sz w:val="24"/>
          <w:szCs w:val="24"/>
        </w:rPr>
      </w:pPr>
    </w:p>
    <w:tbl>
      <w:tblPr>
        <w:tblW w:w="653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420"/>
        <w:gridCol w:w="1283"/>
        <w:gridCol w:w="1835"/>
      </w:tblGrid>
      <w:tr w:rsidR="00692BB6" w:rsidRPr="00A249F9" w:rsidTr="00692BB6">
        <w:trPr>
          <w:cantSplit/>
          <w:trHeight w:val="404"/>
        </w:trPr>
        <w:tc>
          <w:tcPr>
            <w:tcW w:w="3420" w:type="dxa"/>
            <w:tcBorders>
              <w:top w:val="single" w:sz="16" w:space="0" w:color="000000"/>
              <w:left w:val="single" w:sz="16" w:space="0" w:color="000000"/>
              <w:bottom w:val="single" w:sz="16" w:space="0" w:color="000000"/>
              <w:right w:val="single" w:sz="16" w:space="0" w:color="000000"/>
            </w:tcBorders>
            <w:shd w:val="clear" w:color="auto" w:fill="FFFFFF"/>
          </w:tcPr>
          <w:p w:rsidR="00692BB6" w:rsidRPr="00A249F9" w:rsidRDefault="00692BB6" w:rsidP="006122AF">
            <w:pPr>
              <w:autoSpaceDE w:val="0"/>
              <w:autoSpaceDN w:val="0"/>
              <w:adjustRightInd w:val="0"/>
              <w:spacing w:after="0" w:line="240" w:lineRule="auto"/>
              <w:rPr>
                <w:rFonts w:ascii="Times New Roman" w:hAnsi="Times New Roman" w:cs="Times New Roman"/>
                <w:sz w:val="24"/>
                <w:szCs w:val="24"/>
              </w:rPr>
            </w:pPr>
          </w:p>
        </w:tc>
        <w:tc>
          <w:tcPr>
            <w:tcW w:w="1283" w:type="dxa"/>
            <w:tcBorders>
              <w:top w:val="single" w:sz="16" w:space="0" w:color="000000"/>
              <w:bottom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center"/>
              <w:rPr>
                <w:rFonts w:ascii="Times New Roman" w:hAnsi="Times New Roman" w:cs="Times New Roman"/>
                <w:sz w:val="24"/>
                <w:szCs w:val="24"/>
              </w:rPr>
            </w:pPr>
            <w:r w:rsidRPr="00A249F9">
              <w:rPr>
                <w:rFonts w:ascii="Times New Roman" w:hAnsi="Times New Roman" w:cs="Times New Roman"/>
                <w:sz w:val="24"/>
                <w:szCs w:val="24"/>
              </w:rPr>
              <w:t>Mean</w:t>
            </w:r>
          </w:p>
        </w:tc>
        <w:tc>
          <w:tcPr>
            <w:tcW w:w="1835" w:type="dxa"/>
            <w:tcBorders>
              <w:top w:val="single" w:sz="16" w:space="0" w:color="000000"/>
              <w:bottom w:val="single" w:sz="16" w:space="0" w:color="000000"/>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center"/>
              <w:rPr>
                <w:rFonts w:ascii="Times New Roman" w:hAnsi="Times New Roman" w:cs="Times New Roman"/>
                <w:sz w:val="24"/>
                <w:szCs w:val="24"/>
              </w:rPr>
            </w:pPr>
            <w:r w:rsidRPr="00A249F9">
              <w:rPr>
                <w:rFonts w:ascii="Times New Roman" w:hAnsi="Times New Roman" w:cs="Times New Roman"/>
                <w:sz w:val="24"/>
                <w:szCs w:val="24"/>
              </w:rPr>
              <w:t>Std. Deviation</w:t>
            </w:r>
          </w:p>
        </w:tc>
      </w:tr>
      <w:tr w:rsidR="00692BB6" w:rsidRPr="00A249F9" w:rsidTr="00692BB6">
        <w:trPr>
          <w:cantSplit/>
          <w:trHeight w:val="404"/>
        </w:trPr>
        <w:tc>
          <w:tcPr>
            <w:tcW w:w="3420" w:type="dxa"/>
            <w:tcBorders>
              <w:top w:val="single" w:sz="16" w:space="0" w:color="000000"/>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Call Duration w/ Parents</w:t>
            </w:r>
          </w:p>
        </w:tc>
        <w:tc>
          <w:tcPr>
            <w:tcW w:w="1283" w:type="dxa"/>
            <w:tcBorders>
              <w:top w:val="single" w:sz="16" w:space="0" w:color="000000"/>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22.56</w:t>
            </w:r>
          </w:p>
        </w:tc>
        <w:tc>
          <w:tcPr>
            <w:tcW w:w="1835" w:type="dxa"/>
            <w:tcBorders>
              <w:top w:val="single" w:sz="16" w:space="0" w:color="000000"/>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26.60</w:t>
            </w:r>
          </w:p>
        </w:tc>
      </w:tr>
      <w:tr w:rsidR="00692BB6" w:rsidRPr="00A249F9" w:rsidTr="00692BB6">
        <w:trPr>
          <w:cantSplit/>
          <w:trHeight w:val="383"/>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Texts w/ Parents</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85.10</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233.05</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92BB6">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Calls w/ Parents</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18.47</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21.75</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92BB6">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Calls w/ Mom</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15.96</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22.57</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Texts w/ Mom</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84.36</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240.49</w:t>
            </w:r>
          </w:p>
        </w:tc>
      </w:tr>
      <w:tr w:rsidR="00692BB6" w:rsidRPr="00A249F9" w:rsidTr="00692BB6">
        <w:trPr>
          <w:cantSplit/>
          <w:trHeight w:val="383"/>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Video Chats w/ Mom</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.69</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6.46</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92BB6">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Calls w/ Dad</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6.44</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9.66</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92BB6">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Texts w/ Dad</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25.88</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109.82</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92BB6">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Number of Video Chats w/ Dad</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.24</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1.48</w:t>
            </w:r>
          </w:p>
        </w:tc>
      </w:tr>
      <w:tr w:rsidR="00692BB6" w:rsidRPr="00A249F9" w:rsidTr="00692BB6">
        <w:trPr>
          <w:cantSplit/>
          <w:trHeight w:val="383"/>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Call Duration w/ Mom</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17.49</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18.09</w:t>
            </w:r>
          </w:p>
        </w:tc>
      </w:tr>
      <w:tr w:rsidR="00692BB6" w:rsidRPr="00A249F9" w:rsidTr="00692BB6">
        <w:trPr>
          <w:cantSplit/>
          <w:trHeight w:val="404"/>
        </w:trPr>
        <w:tc>
          <w:tcPr>
            <w:tcW w:w="3420" w:type="dxa"/>
            <w:tcBorders>
              <w:top w:val="nil"/>
              <w:left w:val="single" w:sz="16" w:space="0" w:color="000000"/>
              <w:bottom w:val="nil"/>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left="60" w:right="60"/>
              <w:rPr>
                <w:rFonts w:ascii="Times New Roman" w:hAnsi="Times New Roman" w:cs="Times New Roman"/>
                <w:sz w:val="24"/>
                <w:szCs w:val="24"/>
              </w:rPr>
            </w:pPr>
            <w:r w:rsidRPr="00A249F9">
              <w:rPr>
                <w:rFonts w:ascii="Times New Roman" w:hAnsi="Times New Roman" w:cs="Times New Roman"/>
                <w:sz w:val="24"/>
                <w:szCs w:val="24"/>
              </w:rPr>
              <w:t>Call Duration w/ Dad</w:t>
            </w:r>
          </w:p>
        </w:tc>
        <w:tc>
          <w:tcPr>
            <w:tcW w:w="1283" w:type="dxa"/>
            <w:tcBorders>
              <w:top w:val="nil"/>
              <w:bottom w:val="nil"/>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12.18</w:t>
            </w:r>
          </w:p>
        </w:tc>
        <w:tc>
          <w:tcPr>
            <w:tcW w:w="1835" w:type="dxa"/>
            <w:tcBorders>
              <w:top w:val="nil"/>
              <w:bottom w:val="nil"/>
              <w:right w:val="single" w:sz="16" w:space="0" w:color="000000"/>
            </w:tcBorders>
            <w:shd w:val="clear" w:color="auto" w:fill="FFFFFF"/>
          </w:tcPr>
          <w:p w:rsidR="00692BB6" w:rsidRPr="00A249F9" w:rsidRDefault="00692BB6" w:rsidP="006122AF">
            <w:pPr>
              <w:autoSpaceDE w:val="0"/>
              <w:autoSpaceDN w:val="0"/>
              <w:adjustRightInd w:val="0"/>
              <w:spacing w:after="0" w:line="320" w:lineRule="atLeast"/>
              <w:ind w:left="60" w:right="60"/>
              <w:jc w:val="right"/>
              <w:rPr>
                <w:rFonts w:ascii="Times New Roman" w:hAnsi="Times New Roman" w:cs="Times New Roman"/>
                <w:sz w:val="24"/>
                <w:szCs w:val="24"/>
              </w:rPr>
            </w:pPr>
            <w:r w:rsidRPr="00A249F9">
              <w:rPr>
                <w:rFonts w:ascii="Times New Roman" w:hAnsi="Times New Roman" w:cs="Times New Roman"/>
                <w:sz w:val="24"/>
                <w:szCs w:val="24"/>
              </w:rPr>
              <w:t>12.27</w:t>
            </w:r>
          </w:p>
        </w:tc>
      </w:tr>
      <w:tr w:rsidR="00692BB6" w:rsidRPr="00A249F9" w:rsidTr="00692BB6">
        <w:trPr>
          <w:cantSplit/>
          <w:trHeight w:val="404"/>
        </w:trPr>
        <w:tc>
          <w:tcPr>
            <w:tcW w:w="3420" w:type="dxa"/>
            <w:tcBorders>
              <w:top w:val="nil"/>
              <w:left w:val="single" w:sz="16" w:space="0" w:color="000000"/>
              <w:bottom w:val="single" w:sz="16" w:space="0" w:color="000000"/>
              <w:right w:val="single" w:sz="16" w:space="0" w:color="000000"/>
            </w:tcBorders>
            <w:shd w:val="clear" w:color="auto" w:fill="FFFFFF"/>
            <w:vAlign w:val="center"/>
          </w:tcPr>
          <w:p w:rsidR="00692BB6" w:rsidRPr="00A249F9" w:rsidRDefault="00692BB6" w:rsidP="006122AF">
            <w:pPr>
              <w:autoSpaceDE w:val="0"/>
              <w:autoSpaceDN w:val="0"/>
              <w:adjustRightInd w:val="0"/>
              <w:spacing w:after="0" w:line="320" w:lineRule="atLeast"/>
              <w:ind w:right="60"/>
              <w:rPr>
                <w:rFonts w:ascii="Times New Roman" w:hAnsi="Times New Roman" w:cs="Times New Roman"/>
                <w:sz w:val="24"/>
                <w:szCs w:val="24"/>
              </w:rPr>
            </w:pPr>
          </w:p>
        </w:tc>
        <w:tc>
          <w:tcPr>
            <w:tcW w:w="1283" w:type="dxa"/>
            <w:tcBorders>
              <w:top w:val="nil"/>
              <w:bottom w:val="single" w:sz="16" w:space="0" w:color="000000"/>
            </w:tcBorders>
            <w:shd w:val="clear" w:color="auto" w:fill="FFFFFF"/>
          </w:tcPr>
          <w:p w:rsidR="00692BB6" w:rsidRPr="00A249F9" w:rsidRDefault="00692BB6" w:rsidP="006122AF">
            <w:pPr>
              <w:autoSpaceDE w:val="0"/>
              <w:autoSpaceDN w:val="0"/>
              <w:adjustRightInd w:val="0"/>
              <w:spacing w:after="0" w:line="240" w:lineRule="auto"/>
              <w:rPr>
                <w:rFonts w:ascii="Times New Roman" w:hAnsi="Times New Roman" w:cs="Times New Roman"/>
                <w:sz w:val="24"/>
                <w:szCs w:val="24"/>
              </w:rPr>
            </w:pPr>
          </w:p>
        </w:tc>
        <w:tc>
          <w:tcPr>
            <w:tcW w:w="1835" w:type="dxa"/>
            <w:tcBorders>
              <w:top w:val="nil"/>
              <w:bottom w:val="single" w:sz="16" w:space="0" w:color="000000"/>
              <w:right w:val="single" w:sz="16" w:space="0" w:color="000000"/>
            </w:tcBorders>
            <w:shd w:val="clear" w:color="auto" w:fill="FFFFFF"/>
          </w:tcPr>
          <w:p w:rsidR="00692BB6" w:rsidRPr="00A249F9" w:rsidRDefault="00692BB6" w:rsidP="006122AF">
            <w:pPr>
              <w:autoSpaceDE w:val="0"/>
              <w:autoSpaceDN w:val="0"/>
              <w:adjustRightInd w:val="0"/>
              <w:spacing w:after="0" w:line="240" w:lineRule="auto"/>
              <w:rPr>
                <w:rFonts w:ascii="Times New Roman" w:hAnsi="Times New Roman" w:cs="Times New Roman"/>
                <w:sz w:val="24"/>
                <w:szCs w:val="24"/>
              </w:rPr>
            </w:pPr>
          </w:p>
        </w:tc>
      </w:tr>
    </w:tbl>
    <w:p w:rsidR="006122AF" w:rsidRPr="00A249F9" w:rsidRDefault="006122AF" w:rsidP="006122AF">
      <w:pPr>
        <w:autoSpaceDE w:val="0"/>
        <w:autoSpaceDN w:val="0"/>
        <w:adjustRightInd w:val="0"/>
        <w:spacing w:after="0" w:line="400" w:lineRule="atLeast"/>
        <w:rPr>
          <w:rFonts w:ascii="Times New Roman" w:hAnsi="Times New Roman" w:cs="Times New Roman"/>
          <w:sz w:val="24"/>
          <w:szCs w:val="24"/>
        </w:rPr>
      </w:pPr>
    </w:p>
    <w:p w:rsidR="006122AF" w:rsidRPr="00A249F9" w:rsidRDefault="006122AF" w:rsidP="00867897">
      <w:pPr>
        <w:spacing w:line="480" w:lineRule="auto"/>
        <w:rPr>
          <w:rFonts w:ascii="Times New Roman" w:hAnsi="Times New Roman" w:cs="Times New Roman"/>
          <w:sz w:val="24"/>
          <w:szCs w:val="24"/>
        </w:rPr>
      </w:pPr>
    </w:p>
    <w:p w:rsidR="006122AF" w:rsidRPr="00A249F9" w:rsidRDefault="006122AF" w:rsidP="00867897">
      <w:pPr>
        <w:spacing w:line="480" w:lineRule="auto"/>
        <w:rPr>
          <w:rFonts w:ascii="Times New Roman" w:hAnsi="Times New Roman" w:cs="Times New Roman"/>
          <w:sz w:val="24"/>
          <w:szCs w:val="24"/>
        </w:rPr>
      </w:pPr>
    </w:p>
    <w:p w:rsidR="006122AF" w:rsidRPr="00A249F9" w:rsidRDefault="006122AF" w:rsidP="00867897">
      <w:pPr>
        <w:spacing w:line="480" w:lineRule="auto"/>
        <w:rPr>
          <w:rFonts w:ascii="Times New Roman" w:hAnsi="Times New Roman" w:cs="Times New Roman"/>
          <w:sz w:val="24"/>
          <w:szCs w:val="24"/>
        </w:rPr>
      </w:pPr>
    </w:p>
    <w:p w:rsidR="006122AF" w:rsidRPr="00A249F9" w:rsidRDefault="006122AF" w:rsidP="00867897">
      <w:pPr>
        <w:spacing w:line="480" w:lineRule="auto"/>
        <w:rPr>
          <w:rFonts w:ascii="Times New Roman" w:hAnsi="Times New Roman" w:cs="Times New Roman"/>
          <w:sz w:val="24"/>
          <w:szCs w:val="24"/>
        </w:rPr>
      </w:pPr>
    </w:p>
    <w:p w:rsidR="006122AF" w:rsidRPr="00A249F9" w:rsidRDefault="006122AF" w:rsidP="00867897">
      <w:pPr>
        <w:spacing w:line="480" w:lineRule="auto"/>
        <w:rPr>
          <w:rFonts w:ascii="Times New Roman" w:hAnsi="Times New Roman" w:cs="Times New Roman"/>
          <w:sz w:val="24"/>
          <w:szCs w:val="24"/>
        </w:rPr>
      </w:pPr>
    </w:p>
    <w:p w:rsidR="00192A04" w:rsidRPr="00A249F9" w:rsidRDefault="00192A04" w:rsidP="00867897">
      <w:pPr>
        <w:spacing w:line="480" w:lineRule="auto"/>
        <w:rPr>
          <w:rFonts w:ascii="Times New Roman" w:hAnsi="Times New Roman" w:cs="Times New Roman"/>
          <w:sz w:val="24"/>
          <w:szCs w:val="24"/>
        </w:rPr>
      </w:pPr>
    </w:p>
    <w:p w:rsidR="005B620A" w:rsidRPr="00A249F9" w:rsidRDefault="005B620A" w:rsidP="00867897">
      <w:pPr>
        <w:spacing w:line="480" w:lineRule="auto"/>
        <w:rPr>
          <w:rFonts w:ascii="Times New Roman" w:hAnsi="Times New Roman" w:cs="Times New Roman"/>
          <w:sz w:val="24"/>
          <w:szCs w:val="24"/>
        </w:rPr>
      </w:pPr>
    </w:p>
    <w:p w:rsidR="005C209C" w:rsidRPr="00A249F9" w:rsidRDefault="005C209C" w:rsidP="00867897">
      <w:pPr>
        <w:spacing w:line="480" w:lineRule="auto"/>
        <w:rPr>
          <w:rFonts w:ascii="Times New Roman" w:hAnsi="Times New Roman" w:cs="Times New Roman"/>
          <w:sz w:val="24"/>
          <w:szCs w:val="24"/>
        </w:rPr>
      </w:pPr>
    </w:p>
    <w:p w:rsidR="005B620A" w:rsidRPr="00A249F9" w:rsidRDefault="005B620A" w:rsidP="005B620A">
      <w:pPr>
        <w:pStyle w:val="BodyText"/>
      </w:pPr>
      <w:r w:rsidRPr="00A249F9">
        <w:lastRenderedPageBreak/>
        <w:t>Table 3</w:t>
      </w:r>
    </w:p>
    <w:p w:rsidR="005B620A" w:rsidRPr="00A249F9" w:rsidRDefault="00F37707" w:rsidP="005B620A">
      <w:pPr>
        <w:pStyle w:val="BodyText"/>
        <w:rPr>
          <w:i/>
        </w:rPr>
      </w:pPr>
      <w:r w:rsidRPr="00A249F9">
        <w:rPr>
          <w:i/>
        </w:rPr>
        <w:t xml:space="preserve">Study 2 </w:t>
      </w:r>
      <w:r w:rsidR="005B620A" w:rsidRPr="00A249F9">
        <w:rPr>
          <w:i/>
        </w:rPr>
        <w:t xml:space="preserve">Correlations </w:t>
      </w:r>
      <w:proofErr w:type="gramStart"/>
      <w:r w:rsidR="005B620A" w:rsidRPr="00A249F9">
        <w:rPr>
          <w:i/>
        </w:rPr>
        <w:t>Among</w:t>
      </w:r>
      <w:proofErr w:type="gramEnd"/>
      <w:r w:rsidR="005B620A" w:rsidRPr="00A249F9">
        <w:rPr>
          <w:i/>
        </w:rPr>
        <w:t xml:space="preserve"> Major Hypotheses Study Variables</w:t>
      </w:r>
    </w:p>
    <w:tbl>
      <w:tblPr>
        <w:tblW w:w="0" w:type="auto"/>
        <w:tblBorders>
          <w:top w:val="single" w:sz="12" w:space="0" w:color="000000"/>
          <w:bottom w:val="single" w:sz="12" w:space="0" w:color="000000"/>
        </w:tblBorders>
        <w:tblLook w:val="04A0"/>
      </w:tblPr>
      <w:tblGrid>
        <w:gridCol w:w="1789"/>
        <w:gridCol w:w="929"/>
        <w:gridCol w:w="1693"/>
        <w:gridCol w:w="1161"/>
        <w:gridCol w:w="1138"/>
        <w:gridCol w:w="1149"/>
        <w:gridCol w:w="319"/>
        <w:gridCol w:w="222"/>
      </w:tblGrid>
      <w:tr w:rsidR="005B620A" w:rsidRPr="00A249F9" w:rsidTr="00A3129C">
        <w:trPr>
          <w:trHeight w:val="993"/>
        </w:trPr>
        <w:tc>
          <w:tcPr>
            <w:tcW w:w="1789" w:type="dxa"/>
            <w:tcBorders>
              <w:top w:val="single" w:sz="12" w:space="0" w:color="000000"/>
              <w:left w:val="nil"/>
              <w:bottom w:val="single" w:sz="6" w:space="0" w:color="000000"/>
              <w:right w:val="single" w:sz="4" w:space="0" w:color="FFFFFF"/>
            </w:tcBorders>
            <w:vAlign w:val="center"/>
          </w:tcPr>
          <w:p w:rsidR="005B620A" w:rsidRPr="00A249F9" w:rsidRDefault="005B620A" w:rsidP="00A3129C">
            <w:pPr>
              <w:pStyle w:val="BodyText"/>
              <w:spacing w:line="276" w:lineRule="auto"/>
              <w:rPr>
                <w:i/>
                <w:iCs/>
                <w:sz w:val="20"/>
                <w:szCs w:val="20"/>
              </w:rPr>
            </w:pPr>
          </w:p>
        </w:tc>
        <w:tc>
          <w:tcPr>
            <w:tcW w:w="929" w:type="dxa"/>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r w:rsidRPr="00A249F9">
              <w:rPr>
                <w:iCs/>
                <w:sz w:val="20"/>
                <w:szCs w:val="20"/>
              </w:rPr>
              <w:t>Age</w:t>
            </w:r>
          </w:p>
        </w:tc>
        <w:tc>
          <w:tcPr>
            <w:tcW w:w="1693" w:type="dxa"/>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r w:rsidRPr="00A249F9">
              <w:rPr>
                <w:iCs/>
                <w:sz w:val="20"/>
                <w:szCs w:val="20"/>
              </w:rPr>
              <w:t>SITA Individuation</w:t>
            </w:r>
          </w:p>
        </w:tc>
        <w:tc>
          <w:tcPr>
            <w:tcW w:w="0" w:type="auto"/>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r w:rsidRPr="00A249F9">
              <w:rPr>
                <w:iCs/>
                <w:sz w:val="20"/>
                <w:szCs w:val="20"/>
              </w:rPr>
              <w:t>SITA Engulfment Anxiety</w:t>
            </w:r>
          </w:p>
        </w:tc>
        <w:tc>
          <w:tcPr>
            <w:tcW w:w="0" w:type="auto"/>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r w:rsidRPr="00A249F9">
              <w:rPr>
                <w:iCs/>
                <w:sz w:val="20"/>
                <w:szCs w:val="20"/>
              </w:rPr>
              <w:t>SITA Separation-Anxiety</w:t>
            </w:r>
          </w:p>
        </w:tc>
        <w:tc>
          <w:tcPr>
            <w:tcW w:w="0" w:type="auto"/>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r w:rsidRPr="00A249F9">
              <w:rPr>
                <w:iCs/>
                <w:sz w:val="20"/>
                <w:szCs w:val="20"/>
              </w:rPr>
              <w:t>SITA Rejection-Expectancy</w:t>
            </w:r>
          </w:p>
        </w:tc>
        <w:tc>
          <w:tcPr>
            <w:tcW w:w="0" w:type="auto"/>
            <w:tcBorders>
              <w:top w:val="single" w:sz="12" w:space="0" w:color="000000"/>
              <w:left w:val="nil"/>
              <w:bottom w:val="single" w:sz="6" w:space="0" w:color="000000"/>
              <w:right w:val="nil"/>
            </w:tcBorders>
            <w:vAlign w:val="center"/>
          </w:tcPr>
          <w:p w:rsidR="005B620A" w:rsidRPr="00A249F9" w:rsidRDefault="005B620A" w:rsidP="00A3129C">
            <w:pPr>
              <w:pStyle w:val="BodyText"/>
              <w:spacing w:line="276" w:lineRule="auto"/>
              <w:jc w:val="center"/>
              <w:rPr>
                <w:iCs/>
                <w:sz w:val="20"/>
                <w:szCs w:val="20"/>
              </w:rPr>
            </w:pPr>
          </w:p>
        </w:tc>
        <w:tc>
          <w:tcPr>
            <w:tcW w:w="0" w:type="auto"/>
            <w:tcBorders>
              <w:top w:val="single" w:sz="12" w:space="0" w:color="000000"/>
              <w:left w:val="nil"/>
              <w:bottom w:val="single" w:sz="6" w:space="0" w:color="000000"/>
              <w:right w:val="nil"/>
            </w:tcBorders>
            <w:vAlign w:val="center"/>
            <w:hideMark/>
          </w:tcPr>
          <w:p w:rsidR="005B620A" w:rsidRPr="00A249F9" w:rsidRDefault="005B620A" w:rsidP="00A3129C">
            <w:pPr>
              <w:pStyle w:val="BodyText"/>
              <w:spacing w:line="276" w:lineRule="auto"/>
              <w:jc w:val="center"/>
              <w:rPr>
                <w:iCs/>
                <w:sz w:val="20"/>
                <w:szCs w:val="20"/>
              </w:rPr>
            </w:pPr>
          </w:p>
        </w:tc>
      </w:tr>
      <w:tr w:rsidR="005B620A" w:rsidRPr="00A249F9" w:rsidTr="00A3129C">
        <w:trPr>
          <w:trHeight w:val="768"/>
        </w:trPr>
        <w:tc>
          <w:tcPr>
            <w:tcW w:w="1789" w:type="dxa"/>
            <w:tcBorders>
              <w:top w:val="nil"/>
              <w:left w:val="nil"/>
              <w:bottom w:val="nil"/>
              <w:right w:val="single" w:sz="4" w:space="0" w:color="FFFFFF"/>
            </w:tcBorders>
            <w:vAlign w:val="center"/>
            <w:hideMark/>
          </w:tcPr>
          <w:p w:rsidR="005B620A" w:rsidRPr="00A249F9" w:rsidRDefault="005B620A" w:rsidP="00A3129C">
            <w:pPr>
              <w:pStyle w:val="BodyText"/>
              <w:spacing w:line="276" w:lineRule="auto"/>
              <w:ind w:left="360" w:hanging="360"/>
              <w:rPr>
                <w:sz w:val="20"/>
                <w:szCs w:val="20"/>
              </w:rPr>
            </w:pPr>
            <w:r w:rsidRPr="00A249F9">
              <w:rPr>
                <w:sz w:val="20"/>
                <w:szCs w:val="20"/>
              </w:rPr>
              <w:t>Age</w:t>
            </w:r>
          </w:p>
        </w:tc>
        <w:tc>
          <w:tcPr>
            <w:tcW w:w="929" w:type="dxa"/>
            <w:tcBorders>
              <w:top w:val="nil"/>
              <w:left w:val="nil"/>
              <w:bottom w:val="nil"/>
              <w:right w:val="nil"/>
            </w:tcBorders>
            <w:vAlign w:val="center"/>
            <w:hideMark/>
          </w:tcPr>
          <w:p w:rsidR="005B620A" w:rsidRPr="00A249F9" w:rsidRDefault="00157A0E" w:rsidP="00A3129C">
            <w:pPr>
              <w:pStyle w:val="BodyText"/>
              <w:spacing w:line="276" w:lineRule="auto"/>
              <w:jc w:val="center"/>
              <w:rPr>
                <w:sz w:val="20"/>
                <w:szCs w:val="20"/>
              </w:rPr>
            </w:pPr>
            <w:r w:rsidRPr="00A249F9">
              <w:rPr>
                <w:sz w:val="20"/>
                <w:szCs w:val="20"/>
              </w:rPr>
              <w:t>-</w:t>
            </w:r>
          </w:p>
        </w:tc>
        <w:tc>
          <w:tcPr>
            <w:tcW w:w="1693" w:type="dxa"/>
            <w:tcBorders>
              <w:top w:val="nil"/>
              <w:left w:val="nil"/>
              <w:bottom w:val="nil"/>
              <w:right w:val="nil"/>
            </w:tcBorders>
            <w:vAlign w:val="center"/>
            <w:hideMark/>
          </w:tcPr>
          <w:p w:rsidR="005B620A" w:rsidRPr="00A249F9" w:rsidRDefault="00A3129C" w:rsidP="00A3129C">
            <w:pPr>
              <w:pStyle w:val="BodyText"/>
              <w:spacing w:line="276" w:lineRule="auto"/>
              <w:jc w:val="center"/>
              <w:rPr>
                <w:sz w:val="20"/>
                <w:szCs w:val="20"/>
              </w:rPr>
            </w:pPr>
            <w:r w:rsidRPr="00A249F9">
              <w:rPr>
                <w:sz w:val="20"/>
                <w:szCs w:val="20"/>
              </w:rPr>
              <w:t>-.091*</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-.146**</w:t>
            </w:r>
          </w:p>
        </w:tc>
        <w:tc>
          <w:tcPr>
            <w:tcW w:w="1138"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-.60</w:t>
            </w:r>
            <w:r w:rsidR="006679F9" w:rsidRPr="00A249F9">
              <w:rPr>
                <w:sz w:val="20"/>
                <w:szCs w:val="20"/>
              </w:rPr>
              <w:t>0</w:t>
            </w:r>
          </w:p>
        </w:tc>
        <w:tc>
          <w:tcPr>
            <w:tcW w:w="1149" w:type="dxa"/>
            <w:tcBorders>
              <w:top w:val="nil"/>
              <w:left w:val="nil"/>
              <w:bottom w:val="nil"/>
              <w:right w:val="nil"/>
            </w:tcBorders>
            <w:vAlign w:val="center"/>
            <w:hideMark/>
          </w:tcPr>
          <w:p w:rsidR="005B620A" w:rsidRPr="00A249F9" w:rsidRDefault="006679F9" w:rsidP="00A3129C">
            <w:pPr>
              <w:pStyle w:val="BodyText"/>
              <w:spacing w:line="276" w:lineRule="auto"/>
              <w:jc w:val="center"/>
              <w:rPr>
                <w:sz w:val="20"/>
                <w:szCs w:val="20"/>
              </w:rPr>
            </w:pPr>
            <w:r w:rsidRPr="00A249F9">
              <w:rPr>
                <w:sz w:val="20"/>
                <w:szCs w:val="20"/>
              </w:rPr>
              <w:t>.032</w:t>
            </w:r>
          </w:p>
        </w:tc>
        <w:tc>
          <w:tcPr>
            <w:tcW w:w="319" w:type="dxa"/>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5B620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 Duration w/ Parents</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-.001</w:t>
            </w:r>
          </w:p>
        </w:tc>
        <w:tc>
          <w:tcPr>
            <w:tcW w:w="1693" w:type="dxa"/>
            <w:tcBorders>
              <w:top w:val="nil"/>
              <w:left w:val="nil"/>
              <w:bottom w:val="nil"/>
              <w:right w:val="nil"/>
            </w:tcBorders>
            <w:vAlign w:val="center"/>
            <w:hideMark/>
          </w:tcPr>
          <w:p w:rsidR="005B620A" w:rsidRPr="00A249F9" w:rsidRDefault="00885E43" w:rsidP="00A3129C">
            <w:pPr>
              <w:pStyle w:val="BodyText"/>
              <w:spacing w:line="276" w:lineRule="auto"/>
              <w:jc w:val="center"/>
              <w:rPr>
                <w:sz w:val="20"/>
                <w:szCs w:val="20"/>
              </w:rPr>
            </w:pPr>
            <w:r w:rsidRPr="00A249F9">
              <w:rPr>
                <w:sz w:val="20"/>
                <w:szCs w:val="20"/>
              </w:rPr>
              <w:t>.078</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.077</w:t>
            </w:r>
          </w:p>
        </w:tc>
        <w:tc>
          <w:tcPr>
            <w:tcW w:w="1138"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.073</w:t>
            </w:r>
          </w:p>
        </w:tc>
        <w:tc>
          <w:tcPr>
            <w:tcW w:w="1149" w:type="dxa"/>
            <w:tcBorders>
              <w:top w:val="nil"/>
              <w:left w:val="nil"/>
              <w:bottom w:val="nil"/>
              <w:right w:val="nil"/>
            </w:tcBorders>
            <w:vAlign w:val="center"/>
            <w:hideMark/>
          </w:tcPr>
          <w:p w:rsidR="005B620A" w:rsidRPr="00A249F9" w:rsidRDefault="006679F9" w:rsidP="00A3129C">
            <w:pPr>
              <w:pStyle w:val="BodyText"/>
              <w:spacing w:line="276" w:lineRule="auto"/>
              <w:jc w:val="center"/>
              <w:rPr>
                <w:sz w:val="20"/>
                <w:szCs w:val="20"/>
              </w:rPr>
            </w:pPr>
            <w:r w:rsidRPr="00A249F9">
              <w:rPr>
                <w:sz w:val="20"/>
                <w:szCs w:val="20"/>
              </w:rPr>
              <w:t>.046</w:t>
            </w:r>
          </w:p>
        </w:tc>
        <w:tc>
          <w:tcPr>
            <w:tcW w:w="319" w:type="dxa"/>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5B620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Texts w/ Parents</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w:t>
            </w:r>
            <w:r w:rsidR="00A3129C" w:rsidRPr="00A249F9">
              <w:rPr>
                <w:sz w:val="20"/>
                <w:szCs w:val="20"/>
              </w:rPr>
              <w:t>.100*</w:t>
            </w:r>
          </w:p>
        </w:tc>
        <w:tc>
          <w:tcPr>
            <w:tcW w:w="1693" w:type="dxa"/>
            <w:tcBorders>
              <w:top w:val="nil"/>
              <w:left w:val="nil"/>
              <w:bottom w:val="nil"/>
              <w:right w:val="nil"/>
            </w:tcBorders>
            <w:vAlign w:val="center"/>
            <w:hideMark/>
          </w:tcPr>
          <w:p w:rsidR="005B620A" w:rsidRPr="00A249F9" w:rsidRDefault="00885E43" w:rsidP="00A3129C">
            <w:pPr>
              <w:pStyle w:val="BodyText"/>
              <w:spacing w:line="276" w:lineRule="auto"/>
              <w:jc w:val="center"/>
              <w:rPr>
                <w:sz w:val="20"/>
                <w:szCs w:val="20"/>
              </w:rPr>
            </w:pPr>
            <w:r w:rsidRPr="00A249F9">
              <w:rPr>
                <w:sz w:val="20"/>
                <w:szCs w:val="20"/>
              </w:rPr>
              <w:t>.051</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-.013</w:t>
            </w:r>
          </w:p>
        </w:tc>
        <w:tc>
          <w:tcPr>
            <w:tcW w:w="1138"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.128**</w:t>
            </w:r>
          </w:p>
        </w:tc>
        <w:tc>
          <w:tcPr>
            <w:tcW w:w="1149" w:type="dxa"/>
            <w:tcBorders>
              <w:top w:val="nil"/>
              <w:left w:val="nil"/>
              <w:bottom w:val="nil"/>
              <w:right w:val="nil"/>
            </w:tcBorders>
            <w:vAlign w:val="center"/>
            <w:hideMark/>
          </w:tcPr>
          <w:p w:rsidR="005B620A" w:rsidRPr="00A249F9" w:rsidRDefault="006679F9" w:rsidP="00A3129C">
            <w:pPr>
              <w:pStyle w:val="BodyText"/>
              <w:spacing w:line="276" w:lineRule="auto"/>
              <w:jc w:val="center"/>
              <w:rPr>
                <w:sz w:val="20"/>
                <w:szCs w:val="20"/>
              </w:rPr>
            </w:pPr>
            <w:r w:rsidRPr="00A249F9">
              <w:rPr>
                <w:sz w:val="20"/>
                <w:szCs w:val="20"/>
              </w:rPr>
              <w:t>-.016</w:t>
            </w:r>
          </w:p>
        </w:tc>
        <w:tc>
          <w:tcPr>
            <w:tcW w:w="319" w:type="dxa"/>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5B620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Calls w/ Parents</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-.058</w:t>
            </w:r>
          </w:p>
        </w:tc>
        <w:tc>
          <w:tcPr>
            <w:tcW w:w="1693"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-.055</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.011</w:t>
            </w:r>
          </w:p>
        </w:tc>
        <w:tc>
          <w:tcPr>
            <w:tcW w:w="1138"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.00</w:t>
            </w:r>
            <w:r w:rsidR="006679F9" w:rsidRPr="00A249F9">
              <w:rPr>
                <w:sz w:val="20"/>
                <w:szCs w:val="20"/>
              </w:rPr>
              <w:t>0</w:t>
            </w:r>
          </w:p>
        </w:tc>
        <w:tc>
          <w:tcPr>
            <w:tcW w:w="1149" w:type="dxa"/>
            <w:tcBorders>
              <w:top w:val="nil"/>
              <w:left w:val="nil"/>
              <w:bottom w:val="nil"/>
              <w:right w:val="nil"/>
            </w:tcBorders>
            <w:vAlign w:val="center"/>
            <w:hideMark/>
          </w:tcPr>
          <w:p w:rsidR="005B620A" w:rsidRPr="00A249F9" w:rsidRDefault="00885E43" w:rsidP="00A3129C">
            <w:pPr>
              <w:pStyle w:val="BodyText"/>
              <w:spacing w:line="276" w:lineRule="auto"/>
              <w:jc w:val="center"/>
              <w:rPr>
                <w:sz w:val="20"/>
                <w:szCs w:val="20"/>
              </w:rPr>
            </w:pPr>
            <w:r w:rsidRPr="00A249F9">
              <w:rPr>
                <w:sz w:val="20"/>
                <w:szCs w:val="20"/>
              </w:rPr>
              <w:t>-.132**</w:t>
            </w:r>
          </w:p>
        </w:tc>
        <w:tc>
          <w:tcPr>
            <w:tcW w:w="319" w:type="dxa"/>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5B620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Calls w/ Mom</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.001</w:t>
            </w:r>
          </w:p>
        </w:tc>
        <w:tc>
          <w:tcPr>
            <w:tcW w:w="1693"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-.006</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.027</w:t>
            </w:r>
          </w:p>
        </w:tc>
        <w:tc>
          <w:tcPr>
            <w:tcW w:w="1138"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.030</w:t>
            </w:r>
          </w:p>
        </w:tc>
        <w:tc>
          <w:tcPr>
            <w:tcW w:w="1149"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-.040</w:t>
            </w:r>
          </w:p>
        </w:tc>
        <w:tc>
          <w:tcPr>
            <w:tcW w:w="319" w:type="dxa"/>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5B620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Calls w/ Dad</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-.004</w:t>
            </w:r>
          </w:p>
        </w:tc>
        <w:tc>
          <w:tcPr>
            <w:tcW w:w="1693"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.-004</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.019</w:t>
            </w:r>
          </w:p>
        </w:tc>
        <w:tc>
          <w:tcPr>
            <w:tcW w:w="1138"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.042</w:t>
            </w:r>
          </w:p>
        </w:tc>
        <w:tc>
          <w:tcPr>
            <w:tcW w:w="1149"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-.063</w:t>
            </w:r>
          </w:p>
        </w:tc>
        <w:tc>
          <w:tcPr>
            <w:tcW w:w="319" w:type="dxa"/>
            <w:tcBorders>
              <w:top w:val="nil"/>
              <w:left w:val="nil"/>
              <w:bottom w:val="nil"/>
              <w:right w:val="nil"/>
            </w:tcBorders>
            <w:vAlign w:val="center"/>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5B620A" w:rsidRPr="00A249F9" w:rsidTr="00A3129C">
        <w:trPr>
          <w:trHeight w:val="993"/>
        </w:trPr>
        <w:tc>
          <w:tcPr>
            <w:tcW w:w="1789" w:type="dxa"/>
            <w:tcBorders>
              <w:top w:val="nil"/>
              <w:left w:val="nil"/>
              <w:bottom w:val="nil"/>
              <w:right w:val="single" w:sz="4" w:space="0" w:color="FFFFFF"/>
            </w:tcBorders>
            <w:vAlign w:val="center"/>
            <w:hideMark/>
          </w:tcPr>
          <w:p w:rsidR="005B620A" w:rsidRPr="00A249F9" w:rsidRDefault="003014E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 Duration w/ Mom</w:t>
            </w:r>
          </w:p>
        </w:tc>
        <w:tc>
          <w:tcPr>
            <w:tcW w:w="929" w:type="dxa"/>
            <w:tcBorders>
              <w:top w:val="nil"/>
              <w:left w:val="nil"/>
              <w:bottom w:val="nil"/>
              <w:right w:val="nil"/>
            </w:tcBorders>
            <w:vAlign w:val="center"/>
          </w:tcPr>
          <w:p w:rsidR="005B620A" w:rsidRPr="00A249F9" w:rsidRDefault="00157A0E" w:rsidP="00A3129C">
            <w:pPr>
              <w:pStyle w:val="BodyText"/>
              <w:spacing w:line="276" w:lineRule="auto"/>
              <w:jc w:val="center"/>
              <w:rPr>
                <w:sz w:val="20"/>
                <w:szCs w:val="20"/>
              </w:rPr>
            </w:pPr>
            <w:r w:rsidRPr="00A249F9">
              <w:rPr>
                <w:sz w:val="20"/>
                <w:szCs w:val="20"/>
              </w:rPr>
              <w:t>-.003</w:t>
            </w:r>
          </w:p>
        </w:tc>
        <w:tc>
          <w:tcPr>
            <w:tcW w:w="1693"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.080</w:t>
            </w:r>
          </w:p>
        </w:tc>
        <w:tc>
          <w:tcPr>
            <w:tcW w:w="1161" w:type="dxa"/>
            <w:tcBorders>
              <w:top w:val="nil"/>
              <w:left w:val="nil"/>
              <w:bottom w:val="nil"/>
              <w:right w:val="nil"/>
            </w:tcBorders>
            <w:vAlign w:val="center"/>
          </w:tcPr>
          <w:p w:rsidR="005B620A" w:rsidRPr="00A249F9" w:rsidRDefault="00885E43" w:rsidP="00A3129C">
            <w:pPr>
              <w:pStyle w:val="BodyText"/>
              <w:spacing w:line="276" w:lineRule="auto"/>
              <w:jc w:val="center"/>
              <w:rPr>
                <w:sz w:val="20"/>
                <w:szCs w:val="20"/>
              </w:rPr>
            </w:pPr>
            <w:r w:rsidRPr="00A249F9">
              <w:rPr>
                <w:sz w:val="20"/>
                <w:szCs w:val="20"/>
              </w:rPr>
              <w:t>.109*</w:t>
            </w:r>
          </w:p>
        </w:tc>
        <w:tc>
          <w:tcPr>
            <w:tcW w:w="1138"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.054</w:t>
            </w:r>
          </w:p>
        </w:tc>
        <w:tc>
          <w:tcPr>
            <w:tcW w:w="1149" w:type="dxa"/>
            <w:tcBorders>
              <w:top w:val="nil"/>
              <w:left w:val="nil"/>
              <w:bottom w:val="nil"/>
              <w:right w:val="nil"/>
            </w:tcBorders>
            <w:vAlign w:val="center"/>
          </w:tcPr>
          <w:p w:rsidR="005B620A" w:rsidRPr="00A249F9" w:rsidRDefault="006679F9" w:rsidP="00A3129C">
            <w:pPr>
              <w:pStyle w:val="BodyText"/>
              <w:spacing w:line="276" w:lineRule="auto"/>
              <w:jc w:val="center"/>
              <w:rPr>
                <w:sz w:val="20"/>
                <w:szCs w:val="20"/>
              </w:rPr>
            </w:pPr>
            <w:r w:rsidRPr="00A249F9">
              <w:rPr>
                <w:sz w:val="20"/>
                <w:szCs w:val="20"/>
              </w:rPr>
              <w:t>.029</w:t>
            </w:r>
          </w:p>
        </w:tc>
        <w:tc>
          <w:tcPr>
            <w:tcW w:w="319" w:type="dxa"/>
            <w:tcBorders>
              <w:top w:val="nil"/>
              <w:left w:val="nil"/>
              <w:bottom w:val="nil"/>
              <w:right w:val="nil"/>
            </w:tcBorders>
            <w:vAlign w:val="center"/>
          </w:tcPr>
          <w:p w:rsidR="005B620A" w:rsidRPr="00A249F9" w:rsidRDefault="005B620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5B620A" w:rsidRPr="00A249F9" w:rsidRDefault="005B620A" w:rsidP="00A3129C">
            <w:pPr>
              <w:pStyle w:val="BodyText"/>
              <w:spacing w:line="276" w:lineRule="auto"/>
              <w:jc w:val="center"/>
              <w:rPr>
                <w:sz w:val="20"/>
                <w:szCs w:val="20"/>
              </w:rPr>
            </w:pPr>
          </w:p>
        </w:tc>
      </w:tr>
      <w:tr w:rsidR="003014EA" w:rsidRPr="00A249F9" w:rsidTr="00A3129C">
        <w:trPr>
          <w:trHeight w:val="993"/>
        </w:trPr>
        <w:tc>
          <w:tcPr>
            <w:tcW w:w="1789" w:type="dxa"/>
            <w:tcBorders>
              <w:top w:val="nil"/>
              <w:left w:val="nil"/>
              <w:bottom w:val="nil"/>
              <w:right w:val="single" w:sz="4" w:space="0" w:color="FFFFFF"/>
            </w:tcBorders>
            <w:vAlign w:val="center"/>
            <w:hideMark/>
          </w:tcPr>
          <w:p w:rsidR="003014EA" w:rsidRPr="00A249F9" w:rsidRDefault="003014EA"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Call Duration w/ Dad</w:t>
            </w:r>
          </w:p>
        </w:tc>
        <w:tc>
          <w:tcPr>
            <w:tcW w:w="929" w:type="dxa"/>
            <w:tcBorders>
              <w:top w:val="nil"/>
              <w:left w:val="nil"/>
              <w:bottom w:val="nil"/>
              <w:right w:val="nil"/>
            </w:tcBorders>
            <w:vAlign w:val="center"/>
          </w:tcPr>
          <w:p w:rsidR="003014EA" w:rsidRPr="00A249F9" w:rsidRDefault="00157A0E" w:rsidP="00A3129C">
            <w:pPr>
              <w:pStyle w:val="BodyText"/>
              <w:spacing w:line="276" w:lineRule="auto"/>
              <w:jc w:val="center"/>
              <w:rPr>
                <w:sz w:val="20"/>
                <w:szCs w:val="20"/>
              </w:rPr>
            </w:pPr>
            <w:r w:rsidRPr="00A249F9">
              <w:rPr>
                <w:sz w:val="20"/>
                <w:szCs w:val="20"/>
              </w:rPr>
              <w:t>.022</w:t>
            </w:r>
          </w:p>
        </w:tc>
        <w:tc>
          <w:tcPr>
            <w:tcW w:w="1693" w:type="dxa"/>
            <w:tcBorders>
              <w:top w:val="nil"/>
              <w:left w:val="nil"/>
              <w:bottom w:val="nil"/>
              <w:right w:val="nil"/>
            </w:tcBorders>
            <w:vAlign w:val="center"/>
          </w:tcPr>
          <w:p w:rsidR="003014EA" w:rsidRPr="00A249F9" w:rsidRDefault="00885E43" w:rsidP="00A3129C">
            <w:pPr>
              <w:pStyle w:val="BodyText"/>
              <w:spacing w:line="276" w:lineRule="auto"/>
              <w:jc w:val="center"/>
              <w:rPr>
                <w:sz w:val="20"/>
                <w:szCs w:val="20"/>
              </w:rPr>
            </w:pPr>
            <w:r w:rsidRPr="00A249F9">
              <w:rPr>
                <w:sz w:val="20"/>
                <w:szCs w:val="20"/>
              </w:rPr>
              <w:t>.066</w:t>
            </w:r>
          </w:p>
        </w:tc>
        <w:tc>
          <w:tcPr>
            <w:tcW w:w="1161" w:type="dxa"/>
            <w:tcBorders>
              <w:top w:val="nil"/>
              <w:left w:val="nil"/>
              <w:bottom w:val="nil"/>
              <w:right w:val="nil"/>
            </w:tcBorders>
            <w:vAlign w:val="center"/>
          </w:tcPr>
          <w:p w:rsidR="003014EA" w:rsidRPr="00A249F9" w:rsidRDefault="00885E43" w:rsidP="00A3129C">
            <w:pPr>
              <w:pStyle w:val="BodyText"/>
              <w:spacing w:line="276" w:lineRule="auto"/>
              <w:jc w:val="center"/>
              <w:rPr>
                <w:sz w:val="20"/>
                <w:szCs w:val="20"/>
              </w:rPr>
            </w:pPr>
            <w:r w:rsidRPr="00A249F9">
              <w:rPr>
                <w:sz w:val="20"/>
                <w:szCs w:val="20"/>
              </w:rPr>
              <w:t>.024</w:t>
            </w:r>
          </w:p>
        </w:tc>
        <w:tc>
          <w:tcPr>
            <w:tcW w:w="1138" w:type="dxa"/>
            <w:tcBorders>
              <w:top w:val="nil"/>
              <w:left w:val="nil"/>
              <w:bottom w:val="nil"/>
              <w:right w:val="nil"/>
            </w:tcBorders>
            <w:vAlign w:val="center"/>
          </w:tcPr>
          <w:p w:rsidR="003014EA" w:rsidRPr="00A249F9" w:rsidRDefault="006679F9" w:rsidP="00A3129C">
            <w:pPr>
              <w:pStyle w:val="BodyText"/>
              <w:spacing w:line="276" w:lineRule="auto"/>
              <w:jc w:val="center"/>
              <w:rPr>
                <w:sz w:val="20"/>
                <w:szCs w:val="20"/>
              </w:rPr>
            </w:pPr>
            <w:r w:rsidRPr="00A249F9">
              <w:rPr>
                <w:sz w:val="20"/>
                <w:szCs w:val="20"/>
              </w:rPr>
              <w:t>.082</w:t>
            </w:r>
          </w:p>
        </w:tc>
        <w:tc>
          <w:tcPr>
            <w:tcW w:w="1149" w:type="dxa"/>
            <w:tcBorders>
              <w:top w:val="nil"/>
              <w:left w:val="nil"/>
              <w:bottom w:val="nil"/>
              <w:right w:val="nil"/>
            </w:tcBorders>
            <w:vAlign w:val="center"/>
          </w:tcPr>
          <w:p w:rsidR="003014EA" w:rsidRPr="00A249F9" w:rsidRDefault="006679F9" w:rsidP="00A3129C">
            <w:pPr>
              <w:pStyle w:val="BodyText"/>
              <w:spacing w:line="276" w:lineRule="auto"/>
              <w:jc w:val="center"/>
              <w:rPr>
                <w:sz w:val="20"/>
                <w:szCs w:val="20"/>
              </w:rPr>
            </w:pPr>
            <w:r w:rsidRPr="00A249F9">
              <w:rPr>
                <w:sz w:val="20"/>
                <w:szCs w:val="20"/>
              </w:rPr>
              <w:t>.073</w:t>
            </w:r>
          </w:p>
        </w:tc>
        <w:tc>
          <w:tcPr>
            <w:tcW w:w="319" w:type="dxa"/>
            <w:tcBorders>
              <w:top w:val="nil"/>
              <w:left w:val="nil"/>
              <w:bottom w:val="nil"/>
              <w:right w:val="nil"/>
            </w:tcBorders>
            <w:vAlign w:val="center"/>
          </w:tcPr>
          <w:p w:rsidR="003014EA" w:rsidRPr="00A249F9" w:rsidRDefault="003014EA"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3014EA" w:rsidRPr="00A249F9" w:rsidRDefault="003014EA" w:rsidP="00A3129C">
            <w:pPr>
              <w:pStyle w:val="BodyText"/>
              <w:spacing w:line="276" w:lineRule="auto"/>
              <w:jc w:val="center"/>
              <w:rPr>
                <w:sz w:val="20"/>
                <w:szCs w:val="20"/>
              </w:rPr>
            </w:pPr>
          </w:p>
        </w:tc>
      </w:tr>
      <w:tr w:rsidR="00A3129C" w:rsidRPr="00A249F9" w:rsidTr="00A3129C">
        <w:trPr>
          <w:trHeight w:val="972"/>
        </w:trPr>
        <w:tc>
          <w:tcPr>
            <w:tcW w:w="1789" w:type="dxa"/>
            <w:tcBorders>
              <w:top w:val="nil"/>
              <w:left w:val="nil"/>
              <w:bottom w:val="nil"/>
              <w:right w:val="single" w:sz="4" w:space="0" w:color="FFFFFF"/>
            </w:tcBorders>
            <w:vAlign w:val="center"/>
            <w:hideMark/>
          </w:tcPr>
          <w:p w:rsidR="00A3129C" w:rsidRPr="00A249F9" w:rsidRDefault="00A3129C"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Texts w/ Mom</w:t>
            </w:r>
          </w:p>
        </w:tc>
        <w:tc>
          <w:tcPr>
            <w:tcW w:w="929" w:type="dxa"/>
            <w:tcBorders>
              <w:top w:val="nil"/>
              <w:left w:val="nil"/>
              <w:bottom w:val="nil"/>
              <w:right w:val="nil"/>
            </w:tcBorders>
            <w:vAlign w:val="center"/>
          </w:tcPr>
          <w:p w:rsidR="00A3129C" w:rsidRPr="00A249F9" w:rsidRDefault="00A3129C" w:rsidP="00A3129C">
            <w:pPr>
              <w:pStyle w:val="BodyText"/>
              <w:spacing w:line="276" w:lineRule="auto"/>
              <w:jc w:val="center"/>
              <w:rPr>
                <w:sz w:val="20"/>
                <w:szCs w:val="20"/>
              </w:rPr>
            </w:pPr>
            <w:r w:rsidRPr="00A249F9">
              <w:rPr>
                <w:sz w:val="20"/>
                <w:szCs w:val="20"/>
              </w:rPr>
              <w:t>-.094*</w:t>
            </w:r>
          </w:p>
        </w:tc>
        <w:tc>
          <w:tcPr>
            <w:tcW w:w="1693" w:type="dxa"/>
            <w:tcBorders>
              <w:top w:val="nil"/>
              <w:left w:val="nil"/>
              <w:bottom w:val="nil"/>
              <w:right w:val="nil"/>
            </w:tcBorders>
            <w:vAlign w:val="center"/>
          </w:tcPr>
          <w:p w:rsidR="00A3129C" w:rsidRPr="00A249F9" w:rsidRDefault="00885E43" w:rsidP="00A3129C">
            <w:pPr>
              <w:pStyle w:val="BodyText"/>
              <w:spacing w:line="276" w:lineRule="auto"/>
              <w:jc w:val="center"/>
              <w:rPr>
                <w:sz w:val="20"/>
                <w:szCs w:val="20"/>
              </w:rPr>
            </w:pPr>
            <w:r w:rsidRPr="00A249F9">
              <w:rPr>
                <w:sz w:val="20"/>
                <w:szCs w:val="20"/>
              </w:rPr>
              <w:t>.043</w:t>
            </w:r>
          </w:p>
        </w:tc>
        <w:tc>
          <w:tcPr>
            <w:tcW w:w="1161" w:type="dxa"/>
            <w:tcBorders>
              <w:top w:val="nil"/>
              <w:left w:val="nil"/>
              <w:bottom w:val="nil"/>
              <w:right w:val="nil"/>
            </w:tcBorders>
            <w:vAlign w:val="center"/>
          </w:tcPr>
          <w:p w:rsidR="00A3129C" w:rsidRPr="00A249F9" w:rsidRDefault="00885E43" w:rsidP="00A3129C">
            <w:pPr>
              <w:pStyle w:val="BodyText"/>
              <w:spacing w:line="276" w:lineRule="auto"/>
              <w:jc w:val="center"/>
              <w:rPr>
                <w:sz w:val="20"/>
                <w:szCs w:val="20"/>
              </w:rPr>
            </w:pPr>
            <w:r w:rsidRPr="00A249F9">
              <w:rPr>
                <w:sz w:val="20"/>
                <w:szCs w:val="20"/>
              </w:rPr>
              <w:t>-.014</w:t>
            </w:r>
          </w:p>
        </w:tc>
        <w:tc>
          <w:tcPr>
            <w:tcW w:w="1138" w:type="dxa"/>
            <w:tcBorders>
              <w:top w:val="nil"/>
              <w:left w:val="nil"/>
              <w:bottom w:val="nil"/>
              <w:right w:val="nil"/>
            </w:tcBorders>
            <w:vAlign w:val="center"/>
          </w:tcPr>
          <w:p w:rsidR="00A3129C" w:rsidRPr="00A249F9" w:rsidRDefault="006679F9" w:rsidP="00A3129C">
            <w:pPr>
              <w:pStyle w:val="BodyText"/>
              <w:spacing w:line="276" w:lineRule="auto"/>
              <w:jc w:val="center"/>
              <w:rPr>
                <w:sz w:val="20"/>
                <w:szCs w:val="20"/>
              </w:rPr>
            </w:pPr>
            <w:r w:rsidRPr="00A249F9">
              <w:rPr>
                <w:sz w:val="20"/>
                <w:szCs w:val="20"/>
              </w:rPr>
              <w:t>.113*</w:t>
            </w:r>
          </w:p>
        </w:tc>
        <w:tc>
          <w:tcPr>
            <w:tcW w:w="1149" w:type="dxa"/>
            <w:tcBorders>
              <w:top w:val="nil"/>
              <w:left w:val="nil"/>
              <w:bottom w:val="nil"/>
              <w:right w:val="nil"/>
            </w:tcBorders>
            <w:vAlign w:val="center"/>
          </w:tcPr>
          <w:p w:rsidR="00A3129C" w:rsidRPr="00A249F9" w:rsidRDefault="006679F9" w:rsidP="00A3129C">
            <w:pPr>
              <w:pStyle w:val="BodyText"/>
              <w:spacing w:line="276" w:lineRule="auto"/>
              <w:jc w:val="center"/>
              <w:rPr>
                <w:sz w:val="20"/>
                <w:szCs w:val="20"/>
              </w:rPr>
            </w:pPr>
            <w:r w:rsidRPr="00A249F9">
              <w:rPr>
                <w:sz w:val="20"/>
                <w:szCs w:val="20"/>
              </w:rPr>
              <w:t>-.012</w:t>
            </w:r>
          </w:p>
        </w:tc>
        <w:tc>
          <w:tcPr>
            <w:tcW w:w="319" w:type="dxa"/>
            <w:tcBorders>
              <w:top w:val="nil"/>
              <w:left w:val="nil"/>
              <w:bottom w:val="nil"/>
              <w:right w:val="nil"/>
            </w:tcBorders>
            <w:vAlign w:val="center"/>
          </w:tcPr>
          <w:p w:rsidR="00A3129C" w:rsidRPr="00A249F9" w:rsidRDefault="00A3129C"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A3129C" w:rsidRPr="00A249F9" w:rsidRDefault="00A3129C" w:rsidP="00A3129C">
            <w:pPr>
              <w:pStyle w:val="BodyText"/>
              <w:spacing w:line="276" w:lineRule="auto"/>
              <w:jc w:val="center"/>
              <w:rPr>
                <w:sz w:val="20"/>
                <w:szCs w:val="20"/>
              </w:rPr>
            </w:pPr>
          </w:p>
        </w:tc>
      </w:tr>
      <w:tr w:rsidR="00A3129C" w:rsidRPr="00A249F9" w:rsidTr="00A3129C">
        <w:trPr>
          <w:trHeight w:val="993"/>
        </w:trPr>
        <w:tc>
          <w:tcPr>
            <w:tcW w:w="1789" w:type="dxa"/>
            <w:tcBorders>
              <w:top w:val="nil"/>
              <w:left w:val="nil"/>
              <w:bottom w:val="nil"/>
              <w:right w:val="single" w:sz="4" w:space="0" w:color="FFFFFF"/>
            </w:tcBorders>
            <w:vAlign w:val="center"/>
            <w:hideMark/>
          </w:tcPr>
          <w:p w:rsidR="00A3129C" w:rsidRPr="00A249F9" w:rsidRDefault="00A3129C" w:rsidP="00A3129C">
            <w:pPr>
              <w:autoSpaceDE w:val="0"/>
              <w:autoSpaceDN w:val="0"/>
              <w:adjustRightInd w:val="0"/>
              <w:spacing w:after="0" w:line="320" w:lineRule="atLeast"/>
              <w:ind w:left="360" w:right="60" w:hanging="360"/>
              <w:rPr>
                <w:rFonts w:ascii="Times New Roman" w:hAnsi="Times New Roman" w:cs="Times New Roman"/>
                <w:sz w:val="24"/>
                <w:szCs w:val="24"/>
              </w:rPr>
            </w:pPr>
            <w:r w:rsidRPr="00A249F9">
              <w:rPr>
                <w:rFonts w:ascii="Times New Roman" w:hAnsi="Times New Roman" w:cs="Times New Roman"/>
                <w:sz w:val="24"/>
                <w:szCs w:val="24"/>
              </w:rPr>
              <w:t>Texts w/ Dad</w:t>
            </w:r>
          </w:p>
        </w:tc>
        <w:tc>
          <w:tcPr>
            <w:tcW w:w="929" w:type="dxa"/>
            <w:tcBorders>
              <w:top w:val="nil"/>
              <w:left w:val="nil"/>
              <w:bottom w:val="nil"/>
              <w:right w:val="nil"/>
            </w:tcBorders>
            <w:vAlign w:val="center"/>
          </w:tcPr>
          <w:p w:rsidR="00A3129C" w:rsidRPr="00A249F9" w:rsidRDefault="00A3129C" w:rsidP="00A3129C">
            <w:pPr>
              <w:pStyle w:val="BodyText"/>
              <w:spacing w:line="276" w:lineRule="auto"/>
              <w:jc w:val="center"/>
              <w:rPr>
                <w:sz w:val="20"/>
                <w:szCs w:val="20"/>
              </w:rPr>
            </w:pPr>
            <w:r w:rsidRPr="00A249F9">
              <w:rPr>
                <w:sz w:val="20"/>
                <w:szCs w:val="20"/>
              </w:rPr>
              <w:t>-.079</w:t>
            </w:r>
          </w:p>
        </w:tc>
        <w:tc>
          <w:tcPr>
            <w:tcW w:w="1693" w:type="dxa"/>
            <w:tcBorders>
              <w:top w:val="nil"/>
              <w:left w:val="nil"/>
              <w:bottom w:val="nil"/>
              <w:right w:val="nil"/>
            </w:tcBorders>
            <w:vAlign w:val="center"/>
          </w:tcPr>
          <w:p w:rsidR="00A3129C" w:rsidRPr="00A249F9" w:rsidRDefault="00885E43" w:rsidP="00A3129C">
            <w:pPr>
              <w:pStyle w:val="BodyText"/>
              <w:spacing w:line="276" w:lineRule="auto"/>
              <w:jc w:val="center"/>
              <w:rPr>
                <w:sz w:val="20"/>
                <w:szCs w:val="20"/>
              </w:rPr>
            </w:pPr>
            <w:r w:rsidRPr="00A249F9">
              <w:rPr>
                <w:sz w:val="20"/>
                <w:szCs w:val="20"/>
              </w:rPr>
              <w:t>.066</w:t>
            </w:r>
          </w:p>
        </w:tc>
        <w:tc>
          <w:tcPr>
            <w:tcW w:w="1161" w:type="dxa"/>
            <w:tcBorders>
              <w:top w:val="nil"/>
              <w:left w:val="nil"/>
              <w:bottom w:val="nil"/>
              <w:right w:val="nil"/>
            </w:tcBorders>
            <w:vAlign w:val="center"/>
          </w:tcPr>
          <w:p w:rsidR="00A3129C" w:rsidRPr="00A249F9" w:rsidRDefault="00885E43" w:rsidP="00A3129C">
            <w:pPr>
              <w:pStyle w:val="BodyText"/>
              <w:spacing w:line="276" w:lineRule="auto"/>
              <w:jc w:val="center"/>
              <w:rPr>
                <w:sz w:val="20"/>
                <w:szCs w:val="20"/>
              </w:rPr>
            </w:pPr>
            <w:r w:rsidRPr="00A249F9">
              <w:rPr>
                <w:sz w:val="20"/>
                <w:szCs w:val="20"/>
              </w:rPr>
              <w:t>.007</w:t>
            </w:r>
          </w:p>
        </w:tc>
        <w:tc>
          <w:tcPr>
            <w:tcW w:w="1138" w:type="dxa"/>
            <w:tcBorders>
              <w:top w:val="nil"/>
              <w:left w:val="nil"/>
              <w:bottom w:val="nil"/>
              <w:right w:val="nil"/>
            </w:tcBorders>
            <w:vAlign w:val="center"/>
          </w:tcPr>
          <w:p w:rsidR="00A3129C" w:rsidRPr="00A249F9" w:rsidRDefault="006679F9" w:rsidP="00A3129C">
            <w:pPr>
              <w:pStyle w:val="BodyText"/>
              <w:spacing w:line="276" w:lineRule="auto"/>
              <w:jc w:val="center"/>
              <w:rPr>
                <w:sz w:val="20"/>
                <w:szCs w:val="20"/>
              </w:rPr>
            </w:pPr>
            <w:r w:rsidRPr="00A249F9">
              <w:rPr>
                <w:sz w:val="20"/>
                <w:szCs w:val="20"/>
              </w:rPr>
              <w:t>.132*</w:t>
            </w:r>
          </w:p>
        </w:tc>
        <w:tc>
          <w:tcPr>
            <w:tcW w:w="1149" w:type="dxa"/>
            <w:tcBorders>
              <w:top w:val="nil"/>
              <w:left w:val="nil"/>
              <w:bottom w:val="nil"/>
              <w:right w:val="nil"/>
            </w:tcBorders>
            <w:vAlign w:val="center"/>
          </w:tcPr>
          <w:p w:rsidR="00A3129C" w:rsidRPr="00A249F9" w:rsidRDefault="006679F9" w:rsidP="00A3129C">
            <w:pPr>
              <w:pStyle w:val="BodyText"/>
              <w:spacing w:line="276" w:lineRule="auto"/>
              <w:jc w:val="center"/>
              <w:rPr>
                <w:sz w:val="20"/>
                <w:szCs w:val="20"/>
              </w:rPr>
            </w:pPr>
            <w:r w:rsidRPr="00A249F9">
              <w:rPr>
                <w:sz w:val="20"/>
                <w:szCs w:val="20"/>
              </w:rPr>
              <w:t>.080</w:t>
            </w:r>
          </w:p>
        </w:tc>
        <w:tc>
          <w:tcPr>
            <w:tcW w:w="319" w:type="dxa"/>
            <w:tcBorders>
              <w:top w:val="nil"/>
              <w:left w:val="nil"/>
              <w:bottom w:val="nil"/>
              <w:right w:val="nil"/>
            </w:tcBorders>
            <w:vAlign w:val="center"/>
          </w:tcPr>
          <w:p w:rsidR="00A3129C" w:rsidRPr="00A249F9" w:rsidRDefault="00A3129C" w:rsidP="00A3129C">
            <w:pPr>
              <w:pStyle w:val="BodyText"/>
              <w:spacing w:line="276" w:lineRule="auto"/>
              <w:jc w:val="center"/>
              <w:rPr>
                <w:sz w:val="20"/>
                <w:szCs w:val="20"/>
              </w:rPr>
            </w:pPr>
          </w:p>
        </w:tc>
        <w:tc>
          <w:tcPr>
            <w:tcW w:w="0" w:type="auto"/>
            <w:tcBorders>
              <w:top w:val="nil"/>
              <w:left w:val="nil"/>
              <w:bottom w:val="nil"/>
              <w:right w:val="nil"/>
            </w:tcBorders>
            <w:vAlign w:val="center"/>
            <w:hideMark/>
          </w:tcPr>
          <w:p w:rsidR="00A3129C" w:rsidRPr="00A249F9" w:rsidRDefault="00A3129C" w:rsidP="00A3129C">
            <w:pPr>
              <w:pStyle w:val="BodyText"/>
              <w:spacing w:line="276" w:lineRule="auto"/>
              <w:jc w:val="center"/>
              <w:rPr>
                <w:sz w:val="20"/>
                <w:szCs w:val="20"/>
              </w:rPr>
            </w:pPr>
          </w:p>
        </w:tc>
      </w:tr>
    </w:tbl>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0224" behindDoc="1" locked="0" layoutInCell="1" allowOverlap="1">
            <wp:simplePos x="0" y="0"/>
            <wp:positionH relativeFrom="column">
              <wp:posOffset>258445</wp:posOffset>
            </wp:positionH>
            <wp:positionV relativeFrom="paragraph">
              <wp:posOffset>127000</wp:posOffset>
            </wp:positionV>
            <wp:extent cx="5445125" cy="4310380"/>
            <wp:effectExtent l="19050" t="0" r="22225" b="0"/>
            <wp:wrapTight wrapText="bothSides">
              <wp:wrapPolygon edited="0">
                <wp:start x="-76" y="0"/>
                <wp:lineTo x="-76" y="21575"/>
                <wp:lineTo x="21688" y="21575"/>
                <wp:lineTo x="21688" y="0"/>
                <wp:lineTo x="-76" y="0"/>
              </wp:wrapPolygon>
            </wp:wrapTight>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240" w:lineRule="auto"/>
        <w:rPr>
          <w:rFonts w:ascii="Times New Roman" w:hAnsi="Times New Roman" w:cs="Times New Roman"/>
          <w:sz w:val="24"/>
          <w:szCs w:val="24"/>
        </w:rPr>
      </w:pPr>
    </w:p>
    <w:p w:rsidR="00047C90" w:rsidRDefault="00047C90" w:rsidP="00047C90">
      <w:pPr>
        <w:spacing w:after="0" w:line="480" w:lineRule="auto"/>
        <w:rPr>
          <w:rFonts w:ascii="Times New Roman" w:hAnsi="Times New Roman" w:cs="Times New Roman"/>
          <w:sz w:val="24"/>
          <w:szCs w:val="24"/>
        </w:rPr>
      </w:pPr>
    </w:p>
    <w:p w:rsidR="00047C90" w:rsidRPr="00A249F9" w:rsidRDefault="00047C90" w:rsidP="00047C90">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F</w:t>
      </w:r>
      <w:r w:rsidRPr="00A249F9">
        <w:rPr>
          <w:rFonts w:ascii="Times New Roman" w:hAnsi="Times New Roman" w:cs="Times New Roman"/>
          <w:sz w:val="24"/>
          <w:szCs w:val="24"/>
        </w:rPr>
        <w:t>igure 6.</w:t>
      </w:r>
      <w:proofErr w:type="gramEnd"/>
      <w:r w:rsidRPr="00A249F9">
        <w:rPr>
          <w:rFonts w:ascii="Times New Roman" w:hAnsi="Times New Roman" w:cs="Times New Roman"/>
          <w:sz w:val="24"/>
          <w:szCs w:val="24"/>
        </w:rPr>
        <w:t xml:space="preserve"> Low levels of attachment moderates relationship between individuation and phone calls with parents</w:t>
      </w:r>
      <w:r w:rsidRPr="00A249F9">
        <w:rPr>
          <w:rFonts w:ascii="Times New Roman" w:hAnsi="Times New Roman"/>
          <w:i/>
          <w:sz w:val="24"/>
          <w:szCs w:val="24"/>
        </w:rPr>
        <w:t xml:space="preserve">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.08,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2.09,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&lt; .05). No significant relationship detected at high levels (</w:t>
      </w:r>
      <w:proofErr w:type="spellStart"/>
      <w:r w:rsidRPr="00A249F9">
        <w:rPr>
          <w:rFonts w:ascii="Times New Roman" w:hAnsi="Times New Roman"/>
          <w:i/>
          <w:sz w:val="24"/>
          <w:szCs w:val="24"/>
        </w:rPr>
        <w:t>SE</w:t>
      </w:r>
      <w:r w:rsidRPr="00A249F9">
        <w:rPr>
          <w:rFonts w:ascii="Times New Roman" w:hAnsi="Times New Roman"/>
          <w:i/>
          <w:sz w:val="24"/>
          <w:szCs w:val="24"/>
          <w:vertAlign w:val="subscript"/>
        </w:rPr>
        <w:t>b</w:t>
      </w:r>
      <w:proofErr w:type="spellEnd"/>
      <w:r w:rsidRPr="00A249F9">
        <w:rPr>
          <w:rFonts w:ascii="Times New Roman" w:hAnsi="Times New Roman"/>
          <w:sz w:val="24"/>
          <w:szCs w:val="24"/>
        </w:rPr>
        <w:t xml:space="preserve"> </w:t>
      </w:r>
      <w:r w:rsidRPr="00A249F9">
        <w:rPr>
          <w:rFonts w:ascii="Times New Roman" w:hAnsi="Times New Roman" w:cs="Times New Roman"/>
          <w:sz w:val="24"/>
          <w:szCs w:val="24"/>
        </w:rPr>
        <w:t xml:space="preserve">= .09, </w:t>
      </w:r>
      <w:proofErr w:type="gramStart"/>
      <w:r w:rsidRPr="00A249F9">
        <w:rPr>
          <w:rFonts w:ascii="Times New Roman" w:hAnsi="Times New Roman" w:cs="Times New Roman"/>
          <w:i/>
          <w:sz w:val="24"/>
          <w:szCs w:val="24"/>
        </w:rPr>
        <w:t>t</w:t>
      </w:r>
      <w:r w:rsidRPr="00A249F9">
        <w:rPr>
          <w:rFonts w:ascii="Times New Roman" w:hAnsi="Times New Roman" w:cs="Times New Roman"/>
          <w:sz w:val="24"/>
          <w:szCs w:val="24"/>
        </w:rPr>
        <w:t>(</w:t>
      </w:r>
      <w:proofErr w:type="gramEnd"/>
      <w:r w:rsidRPr="00A249F9">
        <w:rPr>
          <w:rFonts w:ascii="Times New Roman" w:hAnsi="Times New Roman" w:cs="Times New Roman"/>
          <w:sz w:val="24"/>
          <w:szCs w:val="24"/>
        </w:rPr>
        <w:t xml:space="preserve">424) = -.52, </w:t>
      </w:r>
      <w:r w:rsidRPr="00A249F9">
        <w:rPr>
          <w:rFonts w:ascii="Times New Roman" w:hAnsi="Times New Roman" w:cs="Times New Roman"/>
          <w:i/>
          <w:sz w:val="24"/>
          <w:szCs w:val="24"/>
        </w:rPr>
        <w:t>p</w:t>
      </w:r>
      <w:r w:rsidRPr="00A249F9">
        <w:rPr>
          <w:rFonts w:ascii="Times New Roman" w:hAnsi="Times New Roman" w:cs="Times New Roman"/>
          <w:sz w:val="24"/>
          <w:szCs w:val="24"/>
        </w:rPr>
        <w:t xml:space="preserve"> =.60).</w:t>
      </w:r>
    </w:p>
    <w:p w:rsidR="006679F9" w:rsidRPr="00A249F9" w:rsidRDefault="006679F9" w:rsidP="006679F9">
      <w:pPr>
        <w:spacing w:line="480" w:lineRule="auto"/>
        <w:rPr>
          <w:rFonts w:ascii="Times New Roman" w:hAnsi="Times New Roman" w:cs="Times New Roman"/>
          <w:sz w:val="24"/>
          <w:szCs w:val="24"/>
        </w:rPr>
      </w:pPr>
      <w:r w:rsidRPr="00A249F9">
        <w:rPr>
          <w:rFonts w:ascii="Times New Roman" w:hAnsi="Times New Roman" w:cs="Times New Roman"/>
          <w:noProof/>
          <w:sz w:val="24"/>
          <w:szCs w:val="24"/>
        </w:rPr>
        <w:lastRenderedPageBreak/>
        <w:drawing>
          <wp:anchor distT="0" distB="0" distL="114300" distR="114300" simplePos="0" relativeHeight="251702272" behindDoc="1" locked="0" layoutInCell="1" allowOverlap="1">
            <wp:simplePos x="0" y="0"/>
            <wp:positionH relativeFrom="column">
              <wp:posOffset>258445</wp:posOffset>
            </wp:positionH>
            <wp:positionV relativeFrom="paragraph">
              <wp:posOffset>327660</wp:posOffset>
            </wp:positionV>
            <wp:extent cx="5548630" cy="3929380"/>
            <wp:effectExtent l="19050" t="0" r="13970" b="0"/>
            <wp:wrapTight wrapText="bothSides">
              <wp:wrapPolygon edited="0">
                <wp:start x="-74" y="0"/>
                <wp:lineTo x="-74" y="21572"/>
                <wp:lineTo x="21654" y="21572"/>
                <wp:lineTo x="21654" y="0"/>
                <wp:lineTo x="-74" y="0"/>
              </wp:wrapPolygon>
            </wp:wrapTight>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679F9" w:rsidRPr="00A249F9" w:rsidRDefault="006679F9" w:rsidP="006679F9">
      <w:pPr>
        <w:spacing w:line="480" w:lineRule="auto"/>
        <w:rPr>
          <w:rFonts w:ascii="Times New Roman" w:hAnsi="Times New Roman" w:cs="Times New Roman"/>
          <w:sz w:val="24"/>
          <w:szCs w:val="24"/>
        </w:rPr>
      </w:pPr>
    </w:p>
    <w:p w:rsidR="006679F9" w:rsidRPr="00A249F9" w:rsidRDefault="006679F9"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5C209C" w:rsidRPr="00A249F9" w:rsidRDefault="005C209C" w:rsidP="006679F9">
      <w:pPr>
        <w:spacing w:line="480" w:lineRule="auto"/>
        <w:rPr>
          <w:rFonts w:ascii="Times New Roman" w:hAnsi="Times New Roman" w:cs="Times New Roman"/>
          <w:sz w:val="24"/>
          <w:szCs w:val="24"/>
        </w:rPr>
      </w:pPr>
    </w:p>
    <w:p w:rsidR="00FB4694" w:rsidRPr="00A249F9" w:rsidRDefault="006679F9" w:rsidP="006679F9">
      <w:pPr>
        <w:spacing w:line="480" w:lineRule="auto"/>
        <w:rPr>
          <w:rFonts w:ascii="Times New Roman" w:hAnsi="Times New Roman" w:cs="Times New Roman"/>
          <w:sz w:val="24"/>
          <w:szCs w:val="24"/>
        </w:rPr>
      </w:pPr>
      <w:proofErr w:type="gramStart"/>
      <w:r w:rsidRPr="00A249F9">
        <w:rPr>
          <w:rFonts w:ascii="Times New Roman" w:hAnsi="Times New Roman" w:cs="Times New Roman"/>
          <w:sz w:val="24"/>
          <w:szCs w:val="24"/>
        </w:rPr>
        <w:t>Figure 7.</w:t>
      </w:r>
      <w:proofErr w:type="gramEnd"/>
      <w:r w:rsidRPr="00A249F9">
        <w:rPr>
          <w:rFonts w:ascii="Times New Roman" w:hAnsi="Times New Roman" w:cs="Times New Roman"/>
          <w:sz w:val="24"/>
          <w:szCs w:val="24"/>
        </w:rPr>
        <w:t xml:space="preserve"> High levels of autonomy moderate relationship between Texting with Dad and Individuation</w:t>
      </w:r>
      <w:r w:rsidR="00FB4694" w:rsidRPr="00A249F9">
        <w:rPr>
          <w:rFonts w:ascii="Times New Roman" w:hAnsi="Times New Roman" w:cs="Times New Roman"/>
          <w:sz w:val="24"/>
          <w:szCs w:val="24"/>
        </w:rPr>
        <w:t xml:space="preserve"> (</w:t>
      </w:r>
      <w:proofErr w:type="spellStart"/>
      <w:r w:rsidR="00FB4694" w:rsidRPr="00A249F9">
        <w:rPr>
          <w:rFonts w:ascii="Times New Roman" w:hAnsi="Times New Roman"/>
          <w:i/>
          <w:sz w:val="24"/>
          <w:szCs w:val="24"/>
        </w:rPr>
        <w:t>SE</w:t>
      </w:r>
      <w:r w:rsidR="00FB4694" w:rsidRPr="00A249F9">
        <w:rPr>
          <w:rFonts w:ascii="Times New Roman" w:hAnsi="Times New Roman"/>
          <w:i/>
          <w:sz w:val="24"/>
          <w:szCs w:val="24"/>
          <w:vertAlign w:val="subscript"/>
        </w:rPr>
        <w:t>b</w:t>
      </w:r>
      <w:proofErr w:type="spellEnd"/>
      <w:r w:rsidR="00FB4694" w:rsidRPr="00A249F9">
        <w:rPr>
          <w:rFonts w:ascii="Times New Roman" w:hAnsi="Times New Roman"/>
          <w:sz w:val="24"/>
          <w:szCs w:val="24"/>
        </w:rPr>
        <w:t xml:space="preserve"> </w:t>
      </w:r>
      <w:r w:rsidR="00FB4694" w:rsidRPr="00A249F9">
        <w:rPr>
          <w:rFonts w:ascii="Times New Roman" w:hAnsi="Times New Roman" w:cs="Times New Roman"/>
          <w:sz w:val="24"/>
          <w:szCs w:val="24"/>
        </w:rPr>
        <w:t xml:space="preserve">= .42, </w:t>
      </w:r>
      <w:proofErr w:type="gramStart"/>
      <w:r w:rsidR="00FB4694" w:rsidRPr="00A249F9">
        <w:rPr>
          <w:rFonts w:ascii="Times New Roman" w:hAnsi="Times New Roman" w:cs="Times New Roman"/>
          <w:i/>
          <w:sz w:val="24"/>
          <w:szCs w:val="24"/>
        </w:rPr>
        <w:t>t</w:t>
      </w:r>
      <w:r w:rsidR="00FB4694" w:rsidRPr="00A249F9">
        <w:rPr>
          <w:rFonts w:ascii="Times New Roman" w:hAnsi="Times New Roman" w:cs="Times New Roman"/>
          <w:sz w:val="24"/>
          <w:szCs w:val="24"/>
        </w:rPr>
        <w:t>(</w:t>
      </w:r>
      <w:proofErr w:type="gramEnd"/>
      <w:r w:rsidR="00FB4694" w:rsidRPr="00A249F9">
        <w:rPr>
          <w:rFonts w:ascii="Times New Roman" w:hAnsi="Times New Roman" w:cs="Times New Roman"/>
          <w:sz w:val="24"/>
          <w:szCs w:val="24"/>
        </w:rPr>
        <w:t xml:space="preserve">380) = 2.98 </w:t>
      </w:r>
      <w:r w:rsidR="00FB4694" w:rsidRPr="00A249F9">
        <w:rPr>
          <w:rFonts w:ascii="Times New Roman" w:hAnsi="Times New Roman" w:cs="Times New Roman"/>
          <w:i/>
          <w:sz w:val="24"/>
          <w:szCs w:val="24"/>
        </w:rPr>
        <w:t>p</w:t>
      </w:r>
      <w:r w:rsidR="00FB4694" w:rsidRPr="00A249F9">
        <w:rPr>
          <w:rFonts w:ascii="Times New Roman" w:hAnsi="Times New Roman" w:cs="Times New Roman"/>
          <w:sz w:val="24"/>
          <w:szCs w:val="24"/>
        </w:rPr>
        <w:t xml:space="preserve"> &lt;.01). No relationship was detected at low levels of autonomy (</w:t>
      </w:r>
      <w:proofErr w:type="spellStart"/>
      <w:r w:rsidR="00FB4694" w:rsidRPr="00A249F9">
        <w:rPr>
          <w:rFonts w:ascii="Times New Roman" w:hAnsi="Times New Roman"/>
          <w:i/>
          <w:sz w:val="24"/>
          <w:szCs w:val="24"/>
        </w:rPr>
        <w:t>SE</w:t>
      </w:r>
      <w:r w:rsidR="00FB4694" w:rsidRPr="00A249F9">
        <w:rPr>
          <w:rFonts w:ascii="Times New Roman" w:hAnsi="Times New Roman"/>
          <w:i/>
          <w:sz w:val="24"/>
          <w:szCs w:val="24"/>
          <w:vertAlign w:val="subscript"/>
        </w:rPr>
        <w:t>b</w:t>
      </w:r>
      <w:proofErr w:type="spellEnd"/>
      <w:r w:rsidR="00FB4694" w:rsidRPr="00A249F9">
        <w:rPr>
          <w:rFonts w:ascii="Times New Roman" w:hAnsi="Times New Roman"/>
          <w:sz w:val="24"/>
          <w:szCs w:val="24"/>
        </w:rPr>
        <w:t xml:space="preserve"> </w:t>
      </w:r>
      <w:r w:rsidR="00FB4694" w:rsidRPr="00A249F9">
        <w:rPr>
          <w:rFonts w:ascii="Times New Roman" w:hAnsi="Times New Roman" w:cs="Times New Roman"/>
          <w:sz w:val="24"/>
          <w:szCs w:val="24"/>
        </w:rPr>
        <w:t xml:space="preserve">= .38, </w:t>
      </w:r>
      <w:proofErr w:type="gramStart"/>
      <w:r w:rsidR="00FB4694" w:rsidRPr="00A249F9">
        <w:rPr>
          <w:rFonts w:ascii="Times New Roman" w:hAnsi="Times New Roman" w:cs="Times New Roman"/>
          <w:i/>
          <w:sz w:val="24"/>
          <w:szCs w:val="24"/>
        </w:rPr>
        <w:t>t</w:t>
      </w:r>
      <w:r w:rsidR="00FB4694" w:rsidRPr="00A249F9">
        <w:rPr>
          <w:rFonts w:ascii="Times New Roman" w:hAnsi="Times New Roman" w:cs="Times New Roman"/>
          <w:sz w:val="24"/>
          <w:szCs w:val="24"/>
        </w:rPr>
        <w:t>(</w:t>
      </w:r>
      <w:proofErr w:type="gramEnd"/>
      <w:r w:rsidR="00FB4694" w:rsidRPr="00A249F9">
        <w:rPr>
          <w:rFonts w:ascii="Times New Roman" w:hAnsi="Times New Roman" w:cs="Times New Roman"/>
          <w:sz w:val="24"/>
          <w:szCs w:val="24"/>
        </w:rPr>
        <w:t xml:space="preserve">380) = .58, </w:t>
      </w:r>
      <w:r w:rsidR="00FB4694" w:rsidRPr="00A249F9">
        <w:rPr>
          <w:rFonts w:ascii="Times New Roman" w:hAnsi="Times New Roman" w:cs="Times New Roman"/>
          <w:i/>
          <w:sz w:val="24"/>
          <w:szCs w:val="24"/>
        </w:rPr>
        <w:t>p</w:t>
      </w:r>
      <w:r w:rsidR="00FB4694" w:rsidRPr="00A249F9">
        <w:rPr>
          <w:rFonts w:ascii="Times New Roman" w:hAnsi="Times New Roman" w:cs="Times New Roman"/>
          <w:sz w:val="24"/>
          <w:szCs w:val="24"/>
        </w:rPr>
        <w:t xml:space="preserve"> =.56).</w:t>
      </w:r>
    </w:p>
    <w:p w:rsidR="00867897" w:rsidRPr="00A249F9" w:rsidRDefault="00867897" w:rsidP="00DE4C91">
      <w:pPr>
        <w:spacing w:line="480" w:lineRule="auto"/>
        <w:rPr>
          <w:rFonts w:ascii="Times New Roman"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925DA3" w:rsidRPr="00A249F9" w:rsidRDefault="00925DA3"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925DA3">
      <w:pPr>
        <w:spacing w:line="480" w:lineRule="auto"/>
        <w:jc w:val="center"/>
        <w:rPr>
          <w:rFonts w:ascii="Times New Roman" w:hAnsi="Times New Roman" w:cs="Times New Roman"/>
          <w:sz w:val="24"/>
          <w:szCs w:val="24"/>
        </w:rPr>
      </w:pPr>
      <w:r w:rsidRPr="00A249F9">
        <w:rPr>
          <w:rFonts w:ascii="Times New Roman" w:hAnsi="Times New Roman" w:cs="Times New Roman"/>
          <w:sz w:val="24"/>
          <w:szCs w:val="24"/>
        </w:rPr>
        <w:t>Appendix D: Measures</w:t>
      </w: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jc w:val="center"/>
        <w:rPr>
          <w:rFonts w:ascii="Times New Roman" w:hAnsi="Times New Roman" w:cs="Times New Roman"/>
          <w:sz w:val="24"/>
          <w:szCs w:val="24"/>
        </w:rPr>
      </w:pPr>
    </w:p>
    <w:p w:rsidR="00F9788F" w:rsidRPr="00A249F9" w:rsidRDefault="00F9788F" w:rsidP="00F9788F">
      <w:pPr>
        <w:spacing w:line="480" w:lineRule="auto"/>
        <w:rPr>
          <w:rFonts w:ascii="Times New Roman" w:hAnsi="Times New Roman" w:cs="Times New Roman"/>
          <w:sz w:val="24"/>
          <w:szCs w:val="24"/>
        </w:rPr>
      </w:pPr>
    </w:p>
    <w:p w:rsidR="00925DA3" w:rsidRPr="00A249F9" w:rsidRDefault="00925DA3" w:rsidP="00F9788F">
      <w:pPr>
        <w:spacing w:line="480" w:lineRule="auto"/>
        <w:rPr>
          <w:rFonts w:ascii="Times New Roman" w:hAnsi="Times New Roman" w:cs="Times New Roman"/>
          <w:sz w:val="24"/>
          <w:szCs w:val="24"/>
        </w:rPr>
      </w:pPr>
    </w:p>
    <w:p w:rsidR="00925DA3" w:rsidRPr="00A249F9" w:rsidRDefault="00925DA3" w:rsidP="00F9788F">
      <w:pPr>
        <w:spacing w:line="480" w:lineRule="auto"/>
        <w:rPr>
          <w:rFonts w:ascii="Times New Roman" w:hAnsi="Times New Roman" w:cs="Times New Roman"/>
          <w:sz w:val="24"/>
          <w:szCs w:val="24"/>
        </w:rPr>
      </w:pPr>
    </w:p>
    <w:p w:rsidR="00F9788F" w:rsidRPr="00A249F9" w:rsidRDefault="00F9788F" w:rsidP="00F9788F">
      <w:pPr>
        <w:jc w:val="center"/>
        <w:rPr>
          <w:rFonts w:ascii="Times New Roman" w:eastAsia="Calibri" w:hAnsi="Times New Roman" w:cs="Times New Roman"/>
          <w:sz w:val="24"/>
          <w:szCs w:val="24"/>
        </w:rPr>
      </w:pPr>
      <w:r w:rsidRPr="00A249F9">
        <w:rPr>
          <w:rFonts w:ascii="Times New Roman" w:eastAsia="Calibri" w:hAnsi="Times New Roman" w:cs="Times New Roman"/>
          <w:sz w:val="24"/>
          <w:szCs w:val="24"/>
        </w:rPr>
        <w:lastRenderedPageBreak/>
        <w:t>HLCS</w:t>
      </w:r>
    </w:p>
    <w:p w:rsidR="00F9788F" w:rsidRPr="00A249F9" w:rsidRDefault="00F9788F" w:rsidP="00F9788F">
      <w:pPr>
        <w:rPr>
          <w:rFonts w:eastAsia="Calibri" w:cs="Times New Roman"/>
        </w:rPr>
      </w:pPr>
      <w:r w:rsidRPr="00A249F9">
        <w:rPr>
          <w:rFonts w:eastAsia="Calibri" w:cs="Times New Roman"/>
        </w:rPr>
        <w:t xml:space="preserve">Leaving home, or separating from parents, and becoming an adult means different things to different people. Below are issues related to home leaving and becoming an adult. Please check the box that corresponds to the degree to which the statement reflects your </w:t>
      </w:r>
      <w:r w:rsidRPr="00A249F9">
        <w:rPr>
          <w:rFonts w:eastAsia="Calibri" w:cs="Times New Roman"/>
          <w:b/>
        </w:rPr>
        <w:t>current</w:t>
      </w:r>
      <w:r w:rsidRPr="00A249F9">
        <w:rPr>
          <w:rFonts w:eastAsia="Calibri" w:cs="Times New Roman"/>
        </w:rPr>
        <w:t xml:space="preserve"> situation.</w:t>
      </w:r>
    </w:p>
    <w:p w:rsidR="00F9788F" w:rsidRPr="00A249F9" w:rsidRDefault="00F9788F" w:rsidP="00F9788F">
      <w:pPr>
        <w:spacing w:after="0" w:line="240" w:lineRule="auto"/>
        <w:rPr>
          <w:rFonts w:eastAsia="Calibri" w:cs="Times New Roman"/>
        </w:rPr>
      </w:pPr>
      <w:r w:rsidRPr="00A249F9">
        <w:rPr>
          <w:rFonts w:eastAsia="Calibri" w:cs="Times New Roman"/>
        </w:rPr>
        <w:t xml:space="preserve">Does not apply </w:t>
      </w:r>
      <w:r w:rsidRPr="00A249F9">
        <w:rPr>
          <w:rFonts w:eastAsia="Calibri" w:cs="Times New Roman"/>
        </w:rPr>
        <w:tab/>
      </w:r>
      <w:r w:rsidRPr="00A249F9">
        <w:rPr>
          <w:rFonts w:eastAsia="Calibri" w:cs="Times New Roman"/>
        </w:rPr>
        <w:tab/>
      </w:r>
      <w:r w:rsidRPr="00A249F9">
        <w:rPr>
          <w:rFonts w:eastAsia="Calibri" w:cs="Times New Roman"/>
        </w:rPr>
        <w:tab/>
      </w:r>
      <w:r w:rsidRPr="00A249F9">
        <w:rPr>
          <w:rFonts w:eastAsia="Calibri" w:cs="Times New Roman"/>
        </w:rPr>
        <w:tab/>
      </w:r>
      <w:proofErr w:type="gramStart"/>
      <w:r w:rsidRPr="00A249F9">
        <w:rPr>
          <w:rFonts w:eastAsia="Calibri" w:cs="Times New Roman"/>
        </w:rPr>
        <w:t>Somewhat</w:t>
      </w:r>
      <w:proofErr w:type="gramEnd"/>
      <w:r w:rsidRPr="00A249F9">
        <w:rPr>
          <w:rFonts w:eastAsia="Calibri" w:cs="Times New Roman"/>
        </w:rPr>
        <w:t xml:space="preserve"> applies </w:t>
      </w:r>
      <w:r w:rsidRPr="00A249F9">
        <w:rPr>
          <w:rFonts w:eastAsia="Calibri" w:cs="Times New Roman"/>
        </w:rPr>
        <w:tab/>
      </w:r>
      <w:r w:rsidRPr="00A249F9">
        <w:rPr>
          <w:rFonts w:eastAsia="Calibri" w:cs="Times New Roman"/>
        </w:rPr>
        <w:tab/>
      </w:r>
      <w:r w:rsidRPr="00A249F9">
        <w:rPr>
          <w:rFonts w:eastAsia="Calibri" w:cs="Times New Roman"/>
        </w:rPr>
        <w:tab/>
        <w:t>Applies to me</w:t>
      </w:r>
    </w:p>
    <w:p w:rsidR="00F9788F" w:rsidRPr="00A249F9" w:rsidRDefault="00F9788F" w:rsidP="00F9788F">
      <w:pPr>
        <w:spacing w:after="0" w:line="240" w:lineRule="auto"/>
        <w:rPr>
          <w:rFonts w:eastAsia="Calibri" w:cs="Times New Roman"/>
        </w:rPr>
      </w:pPr>
      <w:r w:rsidRPr="00A249F9">
        <w:rPr>
          <w:rFonts w:eastAsia="Calibri" w:cs="Times New Roman"/>
        </w:rPr>
        <w:t xml:space="preserve">   </w:t>
      </w:r>
      <w:proofErr w:type="gramStart"/>
      <w:r w:rsidRPr="00A249F9">
        <w:rPr>
          <w:rFonts w:eastAsia="Calibri" w:cs="Times New Roman"/>
        </w:rPr>
        <w:t>to</w:t>
      </w:r>
      <w:proofErr w:type="gramEnd"/>
      <w:r w:rsidRPr="00A249F9">
        <w:rPr>
          <w:rFonts w:eastAsia="Calibri" w:cs="Times New Roman"/>
        </w:rPr>
        <w:t xml:space="preserve"> me at all </w:t>
      </w:r>
      <w:r w:rsidRPr="00A249F9">
        <w:rPr>
          <w:rFonts w:eastAsia="Calibri" w:cs="Times New Roman"/>
        </w:rPr>
        <w:tab/>
      </w:r>
      <w:r w:rsidRPr="00A249F9">
        <w:rPr>
          <w:rFonts w:eastAsia="Calibri" w:cs="Times New Roman"/>
        </w:rPr>
        <w:tab/>
      </w:r>
      <w:r w:rsidRPr="00A249F9">
        <w:rPr>
          <w:rFonts w:eastAsia="Calibri" w:cs="Times New Roman"/>
        </w:rPr>
        <w:tab/>
      </w:r>
      <w:r w:rsidRPr="00A249F9">
        <w:rPr>
          <w:rFonts w:eastAsia="Calibri" w:cs="Times New Roman"/>
        </w:rPr>
        <w:tab/>
        <w:t xml:space="preserve">   applies to me </w:t>
      </w:r>
      <w:r w:rsidRPr="00A249F9">
        <w:rPr>
          <w:rFonts w:eastAsia="Calibri" w:cs="Times New Roman"/>
        </w:rPr>
        <w:tab/>
      </w:r>
      <w:r w:rsidRPr="00A249F9">
        <w:rPr>
          <w:rFonts w:eastAsia="Calibri" w:cs="Times New Roman"/>
        </w:rPr>
        <w:tab/>
        <w:t xml:space="preserve"> </w:t>
      </w:r>
      <w:r w:rsidRPr="00A249F9">
        <w:rPr>
          <w:rFonts w:eastAsia="Calibri" w:cs="Times New Roman"/>
        </w:rPr>
        <w:tab/>
      </w:r>
      <w:r w:rsidRPr="00A249F9">
        <w:rPr>
          <w:rFonts w:eastAsia="Calibri" w:cs="Times New Roman"/>
        </w:rPr>
        <w:tab/>
        <w:t xml:space="preserve">   very much</w:t>
      </w:r>
    </w:p>
    <w:p w:rsidR="00F9788F" w:rsidRPr="00A249F9" w:rsidRDefault="00F9788F" w:rsidP="00F9788F">
      <w:pPr>
        <w:rPr>
          <w:rFonts w:eastAsia="Calibri" w:cs="Times New Roman"/>
        </w:rPr>
      </w:pPr>
      <w:r w:rsidRPr="00A249F9">
        <w:rPr>
          <w:rFonts w:eastAsia="Calibri" w:cs="Times New Roman"/>
        </w:rPr>
        <w:t>1</w:t>
      </w:r>
      <w:r w:rsidRPr="00A249F9">
        <w:rPr>
          <w:rFonts w:eastAsia="Calibri" w:cs="Times New Roman"/>
        </w:rPr>
        <w:tab/>
      </w:r>
      <w:r w:rsidRPr="00A249F9">
        <w:rPr>
          <w:rFonts w:eastAsia="Calibri" w:cs="Times New Roman"/>
        </w:rPr>
        <w:tab/>
        <w:t xml:space="preserve"> 2 </w:t>
      </w:r>
      <w:r w:rsidRPr="00A249F9">
        <w:rPr>
          <w:rFonts w:eastAsia="Calibri" w:cs="Times New Roman"/>
        </w:rPr>
        <w:tab/>
      </w:r>
      <w:r w:rsidRPr="00A249F9">
        <w:rPr>
          <w:rFonts w:eastAsia="Calibri" w:cs="Times New Roman"/>
        </w:rPr>
        <w:tab/>
        <w:t xml:space="preserve">3 </w:t>
      </w:r>
      <w:r w:rsidRPr="00A249F9">
        <w:rPr>
          <w:rFonts w:eastAsia="Calibri" w:cs="Times New Roman"/>
        </w:rPr>
        <w:tab/>
      </w:r>
      <w:r w:rsidRPr="00A249F9">
        <w:rPr>
          <w:rFonts w:eastAsia="Calibri" w:cs="Times New Roman"/>
        </w:rPr>
        <w:tab/>
        <w:t xml:space="preserve">4 </w:t>
      </w:r>
      <w:r w:rsidRPr="00A249F9">
        <w:rPr>
          <w:rFonts w:eastAsia="Calibri" w:cs="Times New Roman"/>
        </w:rPr>
        <w:tab/>
      </w:r>
      <w:r w:rsidRPr="00A249F9">
        <w:rPr>
          <w:rFonts w:eastAsia="Calibri" w:cs="Times New Roman"/>
        </w:rPr>
        <w:tab/>
        <w:t xml:space="preserve">5 </w:t>
      </w:r>
      <w:r w:rsidRPr="00A249F9">
        <w:rPr>
          <w:rFonts w:eastAsia="Calibri" w:cs="Times New Roman"/>
        </w:rPr>
        <w:tab/>
      </w:r>
      <w:r w:rsidRPr="00A249F9">
        <w:rPr>
          <w:rFonts w:eastAsia="Calibri" w:cs="Times New Roman"/>
        </w:rPr>
        <w:tab/>
        <w:t xml:space="preserve">6 </w:t>
      </w:r>
      <w:r w:rsidRPr="00A249F9">
        <w:rPr>
          <w:rFonts w:eastAsia="Calibri" w:cs="Times New Roman"/>
        </w:rPr>
        <w:tab/>
      </w:r>
      <w:r w:rsidRPr="00A249F9">
        <w:rPr>
          <w:rFonts w:eastAsia="Calibri" w:cs="Times New Roman"/>
        </w:rPr>
        <w:tab/>
        <w:t>7</w:t>
      </w:r>
    </w:p>
    <w:p w:rsidR="00F9788F" w:rsidRPr="00A249F9" w:rsidRDefault="00F9788F" w:rsidP="00F9788F">
      <w:pPr>
        <w:rPr>
          <w:rFonts w:eastAsia="Calibri" w:cs="Times New Roman"/>
        </w:rPr>
      </w:pPr>
    </w:p>
    <w:p w:rsidR="00F9788F" w:rsidRPr="00A249F9" w:rsidRDefault="00F9788F" w:rsidP="00F9788F">
      <w:pPr>
        <w:rPr>
          <w:rFonts w:eastAsia="Calibri" w:cs="Times New Roman"/>
        </w:rPr>
      </w:pPr>
      <w:r w:rsidRPr="00A249F9">
        <w:rPr>
          <w:rFonts w:eastAsia="Calibri" w:cs="Times New Roman"/>
        </w:rPr>
        <w:t>1. I feel like an adult.</w:t>
      </w:r>
    </w:p>
    <w:p w:rsidR="00F9788F" w:rsidRPr="00A249F9" w:rsidRDefault="00F9788F" w:rsidP="00F9788F">
      <w:pPr>
        <w:rPr>
          <w:rFonts w:eastAsia="Calibri" w:cs="Times New Roman"/>
        </w:rPr>
      </w:pPr>
      <w:r w:rsidRPr="00A249F9">
        <w:rPr>
          <w:rFonts w:eastAsia="Calibri" w:cs="Times New Roman"/>
        </w:rPr>
        <w:t>2. I am independent.</w:t>
      </w:r>
    </w:p>
    <w:p w:rsidR="00F9788F" w:rsidRPr="00A249F9" w:rsidRDefault="00F9788F" w:rsidP="00F9788F">
      <w:pPr>
        <w:rPr>
          <w:rFonts w:eastAsia="Calibri" w:cs="Times New Roman"/>
        </w:rPr>
      </w:pPr>
      <w:r w:rsidRPr="00A249F9">
        <w:rPr>
          <w:rFonts w:eastAsia="Calibri" w:cs="Times New Roman"/>
        </w:rPr>
        <w:t>3. I have a job.</w:t>
      </w:r>
    </w:p>
    <w:p w:rsidR="00F9788F" w:rsidRPr="00A249F9" w:rsidRDefault="00F9788F" w:rsidP="00F9788F">
      <w:pPr>
        <w:rPr>
          <w:rFonts w:eastAsia="Calibri" w:cs="Times New Roman"/>
        </w:rPr>
      </w:pPr>
      <w:r w:rsidRPr="00A249F9">
        <w:rPr>
          <w:rFonts w:eastAsia="Calibri" w:cs="Times New Roman"/>
        </w:rPr>
        <w:t>4. I no longer receive financial support from my family.</w:t>
      </w:r>
    </w:p>
    <w:p w:rsidR="00F9788F" w:rsidRPr="00A249F9" w:rsidRDefault="00F9788F" w:rsidP="00F9788F">
      <w:pPr>
        <w:rPr>
          <w:rFonts w:eastAsia="Calibri" w:cs="Times New Roman"/>
        </w:rPr>
      </w:pPr>
      <w:r w:rsidRPr="00A249F9">
        <w:rPr>
          <w:rFonts w:eastAsia="Calibri" w:cs="Times New Roman"/>
        </w:rPr>
        <w:t>5. I have to take care of myself (e.g. cook, laundry, etc.).</w:t>
      </w:r>
    </w:p>
    <w:p w:rsidR="00F9788F" w:rsidRPr="00A249F9" w:rsidRDefault="00F9788F" w:rsidP="00F9788F">
      <w:pPr>
        <w:rPr>
          <w:rFonts w:eastAsia="Calibri" w:cs="Times New Roman"/>
        </w:rPr>
      </w:pPr>
      <w:r w:rsidRPr="00A249F9">
        <w:rPr>
          <w:rFonts w:eastAsia="Calibri" w:cs="Times New Roman"/>
        </w:rPr>
        <w:t>6. I make my own money.</w:t>
      </w:r>
    </w:p>
    <w:p w:rsidR="00F9788F" w:rsidRPr="00A249F9" w:rsidRDefault="00F9788F" w:rsidP="00F9788F">
      <w:pPr>
        <w:rPr>
          <w:rFonts w:eastAsia="Calibri" w:cs="Times New Roman"/>
        </w:rPr>
      </w:pPr>
      <w:r w:rsidRPr="00A249F9">
        <w:rPr>
          <w:rFonts w:eastAsia="Calibri" w:cs="Times New Roman"/>
        </w:rPr>
        <w:t>7. I go back home each summer.</w:t>
      </w:r>
    </w:p>
    <w:p w:rsidR="00F9788F" w:rsidRPr="00A249F9" w:rsidRDefault="00F9788F" w:rsidP="00F9788F">
      <w:pPr>
        <w:rPr>
          <w:rFonts w:eastAsia="Calibri" w:cs="Times New Roman"/>
        </w:rPr>
      </w:pPr>
      <w:r w:rsidRPr="00A249F9">
        <w:rPr>
          <w:rFonts w:eastAsia="Calibri" w:cs="Times New Roman"/>
        </w:rPr>
        <w:t>8. I have moved into an apartment.</w:t>
      </w:r>
    </w:p>
    <w:p w:rsidR="00F9788F" w:rsidRPr="00A249F9" w:rsidRDefault="00F9788F" w:rsidP="00F9788F">
      <w:pPr>
        <w:rPr>
          <w:rFonts w:eastAsia="Calibri" w:cs="Times New Roman"/>
        </w:rPr>
      </w:pPr>
      <w:r w:rsidRPr="00A249F9">
        <w:rPr>
          <w:rFonts w:eastAsia="Calibri" w:cs="Times New Roman"/>
        </w:rPr>
        <w:t>9. I do not go home as often.</w:t>
      </w:r>
    </w:p>
    <w:p w:rsidR="00F9788F" w:rsidRPr="00A249F9" w:rsidRDefault="00F9788F" w:rsidP="00F9788F">
      <w:pPr>
        <w:rPr>
          <w:rFonts w:eastAsia="Calibri" w:cs="Times New Roman"/>
        </w:rPr>
      </w:pPr>
      <w:r w:rsidRPr="00A249F9">
        <w:rPr>
          <w:rFonts w:eastAsia="Calibri" w:cs="Times New Roman"/>
        </w:rPr>
        <w:t>10. I feel mature enough.</w:t>
      </w:r>
    </w:p>
    <w:p w:rsidR="00F9788F" w:rsidRPr="00A249F9" w:rsidRDefault="00F9788F" w:rsidP="00F9788F">
      <w:pPr>
        <w:rPr>
          <w:rFonts w:eastAsia="Calibri" w:cs="Times New Roman"/>
        </w:rPr>
      </w:pPr>
      <w:r w:rsidRPr="00A249F9">
        <w:rPr>
          <w:rFonts w:eastAsia="Calibri" w:cs="Times New Roman"/>
        </w:rPr>
        <w:t>11. I have to do things for myself.</w:t>
      </w:r>
    </w:p>
    <w:p w:rsidR="00F9788F" w:rsidRPr="00A249F9" w:rsidRDefault="00F9788F" w:rsidP="00F9788F">
      <w:pPr>
        <w:rPr>
          <w:rFonts w:eastAsia="Calibri" w:cs="Times New Roman"/>
        </w:rPr>
      </w:pPr>
      <w:r w:rsidRPr="00A249F9">
        <w:rPr>
          <w:rFonts w:eastAsia="Calibri" w:cs="Times New Roman"/>
        </w:rPr>
        <w:t>12. I am financially independent.</w:t>
      </w:r>
    </w:p>
    <w:p w:rsidR="00F9788F" w:rsidRPr="00A249F9" w:rsidRDefault="00F9788F" w:rsidP="00F9788F">
      <w:pPr>
        <w:rPr>
          <w:rFonts w:eastAsia="Calibri" w:cs="Times New Roman"/>
        </w:rPr>
      </w:pPr>
      <w:r w:rsidRPr="00A249F9">
        <w:rPr>
          <w:rFonts w:eastAsia="Calibri" w:cs="Times New Roman"/>
        </w:rPr>
        <w:t>13. I make my own decisions.</w:t>
      </w:r>
    </w:p>
    <w:p w:rsidR="00F9788F" w:rsidRPr="00A249F9" w:rsidRDefault="00F9788F" w:rsidP="00F9788F">
      <w:pPr>
        <w:tabs>
          <w:tab w:val="left" w:pos="360"/>
        </w:tabs>
        <w:spacing w:line="360" w:lineRule="auto"/>
        <w:ind w:left="360" w:hanging="360"/>
        <w:rPr>
          <w:rFonts w:ascii="Times New Roman" w:hAnsi="Times New Roman" w:cs="Times New Roman"/>
          <w:sz w:val="24"/>
          <w:szCs w:val="24"/>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sz w:val="24"/>
          <w:szCs w:val="24"/>
          <w:u w:val="single"/>
        </w:rPr>
      </w:pPr>
    </w:p>
    <w:p w:rsidR="005C209C" w:rsidRPr="00A249F9" w:rsidRDefault="005C209C" w:rsidP="00F9788F">
      <w:pPr>
        <w:rPr>
          <w:rFonts w:ascii="Times New Roman" w:eastAsia="Calibri" w:hAnsi="Times New Roman" w:cs="Times New Roman"/>
          <w:sz w:val="24"/>
          <w:szCs w:val="24"/>
          <w:u w:val="single"/>
        </w:rPr>
      </w:pPr>
    </w:p>
    <w:p w:rsidR="00F9788F" w:rsidRPr="00A249F9" w:rsidRDefault="00F9788F" w:rsidP="00F9788F">
      <w:pPr>
        <w:rPr>
          <w:rFonts w:ascii="Times New Roman" w:eastAsia="Calibri" w:hAnsi="Times New Roman" w:cs="Times New Roman"/>
          <w:i/>
        </w:rPr>
      </w:pPr>
      <w:r w:rsidRPr="00A249F9">
        <w:rPr>
          <w:rFonts w:ascii="Times New Roman" w:eastAsia="Calibri" w:hAnsi="Times New Roman" w:cs="Times New Roman"/>
          <w:i/>
        </w:rPr>
        <w:lastRenderedPageBreak/>
        <w:t>Cell Phone Questionnaire</w:t>
      </w:r>
    </w:p>
    <w:p w:rsidR="00F9788F" w:rsidRPr="00A249F9" w:rsidRDefault="00F9788F" w:rsidP="00F9788F">
      <w:pPr>
        <w:ind w:firstLine="360"/>
        <w:jc w:val="center"/>
        <w:rPr>
          <w:rFonts w:ascii="Times New Roman" w:eastAsia="Calibri" w:hAnsi="Times New Roman" w:cs="Times New Roman"/>
        </w:rPr>
      </w:pPr>
      <w:r w:rsidRPr="00A249F9">
        <w:rPr>
          <w:rFonts w:ascii="Times New Roman" w:eastAsia="Calibri" w:hAnsi="Times New Roman" w:cs="Times New Roman"/>
        </w:rPr>
        <w:t>*Open your call /text log on your cell phone</w:t>
      </w:r>
      <w:r w:rsidRPr="00A249F9">
        <w:rPr>
          <w:rFonts w:ascii="Times New Roman" w:eastAsia="Calibri" w:hAnsi="Times New Roman" w:cs="Times New Roman"/>
        </w:rPr>
        <w:tab/>
        <w:t xml:space="preserve"> to use for this next section*</w:t>
      </w:r>
    </w:p>
    <w:p w:rsidR="00F9788F" w:rsidRPr="00A249F9" w:rsidRDefault="00F9788F" w:rsidP="00F9788F">
      <w:pPr>
        <w:contextualSpacing/>
        <w:rPr>
          <w:rFonts w:ascii="Times New Roman" w:eastAsia="Calibri" w:hAnsi="Times New Roman" w:cs="Times New Roman"/>
        </w:rPr>
      </w:pPr>
    </w:p>
    <w:p w:rsidR="00F9788F" w:rsidRPr="00A249F9" w:rsidRDefault="00F9788F" w:rsidP="00F9788F">
      <w:pPr>
        <w:numPr>
          <w:ilvl w:val="0"/>
          <w:numId w:val="10"/>
        </w:numPr>
        <w:contextualSpacing/>
        <w:rPr>
          <w:rFonts w:ascii="Times New Roman" w:eastAsia="Calibri" w:hAnsi="Times New Roman" w:cs="Times New Roman"/>
        </w:rPr>
      </w:pPr>
      <w:r w:rsidRPr="00A249F9">
        <w:rPr>
          <w:rFonts w:ascii="Times New Roman" w:eastAsia="Calibri" w:hAnsi="Times New Roman" w:cs="Times New Roman"/>
        </w:rPr>
        <w:t>Do you use your cell phone to communicate with your Mother?</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Yes</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No</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N/A</w:t>
      </w:r>
    </w:p>
    <w:p w:rsidR="00F9788F" w:rsidRPr="00A249F9" w:rsidRDefault="00F9788F" w:rsidP="00F9788F">
      <w:pPr>
        <w:numPr>
          <w:ilvl w:val="0"/>
          <w:numId w:val="10"/>
        </w:numPr>
        <w:contextualSpacing/>
        <w:rPr>
          <w:rFonts w:ascii="Times New Roman" w:eastAsia="Calibri" w:hAnsi="Times New Roman" w:cs="Times New Roman"/>
        </w:rPr>
      </w:pPr>
      <w:r w:rsidRPr="00A249F9">
        <w:rPr>
          <w:rFonts w:ascii="Times New Roman" w:eastAsia="Calibri" w:hAnsi="Times New Roman" w:cs="Times New Roman"/>
        </w:rPr>
        <w:t>Do you use your cell phone to communicate with your Father?</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Yes</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No</w:t>
      </w:r>
    </w:p>
    <w:p w:rsidR="00F9788F" w:rsidRPr="00A249F9" w:rsidRDefault="00F9788F" w:rsidP="00F9788F">
      <w:pPr>
        <w:numPr>
          <w:ilvl w:val="1"/>
          <w:numId w:val="10"/>
        </w:numPr>
        <w:contextualSpacing/>
        <w:rPr>
          <w:rFonts w:ascii="Times New Roman" w:eastAsia="Calibri" w:hAnsi="Times New Roman" w:cs="Times New Roman"/>
        </w:rPr>
      </w:pPr>
      <w:r w:rsidRPr="00A249F9">
        <w:rPr>
          <w:rFonts w:ascii="Times New Roman" w:eastAsia="Calibri" w:hAnsi="Times New Roman" w:cs="Times New Roman"/>
        </w:rPr>
        <w:t>N/A</w:t>
      </w:r>
    </w:p>
    <w:p w:rsidR="00F9788F" w:rsidRPr="00A249F9" w:rsidRDefault="00F9788F" w:rsidP="00F9788F">
      <w:pPr>
        <w:ind w:left="1440"/>
        <w:contextualSpacing/>
        <w:rPr>
          <w:rFonts w:ascii="Times New Roman" w:eastAsia="Calibri" w:hAnsi="Times New Roman" w:cs="Times New Roman"/>
        </w:rPr>
      </w:pPr>
    </w:p>
    <w:p w:rsidR="00F9788F" w:rsidRPr="00A249F9" w:rsidRDefault="00F9788F" w:rsidP="00F9788F">
      <w:pPr>
        <w:numPr>
          <w:ilvl w:val="0"/>
          <w:numId w:val="10"/>
        </w:numPr>
        <w:contextualSpacing/>
        <w:rPr>
          <w:rFonts w:ascii="Times New Roman" w:eastAsia="Calibri" w:hAnsi="Times New Roman" w:cs="Times New Roman"/>
        </w:rPr>
      </w:pPr>
      <w:r w:rsidRPr="00A249F9">
        <w:rPr>
          <w:rFonts w:ascii="Times New Roman" w:eastAsia="Calibri" w:hAnsi="Times New Roman" w:cs="Times New Roman"/>
        </w:rPr>
        <w:t xml:space="preserve">Phone usage  </w:t>
      </w:r>
    </w:p>
    <w:p w:rsidR="00F9788F" w:rsidRPr="00A249F9" w:rsidRDefault="00F9788F" w:rsidP="00F9788F">
      <w:pPr>
        <w:ind w:left="720" w:firstLine="360"/>
        <w:contextualSpacing/>
        <w:rPr>
          <w:rFonts w:ascii="Times New Roman" w:eastAsia="Calibri" w:hAnsi="Times New Roman" w:cs="Times New Roman"/>
        </w:rPr>
      </w:pPr>
    </w:p>
    <w:p w:rsidR="00F9788F" w:rsidRPr="00A249F9" w:rsidRDefault="00F9788F" w:rsidP="00F9788F">
      <w:pPr>
        <w:ind w:left="1080"/>
        <w:contextualSpacing/>
        <w:rPr>
          <w:rFonts w:ascii="Times New Roman" w:eastAsia="Calibri" w:hAnsi="Times New Roman" w:cs="Times New Roman"/>
        </w:rPr>
      </w:pPr>
      <w:r w:rsidRPr="00A249F9">
        <w:rPr>
          <w:rFonts w:ascii="Times New Roman" w:eastAsia="Calibri" w:hAnsi="Times New Roman" w:cs="Times New Roman"/>
        </w:rPr>
        <w:t xml:space="preserve">In the last TWO WEEKS, enter up the number of times you communicated with MOM by: </w:t>
      </w:r>
    </w:p>
    <w:p w:rsidR="00F9788F" w:rsidRPr="00A249F9" w:rsidRDefault="00F9788F" w:rsidP="00F9788F">
      <w:pPr>
        <w:ind w:left="720" w:firstLine="360"/>
        <w:contextualSpacing/>
        <w:rPr>
          <w:rFonts w:ascii="Times New Roman" w:eastAsia="Calibri" w:hAnsi="Times New Roman" w:cs="Times New Roman"/>
        </w:rPr>
      </w:pP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PHONE calls (total # of sent and received calls)</w:t>
      </w: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TEXT messages (total # of sent and received texts)</w:t>
      </w: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VIDEO chat (total times connected)</w:t>
      </w:r>
    </w:p>
    <w:p w:rsidR="00F9788F" w:rsidRPr="00A249F9" w:rsidRDefault="00F9788F" w:rsidP="00F9788F">
      <w:pPr>
        <w:contextualSpacing/>
        <w:rPr>
          <w:rFonts w:ascii="Times New Roman" w:eastAsia="Calibri" w:hAnsi="Times New Roman" w:cs="Times New Roman"/>
        </w:rPr>
      </w:pPr>
    </w:p>
    <w:p w:rsidR="00F9788F" w:rsidRPr="00A249F9" w:rsidRDefault="00F9788F" w:rsidP="00F9788F">
      <w:pPr>
        <w:numPr>
          <w:ilvl w:val="0"/>
          <w:numId w:val="10"/>
        </w:numPr>
        <w:contextualSpacing/>
        <w:rPr>
          <w:rFonts w:ascii="Times New Roman" w:eastAsia="Calibri" w:hAnsi="Times New Roman" w:cs="Times New Roman"/>
        </w:rPr>
      </w:pPr>
      <w:r w:rsidRPr="00A249F9">
        <w:rPr>
          <w:rFonts w:ascii="Times New Roman" w:eastAsia="Calibri" w:hAnsi="Times New Roman" w:cs="Times New Roman"/>
        </w:rPr>
        <w:t xml:space="preserve">Phone usage  </w:t>
      </w:r>
    </w:p>
    <w:p w:rsidR="00F9788F" w:rsidRPr="00A249F9" w:rsidRDefault="00F9788F" w:rsidP="00F9788F">
      <w:pPr>
        <w:ind w:left="720" w:firstLine="360"/>
        <w:contextualSpacing/>
        <w:rPr>
          <w:rFonts w:ascii="Times New Roman" w:eastAsia="Calibri" w:hAnsi="Times New Roman" w:cs="Times New Roman"/>
        </w:rPr>
      </w:pPr>
    </w:p>
    <w:p w:rsidR="00F9788F" w:rsidRPr="00A249F9" w:rsidRDefault="00F9788F" w:rsidP="00F9788F">
      <w:pPr>
        <w:ind w:left="1080"/>
        <w:contextualSpacing/>
        <w:rPr>
          <w:rFonts w:ascii="Times New Roman" w:eastAsia="Calibri" w:hAnsi="Times New Roman" w:cs="Times New Roman"/>
        </w:rPr>
      </w:pPr>
      <w:r w:rsidRPr="00A249F9">
        <w:rPr>
          <w:rFonts w:ascii="Times New Roman" w:eastAsia="Calibri" w:hAnsi="Times New Roman" w:cs="Times New Roman"/>
        </w:rPr>
        <w:t xml:space="preserve">In the last TWO WEEKS, enter up the number of times you communicated with DAD by: </w:t>
      </w:r>
    </w:p>
    <w:p w:rsidR="00F9788F" w:rsidRPr="00A249F9" w:rsidRDefault="00F9788F" w:rsidP="00F9788F">
      <w:pPr>
        <w:ind w:left="720" w:firstLine="360"/>
        <w:contextualSpacing/>
        <w:rPr>
          <w:rFonts w:ascii="Times New Roman" w:eastAsia="Calibri" w:hAnsi="Times New Roman" w:cs="Times New Roman"/>
        </w:rPr>
      </w:pP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PHONE calls (total # of sent and received calls)</w:t>
      </w: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TEXT messages (total # of sent and received texts)</w:t>
      </w:r>
    </w:p>
    <w:p w:rsidR="00F9788F" w:rsidRPr="00A249F9" w:rsidRDefault="00F9788F" w:rsidP="00F9788F">
      <w:pPr>
        <w:numPr>
          <w:ilvl w:val="0"/>
          <w:numId w:val="11"/>
        </w:numPr>
        <w:contextualSpacing/>
        <w:rPr>
          <w:rFonts w:ascii="Times New Roman" w:eastAsia="Calibri" w:hAnsi="Times New Roman" w:cs="Times New Roman"/>
        </w:rPr>
      </w:pPr>
      <w:r w:rsidRPr="00A249F9">
        <w:rPr>
          <w:rFonts w:ascii="Times New Roman" w:eastAsia="Calibri" w:hAnsi="Times New Roman" w:cs="Times New Roman"/>
        </w:rPr>
        <w:t>VIDEO chat (total times connected)</w:t>
      </w:r>
    </w:p>
    <w:p w:rsidR="00F9788F" w:rsidRPr="00A249F9" w:rsidRDefault="00F9788F" w:rsidP="00F9788F">
      <w:pPr>
        <w:contextualSpacing/>
        <w:rPr>
          <w:rFonts w:ascii="Times New Roman" w:eastAsia="Calibri" w:hAnsi="Times New Roman" w:cs="Times New Roman"/>
        </w:rPr>
      </w:pPr>
    </w:p>
    <w:p w:rsidR="00F9788F" w:rsidRPr="00A249F9" w:rsidRDefault="00F9788F" w:rsidP="00F9788F">
      <w:pPr>
        <w:numPr>
          <w:ilvl w:val="0"/>
          <w:numId w:val="10"/>
        </w:numPr>
        <w:contextualSpacing/>
        <w:rPr>
          <w:rFonts w:ascii="Times New Roman" w:eastAsia="Calibri" w:hAnsi="Times New Roman" w:cs="Times New Roman"/>
        </w:rPr>
      </w:pPr>
      <w:r w:rsidRPr="00A249F9">
        <w:rPr>
          <w:rFonts w:ascii="Times New Roman" w:eastAsia="Calibri" w:hAnsi="Times New Roman" w:cs="Times New Roman"/>
        </w:rPr>
        <w:t>Who initiates the communication?</w:t>
      </w:r>
    </w:p>
    <w:p w:rsidR="00F9788F" w:rsidRPr="00A249F9" w:rsidRDefault="00F9788F" w:rsidP="00F9788F">
      <w:pPr>
        <w:ind w:left="720" w:firstLine="360"/>
        <w:contextualSpacing/>
        <w:rPr>
          <w:rFonts w:ascii="Times New Roman" w:eastAsia="Calibri" w:hAnsi="Times New Roman" w:cs="Times New Roman"/>
        </w:rPr>
      </w:pPr>
    </w:p>
    <w:p w:rsidR="00F9788F" w:rsidRPr="00A249F9" w:rsidRDefault="00F9788F" w:rsidP="00F9788F">
      <w:pPr>
        <w:ind w:left="1080"/>
        <w:contextualSpacing/>
        <w:rPr>
          <w:rFonts w:ascii="Times New Roman" w:eastAsia="Calibri" w:hAnsi="Times New Roman" w:cs="Times New Roman"/>
        </w:rPr>
      </w:pPr>
      <w:r w:rsidRPr="00A249F9">
        <w:rPr>
          <w:rFonts w:ascii="Times New Roman" w:eastAsia="Calibri" w:hAnsi="Times New Roman" w:cs="Times New Roman"/>
        </w:rPr>
        <w:t>In that last two weeks, who initiated more conversations between you and your MOM?</w:t>
      </w:r>
    </w:p>
    <w:p w:rsidR="00F9788F" w:rsidRPr="00A249F9" w:rsidRDefault="00F9788F" w:rsidP="00F9788F">
      <w:pPr>
        <w:pStyle w:val="ListParagraph"/>
        <w:numPr>
          <w:ilvl w:val="0"/>
          <w:numId w:val="18"/>
        </w:numPr>
        <w:contextualSpacing/>
        <w:rPr>
          <w:rFonts w:ascii="Times New Roman" w:eastAsia="Calibri" w:hAnsi="Times New Roman" w:cs="Times New Roman"/>
        </w:rPr>
      </w:pPr>
      <w:r w:rsidRPr="00A249F9">
        <w:rPr>
          <w:rFonts w:ascii="Times New Roman" w:eastAsia="Calibri" w:hAnsi="Times New Roman" w:cs="Times New Roman"/>
        </w:rPr>
        <w:t>I did</w:t>
      </w:r>
    </w:p>
    <w:p w:rsidR="00F9788F" w:rsidRPr="00A249F9" w:rsidRDefault="00F9788F" w:rsidP="00F9788F">
      <w:pPr>
        <w:pStyle w:val="ListParagraph"/>
        <w:numPr>
          <w:ilvl w:val="0"/>
          <w:numId w:val="18"/>
        </w:numPr>
        <w:contextualSpacing/>
        <w:rPr>
          <w:rFonts w:ascii="Times New Roman" w:eastAsia="Calibri" w:hAnsi="Times New Roman" w:cs="Times New Roman"/>
        </w:rPr>
      </w:pPr>
      <w:r w:rsidRPr="00A249F9">
        <w:rPr>
          <w:rFonts w:ascii="Times New Roman" w:eastAsia="Calibri" w:hAnsi="Times New Roman" w:cs="Times New Roman"/>
        </w:rPr>
        <w:t>She did</w:t>
      </w:r>
    </w:p>
    <w:p w:rsidR="00F9788F" w:rsidRPr="00A249F9" w:rsidRDefault="00F9788F" w:rsidP="00F9788F">
      <w:pPr>
        <w:pStyle w:val="ListParagraph"/>
        <w:numPr>
          <w:ilvl w:val="0"/>
          <w:numId w:val="18"/>
        </w:numPr>
        <w:contextualSpacing/>
        <w:rPr>
          <w:rFonts w:ascii="Times New Roman" w:eastAsia="Calibri" w:hAnsi="Times New Roman" w:cs="Times New Roman"/>
        </w:rPr>
      </w:pPr>
      <w:r w:rsidRPr="00A249F9">
        <w:rPr>
          <w:rFonts w:ascii="Times New Roman" w:eastAsia="Calibri" w:hAnsi="Times New Roman" w:cs="Times New Roman"/>
        </w:rPr>
        <w:t>About the same</w:t>
      </w:r>
    </w:p>
    <w:p w:rsidR="00F9788F" w:rsidRPr="00A249F9" w:rsidRDefault="00F9788F" w:rsidP="00F9788F">
      <w:pPr>
        <w:contextualSpacing/>
        <w:rPr>
          <w:rFonts w:ascii="Times New Roman" w:eastAsia="Calibri" w:hAnsi="Times New Roman" w:cs="Times New Roman"/>
        </w:rPr>
      </w:pPr>
    </w:p>
    <w:p w:rsidR="00F9788F" w:rsidRPr="00A249F9" w:rsidRDefault="00F9788F" w:rsidP="00F9788F">
      <w:pPr>
        <w:ind w:left="1080"/>
        <w:contextualSpacing/>
        <w:rPr>
          <w:rFonts w:ascii="Times New Roman" w:eastAsia="Calibri" w:hAnsi="Times New Roman" w:cs="Times New Roman"/>
        </w:rPr>
      </w:pPr>
      <w:r w:rsidRPr="00A249F9">
        <w:rPr>
          <w:rFonts w:ascii="Times New Roman" w:eastAsia="Calibri" w:hAnsi="Times New Roman" w:cs="Times New Roman"/>
        </w:rPr>
        <w:t>In that last two weeks, who initiated more conversations between you and your DAD?</w:t>
      </w:r>
    </w:p>
    <w:p w:rsidR="00F9788F" w:rsidRPr="00A249F9" w:rsidRDefault="00F9788F" w:rsidP="00F9788F">
      <w:pPr>
        <w:pStyle w:val="ListParagraph"/>
        <w:numPr>
          <w:ilvl w:val="0"/>
          <w:numId w:val="19"/>
        </w:numPr>
        <w:contextualSpacing/>
        <w:rPr>
          <w:rFonts w:ascii="Times New Roman" w:eastAsia="Calibri" w:hAnsi="Times New Roman" w:cs="Times New Roman"/>
        </w:rPr>
      </w:pPr>
      <w:r w:rsidRPr="00A249F9">
        <w:rPr>
          <w:rFonts w:ascii="Times New Roman" w:eastAsia="Calibri" w:hAnsi="Times New Roman" w:cs="Times New Roman"/>
        </w:rPr>
        <w:t>I did</w:t>
      </w:r>
    </w:p>
    <w:p w:rsidR="00F9788F" w:rsidRPr="00A249F9" w:rsidRDefault="00F9788F" w:rsidP="00F9788F">
      <w:pPr>
        <w:pStyle w:val="ListParagraph"/>
        <w:numPr>
          <w:ilvl w:val="0"/>
          <w:numId w:val="19"/>
        </w:numPr>
        <w:contextualSpacing/>
        <w:rPr>
          <w:rFonts w:ascii="Times New Roman" w:eastAsia="Calibri" w:hAnsi="Times New Roman" w:cs="Times New Roman"/>
        </w:rPr>
      </w:pPr>
      <w:r w:rsidRPr="00A249F9">
        <w:rPr>
          <w:rFonts w:ascii="Times New Roman" w:eastAsia="Calibri" w:hAnsi="Times New Roman" w:cs="Times New Roman"/>
        </w:rPr>
        <w:t>He did</w:t>
      </w:r>
    </w:p>
    <w:p w:rsidR="00F9788F" w:rsidRPr="00A249F9" w:rsidRDefault="00F9788F" w:rsidP="00F9788F">
      <w:pPr>
        <w:pStyle w:val="ListParagraph"/>
        <w:numPr>
          <w:ilvl w:val="0"/>
          <w:numId w:val="19"/>
        </w:numPr>
        <w:contextualSpacing/>
        <w:rPr>
          <w:rFonts w:ascii="Times New Roman" w:eastAsia="Calibri" w:hAnsi="Times New Roman" w:cs="Times New Roman"/>
        </w:rPr>
      </w:pPr>
      <w:r w:rsidRPr="00A249F9">
        <w:rPr>
          <w:rFonts w:ascii="Times New Roman" w:eastAsia="Calibri" w:hAnsi="Times New Roman" w:cs="Times New Roman"/>
        </w:rPr>
        <w:t>About the same</w:t>
      </w:r>
    </w:p>
    <w:p w:rsidR="00F9788F" w:rsidRPr="00A249F9" w:rsidRDefault="00F9788F" w:rsidP="00F9788F">
      <w:pPr>
        <w:contextualSpacing/>
        <w:rPr>
          <w:rFonts w:eastAsia="Calibri" w:cs="Times New Roman"/>
        </w:rPr>
      </w:pP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u w:val="single"/>
        </w:rPr>
      </w:pPr>
      <w:r w:rsidRPr="00A249F9">
        <w:rPr>
          <w:rFonts w:ascii="Times New Roman" w:hAnsi="Times New Roman" w:cs="Times New Roman"/>
          <w:sz w:val="24"/>
          <w:szCs w:val="24"/>
          <w:u w:val="single"/>
        </w:rPr>
        <w:lastRenderedPageBreak/>
        <w:t>SITA: Separation-Individuation Test of Adolescence</w:t>
      </w: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r w:rsidRPr="00A249F9">
        <w:rPr>
          <w:rFonts w:ascii="Times New Roman" w:hAnsi="Times New Roman" w:cs="Times New Roman"/>
          <w:sz w:val="24"/>
          <w:szCs w:val="24"/>
        </w:rPr>
        <w:t>Listed below are a number of statements which describe various feelings, attitudes, and behaviors that people have about their relationships with others. Read each statement and then check the box that corresponds to the letter that best reflects the extent to which:</w:t>
      </w:r>
    </w:p>
    <w:p w:rsidR="00F9788F" w:rsidRPr="00A249F9" w:rsidRDefault="00F9788F" w:rsidP="00F9788F">
      <w:pPr>
        <w:autoSpaceDE w:val="0"/>
        <w:autoSpaceDN w:val="0"/>
        <w:adjustRightInd w:val="0"/>
        <w:spacing w:after="0" w:line="240" w:lineRule="auto"/>
        <w:rPr>
          <w:rFonts w:ascii="Times New Roman" w:hAnsi="Times New Roman" w:cs="Times New Roman"/>
          <w:sz w:val="24"/>
          <w:szCs w:val="24"/>
        </w:rPr>
      </w:pP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A = the statement is </w:t>
      </w:r>
      <w:r w:rsidRPr="00A249F9">
        <w:rPr>
          <w:rFonts w:ascii="Times New Roman" w:hAnsi="Times New Roman" w:cs="Times New Roman"/>
          <w:i/>
          <w:iCs/>
          <w:sz w:val="24"/>
          <w:szCs w:val="24"/>
        </w:rPr>
        <w:t xml:space="preserve">always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strongly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B = if the statement is </w:t>
      </w:r>
      <w:r w:rsidRPr="00A249F9">
        <w:rPr>
          <w:rFonts w:ascii="Times New Roman" w:hAnsi="Times New Roman" w:cs="Times New Roman"/>
          <w:i/>
          <w:iCs/>
          <w:sz w:val="24"/>
          <w:szCs w:val="24"/>
        </w:rPr>
        <w:t xml:space="preserve">usually true </w:t>
      </w:r>
      <w:r w:rsidRPr="00A249F9">
        <w:rPr>
          <w:rFonts w:ascii="Times New Roman" w:hAnsi="Times New Roman" w:cs="Times New Roman"/>
          <w:sz w:val="24"/>
          <w:szCs w:val="24"/>
        </w:rPr>
        <w:t xml:space="preserve">for you or you </w:t>
      </w:r>
      <w:r w:rsidRPr="00A249F9">
        <w:rPr>
          <w:rFonts w:ascii="Times New Roman" w:hAnsi="Times New Roman" w:cs="Times New Roman"/>
          <w:i/>
          <w:iCs/>
          <w:sz w:val="24"/>
          <w:szCs w:val="24"/>
        </w:rPr>
        <w:t xml:space="preserve">generally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C = if the statement is </w:t>
      </w:r>
      <w:r w:rsidRPr="00A249F9">
        <w:rPr>
          <w:rFonts w:ascii="Times New Roman" w:hAnsi="Times New Roman" w:cs="Times New Roman"/>
          <w:i/>
          <w:iCs/>
          <w:sz w:val="24"/>
          <w:szCs w:val="24"/>
        </w:rPr>
        <w:t xml:space="preserve">sometimes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slightly 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D = if the statement is </w:t>
      </w:r>
      <w:r w:rsidRPr="00A249F9">
        <w:rPr>
          <w:rFonts w:ascii="Times New Roman" w:hAnsi="Times New Roman" w:cs="Times New Roman"/>
          <w:i/>
          <w:iCs/>
          <w:sz w:val="24"/>
          <w:szCs w:val="24"/>
        </w:rPr>
        <w:t xml:space="preserve">hardly ever true </w:t>
      </w:r>
      <w:r w:rsidRPr="00A249F9">
        <w:rPr>
          <w:rFonts w:ascii="Times New Roman" w:hAnsi="Times New Roman" w:cs="Times New Roman"/>
          <w:sz w:val="24"/>
          <w:szCs w:val="24"/>
        </w:rPr>
        <w:t xml:space="preserve">for you or you </w:t>
      </w:r>
      <w:r w:rsidRPr="00A249F9">
        <w:rPr>
          <w:rFonts w:ascii="Times New Roman" w:hAnsi="Times New Roman" w:cs="Times New Roman"/>
          <w:i/>
          <w:iCs/>
          <w:sz w:val="24"/>
          <w:szCs w:val="24"/>
        </w:rPr>
        <w:t xml:space="preserve">generally disagree </w:t>
      </w:r>
      <w:r w:rsidRPr="00A249F9">
        <w:rPr>
          <w:rFonts w:ascii="Times New Roman" w:hAnsi="Times New Roman" w:cs="Times New Roman"/>
          <w:sz w:val="24"/>
          <w:szCs w:val="24"/>
        </w:rPr>
        <w:t>with it</w:t>
      </w:r>
    </w:p>
    <w:p w:rsidR="00F9788F" w:rsidRPr="00A249F9" w:rsidRDefault="00F9788F" w:rsidP="00F9788F">
      <w:pPr>
        <w:autoSpaceDE w:val="0"/>
        <w:autoSpaceDN w:val="0"/>
        <w:adjustRightInd w:val="0"/>
        <w:spacing w:after="0" w:line="240" w:lineRule="auto"/>
        <w:ind w:left="1440"/>
        <w:rPr>
          <w:rFonts w:ascii="Times New Roman" w:hAnsi="Times New Roman" w:cs="Times New Roman"/>
          <w:sz w:val="24"/>
          <w:szCs w:val="24"/>
        </w:rPr>
      </w:pPr>
      <w:r w:rsidRPr="00A249F9">
        <w:rPr>
          <w:rFonts w:ascii="Times New Roman" w:hAnsi="Times New Roman" w:cs="Times New Roman"/>
          <w:sz w:val="24"/>
          <w:szCs w:val="24"/>
        </w:rPr>
        <w:t xml:space="preserve">E = if the statement is </w:t>
      </w:r>
      <w:r w:rsidRPr="00A249F9">
        <w:rPr>
          <w:rFonts w:ascii="Times New Roman" w:hAnsi="Times New Roman" w:cs="Times New Roman"/>
          <w:i/>
          <w:iCs/>
          <w:sz w:val="24"/>
          <w:szCs w:val="24"/>
        </w:rPr>
        <w:t xml:space="preserve">never true </w:t>
      </w:r>
      <w:r w:rsidRPr="00A249F9">
        <w:rPr>
          <w:rFonts w:ascii="Times New Roman" w:hAnsi="Times New Roman" w:cs="Times New Roman"/>
          <w:sz w:val="24"/>
          <w:szCs w:val="24"/>
        </w:rPr>
        <w:t xml:space="preserve">for you or </w:t>
      </w:r>
      <w:proofErr w:type="spellStart"/>
      <w:r w:rsidRPr="00A249F9">
        <w:rPr>
          <w:rFonts w:ascii="Times New Roman" w:hAnsi="Times New Roman" w:cs="Times New Roman"/>
          <w:sz w:val="24"/>
          <w:szCs w:val="24"/>
        </w:rPr>
        <w:t>you</w:t>
      </w:r>
      <w:proofErr w:type="spellEnd"/>
      <w:r w:rsidRPr="00A249F9">
        <w:rPr>
          <w:rFonts w:ascii="Times New Roman" w:hAnsi="Times New Roman" w:cs="Times New Roman"/>
          <w:sz w:val="24"/>
          <w:szCs w:val="24"/>
        </w:rPr>
        <w:t xml:space="preserve"> </w:t>
      </w:r>
      <w:r w:rsidRPr="00A249F9">
        <w:rPr>
          <w:rFonts w:ascii="Times New Roman" w:hAnsi="Times New Roman" w:cs="Times New Roman"/>
          <w:i/>
          <w:iCs/>
          <w:sz w:val="24"/>
          <w:szCs w:val="24"/>
        </w:rPr>
        <w:t xml:space="preserve">strongly disagree </w:t>
      </w:r>
      <w:r w:rsidRPr="00A249F9">
        <w:rPr>
          <w:rFonts w:ascii="Times New Roman" w:hAnsi="Times New Roman" w:cs="Times New Roman"/>
          <w:sz w:val="24"/>
          <w:szCs w:val="24"/>
        </w:rPr>
        <w:t>with it</w:t>
      </w:r>
    </w:p>
    <w:p w:rsidR="00F9788F" w:rsidRPr="00A249F9" w:rsidRDefault="00F9788F" w:rsidP="00F9788F">
      <w:pPr>
        <w:pStyle w:val="Default"/>
        <w:rPr>
          <w:color w:val="auto"/>
          <w:sz w:val="22"/>
          <w:szCs w:val="22"/>
        </w:rPr>
      </w:pPr>
    </w:p>
    <w:p w:rsidR="00F9788F" w:rsidRPr="00A249F9" w:rsidRDefault="00F9788F" w:rsidP="00F9788F">
      <w:pPr>
        <w:pStyle w:val="NoSpacing"/>
      </w:pPr>
      <w:r w:rsidRPr="00A249F9">
        <w:t>1. Sometimes my parents are so overprotective I feel smothered.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 I can’t wait for the day I can live on my own and am free from my parents.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3. Most parents are </w:t>
      </w:r>
      <w:proofErr w:type="spellStart"/>
      <w:r w:rsidRPr="00A249F9">
        <w:t>overcontrolling</w:t>
      </w:r>
      <w:proofErr w:type="spellEnd"/>
      <w:r w:rsidRPr="00A249F9">
        <w:t xml:space="preserve"> and don’t really want their children to grow up.</w:t>
      </w:r>
    </w:p>
    <w:p w:rsidR="00F9788F" w:rsidRPr="00A249F9" w:rsidRDefault="00F9788F" w:rsidP="00F9788F">
      <w:pPr>
        <w:pStyle w:val="NoSpacing"/>
      </w:pPr>
    </w:p>
    <w:p w:rsidR="00F9788F" w:rsidRPr="00A249F9" w:rsidRDefault="00F9788F" w:rsidP="00F9788F">
      <w:pPr>
        <w:pStyle w:val="NoSpacing"/>
      </w:pPr>
      <w:r w:rsidRPr="00A249F9">
        <w:t>4. I often feel rebellious toward things my parents tell me to do.</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5. My parents keep close tabs on my whereabouts.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6. I feel my parents’ roles restrict my freedom too much.</w:t>
      </w:r>
    </w:p>
    <w:p w:rsidR="00F9788F" w:rsidRPr="00A249F9" w:rsidRDefault="00F9788F" w:rsidP="00F9788F">
      <w:pPr>
        <w:pStyle w:val="NoSpacing"/>
      </w:pPr>
    </w:p>
    <w:p w:rsidR="00F9788F" w:rsidRPr="00A249F9" w:rsidRDefault="00F9788F" w:rsidP="00F9788F">
      <w:pPr>
        <w:pStyle w:val="NoSpacing"/>
      </w:pPr>
      <w:r w:rsidRPr="00A249F9">
        <w:t>7. I am greatly looking forward to getting out from under the rule of my parents.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8. Sometimes it seems that people really want to hurt me.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9. If I told someone about the troubles I have, they would probably not understand.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10. My parents seem much more concerned about their own plans than they do about mine.</w:t>
      </w:r>
    </w:p>
    <w:p w:rsidR="00F9788F" w:rsidRPr="00A249F9" w:rsidRDefault="00F9788F" w:rsidP="00F9788F">
      <w:pPr>
        <w:pStyle w:val="NoSpacing"/>
      </w:pPr>
    </w:p>
    <w:p w:rsidR="00F9788F" w:rsidRPr="00A249F9" w:rsidRDefault="00F9788F" w:rsidP="00F9788F">
      <w:pPr>
        <w:pStyle w:val="NoSpacing"/>
      </w:pPr>
      <w:r w:rsidRPr="00A249F9">
        <w:t>11. Even with my good friends I couldn’t count on them to be there if I really needed them.</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12. My parents seem very uninterested in what’s going on with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13. It sometimes seems that my parents wish they hadn’t ever had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14. </w:t>
      </w:r>
      <w:proofErr w:type="gramStart"/>
      <w:r w:rsidRPr="00A249F9">
        <w:t>It’s</w:t>
      </w:r>
      <w:proofErr w:type="gramEnd"/>
      <w:r w:rsidRPr="00A249F9">
        <w:t xml:space="preserve"> hard for me to really trust anyone.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15. No one seems to understand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16. If I let myself get close to someone else I would probably get burned.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17. Sometimes it seems my parents really hate me.</w:t>
      </w:r>
    </w:p>
    <w:p w:rsidR="00F9788F" w:rsidRPr="00A249F9" w:rsidRDefault="00F9788F" w:rsidP="00F9788F">
      <w:pPr>
        <w:pStyle w:val="NoSpacing"/>
      </w:pPr>
      <w:r w:rsidRPr="00A249F9">
        <w:t xml:space="preserve"> </w:t>
      </w:r>
    </w:p>
    <w:p w:rsidR="002B0771" w:rsidRDefault="002B0771" w:rsidP="00F9788F">
      <w:pPr>
        <w:pStyle w:val="NoSpacing"/>
      </w:pP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lastRenderedPageBreak/>
        <w:t xml:space="preserve"> (SITA Continued…)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18. As long as I don’t </w:t>
      </w:r>
      <w:proofErr w:type="gramStart"/>
      <w:r w:rsidRPr="00A249F9">
        <w:t>depend</w:t>
      </w:r>
      <w:proofErr w:type="gramEnd"/>
      <w:r w:rsidRPr="00A249F9">
        <w:t xml:space="preserve"> anyone, I can’t get hurt.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19. At home, I seem to be “in the way” a lot.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20. </w:t>
      </w:r>
      <w:proofErr w:type="gramStart"/>
      <w:r w:rsidRPr="00A249F9">
        <w:t>Being</w:t>
      </w:r>
      <w:proofErr w:type="gramEnd"/>
      <w:r w:rsidRPr="00A249F9">
        <w:t xml:space="preserve"> alone is a very scary idea for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21. I often don’t understand what people want out of a close relationship with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22. I worry about death a lot.</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23. Sometimes I think how nice it was to be a young child when someone else took care of my needs.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24. I frequently worry about being rejected by my friends.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25. I frequently worry about breaking up with my boyfriend/girlfriend.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26. I am quite worried that there might be a nuclear war in the next decade that would destroy much of this world.</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 xml:space="preserve">27. The teacher’s opinion of me as a person is very important to me. </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28. I feel overpowered or controlled by people around me.</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29. When I think of the people that are most important to me I wish I could be with them</w:t>
      </w:r>
    </w:p>
    <w:p w:rsidR="00F9788F" w:rsidRPr="00A249F9" w:rsidRDefault="00F9788F" w:rsidP="00F9788F">
      <w:pPr>
        <w:pStyle w:val="NoSpacing"/>
      </w:pPr>
      <w:proofErr w:type="gramStart"/>
      <w:r w:rsidRPr="00A249F9">
        <w:t>more</w:t>
      </w:r>
      <w:proofErr w:type="gramEnd"/>
      <w:r w:rsidRPr="00A249F9">
        <w:t xml:space="preserve"> and be closer to them emotionally.</w:t>
      </w:r>
    </w:p>
    <w:p w:rsidR="00F9788F" w:rsidRPr="00A249F9" w:rsidRDefault="00F9788F" w:rsidP="00F9788F">
      <w:pPr>
        <w:pStyle w:val="NoSpacing"/>
      </w:pPr>
    </w:p>
    <w:p w:rsidR="00F9788F" w:rsidRPr="00A249F9" w:rsidRDefault="00F9788F" w:rsidP="00F9788F">
      <w:pPr>
        <w:pStyle w:val="NoSpacing"/>
      </w:pPr>
      <w:r w:rsidRPr="00A249F9">
        <w:t>30. Before I go to sleep at night, I sometimes feel lonely and wish there were someone around to talk to or just to be with.</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31. The idea of going to a large party where I would not know anyone is a scary one for me.</w:t>
      </w:r>
    </w:p>
    <w:p w:rsidR="00F9788F" w:rsidRPr="00A249F9" w:rsidRDefault="00F9788F" w:rsidP="00F9788F">
      <w:pPr>
        <w:pStyle w:val="NoSpacing"/>
      </w:pPr>
    </w:p>
    <w:p w:rsidR="00F9788F" w:rsidRPr="00A249F9" w:rsidRDefault="00F9788F" w:rsidP="00F9788F">
      <w:pPr>
        <w:pStyle w:val="NoSpacing"/>
      </w:pPr>
      <w:r w:rsidRPr="00A249F9">
        <w:t>32. I worry about being disapproved of by my teachers.</w:t>
      </w:r>
    </w:p>
    <w:p w:rsidR="00F9788F" w:rsidRPr="00A249F9" w:rsidRDefault="00F9788F" w:rsidP="00F9788F">
      <w:pPr>
        <w:pStyle w:val="NoSpacing"/>
      </w:pPr>
      <w:r w:rsidRPr="00A249F9">
        <w:t xml:space="preserve"> </w:t>
      </w:r>
    </w:p>
    <w:p w:rsidR="00F9788F" w:rsidRPr="00A249F9" w:rsidRDefault="00F9788F" w:rsidP="00F9788F">
      <w:pPr>
        <w:pStyle w:val="NoSpacing"/>
      </w:pPr>
      <w:r w:rsidRPr="00A249F9">
        <w:t>33. I would get upset if I found out my teacher was mad at me or disappointed in me.</w:t>
      </w: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contextualSpacing/>
        <w:rPr>
          <w:rFonts w:eastAsia="Calibri" w:cs="Times New Roman"/>
        </w:rPr>
      </w:pPr>
    </w:p>
    <w:p w:rsidR="00F9788F" w:rsidRPr="00A249F9" w:rsidRDefault="00F9788F" w:rsidP="00F9788F">
      <w:pPr>
        <w:rPr>
          <w:rFonts w:ascii="Times New Roman" w:eastAsia="Calibri" w:hAnsi="Times New Roman" w:cs="Times New Roman"/>
          <w:sz w:val="24"/>
          <w:szCs w:val="24"/>
          <w:u w:val="single"/>
        </w:rPr>
      </w:pPr>
    </w:p>
    <w:p w:rsidR="00F9788F" w:rsidRDefault="00F9788F" w:rsidP="00F9788F">
      <w:pPr>
        <w:contextualSpacing/>
        <w:rPr>
          <w:rFonts w:eastAsia="Calibri" w:cs="Times New Roman"/>
        </w:rPr>
      </w:pPr>
    </w:p>
    <w:p w:rsidR="002B0771" w:rsidRPr="00A249F9" w:rsidRDefault="002B0771" w:rsidP="00F9788F">
      <w:pPr>
        <w:contextualSpacing/>
        <w:rPr>
          <w:rFonts w:eastAsia="Calibri" w:cs="Times New Roman"/>
        </w:rPr>
      </w:pPr>
    </w:p>
    <w:p w:rsidR="00F9788F" w:rsidRPr="00A249F9" w:rsidRDefault="00F9788F" w:rsidP="00F9788F">
      <w:pPr>
        <w:rPr>
          <w:sz w:val="24"/>
          <w:szCs w:val="24"/>
        </w:rPr>
      </w:pPr>
      <w:r w:rsidRPr="00A249F9">
        <w:rPr>
          <w:sz w:val="24"/>
          <w:szCs w:val="24"/>
          <w:u w:val="single"/>
        </w:rPr>
        <w:lastRenderedPageBreak/>
        <w:t>The Demographic Information Form</w:t>
      </w:r>
      <w:r w:rsidRPr="00A249F9">
        <w:rPr>
          <w:sz w:val="24"/>
          <w:szCs w:val="24"/>
        </w:rPr>
        <w:t xml:space="preserve"> </w:t>
      </w:r>
    </w:p>
    <w:p w:rsidR="00F9788F" w:rsidRPr="00A249F9" w:rsidRDefault="00F9788F" w:rsidP="00F9788F">
      <w:pPr>
        <w:widowControl w:val="0"/>
        <w:autoSpaceDE w:val="0"/>
        <w:autoSpaceDN w:val="0"/>
        <w:adjustRightInd w:val="0"/>
        <w:spacing w:line="336" w:lineRule="exact"/>
        <w:rPr>
          <w:sz w:val="24"/>
          <w:szCs w:val="24"/>
        </w:rPr>
      </w:pPr>
    </w:p>
    <w:p w:rsidR="00F9788F" w:rsidRPr="00A249F9" w:rsidRDefault="00F9788F" w:rsidP="00F9788F">
      <w:pPr>
        <w:widowControl w:val="0"/>
        <w:autoSpaceDE w:val="0"/>
        <w:autoSpaceDN w:val="0"/>
        <w:adjustRightInd w:val="0"/>
        <w:spacing w:line="240" w:lineRule="auto"/>
        <w:ind w:left="340"/>
        <w:rPr>
          <w:rFonts w:ascii="Times New Roman" w:hAnsi="Times New Roman" w:cs="Times New Roman"/>
          <w:sz w:val="24"/>
          <w:szCs w:val="24"/>
        </w:rPr>
      </w:pPr>
      <w:r w:rsidRPr="00A249F9">
        <w:rPr>
          <w:rFonts w:ascii="Times New Roman" w:hAnsi="Times New Roman" w:cs="Times New Roman"/>
          <w:sz w:val="24"/>
          <w:szCs w:val="24"/>
        </w:rPr>
        <w:t>Please tell us about yourself.</w:t>
      </w:r>
    </w:p>
    <w:p w:rsidR="00F9788F" w:rsidRPr="00A249F9" w:rsidRDefault="00F9788F" w:rsidP="00F9788F">
      <w:pPr>
        <w:widowControl w:val="0"/>
        <w:numPr>
          <w:ilvl w:val="0"/>
          <w:numId w:val="33"/>
        </w:numPr>
        <w:autoSpaceDE w:val="0"/>
        <w:autoSpaceDN w:val="0"/>
        <w:adjustRightInd w:val="0"/>
        <w:spacing w:after="0" w:line="240" w:lineRule="auto"/>
        <w:rPr>
          <w:rFonts w:ascii="Times New Roman" w:hAnsi="Times New Roman" w:cs="Times New Roman"/>
          <w:sz w:val="24"/>
          <w:szCs w:val="24"/>
        </w:rPr>
      </w:pPr>
      <w:r w:rsidRPr="00A249F9">
        <w:rPr>
          <w:rFonts w:ascii="Times New Roman" w:hAnsi="Times New Roman" w:cs="Times New Roman"/>
          <w:b/>
          <w:bCs/>
          <w:sz w:val="24"/>
          <w:szCs w:val="24"/>
        </w:rPr>
        <w:t>Gender</w:t>
      </w:r>
    </w:p>
    <w:p w:rsidR="00F9788F" w:rsidRPr="00A249F9" w:rsidRDefault="00F9788F" w:rsidP="00F9788F">
      <w:pPr>
        <w:numPr>
          <w:ilvl w:val="0"/>
          <w:numId w:val="29"/>
        </w:numPr>
        <w:spacing w:line="240" w:lineRule="auto"/>
        <w:ind w:firstLine="0"/>
        <w:rPr>
          <w:rFonts w:ascii="Times New Roman" w:hAnsi="Times New Roman" w:cs="Times New Roman"/>
          <w:sz w:val="24"/>
          <w:szCs w:val="24"/>
        </w:rPr>
      </w:pPr>
      <w:r w:rsidRPr="00A249F9">
        <w:rPr>
          <w:rFonts w:ascii="Times New Roman" w:hAnsi="Times New Roman" w:cs="Times New Roman"/>
          <w:sz w:val="24"/>
          <w:szCs w:val="24"/>
        </w:rPr>
        <w:t>Male</w:t>
      </w:r>
    </w:p>
    <w:p w:rsidR="00F9788F" w:rsidRPr="00A249F9" w:rsidRDefault="00F9788F" w:rsidP="00F9788F">
      <w:pPr>
        <w:numPr>
          <w:ilvl w:val="0"/>
          <w:numId w:val="29"/>
        </w:numPr>
        <w:spacing w:line="240" w:lineRule="auto"/>
        <w:ind w:firstLine="0"/>
        <w:rPr>
          <w:rFonts w:ascii="Times New Roman" w:hAnsi="Times New Roman" w:cs="Times New Roman"/>
          <w:sz w:val="24"/>
          <w:szCs w:val="24"/>
        </w:rPr>
      </w:pPr>
      <w:r w:rsidRPr="00A249F9">
        <w:rPr>
          <w:rFonts w:ascii="Times New Roman" w:hAnsi="Times New Roman" w:cs="Times New Roman"/>
          <w:sz w:val="24"/>
          <w:szCs w:val="24"/>
        </w:rPr>
        <w:t>Female</w:t>
      </w:r>
      <w:r w:rsidR="00892C99">
        <w:rPr>
          <w:rFonts w:ascii="Times New Roman" w:hAnsi="Times New Roman" w:cs="Times New Roman"/>
          <w:noProof/>
          <w:sz w:val="24"/>
          <w:szCs w:val="24"/>
        </w:rPr>
        <w:pict>
          <v:line id="Line 4" o:spid="_x0000_s1103" style="position:absolute;left:0;text-align:left;z-index:-251570176;visibility:visible;mso-position-horizontal-relative:text;mso-position-vertical-relative:text" from="18.65pt,5.6pt" to="515.8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" o:allowincell="f" strokecolor="white" strokeweight="1pt"/>
        </w:pict>
      </w:r>
    </w:p>
    <w:p w:rsidR="00F9788F" w:rsidRPr="00A249F9" w:rsidRDefault="00F9788F" w:rsidP="00F9788F">
      <w:pPr>
        <w:widowControl w:val="0"/>
        <w:numPr>
          <w:ilvl w:val="0"/>
          <w:numId w:val="28"/>
        </w:numPr>
        <w:overflowPunct w:val="0"/>
        <w:autoSpaceDE w:val="0"/>
        <w:autoSpaceDN w:val="0"/>
        <w:adjustRightInd w:val="0"/>
        <w:spacing w:after="0" w:line="240" w:lineRule="auto"/>
        <w:ind w:left="700" w:hanging="334"/>
        <w:jc w:val="both"/>
        <w:rPr>
          <w:rFonts w:ascii="Times New Roman" w:hAnsi="Times New Roman" w:cs="Times New Roman"/>
          <w:b/>
          <w:bCs/>
          <w:sz w:val="24"/>
          <w:szCs w:val="24"/>
        </w:rPr>
      </w:pPr>
      <w:r w:rsidRPr="00A249F9">
        <w:rPr>
          <w:rFonts w:ascii="Times New Roman" w:hAnsi="Times New Roman" w:cs="Times New Roman"/>
          <w:b/>
          <w:bCs/>
          <w:sz w:val="24"/>
          <w:szCs w:val="24"/>
        </w:rPr>
        <w:t xml:space="preserve">Age </w:t>
      </w:r>
      <w:r w:rsidRPr="00A249F9">
        <w:rPr>
          <w:rFonts w:ascii="Times New Roman" w:hAnsi="Times New Roman" w:cs="Times New Roman"/>
          <w:bCs/>
          <w:sz w:val="24"/>
          <w:szCs w:val="24"/>
        </w:rPr>
        <w:t xml:space="preserve"> ___________</w:t>
      </w:r>
    </w:p>
    <w:p w:rsidR="00F9788F" w:rsidRPr="00A249F9" w:rsidRDefault="00F9788F" w:rsidP="00F9788F">
      <w:pPr>
        <w:widowControl w:val="0"/>
        <w:overflowPunct w:val="0"/>
        <w:autoSpaceDE w:val="0"/>
        <w:autoSpaceDN w:val="0"/>
        <w:adjustRightInd w:val="0"/>
        <w:spacing w:line="240" w:lineRule="auto"/>
        <w:ind w:left="700"/>
        <w:jc w:val="both"/>
        <w:rPr>
          <w:rFonts w:ascii="Times New Roman" w:hAnsi="Times New Roman" w:cs="Times New Roman"/>
          <w:b/>
          <w:bCs/>
          <w:sz w:val="24"/>
          <w:szCs w:val="24"/>
        </w:rPr>
      </w:pPr>
    </w:p>
    <w:p w:rsidR="00F9788F" w:rsidRPr="00A249F9" w:rsidRDefault="00F9788F" w:rsidP="00F9788F">
      <w:pPr>
        <w:widowControl w:val="0"/>
        <w:numPr>
          <w:ilvl w:val="0"/>
          <w:numId w:val="28"/>
        </w:numPr>
        <w:tabs>
          <w:tab w:val="left" w:pos="2201"/>
        </w:tabs>
        <w:autoSpaceDE w:val="0"/>
        <w:autoSpaceDN w:val="0"/>
        <w:adjustRightInd w:val="0"/>
        <w:spacing w:after="0" w:line="240" w:lineRule="auto"/>
        <w:rPr>
          <w:rFonts w:ascii="Times New Roman" w:hAnsi="Times New Roman" w:cs="Times New Roman"/>
          <w:b/>
          <w:bCs/>
          <w:sz w:val="24"/>
          <w:szCs w:val="24"/>
        </w:rPr>
      </w:pPr>
      <w:r w:rsidRPr="00A249F9">
        <w:rPr>
          <w:rFonts w:ascii="Times New Roman" w:hAnsi="Times New Roman" w:cs="Times New Roman"/>
          <w:b/>
          <w:bCs/>
          <w:sz w:val="24"/>
          <w:szCs w:val="24"/>
        </w:rPr>
        <w:t xml:space="preserve">How would you describe your ethnic background? (check all that apply) </w:t>
      </w:r>
    </w:p>
    <w:p w:rsidR="00F9788F" w:rsidRPr="00A249F9" w:rsidRDefault="00F9788F" w:rsidP="00F9788F">
      <w:pPr>
        <w:widowControl w:val="0"/>
        <w:autoSpaceDE w:val="0"/>
        <w:autoSpaceDN w:val="0"/>
        <w:adjustRightInd w:val="0"/>
        <w:spacing w:line="240" w:lineRule="auto"/>
        <w:rPr>
          <w:rFonts w:ascii="Times New Roman" w:hAnsi="Times New Roman" w:cs="Times New Roman"/>
          <w:b/>
          <w:bCs/>
          <w:sz w:val="24"/>
          <w:szCs w:val="24"/>
        </w:rPr>
      </w:pPr>
    </w:p>
    <w:p w:rsidR="00F9788F" w:rsidRPr="00A249F9" w:rsidRDefault="00F9788F" w:rsidP="00F9788F">
      <w:pPr>
        <w:widowControl w:val="0"/>
        <w:numPr>
          <w:ilvl w:val="0"/>
          <w:numId w:val="30"/>
        </w:numPr>
        <w:autoSpaceDE w:val="0"/>
        <w:autoSpaceDN w:val="0"/>
        <w:adjustRightInd w:val="0"/>
        <w:spacing w:after="0" w:line="240" w:lineRule="auto"/>
        <w:ind w:left="1260" w:hanging="400"/>
        <w:rPr>
          <w:rFonts w:ascii="Times New Roman" w:hAnsi="Times New Roman" w:cs="Times New Roman"/>
          <w:sz w:val="24"/>
          <w:szCs w:val="24"/>
        </w:rPr>
      </w:pPr>
      <w:r w:rsidRPr="00A249F9">
        <w:rPr>
          <w:rFonts w:ascii="Times New Roman" w:hAnsi="Times New Roman" w:cs="Times New Roman"/>
          <w:sz w:val="24"/>
          <w:szCs w:val="24"/>
        </w:rPr>
        <w:t xml:space="preserve">   Asian American</w:t>
      </w:r>
      <w:r w:rsidR="00892C99">
        <w:rPr>
          <w:rFonts w:ascii="Times New Roman" w:hAnsi="Times New Roman" w:cs="Times New Roman"/>
          <w:noProof/>
          <w:sz w:val="24"/>
          <w:szCs w:val="24"/>
        </w:rPr>
        <w:pict>
          <v:line id="Line 5" o:spid="_x0000_s1104" style="position:absolute;left:0;text-align:left;z-index:-251569152;visibility:visible;mso-position-horizontal-relative:text;mso-position-vertical-relative:text" from="19.4pt,-16.05pt" to="515.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T9FFg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Line 6" o:spid="_x0000_s1105" style="position:absolute;left:0;text-align:left;z-index:-251568128;visibility:visible;mso-position-horizontal-relative:text;mso-position-vertical-relative:text" from="18.65pt,-16.05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" o:allowincell="f" strokecolor="white" strokeweight="1pt"/>
        </w:pict>
      </w:r>
      <w:r w:rsidR="00892C99">
        <w:rPr>
          <w:rFonts w:ascii="Times New Roman" w:hAnsi="Times New Roman" w:cs="Times New Roman"/>
          <w:noProof/>
          <w:sz w:val="24"/>
          <w:szCs w:val="24"/>
        </w:rPr>
        <w:pict>
          <v:line id="Line 7" o:spid="_x0000_s1106" style="position:absolute;left:0;text-align:left;z-index:-251567104;visibility:visible;mso-position-horizontal-relative:text;mso-position-vertical-relative:text" from="515.85pt,-16.05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" o:allowincell="f" strokecolor="white" strokeweight="1pt"/>
        </w:pict>
      </w:r>
      <w:r w:rsidR="00892C99">
        <w:rPr>
          <w:rFonts w:ascii="Times New Roman" w:hAnsi="Times New Roman" w:cs="Times New Roman"/>
          <w:noProof/>
          <w:sz w:val="24"/>
          <w:szCs w:val="24"/>
        </w:rPr>
        <w:pict>
          <v:line id="Line 8" o:spid="_x0000_s1107" style="position:absolute;left:0;text-align:left;z-index:-251566080;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5nFQIAACsEAAAOAAAAZHJzL2Uyb0RvYy54bWysU8GO2jAQvVfqP1i+QxJIWT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s&#10;1k5nFQIAACs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Line 9" o:spid="_x0000_s1108" style="position:absolute;left:0;text-align:left;z-index:-251565056;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cfFgIAACsEAAAOAAAAZHJzL2Uyb0RvYy54bWysU9uO2yAQfa/Uf0C8J77Em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FqNtx8WAgAAKw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Line 10" o:spid="_x0000_s1109" style="position:absolute;left:0;text-align:left;z-index:-251564032;visibility:visible;mso-position-horizontal-relative:text;mso-position-vertical-relative:text" from="18.65pt,6.45pt" to="18.6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Black/African American</w:t>
      </w:r>
      <w:r w:rsidR="00892C99">
        <w:rPr>
          <w:rFonts w:ascii="Times New Roman" w:hAnsi="Times New Roman" w:cs="Times New Roman"/>
          <w:noProof/>
          <w:sz w:val="24"/>
          <w:szCs w:val="24"/>
        </w:rPr>
        <w:pict>
          <v:line id="Line 11" o:spid="_x0000_s1110" style="position:absolute;left:0;text-align:left;z-index:-251563008;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Do1SbkVAgAAKwQAAA4AAAAAAAAAAAAAAAAALgIAAGRycy9lMm9Eb2MueG1sUEsBAi0AFAAGAAgA&#10;AAAhAEs1b3/eAAAACwEAAA8AAAAAAAAAAAAAAAAAbwQAAGRycy9kb3ducmV2LnhtbFBLBQYAAAAA&#10;BAAEAPMAAAB6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Hawaiian or Pacific Islander</w:t>
      </w:r>
      <w:r w:rsidR="00892C99">
        <w:rPr>
          <w:rFonts w:ascii="Times New Roman" w:hAnsi="Times New Roman" w:cs="Times New Roman"/>
          <w:noProof/>
          <w:sz w:val="24"/>
          <w:szCs w:val="24"/>
        </w:rPr>
        <w:pict>
          <v:line id="Line 12" o:spid="_x0000_s1111" style="position:absolute;left:0;text-align:left;z-index:-251561984;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QiFQIAACwEAAAOAAAAZHJzL2Uyb0RvYy54bWysU02P2yAQvVfqf0DcE3+s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Line 13" o:spid="_x0000_s1112" style="position:absolute;left:0;text-align:left;z-index:-251560960;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skFgIAACwEAAAOAAAAZHJzL2Uyb0RvYy54bWysU9uO2yAQfa/Uf0C8J77Em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Line 14" o:spid="_x0000_s1113" style="position:absolute;left:0;text-align:left;z-index:-251559936;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Line 15" o:spid="_x0000_s1114" style="position:absolute;left:0;text-align:left;z-index:-251558912;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DVweL8VAgAAKwQAAA4AAAAAAAAAAAAAAAAALgIAAGRycy9lMm9Eb2MueG1sUEsBAi0AFAAGAAgA&#10;AAAhAEs1b3/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Line 16" o:spid="_x0000_s1115" style="position:absolute;left:0;text-align:left;z-index:-251557888;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4c+FgIAACw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" o:allowincell="f" strokecolor="white" strokeweight="1pt"/>
        </w:pict>
      </w:r>
      <w:r w:rsidR="00892C99">
        <w:rPr>
          <w:rFonts w:ascii="Times New Roman" w:hAnsi="Times New Roman" w:cs="Times New Roman"/>
          <w:noProof/>
          <w:sz w:val="24"/>
          <w:szCs w:val="24"/>
        </w:rPr>
        <w:pict>
          <v:line id="Line 17" o:spid="_x0000_s1116" style="position:absolute;left:0;text-align:left;z-index:-251556864;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GprGDgWAgAALA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Line 18" o:spid="_x0000_s1117" style="position:absolute;left:0;text-align:left;z-index:-251555840;visibility:visible;mso-position-horizontal-relative:text;mso-position-vertical-relative:text" from="18.65pt,6.45pt" to="18.6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49tFQIAACsEAAAOAAAAZHJzL2Uyb0RvYy54bWysU02P2yAQvVfqf0DcE3+s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Hispanic/Latino</w:t>
      </w:r>
      <w:r w:rsidR="00892C99">
        <w:rPr>
          <w:rFonts w:ascii="Times New Roman" w:hAnsi="Times New Roman" w:cs="Times New Roman"/>
          <w:noProof/>
          <w:sz w:val="24"/>
          <w:szCs w:val="24"/>
        </w:rPr>
        <w:pict>
          <v:line id="Line 19" o:spid="_x0000_s1118" style="position:absolute;left:0;text-align:left;z-index:-251554816;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fXZR2RQCAAArBAAADgAAAAAAAAAAAAAAAAAuAgAAZHJzL2Uyb0RvYy54bWxQSwECLQAUAAYACAAA&#10;ACEASzVvf94AAAALAQAADwAAAAAAAAAAAAAAAABuBAAAZHJzL2Rvd25yZXYueG1sUEsFBgAAAAAE&#10;AAQA8wAAAHkFA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Middle Eastern</w:t>
      </w:r>
      <w:r w:rsidR="00892C99">
        <w:rPr>
          <w:rFonts w:ascii="Times New Roman" w:hAnsi="Times New Roman" w:cs="Times New Roman"/>
          <w:noProof/>
          <w:sz w:val="24"/>
          <w:szCs w:val="24"/>
        </w:rPr>
        <w:pict>
          <v:line id="Line 20" o:spid="_x0000_s1119" style="position:absolute;left:0;text-align:left;z-index:-251553792;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Line 21" o:spid="_x0000_s1120" style="position:absolute;left:0;text-align:left;z-index:-251552768;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" o:allowincell="f" strokecolor="white" strokeweight="1pt"/>
        </w:pict>
      </w:r>
      <w:r w:rsidR="00892C99">
        <w:rPr>
          <w:rFonts w:ascii="Times New Roman" w:hAnsi="Times New Roman" w:cs="Times New Roman"/>
          <w:noProof/>
          <w:sz w:val="24"/>
          <w:szCs w:val="24"/>
        </w:rPr>
        <w:pict>
          <v:line id="Line 22" o:spid="_x0000_s1121" style="position:absolute;left:0;text-align:left;z-index:-251551744;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kMFQIAACs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Line 23" o:spid="_x0000_s1122" style="position:absolute;left:0;text-align:left;z-index:-251550720;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wvo/ERQCAAArBAAADgAAAAAAAAAAAAAAAAAuAgAAZHJzL2Uyb0RvYy54bWxQSwECLQAUAAYACAAA&#10;ACEASzVvf94AAAALAQAADwAAAAAAAAAAAAAAAABuBAAAZHJzL2Rvd25yZXYueG1sUEsFBgAAAAAE&#10;AAQA8wAAAHkFAAAAAA==&#10;" o:allowincell="f" strokecolor="white" strokeweight="1pt"/>
        </w:pict>
      </w:r>
      <w:r w:rsidR="00892C99">
        <w:rPr>
          <w:rFonts w:ascii="Times New Roman" w:hAnsi="Times New Roman" w:cs="Times New Roman"/>
          <w:noProof/>
          <w:sz w:val="24"/>
          <w:szCs w:val="24"/>
        </w:rPr>
        <w:pict>
          <v:line id="Line 24" o:spid="_x0000_s1123" style="position:absolute;left:0;text-align:left;z-index:-251549696;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BFQIAACwEAAAOAAAAZHJzL2Uyb0RvYy54bWysU02P2yAQvVfqf0DcE3+sm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L&#10;E/MBFQIAACw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Line 25" o:spid="_x0000_s1124" style="position:absolute;left:0;text-align:left;z-index:-251548672;visibility:visible;mso-position-horizontal-relative:text;mso-position-vertical-relative:text" from="19.4pt,6.45pt" to="51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2wHFg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Line 26" o:spid="_x0000_s1125" style="position:absolute;left:0;text-align:left;z-index:-251547648;visibility:visible;mso-position-horizontal-relative:text;mso-position-vertical-relative:text" from="18.65pt,6.45pt" to="18.6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LjKFQIAACsEAAAOAAAAZHJzL2Uyb0RvYy54bWysU02P2yAQvVfqf0DcE3/U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Native American</w:t>
      </w:r>
      <w:r w:rsidR="00892C99">
        <w:rPr>
          <w:rFonts w:ascii="Times New Roman" w:hAnsi="Times New Roman" w:cs="Times New Roman"/>
          <w:noProof/>
          <w:sz w:val="24"/>
          <w:szCs w:val="24"/>
        </w:rPr>
        <w:pict>
          <v:line id="Line 27" o:spid="_x0000_s1126" style="position:absolute;left:0;text-align:left;z-index:-251546624;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White/Caucasian</w:t>
      </w:r>
      <w:r w:rsidR="00892C99">
        <w:rPr>
          <w:rFonts w:ascii="Times New Roman" w:hAnsi="Times New Roman" w:cs="Times New Roman"/>
          <w:noProof/>
          <w:sz w:val="24"/>
          <w:szCs w:val="24"/>
        </w:rPr>
        <w:pict>
          <v:line id="Line 28" o:spid="_x0000_s1127" style="position:absolute;left:0;text-align:left;z-index:-251545600;visibility:visible;mso-position-horizontal-relative:text;mso-position-vertical-relative:text" from="18.65pt,-16.75pt" to="5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5J5FgIAACwEAAAOAAAAZHJzL2Uyb0RvYy54bWysU02P2yAQvVfqf0DcE3/EzW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Line 29" o:spid="_x0000_s1128" style="position:absolute;left:0;text-align:left;z-index:-251544576;visibility:visible;mso-position-horizontal-relative:text;mso-position-vertical-relative:text" from="19.4pt,-16pt" to="51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" o:allowincell="f" strokecolor="white" strokeweight="1pt"/>
        </w:pict>
      </w:r>
      <w:r w:rsidR="00892C99">
        <w:rPr>
          <w:rFonts w:ascii="Times New Roman" w:hAnsi="Times New Roman" w:cs="Times New Roman"/>
          <w:noProof/>
          <w:sz w:val="24"/>
          <w:szCs w:val="24"/>
        </w:rPr>
        <w:pict>
          <v:line id="Line 30" o:spid="_x0000_s1129" style="position:absolute;left:0;text-align:left;z-index:-251543552;visibility:visible;mso-position-horizontal-relative:text;mso-position-vertical-relative:text" from="18.65pt,-16pt" to="18.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" o:allowincell="f" strokecolor="white" strokeweight="1pt"/>
        </w:pict>
      </w:r>
      <w:r w:rsidR="00892C99">
        <w:rPr>
          <w:rFonts w:ascii="Times New Roman" w:hAnsi="Times New Roman" w:cs="Times New Roman"/>
          <w:noProof/>
          <w:sz w:val="24"/>
          <w:szCs w:val="24"/>
        </w:rPr>
        <w:pict>
          <v:line id="Line 31" o:spid="_x0000_s1130" style="position:absolute;left:0;text-align:left;z-index:-251542528;visibility:visible;mso-position-horizontal-relative:text;mso-position-vertical-relative:text" from="515.85pt,-16pt" to="51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Line 32" o:spid="_x0000_s1131" style="position:absolute;left:0;text-align:left;z-index:-251541504;visibility:visible;mso-position-horizontal-relative:text;mso-position-vertical-relative:text" from="18.65pt,5.7pt" to="515.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VtCFQIAACwEAAAOAAAAZHJzL2Uyb0RvYy54bWysU02P2jAQvVfqf7B8h3yQsh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" o:allowincell="f" strokecolor="white" strokeweight="1pt"/>
        </w:pict>
      </w:r>
      <w:r w:rsidR="00892C99">
        <w:rPr>
          <w:rFonts w:ascii="Times New Roman" w:hAnsi="Times New Roman" w:cs="Times New Roman"/>
          <w:noProof/>
          <w:sz w:val="24"/>
          <w:szCs w:val="24"/>
        </w:rPr>
        <w:pict>
          <v:line id="Line 33" o:spid="_x0000_s1132" style="position:absolute;left:0;text-align:left;z-index:-251540480;visibility:visible;mso-position-horizontal-relative:text;mso-position-vertical-relative:text" from="19.4pt,9.45pt" to="515.8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REFgIAACwEAAAOAAAAZHJzL2Uyb0RvYy54bWysU8GO2jAQvVfqP1i+QxLIsh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" o:allowincell="f" strokecolor="white" strokeweight="1pt"/>
        </w:pict>
      </w:r>
      <w:r w:rsidR="00892C99">
        <w:rPr>
          <w:rFonts w:ascii="Times New Roman" w:hAnsi="Times New Roman" w:cs="Times New Roman"/>
          <w:noProof/>
          <w:sz w:val="24"/>
          <w:szCs w:val="24"/>
        </w:rPr>
        <w:pict>
          <v:line id="Line 34" o:spid="_x0000_s1133" style="position:absolute;left:0;text-align:left;z-index:-251539456;visibility:visible;mso-position-horizontal-relative:text;mso-position-vertical-relative:text" from="18.65pt,9.45pt" to="18.6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" o:allowincell="f" strokecolor="white" strokeweight="1pt"/>
        </w:pict>
      </w:r>
      <w:r w:rsidR="00892C99">
        <w:rPr>
          <w:rFonts w:ascii="Times New Roman" w:hAnsi="Times New Roman" w:cs="Times New Roman"/>
          <w:noProof/>
          <w:sz w:val="24"/>
          <w:szCs w:val="24"/>
        </w:rPr>
        <w:pict>
          <v:line id="Line 35" o:spid="_x0000_s1134" style="position:absolute;left:0;text-align:left;z-index:-251538432;visibility:visible;mso-position-horizontal-relative:text;mso-position-vertical-relative:text" from="515.85pt,9.45pt" to="51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" o:allowincell="f" strokecolor="white" strokeweight="1pt"/>
        </w:pict>
      </w:r>
      <w:r w:rsidR="00892C99">
        <w:rPr>
          <w:rFonts w:ascii="Times New Roman" w:hAnsi="Times New Roman" w:cs="Times New Roman"/>
          <w:noProof/>
          <w:sz w:val="24"/>
          <w:szCs w:val="24"/>
        </w:rPr>
        <w:pict>
          <v:line id="Line 36" o:spid="_x0000_s1135" style="position:absolute;left:0;text-align:left;z-index:-251537408;visibility:visible;mso-position-horizontal-relative:text;mso-position-vertical-relative:text" from="18.65pt,41.75pt" to="515.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heFgIAACw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" o:allowincell="f" strokecolor="white" strokeweight="1pt"/>
        </w:pict>
      </w:r>
    </w:p>
    <w:p w:rsidR="00F9788F" w:rsidRPr="00A249F9" w:rsidRDefault="00F9788F" w:rsidP="00F9788F">
      <w:pPr>
        <w:widowControl w:val="0"/>
        <w:numPr>
          <w:ilvl w:val="0"/>
          <w:numId w:val="31"/>
        </w:numPr>
        <w:autoSpaceDE w:val="0"/>
        <w:autoSpaceDN w:val="0"/>
        <w:adjustRightInd w:val="0"/>
        <w:spacing w:after="0" w:line="240" w:lineRule="auto"/>
        <w:ind w:left="1440" w:hanging="580"/>
        <w:rPr>
          <w:rFonts w:ascii="Times New Roman" w:hAnsi="Times New Roman" w:cs="Times New Roman"/>
          <w:sz w:val="24"/>
          <w:szCs w:val="24"/>
        </w:rPr>
      </w:pPr>
      <w:r w:rsidRPr="00A249F9">
        <w:rPr>
          <w:rFonts w:ascii="Times New Roman" w:hAnsi="Times New Roman" w:cs="Times New Roman"/>
          <w:sz w:val="24"/>
          <w:szCs w:val="24"/>
        </w:rPr>
        <w:t>Mixed  Race _______________________</w:t>
      </w:r>
    </w:p>
    <w:p w:rsidR="00F9788F" w:rsidRPr="00A249F9" w:rsidRDefault="00F9788F" w:rsidP="00F9788F">
      <w:pPr>
        <w:widowControl w:val="0"/>
        <w:autoSpaceDE w:val="0"/>
        <w:autoSpaceDN w:val="0"/>
        <w:adjustRightInd w:val="0"/>
        <w:spacing w:line="240" w:lineRule="auto"/>
        <w:rPr>
          <w:rFonts w:ascii="Times New Roman" w:hAnsi="Times New Roman" w:cs="Times New Roman"/>
          <w:sz w:val="24"/>
          <w:szCs w:val="24"/>
        </w:rPr>
      </w:pPr>
      <w:r w:rsidRPr="00A249F9">
        <w:rPr>
          <w:rFonts w:ascii="Times New Roman" w:hAnsi="Times New Roman" w:cs="Times New Roman"/>
          <w:sz w:val="24"/>
          <w:szCs w:val="24"/>
        </w:rPr>
        <w:t xml:space="preserve">            </w:t>
      </w:r>
    </w:p>
    <w:p w:rsidR="00F9788F" w:rsidRPr="00A249F9" w:rsidRDefault="00F9788F" w:rsidP="00F9788F">
      <w:pPr>
        <w:widowControl w:val="0"/>
        <w:numPr>
          <w:ilvl w:val="0"/>
          <w:numId w:val="28"/>
        </w:numPr>
        <w:autoSpaceDE w:val="0"/>
        <w:autoSpaceDN w:val="0"/>
        <w:adjustRightInd w:val="0"/>
        <w:spacing w:after="0" w:line="240" w:lineRule="auto"/>
        <w:rPr>
          <w:rFonts w:ascii="Times New Roman" w:hAnsi="Times New Roman" w:cs="Times New Roman"/>
          <w:b/>
          <w:sz w:val="24"/>
          <w:szCs w:val="24"/>
        </w:rPr>
      </w:pPr>
      <w:r w:rsidRPr="00A249F9">
        <w:rPr>
          <w:rFonts w:ascii="Times New Roman" w:hAnsi="Times New Roman" w:cs="Times New Roman"/>
          <w:b/>
          <w:bCs/>
          <w:sz w:val="24"/>
          <w:szCs w:val="24"/>
        </w:rPr>
        <w:t>Current YEAR in school:</w:t>
      </w:r>
    </w:p>
    <w:p w:rsidR="00F9788F" w:rsidRPr="00A249F9" w:rsidRDefault="00892C99" w:rsidP="00F9788F">
      <w:pPr>
        <w:widowControl w:val="0"/>
        <w:autoSpaceDE w:val="0"/>
        <w:autoSpaceDN w:val="0"/>
        <w:adjustRightInd w:val="0"/>
        <w:spacing w:line="240" w:lineRule="auto"/>
        <w:ind w:left="720"/>
        <w:rPr>
          <w:rFonts w:ascii="Times New Roman" w:hAnsi="Times New Roman" w:cs="Times New Roman"/>
          <w:sz w:val="24"/>
          <w:szCs w:val="24"/>
        </w:rPr>
      </w:pPr>
      <w:r>
        <w:rPr>
          <w:rFonts w:ascii="Times New Roman" w:hAnsi="Times New Roman" w:cs="Times New Roman"/>
          <w:noProof/>
          <w:sz w:val="24"/>
          <w:szCs w:val="24"/>
        </w:rPr>
        <w:pict>
          <v:line id="Line 37" o:spid="_x0000_s1136" style="position:absolute;left:0;text-align:left;z-index:-251536384;visibility:visible" from="19.4pt,5.45pt" to="515.8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dYFgIAACw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" o:allowincell="f" strokecolor="white" strokeweight="1pt"/>
        </w:pict>
      </w:r>
      <w:r>
        <w:rPr>
          <w:rFonts w:ascii="Times New Roman" w:hAnsi="Times New Roman" w:cs="Times New Roman"/>
          <w:noProof/>
          <w:sz w:val="24"/>
          <w:szCs w:val="24"/>
        </w:rPr>
        <w:pict>
          <v:line id="Line 38" o:spid="_x0000_s1137" style="position:absolute;left:0;text-align:left;z-index:-251535360;visibility:visible" from="18.65pt,5.45pt" to="18.6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" o:allowincell="f" strokecolor="white" strokeweight="1pt"/>
        </w:pict>
      </w:r>
      <w:r>
        <w:rPr>
          <w:rFonts w:ascii="Times New Roman" w:hAnsi="Times New Roman" w:cs="Times New Roman"/>
          <w:noProof/>
          <w:sz w:val="24"/>
          <w:szCs w:val="24"/>
        </w:rPr>
        <w:pict>
          <v:line id="Line 39" o:spid="_x0000_s1138" style="position:absolute;left:0;text-align:left;z-index:-251534336;visibility:visible" from="515.85pt,5.45pt" to="515.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" o:allowincell="f" strokecolor="white" strokeweight="1pt"/>
        </w:pict>
      </w:r>
      <w:r>
        <w:rPr>
          <w:rFonts w:ascii="Times New Roman" w:hAnsi="Times New Roman" w:cs="Times New Roman"/>
          <w:noProof/>
          <w:sz w:val="24"/>
          <w:szCs w:val="24"/>
        </w:rPr>
        <w:pict>
          <v:line id="Line 40" o:spid="_x0000_s1139" style="position:absolute;left:0;text-align:left;z-index:-251533312;visibility:visible" from="18.65pt,27.25pt" to="515.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" o:allowincell="f" strokecolor="white" strokeweight="1pt"/>
        </w:pict>
      </w:r>
      <w:r>
        <w:rPr>
          <w:rFonts w:ascii="Times New Roman" w:hAnsi="Times New Roman" w:cs="Times New Roman"/>
          <w:noProof/>
          <w:sz w:val="24"/>
          <w:szCs w:val="24"/>
        </w:rPr>
        <w:pict>
          <v:line id="Line 41" o:spid="_x0000_s1140" style="position:absolute;left:0;text-align:left;z-index:-251532288;visibility:visible" from="19.4pt,28pt" to="515.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" o:allowincell="f" strokecolor="white" strokeweight="1pt"/>
        </w:pict>
      </w:r>
      <w:r>
        <w:rPr>
          <w:rFonts w:ascii="Times New Roman" w:hAnsi="Times New Roman" w:cs="Times New Roman"/>
          <w:noProof/>
          <w:sz w:val="24"/>
          <w:szCs w:val="24"/>
        </w:rPr>
        <w:pict>
          <v:line id="Line 42" o:spid="_x0000_s1141" style="position:absolute;left:0;text-align:left;z-index:-251531264;visibility:visible" from="18.65pt,28pt" to="18.6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" o:allowincell="f" strokecolor="white" strokeweight="1pt"/>
        </w:pict>
      </w:r>
      <w:r w:rsidR="00F9788F" w:rsidRPr="00A249F9">
        <w:rPr>
          <w:rFonts w:ascii="Times New Roman" w:hAnsi="Times New Roman" w:cs="Times New Roman"/>
          <w:sz w:val="24"/>
          <w:szCs w:val="24"/>
        </w:rPr>
        <w:t>Select “N/A” if you are not a college student</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Freshman</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Sophomore</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Junior</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Senior</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Graduate / Professional Student</w:t>
      </w:r>
    </w:p>
    <w:p w:rsidR="00F9788F" w:rsidRPr="00A249F9" w:rsidRDefault="00F9788F" w:rsidP="00F9788F">
      <w:pPr>
        <w:widowControl w:val="0"/>
        <w:numPr>
          <w:ilvl w:val="0"/>
          <w:numId w:val="32"/>
        </w:numPr>
        <w:autoSpaceDE w:val="0"/>
        <w:autoSpaceDN w:val="0"/>
        <w:adjustRightInd w:val="0"/>
        <w:spacing w:after="0" w:line="240" w:lineRule="auto"/>
        <w:ind w:firstLine="180"/>
        <w:rPr>
          <w:rFonts w:ascii="Times New Roman" w:hAnsi="Times New Roman" w:cs="Times New Roman"/>
          <w:sz w:val="24"/>
          <w:szCs w:val="24"/>
        </w:rPr>
      </w:pPr>
      <w:r w:rsidRPr="00A249F9">
        <w:rPr>
          <w:rFonts w:ascii="Times New Roman" w:hAnsi="Times New Roman" w:cs="Times New Roman"/>
          <w:sz w:val="24"/>
          <w:szCs w:val="24"/>
        </w:rPr>
        <w:t>N/A</w:t>
      </w:r>
    </w:p>
    <w:p w:rsidR="00F9788F" w:rsidRPr="00A249F9" w:rsidRDefault="00F9788F" w:rsidP="00F9788F">
      <w:pPr>
        <w:widowControl w:val="0"/>
        <w:autoSpaceDE w:val="0"/>
        <w:autoSpaceDN w:val="0"/>
        <w:adjustRightInd w:val="0"/>
        <w:spacing w:line="240" w:lineRule="auto"/>
        <w:rPr>
          <w:rFonts w:ascii="Times New Roman" w:hAnsi="Times New Roman" w:cs="Times New Roman"/>
          <w:sz w:val="24"/>
          <w:szCs w:val="24"/>
        </w:rPr>
      </w:pP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What was your GPA last semester?</w:t>
      </w:r>
      <w:r w:rsidRPr="00A249F9">
        <w:rPr>
          <w:rFonts w:ascii="Times New Roman" w:hAnsi="Times New Roman" w:cs="Times New Roman"/>
          <w:sz w:val="24"/>
          <w:szCs w:val="24"/>
        </w:rPr>
        <w:t xml:space="preserve"> </w:t>
      </w: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Where do you currently live (City, State)?</w:t>
      </w:r>
    </w:p>
    <w:p w:rsidR="00F9788F" w:rsidRPr="00A249F9" w:rsidRDefault="00F9788F" w:rsidP="00F9788F">
      <w:pPr>
        <w:widowControl w:val="0"/>
        <w:numPr>
          <w:ilvl w:val="0"/>
          <w:numId w:val="28"/>
        </w:numPr>
        <w:tabs>
          <w:tab w:val="clear" w:pos="720"/>
          <w:tab w:val="num" w:pos="900"/>
        </w:tabs>
        <w:autoSpaceDE w:val="0"/>
        <w:autoSpaceDN w:val="0"/>
        <w:adjustRightInd w:val="0"/>
        <w:spacing w:after="0" w:line="240" w:lineRule="auto"/>
        <w:ind w:left="900" w:hanging="540"/>
        <w:rPr>
          <w:rFonts w:ascii="Times New Roman" w:hAnsi="Times New Roman" w:cs="Times New Roman"/>
          <w:sz w:val="24"/>
          <w:szCs w:val="24"/>
        </w:rPr>
      </w:pPr>
      <w:r w:rsidRPr="00A249F9">
        <w:rPr>
          <w:rFonts w:ascii="Times New Roman" w:hAnsi="Times New Roman" w:cs="Times New Roman"/>
          <w:b/>
          <w:sz w:val="24"/>
          <w:szCs w:val="24"/>
        </w:rPr>
        <w:t>Where do your parents live (City, State)?</w:t>
      </w:r>
    </w:p>
    <w:p w:rsidR="00F9788F" w:rsidRPr="00A249F9" w:rsidRDefault="00F9788F" w:rsidP="00F9788F">
      <w:pPr>
        <w:rPr>
          <w:sz w:val="24"/>
          <w:szCs w:val="24"/>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5C209C" w:rsidRPr="00A249F9" w:rsidRDefault="005C209C" w:rsidP="005C209C">
      <w:pPr>
        <w:tabs>
          <w:tab w:val="left" w:pos="360"/>
        </w:tabs>
        <w:spacing w:line="360" w:lineRule="auto"/>
        <w:rPr>
          <w:rFonts w:ascii="Times New Roman" w:eastAsia="Calibri" w:hAnsi="Times New Roman" w:cs="Times New Roman"/>
          <w:sz w:val="24"/>
          <w:szCs w:val="24"/>
          <w:u w:val="single"/>
        </w:rPr>
      </w:pPr>
    </w:p>
    <w:p w:rsidR="00F9788F" w:rsidRPr="00A249F9" w:rsidRDefault="00F9788F" w:rsidP="005C209C">
      <w:pPr>
        <w:tabs>
          <w:tab w:val="left" w:pos="360"/>
        </w:tabs>
        <w:spacing w:line="360" w:lineRule="auto"/>
        <w:rPr>
          <w:b/>
          <w:sz w:val="24"/>
          <w:szCs w:val="24"/>
          <w:u w:val="single"/>
        </w:rPr>
      </w:pPr>
      <w:r w:rsidRPr="00A249F9">
        <w:rPr>
          <w:b/>
          <w:sz w:val="24"/>
          <w:szCs w:val="24"/>
          <w:u w:val="single"/>
        </w:rPr>
        <w:lastRenderedPageBreak/>
        <w:t>The Inventory of Peer and Parent Attachment</w:t>
      </w:r>
    </w:p>
    <w:p w:rsidR="00F9788F" w:rsidRPr="00A249F9" w:rsidRDefault="00F9788F" w:rsidP="00F9788F">
      <w:pPr>
        <w:rPr>
          <w:szCs w:val="12"/>
        </w:rPr>
      </w:pPr>
      <w:r w:rsidRPr="00A249F9">
        <w:rPr>
          <w:szCs w:val="12"/>
        </w:rPr>
        <w:t>Some of the following statements ask about your feelings about your parents. Please read each statement and indicate which</w:t>
      </w:r>
      <w:r w:rsidRPr="00A249F9">
        <w:rPr>
          <w:szCs w:val="12"/>
          <w:u w:val="single"/>
        </w:rPr>
        <w:t xml:space="preserve"> </w:t>
      </w:r>
      <w:r w:rsidRPr="00A249F9">
        <w:rPr>
          <w:szCs w:val="12"/>
        </w:rPr>
        <w:t xml:space="preserve">number that tells how true the statement is for you now. </w:t>
      </w:r>
    </w:p>
    <w:p w:rsidR="00F9788F" w:rsidRPr="00A249F9" w:rsidRDefault="00F9788F" w:rsidP="00F9788F">
      <w:pPr>
        <w:rPr>
          <w:szCs w:val="12"/>
        </w:rPr>
      </w:pPr>
    </w:p>
    <w:p w:rsidR="00F9788F" w:rsidRPr="00A249F9" w:rsidRDefault="00F9788F" w:rsidP="00F9788F">
      <w:pPr>
        <w:rPr>
          <w:szCs w:val="12"/>
        </w:rPr>
      </w:pPr>
      <w:r w:rsidRPr="00A249F9">
        <w:rPr>
          <w:szCs w:val="12"/>
        </w:rPr>
        <w:t>1 = Almost never or Never True</w:t>
      </w:r>
      <w:r w:rsidRPr="00A249F9">
        <w:rPr>
          <w:szCs w:val="12"/>
        </w:rPr>
        <w:tab/>
      </w:r>
      <w:r w:rsidRPr="00A249F9">
        <w:rPr>
          <w:szCs w:val="12"/>
        </w:rPr>
        <w:tab/>
        <w:t xml:space="preserve">3 = Neutral </w:t>
      </w:r>
      <w:r w:rsidRPr="00A249F9">
        <w:rPr>
          <w:szCs w:val="12"/>
        </w:rPr>
        <w:tab/>
      </w:r>
      <w:r w:rsidRPr="00A249F9">
        <w:rPr>
          <w:szCs w:val="12"/>
        </w:rPr>
        <w:tab/>
        <w:t>5 = Almost always or Always True</w:t>
      </w:r>
    </w:p>
    <w:p w:rsidR="00F9788F" w:rsidRPr="00A249F9" w:rsidRDefault="00F9788F" w:rsidP="00F9788F">
      <w:pPr>
        <w:tabs>
          <w:tab w:val="left" w:pos="360"/>
        </w:tabs>
        <w:spacing w:line="360" w:lineRule="auto"/>
        <w:ind w:left="360" w:hanging="360"/>
        <w:rPr>
          <w:sz w:val="24"/>
          <w:szCs w:val="24"/>
        </w:rPr>
      </w:pPr>
    </w:p>
    <w:p w:rsidR="00F9788F" w:rsidRPr="00A249F9" w:rsidRDefault="00F9788F" w:rsidP="00F9788F">
      <w:pPr>
        <w:numPr>
          <w:ilvl w:val="0"/>
          <w:numId w:val="27"/>
        </w:numPr>
        <w:spacing w:after="0" w:line="360" w:lineRule="auto"/>
        <w:rPr>
          <w:rFonts w:eastAsia="Arial Unicode MS"/>
          <w:szCs w:val="10"/>
        </w:rPr>
      </w:pPr>
      <w:r w:rsidRPr="00A249F9">
        <w:rPr>
          <w:szCs w:val="10"/>
        </w:rPr>
        <w:t>My parent(s) respects my feelings</w:t>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p>
    <w:p w:rsidR="00F9788F" w:rsidRPr="00A249F9" w:rsidRDefault="00F9788F" w:rsidP="00F9788F">
      <w:pPr>
        <w:numPr>
          <w:ilvl w:val="0"/>
          <w:numId w:val="27"/>
        </w:numPr>
        <w:spacing w:after="0" w:line="360" w:lineRule="auto"/>
        <w:rPr>
          <w:szCs w:val="10"/>
        </w:rPr>
      </w:pPr>
      <w:r w:rsidRPr="00A249F9">
        <w:rPr>
          <w:szCs w:val="10"/>
        </w:rPr>
        <w:t>I feel my parent(s) does a good job as a parent(s)</w:t>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wish I had a different parent(s)</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My parent(s) accepts me as I am</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like to get my parent’s point of view on things</w:t>
      </w:r>
      <w:r w:rsidRPr="00A249F9">
        <w:rPr>
          <w:szCs w:val="10"/>
        </w:rPr>
        <w:tab/>
      </w:r>
      <w:r w:rsidRPr="00A249F9">
        <w:rPr>
          <w:szCs w:val="10"/>
        </w:rPr>
        <w:tab/>
      </w:r>
    </w:p>
    <w:p w:rsidR="00F9788F" w:rsidRPr="00A249F9" w:rsidRDefault="00F9788F" w:rsidP="00F9788F">
      <w:pPr>
        <w:spacing w:line="360" w:lineRule="auto"/>
        <w:ind w:left="360"/>
        <w:rPr>
          <w:szCs w:val="10"/>
        </w:rPr>
      </w:pPr>
      <w:r w:rsidRPr="00A249F9">
        <w:rPr>
          <w:szCs w:val="10"/>
        </w:rPr>
        <w:tab/>
        <w:t xml:space="preserve">      I’m concerned about</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 xml:space="preserve">I feel it’s no use letting my feelings show around </w:t>
      </w:r>
      <w:r w:rsidRPr="00A249F9">
        <w:rPr>
          <w:szCs w:val="10"/>
        </w:rPr>
        <w:tab/>
      </w:r>
      <w:r w:rsidRPr="00A249F9">
        <w:rPr>
          <w:szCs w:val="10"/>
        </w:rPr>
        <w:tab/>
      </w:r>
    </w:p>
    <w:p w:rsidR="00F9788F" w:rsidRPr="00A249F9" w:rsidRDefault="00F9788F" w:rsidP="00F9788F">
      <w:pPr>
        <w:spacing w:line="360" w:lineRule="auto"/>
        <w:ind w:left="360"/>
        <w:rPr>
          <w:szCs w:val="10"/>
        </w:rPr>
      </w:pPr>
      <w:r w:rsidRPr="00A249F9">
        <w:rPr>
          <w:szCs w:val="10"/>
        </w:rPr>
        <w:tab/>
        <w:t xml:space="preserve">      </w:t>
      </w:r>
      <w:proofErr w:type="gramStart"/>
      <w:r w:rsidRPr="00A249F9">
        <w:rPr>
          <w:szCs w:val="10"/>
        </w:rPr>
        <w:t>my</w:t>
      </w:r>
      <w:proofErr w:type="gramEnd"/>
      <w:r w:rsidRPr="00A249F9">
        <w:rPr>
          <w:szCs w:val="10"/>
        </w:rPr>
        <w:t xml:space="preserve"> parent(s)</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szCs w:val="10"/>
        </w:rPr>
        <w:tab/>
        <w:t xml:space="preserve"> </w:t>
      </w:r>
    </w:p>
    <w:p w:rsidR="00F9788F" w:rsidRPr="00A249F9" w:rsidRDefault="00F9788F" w:rsidP="00F9788F">
      <w:pPr>
        <w:numPr>
          <w:ilvl w:val="0"/>
          <w:numId w:val="27"/>
        </w:numPr>
        <w:spacing w:after="0" w:line="360" w:lineRule="auto"/>
        <w:rPr>
          <w:szCs w:val="10"/>
        </w:rPr>
      </w:pPr>
      <w:r w:rsidRPr="00A249F9">
        <w:rPr>
          <w:szCs w:val="10"/>
        </w:rPr>
        <w:t>My parent(s) can tell when I’m upset about something</w:t>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Talking over my problems with my parent(s) makes</w:t>
      </w:r>
      <w:r w:rsidRPr="00A249F9">
        <w:rPr>
          <w:szCs w:val="10"/>
        </w:rPr>
        <w:tab/>
      </w:r>
      <w:r w:rsidRPr="00A249F9">
        <w:rPr>
          <w:szCs w:val="10"/>
        </w:rPr>
        <w:tab/>
      </w:r>
    </w:p>
    <w:p w:rsidR="00F9788F" w:rsidRPr="00A249F9" w:rsidRDefault="00F9788F" w:rsidP="00F9788F">
      <w:pPr>
        <w:spacing w:line="360" w:lineRule="auto"/>
        <w:ind w:left="360"/>
        <w:rPr>
          <w:szCs w:val="10"/>
        </w:rPr>
      </w:pPr>
      <w:r w:rsidRPr="00A249F9">
        <w:rPr>
          <w:szCs w:val="10"/>
        </w:rPr>
        <w:t xml:space="preserve"> </w:t>
      </w:r>
      <w:r w:rsidRPr="00A249F9">
        <w:rPr>
          <w:szCs w:val="10"/>
        </w:rPr>
        <w:tab/>
        <w:t xml:space="preserve">      </w:t>
      </w:r>
      <w:proofErr w:type="gramStart"/>
      <w:r w:rsidRPr="00A249F9">
        <w:rPr>
          <w:szCs w:val="10"/>
        </w:rPr>
        <w:t>me</w:t>
      </w:r>
      <w:proofErr w:type="gramEnd"/>
      <w:r w:rsidRPr="00A249F9">
        <w:rPr>
          <w:szCs w:val="10"/>
        </w:rPr>
        <w:t xml:space="preserve"> feel ashamed or foolish </w:t>
      </w:r>
      <w:r w:rsidRPr="00A249F9">
        <w:rPr>
          <w:szCs w:val="10"/>
        </w:rPr>
        <w:tab/>
      </w:r>
      <w:r w:rsidRPr="00A249F9">
        <w:rPr>
          <w:szCs w:val="10"/>
        </w:rPr>
        <w:tab/>
      </w:r>
      <w:r w:rsidRPr="00A249F9">
        <w:rPr>
          <w:szCs w:val="10"/>
        </w:rPr>
        <w:tab/>
      </w:r>
      <w:r w:rsidRPr="00A249F9">
        <w:rPr>
          <w:szCs w:val="10"/>
        </w:rPr>
        <w:tab/>
      </w:r>
      <w:r w:rsidRPr="00A249F9">
        <w:rPr>
          <w:szCs w:val="10"/>
        </w:rPr>
        <w:tab/>
        <w:t xml:space="preserve"> </w:t>
      </w:r>
    </w:p>
    <w:p w:rsidR="00F9788F" w:rsidRPr="00A249F9" w:rsidRDefault="00F9788F" w:rsidP="00F9788F">
      <w:pPr>
        <w:numPr>
          <w:ilvl w:val="0"/>
          <w:numId w:val="27"/>
        </w:numPr>
        <w:spacing w:after="0" w:line="360" w:lineRule="auto"/>
        <w:rPr>
          <w:szCs w:val="10"/>
        </w:rPr>
      </w:pPr>
      <w:r w:rsidRPr="00A249F9">
        <w:rPr>
          <w:szCs w:val="10"/>
        </w:rPr>
        <w:t>My parent(s) expects too much from me</w:t>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get upset easily around my parent(s)</w:t>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rFonts w:eastAsia="Arial Unicode MS"/>
          <w:szCs w:val="10"/>
        </w:rPr>
      </w:pPr>
      <w:r w:rsidRPr="00A249F9">
        <w:rPr>
          <w:szCs w:val="10"/>
        </w:rPr>
        <w:t>I get upset a lot more than my parent(s) knows</w:t>
      </w:r>
      <w:r w:rsidRPr="00A249F9">
        <w:rPr>
          <w:rFonts w:eastAsia="Arial Unicode MS"/>
          <w:szCs w:val="10"/>
        </w:rPr>
        <w:tab/>
      </w:r>
      <w:r w:rsidRPr="00A249F9">
        <w:rPr>
          <w:rFonts w:eastAsia="Arial Unicode MS"/>
          <w:szCs w:val="10"/>
        </w:rPr>
        <w:tab/>
        <w:t xml:space="preserve"> </w:t>
      </w:r>
    </w:p>
    <w:p w:rsidR="00F9788F" w:rsidRPr="00A249F9" w:rsidRDefault="00F9788F" w:rsidP="00F9788F">
      <w:pPr>
        <w:numPr>
          <w:ilvl w:val="0"/>
          <w:numId w:val="27"/>
        </w:numPr>
        <w:spacing w:after="0" w:line="360" w:lineRule="auto"/>
        <w:rPr>
          <w:szCs w:val="10"/>
        </w:rPr>
      </w:pPr>
      <w:r w:rsidRPr="00A249F9">
        <w:rPr>
          <w:szCs w:val="10"/>
        </w:rPr>
        <w:t xml:space="preserve">When we discuss things, my parent(s) cares about my </w:t>
      </w:r>
      <w:r w:rsidRPr="00A249F9">
        <w:rPr>
          <w:szCs w:val="10"/>
        </w:rPr>
        <w:tab/>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r w:rsidRPr="00A249F9">
        <w:rPr>
          <w:szCs w:val="10"/>
        </w:rPr>
        <w:t>point of view</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My parent(s) trusts my judgment</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rFonts w:eastAsia="Arial Unicode MS"/>
          <w:szCs w:val="10"/>
        </w:rPr>
      </w:pPr>
      <w:r w:rsidRPr="00A249F9">
        <w:rPr>
          <w:szCs w:val="10"/>
        </w:rPr>
        <w:t xml:space="preserve">My parent(s) has their own problems, so I don’t bother </w:t>
      </w:r>
      <w:r w:rsidRPr="00A249F9">
        <w:rPr>
          <w:szCs w:val="10"/>
        </w:rPr>
        <w:tab/>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with mine </w:t>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p>
    <w:p w:rsidR="00F9788F" w:rsidRPr="00A249F9" w:rsidRDefault="00F9788F" w:rsidP="00F9788F">
      <w:pPr>
        <w:numPr>
          <w:ilvl w:val="0"/>
          <w:numId w:val="27"/>
        </w:numPr>
        <w:spacing w:after="0" w:line="360" w:lineRule="auto"/>
        <w:rPr>
          <w:rFonts w:ascii="Arial Unicode MS" w:eastAsia="Arial Unicode MS" w:hAnsi="Arial Unicode MS" w:cs="Arial Unicode MS"/>
          <w:szCs w:val="10"/>
        </w:rPr>
      </w:pPr>
      <w:r w:rsidRPr="00A249F9">
        <w:rPr>
          <w:szCs w:val="10"/>
        </w:rPr>
        <w:t xml:space="preserve">My parent(s) helps me to understand </w:t>
      </w:r>
      <w:proofErr w:type="spellStart"/>
      <w:r w:rsidRPr="00A249F9">
        <w:rPr>
          <w:szCs w:val="10"/>
        </w:rPr>
        <w:t>my self</w:t>
      </w:r>
      <w:proofErr w:type="spellEnd"/>
      <w:r w:rsidRPr="00A249F9">
        <w:rPr>
          <w:szCs w:val="10"/>
        </w:rPr>
        <w:t xml:space="preserve"> better</w:t>
      </w:r>
      <w:r w:rsidRPr="00A249F9">
        <w:rPr>
          <w:rFonts w:ascii="Arial Unicode MS" w:eastAsia="Arial Unicode MS" w:hAnsi="Arial Unicode MS" w:cs="Arial Unicode MS"/>
          <w:szCs w:val="10"/>
        </w:rPr>
        <w:tab/>
      </w:r>
      <w:r w:rsidRPr="00A249F9">
        <w:rPr>
          <w:rFonts w:ascii="Arial Unicode MS" w:eastAsia="Arial Unicode MS" w:hAnsi="Arial Unicode MS" w:cs="Arial Unicode MS"/>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tell my parent(s) about my problems and troubles</w:t>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feel angry with my parent(s)</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don’t get much attention from my parent(s)</w:t>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5C209C" w:rsidP="005C209C">
      <w:pPr>
        <w:spacing w:after="0" w:line="360" w:lineRule="auto"/>
        <w:ind w:left="720"/>
        <w:rPr>
          <w:szCs w:val="10"/>
        </w:rPr>
      </w:pPr>
      <w:r w:rsidRPr="00A249F9">
        <w:rPr>
          <w:szCs w:val="10"/>
        </w:rPr>
        <w:lastRenderedPageBreak/>
        <w:t>(The IPPA Continued…)</w:t>
      </w:r>
      <w:r w:rsidR="00F9788F" w:rsidRPr="00A249F9">
        <w:rPr>
          <w:szCs w:val="10"/>
        </w:rPr>
        <w:tab/>
      </w:r>
      <w:r w:rsidR="00F9788F" w:rsidRPr="00A249F9">
        <w:rPr>
          <w:rFonts w:eastAsia="Arial Unicode MS"/>
          <w:szCs w:val="10"/>
        </w:rPr>
        <w:t xml:space="preserve"> </w:t>
      </w:r>
    </w:p>
    <w:p w:rsidR="005C209C" w:rsidRPr="00A249F9" w:rsidRDefault="005C209C" w:rsidP="00F9788F">
      <w:pPr>
        <w:numPr>
          <w:ilvl w:val="0"/>
          <w:numId w:val="27"/>
        </w:numPr>
        <w:spacing w:after="0" w:line="360" w:lineRule="auto"/>
        <w:rPr>
          <w:szCs w:val="10"/>
        </w:rPr>
      </w:pPr>
      <w:r w:rsidRPr="00A249F9">
        <w:rPr>
          <w:szCs w:val="10"/>
        </w:rPr>
        <w:t>My parent(s) helps me talk about my difficulties</w:t>
      </w:r>
      <w:r w:rsidRPr="00A249F9">
        <w:rPr>
          <w:szCs w:val="10"/>
        </w:rPr>
        <w:tab/>
      </w:r>
    </w:p>
    <w:p w:rsidR="00F9788F" w:rsidRPr="00A249F9" w:rsidRDefault="00F9788F" w:rsidP="00F9788F">
      <w:pPr>
        <w:numPr>
          <w:ilvl w:val="0"/>
          <w:numId w:val="27"/>
        </w:numPr>
        <w:spacing w:after="0" w:line="360" w:lineRule="auto"/>
        <w:rPr>
          <w:szCs w:val="10"/>
        </w:rPr>
      </w:pPr>
      <w:r w:rsidRPr="00A249F9">
        <w:rPr>
          <w:szCs w:val="10"/>
        </w:rPr>
        <w:t>My parent(s) understands me</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 xml:space="preserve">When I am angry about something, my parent(s) </w:t>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r w:rsidRPr="00A249F9">
        <w:rPr>
          <w:szCs w:val="10"/>
        </w:rPr>
        <w:t xml:space="preserve">tries to be understanding </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I trust my parent(s)</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 xml:space="preserve">My parent(s) doesn’t understand what </w:t>
      </w:r>
      <w:r w:rsidRPr="00A249F9">
        <w:rPr>
          <w:szCs w:val="10"/>
        </w:rPr>
        <w:tab/>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r w:rsidRPr="00A249F9">
        <w:rPr>
          <w:szCs w:val="10"/>
        </w:rPr>
        <w:t xml:space="preserve">I’m going through these days </w:t>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 xml:space="preserve">I can count on my parent(s) when I need to </w:t>
      </w:r>
      <w:r w:rsidRPr="00A249F9">
        <w:rPr>
          <w:szCs w:val="10"/>
        </w:rPr>
        <w:tab/>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r w:rsidRPr="00A249F9">
        <w:rPr>
          <w:szCs w:val="10"/>
        </w:rPr>
        <w:t xml:space="preserve">get something off my chest </w:t>
      </w:r>
      <w:r w:rsidRPr="00A249F9">
        <w:rPr>
          <w:szCs w:val="10"/>
        </w:rPr>
        <w:tab/>
      </w:r>
      <w:r w:rsidRPr="00A249F9">
        <w:rPr>
          <w:szCs w:val="10"/>
        </w:rPr>
        <w:tab/>
      </w:r>
      <w:r w:rsidRPr="00A249F9">
        <w:rPr>
          <w:szCs w:val="10"/>
        </w:rPr>
        <w:tab/>
      </w:r>
      <w:r w:rsidRPr="00A249F9">
        <w:rPr>
          <w:szCs w:val="10"/>
        </w:rPr>
        <w:tab/>
      </w:r>
      <w:r w:rsidRPr="00A249F9">
        <w:rPr>
          <w:szCs w:val="10"/>
        </w:rPr>
        <w:tab/>
      </w:r>
      <w:r w:rsidRPr="00A249F9">
        <w:rPr>
          <w:rFonts w:eastAsia="Arial Unicode MS"/>
          <w:szCs w:val="10"/>
        </w:rPr>
        <w:t xml:space="preserve"> </w:t>
      </w:r>
    </w:p>
    <w:p w:rsidR="00F9788F" w:rsidRPr="00A249F9" w:rsidRDefault="00F9788F" w:rsidP="00F9788F">
      <w:pPr>
        <w:numPr>
          <w:ilvl w:val="0"/>
          <w:numId w:val="27"/>
        </w:numPr>
        <w:spacing w:after="0" w:line="360" w:lineRule="auto"/>
        <w:rPr>
          <w:szCs w:val="10"/>
        </w:rPr>
      </w:pPr>
      <w:r w:rsidRPr="00A249F9">
        <w:rPr>
          <w:szCs w:val="10"/>
        </w:rPr>
        <w:t xml:space="preserve">If my parent(s) knows something is bothering me, </w:t>
      </w:r>
      <w:r w:rsidRPr="00A249F9">
        <w:rPr>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r>
      <w:r w:rsidRPr="00A249F9">
        <w:rPr>
          <w:rFonts w:eastAsia="Arial Unicode MS"/>
          <w:szCs w:val="10"/>
        </w:rPr>
        <w:tab/>
        <w:t xml:space="preserve">           </w:t>
      </w:r>
      <w:r w:rsidRPr="00A249F9">
        <w:rPr>
          <w:szCs w:val="10"/>
        </w:rPr>
        <w:t xml:space="preserve">they asks me about it </w:t>
      </w:r>
      <w:r w:rsidRPr="00A249F9">
        <w:rPr>
          <w:szCs w:val="10"/>
        </w:rPr>
        <w:tab/>
      </w: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F9788F" w:rsidRPr="00A249F9" w:rsidRDefault="00F9788F" w:rsidP="00F9788F">
      <w:pPr>
        <w:contextualSpacing/>
        <w:rPr>
          <w:rFonts w:ascii="Times New Roman" w:eastAsia="Calibri" w:hAnsi="Times New Roman" w:cs="Times New Roman"/>
          <w:sz w:val="24"/>
          <w:szCs w:val="24"/>
          <w:u w:val="single"/>
        </w:rPr>
      </w:pPr>
    </w:p>
    <w:p w:rsidR="005C209C" w:rsidRPr="00A249F9" w:rsidRDefault="005C209C" w:rsidP="00F9788F">
      <w:pPr>
        <w:contextualSpacing/>
        <w:rPr>
          <w:rFonts w:ascii="Times New Roman" w:eastAsia="Calibri" w:hAnsi="Times New Roman" w:cs="Times New Roman"/>
          <w:sz w:val="24"/>
          <w:szCs w:val="24"/>
          <w:u w:val="single"/>
        </w:rPr>
      </w:pPr>
    </w:p>
    <w:p w:rsidR="005C209C" w:rsidRPr="00A249F9" w:rsidRDefault="005C209C" w:rsidP="00F9788F">
      <w:pPr>
        <w:contextualSpacing/>
        <w:rPr>
          <w:rFonts w:ascii="Times New Roman" w:eastAsia="Calibri" w:hAnsi="Times New Roman" w:cs="Times New Roman"/>
          <w:sz w:val="24"/>
          <w:szCs w:val="24"/>
          <w:u w:val="single"/>
        </w:rPr>
      </w:pPr>
    </w:p>
    <w:p w:rsidR="005C209C" w:rsidRPr="00A249F9" w:rsidRDefault="005C209C" w:rsidP="00F9788F">
      <w:pPr>
        <w:contextualSpacing/>
        <w:rPr>
          <w:rFonts w:ascii="Times New Roman" w:eastAsia="Calibri" w:hAnsi="Times New Roman" w:cs="Times New Roman"/>
          <w:sz w:val="24"/>
          <w:szCs w:val="24"/>
          <w:u w:val="single"/>
        </w:rPr>
      </w:pPr>
    </w:p>
    <w:p w:rsidR="00F9788F" w:rsidRPr="00A249F9" w:rsidRDefault="00F9788F" w:rsidP="00F9788F">
      <w:pPr>
        <w:rPr>
          <w:sz w:val="24"/>
        </w:rPr>
      </w:pPr>
      <w:r w:rsidRPr="00A249F9">
        <w:rPr>
          <w:b/>
          <w:sz w:val="24"/>
          <w:u w:val="single"/>
        </w:rPr>
        <w:lastRenderedPageBreak/>
        <w:t>Symptom Checklist-90-Revised</w:t>
      </w:r>
    </w:p>
    <w:p w:rsidR="00F9788F" w:rsidRPr="00A249F9" w:rsidRDefault="00F9788F" w:rsidP="005C209C">
      <w:pPr>
        <w:tabs>
          <w:tab w:val="left" w:pos="360"/>
        </w:tabs>
        <w:spacing w:line="360" w:lineRule="auto"/>
        <w:rPr>
          <w:sz w:val="24"/>
          <w:szCs w:val="24"/>
        </w:rPr>
      </w:pPr>
    </w:p>
    <w:p w:rsidR="00F9788F" w:rsidRPr="00A249F9" w:rsidRDefault="00F9788F" w:rsidP="00F9788F">
      <w:r w:rsidRPr="00A249F9">
        <w:t>Below is a list of problems people sometimes have.  Please read each one carefully, and select the option that best describes how much that problem has DISTRESSED or BOTHERED you during the past 7 days, including today.</w:t>
      </w:r>
    </w:p>
    <w:p w:rsidR="00F9788F" w:rsidRPr="00A249F9" w:rsidRDefault="00F9788F" w:rsidP="00F9788F">
      <w:pPr>
        <w:jc w:val="center"/>
        <w:rPr>
          <w:iCs/>
          <w:sz w:val="24"/>
          <w:szCs w:val="24"/>
        </w:rPr>
      </w:pPr>
      <w:r w:rsidRPr="00A249F9">
        <w:rPr>
          <w:iCs/>
          <w:sz w:val="24"/>
          <w:szCs w:val="24"/>
        </w:rPr>
        <w:t>Indicate your response from 0 (Not at all) to 4 (Extremely)</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Headaches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Nervousness or shakiness inside</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Repeated unpleasant thoughts that won’t leave your mind</w:t>
      </w:r>
      <w:r w:rsidRPr="00A249F9">
        <w:rPr>
          <w:iCs/>
          <w:szCs w:val="12"/>
        </w:rPr>
        <w:tab/>
        <w:t xml:space="preserve">  </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Faintness or dizziness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Loss of sexual interest or pleasure</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4"/>
        </w:numPr>
        <w:spacing w:after="0" w:line="360" w:lineRule="auto"/>
        <w:contextualSpacing/>
        <w:jc w:val="both"/>
        <w:rPr>
          <w:iCs/>
          <w:szCs w:val="12"/>
        </w:rPr>
      </w:pPr>
      <w:r w:rsidRPr="00A249F9">
        <w:rPr>
          <w:iCs/>
          <w:szCs w:val="12"/>
        </w:rPr>
        <w:t>Feeling critical of others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spacing w:line="360" w:lineRule="auto"/>
        <w:ind w:hanging="360"/>
        <w:jc w:val="both"/>
        <w:rPr>
          <w:iCs/>
          <w:szCs w:val="12"/>
        </w:rPr>
      </w:pPr>
      <w:r w:rsidRPr="00A249F9">
        <w:rPr>
          <w:iCs/>
          <w:szCs w:val="12"/>
        </w:rPr>
        <w:t>7.   The idea that someone else can control your thoughts</w:t>
      </w:r>
      <w:r w:rsidRPr="00A249F9">
        <w:rPr>
          <w:iCs/>
          <w:szCs w:val="12"/>
        </w:rPr>
        <w:tab/>
      </w:r>
      <w:r w:rsidRPr="00A249F9">
        <w:rPr>
          <w:iCs/>
          <w:szCs w:val="12"/>
        </w:rPr>
        <w:tab/>
        <w:t xml:space="preserve">  </w:t>
      </w:r>
    </w:p>
    <w:p w:rsidR="00F9788F" w:rsidRPr="00A249F9" w:rsidRDefault="00F9788F" w:rsidP="00F9788F">
      <w:pPr>
        <w:pStyle w:val="ListParagraph"/>
        <w:spacing w:line="360" w:lineRule="auto"/>
        <w:ind w:hanging="360"/>
        <w:jc w:val="both"/>
        <w:rPr>
          <w:iCs/>
          <w:szCs w:val="12"/>
        </w:rPr>
      </w:pPr>
      <w:r w:rsidRPr="00A249F9">
        <w:rPr>
          <w:iCs/>
          <w:szCs w:val="12"/>
        </w:rPr>
        <w:t>8.    Feeling others are to blame for most your troubles</w:t>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Trouble remembering things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Worried about sloppiness or carelessness</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easily annoyed or irritated</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Pains in heart or chest</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afraid in open spaces or on the streets</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low in energy or slowed down</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Thoughts of ending your life</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Hearing voices that other people do not hear</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Trembling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that most people cannot be trusted</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Poor appetite</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Crying easily</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shy or uneasy with the opposite sex</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Feelings of being trapped or caught</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Suddenly scared for no reason</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Temper outbursts that you could not control</w:t>
      </w:r>
      <w:r w:rsidRPr="00A249F9">
        <w:rPr>
          <w:iCs/>
          <w:szCs w:val="12"/>
        </w:rPr>
        <w:tab/>
        <w:t xml:space="preserve"> </w:t>
      </w:r>
      <w:r w:rsidRPr="00A249F9">
        <w:rPr>
          <w:iCs/>
          <w:szCs w:val="12"/>
        </w:rPr>
        <w:tab/>
      </w:r>
      <w:r w:rsidRPr="00A249F9">
        <w:rPr>
          <w:iCs/>
          <w:szCs w:val="12"/>
        </w:rPr>
        <w:tab/>
        <w:t xml:space="preserve">  </w:t>
      </w:r>
    </w:p>
    <w:p w:rsidR="005C209C" w:rsidRPr="00A249F9" w:rsidRDefault="005C209C" w:rsidP="005C209C">
      <w:pPr>
        <w:spacing w:after="0" w:line="360" w:lineRule="auto"/>
        <w:ind w:left="360"/>
        <w:contextualSpacing/>
        <w:jc w:val="both"/>
        <w:rPr>
          <w:iCs/>
          <w:szCs w:val="12"/>
        </w:rPr>
      </w:pPr>
      <w:r w:rsidRPr="00A249F9">
        <w:rPr>
          <w:iCs/>
          <w:szCs w:val="12"/>
        </w:rPr>
        <w:lastRenderedPageBreak/>
        <w:t>(SCL Continued…)</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afraid to go out of your house alone</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Blaming yourself for things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Pains in lower back</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blocked in getting things done</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lonely</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blue</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Worrying too much about things</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no interest in things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fearful</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Your feelings being easily hurt</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Other people being aware of your private thoughts</w:t>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others do not understand you or are unsympathetic</w:t>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that people are unfriendly or dislike you</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Having to do things very slowly to insure correctness</w:t>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Heart pounding or racing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Nausea or upset stomach</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inferior to others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Soreness of your muscles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that you are watched or talked about by others</w:t>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Trouble falling asleep</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Having to check and double-check what you do</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Difficulty making decisions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afraid to travel on buses, subways, or trains</w:t>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 xml:space="preserve">Trouble getting your breath </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Hot or cold spells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 xml:space="preserve">Having to avoid certain things, places, or activities </w:t>
      </w:r>
      <w:r w:rsidRPr="00A249F9">
        <w:rPr>
          <w:iCs/>
          <w:szCs w:val="12"/>
        </w:rPr>
        <w:tab/>
      </w:r>
      <w:r w:rsidRPr="00A249F9">
        <w:rPr>
          <w:iCs/>
          <w:szCs w:val="12"/>
        </w:rPr>
        <w:tab/>
      </w:r>
    </w:p>
    <w:p w:rsidR="00F9788F" w:rsidRPr="00A249F9" w:rsidRDefault="00F9788F" w:rsidP="00F9788F">
      <w:pPr>
        <w:pStyle w:val="ListParagraph"/>
        <w:spacing w:line="360" w:lineRule="auto"/>
        <w:ind w:left="360"/>
        <w:jc w:val="both"/>
        <w:rPr>
          <w:iCs/>
          <w:szCs w:val="12"/>
        </w:rPr>
      </w:pPr>
      <w:r w:rsidRPr="00A249F9">
        <w:rPr>
          <w:iCs/>
          <w:szCs w:val="12"/>
        </w:rPr>
        <w:tab/>
      </w:r>
      <w:proofErr w:type="gramStart"/>
      <w:r w:rsidRPr="00A249F9">
        <w:rPr>
          <w:iCs/>
          <w:szCs w:val="12"/>
        </w:rPr>
        <w:t>because</w:t>
      </w:r>
      <w:proofErr w:type="gramEnd"/>
      <w:r w:rsidRPr="00A249F9">
        <w:rPr>
          <w:iCs/>
          <w:szCs w:val="12"/>
        </w:rPr>
        <w:t xml:space="preserve"> they frighten you</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Your mind going blank</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Numbness or tingling in parts of your body</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A lump in your throat</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2B0771" w:rsidRDefault="002B0771" w:rsidP="005C209C">
      <w:pPr>
        <w:spacing w:after="0" w:line="360" w:lineRule="auto"/>
        <w:ind w:left="360"/>
        <w:contextualSpacing/>
        <w:jc w:val="both"/>
        <w:rPr>
          <w:iCs/>
          <w:szCs w:val="12"/>
        </w:rPr>
      </w:pPr>
    </w:p>
    <w:p w:rsidR="005C209C" w:rsidRPr="00A249F9" w:rsidRDefault="005C209C" w:rsidP="005C209C">
      <w:pPr>
        <w:spacing w:after="0" w:line="360" w:lineRule="auto"/>
        <w:ind w:left="360"/>
        <w:contextualSpacing/>
        <w:jc w:val="both"/>
        <w:rPr>
          <w:iCs/>
          <w:szCs w:val="12"/>
        </w:rPr>
      </w:pPr>
      <w:r w:rsidRPr="00A249F9">
        <w:rPr>
          <w:iCs/>
          <w:szCs w:val="12"/>
        </w:rPr>
        <w:lastRenderedPageBreak/>
        <w:t>(SCL Continued…)</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hopeless about the future</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Trouble concentrating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weak in parts of your body</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Feeling tense or keyed up</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Heavy feelings in your arms or legs</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Thoughts of death or dying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Overeating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5"/>
        </w:numPr>
        <w:spacing w:after="0" w:line="360" w:lineRule="auto"/>
        <w:contextualSpacing/>
        <w:jc w:val="both"/>
        <w:rPr>
          <w:iCs/>
          <w:szCs w:val="12"/>
        </w:rPr>
      </w:pPr>
      <w:r w:rsidRPr="00A249F9">
        <w:rPr>
          <w:iCs/>
          <w:szCs w:val="12"/>
        </w:rPr>
        <w:t xml:space="preserve">Feeling uneasy when people are watching </w:t>
      </w:r>
      <w:r w:rsidRPr="00A249F9">
        <w:rPr>
          <w:iCs/>
          <w:szCs w:val="12"/>
        </w:rPr>
        <w:tab/>
      </w:r>
      <w:r w:rsidRPr="00A249F9">
        <w:rPr>
          <w:iCs/>
          <w:szCs w:val="12"/>
        </w:rPr>
        <w:tab/>
      </w:r>
      <w:r w:rsidRPr="00A249F9">
        <w:rPr>
          <w:iCs/>
          <w:szCs w:val="12"/>
        </w:rPr>
        <w:tab/>
      </w:r>
    </w:p>
    <w:p w:rsidR="00F9788F" w:rsidRPr="00A249F9" w:rsidRDefault="00F9788F" w:rsidP="00F9788F">
      <w:pPr>
        <w:pStyle w:val="ListParagraph"/>
        <w:spacing w:line="360" w:lineRule="auto"/>
        <w:ind w:left="0" w:firstLine="360"/>
        <w:jc w:val="both"/>
        <w:rPr>
          <w:iCs/>
          <w:szCs w:val="12"/>
        </w:rPr>
      </w:pPr>
      <w:r w:rsidRPr="00A249F9">
        <w:rPr>
          <w:iCs/>
          <w:szCs w:val="12"/>
        </w:rPr>
        <w:tab/>
      </w:r>
      <w:proofErr w:type="gramStart"/>
      <w:r w:rsidRPr="00A249F9">
        <w:rPr>
          <w:iCs/>
          <w:szCs w:val="12"/>
        </w:rPr>
        <w:t>or</w:t>
      </w:r>
      <w:proofErr w:type="gramEnd"/>
      <w:r w:rsidRPr="00A249F9">
        <w:rPr>
          <w:iCs/>
          <w:szCs w:val="12"/>
        </w:rPr>
        <w:t xml:space="preserve"> talking about you</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r w:rsidRPr="00A249F9">
        <w:rPr>
          <w:iCs/>
          <w:szCs w:val="12"/>
        </w:rPr>
        <w:tab/>
      </w:r>
    </w:p>
    <w:p w:rsidR="00F9788F" w:rsidRPr="00A249F9" w:rsidRDefault="00F9788F" w:rsidP="00F9788F">
      <w:pPr>
        <w:pStyle w:val="ListParagraph"/>
        <w:spacing w:line="360" w:lineRule="auto"/>
        <w:ind w:left="0" w:firstLine="360"/>
        <w:jc w:val="both"/>
        <w:rPr>
          <w:iCs/>
          <w:szCs w:val="12"/>
        </w:rPr>
      </w:pPr>
      <w:r w:rsidRPr="00A249F9">
        <w:rPr>
          <w:iCs/>
          <w:szCs w:val="12"/>
        </w:rPr>
        <w:t>62.</w:t>
      </w:r>
      <w:r w:rsidRPr="00A249F9">
        <w:rPr>
          <w:iCs/>
          <w:szCs w:val="12"/>
        </w:rPr>
        <w:tab/>
        <w:t>Having thoughts that are not your own</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Having urges to beat, injure, or harm someone</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Awakening in the early morning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 xml:space="preserve">Having to repeat the same actions such as </w:t>
      </w:r>
      <w:r w:rsidRPr="00A249F9">
        <w:rPr>
          <w:iCs/>
          <w:szCs w:val="12"/>
        </w:rPr>
        <w:tab/>
      </w:r>
      <w:r w:rsidRPr="00A249F9">
        <w:rPr>
          <w:iCs/>
          <w:szCs w:val="12"/>
        </w:rPr>
        <w:tab/>
      </w:r>
      <w:r w:rsidRPr="00A249F9">
        <w:rPr>
          <w:iCs/>
          <w:szCs w:val="12"/>
        </w:rPr>
        <w:tab/>
      </w:r>
    </w:p>
    <w:p w:rsidR="00F9788F" w:rsidRPr="00A249F9" w:rsidRDefault="00F9788F" w:rsidP="00F9788F">
      <w:pPr>
        <w:pStyle w:val="ListParagraph"/>
        <w:spacing w:line="360" w:lineRule="auto"/>
        <w:ind w:left="0" w:firstLine="360"/>
        <w:jc w:val="both"/>
        <w:rPr>
          <w:iCs/>
          <w:szCs w:val="12"/>
        </w:rPr>
      </w:pPr>
      <w:r w:rsidRPr="00A249F9">
        <w:rPr>
          <w:iCs/>
          <w:szCs w:val="12"/>
        </w:rPr>
        <w:tab/>
      </w:r>
      <w:proofErr w:type="gramStart"/>
      <w:r w:rsidRPr="00A249F9">
        <w:rPr>
          <w:iCs/>
          <w:szCs w:val="12"/>
        </w:rPr>
        <w:t>touching</w:t>
      </w:r>
      <w:proofErr w:type="gramEnd"/>
      <w:r w:rsidRPr="00A249F9">
        <w:rPr>
          <w:iCs/>
          <w:szCs w:val="12"/>
        </w:rPr>
        <w:t>, counting, or washing</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Sleep that is restless or disturbed</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Having urges to break or smash things</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Having ideas or beliefs that others do not share</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very self-conscious with others</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 xml:space="preserve">Feeling uneasy in crowds, such as shopping or at a movie </w:t>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everything is an effort</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Spells of terror or panic</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uncomfortable about eating or drinking in public</w:t>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Getting info frequent arguments</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nervous when you are left alone</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 xml:space="preserve">Others not giving you proper credit for your </w:t>
      </w:r>
      <w:r w:rsidRPr="00A249F9">
        <w:rPr>
          <w:iCs/>
          <w:szCs w:val="12"/>
        </w:rPr>
        <w:tab/>
      </w:r>
      <w:r w:rsidRPr="00A249F9">
        <w:rPr>
          <w:iCs/>
          <w:szCs w:val="12"/>
        </w:rPr>
        <w:tab/>
      </w:r>
    </w:p>
    <w:p w:rsidR="00F9788F" w:rsidRPr="00A249F9" w:rsidRDefault="00F9788F" w:rsidP="00F9788F">
      <w:pPr>
        <w:pStyle w:val="ListParagraph"/>
        <w:spacing w:line="360" w:lineRule="auto"/>
        <w:ind w:left="0" w:firstLine="360"/>
        <w:jc w:val="both"/>
        <w:rPr>
          <w:iCs/>
          <w:szCs w:val="12"/>
        </w:rPr>
      </w:pPr>
      <w:r w:rsidRPr="00A249F9">
        <w:rPr>
          <w:iCs/>
          <w:szCs w:val="12"/>
        </w:rPr>
        <w:tab/>
      </w:r>
      <w:proofErr w:type="gramStart"/>
      <w:r w:rsidRPr="00A249F9">
        <w:rPr>
          <w:iCs/>
          <w:szCs w:val="12"/>
        </w:rPr>
        <w:t>achievements</w:t>
      </w:r>
      <w:proofErr w:type="gramEnd"/>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lonely even when you are with people</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 xml:space="preserve">Feeling so restless you couldn’t even sit still </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Feelings of worthlessness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5C209C" w:rsidRPr="00A249F9" w:rsidRDefault="005C209C" w:rsidP="005C209C">
      <w:pPr>
        <w:spacing w:after="0" w:line="360" w:lineRule="auto"/>
        <w:ind w:left="360"/>
        <w:contextualSpacing/>
        <w:jc w:val="both"/>
        <w:rPr>
          <w:iCs/>
          <w:szCs w:val="12"/>
        </w:rPr>
      </w:pPr>
      <w:r w:rsidRPr="00A249F9">
        <w:rPr>
          <w:iCs/>
          <w:szCs w:val="12"/>
        </w:rPr>
        <w:lastRenderedPageBreak/>
        <w:t>(SCL Continued…)</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The feeling that something bad is going to happen to you</w:t>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Shouting or throwing things</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afraid you will faint in public</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 that people will take advantage of you if you let them</w:t>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 xml:space="preserve">Having thoughts about sex that bother you a lot </w:t>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The idea that you should be punished for your sins</w:t>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Thoughts and images of a frightening nature</w:t>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The idea that something serious is wrong with your body</w:t>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Never feeling close to another person</w:t>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Feelings of guilt</w:t>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r>
      <w:r w:rsidRPr="00A249F9">
        <w:rPr>
          <w:iCs/>
          <w:szCs w:val="12"/>
        </w:rPr>
        <w:tab/>
        <w:t xml:space="preserve">  </w:t>
      </w:r>
    </w:p>
    <w:p w:rsidR="00F9788F" w:rsidRPr="00A249F9" w:rsidRDefault="00F9788F" w:rsidP="00F9788F">
      <w:pPr>
        <w:pStyle w:val="ListParagraph"/>
        <w:numPr>
          <w:ilvl w:val="0"/>
          <w:numId w:val="26"/>
        </w:numPr>
        <w:spacing w:after="0" w:line="360" w:lineRule="auto"/>
        <w:contextualSpacing/>
        <w:jc w:val="both"/>
        <w:rPr>
          <w:iCs/>
          <w:szCs w:val="12"/>
        </w:rPr>
      </w:pPr>
      <w:r w:rsidRPr="00A249F9">
        <w:rPr>
          <w:iCs/>
          <w:szCs w:val="12"/>
        </w:rPr>
        <w:t>The idea that something is wrong with your mind</w:t>
      </w: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CE689B" w:rsidRPr="00A249F9" w:rsidRDefault="00CE689B"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5C209C" w:rsidRPr="00A249F9" w:rsidRDefault="005C209C" w:rsidP="00EA37AF">
      <w:pPr>
        <w:contextualSpacing/>
        <w:jc w:val="center"/>
        <w:rPr>
          <w:rFonts w:ascii="Times New Roman" w:eastAsia="Calibri" w:hAnsi="Times New Roman" w:cs="Times New Roman"/>
          <w:sz w:val="24"/>
          <w:szCs w:val="24"/>
        </w:rPr>
      </w:pPr>
    </w:p>
    <w:p w:rsidR="00EA37AF" w:rsidRPr="00A249F9" w:rsidRDefault="00EA37AF" w:rsidP="00EA37AF">
      <w:pPr>
        <w:contextualSpacing/>
        <w:jc w:val="center"/>
        <w:rPr>
          <w:rFonts w:ascii="Times New Roman" w:eastAsia="Calibri" w:hAnsi="Times New Roman" w:cs="Times New Roman"/>
          <w:sz w:val="24"/>
          <w:szCs w:val="24"/>
        </w:rPr>
      </w:pPr>
      <w:r w:rsidRPr="00A249F9">
        <w:rPr>
          <w:rFonts w:ascii="Times New Roman" w:eastAsia="Calibri" w:hAnsi="Times New Roman" w:cs="Times New Roman"/>
          <w:sz w:val="24"/>
          <w:szCs w:val="24"/>
        </w:rPr>
        <w:t>CLOSING</w:t>
      </w: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192A04" w:rsidRPr="00A249F9" w:rsidRDefault="00192A04" w:rsidP="00EA37AF">
      <w:pPr>
        <w:contextualSpacing/>
        <w:jc w:val="center"/>
        <w:rPr>
          <w:rFonts w:ascii="Times New Roman" w:eastAsia="Calibri" w:hAnsi="Times New Roman" w:cs="Times New Roman"/>
          <w:sz w:val="24"/>
          <w:szCs w:val="24"/>
        </w:rPr>
      </w:pPr>
    </w:p>
    <w:p w:rsidR="00EA37AF" w:rsidRPr="00A249F9" w:rsidRDefault="00EA37AF" w:rsidP="00EA37AF">
      <w:pPr>
        <w:spacing w:line="480" w:lineRule="auto"/>
        <w:contextualSpacing/>
        <w:rPr>
          <w:rFonts w:ascii="Times New Roman" w:eastAsia="Calibri" w:hAnsi="Times New Roman" w:cs="Times New Roman"/>
          <w:sz w:val="24"/>
          <w:szCs w:val="24"/>
        </w:rPr>
      </w:pPr>
    </w:p>
    <w:p w:rsidR="00192A04" w:rsidRPr="00A249F9" w:rsidRDefault="00CE689B" w:rsidP="00CE689B">
      <w:pPr>
        <w:spacing w:line="480" w:lineRule="auto"/>
        <w:contextualSpacing/>
        <w:jc w:val="center"/>
        <w:rPr>
          <w:rFonts w:ascii="Times New Roman" w:eastAsia="Calibri" w:hAnsi="Times New Roman" w:cs="Times New Roman"/>
          <w:sz w:val="24"/>
          <w:szCs w:val="24"/>
        </w:rPr>
      </w:pPr>
      <w:r w:rsidRPr="00A249F9">
        <w:rPr>
          <w:rFonts w:ascii="Times New Roman" w:eastAsia="Calibri" w:hAnsi="Times New Roman" w:cs="Times New Roman"/>
          <w:sz w:val="24"/>
          <w:szCs w:val="24"/>
        </w:rPr>
        <w:lastRenderedPageBreak/>
        <w:t>GENERAL DISCUSS</w:t>
      </w:r>
      <w:r w:rsidR="00665A31" w:rsidRPr="00A249F9">
        <w:rPr>
          <w:rFonts w:ascii="Times New Roman" w:eastAsia="Calibri" w:hAnsi="Times New Roman" w:cs="Times New Roman"/>
          <w:sz w:val="24"/>
          <w:szCs w:val="24"/>
        </w:rPr>
        <w:t>ION</w:t>
      </w:r>
    </w:p>
    <w:p w:rsidR="00391952" w:rsidRPr="00A249F9" w:rsidRDefault="00391952" w:rsidP="00391952">
      <w:pPr>
        <w:spacing w:line="480" w:lineRule="auto"/>
        <w:ind w:firstLine="720"/>
        <w:contextualSpacing/>
        <w:rPr>
          <w:rFonts w:ascii="Times New Roman" w:eastAsia="Calibri" w:hAnsi="Times New Roman" w:cs="Times New Roman"/>
          <w:sz w:val="24"/>
          <w:szCs w:val="24"/>
        </w:rPr>
      </w:pPr>
      <w:r w:rsidRPr="00A249F9">
        <w:rPr>
          <w:rFonts w:ascii="Times New Roman" w:hAnsi="Times New Roman" w:cs="Times New Roman"/>
          <w:sz w:val="24"/>
          <w:szCs w:val="24"/>
        </w:rPr>
        <w:t>The overwhelming integration of technology into the lives of emerging adults has demanded the attention of social researchers, and continues to especially demand the attention of developmental researchers. As quickly as technology changes, so do the ways in which it may affect the psychosocial development of the consumers of that technology.</w:t>
      </w:r>
      <w:r w:rsidRPr="00A249F9">
        <w:rPr>
          <w:rFonts w:ascii="Times New Roman" w:eastAsia="Calibri" w:hAnsi="Times New Roman" w:cs="Times New Roman"/>
          <w:sz w:val="24"/>
          <w:szCs w:val="24"/>
        </w:rPr>
        <w:t xml:space="preserve"> Various reviews and impact research has demonstrated that technology can have a tremendous effect on individuals. In three distinct, yet interrelated projects, this dissertation has provided a thorough examination the way in which technology can interact with the two main developmental tasks of emerging adulthood: identity development and individuation </w:t>
      </w:r>
      <w:r w:rsidR="00892C99">
        <w:rPr>
          <w:rFonts w:ascii="Times New Roman" w:eastAsia="Calibri" w:hAnsi="Times New Roman" w:cs="Times New Roman"/>
          <w:sz w:val="24"/>
          <w:szCs w:val="24"/>
        </w:rPr>
        <w:fldChar w:fldCharType="begin">
          <w:fldData xml:space="preserve">PEVuZE5vdGU+PENpdGU+PEF1dGhvcj5Bcm5ldHQ8L0F1dGhvcj48WWVhcj4yMDA3PC9ZZWFyPjxS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=
</w:fldData>
        </w:fldChar>
      </w:r>
      <w:r>
        <w:rPr>
          <w:rFonts w:ascii="Times New Roman" w:eastAsia="Calibri" w:hAnsi="Times New Roman" w:cs="Times New Roman"/>
          <w:sz w:val="24"/>
          <w:szCs w:val="24"/>
        </w:rPr>
        <w:instrText xml:space="preserve"> ADDIN EN.CITE </w:instrText>
      </w:r>
      <w:r w:rsidR="00892C99">
        <w:rPr>
          <w:rFonts w:ascii="Times New Roman" w:eastAsia="Calibri" w:hAnsi="Times New Roman" w:cs="Times New Roman"/>
          <w:sz w:val="24"/>
          <w:szCs w:val="24"/>
        </w:rPr>
        <w:fldChar w:fldCharType="begin">
          <w:fldData xml:space="preserve">PEVuZE5vdGU+PENpdGU+PEF1dGhvcj5Bcm5ldHQ8L0F1dGhvcj48WWVhcj4yMDA3PC9ZZWFyPjxS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=
</w:fldData>
        </w:fldChar>
      </w:r>
      <w:r>
        <w:rPr>
          <w:rFonts w:ascii="Times New Roman" w:eastAsia="Calibri" w:hAnsi="Times New Roman" w:cs="Times New Roman"/>
          <w:sz w:val="24"/>
          <w:szCs w:val="24"/>
        </w:rPr>
        <w:instrText xml:space="preserve"> ADDIN EN.CITE.DATA </w:instrText>
      </w:r>
      <w:r w:rsidR="00892C99">
        <w:rPr>
          <w:rFonts w:ascii="Times New Roman" w:eastAsia="Calibri" w:hAnsi="Times New Roman" w:cs="Times New Roman"/>
          <w:sz w:val="24"/>
          <w:szCs w:val="24"/>
        </w:rPr>
      </w:r>
      <w:r w:rsidR="00892C99">
        <w:rPr>
          <w:rFonts w:ascii="Times New Roman" w:eastAsia="Calibri" w:hAnsi="Times New Roman" w:cs="Times New Roman"/>
          <w:sz w:val="24"/>
          <w:szCs w:val="24"/>
        </w:rPr>
        <w:fldChar w:fldCharType="end"/>
      </w:r>
      <w:r w:rsidR="00892C99">
        <w:rPr>
          <w:rFonts w:ascii="Times New Roman" w:eastAsia="Calibri" w:hAnsi="Times New Roman" w:cs="Times New Roman"/>
          <w:sz w:val="24"/>
          <w:szCs w:val="24"/>
        </w:rPr>
      </w:r>
      <w:r w:rsidR="00892C99">
        <w:rPr>
          <w:rFonts w:ascii="Times New Roman" w:eastAsia="Calibri" w:hAnsi="Times New Roman" w:cs="Times New Roman"/>
          <w:sz w:val="24"/>
          <w:szCs w:val="24"/>
        </w:rPr>
        <w:fldChar w:fldCharType="separate"/>
      </w:r>
      <w:r>
        <w:rPr>
          <w:rFonts w:ascii="Times New Roman" w:eastAsia="Calibri" w:hAnsi="Times New Roman" w:cs="Times New Roman"/>
          <w:noProof/>
          <w:sz w:val="24"/>
          <w:szCs w:val="24"/>
        </w:rPr>
        <w:t>(</w:t>
      </w:r>
      <w:hyperlink w:anchor="_ENREF_2" w:tooltip="Arnett, 2007 #22" w:history="1">
        <w:r>
          <w:rPr>
            <w:rFonts w:ascii="Times New Roman" w:eastAsia="Calibri" w:hAnsi="Times New Roman" w:cs="Times New Roman"/>
            <w:noProof/>
            <w:sz w:val="24"/>
            <w:szCs w:val="24"/>
          </w:rPr>
          <w:t>Arnett, 2007</w:t>
        </w:r>
      </w:hyperlink>
      <w:r>
        <w:rPr>
          <w:rFonts w:ascii="Times New Roman" w:eastAsia="Calibri" w:hAnsi="Times New Roman" w:cs="Times New Roman"/>
          <w:noProof/>
          <w:sz w:val="24"/>
          <w:szCs w:val="24"/>
        </w:rPr>
        <w:t xml:space="preserve">; </w:t>
      </w:r>
      <w:hyperlink w:anchor="_ENREF_9" w:tooltip="Erikson, 1968 #166" w:history="1">
        <w:r>
          <w:rPr>
            <w:rFonts w:ascii="Times New Roman" w:eastAsia="Calibri" w:hAnsi="Times New Roman" w:cs="Times New Roman"/>
            <w:noProof/>
            <w:sz w:val="24"/>
            <w:szCs w:val="24"/>
          </w:rPr>
          <w:t>Erikson, 1968</w:t>
        </w:r>
      </w:hyperlink>
      <w:r>
        <w:rPr>
          <w:rFonts w:ascii="Times New Roman" w:eastAsia="Calibri" w:hAnsi="Times New Roman" w:cs="Times New Roman"/>
          <w:noProof/>
          <w:sz w:val="24"/>
          <w:szCs w:val="24"/>
        </w:rPr>
        <w:t xml:space="preserve">; </w:t>
      </w:r>
      <w:hyperlink w:anchor="_ENREF_11" w:tooltip="Koepke, 2012 #9" w:history="1">
        <w:r>
          <w:rPr>
            <w:rFonts w:ascii="Times New Roman" w:eastAsia="Calibri" w:hAnsi="Times New Roman" w:cs="Times New Roman"/>
            <w:noProof/>
            <w:sz w:val="24"/>
            <w:szCs w:val="24"/>
          </w:rPr>
          <w:t>Koepke &amp; Denissen, 2012</w:t>
        </w:r>
      </w:hyperlink>
      <w:r>
        <w:rPr>
          <w:rFonts w:ascii="Times New Roman" w:eastAsia="Calibri" w:hAnsi="Times New Roman" w:cs="Times New Roman"/>
          <w:noProof/>
          <w:sz w:val="24"/>
          <w:szCs w:val="24"/>
        </w:rPr>
        <w:t xml:space="preserve">; </w:t>
      </w:r>
      <w:hyperlink w:anchor="_ENREF_17" w:tooltip="Tanner, 2006 #151" w:history="1">
        <w:r>
          <w:rPr>
            <w:rFonts w:ascii="Times New Roman" w:eastAsia="Calibri" w:hAnsi="Times New Roman" w:cs="Times New Roman"/>
            <w:noProof/>
            <w:sz w:val="24"/>
            <w:szCs w:val="24"/>
          </w:rPr>
          <w:t>Tanner, 2006</w:t>
        </w:r>
      </w:hyperlink>
      <w:r>
        <w:rPr>
          <w:rFonts w:ascii="Times New Roman" w:eastAsia="Calibri" w:hAnsi="Times New Roman" w:cs="Times New Roman"/>
          <w:noProof/>
          <w:sz w:val="24"/>
          <w:szCs w:val="24"/>
        </w:rPr>
        <w:t>)</w:t>
      </w:r>
      <w:r w:rsidR="00892C99">
        <w:rPr>
          <w:rFonts w:ascii="Times New Roman" w:eastAsia="Calibri" w:hAnsi="Times New Roman" w:cs="Times New Roman"/>
          <w:sz w:val="24"/>
          <w:szCs w:val="24"/>
        </w:rPr>
        <w:fldChar w:fldCharType="end"/>
      </w:r>
      <w:r w:rsidRPr="00A249F9">
        <w:rPr>
          <w:rFonts w:ascii="Times New Roman" w:eastAsia="Calibri" w:hAnsi="Times New Roman" w:cs="Times New Roman"/>
          <w:sz w:val="24"/>
          <w:szCs w:val="24"/>
        </w:rPr>
        <w:t xml:space="preserve">. </w:t>
      </w:r>
    </w:p>
    <w:p w:rsidR="00391952" w:rsidRPr="00A249F9" w:rsidRDefault="00391952" w:rsidP="00391952">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Previous research has shown that the initial development of a healthy, secure attachment was found to be positively related to both identity development and individuation </w:t>
      </w:r>
      <w:r w:rsidR="00892C99">
        <w:rPr>
          <w:rFonts w:ascii="Times New Roman" w:hAnsi="Times New Roman" w:cs="Times New Roman"/>
          <w:sz w:val="24"/>
          <w:szCs w:val="24"/>
        </w:rPr>
        <w:fldChar w:fldCharType="begin">
          <w:fldData xml:space="preserve">PEVuZE5vdGU+PENpdGU+PEF1dGhvcj5BaW5zd29ydGg8L0F1dGhvcj48WWVhcj4xOTc4PC9ZZWFy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PEVuZE5vdGU+PENpdGU+PEF1dGhvcj5BaW5zd29ydGg8L0F1dGhvcj48WWVhcj4xOTc4PC9ZZWFy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Ainsworth, 1978 #189" w:history="1">
        <w:r>
          <w:rPr>
            <w:rFonts w:ascii="Times New Roman" w:hAnsi="Times New Roman" w:cs="Times New Roman"/>
            <w:noProof/>
            <w:sz w:val="24"/>
            <w:szCs w:val="24"/>
          </w:rPr>
          <w:t>Ainsworth, Blehar, Waters, &amp; Wall, 1978</w:t>
        </w:r>
      </w:hyperlink>
      <w:r>
        <w:rPr>
          <w:rFonts w:ascii="Times New Roman" w:hAnsi="Times New Roman" w:cs="Times New Roman"/>
          <w:noProof/>
          <w:sz w:val="24"/>
          <w:szCs w:val="24"/>
        </w:rPr>
        <w:t xml:space="preserve">; </w:t>
      </w:r>
      <w:hyperlink w:anchor="_ENREF_3" w:tooltip="Årseth, 2009 #184" w:history="1">
        <w:r>
          <w:rPr>
            <w:rFonts w:ascii="Times New Roman" w:hAnsi="Times New Roman" w:cs="Times New Roman"/>
            <w:noProof/>
            <w:sz w:val="24"/>
            <w:szCs w:val="24"/>
          </w:rPr>
          <w:t>Årseth, Kroger, Martinussen, &amp; Marcia, 2009</w:t>
        </w:r>
      </w:hyperlink>
      <w:r>
        <w:rPr>
          <w:rFonts w:ascii="Times New Roman" w:hAnsi="Times New Roman" w:cs="Times New Roman"/>
          <w:noProof/>
          <w:sz w:val="24"/>
          <w:szCs w:val="24"/>
        </w:rPr>
        <w:t xml:space="preserve">; </w:t>
      </w:r>
      <w:hyperlink w:anchor="_ENREF_5" w:tooltip="Bowlby, 1988 #206" w:history="1">
        <w:r>
          <w:rPr>
            <w:rFonts w:ascii="Times New Roman" w:hAnsi="Times New Roman" w:cs="Times New Roman"/>
            <w:noProof/>
            <w:sz w:val="24"/>
            <w:szCs w:val="24"/>
          </w:rPr>
          <w:t>Bowlby, 1988</w:t>
        </w:r>
      </w:hyperlink>
      <w:r>
        <w:rPr>
          <w:rFonts w:ascii="Times New Roman" w:hAnsi="Times New Roman" w:cs="Times New Roman"/>
          <w:noProof/>
          <w:sz w:val="24"/>
          <w:szCs w:val="24"/>
        </w:rPr>
        <w:t xml:space="preserve">; </w:t>
      </w:r>
      <w:hyperlink w:anchor="_ENREF_10" w:tooltip="Kenny, 1987 #207" w:history="1">
        <w:r>
          <w:rPr>
            <w:rFonts w:ascii="Times New Roman" w:hAnsi="Times New Roman" w:cs="Times New Roman"/>
            <w:noProof/>
            <w:sz w:val="24"/>
            <w:szCs w:val="24"/>
          </w:rPr>
          <w:t>Kenny, 1987</w:t>
        </w:r>
      </w:hyperlink>
      <w:r>
        <w:rPr>
          <w:rFonts w:ascii="Times New Roman" w:hAnsi="Times New Roman" w:cs="Times New Roman"/>
          <w:noProof/>
          <w:sz w:val="24"/>
          <w:szCs w:val="24"/>
        </w:rPr>
        <w:t xml:space="preserve">; </w:t>
      </w:r>
      <w:hyperlink w:anchor="_ENREF_12" w:tooltip="Lopez, 1993 #109" w:history="1">
        <w:r>
          <w:rPr>
            <w:rFonts w:ascii="Times New Roman" w:hAnsi="Times New Roman" w:cs="Times New Roman"/>
            <w:noProof/>
            <w:sz w:val="24"/>
            <w:szCs w:val="24"/>
          </w:rPr>
          <w:t>Lopez &amp; Gover, 1993</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Psychological constructs such as agency and autonomy have been shown to promote individuation and identity development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&lt;EndNote&gt;&lt;Cite&gt;&lt;Author&gt;Côté&lt;/Author&gt;&lt;Year&gt;2002&lt;/Year&gt;&lt;RecNum&gt;240&lt;/RecNum&gt;&lt;DisplayText&gt;(Côté &amp;amp; Levine, 2002; Schwartz, Côté, &amp;amp; Arnett, 2005)&lt;/DisplayText&gt;&lt;record&gt;&lt;rec-number&gt;240&lt;/rec-number&gt;&lt;foreign-keys&gt;&lt;key app="EN" db-id="2sw0xe023pz9tpe9dsap2svqvwasv2xetfwf"&gt;240&lt;/key&gt;&lt;/foreign-keys&gt;&lt;ref-type name="Book"&gt;6&lt;/ref-type&gt;&lt;contributors&gt;&lt;authors&gt;&lt;author&gt;Côté, James E&lt;/author&gt;&lt;author&gt;Levine, Charles G&lt;/author&gt;&lt;/authors&gt;&lt;/contributors&gt;&lt;titles&gt;&lt;title&gt;Identity, formation, agency, and culture: A social psychological synthesis&lt;/title&gt;&lt;/titles&gt;&lt;dates&gt;&lt;year&gt;2002&lt;/year&gt;&lt;/dates&gt;&lt;publisher&gt;Psychology Press&lt;/publisher&gt;&lt;isbn&gt;1410612198&lt;/isbn&gt;&lt;urls&gt;&lt;/urls&gt;&lt;/record&gt;&lt;/Cite&gt;&lt;Cite&gt;&lt;Author&gt;Schwartz&lt;/Author&gt;&lt;Year&gt;2005&lt;/Year&gt;&lt;RecNum&gt;18&lt;/RecNum&gt;&lt;record&gt;&lt;rec-number&gt;18&lt;/rec-number&gt;&lt;foreign-keys&gt;&lt;key app="EN" db-id="2sw0xe023pz9tpe9dsap2svqvwasv2xetfwf"&gt;18&lt;/key&gt;&lt;/foreign-keys&gt;&lt;ref-type name="Journal Article"&gt;17&lt;/ref-type&gt;&lt;contributors&gt;&lt;authors&gt;&lt;author&gt;Schwartz, Seth J.&lt;/author&gt;&lt;author&gt;Côté, James E.&lt;/author&gt;&lt;author&gt;Arnett, Jeffrey Jensen&lt;/author&gt;&lt;/authors&gt;&lt;/contributors&gt;&lt;titles&gt;&lt;title&gt;Identity and Agency in Emerging Adulthood&lt;/title&gt;&lt;secondary-title&gt;Youth &amp;amp; Society&lt;/secondary-title&gt;&lt;/titles&gt;&lt;periodical&gt;&lt;full-title&gt;Youth &amp;amp; Society&lt;/full-title&gt;&lt;/periodical&gt;&lt;pages&gt;201-229&lt;/pages&gt;&lt;volume&gt;37&lt;/volume&gt;&lt;number&gt;2&lt;/number&gt;&lt;dates&gt;&lt;year&gt;2005&lt;/year&gt;&lt;pub-dates&gt;&lt;date&gt;December 1, 2005&lt;/date&gt;&lt;/pub-dates&gt;&lt;/dates&gt;&lt;urls&gt;&lt;related-urls&gt;&lt;url&gt;http://yas.sagepub.com/content/37/2/201.abstract&lt;/url&gt;&lt;/related-urls&gt;&lt;/urls&gt;&lt;electronic-resource-num&gt;10.1177/0044118x05275965&lt;/electronic-resource-num&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 w:tooltip="Côté, 2002 #240" w:history="1">
        <w:r>
          <w:rPr>
            <w:rFonts w:ascii="Times New Roman" w:hAnsi="Times New Roman" w:cs="Times New Roman"/>
            <w:noProof/>
            <w:sz w:val="24"/>
            <w:szCs w:val="24"/>
          </w:rPr>
          <w:t>Côté &amp; Levine, 2002</w:t>
        </w:r>
      </w:hyperlink>
      <w:r>
        <w:rPr>
          <w:rFonts w:ascii="Times New Roman" w:hAnsi="Times New Roman" w:cs="Times New Roman"/>
          <w:noProof/>
          <w:sz w:val="24"/>
          <w:szCs w:val="24"/>
        </w:rPr>
        <w:t xml:space="preserve">; </w:t>
      </w:r>
      <w:hyperlink w:anchor="_ENREF_16" w:tooltip="Schwartz, 2005 #18" w:history="1">
        <w:r>
          <w:rPr>
            <w:rFonts w:ascii="Times New Roman" w:hAnsi="Times New Roman" w:cs="Times New Roman"/>
            <w:noProof/>
            <w:sz w:val="24"/>
            <w:szCs w:val="24"/>
          </w:rPr>
          <w:t>Schwartz, Côté, &amp; Arnett, 2005</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And finally, the literature has established individuation as highly related to identity development in a predictive fashion </w:t>
      </w:r>
      <w:r w:rsidR="00892C99">
        <w:rPr>
          <w:rFonts w:ascii="Times New Roman" w:hAnsi="Times New Roman" w:cs="Times New Roman"/>
          <w:sz w:val="24"/>
          <w:szCs w:val="24"/>
        </w:rPr>
        <w:fldChar w:fldCharType="begin">
          <w:fldData xml:space="preserve">PEVuZE5vdGU+PENpdGU+PEF1dGhvcj5CZXllcnM8L0F1dGhvcj48WWVhcj4yMDA4PC9ZZWFyPjxS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==
</w:fldData>
        </w:fldChar>
      </w:r>
      <w:r>
        <w:rPr>
          <w:rFonts w:ascii="Times New Roman" w:hAnsi="Times New Roman" w:cs="Times New Roman"/>
          <w:sz w:val="24"/>
          <w:szCs w:val="24"/>
        </w:rPr>
        <w:instrText xml:space="preserve"> ADDIN EN.CITE </w:instrText>
      </w:r>
      <w:r w:rsidR="00892C99">
        <w:rPr>
          <w:rFonts w:ascii="Times New Roman" w:hAnsi="Times New Roman" w:cs="Times New Roman"/>
          <w:sz w:val="24"/>
          <w:szCs w:val="24"/>
        </w:rPr>
        <w:fldChar w:fldCharType="begin">
          <w:fldData xml:space="preserve">PEVuZE5vdGU+PENpdGU+PEF1dGhvcj5CZXllcnM8L0F1dGhvcj48WWVhcj4yMDA4PC9ZZWFyPjxS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==
</w:fldData>
        </w:fldChar>
      </w:r>
      <w:r>
        <w:rPr>
          <w:rFonts w:ascii="Times New Roman" w:hAnsi="Times New Roman" w:cs="Times New Roman"/>
          <w:sz w:val="24"/>
          <w:szCs w:val="24"/>
        </w:rPr>
        <w:instrText xml:space="preserve"> ADDIN EN.CITE.DATA </w:instrText>
      </w:r>
      <w:r w:rsidR="00892C99">
        <w:rPr>
          <w:rFonts w:ascii="Times New Roman" w:hAnsi="Times New Roman" w:cs="Times New Roman"/>
          <w:sz w:val="24"/>
          <w:szCs w:val="24"/>
        </w:rPr>
      </w:r>
      <w:r w:rsidR="00892C99">
        <w:rPr>
          <w:rFonts w:ascii="Times New Roman" w:hAnsi="Times New Roman" w:cs="Times New Roman"/>
          <w:sz w:val="24"/>
          <w:szCs w:val="24"/>
        </w:rPr>
        <w:fldChar w:fldCharType="end"/>
      </w:r>
      <w:r w:rsidR="00892C99">
        <w:rPr>
          <w:rFonts w:ascii="Times New Roman" w:hAnsi="Times New Roman" w:cs="Times New Roman"/>
          <w:sz w:val="24"/>
          <w:szCs w:val="24"/>
        </w:rPr>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Beyers, 2008 #200" w:history="1">
        <w:r>
          <w:rPr>
            <w:rFonts w:ascii="Times New Roman" w:hAnsi="Times New Roman" w:cs="Times New Roman"/>
            <w:noProof/>
            <w:sz w:val="24"/>
            <w:szCs w:val="24"/>
          </w:rPr>
          <w:t>Beyers &amp; Goossens, 2008</w:t>
        </w:r>
      </w:hyperlink>
      <w:r>
        <w:rPr>
          <w:rFonts w:ascii="Times New Roman" w:hAnsi="Times New Roman" w:cs="Times New Roman"/>
          <w:noProof/>
          <w:sz w:val="24"/>
          <w:szCs w:val="24"/>
        </w:rPr>
        <w:t xml:space="preserve">; </w:t>
      </w:r>
      <w:hyperlink w:anchor="_ENREF_8" w:tooltip="Cote, 2002 #201" w:history="1">
        <w:r>
          <w:rPr>
            <w:rFonts w:ascii="Times New Roman" w:hAnsi="Times New Roman" w:cs="Times New Roman"/>
            <w:noProof/>
            <w:sz w:val="24"/>
            <w:szCs w:val="24"/>
          </w:rPr>
          <w:t>Cote &amp; Schwartz, 2002</w:t>
        </w:r>
      </w:hyperlink>
      <w:r>
        <w:rPr>
          <w:rFonts w:ascii="Times New Roman" w:hAnsi="Times New Roman" w:cs="Times New Roman"/>
          <w:noProof/>
          <w:sz w:val="24"/>
          <w:szCs w:val="24"/>
        </w:rPr>
        <w:t xml:space="preserve">; </w:t>
      </w:r>
      <w:hyperlink w:anchor="_ENREF_11" w:tooltip="Koepke, 2012 #9" w:history="1">
        <w:r>
          <w:rPr>
            <w:rFonts w:ascii="Times New Roman" w:hAnsi="Times New Roman" w:cs="Times New Roman"/>
            <w:noProof/>
            <w:sz w:val="24"/>
            <w:szCs w:val="24"/>
          </w:rPr>
          <w:t>Koepke &amp; Denissen, 2012</w:t>
        </w:r>
      </w:hyperlink>
      <w:r>
        <w:rPr>
          <w:rFonts w:ascii="Times New Roman" w:hAnsi="Times New Roman" w:cs="Times New Roman"/>
          <w:noProof/>
          <w:sz w:val="24"/>
          <w:szCs w:val="24"/>
        </w:rPr>
        <w:t xml:space="preserve">; </w:t>
      </w:r>
      <w:hyperlink w:anchor="_ENREF_13" w:tooltip="Luyckx, 2006 #194" w:history="1">
        <w:r>
          <w:rPr>
            <w:rFonts w:ascii="Times New Roman" w:hAnsi="Times New Roman" w:cs="Times New Roman"/>
            <w:noProof/>
            <w:sz w:val="24"/>
            <w:szCs w:val="24"/>
          </w:rPr>
          <w:t>K. Luyckx, Goossens, Soenens, &amp; Beyers, 2006</w:t>
        </w:r>
      </w:hyperlink>
      <w:r>
        <w:rPr>
          <w:rFonts w:ascii="Times New Roman" w:hAnsi="Times New Roman" w:cs="Times New Roman"/>
          <w:noProof/>
          <w:sz w:val="24"/>
          <w:szCs w:val="24"/>
        </w:rPr>
        <w:t xml:space="preserve">; </w:t>
      </w:r>
      <w:hyperlink w:anchor="_ENREF_15" w:tooltip="Luyckx, 2007 #183" w:history="1">
        <w:r>
          <w:rPr>
            <w:rFonts w:ascii="Times New Roman" w:hAnsi="Times New Roman" w:cs="Times New Roman"/>
            <w:noProof/>
            <w:sz w:val="24"/>
            <w:szCs w:val="24"/>
          </w:rPr>
          <w:t>Koen Luyckx, Soenens, Vansteenkiste, Goossens, &amp; Berzonsky, 2007</w:t>
        </w:r>
      </w:hyperlink>
      <w:r>
        <w:rPr>
          <w:rFonts w:ascii="Times New Roman" w:hAnsi="Times New Roman" w:cs="Times New Roman"/>
          <w:noProof/>
          <w:sz w:val="24"/>
          <w:szCs w:val="24"/>
        </w:rPr>
        <w:t xml:space="preserve">; </w:t>
      </w:r>
      <w:hyperlink w:anchor="_ENREF_16" w:tooltip="Schwartz, 2005 #18" w:history="1">
        <w:r>
          <w:rPr>
            <w:rFonts w:ascii="Times New Roman" w:hAnsi="Times New Roman" w:cs="Times New Roman"/>
            <w:noProof/>
            <w:sz w:val="24"/>
            <w:szCs w:val="24"/>
          </w:rPr>
          <w:t>Schwartz et al., 2005</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Pr>
          <w:rFonts w:ascii="Times New Roman" w:hAnsi="Times New Roman" w:cs="Times New Roman"/>
          <w:sz w:val="24"/>
          <w:szCs w:val="24"/>
        </w:rPr>
        <w:t>.</w:t>
      </w:r>
      <w:r w:rsidRPr="00A249F9">
        <w:rPr>
          <w:rFonts w:ascii="Times New Roman" w:hAnsi="Times New Roman" w:cs="Times New Roman"/>
          <w:sz w:val="24"/>
          <w:szCs w:val="24"/>
        </w:rPr>
        <w:t xml:space="preserve"> Although no singular developmental path is indicated for healthy outcomes, the literature and findings from this study provide a map for navigating through the developmental tasks of emerging adulthood. From the high percentage of emerging adults in this study who remain in non-achieved identity statuses their senior year, and the literature demonstrating that many </w:t>
      </w:r>
      <w:r w:rsidRPr="00A249F9">
        <w:rPr>
          <w:rFonts w:ascii="Times New Roman" w:hAnsi="Times New Roman" w:cs="Times New Roman"/>
          <w:sz w:val="24"/>
          <w:szCs w:val="24"/>
        </w:rPr>
        <w:lastRenderedPageBreak/>
        <w:t xml:space="preserve">foundational psychological constructs feed into identity development, it could be suggested that identity development may be the final developmental task before one enters young adulthood. Given that logic and the integration of the literature on developmental psychosocial tasks, one successful developmental trajectory may resemble the following: 1) Establish a secure parental attachment. 2) Build agency and autonomy by utilizing a secure base. 3) Using these autonomous traits in concert with emotional connectivity established from secure parental attachment, develop a healthy level of separation and individuation from parents. 4) Take time engaging in identity exploration until complete identity achievement has been resolved. Needless to say, psychosocial lifespan development is far more complex and varied than what can be captured in four basic steps. Despite researchers and clinicians best efforts, developmental trajectories will never present themselves in such a clear, simplistic fashion. As existing research and the integrated results of this dissertation suggests, early maladaptive pathologies affect later development, people utilize &amp; are affected differently by various environmental factors (e.g., social technologies), there are numerous routes that can lead to the same developmental goal, and few things ever go perfectly according to plan. </w:t>
      </w:r>
    </w:p>
    <w:p w:rsidR="00391952" w:rsidRPr="00A249F9" w:rsidRDefault="00391952" w:rsidP="00391952">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Overall, emerging adulthood has established itself as another independent period of transition between life’s stages, continuing to require a degree of dependency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&lt;EndNote&gt;&lt;Cite&gt;&lt;Author&gt;Côté&lt;/Author&gt;&lt;Year&gt;2006&lt;/Year&gt;&lt;RecNum&gt;155&lt;/RecNum&gt;&lt;DisplayText&gt;(Côté, 2006)&lt;/DisplayText&gt;&lt;record&gt;&lt;rec-number&gt;155&lt;/rec-number&gt;&lt;foreign-keys&gt;&lt;key app="EN" db-id="2sw0xe023pz9tpe9dsap2svqvwasv2xetfwf"&gt;155&lt;/key&gt;&lt;/foreign-keys&gt;&lt;ref-type name="Journal Article"&gt;17&lt;/ref-type&gt;&lt;contributors&gt;&lt;authors&gt;&lt;author&gt;Côté, James E&lt;/author&gt;&lt;/authors&gt;&lt;/contributors&gt;&lt;titles&gt;&lt;title&gt;Emerging Adulthood as an Institutionalized Moratorium: Risks and Benefits to Identity Formation&lt;/title&gt;&lt;/titles&gt;&lt;dates&gt;&lt;year&gt;2006&lt;/year&gt;&lt;/dates&gt;&lt;isbn&gt;1591473292&lt;/isbn&gt;&lt;urls&gt;&lt;/urls&gt;&lt;/record&gt;&lt;/Cite&gt;&lt;/EndNote&gt;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Côté, 2006 #155" w:history="1">
        <w:r>
          <w:rPr>
            <w:rFonts w:ascii="Times New Roman" w:hAnsi="Times New Roman" w:cs="Times New Roman"/>
            <w:noProof/>
            <w:sz w:val="24"/>
            <w:szCs w:val="24"/>
          </w:rPr>
          <w:t>Côté, 2006</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The tendency for emerging adults to remain in a continued state of identity moratorium for extended periods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&lt;EndNote&gt;&lt;Cite&gt;&lt;Author&gt;Côté&lt;/Author&gt;&lt;Year&gt;2006&lt;/Year&gt;&lt;RecNum&gt;155&lt;/RecNum&gt;&lt;DisplayText&gt;(Côté, 2006)&lt;/DisplayText&gt;&lt;record&gt;&lt;rec-number&gt;155&lt;/rec-number&gt;&lt;foreign-keys&gt;&lt;key app="EN" db-id="2sw0xe023pz9tpe9dsap2svqvwasv2xetfwf"&gt;155&lt;/key&gt;&lt;/foreign-keys&gt;&lt;ref-type name="Journal Article"&gt;17&lt;/ref-type&gt;&lt;contributors&gt;&lt;authors&gt;&lt;author&gt;Côté, James E&lt;/author&gt;&lt;/authors&gt;&lt;/contributors&gt;&lt;titles&gt;&lt;title&gt;Emerging Adulthood as an Institutionalized Moratorium: Risks and Benefits to Identity Formation&lt;/title&gt;&lt;/titles&gt;&lt;dates&gt;&lt;year&gt;2006&lt;/year&gt;&lt;/dates&gt;&lt;isbn&gt;1591473292&lt;/isbn&gt;&lt;urls&gt;&lt;/urls&gt;&lt;/record&gt;&lt;/Cite&gt;&lt;/EndNote&gt;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Côté, 2006 #155" w:history="1">
        <w:r>
          <w:rPr>
            <w:rFonts w:ascii="Times New Roman" w:hAnsi="Times New Roman" w:cs="Times New Roman"/>
            <w:noProof/>
            <w:sz w:val="24"/>
            <w:szCs w:val="24"/>
          </w:rPr>
          <w:t>Côté, 2006</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likely increases their dependency needs, thus decreasing their ability to show healthy levels of separation-individuation. This cross-over between identity development and individuation unfortunately may aggravate normative attempts at one developmental task, if the other lags behind. For example, an individual who wants to take a year off during college to study abroad, or join the </w:t>
      </w:r>
      <w:proofErr w:type="spellStart"/>
      <w:r w:rsidRPr="00A249F9">
        <w:rPr>
          <w:rFonts w:ascii="Times New Roman" w:hAnsi="Times New Roman" w:cs="Times New Roman"/>
          <w:sz w:val="24"/>
          <w:szCs w:val="24"/>
        </w:rPr>
        <w:t>PeaceCorp</w:t>
      </w:r>
      <w:proofErr w:type="spellEnd"/>
      <w:r w:rsidRPr="00A249F9">
        <w:rPr>
          <w:rFonts w:ascii="Times New Roman" w:hAnsi="Times New Roman" w:cs="Times New Roman"/>
          <w:sz w:val="24"/>
          <w:szCs w:val="24"/>
        </w:rPr>
        <w:t xml:space="preserve">, may be in a healthy identity stage of moratorium. However, </w:t>
      </w:r>
      <w:r w:rsidRPr="00A249F9">
        <w:rPr>
          <w:rFonts w:ascii="Times New Roman" w:hAnsi="Times New Roman" w:cs="Times New Roman"/>
          <w:sz w:val="24"/>
          <w:szCs w:val="24"/>
        </w:rPr>
        <w:lastRenderedPageBreak/>
        <w:t xml:space="preserve">this extended period of identity development comes at the cost of placing more adult tasks on temporary hiatus. For some emerging adults, this extended delaying of adult responsibilities in many ways maintains psychological and practical dependencies on parents. Understandably, this dynamic can create confusion regarding the evolving relationship between parents and their emerging adults. Establishing a coherent and solidified identity was especially problematic for emerging adults who experienced their parents as intrusive and controlling </w:t>
      </w:r>
      <w:r w:rsidR="00892C9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&lt;EndNote&gt;&lt;Cite&gt;&lt;Author&gt;Luyckx&lt;/Author&gt;&lt;Year&gt;2011&lt;/Year&gt;&lt;RecNum&gt;154&lt;/RecNum&gt;&lt;DisplayText&gt;(Koen Luyckx, Schwartz, Goossens, Beyers, &amp;amp; Missotten, 2011)&lt;/DisplayText&gt;&lt;record&gt;&lt;rec-number&gt;154&lt;/rec-number&gt;&lt;foreign-keys&gt;&lt;key app="EN" db-id="2sw0xe023pz9tpe9dsap2svqvwasv2xetfwf"&gt;154&lt;/key&gt;&lt;/foreign-keys&gt;&lt;ref-type name="Book Section"&gt;5&lt;/ref-type&gt;&lt;contributors&gt;&lt;authors&gt;&lt;author&gt;Luyckx, Koen&lt;/author&gt;&lt;author&gt;Schwartz, Seth J&lt;/author&gt;&lt;author&gt;Goossens, Luc&lt;/author&gt;&lt;author&gt;Beyers, Wim&lt;/author&gt;&lt;author&gt;Missotten, Lies&lt;/author&gt;&lt;/authors&gt;&lt;/contributors&gt;&lt;titles&gt;&lt;title&gt;Processes of personal identity formation and evaluation&lt;/title&gt;&lt;secondary-title&gt;Handbook of identity theory and research&lt;/secondary-title&gt;&lt;/titles&gt;&lt;pages&gt;77-98&lt;/pages&gt;&lt;dates&gt;&lt;year&gt;2011&lt;/year&gt;&lt;/dates&gt;&lt;publisher&gt;Springer&lt;/publisher&gt;&lt;isbn&gt;1441979875&lt;/isbn&gt;&lt;urls&gt;&lt;/urls&gt;&lt;/record&gt;&lt;/Cite&gt;&lt;/EndNote&gt;</w:instrText>
      </w:r>
      <w:r w:rsidR="00892C9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Luyckx, 2011 #154" w:history="1">
        <w:r>
          <w:rPr>
            <w:rFonts w:ascii="Times New Roman" w:hAnsi="Times New Roman" w:cs="Times New Roman"/>
            <w:noProof/>
            <w:sz w:val="24"/>
            <w:szCs w:val="24"/>
          </w:rPr>
          <w:t>Koen Luyckx, Schwartz, Goossens, Beyers, &amp; Missotten, 2011</w:t>
        </w:r>
      </w:hyperlink>
      <w:r>
        <w:rPr>
          <w:rFonts w:ascii="Times New Roman" w:hAnsi="Times New Roman" w:cs="Times New Roman"/>
          <w:noProof/>
          <w:sz w:val="24"/>
          <w:szCs w:val="24"/>
        </w:rPr>
        <w:t>)</w:t>
      </w:r>
      <w:r w:rsidR="00892C99">
        <w:rPr>
          <w:rFonts w:ascii="Times New Roman" w:hAnsi="Times New Roman" w:cs="Times New Roman"/>
          <w:sz w:val="24"/>
          <w:szCs w:val="24"/>
        </w:rPr>
        <w:fldChar w:fldCharType="end"/>
      </w:r>
      <w:r w:rsidRPr="00A249F9">
        <w:rPr>
          <w:rFonts w:ascii="Times New Roman" w:hAnsi="Times New Roman" w:cs="Times New Roman"/>
          <w:sz w:val="24"/>
          <w:szCs w:val="24"/>
        </w:rPr>
        <w:t xml:space="preserve">– again reinforcing the need for autonomy among a group who inherently or pragmatically cannot be fully autonomous until they finally ‘emerge’ from the emerging adulthood stage, and reach young adulthood. </w:t>
      </w:r>
    </w:p>
    <w:p w:rsidR="00391952" w:rsidRPr="00A249F9" w:rsidRDefault="00391952" w:rsidP="00391952">
      <w:pPr>
        <w:spacing w:line="480" w:lineRule="auto"/>
        <w:ind w:firstLine="720"/>
        <w:rPr>
          <w:rFonts w:ascii="Times New Roman" w:hAnsi="Times New Roman" w:cs="Times New Roman"/>
          <w:sz w:val="24"/>
          <w:szCs w:val="24"/>
        </w:rPr>
      </w:pPr>
      <w:r w:rsidRPr="00A249F9">
        <w:rPr>
          <w:rFonts w:ascii="Times New Roman" w:hAnsi="Times New Roman" w:cs="Times New Roman"/>
          <w:sz w:val="24"/>
          <w:szCs w:val="24"/>
        </w:rPr>
        <w:t xml:space="preserve">The integrated literature review, and both empirical studies presented in this dissertation demonstrate that technology can interact with development in meaningful ways. Although the results were not found as hypothesized, the primary finding from Study 1 was that profile picture cycling was more so indicative of showing the world who you already know yourself to be, rather than using the medium to figure out who you are. The primary finding from Study 2 was that emerging adults who demonstrated maladaptive separation-individuation, as a function of attachment structures or autonomy, generally stay connected to parents in unhealthy ways. Although the findings were quite bleak, maladaptive individuation was shown to decrease with age; thus, some emerging adults may simply ‘find their way’ with time. Overall, both studies suggest that who we are outside of our technology usage can be projected onto our technology usage. Due to the weak effect sizes of the findings, absolute inferences cannot be made about the ways in which technology can affect emerging adults’ psychosocial development. However, this project does provide a novel glimpse into the ways these particular constructs may interact, adding to the foundational research being conducted on technology and emerging adults. As our </w:t>
      </w:r>
      <w:r w:rsidRPr="00A249F9">
        <w:rPr>
          <w:rFonts w:ascii="Times New Roman" w:hAnsi="Times New Roman" w:cs="Times New Roman"/>
          <w:sz w:val="24"/>
          <w:szCs w:val="24"/>
        </w:rPr>
        <w:lastRenderedPageBreak/>
        <w:t xml:space="preserve">culture increasingly integrates social technologies into daily life, it will be important for research to examine the effects of these technologies by expounding on and clarifying the ways in which technology may impact human development. </w:t>
      </w:r>
    </w:p>
    <w:p w:rsidR="00867897" w:rsidRPr="00A249F9" w:rsidRDefault="00867897" w:rsidP="00DE4C91">
      <w:pPr>
        <w:spacing w:line="480" w:lineRule="auto"/>
        <w:rPr>
          <w:rFonts w:ascii="Times New Roman" w:hAnsi="Times New Roman" w:cs="Times New Roman"/>
          <w:sz w:val="24"/>
          <w:szCs w:val="24"/>
        </w:rPr>
      </w:pPr>
    </w:p>
    <w:p w:rsidR="00867897" w:rsidRPr="00A249F9" w:rsidRDefault="00867897"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FE0F39" w:rsidRPr="00A249F9" w:rsidRDefault="00FE0F39" w:rsidP="00DE4C91">
      <w:pPr>
        <w:spacing w:line="480" w:lineRule="auto"/>
        <w:rPr>
          <w:rFonts w:ascii="Times New Roman" w:hAnsi="Times New Roman" w:cs="Times New Roman"/>
          <w:sz w:val="24"/>
          <w:szCs w:val="24"/>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3771A8" w:rsidRPr="00A249F9" w:rsidRDefault="003771A8" w:rsidP="003771A8">
      <w:pPr>
        <w:spacing w:after="0" w:line="360" w:lineRule="auto"/>
        <w:contextualSpacing/>
        <w:jc w:val="both"/>
        <w:rPr>
          <w:iCs/>
          <w:szCs w:val="12"/>
        </w:rPr>
      </w:pPr>
    </w:p>
    <w:p w:rsidR="00665A31" w:rsidRPr="00A249F9" w:rsidRDefault="00665A31" w:rsidP="004065FE">
      <w:pPr>
        <w:rPr>
          <w:iCs/>
          <w:szCs w:val="12"/>
        </w:rPr>
      </w:pPr>
    </w:p>
    <w:p w:rsidR="00A249F9" w:rsidRDefault="00A249F9"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4065FE">
      <w:pP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r>
        <w:rPr>
          <w:rFonts w:ascii="Times New Roman" w:hAnsi="Times New Roman" w:cs="Times New Roman"/>
          <w:iCs/>
          <w:sz w:val="24"/>
          <w:szCs w:val="24"/>
        </w:rPr>
        <w:t>References</w:t>
      </w: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Default="00391952" w:rsidP="00391952">
      <w:pPr>
        <w:jc w:val="center"/>
        <w:rPr>
          <w:rFonts w:ascii="Times New Roman" w:hAnsi="Times New Roman" w:cs="Times New Roman"/>
          <w:iCs/>
          <w:sz w:val="24"/>
          <w:szCs w:val="24"/>
        </w:rPr>
      </w:pPr>
    </w:p>
    <w:p w:rsidR="00391952" w:rsidRPr="00BB5360" w:rsidRDefault="00391952" w:rsidP="00391952">
      <w:pPr>
        <w:spacing w:line="480" w:lineRule="auto"/>
        <w:ind w:left="720" w:hanging="720"/>
        <w:rPr>
          <w:rFonts w:ascii="Times New Roman" w:hAnsi="Times New Roman" w:cs="Times New Roman"/>
          <w:sz w:val="24"/>
          <w:szCs w:val="24"/>
        </w:rPr>
      </w:pPr>
      <w:r w:rsidRPr="00BB5360">
        <w:rPr>
          <w:rFonts w:ascii="Times New Roman" w:hAnsi="Times New Roman" w:cs="Times New Roman"/>
          <w:sz w:val="24"/>
          <w:szCs w:val="24"/>
        </w:rPr>
        <w:lastRenderedPageBreak/>
        <w:t xml:space="preserve">Ainsworth, M. D. S., </w:t>
      </w:r>
      <w:proofErr w:type="spellStart"/>
      <w:r w:rsidRPr="00BB5360">
        <w:rPr>
          <w:rFonts w:ascii="Times New Roman" w:hAnsi="Times New Roman" w:cs="Times New Roman"/>
          <w:sz w:val="24"/>
          <w:szCs w:val="24"/>
        </w:rPr>
        <w:t>Blehar</w:t>
      </w:r>
      <w:proofErr w:type="spellEnd"/>
      <w:r w:rsidRPr="00BB5360">
        <w:rPr>
          <w:rFonts w:ascii="Times New Roman" w:hAnsi="Times New Roman" w:cs="Times New Roman"/>
          <w:sz w:val="24"/>
          <w:szCs w:val="24"/>
        </w:rPr>
        <w:t>, M. C., Waters, E., &amp; Wall, S. (1978). Patterns of attachment: A psychological study of the strange situation: Lawrence Erlbaum.</w:t>
      </w:r>
    </w:p>
    <w:p w:rsidR="00391952" w:rsidRPr="00BB5360" w:rsidRDefault="00391952" w:rsidP="00391952">
      <w:pPr>
        <w:spacing w:line="480" w:lineRule="auto"/>
        <w:ind w:left="720" w:hanging="720"/>
        <w:rPr>
          <w:rFonts w:ascii="Times New Roman" w:hAnsi="Times New Roman" w:cs="Times New Roman"/>
          <w:sz w:val="24"/>
          <w:szCs w:val="24"/>
        </w:rPr>
      </w:pPr>
      <w:r w:rsidRPr="00BB5360">
        <w:rPr>
          <w:rFonts w:ascii="Times New Roman" w:hAnsi="Times New Roman" w:cs="Times New Roman"/>
          <w:sz w:val="24"/>
          <w:szCs w:val="24"/>
        </w:rPr>
        <w:t xml:space="preserve">Arnett, J. J. (2007). Emerging Adulthood: What Is It, and What Is It Good For? Child Development Perspectives, 1(2), 68-73.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r w:rsidRPr="00BB5360">
        <w:rPr>
          <w:rFonts w:ascii="Times New Roman" w:hAnsi="Times New Roman" w:cs="Times New Roman"/>
          <w:sz w:val="24"/>
          <w:szCs w:val="24"/>
        </w:rPr>
        <w:t>Årseth</w:t>
      </w:r>
      <w:proofErr w:type="spellEnd"/>
      <w:r w:rsidRPr="00BB5360">
        <w:rPr>
          <w:rFonts w:ascii="Times New Roman" w:hAnsi="Times New Roman" w:cs="Times New Roman"/>
          <w:sz w:val="24"/>
          <w:szCs w:val="24"/>
        </w:rPr>
        <w:t xml:space="preserve">, A. K., Kroger, J., </w:t>
      </w:r>
      <w:proofErr w:type="spellStart"/>
      <w:r w:rsidRPr="00BB5360">
        <w:rPr>
          <w:rFonts w:ascii="Times New Roman" w:hAnsi="Times New Roman" w:cs="Times New Roman"/>
          <w:sz w:val="24"/>
          <w:szCs w:val="24"/>
        </w:rPr>
        <w:t>Martinussen</w:t>
      </w:r>
      <w:proofErr w:type="spellEnd"/>
      <w:r w:rsidRPr="00BB5360">
        <w:rPr>
          <w:rFonts w:ascii="Times New Roman" w:hAnsi="Times New Roman" w:cs="Times New Roman"/>
          <w:sz w:val="24"/>
          <w:szCs w:val="24"/>
        </w:rPr>
        <w:t xml:space="preserve">, M., &amp; Marcia, J. E. (2009). </w:t>
      </w:r>
      <w:proofErr w:type="gramStart"/>
      <w:r w:rsidRPr="00BB5360">
        <w:rPr>
          <w:rFonts w:ascii="Times New Roman" w:hAnsi="Times New Roman" w:cs="Times New Roman"/>
          <w:sz w:val="24"/>
          <w:szCs w:val="24"/>
        </w:rPr>
        <w:t>Meta-analytic studies of identity status and the relational issues of attachment and intimacy.</w:t>
      </w:r>
      <w:proofErr w:type="gramEnd"/>
      <w:r w:rsidRPr="00BB5360">
        <w:rPr>
          <w:rFonts w:ascii="Times New Roman" w:hAnsi="Times New Roman" w:cs="Times New Roman"/>
          <w:sz w:val="24"/>
          <w:szCs w:val="24"/>
        </w:rPr>
        <w:t xml:space="preserve"> Identity: An International Journal of Theory and Research, 9(1), 1-32.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Beyers</w:t>
      </w:r>
      <w:proofErr w:type="spellEnd"/>
      <w:r w:rsidRPr="00BB5360">
        <w:rPr>
          <w:rFonts w:ascii="Times New Roman" w:hAnsi="Times New Roman" w:cs="Times New Roman"/>
          <w:sz w:val="24"/>
          <w:szCs w:val="24"/>
        </w:rPr>
        <w:t xml:space="preserve">, W., &amp; </w:t>
      </w:r>
      <w:proofErr w:type="spellStart"/>
      <w:r w:rsidRPr="00BB5360">
        <w:rPr>
          <w:rFonts w:ascii="Times New Roman" w:hAnsi="Times New Roman" w:cs="Times New Roman"/>
          <w:sz w:val="24"/>
          <w:szCs w:val="24"/>
        </w:rPr>
        <w:t>Goossens</w:t>
      </w:r>
      <w:proofErr w:type="spellEnd"/>
      <w:r w:rsidRPr="00BB5360">
        <w:rPr>
          <w:rFonts w:ascii="Times New Roman" w:hAnsi="Times New Roman" w:cs="Times New Roman"/>
          <w:sz w:val="24"/>
          <w:szCs w:val="24"/>
        </w:rPr>
        <w:t>, L. (2008).</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Dynamics of perceived parenting and identity formation in late adolescence.</w:t>
      </w:r>
      <w:proofErr w:type="gramEnd"/>
      <w:r w:rsidRPr="00BB5360">
        <w:rPr>
          <w:rFonts w:ascii="Times New Roman" w:hAnsi="Times New Roman" w:cs="Times New Roman"/>
          <w:sz w:val="24"/>
          <w:szCs w:val="24"/>
        </w:rPr>
        <w:t xml:space="preserve"> Journal of Adolescence, 31(2), 165-184.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r w:rsidRPr="00BB5360">
        <w:rPr>
          <w:rFonts w:ascii="Times New Roman" w:hAnsi="Times New Roman" w:cs="Times New Roman"/>
          <w:sz w:val="24"/>
          <w:szCs w:val="24"/>
        </w:rPr>
        <w:t>Bowlby</w:t>
      </w:r>
      <w:proofErr w:type="spellEnd"/>
      <w:r w:rsidRPr="00BB5360">
        <w:rPr>
          <w:rFonts w:ascii="Times New Roman" w:hAnsi="Times New Roman" w:cs="Times New Roman"/>
          <w:sz w:val="24"/>
          <w:szCs w:val="24"/>
        </w:rPr>
        <w:t xml:space="preserve">, J. (1988). Developmental psychiatry comes of age. </w:t>
      </w:r>
      <w:proofErr w:type="gramStart"/>
      <w:r w:rsidRPr="00BB5360">
        <w:rPr>
          <w:rFonts w:ascii="Times New Roman" w:hAnsi="Times New Roman" w:cs="Times New Roman"/>
          <w:sz w:val="24"/>
          <w:szCs w:val="24"/>
        </w:rPr>
        <w:t>The American Journal of Psychiatry.</w:t>
      </w:r>
      <w:proofErr w:type="gramEnd"/>
      <w:r w:rsidRPr="00BB5360">
        <w:rPr>
          <w:rFonts w:ascii="Times New Roman" w:hAnsi="Times New Roman" w:cs="Times New Roman"/>
          <w:sz w:val="24"/>
          <w:szCs w:val="24"/>
        </w:rPr>
        <w:t xml:space="preserve">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r w:rsidRPr="00BB5360">
        <w:rPr>
          <w:rFonts w:ascii="Times New Roman" w:hAnsi="Times New Roman" w:cs="Times New Roman"/>
          <w:sz w:val="24"/>
          <w:szCs w:val="24"/>
        </w:rPr>
        <w:t>Côté</w:t>
      </w:r>
      <w:proofErr w:type="spellEnd"/>
      <w:r w:rsidRPr="00BB5360">
        <w:rPr>
          <w:rFonts w:ascii="Times New Roman" w:hAnsi="Times New Roman" w:cs="Times New Roman"/>
          <w:sz w:val="24"/>
          <w:szCs w:val="24"/>
        </w:rPr>
        <w:t xml:space="preserve">, J. E. (2006). </w:t>
      </w:r>
      <w:proofErr w:type="gramStart"/>
      <w:r w:rsidRPr="00BB5360">
        <w:rPr>
          <w:rFonts w:ascii="Times New Roman" w:hAnsi="Times New Roman" w:cs="Times New Roman"/>
          <w:sz w:val="24"/>
          <w:szCs w:val="24"/>
        </w:rPr>
        <w:t>Emerging Adulthood as an Institutionalized Moratorium: Risks and Benefits to Identity Formation.</w:t>
      </w:r>
      <w:proofErr w:type="gramEnd"/>
      <w:r w:rsidRPr="00BB5360">
        <w:rPr>
          <w:rFonts w:ascii="Times New Roman" w:hAnsi="Times New Roman" w:cs="Times New Roman"/>
          <w:sz w:val="24"/>
          <w:szCs w:val="24"/>
        </w:rPr>
        <w:t xml:space="preserve">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Côté</w:t>
      </w:r>
      <w:proofErr w:type="spellEnd"/>
      <w:r w:rsidRPr="00BB5360">
        <w:rPr>
          <w:rFonts w:ascii="Times New Roman" w:hAnsi="Times New Roman" w:cs="Times New Roman"/>
          <w:sz w:val="24"/>
          <w:szCs w:val="24"/>
        </w:rPr>
        <w:t>, J. E., &amp; Levine, C. G. (2002).</w:t>
      </w:r>
      <w:proofErr w:type="gramEnd"/>
      <w:r w:rsidRPr="00BB5360">
        <w:rPr>
          <w:rFonts w:ascii="Times New Roman" w:hAnsi="Times New Roman" w:cs="Times New Roman"/>
          <w:sz w:val="24"/>
          <w:szCs w:val="24"/>
        </w:rPr>
        <w:t xml:space="preserve"> Identity, formation, agency, and culture: A social psychological synthesis: Psychology Press.</w:t>
      </w:r>
    </w:p>
    <w:p w:rsidR="00391952" w:rsidRPr="00BB5360" w:rsidRDefault="00391952" w:rsidP="00391952">
      <w:pPr>
        <w:spacing w:line="480" w:lineRule="auto"/>
        <w:ind w:left="720" w:hanging="720"/>
        <w:rPr>
          <w:rFonts w:ascii="Times New Roman" w:hAnsi="Times New Roman" w:cs="Times New Roman"/>
          <w:sz w:val="24"/>
          <w:szCs w:val="24"/>
        </w:rPr>
      </w:pPr>
      <w:proofErr w:type="gramStart"/>
      <w:r w:rsidRPr="00BB5360">
        <w:rPr>
          <w:rFonts w:ascii="Times New Roman" w:hAnsi="Times New Roman" w:cs="Times New Roman"/>
          <w:sz w:val="24"/>
          <w:szCs w:val="24"/>
        </w:rPr>
        <w:t>Cote, J. E., &amp; Schwartz, S. J. (2002).</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Comparing psychological and sociological approaches to identity: Identity status, identity capital, and the individualization process.</w:t>
      </w:r>
      <w:proofErr w:type="gramEnd"/>
      <w:r w:rsidRPr="00BB5360">
        <w:rPr>
          <w:rFonts w:ascii="Times New Roman" w:hAnsi="Times New Roman" w:cs="Times New Roman"/>
          <w:sz w:val="24"/>
          <w:szCs w:val="24"/>
        </w:rPr>
        <w:t xml:space="preserve"> Journal of Adolescence, 25(6), 571-586. </w:t>
      </w:r>
    </w:p>
    <w:p w:rsidR="00391952" w:rsidRPr="00BB5360" w:rsidRDefault="00391952" w:rsidP="00391952">
      <w:pPr>
        <w:spacing w:line="480" w:lineRule="auto"/>
        <w:ind w:left="720" w:hanging="720"/>
        <w:rPr>
          <w:rFonts w:ascii="Times New Roman" w:hAnsi="Times New Roman" w:cs="Times New Roman"/>
          <w:sz w:val="24"/>
          <w:szCs w:val="24"/>
        </w:rPr>
      </w:pPr>
      <w:r w:rsidRPr="00BB5360">
        <w:rPr>
          <w:rFonts w:ascii="Times New Roman" w:hAnsi="Times New Roman" w:cs="Times New Roman"/>
          <w:sz w:val="24"/>
          <w:szCs w:val="24"/>
        </w:rPr>
        <w:t>Erikson, E. H. (1968). Identity: Youth and Crisis: New York: Norton.</w:t>
      </w:r>
    </w:p>
    <w:p w:rsidR="00391952" w:rsidRPr="00BB5360" w:rsidRDefault="00391952" w:rsidP="00391952">
      <w:pPr>
        <w:spacing w:line="480" w:lineRule="auto"/>
        <w:ind w:left="720" w:hanging="720"/>
        <w:rPr>
          <w:rFonts w:ascii="Times New Roman" w:hAnsi="Times New Roman" w:cs="Times New Roman"/>
          <w:sz w:val="24"/>
          <w:szCs w:val="24"/>
        </w:rPr>
      </w:pPr>
      <w:r w:rsidRPr="00BB5360">
        <w:rPr>
          <w:rFonts w:ascii="Times New Roman" w:hAnsi="Times New Roman" w:cs="Times New Roman"/>
          <w:sz w:val="24"/>
          <w:szCs w:val="24"/>
        </w:rPr>
        <w:lastRenderedPageBreak/>
        <w:t xml:space="preserve">Kenny, M. E. (1987). </w:t>
      </w:r>
      <w:proofErr w:type="gramStart"/>
      <w:r w:rsidRPr="00BB5360">
        <w:rPr>
          <w:rFonts w:ascii="Times New Roman" w:hAnsi="Times New Roman" w:cs="Times New Roman"/>
          <w:sz w:val="24"/>
          <w:szCs w:val="24"/>
        </w:rPr>
        <w:t>The extent and function of parental attachment among first-year college students.</w:t>
      </w:r>
      <w:proofErr w:type="gramEnd"/>
      <w:r w:rsidRPr="00BB5360">
        <w:rPr>
          <w:rFonts w:ascii="Times New Roman" w:hAnsi="Times New Roman" w:cs="Times New Roman"/>
          <w:sz w:val="24"/>
          <w:szCs w:val="24"/>
        </w:rPr>
        <w:t xml:space="preserve"> Journal of Youth and Adolescence, 16(1), 17-29. </w:t>
      </w:r>
    </w:p>
    <w:p w:rsidR="00391952"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Koepke</w:t>
      </w:r>
      <w:proofErr w:type="spellEnd"/>
      <w:r w:rsidRPr="00BB5360">
        <w:rPr>
          <w:rFonts w:ascii="Times New Roman" w:hAnsi="Times New Roman" w:cs="Times New Roman"/>
          <w:sz w:val="24"/>
          <w:szCs w:val="24"/>
        </w:rPr>
        <w:t xml:space="preserve">, S., &amp; </w:t>
      </w:r>
      <w:proofErr w:type="spellStart"/>
      <w:r w:rsidRPr="00BB5360">
        <w:rPr>
          <w:rFonts w:ascii="Times New Roman" w:hAnsi="Times New Roman" w:cs="Times New Roman"/>
          <w:sz w:val="24"/>
          <w:szCs w:val="24"/>
        </w:rPr>
        <w:t>Denissen</w:t>
      </w:r>
      <w:proofErr w:type="spellEnd"/>
      <w:r w:rsidRPr="00BB5360">
        <w:rPr>
          <w:rFonts w:ascii="Times New Roman" w:hAnsi="Times New Roman" w:cs="Times New Roman"/>
          <w:sz w:val="24"/>
          <w:szCs w:val="24"/>
        </w:rPr>
        <w:t>, J. J. A. (2012).</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Dynamics of identity development and separation-individuation in parent-child relationships during adolescence and emerging adulthood - A conceptual integration.</w:t>
      </w:r>
      <w:proofErr w:type="gramEnd"/>
      <w:r w:rsidRPr="00BB5360">
        <w:rPr>
          <w:rFonts w:ascii="Times New Roman" w:hAnsi="Times New Roman" w:cs="Times New Roman"/>
          <w:sz w:val="24"/>
          <w:szCs w:val="24"/>
        </w:rPr>
        <w:t xml:space="preserve"> Developmental Review, 32(1), 67-88. </w:t>
      </w:r>
    </w:p>
    <w:p w:rsidR="00391952" w:rsidRPr="00BB5360" w:rsidRDefault="00391952" w:rsidP="00391952">
      <w:pPr>
        <w:spacing w:line="480" w:lineRule="auto"/>
        <w:ind w:left="720" w:hanging="720"/>
        <w:rPr>
          <w:rFonts w:ascii="Times New Roman" w:hAnsi="Times New Roman" w:cs="Times New Roman"/>
          <w:sz w:val="24"/>
          <w:szCs w:val="24"/>
        </w:rPr>
      </w:pPr>
      <w:proofErr w:type="gramStart"/>
      <w:r w:rsidRPr="00BB5360">
        <w:rPr>
          <w:rFonts w:ascii="Times New Roman" w:hAnsi="Times New Roman" w:cs="Times New Roman"/>
          <w:sz w:val="24"/>
          <w:szCs w:val="24"/>
        </w:rPr>
        <w:t xml:space="preserve">Lopez, F. G., &amp; </w:t>
      </w:r>
      <w:proofErr w:type="spellStart"/>
      <w:r w:rsidRPr="00BB5360">
        <w:rPr>
          <w:rFonts w:ascii="Times New Roman" w:hAnsi="Times New Roman" w:cs="Times New Roman"/>
          <w:sz w:val="24"/>
          <w:szCs w:val="24"/>
        </w:rPr>
        <w:t>Gover</w:t>
      </w:r>
      <w:proofErr w:type="spellEnd"/>
      <w:r w:rsidRPr="00BB5360">
        <w:rPr>
          <w:rFonts w:ascii="Times New Roman" w:hAnsi="Times New Roman" w:cs="Times New Roman"/>
          <w:sz w:val="24"/>
          <w:szCs w:val="24"/>
        </w:rPr>
        <w:t>, M. R. (1993).</w:t>
      </w:r>
      <w:proofErr w:type="gramEnd"/>
      <w:r w:rsidRPr="00BB5360">
        <w:rPr>
          <w:rFonts w:ascii="Times New Roman" w:hAnsi="Times New Roman" w:cs="Times New Roman"/>
          <w:sz w:val="24"/>
          <w:szCs w:val="24"/>
        </w:rPr>
        <w:t xml:space="preserve"> Self-Report Measures of Parent-Adolescent and Separation-Individuation: A Selective Review. Journal of Counseling &amp; Development, 71(5), 560-569.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Luyckx</w:t>
      </w:r>
      <w:proofErr w:type="spellEnd"/>
      <w:r w:rsidRPr="00BB5360">
        <w:rPr>
          <w:rFonts w:ascii="Times New Roman" w:hAnsi="Times New Roman" w:cs="Times New Roman"/>
          <w:sz w:val="24"/>
          <w:szCs w:val="24"/>
        </w:rPr>
        <w:t xml:space="preserve">, K., </w:t>
      </w:r>
      <w:proofErr w:type="spellStart"/>
      <w:r w:rsidRPr="00BB5360">
        <w:rPr>
          <w:rFonts w:ascii="Times New Roman" w:hAnsi="Times New Roman" w:cs="Times New Roman"/>
          <w:sz w:val="24"/>
          <w:szCs w:val="24"/>
        </w:rPr>
        <w:t>Goossens</w:t>
      </w:r>
      <w:proofErr w:type="spellEnd"/>
      <w:r w:rsidRPr="00BB5360">
        <w:rPr>
          <w:rFonts w:ascii="Times New Roman" w:hAnsi="Times New Roman" w:cs="Times New Roman"/>
          <w:sz w:val="24"/>
          <w:szCs w:val="24"/>
        </w:rPr>
        <w:t xml:space="preserve">, L., </w:t>
      </w:r>
      <w:proofErr w:type="spellStart"/>
      <w:r w:rsidRPr="00BB5360">
        <w:rPr>
          <w:rFonts w:ascii="Times New Roman" w:hAnsi="Times New Roman" w:cs="Times New Roman"/>
          <w:sz w:val="24"/>
          <w:szCs w:val="24"/>
        </w:rPr>
        <w:t>Soenens</w:t>
      </w:r>
      <w:proofErr w:type="spellEnd"/>
      <w:r w:rsidRPr="00BB5360">
        <w:rPr>
          <w:rFonts w:ascii="Times New Roman" w:hAnsi="Times New Roman" w:cs="Times New Roman"/>
          <w:sz w:val="24"/>
          <w:szCs w:val="24"/>
        </w:rPr>
        <w:t xml:space="preserve">, B., &amp; </w:t>
      </w:r>
      <w:proofErr w:type="spellStart"/>
      <w:r w:rsidRPr="00BB5360">
        <w:rPr>
          <w:rFonts w:ascii="Times New Roman" w:hAnsi="Times New Roman" w:cs="Times New Roman"/>
          <w:sz w:val="24"/>
          <w:szCs w:val="24"/>
        </w:rPr>
        <w:t>Beyers</w:t>
      </w:r>
      <w:proofErr w:type="spellEnd"/>
      <w:r w:rsidRPr="00BB5360">
        <w:rPr>
          <w:rFonts w:ascii="Times New Roman" w:hAnsi="Times New Roman" w:cs="Times New Roman"/>
          <w:sz w:val="24"/>
          <w:szCs w:val="24"/>
        </w:rPr>
        <w:t>, W. (2006).</w:t>
      </w:r>
      <w:proofErr w:type="gramEnd"/>
      <w:r w:rsidRPr="00BB5360">
        <w:rPr>
          <w:rFonts w:ascii="Times New Roman" w:hAnsi="Times New Roman" w:cs="Times New Roman"/>
          <w:sz w:val="24"/>
          <w:szCs w:val="24"/>
        </w:rPr>
        <w:t xml:space="preserve"> Unpacking commitment and exploration: Preliminary validation of an integrative model of late adolescent identity formation. Journal of Adolescence, 29(3), 361-378. </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Luyckx</w:t>
      </w:r>
      <w:proofErr w:type="spellEnd"/>
      <w:r w:rsidRPr="00BB5360">
        <w:rPr>
          <w:rFonts w:ascii="Times New Roman" w:hAnsi="Times New Roman" w:cs="Times New Roman"/>
          <w:sz w:val="24"/>
          <w:szCs w:val="24"/>
        </w:rPr>
        <w:t xml:space="preserve">, K., Schwartz, S. J., </w:t>
      </w:r>
      <w:proofErr w:type="spellStart"/>
      <w:r w:rsidRPr="00BB5360">
        <w:rPr>
          <w:rFonts w:ascii="Times New Roman" w:hAnsi="Times New Roman" w:cs="Times New Roman"/>
          <w:sz w:val="24"/>
          <w:szCs w:val="24"/>
        </w:rPr>
        <w:t>Goossens</w:t>
      </w:r>
      <w:proofErr w:type="spellEnd"/>
      <w:r w:rsidRPr="00BB5360">
        <w:rPr>
          <w:rFonts w:ascii="Times New Roman" w:hAnsi="Times New Roman" w:cs="Times New Roman"/>
          <w:sz w:val="24"/>
          <w:szCs w:val="24"/>
        </w:rPr>
        <w:t xml:space="preserve">, L., </w:t>
      </w:r>
      <w:proofErr w:type="spellStart"/>
      <w:r w:rsidRPr="00BB5360">
        <w:rPr>
          <w:rFonts w:ascii="Times New Roman" w:hAnsi="Times New Roman" w:cs="Times New Roman"/>
          <w:sz w:val="24"/>
          <w:szCs w:val="24"/>
        </w:rPr>
        <w:t>Beyers</w:t>
      </w:r>
      <w:proofErr w:type="spellEnd"/>
      <w:r w:rsidRPr="00BB5360">
        <w:rPr>
          <w:rFonts w:ascii="Times New Roman" w:hAnsi="Times New Roman" w:cs="Times New Roman"/>
          <w:sz w:val="24"/>
          <w:szCs w:val="24"/>
        </w:rPr>
        <w:t xml:space="preserve">, W., &amp; </w:t>
      </w:r>
      <w:proofErr w:type="spellStart"/>
      <w:r w:rsidRPr="00BB5360">
        <w:rPr>
          <w:rFonts w:ascii="Times New Roman" w:hAnsi="Times New Roman" w:cs="Times New Roman"/>
          <w:sz w:val="24"/>
          <w:szCs w:val="24"/>
        </w:rPr>
        <w:t>Missotten</w:t>
      </w:r>
      <w:proofErr w:type="spellEnd"/>
      <w:r w:rsidRPr="00BB5360">
        <w:rPr>
          <w:rFonts w:ascii="Times New Roman" w:hAnsi="Times New Roman" w:cs="Times New Roman"/>
          <w:sz w:val="24"/>
          <w:szCs w:val="24"/>
        </w:rPr>
        <w:t>, L. (2011).</w:t>
      </w:r>
      <w:proofErr w:type="gramEnd"/>
      <w:r w:rsidRPr="00BB5360">
        <w:rPr>
          <w:rFonts w:ascii="Times New Roman" w:hAnsi="Times New Roman" w:cs="Times New Roman"/>
          <w:sz w:val="24"/>
          <w:szCs w:val="24"/>
        </w:rPr>
        <w:t xml:space="preserve"> Processes of personal identity formation and evaluation Handbook of identity theory and research (pp. 77-98): Springer.</w:t>
      </w:r>
    </w:p>
    <w:p w:rsidR="00391952" w:rsidRPr="00BB5360" w:rsidRDefault="00391952" w:rsidP="00391952">
      <w:pPr>
        <w:spacing w:line="480" w:lineRule="auto"/>
        <w:ind w:left="720" w:hanging="720"/>
        <w:rPr>
          <w:rFonts w:ascii="Times New Roman" w:hAnsi="Times New Roman" w:cs="Times New Roman"/>
          <w:sz w:val="24"/>
          <w:szCs w:val="24"/>
        </w:rPr>
      </w:pPr>
      <w:proofErr w:type="spellStart"/>
      <w:proofErr w:type="gramStart"/>
      <w:r w:rsidRPr="00BB5360">
        <w:rPr>
          <w:rFonts w:ascii="Times New Roman" w:hAnsi="Times New Roman" w:cs="Times New Roman"/>
          <w:sz w:val="24"/>
          <w:szCs w:val="24"/>
        </w:rPr>
        <w:t>Luyckx</w:t>
      </w:r>
      <w:proofErr w:type="spellEnd"/>
      <w:r w:rsidRPr="00BB5360">
        <w:rPr>
          <w:rFonts w:ascii="Times New Roman" w:hAnsi="Times New Roman" w:cs="Times New Roman"/>
          <w:sz w:val="24"/>
          <w:szCs w:val="24"/>
        </w:rPr>
        <w:t xml:space="preserve">, K., </w:t>
      </w:r>
      <w:proofErr w:type="spellStart"/>
      <w:r w:rsidRPr="00BB5360">
        <w:rPr>
          <w:rFonts w:ascii="Times New Roman" w:hAnsi="Times New Roman" w:cs="Times New Roman"/>
          <w:sz w:val="24"/>
          <w:szCs w:val="24"/>
        </w:rPr>
        <w:t>Soenens</w:t>
      </w:r>
      <w:proofErr w:type="spellEnd"/>
      <w:r w:rsidRPr="00BB5360">
        <w:rPr>
          <w:rFonts w:ascii="Times New Roman" w:hAnsi="Times New Roman" w:cs="Times New Roman"/>
          <w:sz w:val="24"/>
          <w:szCs w:val="24"/>
        </w:rPr>
        <w:t xml:space="preserve">, B., </w:t>
      </w:r>
      <w:proofErr w:type="spellStart"/>
      <w:r w:rsidRPr="00BB5360">
        <w:rPr>
          <w:rFonts w:ascii="Times New Roman" w:hAnsi="Times New Roman" w:cs="Times New Roman"/>
          <w:sz w:val="24"/>
          <w:szCs w:val="24"/>
        </w:rPr>
        <w:t>Vansteenkiste</w:t>
      </w:r>
      <w:proofErr w:type="spellEnd"/>
      <w:r w:rsidRPr="00BB5360">
        <w:rPr>
          <w:rFonts w:ascii="Times New Roman" w:hAnsi="Times New Roman" w:cs="Times New Roman"/>
          <w:sz w:val="24"/>
          <w:szCs w:val="24"/>
        </w:rPr>
        <w:t xml:space="preserve">, M., </w:t>
      </w:r>
      <w:proofErr w:type="spellStart"/>
      <w:r w:rsidRPr="00BB5360">
        <w:rPr>
          <w:rFonts w:ascii="Times New Roman" w:hAnsi="Times New Roman" w:cs="Times New Roman"/>
          <w:sz w:val="24"/>
          <w:szCs w:val="24"/>
        </w:rPr>
        <w:t>Goossens</w:t>
      </w:r>
      <w:proofErr w:type="spellEnd"/>
      <w:r w:rsidRPr="00BB5360">
        <w:rPr>
          <w:rFonts w:ascii="Times New Roman" w:hAnsi="Times New Roman" w:cs="Times New Roman"/>
          <w:sz w:val="24"/>
          <w:szCs w:val="24"/>
        </w:rPr>
        <w:t xml:space="preserve">, L., &amp; </w:t>
      </w:r>
      <w:proofErr w:type="spellStart"/>
      <w:r w:rsidRPr="00BB5360">
        <w:rPr>
          <w:rFonts w:ascii="Times New Roman" w:hAnsi="Times New Roman" w:cs="Times New Roman"/>
          <w:sz w:val="24"/>
          <w:szCs w:val="24"/>
        </w:rPr>
        <w:t>Berzonsky</w:t>
      </w:r>
      <w:proofErr w:type="spellEnd"/>
      <w:r w:rsidRPr="00BB5360">
        <w:rPr>
          <w:rFonts w:ascii="Times New Roman" w:hAnsi="Times New Roman" w:cs="Times New Roman"/>
          <w:sz w:val="24"/>
          <w:szCs w:val="24"/>
        </w:rPr>
        <w:t>, M. D. (2007).</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Parental psychological control and dimensions of identity formation in emerging adulthood.</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Journal of Family Psychology, 21(3), 546.</w:t>
      </w:r>
      <w:proofErr w:type="gramEnd"/>
      <w:r w:rsidRPr="00BB5360">
        <w:rPr>
          <w:rFonts w:ascii="Times New Roman" w:hAnsi="Times New Roman" w:cs="Times New Roman"/>
          <w:sz w:val="24"/>
          <w:szCs w:val="24"/>
        </w:rPr>
        <w:t xml:space="preserve"> </w:t>
      </w:r>
    </w:p>
    <w:p w:rsidR="00391952" w:rsidRPr="00BB5360" w:rsidRDefault="00391952" w:rsidP="00391952">
      <w:pPr>
        <w:spacing w:line="480" w:lineRule="auto"/>
        <w:ind w:left="720" w:hanging="720"/>
        <w:rPr>
          <w:rFonts w:ascii="Times New Roman" w:hAnsi="Times New Roman" w:cs="Times New Roman"/>
          <w:sz w:val="24"/>
          <w:szCs w:val="24"/>
        </w:rPr>
      </w:pPr>
      <w:proofErr w:type="gramStart"/>
      <w:r w:rsidRPr="00BB5360">
        <w:rPr>
          <w:rFonts w:ascii="Times New Roman" w:hAnsi="Times New Roman" w:cs="Times New Roman"/>
          <w:sz w:val="24"/>
          <w:szCs w:val="24"/>
        </w:rPr>
        <w:t xml:space="preserve">Schwartz, S. J., </w:t>
      </w:r>
      <w:proofErr w:type="spellStart"/>
      <w:r w:rsidRPr="00BB5360">
        <w:rPr>
          <w:rFonts w:ascii="Times New Roman" w:hAnsi="Times New Roman" w:cs="Times New Roman"/>
          <w:sz w:val="24"/>
          <w:szCs w:val="24"/>
        </w:rPr>
        <w:t>Côté</w:t>
      </w:r>
      <w:proofErr w:type="spellEnd"/>
      <w:r w:rsidRPr="00BB5360">
        <w:rPr>
          <w:rFonts w:ascii="Times New Roman" w:hAnsi="Times New Roman" w:cs="Times New Roman"/>
          <w:sz w:val="24"/>
          <w:szCs w:val="24"/>
        </w:rPr>
        <w:t>, J. E., &amp; Arnett, J. J. (2005).</w:t>
      </w:r>
      <w:proofErr w:type="gramEnd"/>
      <w:r w:rsidRPr="00BB5360">
        <w:rPr>
          <w:rFonts w:ascii="Times New Roman" w:hAnsi="Times New Roman" w:cs="Times New Roman"/>
          <w:sz w:val="24"/>
          <w:szCs w:val="24"/>
        </w:rPr>
        <w:t xml:space="preserve"> </w:t>
      </w:r>
      <w:proofErr w:type="gramStart"/>
      <w:r w:rsidRPr="00BB5360">
        <w:rPr>
          <w:rFonts w:ascii="Times New Roman" w:hAnsi="Times New Roman" w:cs="Times New Roman"/>
          <w:sz w:val="24"/>
          <w:szCs w:val="24"/>
        </w:rPr>
        <w:t>Identity and Agency in Emerging Adulthood.</w:t>
      </w:r>
      <w:proofErr w:type="gramEnd"/>
      <w:r w:rsidRPr="00BB5360">
        <w:rPr>
          <w:rFonts w:ascii="Times New Roman" w:hAnsi="Times New Roman" w:cs="Times New Roman"/>
          <w:sz w:val="24"/>
          <w:szCs w:val="24"/>
        </w:rPr>
        <w:t xml:space="preserve"> Youth &amp; Society, 37(2), 201-229. </w:t>
      </w:r>
    </w:p>
    <w:p w:rsidR="00391952" w:rsidRPr="00391952" w:rsidRDefault="00391952" w:rsidP="00391952">
      <w:pPr>
        <w:spacing w:line="480" w:lineRule="auto"/>
        <w:ind w:left="720" w:hanging="720"/>
        <w:rPr>
          <w:rFonts w:ascii="Times New Roman" w:hAnsi="Times New Roman" w:cs="Times New Roman"/>
          <w:sz w:val="24"/>
          <w:szCs w:val="24"/>
        </w:rPr>
      </w:pPr>
      <w:r w:rsidRPr="00BB5360">
        <w:rPr>
          <w:rFonts w:ascii="Times New Roman" w:hAnsi="Times New Roman" w:cs="Times New Roman"/>
          <w:sz w:val="24"/>
          <w:szCs w:val="24"/>
        </w:rPr>
        <w:t xml:space="preserve">Tanner, J. L. (2006). </w:t>
      </w:r>
      <w:proofErr w:type="spellStart"/>
      <w:proofErr w:type="gramStart"/>
      <w:r w:rsidRPr="00BB5360">
        <w:rPr>
          <w:rFonts w:ascii="Times New Roman" w:hAnsi="Times New Roman" w:cs="Times New Roman"/>
          <w:sz w:val="24"/>
          <w:szCs w:val="24"/>
        </w:rPr>
        <w:t>Recentering</w:t>
      </w:r>
      <w:proofErr w:type="spellEnd"/>
      <w:r w:rsidRPr="00BB5360">
        <w:rPr>
          <w:rFonts w:ascii="Times New Roman" w:hAnsi="Times New Roman" w:cs="Times New Roman"/>
          <w:sz w:val="24"/>
          <w:szCs w:val="24"/>
        </w:rPr>
        <w:t xml:space="preserve"> During Emerging Adulthood: A Critical Turning Point </w:t>
      </w:r>
      <w:r>
        <w:rPr>
          <w:rFonts w:ascii="Times New Roman" w:hAnsi="Times New Roman" w:cs="Times New Roman"/>
          <w:sz w:val="24"/>
          <w:szCs w:val="24"/>
        </w:rPr>
        <w:t>in Life Span Human Development.</w:t>
      </w:r>
      <w:proofErr w:type="gramEnd"/>
    </w:p>
    <w:p w:rsidR="00665A31" w:rsidRPr="00A249F9" w:rsidRDefault="00665A31" w:rsidP="00A249F9">
      <w:pPr>
        <w:spacing w:line="480" w:lineRule="auto"/>
        <w:jc w:val="center"/>
        <w:rPr>
          <w:rFonts w:ascii="Times New Roman" w:hAnsi="Times New Roman" w:cs="Times New Roman"/>
          <w:iCs/>
          <w:sz w:val="24"/>
          <w:szCs w:val="24"/>
        </w:rPr>
      </w:pPr>
      <w:r w:rsidRPr="00A249F9">
        <w:rPr>
          <w:rFonts w:ascii="Times New Roman" w:hAnsi="Times New Roman" w:cs="Times New Roman"/>
          <w:iCs/>
          <w:sz w:val="24"/>
          <w:szCs w:val="24"/>
        </w:rPr>
        <w:lastRenderedPageBreak/>
        <w:t>VITA</w:t>
      </w:r>
    </w:p>
    <w:p w:rsidR="00EE1601" w:rsidRDefault="00665A31" w:rsidP="00224777">
      <w:pPr>
        <w:pStyle w:val="NormalWeb"/>
        <w:spacing w:line="480" w:lineRule="auto"/>
      </w:pPr>
      <w:r w:rsidRPr="00A249F9">
        <w:t xml:space="preserve">Samantha Lynn Gray </w:t>
      </w:r>
      <w:r w:rsidR="00A249F9" w:rsidRPr="00A249F9">
        <w:t>earned</w:t>
      </w:r>
      <w:r w:rsidRPr="00A249F9">
        <w:t xml:space="preserve"> her B.A. in Psychology from Purdue University in Indianapolis, IN, in 2008. Immediately thereafter, she entered the doctoral program in clinical psychology at the University of Tennessee, Knoxville. From 2008-2013, she worked as a graduate student researcher under the supervision of Dr. Deborah Welsh studying adolescent relationships, emerging adulthood, parent attachment, psychological functioning, and later began exploring the ways in which technology </w:t>
      </w:r>
      <w:r w:rsidR="00A249F9" w:rsidRPr="00A249F9">
        <w:t>may affect</w:t>
      </w:r>
      <w:r w:rsidRPr="00A249F9">
        <w:t xml:space="preserve"> young adults lives. Samantha has presented research at several national conferences, and is the lead author on an encyclopedia article titled, ‘Adolescence.’ She also worked as a graduate student therapist and evaluator at the University of Tennessee Psychological Clinic from 2009-2013, as well as Cherokee Health Systems from 2011-2012. Samantha has taught five undergraduate courses </w:t>
      </w:r>
      <w:r w:rsidR="00A249F9" w:rsidRPr="00A249F9">
        <w:t xml:space="preserve">at the University of Tennessee </w:t>
      </w:r>
      <w:r w:rsidRPr="00A249F9">
        <w:t xml:space="preserve">– three sections of PSYC 110: Introduction to Psychology, and two sections of PSYC 117: Honors General Psychology. In 2013, Samantha </w:t>
      </w:r>
      <w:r w:rsidR="00F17EBF" w:rsidRPr="00A249F9">
        <w:t xml:space="preserve">entered the APPIC match and </w:t>
      </w:r>
      <w:r w:rsidRPr="00A249F9">
        <w:t xml:space="preserve">obtained a </w:t>
      </w:r>
      <w:r w:rsidR="00A249F9" w:rsidRPr="00A249F9">
        <w:t xml:space="preserve">one year-long, </w:t>
      </w:r>
      <w:r w:rsidRPr="00A249F9">
        <w:t xml:space="preserve">pre-doctoral internship at the Indiana University School of Medicine where she is looking forward to completing the requirements for the conferral of her doctorate degree. </w:t>
      </w:r>
    </w:p>
    <w:sectPr w:rsidR="00EE1601" w:rsidSect="00D4228E">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585" w:rsidRDefault="00754585" w:rsidP="00283E2F">
      <w:pPr>
        <w:spacing w:after="0" w:line="240" w:lineRule="auto"/>
      </w:pPr>
      <w:r>
        <w:separator/>
      </w:r>
    </w:p>
  </w:endnote>
  <w:endnote w:type="continuationSeparator" w:id="0">
    <w:p w:rsidR="00754585" w:rsidRDefault="00754585" w:rsidP="00283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Gulliv-R">
    <w:altName w:val="Cambria"/>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3" w:rsidRDefault="00E90923">
    <w:pPr>
      <w:pStyle w:val="Footer"/>
      <w:jc w:val="center"/>
    </w:pPr>
  </w:p>
  <w:p w:rsidR="00E90923" w:rsidRDefault="00E9092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3" w:rsidRDefault="00E90923">
    <w:pPr>
      <w:pStyle w:val="Footer"/>
      <w:jc w:val="center"/>
    </w:pPr>
  </w:p>
  <w:p w:rsidR="00E90923" w:rsidRDefault="00E909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585" w:rsidRDefault="00754585" w:rsidP="00283E2F">
      <w:pPr>
        <w:spacing w:after="0" w:line="240" w:lineRule="auto"/>
      </w:pPr>
      <w:r>
        <w:separator/>
      </w:r>
    </w:p>
  </w:footnote>
  <w:footnote w:type="continuationSeparator" w:id="0">
    <w:p w:rsidR="00754585" w:rsidRDefault="00754585" w:rsidP="00283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8661230"/>
      <w:docPartObj>
        <w:docPartGallery w:val="Page Numbers (Top of Page)"/>
        <w:docPartUnique/>
      </w:docPartObj>
    </w:sdtPr>
    <w:sdtEndPr>
      <w:rPr>
        <w:noProof/>
      </w:rPr>
    </w:sdtEndPr>
    <w:sdtContent>
      <w:p w:rsidR="00E90923" w:rsidRDefault="00892C99">
        <w:pPr>
          <w:pStyle w:val="Header"/>
          <w:jc w:val="right"/>
        </w:pPr>
        <w:fldSimple w:instr=" PAGE   \* MERGEFORMAT ">
          <w:r w:rsidR="009E0F87">
            <w:rPr>
              <w:noProof/>
            </w:rPr>
            <w:t>ii</w:t>
          </w:r>
        </w:fldSimple>
      </w:p>
    </w:sdtContent>
  </w:sdt>
  <w:p w:rsidR="00E90923" w:rsidRDefault="00E909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3" w:rsidRDefault="00E90923" w:rsidP="00A57DDB">
    <w:pPr>
      <w:pStyle w:val="Header"/>
    </w:pPr>
    <w:r>
      <w:tab/>
    </w:r>
    <w:r>
      <w:tab/>
    </w:r>
  </w:p>
  <w:p w:rsidR="00E90923" w:rsidRDefault="00E909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6784"/>
    <w:multiLevelType w:val="hybridMultilevel"/>
    <w:tmpl w:val="9F365A1E"/>
    <w:lvl w:ilvl="0" w:tplc="6AF81FF2">
      <w:start w:val="2"/>
      <w:numFmt w:val="decimal"/>
      <w:lvlText w:val="%1."/>
      <w:lvlJc w:val="left"/>
      <w:pPr>
        <w:tabs>
          <w:tab w:val="num" w:pos="720"/>
        </w:tabs>
        <w:ind w:left="720" w:hanging="360"/>
      </w:pPr>
      <w:rPr>
        <w:rFonts w:ascii="Verdana" w:hAnsi="Verdana" w:hint="default"/>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114372"/>
    <w:multiLevelType w:val="hybridMultilevel"/>
    <w:tmpl w:val="25C2F4F2"/>
    <w:lvl w:ilvl="0" w:tplc="4D1EE9EA">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rPr>
        <w:rFonts w:ascii="Times New Roman" w:hAnsi="Times New Roman"/>
      </w:rPr>
    </w:lvl>
    <w:lvl w:ilvl="2" w:tplc="0409001B">
      <w:start w:val="1"/>
      <w:numFmt w:val="lowerRoman"/>
      <w:lvlText w:val="%3."/>
      <w:lvlJc w:val="right"/>
      <w:pPr>
        <w:ind w:left="2160" w:hanging="180"/>
      </w:pPr>
      <w:rPr>
        <w:rFonts w:ascii="Times New Roman" w:hAnsi="Times New Roman"/>
      </w:rPr>
    </w:lvl>
    <w:lvl w:ilvl="3" w:tplc="0409000F">
      <w:start w:val="1"/>
      <w:numFmt w:val="decimal"/>
      <w:lvlText w:val="%4."/>
      <w:lvlJc w:val="left"/>
      <w:pPr>
        <w:ind w:left="2880" w:hanging="360"/>
      </w:pPr>
      <w:rPr>
        <w:rFonts w:ascii="Times New Roman" w:hAnsi="Times New Roman"/>
      </w:rPr>
    </w:lvl>
    <w:lvl w:ilvl="4" w:tplc="04090019">
      <w:start w:val="1"/>
      <w:numFmt w:val="lowerLetter"/>
      <w:lvlText w:val="%5."/>
      <w:lvlJc w:val="left"/>
      <w:pPr>
        <w:ind w:left="3600" w:hanging="360"/>
      </w:pPr>
      <w:rPr>
        <w:rFonts w:ascii="Times New Roman" w:hAnsi="Times New Roman"/>
      </w:rPr>
    </w:lvl>
    <w:lvl w:ilvl="5" w:tplc="0409001B">
      <w:start w:val="1"/>
      <w:numFmt w:val="lowerRoman"/>
      <w:lvlText w:val="%6."/>
      <w:lvlJc w:val="right"/>
      <w:pPr>
        <w:ind w:left="4320" w:hanging="180"/>
      </w:pPr>
      <w:rPr>
        <w:rFonts w:ascii="Times New Roman" w:hAnsi="Times New Roman"/>
      </w:rPr>
    </w:lvl>
    <w:lvl w:ilvl="6" w:tplc="0409000F">
      <w:start w:val="1"/>
      <w:numFmt w:val="decimal"/>
      <w:lvlText w:val="%7."/>
      <w:lvlJc w:val="left"/>
      <w:pPr>
        <w:ind w:left="5040" w:hanging="360"/>
      </w:pPr>
      <w:rPr>
        <w:rFonts w:ascii="Times New Roman" w:hAnsi="Times New Roman"/>
      </w:rPr>
    </w:lvl>
    <w:lvl w:ilvl="7" w:tplc="04090019">
      <w:start w:val="1"/>
      <w:numFmt w:val="lowerLetter"/>
      <w:lvlText w:val="%8."/>
      <w:lvlJc w:val="left"/>
      <w:pPr>
        <w:ind w:left="5760" w:hanging="360"/>
      </w:pPr>
      <w:rPr>
        <w:rFonts w:ascii="Times New Roman" w:hAnsi="Times New Roman"/>
      </w:rPr>
    </w:lvl>
    <w:lvl w:ilvl="8" w:tplc="0409001B">
      <w:start w:val="1"/>
      <w:numFmt w:val="lowerRoman"/>
      <w:lvlText w:val="%9."/>
      <w:lvlJc w:val="right"/>
      <w:pPr>
        <w:ind w:left="6480" w:hanging="180"/>
      </w:pPr>
      <w:rPr>
        <w:rFonts w:ascii="Times New Roman" w:hAnsi="Times New Roman"/>
      </w:rPr>
    </w:lvl>
  </w:abstractNum>
  <w:abstractNum w:abstractNumId="2">
    <w:nsid w:val="03B864E7"/>
    <w:multiLevelType w:val="hybridMultilevel"/>
    <w:tmpl w:val="910C22BE"/>
    <w:lvl w:ilvl="0" w:tplc="1E0299E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4945123"/>
    <w:multiLevelType w:val="hybridMultilevel"/>
    <w:tmpl w:val="76F02F38"/>
    <w:lvl w:ilvl="0" w:tplc="0409000F">
      <w:start w:val="1"/>
      <w:numFmt w:val="decimal"/>
      <w:lvlText w:val="%1."/>
      <w:lvlJc w:val="left"/>
      <w:pPr>
        <w:ind w:left="720" w:hanging="360"/>
      </w:pPr>
      <w:rPr>
        <w:rFonts w:ascii="Times New Roman" w:hAnsi="Times New Roman"/>
      </w:rPr>
    </w:lvl>
    <w:lvl w:ilvl="1" w:tplc="04090019">
      <w:start w:val="1"/>
      <w:numFmt w:val="lowerLetter"/>
      <w:lvlText w:val="%2."/>
      <w:lvlJc w:val="left"/>
      <w:pPr>
        <w:ind w:left="1440" w:hanging="360"/>
      </w:pPr>
      <w:rPr>
        <w:rFonts w:ascii="Times New Roman" w:hAnsi="Times New Roman"/>
      </w:rPr>
    </w:lvl>
    <w:lvl w:ilvl="2" w:tplc="0409001B">
      <w:start w:val="1"/>
      <w:numFmt w:val="lowerRoman"/>
      <w:lvlText w:val="%3."/>
      <w:lvlJc w:val="right"/>
      <w:pPr>
        <w:ind w:left="2160" w:hanging="180"/>
      </w:pPr>
      <w:rPr>
        <w:rFonts w:ascii="Times New Roman" w:hAnsi="Times New Roman"/>
      </w:rPr>
    </w:lvl>
    <w:lvl w:ilvl="3" w:tplc="0409000F">
      <w:start w:val="1"/>
      <w:numFmt w:val="decimal"/>
      <w:lvlText w:val="%4."/>
      <w:lvlJc w:val="left"/>
      <w:pPr>
        <w:ind w:left="2880" w:hanging="360"/>
      </w:pPr>
      <w:rPr>
        <w:rFonts w:ascii="Times New Roman" w:hAnsi="Times New Roman"/>
      </w:rPr>
    </w:lvl>
    <w:lvl w:ilvl="4" w:tplc="04090019">
      <w:start w:val="1"/>
      <w:numFmt w:val="lowerLetter"/>
      <w:lvlText w:val="%5."/>
      <w:lvlJc w:val="left"/>
      <w:pPr>
        <w:ind w:left="3600" w:hanging="360"/>
      </w:pPr>
      <w:rPr>
        <w:rFonts w:ascii="Times New Roman" w:hAnsi="Times New Roman"/>
      </w:rPr>
    </w:lvl>
    <w:lvl w:ilvl="5" w:tplc="0409001B">
      <w:start w:val="1"/>
      <w:numFmt w:val="lowerRoman"/>
      <w:lvlText w:val="%6."/>
      <w:lvlJc w:val="right"/>
      <w:pPr>
        <w:ind w:left="4320" w:hanging="180"/>
      </w:pPr>
      <w:rPr>
        <w:rFonts w:ascii="Times New Roman" w:hAnsi="Times New Roman"/>
      </w:rPr>
    </w:lvl>
    <w:lvl w:ilvl="6" w:tplc="0409000F">
      <w:start w:val="1"/>
      <w:numFmt w:val="decimal"/>
      <w:lvlText w:val="%7."/>
      <w:lvlJc w:val="left"/>
      <w:pPr>
        <w:ind w:left="5040" w:hanging="360"/>
      </w:pPr>
      <w:rPr>
        <w:rFonts w:ascii="Times New Roman" w:hAnsi="Times New Roman"/>
      </w:rPr>
    </w:lvl>
    <w:lvl w:ilvl="7" w:tplc="04090019">
      <w:start w:val="1"/>
      <w:numFmt w:val="lowerLetter"/>
      <w:lvlText w:val="%8."/>
      <w:lvlJc w:val="left"/>
      <w:pPr>
        <w:ind w:left="5760" w:hanging="360"/>
      </w:pPr>
      <w:rPr>
        <w:rFonts w:ascii="Times New Roman" w:hAnsi="Times New Roman"/>
      </w:rPr>
    </w:lvl>
    <w:lvl w:ilvl="8" w:tplc="0409001B">
      <w:start w:val="1"/>
      <w:numFmt w:val="lowerRoman"/>
      <w:lvlText w:val="%9."/>
      <w:lvlJc w:val="right"/>
      <w:pPr>
        <w:ind w:left="6480" w:hanging="180"/>
      </w:pPr>
      <w:rPr>
        <w:rFonts w:ascii="Times New Roman" w:hAnsi="Times New Roman"/>
      </w:rPr>
    </w:lvl>
  </w:abstractNum>
  <w:abstractNum w:abstractNumId="4">
    <w:nsid w:val="04A83EA4"/>
    <w:multiLevelType w:val="hybridMultilevel"/>
    <w:tmpl w:val="921CB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DD300D"/>
    <w:multiLevelType w:val="hybridMultilevel"/>
    <w:tmpl w:val="45B00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FB293F"/>
    <w:multiLevelType w:val="hybridMultilevel"/>
    <w:tmpl w:val="21087474"/>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nsid w:val="0E3825AF"/>
    <w:multiLevelType w:val="hybridMultilevel"/>
    <w:tmpl w:val="AEDCE0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C4326D"/>
    <w:multiLevelType w:val="hybridMultilevel"/>
    <w:tmpl w:val="F8800B4A"/>
    <w:lvl w:ilvl="0" w:tplc="5EE28F50">
      <w:start w:val="1"/>
      <w:numFmt w:val="bullet"/>
      <w:lvlText w:val="o"/>
      <w:lvlJc w:val="left"/>
      <w:pPr>
        <w:ind w:left="720" w:hanging="360"/>
      </w:pPr>
      <w:rPr>
        <w:rFonts w:ascii="Courier New" w:hAnsi="Courier New" w:cs="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1F5994"/>
    <w:multiLevelType w:val="hybridMultilevel"/>
    <w:tmpl w:val="7C2C2852"/>
    <w:lvl w:ilvl="0" w:tplc="04090003">
      <w:start w:val="1"/>
      <w:numFmt w:val="bullet"/>
      <w:lvlText w:val="o"/>
      <w:lvlJc w:val="left"/>
      <w:pPr>
        <w:ind w:left="1220" w:hanging="360"/>
      </w:pPr>
      <w:rPr>
        <w:rFonts w:ascii="Courier New" w:hAnsi="Courier New" w:cs="Courier New"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0">
    <w:nsid w:val="1DA86B60"/>
    <w:multiLevelType w:val="hybridMultilevel"/>
    <w:tmpl w:val="3AC4DA30"/>
    <w:lvl w:ilvl="0" w:tplc="2AA41C34">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08077C"/>
    <w:multiLevelType w:val="hybridMultilevel"/>
    <w:tmpl w:val="9A146440"/>
    <w:lvl w:ilvl="0" w:tplc="72CEC79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5D4497"/>
    <w:multiLevelType w:val="hybridMultilevel"/>
    <w:tmpl w:val="F0BE71D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8A60A0"/>
    <w:multiLevelType w:val="hybridMultilevel"/>
    <w:tmpl w:val="BFEA28DA"/>
    <w:lvl w:ilvl="0" w:tplc="000F0409">
      <w:start w:val="63"/>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28365251"/>
    <w:multiLevelType w:val="hybridMultilevel"/>
    <w:tmpl w:val="30C8B2A4"/>
    <w:lvl w:ilvl="0" w:tplc="94FE37A2">
      <w:start w:val="1"/>
      <w:numFmt w:val="decimal"/>
      <w:lvlText w:val="%1."/>
      <w:lvlJc w:val="left"/>
      <w:pPr>
        <w:ind w:left="720" w:hanging="360"/>
      </w:pPr>
      <w:rPr>
        <w:rFonts w:ascii="Verdana" w:hAnsi="Verdana" w:cs="Verdan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6F35DB"/>
    <w:multiLevelType w:val="hybridMultilevel"/>
    <w:tmpl w:val="95A69CEE"/>
    <w:lvl w:ilvl="0" w:tplc="246A4FF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01A2057"/>
    <w:multiLevelType w:val="hybridMultilevel"/>
    <w:tmpl w:val="A176A18E"/>
    <w:lvl w:ilvl="0" w:tplc="D0C83F28">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2D464D"/>
    <w:multiLevelType w:val="hybridMultilevel"/>
    <w:tmpl w:val="99468FB0"/>
    <w:lvl w:ilvl="0" w:tplc="67CCF890">
      <w:start w:val="1"/>
      <w:numFmt w:val="decimal"/>
      <w:lvlText w:val="%1."/>
      <w:lvlJc w:val="left"/>
      <w:pPr>
        <w:tabs>
          <w:tab w:val="num" w:pos="1080"/>
        </w:tabs>
        <w:ind w:left="1080" w:hanging="360"/>
      </w:pPr>
      <w:rPr>
        <w:rFonts w:ascii="Times New Roman" w:hAnsi="Times New Roman"/>
      </w:rPr>
    </w:lvl>
    <w:lvl w:ilvl="1" w:tplc="000F0409">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233057B"/>
    <w:multiLevelType w:val="hybridMultilevel"/>
    <w:tmpl w:val="EDF2E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4437F5"/>
    <w:multiLevelType w:val="hybridMultilevel"/>
    <w:tmpl w:val="DFA43080"/>
    <w:lvl w:ilvl="0" w:tplc="F4A87A7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0A4F63"/>
    <w:multiLevelType w:val="hybridMultilevel"/>
    <w:tmpl w:val="CE7E65F4"/>
    <w:lvl w:ilvl="0" w:tplc="EEA487C4">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DF49B0"/>
    <w:multiLevelType w:val="hybridMultilevel"/>
    <w:tmpl w:val="732A6F18"/>
    <w:lvl w:ilvl="0" w:tplc="0409000F">
      <w:start w:val="1"/>
      <w:numFmt w:val="decimal"/>
      <w:lvlText w:val="%1."/>
      <w:lvlJc w:val="left"/>
      <w:pPr>
        <w:ind w:left="720" w:hanging="360"/>
      </w:pPr>
      <w:rPr>
        <w:rFonts w:ascii="Times New Roman" w:hAnsi="Times New Roman"/>
      </w:rPr>
    </w:lvl>
    <w:lvl w:ilvl="1" w:tplc="04090019">
      <w:start w:val="1"/>
      <w:numFmt w:val="lowerLetter"/>
      <w:lvlText w:val="%2."/>
      <w:lvlJc w:val="left"/>
      <w:pPr>
        <w:ind w:left="1440" w:hanging="360"/>
      </w:pPr>
      <w:rPr>
        <w:rFonts w:ascii="Times New Roman" w:hAnsi="Times New Roman"/>
      </w:rPr>
    </w:lvl>
    <w:lvl w:ilvl="2" w:tplc="0409001B">
      <w:start w:val="1"/>
      <w:numFmt w:val="lowerRoman"/>
      <w:lvlText w:val="%3."/>
      <w:lvlJc w:val="right"/>
      <w:pPr>
        <w:ind w:left="2160" w:hanging="180"/>
      </w:pPr>
      <w:rPr>
        <w:rFonts w:ascii="Times New Roman" w:hAnsi="Times New Roman"/>
      </w:rPr>
    </w:lvl>
    <w:lvl w:ilvl="3" w:tplc="0409000F">
      <w:start w:val="1"/>
      <w:numFmt w:val="decimal"/>
      <w:lvlText w:val="%4."/>
      <w:lvlJc w:val="left"/>
      <w:pPr>
        <w:ind w:left="2880" w:hanging="360"/>
      </w:pPr>
      <w:rPr>
        <w:rFonts w:ascii="Times New Roman" w:hAnsi="Times New Roman"/>
      </w:rPr>
    </w:lvl>
    <w:lvl w:ilvl="4" w:tplc="04090019">
      <w:start w:val="1"/>
      <w:numFmt w:val="lowerLetter"/>
      <w:lvlText w:val="%5."/>
      <w:lvlJc w:val="left"/>
      <w:pPr>
        <w:ind w:left="3600" w:hanging="360"/>
      </w:pPr>
      <w:rPr>
        <w:rFonts w:ascii="Times New Roman" w:hAnsi="Times New Roman"/>
      </w:rPr>
    </w:lvl>
    <w:lvl w:ilvl="5" w:tplc="0409001B">
      <w:start w:val="1"/>
      <w:numFmt w:val="lowerRoman"/>
      <w:lvlText w:val="%6."/>
      <w:lvlJc w:val="right"/>
      <w:pPr>
        <w:ind w:left="4320" w:hanging="180"/>
      </w:pPr>
      <w:rPr>
        <w:rFonts w:ascii="Times New Roman" w:hAnsi="Times New Roman"/>
      </w:rPr>
    </w:lvl>
    <w:lvl w:ilvl="6" w:tplc="0409000F">
      <w:start w:val="1"/>
      <w:numFmt w:val="decimal"/>
      <w:lvlText w:val="%7."/>
      <w:lvlJc w:val="left"/>
      <w:pPr>
        <w:ind w:left="5040" w:hanging="360"/>
      </w:pPr>
      <w:rPr>
        <w:rFonts w:ascii="Times New Roman" w:hAnsi="Times New Roman"/>
      </w:rPr>
    </w:lvl>
    <w:lvl w:ilvl="7" w:tplc="04090019">
      <w:start w:val="1"/>
      <w:numFmt w:val="lowerLetter"/>
      <w:lvlText w:val="%8."/>
      <w:lvlJc w:val="left"/>
      <w:pPr>
        <w:ind w:left="5760" w:hanging="360"/>
      </w:pPr>
      <w:rPr>
        <w:rFonts w:ascii="Times New Roman" w:hAnsi="Times New Roman"/>
      </w:rPr>
    </w:lvl>
    <w:lvl w:ilvl="8" w:tplc="0409001B">
      <w:start w:val="1"/>
      <w:numFmt w:val="lowerRoman"/>
      <w:lvlText w:val="%9."/>
      <w:lvlJc w:val="right"/>
      <w:pPr>
        <w:ind w:left="6480" w:hanging="180"/>
      </w:pPr>
      <w:rPr>
        <w:rFonts w:ascii="Times New Roman" w:hAnsi="Times New Roman"/>
      </w:rPr>
    </w:lvl>
  </w:abstractNum>
  <w:abstractNum w:abstractNumId="22">
    <w:nsid w:val="42A200CC"/>
    <w:multiLevelType w:val="hybridMultilevel"/>
    <w:tmpl w:val="379CAF98"/>
    <w:lvl w:ilvl="0" w:tplc="5B6EFB66">
      <w:start w:val="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6A0C10"/>
    <w:multiLevelType w:val="hybridMultilevel"/>
    <w:tmpl w:val="3B9421E4"/>
    <w:lvl w:ilvl="0" w:tplc="A7A62BCC">
      <w:start w:val="1"/>
      <w:numFmt w:val="bullet"/>
      <w:lvlText w:val="o"/>
      <w:lvlJc w:val="left"/>
      <w:pPr>
        <w:ind w:left="720" w:hanging="360"/>
      </w:pPr>
      <w:rPr>
        <w:rFonts w:ascii="Courier New" w:hAnsi="Courier New" w:cs="Courier New" w:hint="default"/>
        <w:b w:val="0"/>
        <w:color w:va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B856CB"/>
    <w:multiLevelType w:val="hybridMultilevel"/>
    <w:tmpl w:val="76F02F38"/>
    <w:lvl w:ilvl="0" w:tplc="0409000F">
      <w:start w:val="1"/>
      <w:numFmt w:val="decimal"/>
      <w:lvlText w:val="%1."/>
      <w:lvlJc w:val="left"/>
      <w:pPr>
        <w:ind w:left="720" w:hanging="360"/>
      </w:pPr>
      <w:rPr>
        <w:rFonts w:ascii="Times New Roman" w:hAnsi="Times New Roman"/>
      </w:rPr>
    </w:lvl>
    <w:lvl w:ilvl="1" w:tplc="04090019">
      <w:start w:val="1"/>
      <w:numFmt w:val="lowerLetter"/>
      <w:lvlText w:val="%2."/>
      <w:lvlJc w:val="left"/>
      <w:pPr>
        <w:ind w:left="1440" w:hanging="360"/>
      </w:pPr>
      <w:rPr>
        <w:rFonts w:ascii="Times New Roman" w:hAnsi="Times New Roman"/>
      </w:rPr>
    </w:lvl>
    <w:lvl w:ilvl="2" w:tplc="0409001B">
      <w:start w:val="1"/>
      <w:numFmt w:val="lowerRoman"/>
      <w:lvlText w:val="%3."/>
      <w:lvlJc w:val="right"/>
      <w:pPr>
        <w:ind w:left="2160" w:hanging="180"/>
      </w:pPr>
      <w:rPr>
        <w:rFonts w:ascii="Times New Roman" w:hAnsi="Times New Roman"/>
      </w:rPr>
    </w:lvl>
    <w:lvl w:ilvl="3" w:tplc="0409000F">
      <w:start w:val="1"/>
      <w:numFmt w:val="decimal"/>
      <w:lvlText w:val="%4."/>
      <w:lvlJc w:val="left"/>
      <w:pPr>
        <w:ind w:left="2880" w:hanging="360"/>
      </w:pPr>
      <w:rPr>
        <w:rFonts w:ascii="Times New Roman" w:hAnsi="Times New Roman"/>
      </w:rPr>
    </w:lvl>
    <w:lvl w:ilvl="4" w:tplc="04090019">
      <w:start w:val="1"/>
      <w:numFmt w:val="lowerLetter"/>
      <w:lvlText w:val="%5."/>
      <w:lvlJc w:val="left"/>
      <w:pPr>
        <w:ind w:left="3600" w:hanging="360"/>
      </w:pPr>
      <w:rPr>
        <w:rFonts w:ascii="Times New Roman" w:hAnsi="Times New Roman"/>
      </w:rPr>
    </w:lvl>
    <w:lvl w:ilvl="5" w:tplc="0409001B">
      <w:start w:val="1"/>
      <w:numFmt w:val="lowerRoman"/>
      <w:lvlText w:val="%6."/>
      <w:lvlJc w:val="right"/>
      <w:pPr>
        <w:ind w:left="4320" w:hanging="180"/>
      </w:pPr>
      <w:rPr>
        <w:rFonts w:ascii="Times New Roman" w:hAnsi="Times New Roman"/>
      </w:rPr>
    </w:lvl>
    <w:lvl w:ilvl="6" w:tplc="0409000F">
      <w:start w:val="1"/>
      <w:numFmt w:val="decimal"/>
      <w:lvlText w:val="%7."/>
      <w:lvlJc w:val="left"/>
      <w:pPr>
        <w:ind w:left="5040" w:hanging="360"/>
      </w:pPr>
      <w:rPr>
        <w:rFonts w:ascii="Times New Roman" w:hAnsi="Times New Roman"/>
      </w:rPr>
    </w:lvl>
    <w:lvl w:ilvl="7" w:tplc="04090019">
      <w:start w:val="1"/>
      <w:numFmt w:val="lowerLetter"/>
      <w:lvlText w:val="%8."/>
      <w:lvlJc w:val="left"/>
      <w:pPr>
        <w:ind w:left="5760" w:hanging="360"/>
      </w:pPr>
      <w:rPr>
        <w:rFonts w:ascii="Times New Roman" w:hAnsi="Times New Roman"/>
      </w:rPr>
    </w:lvl>
    <w:lvl w:ilvl="8" w:tplc="0409001B">
      <w:start w:val="1"/>
      <w:numFmt w:val="lowerRoman"/>
      <w:lvlText w:val="%9."/>
      <w:lvlJc w:val="right"/>
      <w:pPr>
        <w:ind w:left="6480" w:hanging="180"/>
      </w:pPr>
      <w:rPr>
        <w:rFonts w:ascii="Times New Roman" w:hAnsi="Times New Roman"/>
      </w:rPr>
    </w:lvl>
  </w:abstractNum>
  <w:abstractNum w:abstractNumId="25">
    <w:nsid w:val="4F7507B0"/>
    <w:multiLevelType w:val="hybridMultilevel"/>
    <w:tmpl w:val="42704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515039D1"/>
    <w:multiLevelType w:val="multilevel"/>
    <w:tmpl w:val="8A18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B215FA"/>
    <w:multiLevelType w:val="hybridMultilevel"/>
    <w:tmpl w:val="107CB71C"/>
    <w:lvl w:ilvl="0" w:tplc="699CFC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1B6491"/>
    <w:multiLevelType w:val="hybridMultilevel"/>
    <w:tmpl w:val="A8986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D20F16"/>
    <w:multiLevelType w:val="hybridMultilevel"/>
    <w:tmpl w:val="D3B69510"/>
    <w:lvl w:ilvl="0" w:tplc="847E3CD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262177"/>
    <w:multiLevelType w:val="hybridMultilevel"/>
    <w:tmpl w:val="F0BE71D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8A3919"/>
    <w:multiLevelType w:val="hybridMultilevel"/>
    <w:tmpl w:val="EDF2E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73683E"/>
    <w:multiLevelType w:val="hybridMultilevel"/>
    <w:tmpl w:val="61E2B3BC"/>
    <w:lvl w:ilvl="0" w:tplc="6BB477AA">
      <w:start w:val="1"/>
      <w:numFmt w:val="upperRoman"/>
      <w:lvlText w:val="%1."/>
      <w:lvlJc w:val="left"/>
      <w:pPr>
        <w:ind w:left="720" w:hanging="720"/>
      </w:pPr>
      <w:rPr>
        <w:rFonts w:hint="default"/>
      </w:rPr>
    </w:lvl>
    <w:lvl w:ilvl="1" w:tplc="CE84274E">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B7B0AC1"/>
    <w:multiLevelType w:val="hybridMultilevel"/>
    <w:tmpl w:val="A3EE9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2D16D2"/>
    <w:multiLevelType w:val="hybridMultilevel"/>
    <w:tmpl w:val="23EC6C52"/>
    <w:lvl w:ilvl="0" w:tplc="50ECEDF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5">
    <w:nsid w:val="74774F57"/>
    <w:multiLevelType w:val="hybridMultilevel"/>
    <w:tmpl w:val="E5E4DCB0"/>
    <w:lvl w:ilvl="0" w:tplc="286406D8">
      <w:start w:val="1"/>
      <w:numFmt w:val="decimal"/>
      <w:lvlText w:val="Q%1."/>
      <w:lvlJc w:val="left"/>
      <w:pPr>
        <w:ind w:left="720" w:hanging="360"/>
      </w:pPr>
      <w:rPr>
        <w:rFonts w:hint="default"/>
      </w:rPr>
    </w:lvl>
    <w:lvl w:ilvl="1" w:tplc="33B2A022">
      <w:start w:val="1"/>
      <w:numFmt w:val="decimal"/>
      <w:lvlText w:val="H%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7E6952"/>
    <w:multiLevelType w:val="hybridMultilevel"/>
    <w:tmpl w:val="599E8B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A6423AB"/>
    <w:multiLevelType w:val="hybridMultilevel"/>
    <w:tmpl w:val="FB28C730"/>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38">
    <w:nsid w:val="7BC62EB6"/>
    <w:multiLevelType w:val="hybridMultilevel"/>
    <w:tmpl w:val="D80248D4"/>
    <w:lvl w:ilvl="0" w:tplc="000F0409">
      <w:start w:val="9"/>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9">
    <w:nsid w:val="7BD15730"/>
    <w:multiLevelType w:val="hybridMultilevel"/>
    <w:tmpl w:val="6C9E4AC2"/>
    <w:lvl w:ilvl="0" w:tplc="4D1EE9EA">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rPr>
        <w:rFonts w:ascii="Times New Roman" w:hAnsi="Times New Roman"/>
      </w:rPr>
    </w:lvl>
    <w:lvl w:ilvl="2" w:tplc="0409001B">
      <w:start w:val="1"/>
      <w:numFmt w:val="lowerRoman"/>
      <w:lvlText w:val="%3."/>
      <w:lvlJc w:val="right"/>
      <w:pPr>
        <w:ind w:left="2160" w:hanging="180"/>
      </w:pPr>
      <w:rPr>
        <w:rFonts w:ascii="Times New Roman" w:hAnsi="Times New Roman"/>
      </w:rPr>
    </w:lvl>
    <w:lvl w:ilvl="3" w:tplc="0409000F">
      <w:start w:val="1"/>
      <w:numFmt w:val="decimal"/>
      <w:lvlText w:val="%4."/>
      <w:lvlJc w:val="left"/>
      <w:pPr>
        <w:ind w:left="2880" w:hanging="360"/>
      </w:pPr>
      <w:rPr>
        <w:rFonts w:ascii="Times New Roman" w:hAnsi="Times New Roman"/>
      </w:rPr>
    </w:lvl>
    <w:lvl w:ilvl="4" w:tplc="04090019">
      <w:start w:val="1"/>
      <w:numFmt w:val="lowerLetter"/>
      <w:lvlText w:val="%5."/>
      <w:lvlJc w:val="left"/>
      <w:pPr>
        <w:ind w:left="3600" w:hanging="360"/>
      </w:pPr>
      <w:rPr>
        <w:rFonts w:ascii="Times New Roman" w:hAnsi="Times New Roman"/>
      </w:rPr>
    </w:lvl>
    <w:lvl w:ilvl="5" w:tplc="0409001B">
      <w:start w:val="1"/>
      <w:numFmt w:val="lowerRoman"/>
      <w:lvlText w:val="%6."/>
      <w:lvlJc w:val="right"/>
      <w:pPr>
        <w:ind w:left="4320" w:hanging="180"/>
      </w:pPr>
      <w:rPr>
        <w:rFonts w:ascii="Times New Roman" w:hAnsi="Times New Roman"/>
      </w:rPr>
    </w:lvl>
    <w:lvl w:ilvl="6" w:tplc="0409000F">
      <w:start w:val="1"/>
      <w:numFmt w:val="decimal"/>
      <w:lvlText w:val="%7."/>
      <w:lvlJc w:val="left"/>
      <w:pPr>
        <w:ind w:left="5040" w:hanging="360"/>
      </w:pPr>
      <w:rPr>
        <w:rFonts w:ascii="Times New Roman" w:hAnsi="Times New Roman"/>
      </w:rPr>
    </w:lvl>
    <w:lvl w:ilvl="7" w:tplc="04090019">
      <w:start w:val="1"/>
      <w:numFmt w:val="lowerLetter"/>
      <w:lvlText w:val="%8."/>
      <w:lvlJc w:val="left"/>
      <w:pPr>
        <w:ind w:left="5760" w:hanging="360"/>
      </w:pPr>
      <w:rPr>
        <w:rFonts w:ascii="Times New Roman" w:hAnsi="Times New Roman"/>
      </w:rPr>
    </w:lvl>
    <w:lvl w:ilvl="8" w:tplc="0409001B">
      <w:start w:val="1"/>
      <w:numFmt w:val="lowerRoman"/>
      <w:lvlText w:val="%9."/>
      <w:lvlJc w:val="right"/>
      <w:pPr>
        <w:ind w:left="6480" w:hanging="180"/>
      </w:pPr>
      <w:rPr>
        <w:rFonts w:ascii="Times New Roman" w:hAnsi="Times New Roman"/>
      </w:rPr>
    </w:lvl>
  </w:abstractNum>
  <w:abstractNum w:abstractNumId="40">
    <w:nsid w:val="7C674F7A"/>
    <w:multiLevelType w:val="hybridMultilevel"/>
    <w:tmpl w:val="94ACF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25"/>
  </w:num>
  <w:num w:numId="3">
    <w:abstractNumId w:val="21"/>
  </w:num>
  <w:num w:numId="4">
    <w:abstractNumId w:val="1"/>
  </w:num>
  <w:num w:numId="5">
    <w:abstractNumId w:val="24"/>
  </w:num>
  <w:num w:numId="6">
    <w:abstractNumId w:val="37"/>
  </w:num>
  <w:num w:numId="7">
    <w:abstractNumId w:val="31"/>
  </w:num>
  <w:num w:numId="8">
    <w:abstractNumId w:val="16"/>
  </w:num>
  <w:num w:numId="9">
    <w:abstractNumId w:val="39"/>
  </w:num>
  <w:num w:numId="10">
    <w:abstractNumId w:val="18"/>
  </w:num>
  <w:num w:numId="11">
    <w:abstractNumId w:val="15"/>
  </w:num>
  <w:num w:numId="12">
    <w:abstractNumId w:val="3"/>
  </w:num>
  <w:num w:numId="13">
    <w:abstractNumId w:val="6"/>
  </w:num>
  <w:num w:numId="14">
    <w:abstractNumId w:val="4"/>
  </w:num>
  <w:num w:numId="15">
    <w:abstractNumId w:val="35"/>
  </w:num>
  <w:num w:numId="16">
    <w:abstractNumId w:val="2"/>
  </w:num>
  <w:num w:numId="17">
    <w:abstractNumId w:val="29"/>
  </w:num>
  <w:num w:numId="18">
    <w:abstractNumId w:val="11"/>
  </w:num>
  <w:num w:numId="19">
    <w:abstractNumId w:val="10"/>
  </w:num>
  <w:num w:numId="20">
    <w:abstractNumId w:val="32"/>
  </w:num>
  <w:num w:numId="21">
    <w:abstractNumId w:val="22"/>
  </w:num>
  <w:num w:numId="22">
    <w:abstractNumId w:val="19"/>
  </w:num>
  <w:num w:numId="23">
    <w:abstractNumId w:val="27"/>
  </w:num>
  <w:num w:numId="24">
    <w:abstractNumId w:val="40"/>
  </w:num>
  <w:num w:numId="25">
    <w:abstractNumId w:val="38"/>
  </w:num>
  <w:num w:numId="26">
    <w:abstractNumId w:val="13"/>
  </w:num>
  <w:num w:numId="27">
    <w:abstractNumId w:val="17"/>
  </w:num>
  <w:num w:numId="28">
    <w:abstractNumId w:val="0"/>
  </w:num>
  <w:num w:numId="29">
    <w:abstractNumId w:val="8"/>
  </w:num>
  <w:num w:numId="30">
    <w:abstractNumId w:val="9"/>
  </w:num>
  <w:num w:numId="31">
    <w:abstractNumId w:val="7"/>
  </w:num>
  <w:num w:numId="32">
    <w:abstractNumId w:val="23"/>
  </w:num>
  <w:num w:numId="33">
    <w:abstractNumId w:val="14"/>
  </w:num>
  <w:num w:numId="34">
    <w:abstractNumId w:val="26"/>
  </w:num>
  <w:num w:numId="35">
    <w:abstractNumId w:val="36"/>
  </w:num>
  <w:num w:numId="36">
    <w:abstractNumId w:val="30"/>
  </w:num>
  <w:num w:numId="37">
    <w:abstractNumId w:val="12"/>
  </w:num>
  <w:num w:numId="38">
    <w:abstractNumId w:val="28"/>
  </w:num>
  <w:num w:numId="39">
    <w:abstractNumId w:val="5"/>
  </w:num>
  <w:num w:numId="40">
    <w:abstractNumId w:val="33"/>
  </w:num>
  <w:num w:numId="4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hdrShapeDefaults>
    <o:shapedefaults v:ext="edit" spidmax="23554"/>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0&lt;/HyperlinksEnabled&gt;&lt;HyperlinksVisible&gt;0&lt;/HyperlinksVisible&gt;&lt;/ENLayout&gt;"/>
    <w:docVar w:name="EN.Libraries" w:val="&lt;Libraries&gt;&lt;item db-id=&quot;2sw0xe023pz9tpe9dsap2svqvwasv2xetfwf&quot;&gt;DissLibrary_Technology_2DevTasks&lt;record-ids&gt;&lt;item&gt;9&lt;/item&gt;&lt;item&gt;14&lt;/item&gt;&lt;item&gt;18&lt;/item&gt;&lt;item&gt;20&lt;/item&gt;&lt;item&gt;22&lt;/item&gt;&lt;item&gt;24&lt;/item&gt;&lt;item&gt;25&lt;/item&gt;&lt;item&gt;36&lt;/item&gt;&lt;item&gt;41&lt;/item&gt;&lt;item&gt;45&lt;/item&gt;&lt;item&gt;48&lt;/item&gt;&lt;item&gt;49&lt;/item&gt;&lt;item&gt;53&lt;/item&gt;&lt;item&gt;58&lt;/item&gt;&lt;item&gt;85&lt;/item&gt;&lt;item&gt;108&lt;/item&gt;&lt;item&gt;109&lt;/item&gt;&lt;item&gt;110&lt;/item&gt;&lt;item&gt;114&lt;/item&gt;&lt;item&gt;115&lt;/item&gt;&lt;item&gt;116&lt;/item&gt;&lt;item&gt;118&lt;/item&gt;&lt;item&gt;121&lt;/item&gt;&lt;item&gt;122&lt;/item&gt;&lt;item&gt;123&lt;/item&gt;&lt;item&gt;125&lt;/item&gt;&lt;item&gt;127&lt;/item&gt;&lt;item&gt;128&lt;/item&gt;&lt;item&gt;129&lt;/item&gt;&lt;item&gt;131&lt;/item&gt;&lt;item&gt;132&lt;/item&gt;&lt;item&gt;133&lt;/item&gt;&lt;item&gt;134&lt;/item&gt;&lt;item&gt;135&lt;/item&gt;&lt;item&gt;136&lt;/item&gt;&lt;item&gt;139&lt;/item&gt;&lt;item&gt;140&lt;/item&gt;&lt;item&gt;141&lt;/item&gt;&lt;item&gt;142&lt;/item&gt;&lt;item&gt;143&lt;/item&gt;&lt;item&gt;144&lt;/item&gt;&lt;item&gt;145&lt;/item&gt;&lt;item&gt;147&lt;/item&gt;&lt;item&gt;148&lt;/item&gt;&lt;item&gt;149&lt;/item&gt;&lt;item&gt;150&lt;/item&gt;&lt;item&gt;151&lt;/item&gt;&lt;item&gt;152&lt;/item&gt;&lt;item&gt;153&lt;/item&gt;&lt;item&gt;154&lt;/item&gt;&lt;item&gt;155&lt;/item&gt;&lt;item&gt;157&lt;/item&gt;&lt;item&gt;158&lt;/item&gt;&lt;item&gt;159&lt;/item&gt;&lt;item&gt;160&lt;/item&gt;&lt;item&gt;162&lt;/item&gt;&lt;item&gt;163&lt;/item&gt;&lt;item&gt;164&lt;/item&gt;&lt;item&gt;165&lt;/item&gt;&lt;item&gt;166&lt;/item&gt;&lt;item&gt;167&lt;/item&gt;&lt;item&gt;168&lt;/item&gt;&lt;item&gt;170&lt;/item&gt;&lt;item&gt;171&lt;/item&gt;&lt;item&gt;172&lt;/item&gt;&lt;item&gt;173&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40&lt;/item&gt;&lt;item&gt;241&lt;/item&gt;&lt;item&gt;242&lt;/item&gt;&lt;item&gt;243&lt;/item&gt;&lt;item&gt;244&lt;/item&gt;&lt;item&gt;245&lt;/item&gt;&lt;item&gt;246&lt;/item&gt;&lt;item&gt;247&lt;/item&gt;&lt;item&gt;249&lt;/item&gt;&lt;item&gt;250&lt;/item&gt;&lt;item&gt;251&lt;/item&gt;&lt;item&gt;252&lt;/item&gt;&lt;item&gt;253&lt;/item&gt;&lt;item&gt;254&lt;/item&gt;&lt;item&gt;255&lt;/item&gt;&lt;item&gt;256&lt;/item&gt;&lt;item&gt;257&lt;/item&gt;&lt;item&gt;258&lt;/item&gt;&lt;item&gt;259&lt;/item&gt;&lt;item&gt;261&lt;/item&gt;&lt;item&gt;262&lt;/item&gt;&lt;item&gt;263&lt;/item&gt;&lt;item&gt;264&lt;/item&gt;&lt;item&gt;265&lt;/item&gt;&lt;item&gt;266&lt;/item&gt;&lt;item&gt;267&lt;/item&gt;&lt;item&gt;268&lt;/item&gt;&lt;item&gt;269&lt;/item&gt;&lt;item&gt;270&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record-ids&gt;&lt;/item&gt;&lt;/Libraries&gt;"/>
  </w:docVars>
  <w:rsids>
    <w:rsidRoot w:val="00936F67"/>
    <w:rsid w:val="000008EB"/>
    <w:rsid w:val="000023FB"/>
    <w:rsid w:val="00003AD2"/>
    <w:rsid w:val="00006159"/>
    <w:rsid w:val="0001006F"/>
    <w:rsid w:val="000112EF"/>
    <w:rsid w:val="000117E8"/>
    <w:rsid w:val="000137CB"/>
    <w:rsid w:val="00013D01"/>
    <w:rsid w:val="00014C94"/>
    <w:rsid w:val="000151E5"/>
    <w:rsid w:val="0001625F"/>
    <w:rsid w:val="000209B8"/>
    <w:rsid w:val="00020F3F"/>
    <w:rsid w:val="00023317"/>
    <w:rsid w:val="000233FC"/>
    <w:rsid w:val="00027E48"/>
    <w:rsid w:val="00031C9B"/>
    <w:rsid w:val="00032274"/>
    <w:rsid w:val="000332DB"/>
    <w:rsid w:val="00033788"/>
    <w:rsid w:val="00034D65"/>
    <w:rsid w:val="00035CE8"/>
    <w:rsid w:val="00036BAA"/>
    <w:rsid w:val="000402ED"/>
    <w:rsid w:val="00041480"/>
    <w:rsid w:val="0004492A"/>
    <w:rsid w:val="00044A01"/>
    <w:rsid w:val="00046F3C"/>
    <w:rsid w:val="00047093"/>
    <w:rsid w:val="00047C90"/>
    <w:rsid w:val="0005291F"/>
    <w:rsid w:val="00054189"/>
    <w:rsid w:val="000553DE"/>
    <w:rsid w:val="00056CB4"/>
    <w:rsid w:val="00057DCA"/>
    <w:rsid w:val="00062477"/>
    <w:rsid w:val="00064A75"/>
    <w:rsid w:val="00065261"/>
    <w:rsid w:val="00072751"/>
    <w:rsid w:val="000729E4"/>
    <w:rsid w:val="0007356D"/>
    <w:rsid w:val="000770F1"/>
    <w:rsid w:val="000817B5"/>
    <w:rsid w:val="000837B6"/>
    <w:rsid w:val="00083986"/>
    <w:rsid w:val="00090900"/>
    <w:rsid w:val="000965DF"/>
    <w:rsid w:val="00096F3E"/>
    <w:rsid w:val="00097177"/>
    <w:rsid w:val="00097847"/>
    <w:rsid w:val="00097C24"/>
    <w:rsid w:val="000A1802"/>
    <w:rsid w:val="000A4B96"/>
    <w:rsid w:val="000A71F1"/>
    <w:rsid w:val="000B1148"/>
    <w:rsid w:val="000B2DD7"/>
    <w:rsid w:val="000B2E23"/>
    <w:rsid w:val="000B3D22"/>
    <w:rsid w:val="000B3FF0"/>
    <w:rsid w:val="000B68D5"/>
    <w:rsid w:val="000B723C"/>
    <w:rsid w:val="000B7C64"/>
    <w:rsid w:val="000C018C"/>
    <w:rsid w:val="000C2F21"/>
    <w:rsid w:val="000C4BC1"/>
    <w:rsid w:val="000C5A01"/>
    <w:rsid w:val="000C702E"/>
    <w:rsid w:val="000D31B0"/>
    <w:rsid w:val="000D79A2"/>
    <w:rsid w:val="000D7CB4"/>
    <w:rsid w:val="000E1FB6"/>
    <w:rsid w:val="000E36BB"/>
    <w:rsid w:val="000E5487"/>
    <w:rsid w:val="000E6593"/>
    <w:rsid w:val="000E7494"/>
    <w:rsid w:val="000F0FFB"/>
    <w:rsid w:val="000F44D4"/>
    <w:rsid w:val="000F4FB5"/>
    <w:rsid w:val="000F6C78"/>
    <w:rsid w:val="000F7CB9"/>
    <w:rsid w:val="00100C6A"/>
    <w:rsid w:val="00102DA7"/>
    <w:rsid w:val="001038A1"/>
    <w:rsid w:val="00107F4B"/>
    <w:rsid w:val="00111F46"/>
    <w:rsid w:val="00111F4E"/>
    <w:rsid w:val="0011589F"/>
    <w:rsid w:val="00116EB1"/>
    <w:rsid w:val="00117886"/>
    <w:rsid w:val="0012210A"/>
    <w:rsid w:val="00122EEC"/>
    <w:rsid w:val="00125359"/>
    <w:rsid w:val="001268BD"/>
    <w:rsid w:val="001301D8"/>
    <w:rsid w:val="0013662B"/>
    <w:rsid w:val="00136C6A"/>
    <w:rsid w:val="00137C72"/>
    <w:rsid w:val="00141360"/>
    <w:rsid w:val="00141C2C"/>
    <w:rsid w:val="001438A5"/>
    <w:rsid w:val="0014471F"/>
    <w:rsid w:val="00147054"/>
    <w:rsid w:val="00147C3D"/>
    <w:rsid w:val="00147D2C"/>
    <w:rsid w:val="00150B24"/>
    <w:rsid w:val="0015356B"/>
    <w:rsid w:val="001543EE"/>
    <w:rsid w:val="00154B39"/>
    <w:rsid w:val="001552E8"/>
    <w:rsid w:val="001553E8"/>
    <w:rsid w:val="00155D57"/>
    <w:rsid w:val="00157A0E"/>
    <w:rsid w:val="00157E7F"/>
    <w:rsid w:val="00160B22"/>
    <w:rsid w:val="001613DE"/>
    <w:rsid w:val="00161918"/>
    <w:rsid w:val="00165083"/>
    <w:rsid w:val="00166E3E"/>
    <w:rsid w:val="00172503"/>
    <w:rsid w:val="00173602"/>
    <w:rsid w:val="00176696"/>
    <w:rsid w:val="00177F18"/>
    <w:rsid w:val="0018005B"/>
    <w:rsid w:val="001804A2"/>
    <w:rsid w:val="0018050C"/>
    <w:rsid w:val="0018190E"/>
    <w:rsid w:val="00182367"/>
    <w:rsid w:val="001826F0"/>
    <w:rsid w:val="00182F4D"/>
    <w:rsid w:val="00184CA9"/>
    <w:rsid w:val="00184E7B"/>
    <w:rsid w:val="001867B2"/>
    <w:rsid w:val="00187126"/>
    <w:rsid w:val="00187888"/>
    <w:rsid w:val="00192A04"/>
    <w:rsid w:val="00195630"/>
    <w:rsid w:val="00197556"/>
    <w:rsid w:val="001A1AFE"/>
    <w:rsid w:val="001A256F"/>
    <w:rsid w:val="001A61FD"/>
    <w:rsid w:val="001A6966"/>
    <w:rsid w:val="001A7CBA"/>
    <w:rsid w:val="001B0231"/>
    <w:rsid w:val="001B0B0D"/>
    <w:rsid w:val="001B28EF"/>
    <w:rsid w:val="001B5B56"/>
    <w:rsid w:val="001B5F35"/>
    <w:rsid w:val="001C2208"/>
    <w:rsid w:val="001C5C83"/>
    <w:rsid w:val="001D02D9"/>
    <w:rsid w:val="001D206D"/>
    <w:rsid w:val="001D27BB"/>
    <w:rsid w:val="001D443D"/>
    <w:rsid w:val="001D7BEE"/>
    <w:rsid w:val="001E40C8"/>
    <w:rsid w:val="001E5A76"/>
    <w:rsid w:val="001E5DB7"/>
    <w:rsid w:val="001E7020"/>
    <w:rsid w:val="001F3349"/>
    <w:rsid w:val="001F352C"/>
    <w:rsid w:val="001F604C"/>
    <w:rsid w:val="001F736B"/>
    <w:rsid w:val="001F756A"/>
    <w:rsid w:val="001F7EE9"/>
    <w:rsid w:val="0020103A"/>
    <w:rsid w:val="002039BB"/>
    <w:rsid w:val="00203F17"/>
    <w:rsid w:val="00210DFC"/>
    <w:rsid w:val="0021206A"/>
    <w:rsid w:val="002151CB"/>
    <w:rsid w:val="00215A6D"/>
    <w:rsid w:val="00224777"/>
    <w:rsid w:val="00225CA2"/>
    <w:rsid w:val="00227093"/>
    <w:rsid w:val="0022741F"/>
    <w:rsid w:val="00233DD4"/>
    <w:rsid w:val="002451FA"/>
    <w:rsid w:val="00245346"/>
    <w:rsid w:val="00247A73"/>
    <w:rsid w:val="0025488E"/>
    <w:rsid w:val="00254B55"/>
    <w:rsid w:val="00257263"/>
    <w:rsid w:val="0025753B"/>
    <w:rsid w:val="00261ABC"/>
    <w:rsid w:val="0026337D"/>
    <w:rsid w:val="002645B0"/>
    <w:rsid w:val="002708A2"/>
    <w:rsid w:val="00275043"/>
    <w:rsid w:val="002761BE"/>
    <w:rsid w:val="00282B05"/>
    <w:rsid w:val="00282B68"/>
    <w:rsid w:val="00283E2F"/>
    <w:rsid w:val="00285385"/>
    <w:rsid w:val="0028650E"/>
    <w:rsid w:val="00286742"/>
    <w:rsid w:val="00287804"/>
    <w:rsid w:val="00287849"/>
    <w:rsid w:val="0029383F"/>
    <w:rsid w:val="00294BCA"/>
    <w:rsid w:val="00295798"/>
    <w:rsid w:val="00296D88"/>
    <w:rsid w:val="002A0A84"/>
    <w:rsid w:val="002A0D4C"/>
    <w:rsid w:val="002A2817"/>
    <w:rsid w:val="002A2DDB"/>
    <w:rsid w:val="002A3C4B"/>
    <w:rsid w:val="002A4578"/>
    <w:rsid w:val="002A7E2B"/>
    <w:rsid w:val="002B0771"/>
    <w:rsid w:val="002B2C3D"/>
    <w:rsid w:val="002B2C41"/>
    <w:rsid w:val="002C041F"/>
    <w:rsid w:val="002C684A"/>
    <w:rsid w:val="002C7742"/>
    <w:rsid w:val="002D6B6D"/>
    <w:rsid w:val="002D7B6C"/>
    <w:rsid w:val="002D7CDD"/>
    <w:rsid w:val="002F0664"/>
    <w:rsid w:val="002F1FD5"/>
    <w:rsid w:val="002F294F"/>
    <w:rsid w:val="002F30E1"/>
    <w:rsid w:val="002F402D"/>
    <w:rsid w:val="002F5C86"/>
    <w:rsid w:val="002F6427"/>
    <w:rsid w:val="002F7EAE"/>
    <w:rsid w:val="003014EA"/>
    <w:rsid w:val="00303A25"/>
    <w:rsid w:val="0031408A"/>
    <w:rsid w:val="00314DEE"/>
    <w:rsid w:val="0032034E"/>
    <w:rsid w:val="00322EFF"/>
    <w:rsid w:val="00324947"/>
    <w:rsid w:val="0034066A"/>
    <w:rsid w:val="00340750"/>
    <w:rsid w:val="0034375A"/>
    <w:rsid w:val="003444E5"/>
    <w:rsid w:val="0036209C"/>
    <w:rsid w:val="00363790"/>
    <w:rsid w:val="00367910"/>
    <w:rsid w:val="00373198"/>
    <w:rsid w:val="00374AC5"/>
    <w:rsid w:val="00374BC1"/>
    <w:rsid w:val="0037572C"/>
    <w:rsid w:val="00376BD8"/>
    <w:rsid w:val="003771A8"/>
    <w:rsid w:val="00382305"/>
    <w:rsid w:val="00382815"/>
    <w:rsid w:val="0038466F"/>
    <w:rsid w:val="003850C0"/>
    <w:rsid w:val="00387D6E"/>
    <w:rsid w:val="0039019E"/>
    <w:rsid w:val="00391952"/>
    <w:rsid w:val="003922DC"/>
    <w:rsid w:val="0039378E"/>
    <w:rsid w:val="00394F28"/>
    <w:rsid w:val="00396012"/>
    <w:rsid w:val="003A2392"/>
    <w:rsid w:val="003A676C"/>
    <w:rsid w:val="003A6DED"/>
    <w:rsid w:val="003B17A3"/>
    <w:rsid w:val="003B21E5"/>
    <w:rsid w:val="003B5F1A"/>
    <w:rsid w:val="003B72F4"/>
    <w:rsid w:val="003C0759"/>
    <w:rsid w:val="003C220D"/>
    <w:rsid w:val="003C2D44"/>
    <w:rsid w:val="003C6565"/>
    <w:rsid w:val="003C686C"/>
    <w:rsid w:val="003C74A2"/>
    <w:rsid w:val="003D128F"/>
    <w:rsid w:val="003D3706"/>
    <w:rsid w:val="003D6EFE"/>
    <w:rsid w:val="003E05B3"/>
    <w:rsid w:val="003E0C0C"/>
    <w:rsid w:val="003E14F0"/>
    <w:rsid w:val="003E152B"/>
    <w:rsid w:val="003E29FE"/>
    <w:rsid w:val="003E32F8"/>
    <w:rsid w:val="003E35C0"/>
    <w:rsid w:val="003E37F2"/>
    <w:rsid w:val="003E51B6"/>
    <w:rsid w:val="003E6CE0"/>
    <w:rsid w:val="003F0422"/>
    <w:rsid w:val="003F46C4"/>
    <w:rsid w:val="004019AF"/>
    <w:rsid w:val="004028A9"/>
    <w:rsid w:val="00404FF3"/>
    <w:rsid w:val="00406324"/>
    <w:rsid w:val="004065FE"/>
    <w:rsid w:val="00410B3F"/>
    <w:rsid w:val="00414F26"/>
    <w:rsid w:val="004150E1"/>
    <w:rsid w:val="00421192"/>
    <w:rsid w:val="00421B09"/>
    <w:rsid w:val="0042299B"/>
    <w:rsid w:val="0042344A"/>
    <w:rsid w:val="004307A6"/>
    <w:rsid w:val="00430D9B"/>
    <w:rsid w:val="0043170A"/>
    <w:rsid w:val="004326AF"/>
    <w:rsid w:val="00433C5D"/>
    <w:rsid w:val="00434B3B"/>
    <w:rsid w:val="00436434"/>
    <w:rsid w:val="004405FD"/>
    <w:rsid w:val="00440623"/>
    <w:rsid w:val="00441F36"/>
    <w:rsid w:val="004427C9"/>
    <w:rsid w:val="0044349F"/>
    <w:rsid w:val="004436BA"/>
    <w:rsid w:val="0044500C"/>
    <w:rsid w:val="00445DD8"/>
    <w:rsid w:val="0045297F"/>
    <w:rsid w:val="00452A7A"/>
    <w:rsid w:val="00454971"/>
    <w:rsid w:val="004554EE"/>
    <w:rsid w:val="0045679C"/>
    <w:rsid w:val="00461A6E"/>
    <w:rsid w:val="00462C91"/>
    <w:rsid w:val="00465FEE"/>
    <w:rsid w:val="004667C1"/>
    <w:rsid w:val="00466C78"/>
    <w:rsid w:val="004678F8"/>
    <w:rsid w:val="00471AFA"/>
    <w:rsid w:val="00473774"/>
    <w:rsid w:val="00475DF2"/>
    <w:rsid w:val="004769B3"/>
    <w:rsid w:val="00477580"/>
    <w:rsid w:val="0048029C"/>
    <w:rsid w:val="00481B18"/>
    <w:rsid w:val="00484D99"/>
    <w:rsid w:val="004854EF"/>
    <w:rsid w:val="0048574B"/>
    <w:rsid w:val="00487B1A"/>
    <w:rsid w:val="004936CB"/>
    <w:rsid w:val="00493797"/>
    <w:rsid w:val="004A09F9"/>
    <w:rsid w:val="004A2588"/>
    <w:rsid w:val="004A4B4A"/>
    <w:rsid w:val="004A6D33"/>
    <w:rsid w:val="004A77B6"/>
    <w:rsid w:val="004B4E6B"/>
    <w:rsid w:val="004B7374"/>
    <w:rsid w:val="004C0D03"/>
    <w:rsid w:val="004C1B58"/>
    <w:rsid w:val="004C4272"/>
    <w:rsid w:val="004C5B4B"/>
    <w:rsid w:val="004C5D50"/>
    <w:rsid w:val="004D138E"/>
    <w:rsid w:val="004D1790"/>
    <w:rsid w:val="004D25C8"/>
    <w:rsid w:val="004D4069"/>
    <w:rsid w:val="004D62FB"/>
    <w:rsid w:val="004D76EF"/>
    <w:rsid w:val="004E693E"/>
    <w:rsid w:val="004E6954"/>
    <w:rsid w:val="004E7810"/>
    <w:rsid w:val="004F5296"/>
    <w:rsid w:val="004F63E1"/>
    <w:rsid w:val="00503EB1"/>
    <w:rsid w:val="005053C8"/>
    <w:rsid w:val="00506912"/>
    <w:rsid w:val="00506CE8"/>
    <w:rsid w:val="00507622"/>
    <w:rsid w:val="00510E8D"/>
    <w:rsid w:val="00511149"/>
    <w:rsid w:val="00512BE6"/>
    <w:rsid w:val="0051302D"/>
    <w:rsid w:val="00514292"/>
    <w:rsid w:val="00514A4B"/>
    <w:rsid w:val="00515975"/>
    <w:rsid w:val="00515B2F"/>
    <w:rsid w:val="0052007C"/>
    <w:rsid w:val="00520B54"/>
    <w:rsid w:val="0052245C"/>
    <w:rsid w:val="005275C9"/>
    <w:rsid w:val="005346AF"/>
    <w:rsid w:val="00535C58"/>
    <w:rsid w:val="00537A43"/>
    <w:rsid w:val="00537EBF"/>
    <w:rsid w:val="00545EF5"/>
    <w:rsid w:val="00547358"/>
    <w:rsid w:val="00551F8C"/>
    <w:rsid w:val="00552AF6"/>
    <w:rsid w:val="00556FB7"/>
    <w:rsid w:val="00560BC3"/>
    <w:rsid w:val="00560DF0"/>
    <w:rsid w:val="005626FD"/>
    <w:rsid w:val="0056334A"/>
    <w:rsid w:val="005644AE"/>
    <w:rsid w:val="00570550"/>
    <w:rsid w:val="0057192D"/>
    <w:rsid w:val="00572325"/>
    <w:rsid w:val="00573664"/>
    <w:rsid w:val="00577DB5"/>
    <w:rsid w:val="00581E51"/>
    <w:rsid w:val="0058349D"/>
    <w:rsid w:val="00583F28"/>
    <w:rsid w:val="005842BC"/>
    <w:rsid w:val="00593224"/>
    <w:rsid w:val="00595B07"/>
    <w:rsid w:val="00597FC8"/>
    <w:rsid w:val="005A0059"/>
    <w:rsid w:val="005A0468"/>
    <w:rsid w:val="005A1DC4"/>
    <w:rsid w:val="005A4A0C"/>
    <w:rsid w:val="005A55D5"/>
    <w:rsid w:val="005A5D05"/>
    <w:rsid w:val="005A67E7"/>
    <w:rsid w:val="005A6ED6"/>
    <w:rsid w:val="005B1E80"/>
    <w:rsid w:val="005B2821"/>
    <w:rsid w:val="005B2EF0"/>
    <w:rsid w:val="005B3711"/>
    <w:rsid w:val="005B3A96"/>
    <w:rsid w:val="005B620A"/>
    <w:rsid w:val="005B79B5"/>
    <w:rsid w:val="005B7DEA"/>
    <w:rsid w:val="005C209C"/>
    <w:rsid w:val="005C35F0"/>
    <w:rsid w:val="005C3B68"/>
    <w:rsid w:val="005C3E1C"/>
    <w:rsid w:val="005C473F"/>
    <w:rsid w:val="005C47D2"/>
    <w:rsid w:val="005C4E5A"/>
    <w:rsid w:val="005C7C13"/>
    <w:rsid w:val="005D255F"/>
    <w:rsid w:val="005D2848"/>
    <w:rsid w:val="005D3453"/>
    <w:rsid w:val="005D41A0"/>
    <w:rsid w:val="005D5732"/>
    <w:rsid w:val="005D5F17"/>
    <w:rsid w:val="005D790C"/>
    <w:rsid w:val="005D7916"/>
    <w:rsid w:val="005E1DE4"/>
    <w:rsid w:val="005E2945"/>
    <w:rsid w:val="005E2B11"/>
    <w:rsid w:val="005E3C25"/>
    <w:rsid w:val="005E48E9"/>
    <w:rsid w:val="005E622F"/>
    <w:rsid w:val="005E71DE"/>
    <w:rsid w:val="005E7EC0"/>
    <w:rsid w:val="005F1A08"/>
    <w:rsid w:val="005F2A75"/>
    <w:rsid w:val="00601753"/>
    <w:rsid w:val="00603769"/>
    <w:rsid w:val="00604FF3"/>
    <w:rsid w:val="00605727"/>
    <w:rsid w:val="006122AF"/>
    <w:rsid w:val="00614261"/>
    <w:rsid w:val="00615776"/>
    <w:rsid w:val="00622733"/>
    <w:rsid w:val="00623125"/>
    <w:rsid w:val="00623D7C"/>
    <w:rsid w:val="0062542E"/>
    <w:rsid w:val="006271D6"/>
    <w:rsid w:val="0063021D"/>
    <w:rsid w:val="006315E2"/>
    <w:rsid w:val="006336C5"/>
    <w:rsid w:val="00633CE9"/>
    <w:rsid w:val="006355EC"/>
    <w:rsid w:val="006443D3"/>
    <w:rsid w:val="006469C8"/>
    <w:rsid w:val="00652B17"/>
    <w:rsid w:val="00660299"/>
    <w:rsid w:val="00661F8C"/>
    <w:rsid w:val="006624CC"/>
    <w:rsid w:val="00662DA5"/>
    <w:rsid w:val="0066355C"/>
    <w:rsid w:val="0066461C"/>
    <w:rsid w:val="00665A31"/>
    <w:rsid w:val="00665C5D"/>
    <w:rsid w:val="006679F9"/>
    <w:rsid w:val="006679FD"/>
    <w:rsid w:val="00671F4A"/>
    <w:rsid w:val="00674FF3"/>
    <w:rsid w:val="00676031"/>
    <w:rsid w:val="0068102A"/>
    <w:rsid w:val="0068471B"/>
    <w:rsid w:val="006866EE"/>
    <w:rsid w:val="00687E8D"/>
    <w:rsid w:val="006910CA"/>
    <w:rsid w:val="00691230"/>
    <w:rsid w:val="0069226E"/>
    <w:rsid w:val="00692BB6"/>
    <w:rsid w:val="00692C9C"/>
    <w:rsid w:val="00692E49"/>
    <w:rsid w:val="00696188"/>
    <w:rsid w:val="006A19F9"/>
    <w:rsid w:val="006A3B5D"/>
    <w:rsid w:val="006A5FED"/>
    <w:rsid w:val="006A639E"/>
    <w:rsid w:val="006A6630"/>
    <w:rsid w:val="006A7761"/>
    <w:rsid w:val="006B0DAD"/>
    <w:rsid w:val="006B23DF"/>
    <w:rsid w:val="006B2D0B"/>
    <w:rsid w:val="006B553A"/>
    <w:rsid w:val="006B6D78"/>
    <w:rsid w:val="006C0FA1"/>
    <w:rsid w:val="006C1548"/>
    <w:rsid w:val="006C2C1E"/>
    <w:rsid w:val="006C2EC4"/>
    <w:rsid w:val="006C42A5"/>
    <w:rsid w:val="006C439E"/>
    <w:rsid w:val="006C5C10"/>
    <w:rsid w:val="006D1843"/>
    <w:rsid w:val="006D1B6F"/>
    <w:rsid w:val="006D6B26"/>
    <w:rsid w:val="006D7D34"/>
    <w:rsid w:val="006E12DE"/>
    <w:rsid w:val="006E4362"/>
    <w:rsid w:val="006E5771"/>
    <w:rsid w:val="006E6619"/>
    <w:rsid w:val="006E7E4C"/>
    <w:rsid w:val="006F0C0A"/>
    <w:rsid w:val="006F2538"/>
    <w:rsid w:val="006F2ADC"/>
    <w:rsid w:val="006F6EB9"/>
    <w:rsid w:val="006F6FC1"/>
    <w:rsid w:val="006F7653"/>
    <w:rsid w:val="007002F9"/>
    <w:rsid w:val="00701223"/>
    <w:rsid w:val="00701B25"/>
    <w:rsid w:val="00702AEE"/>
    <w:rsid w:val="00705778"/>
    <w:rsid w:val="00706342"/>
    <w:rsid w:val="00706DA0"/>
    <w:rsid w:val="00710366"/>
    <w:rsid w:val="00710814"/>
    <w:rsid w:val="00711E7D"/>
    <w:rsid w:val="00712AAB"/>
    <w:rsid w:val="00713648"/>
    <w:rsid w:val="00716350"/>
    <w:rsid w:val="00724394"/>
    <w:rsid w:val="00724A5E"/>
    <w:rsid w:val="00726ADE"/>
    <w:rsid w:val="00727ACC"/>
    <w:rsid w:val="0073028E"/>
    <w:rsid w:val="0073046C"/>
    <w:rsid w:val="00731F59"/>
    <w:rsid w:val="00732219"/>
    <w:rsid w:val="0073507D"/>
    <w:rsid w:val="00742349"/>
    <w:rsid w:val="00742AF1"/>
    <w:rsid w:val="00742AFF"/>
    <w:rsid w:val="00743064"/>
    <w:rsid w:val="007440B1"/>
    <w:rsid w:val="0074430C"/>
    <w:rsid w:val="00744C16"/>
    <w:rsid w:val="007453AB"/>
    <w:rsid w:val="00747DC3"/>
    <w:rsid w:val="007505DF"/>
    <w:rsid w:val="00754585"/>
    <w:rsid w:val="007561C4"/>
    <w:rsid w:val="00757C17"/>
    <w:rsid w:val="0076054F"/>
    <w:rsid w:val="00761E51"/>
    <w:rsid w:val="007634AE"/>
    <w:rsid w:val="00764919"/>
    <w:rsid w:val="00764B3B"/>
    <w:rsid w:val="0076648F"/>
    <w:rsid w:val="00772846"/>
    <w:rsid w:val="00773997"/>
    <w:rsid w:val="00773F27"/>
    <w:rsid w:val="00774A43"/>
    <w:rsid w:val="00777598"/>
    <w:rsid w:val="00777710"/>
    <w:rsid w:val="00777A15"/>
    <w:rsid w:val="00780388"/>
    <w:rsid w:val="00780E75"/>
    <w:rsid w:val="00781DF6"/>
    <w:rsid w:val="00784959"/>
    <w:rsid w:val="00790598"/>
    <w:rsid w:val="007925B7"/>
    <w:rsid w:val="00792FC1"/>
    <w:rsid w:val="00795D41"/>
    <w:rsid w:val="0079658D"/>
    <w:rsid w:val="007A40FC"/>
    <w:rsid w:val="007A556B"/>
    <w:rsid w:val="007A6B80"/>
    <w:rsid w:val="007B2ECC"/>
    <w:rsid w:val="007C04AF"/>
    <w:rsid w:val="007C12B4"/>
    <w:rsid w:val="007C490D"/>
    <w:rsid w:val="007C70DB"/>
    <w:rsid w:val="007D056E"/>
    <w:rsid w:val="007D45D3"/>
    <w:rsid w:val="007D52FB"/>
    <w:rsid w:val="007D5F46"/>
    <w:rsid w:val="007D6F43"/>
    <w:rsid w:val="007D746F"/>
    <w:rsid w:val="007E07A5"/>
    <w:rsid w:val="007E32BD"/>
    <w:rsid w:val="007E37F0"/>
    <w:rsid w:val="007E5085"/>
    <w:rsid w:val="007E5CD8"/>
    <w:rsid w:val="007E65D3"/>
    <w:rsid w:val="007E76F4"/>
    <w:rsid w:val="007F3847"/>
    <w:rsid w:val="007F3D90"/>
    <w:rsid w:val="007F511B"/>
    <w:rsid w:val="007F6148"/>
    <w:rsid w:val="007F6600"/>
    <w:rsid w:val="007F7274"/>
    <w:rsid w:val="007F79B3"/>
    <w:rsid w:val="00802A8B"/>
    <w:rsid w:val="008038A4"/>
    <w:rsid w:val="00804098"/>
    <w:rsid w:val="008123F6"/>
    <w:rsid w:val="00812843"/>
    <w:rsid w:val="00814645"/>
    <w:rsid w:val="00814F2C"/>
    <w:rsid w:val="008157EA"/>
    <w:rsid w:val="00817A1C"/>
    <w:rsid w:val="0082537B"/>
    <w:rsid w:val="00826896"/>
    <w:rsid w:val="008309B9"/>
    <w:rsid w:val="0083252A"/>
    <w:rsid w:val="008416B4"/>
    <w:rsid w:val="00842280"/>
    <w:rsid w:val="00842FD0"/>
    <w:rsid w:val="008432F4"/>
    <w:rsid w:val="00845246"/>
    <w:rsid w:val="0084720D"/>
    <w:rsid w:val="008475E3"/>
    <w:rsid w:val="00850352"/>
    <w:rsid w:val="00851D60"/>
    <w:rsid w:val="00856482"/>
    <w:rsid w:val="00856607"/>
    <w:rsid w:val="00857C18"/>
    <w:rsid w:val="0086051A"/>
    <w:rsid w:val="008624FA"/>
    <w:rsid w:val="0086361D"/>
    <w:rsid w:val="00867897"/>
    <w:rsid w:val="00867D28"/>
    <w:rsid w:val="008706B5"/>
    <w:rsid w:val="00870BCA"/>
    <w:rsid w:val="00871252"/>
    <w:rsid w:val="00872A27"/>
    <w:rsid w:val="0087420B"/>
    <w:rsid w:val="00875FCD"/>
    <w:rsid w:val="00876C29"/>
    <w:rsid w:val="00880EED"/>
    <w:rsid w:val="008844E7"/>
    <w:rsid w:val="00885E43"/>
    <w:rsid w:val="00886486"/>
    <w:rsid w:val="00892226"/>
    <w:rsid w:val="00892C99"/>
    <w:rsid w:val="00893057"/>
    <w:rsid w:val="00895218"/>
    <w:rsid w:val="008A0ABA"/>
    <w:rsid w:val="008A143B"/>
    <w:rsid w:val="008A1E7B"/>
    <w:rsid w:val="008A3317"/>
    <w:rsid w:val="008A337C"/>
    <w:rsid w:val="008A511F"/>
    <w:rsid w:val="008A55D3"/>
    <w:rsid w:val="008A63F3"/>
    <w:rsid w:val="008B1928"/>
    <w:rsid w:val="008B1BB2"/>
    <w:rsid w:val="008B3500"/>
    <w:rsid w:val="008B609A"/>
    <w:rsid w:val="008B6780"/>
    <w:rsid w:val="008B79CE"/>
    <w:rsid w:val="008C0B4B"/>
    <w:rsid w:val="008C1743"/>
    <w:rsid w:val="008C22BF"/>
    <w:rsid w:val="008C2637"/>
    <w:rsid w:val="008C32B6"/>
    <w:rsid w:val="008D1182"/>
    <w:rsid w:val="008D2804"/>
    <w:rsid w:val="008D38CE"/>
    <w:rsid w:val="008D6A3D"/>
    <w:rsid w:val="008D70CB"/>
    <w:rsid w:val="008D7140"/>
    <w:rsid w:val="008D7D32"/>
    <w:rsid w:val="008E26DC"/>
    <w:rsid w:val="008E452F"/>
    <w:rsid w:val="008F1763"/>
    <w:rsid w:val="008F4A6E"/>
    <w:rsid w:val="008F4C30"/>
    <w:rsid w:val="008F620E"/>
    <w:rsid w:val="00904039"/>
    <w:rsid w:val="00906D09"/>
    <w:rsid w:val="00907256"/>
    <w:rsid w:val="009127A0"/>
    <w:rsid w:val="0091470E"/>
    <w:rsid w:val="00916FFD"/>
    <w:rsid w:val="00920DB6"/>
    <w:rsid w:val="00922223"/>
    <w:rsid w:val="00924D27"/>
    <w:rsid w:val="00925DA3"/>
    <w:rsid w:val="00926079"/>
    <w:rsid w:val="009275FA"/>
    <w:rsid w:val="00930926"/>
    <w:rsid w:val="00934338"/>
    <w:rsid w:val="00934B1F"/>
    <w:rsid w:val="00936511"/>
    <w:rsid w:val="0093678B"/>
    <w:rsid w:val="00936F67"/>
    <w:rsid w:val="0094254D"/>
    <w:rsid w:val="00946595"/>
    <w:rsid w:val="009469D8"/>
    <w:rsid w:val="00947EFF"/>
    <w:rsid w:val="009501AF"/>
    <w:rsid w:val="00951BE1"/>
    <w:rsid w:val="0095483B"/>
    <w:rsid w:val="00954F94"/>
    <w:rsid w:val="00955E51"/>
    <w:rsid w:val="00960269"/>
    <w:rsid w:val="00961490"/>
    <w:rsid w:val="00964F03"/>
    <w:rsid w:val="00966758"/>
    <w:rsid w:val="0096779F"/>
    <w:rsid w:val="00974BF4"/>
    <w:rsid w:val="00977265"/>
    <w:rsid w:val="0098057A"/>
    <w:rsid w:val="0098179B"/>
    <w:rsid w:val="00987807"/>
    <w:rsid w:val="00990DC5"/>
    <w:rsid w:val="009926CD"/>
    <w:rsid w:val="00994263"/>
    <w:rsid w:val="009A1332"/>
    <w:rsid w:val="009A4342"/>
    <w:rsid w:val="009A6689"/>
    <w:rsid w:val="009A7D7F"/>
    <w:rsid w:val="009A7EA7"/>
    <w:rsid w:val="009B2A50"/>
    <w:rsid w:val="009C3DEC"/>
    <w:rsid w:val="009C4E97"/>
    <w:rsid w:val="009C5E8E"/>
    <w:rsid w:val="009C6507"/>
    <w:rsid w:val="009C665D"/>
    <w:rsid w:val="009C7D71"/>
    <w:rsid w:val="009D0190"/>
    <w:rsid w:val="009D12BC"/>
    <w:rsid w:val="009D2D94"/>
    <w:rsid w:val="009D341A"/>
    <w:rsid w:val="009D560C"/>
    <w:rsid w:val="009D7058"/>
    <w:rsid w:val="009E0F87"/>
    <w:rsid w:val="009E258D"/>
    <w:rsid w:val="009E4D92"/>
    <w:rsid w:val="009E59D6"/>
    <w:rsid w:val="009E685B"/>
    <w:rsid w:val="009F006B"/>
    <w:rsid w:val="009F0479"/>
    <w:rsid w:val="009F0D1E"/>
    <w:rsid w:val="009F19FD"/>
    <w:rsid w:val="009F4F21"/>
    <w:rsid w:val="009F6ED5"/>
    <w:rsid w:val="009F7079"/>
    <w:rsid w:val="009F7936"/>
    <w:rsid w:val="00A00BBB"/>
    <w:rsid w:val="00A01551"/>
    <w:rsid w:val="00A02494"/>
    <w:rsid w:val="00A02722"/>
    <w:rsid w:val="00A11A79"/>
    <w:rsid w:val="00A13055"/>
    <w:rsid w:val="00A1716F"/>
    <w:rsid w:val="00A174D2"/>
    <w:rsid w:val="00A211FE"/>
    <w:rsid w:val="00A234B4"/>
    <w:rsid w:val="00A249F9"/>
    <w:rsid w:val="00A25173"/>
    <w:rsid w:val="00A273E9"/>
    <w:rsid w:val="00A3129C"/>
    <w:rsid w:val="00A32A20"/>
    <w:rsid w:val="00A33B5E"/>
    <w:rsid w:val="00A351A4"/>
    <w:rsid w:val="00A3732A"/>
    <w:rsid w:val="00A37559"/>
    <w:rsid w:val="00A375EF"/>
    <w:rsid w:val="00A40311"/>
    <w:rsid w:val="00A444DC"/>
    <w:rsid w:val="00A444E1"/>
    <w:rsid w:val="00A502DF"/>
    <w:rsid w:val="00A508FD"/>
    <w:rsid w:val="00A51825"/>
    <w:rsid w:val="00A53307"/>
    <w:rsid w:val="00A57DDB"/>
    <w:rsid w:val="00A60FC0"/>
    <w:rsid w:val="00A63367"/>
    <w:rsid w:val="00A676EF"/>
    <w:rsid w:val="00A7000F"/>
    <w:rsid w:val="00A726CA"/>
    <w:rsid w:val="00A766C1"/>
    <w:rsid w:val="00A76B92"/>
    <w:rsid w:val="00A77A86"/>
    <w:rsid w:val="00A77B24"/>
    <w:rsid w:val="00A802C9"/>
    <w:rsid w:val="00A860C8"/>
    <w:rsid w:val="00A86605"/>
    <w:rsid w:val="00A86E68"/>
    <w:rsid w:val="00A86F89"/>
    <w:rsid w:val="00A900D8"/>
    <w:rsid w:val="00A90604"/>
    <w:rsid w:val="00A92EA2"/>
    <w:rsid w:val="00AA408B"/>
    <w:rsid w:val="00AA5B6D"/>
    <w:rsid w:val="00AA66C9"/>
    <w:rsid w:val="00AB1381"/>
    <w:rsid w:val="00AB1E68"/>
    <w:rsid w:val="00AB3E88"/>
    <w:rsid w:val="00AB491E"/>
    <w:rsid w:val="00AB5166"/>
    <w:rsid w:val="00AB521B"/>
    <w:rsid w:val="00AC0737"/>
    <w:rsid w:val="00AC0A51"/>
    <w:rsid w:val="00AC22F2"/>
    <w:rsid w:val="00AC2533"/>
    <w:rsid w:val="00AC2DEE"/>
    <w:rsid w:val="00AC3931"/>
    <w:rsid w:val="00AC59E2"/>
    <w:rsid w:val="00AC7187"/>
    <w:rsid w:val="00AD0EED"/>
    <w:rsid w:val="00AD19B8"/>
    <w:rsid w:val="00AD56E9"/>
    <w:rsid w:val="00AD6D36"/>
    <w:rsid w:val="00AD7EEE"/>
    <w:rsid w:val="00AE0480"/>
    <w:rsid w:val="00AE31C7"/>
    <w:rsid w:val="00AE4E8D"/>
    <w:rsid w:val="00AE7055"/>
    <w:rsid w:val="00AE711F"/>
    <w:rsid w:val="00AE72B7"/>
    <w:rsid w:val="00AE737E"/>
    <w:rsid w:val="00AF0751"/>
    <w:rsid w:val="00AF0819"/>
    <w:rsid w:val="00AF117B"/>
    <w:rsid w:val="00AF2E38"/>
    <w:rsid w:val="00AF4D31"/>
    <w:rsid w:val="00AF6047"/>
    <w:rsid w:val="00B025E4"/>
    <w:rsid w:val="00B03AAE"/>
    <w:rsid w:val="00B057AA"/>
    <w:rsid w:val="00B05F3C"/>
    <w:rsid w:val="00B061E2"/>
    <w:rsid w:val="00B0781D"/>
    <w:rsid w:val="00B10618"/>
    <w:rsid w:val="00B12BF5"/>
    <w:rsid w:val="00B14481"/>
    <w:rsid w:val="00B14B6D"/>
    <w:rsid w:val="00B17777"/>
    <w:rsid w:val="00B20435"/>
    <w:rsid w:val="00B24641"/>
    <w:rsid w:val="00B36113"/>
    <w:rsid w:val="00B36E42"/>
    <w:rsid w:val="00B3711A"/>
    <w:rsid w:val="00B40ECD"/>
    <w:rsid w:val="00B4113A"/>
    <w:rsid w:val="00B41603"/>
    <w:rsid w:val="00B41C93"/>
    <w:rsid w:val="00B455D2"/>
    <w:rsid w:val="00B518BF"/>
    <w:rsid w:val="00B543BE"/>
    <w:rsid w:val="00B55312"/>
    <w:rsid w:val="00B60BFB"/>
    <w:rsid w:val="00B64FA0"/>
    <w:rsid w:val="00B665BF"/>
    <w:rsid w:val="00B66C23"/>
    <w:rsid w:val="00B67D75"/>
    <w:rsid w:val="00B729A3"/>
    <w:rsid w:val="00B7311C"/>
    <w:rsid w:val="00B75D4F"/>
    <w:rsid w:val="00B76674"/>
    <w:rsid w:val="00B82A33"/>
    <w:rsid w:val="00B8446C"/>
    <w:rsid w:val="00B84D96"/>
    <w:rsid w:val="00B857F0"/>
    <w:rsid w:val="00B8647A"/>
    <w:rsid w:val="00B907A7"/>
    <w:rsid w:val="00B91DBA"/>
    <w:rsid w:val="00B9263D"/>
    <w:rsid w:val="00B9366D"/>
    <w:rsid w:val="00B93BE1"/>
    <w:rsid w:val="00B94F32"/>
    <w:rsid w:val="00B9693F"/>
    <w:rsid w:val="00B97974"/>
    <w:rsid w:val="00BA2681"/>
    <w:rsid w:val="00BA2DFC"/>
    <w:rsid w:val="00BA2FAA"/>
    <w:rsid w:val="00BA355F"/>
    <w:rsid w:val="00BA646D"/>
    <w:rsid w:val="00BA77FF"/>
    <w:rsid w:val="00BB3831"/>
    <w:rsid w:val="00BB4147"/>
    <w:rsid w:val="00BB69DE"/>
    <w:rsid w:val="00BC202F"/>
    <w:rsid w:val="00BC2987"/>
    <w:rsid w:val="00BC7809"/>
    <w:rsid w:val="00BD04E8"/>
    <w:rsid w:val="00BD13C1"/>
    <w:rsid w:val="00BD1710"/>
    <w:rsid w:val="00BD2855"/>
    <w:rsid w:val="00BD33C5"/>
    <w:rsid w:val="00BD7869"/>
    <w:rsid w:val="00BD7EC5"/>
    <w:rsid w:val="00BD7FF0"/>
    <w:rsid w:val="00BE11E1"/>
    <w:rsid w:val="00BE1F3F"/>
    <w:rsid w:val="00BE4276"/>
    <w:rsid w:val="00BF2D48"/>
    <w:rsid w:val="00BF3D87"/>
    <w:rsid w:val="00BF6BDC"/>
    <w:rsid w:val="00BF71AC"/>
    <w:rsid w:val="00C001B6"/>
    <w:rsid w:val="00C00C81"/>
    <w:rsid w:val="00C00E7D"/>
    <w:rsid w:val="00C028FB"/>
    <w:rsid w:val="00C03417"/>
    <w:rsid w:val="00C0345C"/>
    <w:rsid w:val="00C03589"/>
    <w:rsid w:val="00C03F60"/>
    <w:rsid w:val="00C05767"/>
    <w:rsid w:val="00C0593A"/>
    <w:rsid w:val="00C124CF"/>
    <w:rsid w:val="00C16EC3"/>
    <w:rsid w:val="00C202FB"/>
    <w:rsid w:val="00C20A64"/>
    <w:rsid w:val="00C21D00"/>
    <w:rsid w:val="00C22C60"/>
    <w:rsid w:val="00C26916"/>
    <w:rsid w:val="00C317E3"/>
    <w:rsid w:val="00C32586"/>
    <w:rsid w:val="00C3276F"/>
    <w:rsid w:val="00C32A3B"/>
    <w:rsid w:val="00C333FD"/>
    <w:rsid w:val="00C33D66"/>
    <w:rsid w:val="00C35BE0"/>
    <w:rsid w:val="00C4228F"/>
    <w:rsid w:val="00C4466A"/>
    <w:rsid w:val="00C456C0"/>
    <w:rsid w:val="00C50059"/>
    <w:rsid w:val="00C50A8D"/>
    <w:rsid w:val="00C53CB3"/>
    <w:rsid w:val="00C55AE5"/>
    <w:rsid w:val="00C56669"/>
    <w:rsid w:val="00C6208B"/>
    <w:rsid w:val="00C62A0A"/>
    <w:rsid w:val="00C64D75"/>
    <w:rsid w:val="00C65893"/>
    <w:rsid w:val="00C65973"/>
    <w:rsid w:val="00C70209"/>
    <w:rsid w:val="00C70D30"/>
    <w:rsid w:val="00C716D1"/>
    <w:rsid w:val="00C722B5"/>
    <w:rsid w:val="00C7230F"/>
    <w:rsid w:val="00C77A12"/>
    <w:rsid w:val="00C82FBD"/>
    <w:rsid w:val="00C83439"/>
    <w:rsid w:val="00C8510D"/>
    <w:rsid w:val="00C86391"/>
    <w:rsid w:val="00C8727E"/>
    <w:rsid w:val="00C900B9"/>
    <w:rsid w:val="00C922D4"/>
    <w:rsid w:val="00C92CDB"/>
    <w:rsid w:val="00C9326F"/>
    <w:rsid w:val="00C9351D"/>
    <w:rsid w:val="00C94B3B"/>
    <w:rsid w:val="00C954BF"/>
    <w:rsid w:val="00C95F7B"/>
    <w:rsid w:val="00CA0DFF"/>
    <w:rsid w:val="00CA0E27"/>
    <w:rsid w:val="00CA133C"/>
    <w:rsid w:val="00CA55EB"/>
    <w:rsid w:val="00CA5EDD"/>
    <w:rsid w:val="00CB1FF5"/>
    <w:rsid w:val="00CB4847"/>
    <w:rsid w:val="00CB5074"/>
    <w:rsid w:val="00CB519B"/>
    <w:rsid w:val="00CB6249"/>
    <w:rsid w:val="00CB676B"/>
    <w:rsid w:val="00CC154D"/>
    <w:rsid w:val="00CC2FF8"/>
    <w:rsid w:val="00CC4A0E"/>
    <w:rsid w:val="00CC6190"/>
    <w:rsid w:val="00CC699D"/>
    <w:rsid w:val="00CC7792"/>
    <w:rsid w:val="00CD02AF"/>
    <w:rsid w:val="00CD36FB"/>
    <w:rsid w:val="00CD7474"/>
    <w:rsid w:val="00CD7BDF"/>
    <w:rsid w:val="00CE2B3F"/>
    <w:rsid w:val="00CE568C"/>
    <w:rsid w:val="00CE60B4"/>
    <w:rsid w:val="00CE689B"/>
    <w:rsid w:val="00CE7F02"/>
    <w:rsid w:val="00CF38D0"/>
    <w:rsid w:val="00CF43D1"/>
    <w:rsid w:val="00CF5EBA"/>
    <w:rsid w:val="00CF62CD"/>
    <w:rsid w:val="00D04724"/>
    <w:rsid w:val="00D056CF"/>
    <w:rsid w:val="00D10365"/>
    <w:rsid w:val="00D120CF"/>
    <w:rsid w:val="00D122E8"/>
    <w:rsid w:val="00D12C1D"/>
    <w:rsid w:val="00D12FB8"/>
    <w:rsid w:val="00D13357"/>
    <w:rsid w:val="00D13408"/>
    <w:rsid w:val="00D15FE6"/>
    <w:rsid w:val="00D203A0"/>
    <w:rsid w:val="00D2056E"/>
    <w:rsid w:val="00D20C20"/>
    <w:rsid w:val="00D23511"/>
    <w:rsid w:val="00D2620B"/>
    <w:rsid w:val="00D264F8"/>
    <w:rsid w:val="00D2758D"/>
    <w:rsid w:val="00D2781D"/>
    <w:rsid w:val="00D30C3A"/>
    <w:rsid w:val="00D31B7B"/>
    <w:rsid w:val="00D323F2"/>
    <w:rsid w:val="00D32F2C"/>
    <w:rsid w:val="00D33253"/>
    <w:rsid w:val="00D357B9"/>
    <w:rsid w:val="00D36AD6"/>
    <w:rsid w:val="00D36E53"/>
    <w:rsid w:val="00D41A7C"/>
    <w:rsid w:val="00D4228E"/>
    <w:rsid w:val="00D4372B"/>
    <w:rsid w:val="00D449F5"/>
    <w:rsid w:val="00D44A57"/>
    <w:rsid w:val="00D455CA"/>
    <w:rsid w:val="00D461AB"/>
    <w:rsid w:val="00D46B01"/>
    <w:rsid w:val="00D50F99"/>
    <w:rsid w:val="00D52259"/>
    <w:rsid w:val="00D55C78"/>
    <w:rsid w:val="00D60600"/>
    <w:rsid w:val="00D62D56"/>
    <w:rsid w:val="00D65F16"/>
    <w:rsid w:val="00D663C5"/>
    <w:rsid w:val="00D66DB3"/>
    <w:rsid w:val="00D66E47"/>
    <w:rsid w:val="00D7038C"/>
    <w:rsid w:val="00D7051E"/>
    <w:rsid w:val="00D71717"/>
    <w:rsid w:val="00D71D0F"/>
    <w:rsid w:val="00D7522F"/>
    <w:rsid w:val="00D75485"/>
    <w:rsid w:val="00D756AC"/>
    <w:rsid w:val="00D757D1"/>
    <w:rsid w:val="00D777CE"/>
    <w:rsid w:val="00D77C56"/>
    <w:rsid w:val="00D81696"/>
    <w:rsid w:val="00D81B6D"/>
    <w:rsid w:val="00D853CF"/>
    <w:rsid w:val="00D87419"/>
    <w:rsid w:val="00D93B14"/>
    <w:rsid w:val="00D95CF1"/>
    <w:rsid w:val="00D96E2C"/>
    <w:rsid w:val="00D978B8"/>
    <w:rsid w:val="00DA176F"/>
    <w:rsid w:val="00DA1796"/>
    <w:rsid w:val="00DA57A3"/>
    <w:rsid w:val="00DA7B8D"/>
    <w:rsid w:val="00DA7BE2"/>
    <w:rsid w:val="00DB0092"/>
    <w:rsid w:val="00DB1DEA"/>
    <w:rsid w:val="00DB3254"/>
    <w:rsid w:val="00DB4408"/>
    <w:rsid w:val="00DB44A2"/>
    <w:rsid w:val="00DB4ACE"/>
    <w:rsid w:val="00DB58A5"/>
    <w:rsid w:val="00DB6BF8"/>
    <w:rsid w:val="00DC044B"/>
    <w:rsid w:val="00DC305C"/>
    <w:rsid w:val="00DC41E1"/>
    <w:rsid w:val="00DC6968"/>
    <w:rsid w:val="00DC7CF4"/>
    <w:rsid w:val="00DD0A3C"/>
    <w:rsid w:val="00DD28DE"/>
    <w:rsid w:val="00DD2FEF"/>
    <w:rsid w:val="00DD35C2"/>
    <w:rsid w:val="00DD4E92"/>
    <w:rsid w:val="00DD5C35"/>
    <w:rsid w:val="00DD6D65"/>
    <w:rsid w:val="00DD6E4B"/>
    <w:rsid w:val="00DD7033"/>
    <w:rsid w:val="00DE280B"/>
    <w:rsid w:val="00DE311E"/>
    <w:rsid w:val="00DE4C91"/>
    <w:rsid w:val="00DE58BA"/>
    <w:rsid w:val="00DE5FA7"/>
    <w:rsid w:val="00DE7573"/>
    <w:rsid w:val="00DE7CA1"/>
    <w:rsid w:val="00DF5C8D"/>
    <w:rsid w:val="00DF63A4"/>
    <w:rsid w:val="00DF6720"/>
    <w:rsid w:val="00E01245"/>
    <w:rsid w:val="00E054EC"/>
    <w:rsid w:val="00E05820"/>
    <w:rsid w:val="00E06ABA"/>
    <w:rsid w:val="00E133D1"/>
    <w:rsid w:val="00E146AE"/>
    <w:rsid w:val="00E16422"/>
    <w:rsid w:val="00E17EBC"/>
    <w:rsid w:val="00E2044D"/>
    <w:rsid w:val="00E20BE6"/>
    <w:rsid w:val="00E20F58"/>
    <w:rsid w:val="00E23AE5"/>
    <w:rsid w:val="00E255F2"/>
    <w:rsid w:val="00E261B6"/>
    <w:rsid w:val="00E262CD"/>
    <w:rsid w:val="00E26D83"/>
    <w:rsid w:val="00E30AD8"/>
    <w:rsid w:val="00E30DE0"/>
    <w:rsid w:val="00E32914"/>
    <w:rsid w:val="00E3427B"/>
    <w:rsid w:val="00E362F6"/>
    <w:rsid w:val="00E41342"/>
    <w:rsid w:val="00E438E8"/>
    <w:rsid w:val="00E46345"/>
    <w:rsid w:val="00E47969"/>
    <w:rsid w:val="00E53CDE"/>
    <w:rsid w:val="00E53E95"/>
    <w:rsid w:val="00E54455"/>
    <w:rsid w:val="00E559C8"/>
    <w:rsid w:val="00E572C1"/>
    <w:rsid w:val="00E619D1"/>
    <w:rsid w:val="00E64E2D"/>
    <w:rsid w:val="00E66575"/>
    <w:rsid w:val="00E66810"/>
    <w:rsid w:val="00E72444"/>
    <w:rsid w:val="00E72E65"/>
    <w:rsid w:val="00E73098"/>
    <w:rsid w:val="00E735F7"/>
    <w:rsid w:val="00E7441A"/>
    <w:rsid w:val="00E8223B"/>
    <w:rsid w:val="00E829A5"/>
    <w:rsid w:val="00E858DC"/>
    <w:rsid w:val="00E8605A"/>
    <w:rsid w:val="00E8730C"/>
    <w:rsid w:val="00E90923"/>
    <w:rsid w:val="00E910C0"/>
    <w:rsid w:val="00E93C9A"/>
    <w:rsid w:val="00E95304"/>
    <w:rsid w:val="00E97756"/>
    <w:rsid w:val="00EA0D12"/>
    <w:rsid w:val="00EA37AF"/>
    <w:rsid w:val="00EA573D"/>
    <w:rsid w:val="00EA7F9D"/>
    <w:rsid w:val="00EB0C09"/>
    <w:rsid w:val="00EB1AE4"/>
    <w:rsid w:val="00EB3FCB"/>
    <w:rsid w:val="00EB5BD2"/>
    <w:rsid w:val="00EB6D8A"/>
    <w:rsid w:val="00EB6F15"/>
    <w:rsid w:val="00EC0666"/>
    <w:rsid w:val="00EC334B"/>
    <w:rsid w:val="00EC3DF2"/>
    <w:rsid w:val="00EC7A28"/>
    <w:rsid w:val="00EC7CA7"/>
    <w:rsid w:val="00ED0640"/>
    <w:rsid w:val="00ED3C13"/>
    <w:rsid w:val="00ED6ABF"/>
    <w:rsid w:val="00EE1601"/>
    <w:rsid w:val="00EE2097"/>
    <w:rsid w:val="00EE20A1"/>
    <w:rsid w:val="00EE215C"/>
    <w:rsid w:val="00EE5361"/>
    <w:rsid w:val="00EE7296"/>
    <w:rsid w:val="00EE7685"/>
    <w:rsid w:val="00EF06CA"/>
    <w:rsid w:val="00EF15AF"/>
    <w:rsid w:val="00EF1B0E"/>
    <w:rsid w:val="00EF2A6B"/>
    <w:rsid w:val="00EF6CF7"/>
    <w:rsid w:val="00F010D0"/>
    <w:rsid w:val="00F01953"/>
    <w:rsid w:val="00F01F15"/>
    <w:rsid w:val="00F033EA"/>
    <w:rsid w:val="00F051CD"/>
    <w:rsid w:val="00F05D9B"/>
    <w:rsid w:val="00F05DC8"/>
    <w:rsid w:val="00F05E8C"/>
    <w:rsid w:val="00F06C46"/>
    <w:rsid w:val="00F11D65"/>
    <w:rsid w:val="00F144E6"/>
    <w:rsid w:val="00F1491F"/>
    <w:rsid w:val="00F15CB8"/>
    <w:rsid w:val="00F17EBF"/>
    <w:rsid w:val="00F21FA1"/>
    <w:rsid w:val="00F226CD"/>
    <w:rsid w:val="00F25662"/>
    <w:rsid w:val="00F260DE"/>
    <w:rsid w:val="00F261EA"/>
    <w:rsid w:val="00F31887"/>
    <w:rsid w:val="00F33828"/>
    <w:rsid w:val="00F34114"/>
    <w:rsid w:val="00F3751F"/>
    <w:rsid w:val="00F37707"/>
    <w:rsid w:val="00F42BE5"/>
    <w:rsid w:val="00F44AB6"/>
    <w:rsid w:val="00F465F9"/>
    <w:rsid w:val="00F47A70"/>
    <w:rsid w:val="00F47BD0"/>
    <w:rsid w:val="00F50EB2"/>
    <w:rsid w:val="00F51844"/>
    <w:rsid w:val="00F52D00"/>
    <w:rsid w:val="00F54386"/>
    <w:rsid w:val="00F54596"/>
    <w:rsid w:val="00F55E88"/>
    <w:rsid w:val="00F63CDC"/>
    <w:rsid w:val="00F65296"/>
    <w:rsid w:val="00F66750"/>
    <w:rsid w:val="00F66CA7"/>
    <w:rsid w:val="00F709F4"/>
    <w:rsid w:val="00F7392D"/>
    <w:rsid w:val="00F740F8"/>
    <w:rsid w:val="00F7483E"/>
    <w:rsid w:val="00F75C61"/>
    <w:rsid w:val="00F80C18"/>
    <w:rsid w:val="00F81CF2"/>
    <w:rsid w:val="00F844A3"/>
    <w:rsid w:val="00F849DD"/>
    <w:rsid w:val="00F90D20"/>
    <w:rsid w:val="00F90FFD"/>
    <w:rsid w:val="00F9305A"/>
    <w:rsid w:val="00F94581"/>
    <w:rsid w:val="00F946A7"/>
    <w:rsid w:val="00F95349"/>
    <w:rsid w:val="00F9788F"/>
    <w:rsid w:val="00F97A56"/>
    <w:rsid w:val="00FA165F"/>
    <w:rsid w:val="00FB104E"/>
    <w:rsid w:val="00FB106C"/>
    <w:rsid w:val="00FB4694"/>
    <w:rsid w:val="00FB5985"/>
    <w:rsid w:val="00FB6CA2"/>
    <w:rsid w:val="00FB6E16"/>
    <w:rsid w:val="00FB76BE"/>
    <w:rsid w:val="00FC3AD9"/>
    <w:rsid w:val="00FC5AF2"/>
    <w:rsid w:val="00FC60F3"/>
    <w:rsid w:val="00FD1D4A"/>
    <w:rsid w:val="00FD21F8"/>
    <w:rsid w:val="00FD2A25"/>
    <w:rsid w:val="00FD2D29"/>
    <w:rsid w:val="00FD3738"/>
    <w:rsid w:val="00FD6BD5"/>
    <w:rsid w:val="00FD7EA8"/>
    <w:rsid w:val="00FE0F39"/>
    <w:rsid w:val="00FE117C"/>
    <w:rsid w:val="00FE27A1"/>
    <w:rsid w:val="00FE5142"/>
    <w:rsid w:val="00FE73E3"/>
    <w:rsid w:val="00FF0211"/>
    <w:rsid w:val="00FF45B9"/>
    <w:rsid w:val="00FF48B3"/>
    <w:rsid w:val="00FF6B27"/>
    <w:rsid w:val="00FF6C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rules v:ext="edit">
        <o:r id="V:Rule7" type="connector" idref="#_x0000_s1044"/>
        <o:r id="V:Rule8" type="connector" idref="#_x0000_s1053"/>
        <o:r id="V:Rule9" type="connector" idref="#_x0000_s1054"/>
        <o:r id="V:Rule10" type="connector" idref="#_x0000_s1045"/>
        <o:r id="V:Rule11" type="connector" idref="#_x0000_s1055"/>
        <o:r id="V:Rule12"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54D"/>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844A3"/>
    <w:pPr>
      <w:ind w:left="720"/>
    </w:pPr>
  </w:style>
  <w:style w:type="paragraph" w:styleId="BodyText">
    <w:name w:val="Body Text"/>
    <w:basedOn w:val="Normal"/>
    <w:link w:val="BodyTextChar"/>
    <w:uiPriority w:val="99"/>
    <w:rsid w:val="00F844A3"/>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936F67"/>
    <w:rPr>
      <w:rFonts w:ascii="Calibri" w:hAnsi="Calibri" w:cs="Calibri"/>
    </w:rPr>
  </w:style>
  <w:style w:type="paragraph" w:styleId="BodyText2">
    <w:name w:val="Body Text 2"/>
    <w:basedOn w:val="Normal"/>
    <w:link w:val="BodyText2Char"/>
    <w:uiPriority w:val="99"/>
    <w:rsid w:val="00F844A3"/>
    <w:pPr>
      <w:spacing w:line="480" w:lineRule="auto"/>
    </w:pPr>
    <w:rPr>
      <w:rFonts w:ascii="Times New Roman" w:hAnsi="Times New Roman" w:cs="Times New Roman"/>
      <w:color w:val="000000"/>
      <w:sz w:val="24"/>
      <w:szCs w:val="24"/>
    </w:rPr>
  </w:style>
  <w:style w:type="character" w:customStyle="1" w:styleId="BodyText2Char">
    <w:name w:val="Body Text 2 Char"/>
    <w:basedOn w:val="DefaultParagraphFont"/>
    <w:link w:val="BodyText2"/>
    <w:uiPriority w:val="99"/>
    <w:semiHidden/>
    <w:rsid w:val="00936F67"/>
    <w:rPr>
      <w:rFonts w:ascii="Calibri" w:hAnsi="Calibri" w:cs="Calibri"/>
    </w:rPr>
  </w:style>
  <w:style w:type="character" w:styleId="CommentReference">
    <w:name w:val="annotation reference"/>
    <w:basedOn w:val="DefaultParagraphFont"/>
    <w:uiPriority w:val="99"/>
    <w:semiHidden/>
    <w:unhideWhenUsed/>
    <w:rsid w:val="001A61FD"/>
    <w:rPr>
      <w:sz w:val="16"/>
      <w:szCs w:val="16"/>
    </w:rPr>
  </w:style>
  <w:style w:type="paragraph" w:styleId="CommentText">
    <w:name w:val="annotation text"/>
    <w:basedOn w:val="Normal"/>
    <w:link w:val="CommentTextChar"/>
    <w:uiPriority w:val="99"/>
    <w:unhideWhenUsed/>
    <w:rsid w:val="001A61FD"/>
    <w:pPr>
      <w:spacing w:line="240" w:lineRule="auto"/>
    </w:pPr>
    <w:rPr>
      <w:sz w:val="20"/>
      <w:szCs w:val="20"/>
    </w:rPr>
  </w:style>
  <w:style w:type="character" w:customStyle="1" w:styleId="CommentTextChar">
    <w:name w:val="Comment Text Char"/>
    <w:basedOn w:val="DefaultParagraphFont"/>
    <w:link w:val="CommentText"/>
    <w:uiPriority w:val="99"/>
    <w:rsid w:val="001A61FD"/>
    <w:rPr>
      <w:rFonts w:cs="Calibri"/>
    </w:rPr>
  </w:style>
  <w:style w:type="paragraph" w:styleId="CommentSubject">
    <w:name w:val="annotation subject"/>
    <w:basedOn w:val="CommentText"/>
    <w:next w:val="CommentText"/>
    <w:link w:val="CommentSubjectChar"/>
    <w:uiPriority w:val="99"/>
    <w:semiHidden/>
    <w:unhideWhenUsed/>
    <w:rsid w:val="001A61FD"/>
    <w:rPr>
      <w:b/>
      <w:bCs/>
    </w:rPr>
  </w:style>
  <w:style w:type="character" w:customStyle="1" w:styleId="CommentSubjectChar">
    <w:name w:val="Comment Subject Char"/>
    <w:basedOn w:val="CommentTextChar"/>
    <w:link w:val="CommentSubject"/>
    <w:uiPriority w:val="99"/>
    <w:semiHidden/>
    <w:rsid w:val="001A61FD"/>
    <w:rPr>
      <w:rFonts w:cs="Calibri"/>
      <w:b/>
      <w:bCs/>
    </w:rPr>
  </w:style>
  <w:style w:type="paragraph" w:styleId="BalloonText">
    <w:name w:val="Balloon Text"/>
    <w:basedOn w:val="Normal"/>
    <w:link w:val="BalloonTextChar"/>
    <w:uiPriority w:val="99"/>
    <w:semiHidden/>
    <w:unhideWhenUsed/>
    <w:rsid w:val="001A61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1FD"/>
    <w:rPr>
      <w:rFonts w:ascii="Tahoma" w:hAnsi="Tahoma" w:cs="Tahoma"/>
      <w:sz w:val="16"/>
      <w:szCs w:val="16"/>
    </w:rPr>
  </w:style>
  <w:style w:type="character" w:styleId="Hyperlink">
    <w:name w:val="Hyperlink"/>
    <w:basedOn w:val="DefaultParagraphFont"/>
    <w:uiPriority w:val="99"/>
    <w:unhideWhenUsed/>
    <w:rsid w:val="00780E75"/>
    <w:rPr>
      <w:color w:val="0000FF" w:themeColor="hyperlink"/>
      <w:u w:val="single"/>
    </w:rPr>
  </w:style>
  <w:style w:type="paragraph" w:styleId="Header">
    <w:name w:val="header"/>
    <w:basedOn w:val="Normal"/>
    <w:link w:val="HeaderChar"/>
    <w:uiPriority w:val="99"/>
    <w:unhideWhenUsed/>
    <w:rsid w:val="00283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E2F"/>
    <w:rPr>
      <w:rFonts w:cs="Calibri"/>
      <w:sz w:val="22"/>
      <w:szCs w:val="22"/>
    </w:rPr>
  </w:style>
  <w:style w:type="paragraph" w:styleId="Footer">
    <w:name w:val="footer"/>
    <w:basedOn w:val="Normal"/>
    <w:link w:val="FooterChar"/>
    <w:uiPriority w:val="99"/>
    <w:unhideWhenUsed/>
    <w:rsid w:val="00283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E2F"/>
    <w:rPr>
      <w:rFonts w:cs="Calibri"/>
      <w:sz w:val="22"/>
      <w:szCs w:val="22"/>
    </w:rPr>
  </w:style>
  <w:style w:type="paragraph" w:styleId="NoSpacing">
    <w:name w:val="No Spacing"/>
    <w:uiPriority w:val="1"/>
    <w:qFormat/>
    <w:rsid w:val="000E5487"/>
    <w:rPr>
      <w:rFonts w:cs="Calibri"/>
      <w:sz w:val="22"/>
      <w:szCs w:val="22"/>
    </w:rPr>
  </w:style>
  <w:style w:type="paragraph" w:customStyle="1" w:styleId="Default">
    <w:name w:val="Default"/>
    <w:rsid w:val="005E2945"/>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247A73"/>
    <w:rPr>
      <w:color w:val="800080" w:themeColor="followedHyperlink"/>
      <w:u w:val="single"/>
    </w:rPr>
  </w:style>
  <w:style w:type="paragraph" w:styleId="Revision">
    <w:name w:val="Revision"/>
    <w:hidden/>
    <w:uiPriority w:val="99"/>
    <w:semiHidden/>
    <w:rsid w:val="002F6427"/>
    <w:rPr>
      <w:rFonts w:cs="Calibri"/>
      <w:sz w:val="22"/>
      <w:szCs w:val="22"/>
    </w:rPr>
  </w:style>
  <w:style w:type="character" w:customStyle="1" w:styleId="labelwrapper">
    <w:name w:val="labelwrapper"/>
    <w:basedOn w:val="DefaultParagraphFont"/>
    <w:rsid w:val="00CB1FF5"/>
  </w:style>
  <w:style w:type="paragraph" w:styleId="z-TopofForm">
    <w:name w:val="HTML Top of Form"/>
    <w:basedOn w:val="Normal"/>
    <w:next w:val="Normal"/>
    <w:link w:val="z-TopofFormChar"/>
    <w:hidden/>
    <w:uiPriority w:val="99"/>
    <w:semiHidden/>
    <w:unhideWhenUsed/>
    <w:rsid w:val="00CB1FF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B1FF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B1FF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B1FF5"/>
    <w:rPr>
      <w:rFonts w:ascii="Arial" w:hAnsi="Arial" w:cs="Arial"/>
      <w:vanish/>
      <w:sz w:val="16"/>
      <w:szCs w:val="16"/>
    </w:rPr>
  </w:style>
  <w:style w:type="paragraph" w:styleId="NormalWeb">
    <w:name w:val="Normal (Web)"/>
    <w:basedOn w:val="Normal"/>
    <w:uiPriority w:val="99"/>
    <w:unhideWhenUsed/>
    <w:rsid w:val="00665A31"/>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54D"/>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844A3"/>
    <w:pPr>
      <w:ind w:left="720"/>
    </w:pPr>
  </w:style>
  <w:style w:type="paragraph" w:styleId="BodyText">
    <w:name w:val="Body Text"/>
    <w:basedOn w:val="Normal"/>
    <w:link w:val="BodyTextChar"/>
    <w:uiPriority w:val="99"/>
    <w:rsid w:val="00F844A3"/>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36F67"/>
    <w:rPr>
      <w:rFonts w:ascii="Calibri" w:hAnsi="Calibri" w:cs="Calibri"/>
    </w:rPr>
  </w:style>
  <w:style w:type="paragraph" w:styleId="BodyText2">
    <w:name w:val="Body Text 2"/>
    <w:basedOn w:val="Normal"/>
    <w:link w:val="BodyText2Char"/>
    <w:uiPriority w:val="99"/>
    <w:rsid w:val="00F844A3"/>
    <w:pPr>
      <w:spacing w:line="480" w:lineRule="auto"/>
    </w:pPr>
    <w:rPr>
      <w:rFonts w:ascii="Times New Roman" w:hAnsi="Times New Roman" w:cs="Times New Roman"/>
      <w:color w:val="000000"/>
      <w:sz w:val="24"/>
      <w:szCs w:val="24"/>
    </w:rPr>
  </w:style>
  <w:style w:type="character" w:customStyle="1" w:styleId="BodyText2Char">
    <w:name w:val="Body Text 2 Char"/>
    <w:basedOn w:val="DefaultParagraphFont"/>
    <w:link w:val="BodyText2"/>
    <w:uiPriority w:val="99"/>
    <w:semiHidden/>
    <w:rsid w:val="00936F67"/>
    <w:rPr>
      <w:rFonts w:ascii="Calibri" w:hAnsi="Calibri" w:cs="Calibri"/>
    </w:rPr>
  </w:style>
  <w:style w:type="character" w:styleId="CommentReference">
    <w:name w:val="annotation reference"/>
    <w:basedOn w:val="DefaultParagraphFont"/>
    <w:uiPriority w:val="99"/>
    <w:semiHidden/>
    <w:unhideWhenUsed/>
    <w:rsid w:val="001A61FD"/>
    <w:rPr>
      <w:sz w:val="16"/>
      <w:szCs w:val="16"/>
    </w:rPr>
  </w:style>
  <w:style w:type="paragraph" w:styleId="CommentText">
    <w:name w:val="annotation text"/>
    <w:basedOn w:val="Normal"/>
    <w:link w:val="CommentTextChar"/>
    <w:uiPriority w:val="99"/>
    <w:semiHidden/>
    <w:unhideWhenUsed/>
    <w:rsid w:val="001A61FD"/>
    <w:pPr>
      <w:spacing w:line="240" w:lineRule="auto"/>
    </w:pPr>
    <w:rPr>
      <w:sz w:val="20"/>
      <w:szCs w:val="20"/>
    </w:rPr>
  </w:style>
  <w:style w:type="character" w:customStyle="1" w:styleId="CommentTextChar">
    <w:name w:val="Comment Text Char"/>
    <w:basedOn w:val="DefaultParagraphFont"/>
    <w:link w:val="CommentText"/>
    <w:uiPriority w:val="99"/>
    <w:semiHidden/>
    <w:rsid w:val="001A61FD"/>
    <w:rPr>
      <w:rFonts w:cs="Calibri"/>
    </w:rPr>
  </w:style>
  <w:style w:type="paragraph" w:styleId="CommentSubject">
    <w:name w:val="annotation subject"/>
    <w:basedOn w:val="CommentText"/>
    <w:next w:val="CommentText"/>
    <w:link w:val="CommentSubjectChar"/>
    <w:uiPriority w:val="99"/>
    <w:semiHidden/>
    <w:unhideWhenUsed/>
    <w:rsid w:val="001A61FD"/>
    <w:rPr>
      <w:b/>
      <w:bCs/>
    </w:rPr>
  </w:style>
  <w:style w:type="character" w:customStyle="1" w:styleId="CommentSubjectChar">
    <w:name w:val="Comment Subject Char"/>
    <w:basedOn w:val="CommentTextChar"/>
    <w:link w:val="CommentSubject"/>
    <w:uiPriority w:val="99"/>
    <w:semiHidden/>
    <w:rsid w:val="001A61FD"/>
    <w:rPr>
      <w:rFonts w:cs="Calibri"/>
      <w:b/>
      <w:bCs/>
    </w:rPr>
  </w:style>
  <w:style w:type="paragraph" w:styleId="BalloonText">
    <w:name w:val="Balloon Text"/>
    <w:basedOn w:val="Normal"/>
    <w:link w:val="BalloonTextChar"/>
    <w:uiPriority w:val="99"/>
    <w:semiHidden/>
    <w:unhideWhenUsed/>
    <w:rsid w:val="001A61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1FD"/>
    <w:rPr>
      <w:rFonts w:ascii="Tahoma" w:hAnsi="Tahoma" w:cs="Tahoma"/>
      <w:sz w:val="16"/>
      <w:szCs w:val="16"/>
    </w:rPr>
  </w:style>
  <w:style w:type="character" w:styleId="Hyperlink">
    <w:name w:val="Hyperlink"/>
    <w:basedOn w:val="DefaultParagraphFont"/>
    <w:uiPriority w:val="99"/>
    <w:unhideWhenUsed/>
    <w:rsid w:val="00780E75"/>
    <w:rPr>
      <w:color w:val="0000FF" w:themeColor="hyperlink"/>
      <w:u w:val="single"/>
    </w:rPr>
  </w:style>
  <w:style w:type="paragraph" w:styleId="Header">
    <w:name w:val="header"/>
    <w:basedOn w:val="Normal"/>
    <w:link w:val="HeaderChar"/>
    <w:uiPriority w:val="99"/>
    <w:unhideWhenUsed/>
    <w:rsid w:val="00283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E2F"/>
    <w:rPr>
      <w:rFonts w:cs="Calibri"/>
      <w:sz w:val="22"/>
      <w:szCs w:val="22"/>
    </w:rPr>
  </w:style>
  <w:style w:type="paragraph" w:styleId="Footer">
    <w:name w:val="footer"/>
    <w:basedOn w:val="Normal"/>
    <w:link w:val="FooterChar"/>
    <w:uiPriority w:val="99"/>
    <w:semiHidden/>
    <w:unhideWhenUsed/>
    <w:rsid w:val="00283E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3E2F"/>
    <w:rPr>
      <w:rFonts w:cs="Calibri"/>
      <w:sz w:val="22"/>
      <w:szCs w:val="22"/>
    </w:rPr>
  </w:style>
  <w:style w:type="paragraph" w:styleId="NoSpacing">
    <w:name w:val="No Spacing"/>
    <w:uiPriority w:val="1"/>
    <w:qFormat/>
    <w:rsid w:val="000E5487"/>
    <w:rPr>
      <w:rFonts w:cs="Calibri"/>
      <w:sz w:val="22"/>
      <w:szCs w:val="22"/>
    </w:rPr>
  </w:style>
  <w:style w:type="paragraph" w:customStyle="1" w:styleId="Default">
    <w:name w:val="Default"/>
    <w:rsid w:val="005E2945"/>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20886532">
      <w:bodyDiv w:val="1"/>
      <w:marLeft w:val="0"/>
      <w:marRight w:val="0"/>
      <w:marTop w:val="0"/>
      <w:marBottom w:val="0"/>
      <w:divBdr>
        <w:top w:val="none" w:sz="0" w:space="0" w:color="auto"/>
        <w:left w:val="none" w:sz="0" w:space="0" w:color="auto"/>
        <w:bottom w:val="none" w:sz="0" w:space="0" w:color="auto"/>
        <w:right w:val="none" w:sz="0" w:space="0" w:color="auto"/>
      </w:divBdr>
      <w:divsChild>
        <w:div w:id="846560158">
          <w:marLeft w:val="0"/>
          <w:marRight w:val="0"/>
          <w:marTop w:val="0"/>
          <w:marBottom w:val="0"/>
          <w:divBdr>
            <w:top w:val="none" w:sz="0" w:space="0" w:color="auto"/>
            <w:left w:val="none" w:sz="0" w:space="0" w:color="auto"/>
            <w:bottom w:val="none" w:sz="0" w:space="0" w:color="auto"/>
            <w:right w:val="none" w:sz="0" w:space="0" w:color="auto"/>
          </w:divBdr>
          <w:divsChild>
            <w:div w:id="552929162">
              <w:marLeft w:val="0"/>
              <w:marRight w:val="0"/>
              <w:marTop w:val="0"/>
              <w:marBottom w:val="0"/>
              <w:divBdr>
                <w:top w:val="none" w:sz="0" w:space="0" w:color="auto"/>
                <w:left w:val="none" w:sz="0" w:space="0" w:color="auto"/>
                <w:bottom w:val="none" w:sz="0" w:space="0" w:color="auto"/>
                <w:right w:val="none" w:sz="0" w:space="0" w:color="auto"/>
              </w:divBdr>
              <w:divsChild>
                <w:div w:id="782958936">
                  <w:marLeft w:val="0"/>
                  <w:marRight w:val="0"/>
                  <w:marTop w:val="0"/>
                  <w:marBottom w:val="0"/>
                  <w:divBdr>
                    <w:top w:val="none" w:sz="0" w:space="0" w:color="auto"/>
                    <w:left w:val="none" w:sz="0" w:space="0" w:color="auto"/>
                    <w:bottom w:val="none" w:sz="0" w:space="0" w:color="auto"/>
                    <w:right w:val="none" w:sz="0" w:space="0" w:color="auto"/>
                  </w:divBdr>
                  <w:divsChild>
                    <w:div w:id="296225463">
                      <w:marLeft w:val="0"/>
                      <w:marRight w:val="0"/>
                      <w:marTop w:val="0"/>
                      <w:marBottom w:val="0"/>
                      <w:divBdr>
                        <w:top w:val="none" w:sz="0" w:space="0" w:color="auto"/>
                        <w:left w:val="none" w:sz="0" w:space="0" w:color="auto"/>
                        <w:bottom w:val="none" w:sz="0" w:space="0" w:color="auto"/>
                        <w:right w:val="none" w:sz="0" w:space="0" w:color="auto"/>
                      </w:divBdr>
                      <w:divsChild>
                        <w:div w:id="1748845376">
                          <w:marLeft w:val="0"/>
                          <w:marRight w:val="0"/>
                          <w:marTop w:val="0"/>
                          <w:marBottom w:val="0"/>
                          <w:divBdr>
                            <w:top w:val="none" w:sz="0" w:space="0" w:color="auto"/>
                            <w:left w:val="none" w:sz="0" w:space="0" w:color="auto"/>
                            <w:bottom w:val="none" w:sz="0" w:space="0" w:color="auto"/>
                            <w:right w:val="none" w:sz="0" w:space="0" w:color="auto"/>
                          </w:divBdr>
                          <w:divsChild>
                            <w:div w:id="8049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52327">
                      <w:marLeft w:val="0"/>
                      <w:marRight w:val="0"/>
                      <w:marTop w:val="0"/>
                      <w:marBottom w:val="0"/>
                      <w:divBdr>
                        <w:top w:val="none" w:sz="0" w:space="0" w:color="auto"/>
                        <w:left w:val="none" w:sz="0" w:space="0" w:color="auto"/>
                        <w:bottom w:val="none" w:sz="0" w:space="0" w:color="auto"/>
                        <w:right w:val="none" w:sz="0" w:space="0" w:color="auto"/>
                      </w:divBdr>
                      <w:divsChild>
                        <w:div w:id="823933116">
                          <w:marLeft w:val="0"/>
                          <w:marRight w:val="0"/>
                          <w:marTop w:val="0"/>
                          <w:marBottom w:val="0"/>
                          <w:divBdr>
                            <w:top w:val="none" w:sz="0" w:space="0" w:color="auto"/>
                            <w:left w:val="none" w:sz="0" w:space="0" w:color="auto"/>
                            <w:bottom w:val="none" w:sz="0" w:space="0" w:color="auto"/>
                            <w:right w:val="none" w:sz="0" w:space="0" w:color="auto"/>
                          </w:divBdr>
                          <w:divsChild>
                            <w:div w:id="746803944">
                              <w:marLeft w:val="0"/>
                              <w:marRight w:val="0"/>
                              <w:marTop w:val="0"/>
                              <w:marBottom w:val="0"/>
                              <w:divBdr>
                                <w:top w:val="none" w:sz="0" w:space="0" w:color="auto"/>
                                <w:left w:val="none" w:sz="0" w:space="0" w:color="auto"/>
                                <w:bottom w:val="none" w:sz="0" w:space="0" w:color="auto"/>
                                <w:right w:val="none" w:sz="0" w:space="0" w:color="auto"/>
                              </w:divBdr>
                              <w:divsChild>
                                <w:div w:id="52660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302230">
      <w:bodyDiv w:val="1"/>
      <w:marLeft w:val="0"/>
      <w:marRight w:val="0"/>
      <w:marTop w:val="0"/>
      <w:marBottom w:val="0"/>
      <w:divBdr>
        <w:top w:val="none" w:sz="0" w:space="0" w:color="auto"/>
        <w:left w:val="none" w:sz="0" w:space="0" w:color="auto"/>
        <w:bottom w:val="none" w:sz="0" w:space="0" w:color="auto"/>
        <w:right w:val="none" w:sz="0" w:space="0" w:color="auto"/>
      </w:divBdr>
      <w:divsChild>
        <w:div w:id="176769843">
          <w:marLeft w:val="0"/>
          <w:marRight w:val="0"/>
          <w:marTop w:val="0"/>
          <w:marBottom w:val="0"/>
          <w:divBdr>
            <w:top w:val="none" w:sz="0" w:space="0" w:color="auto"/>
            <w:left w:val="none" w:sz="0" w:space="0" w:color="auto"/>
            <w:bottom w:val="none" w:sz="0" w:space="0" w:color="auto"/>
            <w:right w:val="none" w:sz="0" w:space="0" w:color="auto"/>
          </w:divBdr>
          <w:divsChild>
            <w:div w:id="337735578">
              <w:marLeft w:val="0"/>
              <w:marRight w:val="0"/>
              <w:marTop w:val="0"/>
              <w:marBottom w:val="0"/>
              <w:divBdr>
                <w:top w:val="none" w:sz="0" w:space="0" w:color="auto"/>
                <w:left w:val="none" w:sz="0" w:space="0" w:color="auto"/>
                <w:bottom w:val="none" w:sz="0" w:space="0" w:color="auto"/>
                <w:right w:val="none" w:sz="0" w:space="0" w:color="auto"/>
              </w:divBdr>
              <w:divsChild>
                <w:div w:id="427233362">
                  <w:marLeft w:val="0"/>
                  <w:marRight w:val="0"/>
                  <w:marTop w:val="0"/>
                  <w:marBottom w:val="0"/>
                  <w:divBdr>
                    <w:top w:val="none" w:sz="0" w:space="0" w:color="auto"/>
                    <w:left w:val="none" w:sz="0" w:space="0" w:color="auto"/>
                    <w:bottom w:val="none" w:sz="0" w:space="0" w:color="auto"/>
                    <w:right w:val="none" w:sz="0" w:space="0" w:color="auto"/>
                  </w:divBdr>
                  <w:divsChild>
                    <w:div w:id="407121150">
                      <w:marLeft w:val="0"/>
                      <w:marRight w:val="0"/>
                      <w:marTop w:val="0"/>
                      <w:marBottom w:val="0"/>
                      <w:divBdr>
                        <w:top w:val="none" w:sz="0" w:space="0" w:color="auto"/>
                        <w:left w:val="none" w:sz="0" w:space="0" w:color="auto"/>
                        <w:bottom w:val="none" w:sz="0" w:space="0" w:color="auto"/>
                        <w:right w:val="none" w:sz="0" w:space="0" w:color="auto"/>
                      </w:divBdr>
                      <w:divsChild>
                        <w:div w:id="1739554772">
                          <w:marLeft w:val="0"/>
                          <w:marRight w:val="0"/>
                          <w:marTop w:val="0"/>
                          <w:marBottom w:val="0"/>
                          <w:divBdr>
                            <w:top w:val="none" w:sz="0" w:space="0" w:color="auto"/>
                            <w:left w:val="none" w:sz="0" w:space="0" w:color="auto"/>
                            <w:bottom w:val="none" w:sz="0" w:space="0" w:color="auto"/>
                            <w:right w:val="none" w:sz="0" w:space="0" w:color="auto"/>
                          </w:divBdr>
                          <w:divsChild>
                            <w:div w:id="15932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0067">
                      <w:marLeft w:val="0"/>
                      <w:marRight w:val="0"/>
                      <w:marTop w:val="0"/>
                      <w:marBottom w:val="0"/>
                      <w:divBdr>
                        <w:top w:val="none" w:sz="0" w:space="0" w:color="auto"/>
                        <w:left w:val="none" w:sz="0" w:space="0" w:color="auto"/>
                        <w:bottom w:val="none" w:sz="0" w:space="0" w:color="auto"/>
                        <w:right w:val="none" w:sz="0" w:space="0" w:color="auto"/>
                      </w:divBdr>
                      <w:divsChild>
                        <w:div w:id="878128805">
                          <w:marLeft w:val="0"/>
                          <w:marRight w:val="0"/>
                          <w:marTop w:val="0"/>
                          <w:marBottom w:val="0"/>
                          <w:divBdr>
                            <w:top w:val="none" w:sz="0" w:space="0" w:color="auto"/>
                            <w:left w:val="none" w:sz="0" w:space="0" w:color="auto"/>
                            <w:bottom w:val="none" w:sz="0" w:space="0" w:color="auto"/>
                            <w:right w:val="none" w:sz="0" w:space="0" w:color="auto"/>
                          </w:divBdr>
                          <w:divsChild>
                            <w:div w:id="1557004840">
                              <w:marLeft w:val="0"/>
                              <w:marRight w:val="0"/>
                              <w:marTop w:val="0"/>
                              <w:marBottom w:val="0"/>
                              <w:divBdr>
                                <w:top w:val="none" w:sz="0" w:space="0" w:color="auto"/>
                                <w:left w:val="none" w:sz="0" w:space="0" w:color="auto"/>
                                <w:bottom w:val="none" w:sz="0" w:space="0" w:color="auto"/>
                                <w:right w:val="none" w:sz="0" w:space="0" w:color="auto"/>
                              </w:divBdr>
                              <w:divsChild>
                                <w:div w:id="5189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096430">
      <w:bodyDiv w:val="1"/>
      <w:marLeft w:val="0"/>
      <w:marRight w:val="0"/>
      <w:marTop w:val="0"/>
      <w:marBottom w:val="0"/>
      <w:divBdr>
        <w:top w:val="none" w:sz="0" w:space="0" w:color="auto"/>
        <w:left w:val="none" w:sz="0" w:space="0" w:color="auto"/>
        <w:bottom w:val="none" w:sz="0" w:space="0" w:color="auto"/>
        <w:right w:val="none" w:sz="0" w:space="0" w:color="auto"/>
      </w:divBdr>
      <w:divsChild>
        <w:div w:id="1621691473">
          <w:marLeft w:val="0"/>
          <w:marRight w:val="0"/>
          <w:marTop w:val="0"/>
          <w:marBottom w:val="0"/>
          <w:divBdr>
            <w:top w:val="none" w:sz="0" w:space="0" w:color="auto"/>
            <w:left w:val="none" w:sz="0" w:space="0" w:color="auto"/>
            <w:bottom w:val="none" w:sz="0" w:space="0" w:color="auto"/>
            <w:right w:val="none" w:sz="0" w:space="0" w:color="auto"/>
          </w:divBdr>
          <w:divsChild>
            <w:div w:id="1053888776">
              <w:marLeft w:val="0"/>
              <w:marRight w:val="0"/>
              <w:marTop w:val="0"/>
              <w:marBottom w:val="0"/>
              <w:divBdr>
                <w:top w:val="none" w:sz="0" w:space="0" w:color="auto"/>
                <w:left w:val="none" w:sz="0" w:space="0" w:color="auto"/>
                <w:bottom w:val="none" w:sz="0" w:space="0" w:color="auto"/>
                <w:right w:val="none" w:sz="0" w:space="0" w:color="auto"/>
              </w:divBdr>
              <w:divsChild>
                <w:div w:id="2103724796">
                  <w:marLeft w:val="0"/>
                  <w:marRight w:val="0"/>
                  <w:marTop w:val="0"/>
                  <w:marBottom w:val="0"/>
                  <w:divBdr>
                    <w:top w:val="none" w:sz="0" w:space="0" w:color="auto"/>
                    <w:left w:val="none" w:sz="0" w:space="0" w:color="auto"/>
                    <w:bottom w:val="none" w:sz="0" w:space="0" w:color="auto"/>
                    <w:right w:val="none" w:sz="0" w:space="0" w:color="auto"/>
                  </w:divBdr>
                  <w:divsChild>
                    <w:div w:id="357582623">
                      <w:marLeft w:val="0"/>
                      <w:marRight w:val="0"/>
                      <w:marTop w:val="0"/>
                      <w:marBottom w:val="0"/>
                      <w:divBdr>
                        <w:top w:val="none" w:sz="0" w:space="0" w:color="auto"/>
                        <w:left w:val="none" w:sz="0" w:space="0" w:color="auto"/>
                        <w:bottom w:val="none" w:sz="0" w:space="0" w:color="auto"/>
                        <w:right w:val="none" w:sz="0" w:space="0" w:color="auto"/>
                      </w:divBdr>
                      <w:divsChild>
                        <w:div w:id="1107775214">
                          <w:marLeft w:val="0"/>
                          <w:marRight w:val="0"/>
                          <w:marTop w:val="0"/>
                          <w:marBottom w:val="0"/>
                          <w:divBdr>
                            <w:top w:val="none" w:sz="0" w:space="0" w:color="auto"/>
                            <w:left w:val="none" w:sz="0" w:space="0" w:color="auto"/>
                            <w:bottom w:val="none" w:sz="0" w:space="0" w:color="auto"/>
                            <w:right w:val="none" w:sz="0" w:space="0" w:color="auto"/>
                          </w:divBdr>
                          <w:divsChild>
                            <w:div w:id="850874088">
                              <w:marLeft w:val="0"/>
                              <w:marRight w:val="0"/>
                              <w:marTop w:val="0"/>
                              <w:marBottom w:val="0"/>
                              <w:divBdr>
                                <w:top w:val="none" w:sz="0" w:space="0" w:color="auto"/>
                                <w:left w:val="none" w:sz="0" w:space="0" w:color="auto"/>
                                <w:bottom w:val="none" w:sz="0" w:space="0" w:color="auto"/>
                                <w:right w:val="none" w:sz="0" w:space="0" w:color="auto"/>
                              </w:divBdr>
                              <w:divsChild>
                                <w:div w:id="1147670634">
                                  <w:marLeft w:val="80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04349">
      <w:bodyDiv w:val="1"/>
      <w:marLeft w:val="0"/>
      <w:marRight w:val="0"/>
      <w:marTop w:val="0"/>
      <w:marBottom w:val="0"/>
      <w:divBdr>
        <w:top w:val="none" w:sz="0" w:space="0" w:color="auto"/>
        <w:left w:val="none" w:sz="0" w:space="0" w:color="auto"/>
        <w:bottom w:val="none" w:sz="0" w:space="0" w:color="auto"/>
        <w:right w:val="none" w:sz="0" w:space="0" w:color="auto"/>
      </w:divBdr>
    </w:div>
    <w:div w:id="1630934097">
      <w:bodyDiv w:val="1"/>
      <w:marLeft w:val="0"/>
      <w:marRight w:val="0"/>
      <w:marTop w:val="0"/>
      <w:marBottom w:val="0"/>
      <w:divBdr>
        <w:top w:val="none" w:sz="0" w:space="0" w:color="auto"/>
        <w:left w:val="none" w:sz="0" w:space="0" w:color="auto"/>
        <w:bottom w:val="none" w:sz="0" w:space="0" w:color="auto"/>
        <w:right w:val="none" w:sz="0" w:space="0" w:color="auto"/>
      </w:divBdr>
    </w:div>
    <w:div w:id="1670791701">
      <w:bodyDiv w:val="1"/>
      <w:marLeft w:val="0"/>
      <w:marRight w:val="0"/>
      <w:marTop w:val="0"/>
      <w:marBottom w:val="0"/>
      <w:divBdr>
        <w:top w:val="none" w:sz="0" w:space="0" w:color="auto"/>
        <w:left w:val="none" w:sz="0" w:space="0" w:color="auto"/>
        <w:bottom w:val="none" w:sz="0" w:space="0" w:color="auto"/>
        <w:right w:val="none" w:sz="0" w:space="0" w:color="auto"/>
      </w:divBdr>
      <w:divsChild>
        <w:div w:id="2086536525">
          <w:marLeft w:val="0"/>
          <w:marRight w:val="0"/>
          <w:marTop w:val="0"/>
          <w:marBottom w:val="0"/>
          <w:divBdr>
            <w:top w:val="none" w:sz="0" w:space="0" w:color="auto"/>
            <w:left w:val="none" w:sz="0" w:space="0" w:color="auto"/>
            <w:bottom w:val="none" w:sz="0" w:space="0" w:color="auto"/>
            <w:right w:val="none" w:sz="0" w:space="0" w:color="auto"/>
          </w:divBdr>
          <w:divsChild>
            <w:div w:id="663826252">
              <w:marLeft w:val="0"/>
              <w:marRight w:val="0"/>
              <w:marTop w:val="0"/>
              <w:marBottom w:val="0"/>
              <w:divBdr>
                <w:top w:val="none" w:sz="0" w:space="0" w:color="auto"/>
                <w:left w:val="none" w:sz="0" w:space="0" w:color="auto"/>
                <w:bottom w:val="none" w:sz="0" w:space="0" w:color="auto"/>
                <w:right w:val="none" w:sz="0" w:space="0" w:color="auto"/>
              </w:divBdr>
              <w:divsChild>
                <w:div w:id="941182208">
                  <w:marLeft w:val="0"/>
                  <w:marRight w:val="0"/>
                  <w:marTop w:val="0"/>
                  <w:marBottom w:val="0"/>
                  <w:divBdr>
                    <w:top w:val="none" w:sz="0" w:space="0" w:color="auto"/>
                    <w:left w:val="none" w:sz="0" w:space="0" w:color="auto"/>
                    <w:bottom w:val="none" w:sz="0" w:space="0" w:color="auto"/>
                    <w:right w:val="none" w:sz="0" w:space="0" w:color="auto"/>
                  </w:divBdr>
                  <w:divsChild>
                    <w:div w:id="1781219040">
                      <w:marLeft w:val="0"/>
                      <w:marRight w:val="0"/>
                      <w:marTop w:val="0"/>
                      <w:marBottom w:val="0"/>
                      <w:divBdr>
                        <w:top w:val="none" w:sz="0" w:space="0" w:color="auto"/>
                        <w:left w:val="none" w:sz="0" w:space="0" w:color="auto"/>
                        <w:bottom w:val="none" w:sz="0" w:space="0" w:color="auto"/>
                        <w:right w:val="none" w:sz="0" w:space="0" w:color="auto"/>
                      </w:divBdr>
                      <w:divsChild>
                        <w:div w:id="1533419898">
                          <w:marLeft w:val="0"/>
                          <w:marRight w:val="0"/>
                          <w:marTop w:val="0"/>
                          <w:marBottom w:val="0"/>
                          <w:divBdr>
                            <w:top w:val="none" w:sz="0" w:space="0" w:color="auto"/>
                            <w:left w:val="none" w:sz="0" w:space="0" w:color="auto"/>
                            <w:bottom w:val="none" w:sz="0" w:space="0" w:color="auto"/>
                            <w:right w:val="none" w:sz="0" w:space="0" w:color="auto"/>
                          </w:divBdr>
                          <w:divsChild>
                            <w:div w:id="132139306">
                              <w:marLeft w:val="0"/>
                              <w:marRight w:val="0"/>
                              <w:marTop w:val="0"/>
                              <w:marBottom w:val="0"/>
                              <w:divBdr>
                                <w:top w:val="none" w:sz="0" w:space="0" w:color="auto"/>
                                <w:left w:val="none" w:sz="0" w:space="0" w:color="auto"/>
                                <w:bottom w:val="none" w:sz="0" w:space="0" w:color="auto"/>
                                <w:right w:val="none" w:sz="0" w:space="0" w:color="auto"/>
                              </w:divBdr>
                              <w:divsChild>
                                <w:div w:id="1851409266">
                                  <w:marLeft w:val="80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477217">
      <w:bodyDiv w:val="1"/>
      <w:marLeft w:val="0"/>
      <w:marRight w:val="0"/>
      <w:marTop w:val="0"/>
      <w:marBottom w:val="0"/>
      <w:divBdr>
        <w:top w:val="none" w:sz="0" w:space="0" w:color="auto"/>
        <w:left w:val="none" w:sz="0" w:space="0" w:color="auto"/>
        <w:bottom w:val="none" w:sz="0" w:space="0" w:color="auto"/>
        <w:right w:val="none" w:sz="0" w:space="0" w:color="auto"/>
      </w:divBdr>
    </w:div>
    <w:div w:id="184997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Owner\Downloads\ModGraph%20(2).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www.victoria.ac.nz/psyc/paul-jose-files/modgraph/ModGraph.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400"/>
            </a:pPr>
            <a:r>
              <a:rPr lang="en-US" sz="1400" dirty="0" smtClean="0"/>
              <a:t>Popular</a:t>
            </a:r>
            <a:r>
              <a:rPr lang="en-US" sz="1400" baseline="0" dirty="0" smtClean="0"/>
              <a:t> </a:t>
            </a:r>
            <a:r>
              <a:rPr lang="en-US" sz="1400" dirty="0" smtClean="0"/>
              <a:t>Social</a:t>
            </a:r>
            <a:r>
              <a:rPr lang="en-US" sz="1400" baseline="0" dirty="0" smtClean="0"/>
              <a:t> Networking Website Usage Trends</a:t>
            </a:r>
            <a:endParaRPr lang="en-US" sz="1400" dirty="0"/>
          </a:p>
        </c:rich>
      </c:tx>
    </c:title>
    <c:plotArea>
      <c:layout/>
      <c:barChart>
        <c:barDir val="col"/>
        <c:grouping val="clustered"/>
        <c:ser>
          <c:idx val="0"/>
          <c:order val="0"/>
          <c:tx>
            <c:strRef>
              <c:f>Sheet1!$B$1</c:f>
              <c:strCache>
                <c:ptCount val="1"/>
                <c:pt idx="0">
                  <c:v>Column1</c:v>
                </c:pt>
              </c:strCache>
            </c:strRef>
          </c:tx>
          <c:cat>
            <c:strRef>
              <c:f>Sheet1!$A$2:$A$5</c:f>
              <c:strCache>
                <c:ptCount val="4"/>
                <c:pt idx="0">
                  <c:v>Facebook</c:v>
                </c:pt>
                <c:pt idx="1">
                  <c:v>Myspace</c:v>
                </c:pt>
                <c:pt idx="2">
                  <c:v>Twitter</c:v>
                </c:pt>
                <c:pt idx="3">
                  <c:v>LinkedIn</c:v>
                </c:pt>
              </c:strCache>
            </c:strRef>
          </c:cat>
          <c:val>
            <c:numRef>
              <c:f>Sheet1!$B$2:$B$5</c:f>
              <c:numCache>
                <c:formatCode>General</c:formatCode>
                <c:ptCount val="4"/>
                <c:pt idx="0">
                  <c:v>0.73000000000000065</c:v>
                </c:pt>
                <c:pt idx="1">
                  <c:v>0.48000000000000032</c:v>
                </c:pt>
                <c:pt idx="2">
                  <c:v>0.17</c:v>
                </c:pt>
                <c:pt idx="3">
                  <c:v>0.14000000000000001</c:v>
                </c:pt>
              </c:numCache>
            </c:numRef>
          </c:val>
        </c:ser>
        <c:axId val="111842048"/>
        <c:axId val="70058368"/>
      </c:barChart>
      <c:catAx>
        <c:axId val="111842048"/>
        <c:scaling>
          <c:orientation val="minMax"/>
        </c:scaling>
        <c:axPos val="b"/>
        <c:tickLblPos val="nextTo"/>
        <c:txPr>
          <a:bodyPr/>
          <a:lstStyle/>
          <a:p>
            <a:pPr>
              <a:defRPr sz="1400"/>
            </a:pPr>
            <a:endParaRPr lang="en-US"/>
          </a:p>
        </c:txPr>
        <c:crossAx val="70058368"/>
        <c:crosses val="autoZero"/>
        <c:auto val="1"/>
        <c:lblAlgn val="ctr"/>
        <c:lblOffset val="100"/>
      </c:catAx>
      <c:valAx>
        <c:axId val="70058368"/>
        <c:scaling>
          <c:orientation val="minMax"/>
        </c:scaling>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0%" sourceLinked="0"/>
        <c:tickLblPos val="nextTo"/>
        <c:txPr>
          <a:bodyPr/>
          <a:lstStyle/>
          <a:p>
            <a:pPr>
              <a:defRPr sz="1400"/>
            </a:pPr>
            <a:endParaRPr lang="en-US"/>
          </a:p>
        </c:txPr>
        <c:crossAx val="111842048"/>
        <c:crosses val="autoZero"/>
        <c:crossBetween val="between"/>
      </c:valAx>
    </c:plotArea>
    <c:plotVisOnly val="1"/>
    <c:dispBlanksAs val="gap"/>
  </c:chart>
  <c:txPr>
    <a:bodyPr/>
    <a:lstStyle/>
    <a:p>
      <a:pPr>
        <a:defRPr sz="180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a:t>Primary Social Networking Website</a:t>
            </a:r>
          </a:p>
        </c:rich>
      </c:tx>
    </c:title>
    <c:plotArea>
      <c:layout/>
      <c:barChart>
        <c:barDir val="col"/>
        <c:grouping val="clustered"/>
        <c:ser>
          <c:idx val="0"/>
          <c:order val="0"/>
          <c:tx>
            <c:strRef>
              <c:f>Sheet1!$B$1</c:f>
              <c:strCache>
                <c:ptCount val="1"/>
                <c:pt idx="0">
                  <c:v>Column1</c:v>
                </c:pt>
              </c:strCache>
            </c:strRef>
          </c:tx>
          <c:cat>
            <c:strRef>
              <c:f>Sheet1!$A$2:$A$5</c:f>
              <c:strCache>
                <c:ptCount val="4"/>
                <c:pt idx="0">
                  <c:v>Facebook</c:v>
                </c:pt>
                <c:pt idx="1">
                  <c:v>Twitter</c:v>
                </c:pt>
                <c:pt idx="2">
                  <c:v>Instagram</c:v>
                </c:pt>
                <c:pt idx="3">
                  <c:v>Other</c:v>
                </c:pt>
              </c:strCache>
            </c:strRef>
          </c:cat>
          <c:val>
            <c:numRef>
              <c:f>Sheet1!$B$2:$B$5</c:f>
              <c:numCache>
                <c:formatCode>General</c:formatCode>
                <c:ptCount val="4"/>
                <c:pt idx="0">
                  <c:v>0.72000000000000064</c:v>
                </c:pt>
                <c:pt idx="1">
                  <c:v>0.18000000000000024</c:v>
                </c:pt>
                <c:pt idx="2">
                  <c:v>7.5000000000000039E-2</c:v>
                </c:pt>
                <c:pt idx="3">
                  <c:v>2.7000000000000197E-2</c:v>
                </c:pt>
              </c:numCache>
            </c:numRef>
          </c:val>
        </c:ser>
        <c:axId val="70069632"/>
        <c:axId val="69866624"/>
      </c:barChart>
      <c:catAx>
        <c:axId val="70069632"/>
        <c:scaling>
          <c:orientation val="minMax"/>
        </c:scaling>
        <c:axPos val="b"/>
        <c:tickLblPos val="nextTo"/>
        <c:crossAx val="69866624"/>
        <c:crosses val="autoZero"/>
        <c:auto val="1"/>
        <c:lblAlgn val="ctr"/>
        <c:lblOffset val="100"/>
      </c:catAx>
      <c:valAx>
        <c:axId val="69866624"/>
        <c:scaling>
          <c:orientation val="minMax"/>
        </c:scaling>
        <c:axPos val="l"/>
        <c:majorGridlines>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jorGridlines>
        <c:numFmt formatCode="0%" sourceLinked="0"/>
        <c:tickLblPos val="nextTo"/>
        <c:crossAx val="70069632"/>
        <c:crosses val="autoZero"/>
        <c:crossBetween val="between"/>
      </c:valAx>
    </c:plotArea>
    <c:plotVisOnly val="1"/>
    <c:dispBlanksAs val="gap"/>
  </c:chart>
  <c:txPr>
    <a:bodyPr/>
    <a:lstStyle/>
    <a:p>
      <a:pPr>
        <a:defRPr sz="1400"/>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manualLayout>
          <c:layoutTarget val="inner"/>
          <c:xMode val="edge"/>
          <c:yMode val="edge"/>
          <c:x val="0.10873435142409672"/>
          <c:y val="0.11094770869333244"/>
          <c:w val="0.72571328858159445"/>
          <c:h val="0.764406779661017"/>
        </c:manualLayout>
      </c:layout>
      <c:lineChart>
        <c:grouping val="standard"/>
        <c:ser>
          <c:idx val="0"/>
          <c:order val="0"/>
          <c:tx>
            <c:strRef>
              <c:f>'[ModGraph (2).xls]DataEntry'!$B$5</c:f>
              <c:strCache>
                <c:ptCount val="1"/>
                <c:pt idx="0">
                  <c:v>IPPA Attachment</c:v>
                </c:pt>
              </c:strCache>
            </c:strRef>
          </c:tx>
          <c:spPr>
            <a:ln w="28575">
              <a:noFill/>
            </a:ln>
          </c:spPr>
          <c:marker>
            <c:symbol val="none"/>
          </c:marker>
          <c:cat>
            <c:strRef>
              <c:f>'[ModGraph (2).xls]DataEntry'!$C$13:$E$13</c:f>
              <c:strCache>
                <c:ptCount val="3"/>
                <c:pt idx="0">
                  <c:v>low</c:v>
                </c:pt>
                <c:pt idx="1">
                  <c:v>med</c:v>
                </c:pt>
                <c:pt idx="2">
                  <c:v>high</c:v>
                </c:pt>
              </c:strCache>
            </c:strRef>
          </c:cat>
          <c:val>
            <c:numRef>
              <c:f>'[ModGraph (2).xls]DataEntry'!$C$5:$E$5</c:f>
              <c:numCache>
                <c:formatCode>General</c:formatCode>
                <c:ptCount val="3"/>
              </c:numCache>
            </c:numRef>
          </c:val>
        </c:ser>
        <c:ser>
          <c:idx val="1"/>
          <c:order val="1"/>
          <c:tx>
            <c:strRef>
              <c:f>'[ModGraph (2).xls]DataEntry'!$B$6</c:f>
              <c:strCache>
                <c:ptCount val="1"/>
                <c:pt idx="0">
                  <c:v>high</c:v>
                </c:pt>
              </c:strCache>
            </c:strRef>
          </c:tx>
          <c:spPr>
            <a:ln>
              <a:prstDash val="sysDash"/>
            </a:ln>
          </c:spPr>
          <c:marker>
            <c:symbol val="none"/>
          </c:marker>
          <c:cat>
            <c:strRef>
              <c:f>'[ModGraph (2).xls]DataEntry'!$C$13:$E$13</c:f>
              <c:strCache>
                <c:ptCount val="3"/>
                <c:pt idx="0">
                  <c:v>low</c:v>
                </c:pt>
                <c:pt idx="1">
                  <c:v>med</c:v>
                </c:pt>
                <c:pt idx="2">
                  <c:v>high</c:v>
                </c:pt>
              </c:strCache>
            </c:strRef>
          </c:cat>
          <c:val>
            <c:numRef>
              <c:f>'[ModGraph (2).xls]DataEntry'!$C$6:$E$6</c:f>
              <c:numCache>
                <c:formatCode>0.00</c:formatCode>
                <c:ptCount val="3"/>
                <c:pt idx="0">
                  <c:v>23.393197916199988</c:v>
                </c:pt>
                <c:pt idx="1">
                  <c:v>22.604185814000235</c:v>
                </c:pt>
                <c:pt idx="2">
                  <c:v>21.815173711800131</c:v>
                </c:pt>
              </c:numCache>
            </c:numRef>
          </c:val>
        </c:ser>
        <c:ser>
          <c:idx val="3"/>
          <c:order val="2"/>
          <c:tx>
            <c:strRef>
              <c:f>'[ModGraph (2).xls]DataEntry'!$B$8</c:f>
              <c:strCache>
                <c:ptCount val="1"/>
                <c:pt idx="0">
                  <c:v>low</c:v>
                </c:pt>
              </c:strCache>
            </c:strRef>
          </c:tx>
          <c:marker>
            <c:symbol val="none"/>
          </c:marker>
          <c:cat>
            <c:strRef>
              <c:f>'[ModGraph (2).xls]DataEntry'!$C$13:$E$13</c:f>
              <c:strCache>
                <c:ptCount val="3"/>
                <c:pt idx="0">
                  <c:v>low</c:v>
                </c:pt>
                <c:pt idx="1">
                  <c:v>med</c:v>
                </c:pt>
                <c:pt idx="2">
                  <c:v>high</c:v>
                </c:pt>
              </c:strCache>
            </c:strRef>
          </c:cat>
          <c:val>
            <c:numRef>
              <c:f>'[ModGraph (2).xls]DataEntry'!$C$8:$E$8</c:f>
              <c:numCache>
                <c:formatCode>0.00</c:formatCode>
                <c:ptCount val="3"/>
                <c:pt idx="0">
                  <c:v>8.8361342811300005</c:v>
                </c:pt>
                <c:pt idx="1">
                  <c:v>12.1518190066</c:v>
                </c:pt>
                <c:pt idx="2">
                  <c:v>15.467503732100004</c:v>
                </c:pt>
              </c:numCache>
            </c:numRef>
          </c:val>
        </c:ser>
        <c:marker val="1"/>
        <c:axId val="69924736"/>
        <c:axId val="70045696"/>
      </c:lineChart>
      <c:catAx>
        <c:axId val="69924736"/>
        <c:scaling>
          <c:orientation val="minMax"/>
        </c:scaling>
        <c:axPos val="b"/>
        <c:title>
          <c:tx>
            <c:rich>
              <a:bodyPr/>
              <a:lstStyle/>
              <a:p>
                <a:pPr>
                  <a:defRPr baseline="0"/>
                </a:pPr>
                <a:r>
                  <a:rPr lang="en-US" baseline="0"/>
                  <a:t>Individuation</a:t>
                </a:r>
              </a:p>
            </c:rich>
          </c:tx>
          <c:layout>
            <c:manualLayout>
              <c:xMode val="edge"/>
              <c:yMode val="edge"/>
              <c:x val="0.44053774560496389"/>
              <c:y val="0.94237288135593156"/>
            </c:manualLayout>
          </c:layout>
        </c:title>
        <c:numFmt formatCode="General" sourceLinked="1"/>
        <c:tickLblPos val="nextTo"/>
        <c:txPr>
          <a:bodyPr rot="0" vert="horz"/>
          <a:lstStyle/>
          <a:p>
            <a:pPr>
              <a:defRPr/>
            </a:pPr>
            <a:endParaRPr lang="en-US"/>
          </a:p>
        </c:txPr>
        <c:crossAx val="70045696"/>
        <c:crossesAt val="5.5900000000002324E-9"/>
        <c:auto val="1"/>
        <c:lblAlgn val="ctr"/>
        <c:lblOffset val="100"/>
        <c:tickLblSkip val="1"/>
        <c:tickMarkSkip val="1"/>
      </c:catAx>
      <c:valAx>
        <c:axId val="70045696"/>
        <c:scaling>
          <c:orientation val="minMax"/>
        </c:scaling>
        <c:axPos val="l"/>
        <c:title>
          <c:tx>
            <c:rich>
              <a:bodyPr/>
              <a:lstStyle/>
              <a:p>
                <a:pPr>
                  <a:defRPr b="1" i="0" baseline="0"/>
                </a:pPr>
                <a:r>
                  <a:rPr lang="en-US" b="1" i="0" baseline="0"/>
                  <a:t>Number of phone calls with parents</a:t>
                </a:r>
              </a:p>
            </c:rich>
          </c:tx>
          <c:layout>
            <c:manualLayout>
              <c:xMode val="edge"/>
              <c:yMode val="edge"/>
              <c:x val="1.3512181169661746E-2"/>
              <c:y val="0.28771551516137528"/>
            </c:manualLayout>
          </c:layout>
        </c:title>
        <c:numFmt formatCode="General" sourceLinked="1"/>
        <c:tickLblPos val="nextTo"/>
        <c:txPr>
          <a:bodyPr rot="0" vert="horz"/>
          <a:lstStyle/>
          <a:p>
            <a:pPr>
              <a:defRPr/>
            </a:pPr>
            <a:endParaRPr lang="en-US"/>
          </a:p>
        </c:txPr>
        <c:crossAx val="69924736"/>
        <c:crosses val="autoZero"/>
        <c:crossBetween val="between"/>
      </c:valAx>
    </c:plotArea>
    <c:legend>
      <c:legendPos val="r"/>
      <c:layout>
        <c:manualLayout>
          <c:xMode val="edge"/>
          <c:yMode val="edge"/>
          <c:x val="0.79612176948523217"/>
          <c:y val="0.31232805511355277"/>
          <c:w val="0.1997419206938949"/>
          <c:h val="0.49405388413298801"/>
        </c:manualLayout>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
  <c:chart>
    <c:title>
      <c:tx>
        <c:rich>
          <a:bodyPr/>
          <a:lstStyle/>
          <a:p>
            <a:pPr>
              <a:defRPr/>
            </a:pPr>
            <a:r>
              <a:rPr lang="en-US"/>
              <a:t>               </a:t>
            </a:r>
          </a:p>
        </c:rich>
      </c:tx>
      <c:layout>
        <c:manualLayout>
          <c:xMode val="edge"/>
          <c:yMode val="edge"/>
          <c:x val="0.47019867549668881"/>
          <c:y val="2.0380434782608668E-2"/>
        </c:manualLayout>
      </c:layout>
    </c:title>
    <c:plotArea>
      <c:layout>
        <c:manualLayout>
          <c:layoutTarget val="inner"/>
          <c:xMode val="edge"/>
          <c:yMode val="edge"/>
          <c:x val="0.15110760210729413"/>
          <c:y val="0.12715015886172124"/>
          <c:w val="0.6649494420212082"/>
          <c:h val="0.76630434782608703"/>
        </c:manualLayout>
      </c:layout>
      <c:lineChart>
        <c:grouping val="standard"/>
        <c:ser>
          <c:idx val="0"/>
          <c:order val="0"/>
          <c:tx>
            <c:strRef>
              <c:f>DataEntry!$B$5</c:f>
              <c:strCache>
                <c:ptCount val="1"/>
                <c:pt idx="0">
                  <c:v>Autonomy</c:v>
                </c:pt>
              </c:strCache>
            </c:strRef>
          </c:tx>
          <c:spPr>
            <a:ln w="28575">
              <a:noFill/>
            </a:ln>
          </c:spPr>
          <c:marker>
            <c:symbol val="none"/>
          </c:marker>
          <c:cat>
            <c:strRef>
              <c:f>DataEntry!$C$13:$E$13</c:f>
              <c:strCache>
                <c:ptCount val="3"/>
                <c:pt idx="0">
                  <c:v>low</c:v>
                </c:pt>
                <c:pt idx="1">
                  <c:v>med</c:v>
                </c:pt>
                <c:pt idx="2">
                  <c:v>high</c:v>
                </c:pt>
              </c:strCache>
            </c:strRef>
          </c:cat>
          <c:val>
            <c:numRef>
              <c:f>DataEntry!$C$5:$E$5</c:f>
              <c:numCache>
                <c:formatCode>General</c:formatCode>
                <c:ptCount val="3"/>
              </c:numCache>
            </c:numRef>
          </c:val>
        </c:ser>
        <c:ser>
          <c:idx val="1"/>
          <c:order val="1"/>
          <c:tx>
            <c:strRef>
              <c:f>DataEntry!$B$6</c:f>
              <c:strCache>
                <c:ptCount val="1"/>
                <c:pt idx="0">
                  <c:v>high</c:v>
                </c:pt>
              </c:strCache>
            </c:strRef>
          </c:tx>
          <c:spPr>
            <a:ln>
              <a:prstDash val="sysDash"/>
            </a:ln>
          </c:spPr>
          <c:marker>
            <c:symbol val="none"/>
          </c:marker>
          <c:cat>
            <c:strRef>
              <c:f>DataEntry!$C$13:$E$13</c:f>
              <c:strCache>
                <c:ptCount val="3"/>
                <c:pt idx="0">
                  <c:v>low</c:v>
                </c:pt>
                <c:pt idx="1">
                  <c:v>med</c:v>
                </c:pt>
                <c:pt idx="2">
                  <c:v>high</c:v>
                </c:pt>
              </c:strCache>
            </c:strRef>
          </c:cat>
          <c:val>
            <c:numRef>
              <c:f>DataEntry!$C$6:$E$6</c:f>
              <c:numCache>
                <c:formatCode>0.00</c:formatCode>
                <c:ptCount val="3"/>
                <c:pt idx="0">
                  <c:v>-240.23553466796594</c:v>
                </c:pt>
                <c:pt idx="1">
                  <c:v>-166.59475708007812</c:v>
                </c:pt>
                <c:pt idx="2">
                  <c:v>-92.953964233398466</c:v>
                </c:pt>
              </c:numCache>
            </c:numRef>
          </c:val>
          <c:smooth val="1"/>
        </c:ser>
        <c:ser>
          <c:idx val="3"/>
          <c:order val="2"/>
          <c:tx>
            <c:strRef>
              <c:f>DataEntry!$B$8</c:f>
              <c:strCache>
                <c:ptCount val="1"/>
                <c:pt idx="0">
                  <c:v>low</c:v>
                </c:pt>
              </c:strCache>
            </c:strRef>
          </c:tx>
          <c:marker>
            <c:symbol val="none"/>
          </c:marker>
          <c:cat>
            <c:strRef>
              <c:f>DataEntry!$C$13:$E$13</c:f>
              <c:strCache>
                <c:ptCount val="3"/>
                <c:pt idx="0">
                  <c:v>low</c:v>
                </c:pt>
                <c:pt idx="1">
                  <c:v>med</c:v>
                </c:pt>
                <c:pt idx="2">
                  <c:v>high</c:v>
                </c:pt>
              </c:strCache>
            </c:strRef>
          </c:cat>
          <c:val>
            <c:numRef>
              <c:f>DataEntry!$C$8:$E$8</c:f>
              <c:numCache>
                <c:formatCode>0.00</c:formatCode>
                <c:ptCount val="3"/>
                <c:pt idx="0">
                  <c:v>173.43530273437472</c:v>
                </c:pt>
                <c:pt idx="1">
                  <c:v>128.69953918456972</c:v>
                </c:pt>
                <c:pt idx="2">
                  <c:v>83.963790893552741</c:v>
                </c:pt>
              </c:numCache>
            </c:numRef>
          </c:val>
        </c:ser>
        <c:marker val="1"/>
        <c:axId val="77636736"/>
        <c:axId val="77638656"/>
      </c:lineChart>
      <c:catAx>
        <c:axId val="77636736"/>
        <c:scaling>
          <c:orientation val="minMax"/>
        </c:scaling>
        <c:axPos val="b"/>
        <c:title>
          <c:tx>
            <c:rich>
              <a:bodyPr/>
              <a:lstStyle/>
              <a:p>
                <a:pPr>
                  <a:defRPr/>
                </a:pPr>
                <a:r>
                  <a:rPr lang="en-US"/>
                  <a:t>Individuation       </a:t>
                </a:r>
              </a:p>
            </c:rich>
          </c:tx>
          <c:layout>
            <c:manualLayout>
              <c:xMode val="edge"/>
              <c:yMode val="edge"/>
              <c:x val="0.41889885323377662"/>
              <c:y val="0.9473600852688987"/>
            </c:manualLayout>
          </c:layout>
        </c:title>
        <c:numFmt formatCode="General" sourceLinked="1"/>
        <c:tickLblPos val="nextTo"/>
        <c:txPr>
          <a:bodyPr rot="0" vert="horz"/>
          <a:lstStyle/>
          <a:p>
            <a:pPr>
              <a:defRPr/>
            </a:pPr>
            <a:endParaRPr lang="en-US"/>
          </a:p>
        </c:txPr>
        <c:crossAx val="77638656"/>
        <c:crossesAt val="-300"/>
        <c:auto val="1"/>
        <c:lblAlgn val="ctr"/>
        <c:lblOffset val="100"/>
        <c:tickLblSkip val="1"/>
        <c:tickMarkSkip val="1"/>
      </c:catAx>
      <c:valAx>
        <c:axId val="77638656"/>
        <c:scaling>
          <c:orientation val="minMax"/>
        </c:scaling>
        <c:axPos val="l"/>
        <c:title>
          <c:tx>
            <c:rich>
              <a:bodyPr/>
              <a:lstStyle/>
              <a:p>
                <a:pPr>
                  <a:defRPr/>
                </a:pPr>
                <a:r>
                  <a:rPr lang="en-US"/>
                  <a:t>Texting with Dad    </a:t>
                </a:r>
              </a:p>
            </c:rich>
          </c:tx>
          <c:layout>
            <c:manualLayout>
              <c:xMode val="edge"/>
              <c:yMode val="edge"/>
              <c:x val="9.9337748344371247E-3"/>
              <c:y val="0.46875"/>
            </c:manualLayout>
          </c:layout>
        </c:title>
        <c:numFmt formatCode="General" sourceLinked="1"/>
        <c:tickLblPos val="nextTo"/>
        <c:txPr>
          <a:bodyPr rot="0" vert="horz"/>
          <a:lstStyle/>
          <a:p>
            <a:pPr>
              <a:defRPr/>
            </a:pPr>
            <a:endParaRPr lang="en-US"/>
          </a:p>
        </c:txPr>
        <c:crossAx val="77636736"/>
        <c:crosses val="autoZero"/>
        <c:crossBetween val="between"/>
      </c:valAx>
    </c:plotArea>
    <c:legend>
      <c:legendPos val="r"/>
      <c:layout>
        <c:manualLayout>
          <c:xMode val="edge"/>
          <c:yMode val="edge"/>
          <c:x val="0.7689406547674289"/>
          <c:y val="0.27394640143666282"/>
          <c:w val="0.18278411664238492"/>
          <c:h val="0.37219228448626984"/>
        </c:manualLayout>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61E27-3A44-499A-A5D0-2F2CE2B69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184</Pages>
  <Words>66196</Words>
  <Characters>377322</Characters>
  <Application>Microsoft Office Word</Application>
  <DocSecurity>0</DocSecurity>
  <Lines>3144</Lines>
  <Paragraphs>885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442633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Samantha</cp:lastModifiedBy>
  <cp:revision>32</cp:revision>
  <cp:lastPrinted>2013-08-12T13:37:00Z</cp:lastPrinted>
  <dcterms:created xsi:type="dcterms:W3CDTF">2013-08-12T15:46:00Z</dcterms:created>
  <dcterms:modified xsi:type="dcterms:W3CDTF">2013-08-16T19:26:00Z</dcterms:modified>
</cp:coreProperties>
</file>