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2E6" w:rsidRPr="00932545" w:rsidRDefault="002D62E6" w:rsidP="00C3084C">
      <w:pPr>
        <w:jc w:val="center"/>
      </w:pPr>
    </w:p>
    <w:p w:rsidR="003D07F7" w:rsidRPr="00932545" w:rsidRDefault="00C3084C" w:rsidP="00C3084C">
      <w:pPr>
        <w:jc w:val="center"/>
        <w:rPr>
          <w:i/>
          <w:sz w:val="36"/>
          <w:szCs w:val="36"/>
          <w:lang w:val="en-CA"/>
        </w:rPr>
      </w:pPr>
      <w:r w:rsidRPr="00932545">
        <w:rPr>
          <w:i/>
          <w:sz w:val="36"/>
          <w:szCs w:val="36"/>
          <w:lang w:val="en-CA"/>
        </w:rPr>
        <w:t>Concerto for Violin</w:t>
      </w:r>
      <w:r w:rsidR="004F749D" w:rsidRPr="00932545">
        <w:rPr>
          <w:i/>
          <w:sz w:val="36"/>
          <w:szCs w:val="36"/>
          <w:lang w:val="en-CA"/>
        </w:rPr>
        <w:t xml:space="preserve"> a</w:t>
      </w:r>
      <w:r w:rsidRPr="00932545">
        <w:rPr>
          <w:i/>
          <w:sz w:val="36"/>
          <w:szCs w:val="36"/>
          <w:lang w:val="en-CA"/>
        </w:rPr>
        <w:t>nd Orchestra</w:t>
      </w:r>
      <w:r w:rsidR="00DD00DE" w:rsidRPr="00932545">
        <w:rPr>
          <w:i/>
          <w:sz w:val="36"/>
          <w:szCs w:val="36"/>
          <w:lang w:val="en-CA"/>
        </w:rPr>
        <w:t xml:space="preserve"> </w:t>
      </w:r>
    </w:p>
    <w:p w:rsidR="003D07F7" w:rsidRPr="00932545" w:rsidRDefault="00C3084C" w:rsidP="00DD00DE">
      <w:pPr>
        <w:tabs>
          <w:tab w:val="center" w:pos="4320"/>
          <w:tab w:val="left" w:pos="7484"/>
        </w:tabs>
        <w:rPr>
          <w:b/>
          <w:sz w:val="36"/>
          <w:szCs w:val="36"/>
          <w:lang w:val="en-CA"/>
        </w:rPr>
      </w:pPr>
      <w:r w:rsidRPr="00932545">
        <w:rPr>
          <w:sz w:val="36"/>
          <w:szCs w:val="36"/>
          <w:lang w:val="en-CA"/>
        </w:rPr>
        <w:tab/>
      </w:r>
      <w:r w:rsidR="00DD00DE" w:rsidRPr="00932545">
        <w:rPr>
          <w:b/>
          <w:sz w:val="36"/>
          <w:szCs w:val="36"/>
          <w:lang w:val="en-CA"/>
        </w:rPr>
        <w:tab/>
      </w: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9C755C">
      <w:pPr>
        <w:jc w:val="center"/>
        <w:rPr>
          <w:sz w:val="36"/>
          <w:szCs w:val="36"/>
        </w:rPr>
      </w:pPr>
      <w:r w:rsidRPr="00932545">
        <w:rPr>
          <w:sz w:val="36"/>
          <w:szCs w:val="36"/>
        </w:rPr>
        <w:t>A Thesis Presented for</w:t>
      </w:r>
      <w:r w:rsidR="008865B6" w:rsidRPr="00932545">
        <w:rPr>
          <w:sz w:val="36"/>
          <w:szCs w:val="36"/>
        </w:rPr>
        <w:t xml:space="preserve"> the</w:t>
      </w:r>
    </w:p>
    <w:p w:rsidR="009C755C" w:rsidRPr="00932545" w:rsidRDefault="009C755C">
      <w:pPr>
        <w:jc w:val="center"/>
        <w:rPr>
          <w:sz w:val="36"/>
          <w:szCs w:val="36"/>
        </w:rPr>
      </w:pPr>
      <w:r w:rsidRPr="00932545">
        <w:rPr>
          <w:sz w:val="36"/>
          <w:szCs w:val="36"/>
        </w:rPr>
        <w:t xml:space="preserve">Master of </w:t>
      </w:r>
      <w:r w:rsidR="00C3084C" w:rsidRPr="00932545">
        <w:rPr>
          <w:sz w:val="36"/>
          <w:szCs w:val="36"/>
        </w:rPr>
        <w:t>Music</w:t>
      </w:r>
      <w:r w:rsidR="00AA3449" w:rsidRPr="00932545">
        <w:rPr>
          <w:sz w:val="36"/>
          <w:szCs w:val="36"/>
        </w:rPr>
        <w:t xml:space="preserve"> D</w:t>
      </w:r>
      <w:r w:rsidRPr="00932545">
        <w:rPr>
          <w:sz w:val="36"/>
          <w:szCs w:val="36"/>
        </w:rPr>
        <w:t>egree</w:t>
      </w:r>
    </w:p>
    <w:p w:rsidR="00AA3449" w:rsidRPr="00932545" w:rsidRDefault="00B72555">
      <w:pPr>
        <w:jc w:val="center"/>
        <w:rPr>
          <w:sz w:val="36"/>
          <w:szCs w:val="36"/>
        </w:rPr>
      </w:pPr>
      <w:proofErr w:type="gramStart"/>
      <w:r>
        <w:rPr>
          <w:sz w:val="36"/>
          <w:szCs w:val="36"/>
        </w:rPr>
        <w:t>i</w:t>
      </w:r>
      <w:r w:rsidR="00AA3449" w:rsidRPr="00932545">
        <w:rPr>
          <w:sz w:val="36"/>
          <w:szCs w:val="36"/>
        </w:rPr>
        <w:t>n</w:t>
      </w:r>
      <w:proofErr w:type="gramEnd"/>
      <w:r w:rsidR="00AA3449" w:rsidRPr="00932545">
        <w:rPr>
          <w:sz w:val="36"/>
          <w:szCs w:val="36"/>
        </w:rPr>
        <w:t xml:space="preserve"> Music Composition</w:t>
      </w:r>
    </w:p>
    <w:p w:rsidR="009C755C" w:rsidRPr="00932545" w:rsidRDefault="009C755C">
      <w:pPr>
        <w:jc w:val="center"/>
        <w:rPr>
          <w:sz w:val="36"/>
          <w:szCs w:val="36"/>
        </w:rPr>
      </w:pPr>
      <w:r w:rsidRPr="00932545">
        <w:rPr>
          <w:sz w:val="36"/>
          <w:szCs w:val="36"/>
        </w:rPr>
        <w:t>The University of Tennessee, Knoxville</w:t>
      </w: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236E6D" w:rsidRPr="00932545" w:rsidRDefault="00236E6D">
      <w:pPr>
        <w:jc w:val="center"/>
        <w:rPr>
          <w:sz w:val="36"/>
          <w:szCs w:val="36"/>
        </w:rP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84788D" w:rsidRPr="00932545" w:rsidRDefault="0084788D" w:rsidP="009B34F2">
      <w:pPr>
        <w:jc w:val="center"/>
      </w:pPr>
    </w:p>
    <w:p w:rsidR="004F749D" w:rsidRPr="00932545" w:rsidRDefault="004F749D" w:rsidP="009B34F2">
      <w:pPr>
        <w:jc w:val="center"/>
      </w:pPr>
    </w:p>
    <w:p w:rsidR="0084788D" w:rsidRPr="00932545" w:rsidRDefault="0084788D" w:rsidP="009B34F2">
      <w:pPr>
        <w:jc w:val="center"/>
        <w:rPr>
          <w:sz w:val="36"/>
          <w:szCs w:val="36"/>
        </w:rPr>
      </w:pPr>
      <w:r w:rsidRPr="00932545">
        <w:rPr>
          <w:sz w:val="36"/>
          <w:szCs w:val="36"/>
        </w:rPr>
        <w:t>Rebecca Sue Henry</w:t>
      </w:r>
    </w:p>
    <w:p w:rsidR="0084788D" w:rsidRPr="00932545" w:rsidRDefault="0084788D" w:rsidP="009B34F2">
      <w:pPr>
        <w:jc w:val="center"/>
        <w:rPr>
          <w:sz w:val="36"/>
          <w:szCs w:val="36"/>
        </w:rPr>
      </w:pPr>
      <w:r w:rsidRPr="00932545">
        <w:rPr>
          <w:sz w:val="36"/>
          <w:szCs w:val="36"/>
        </w:rPr>
        <w:t>May 2014</w:t>
      </w:r>
    </w:p>
    <w:p w:rsidR="009B34F2" w:rsidRPr="00932545" w:rsidRDefault="00AA3449" w:rsidP="009B34F2">
      <w:pPr>
        <w:jc w:val="center"/>
      </w:pPr>
      <w:r w:rsidRPr="00932545">
        <w:lastRenderedPageBreak/>
        <w:t>Copyright © 2014</w:t>
      </w:r>
      <w:r w:rsidR="00236E6D" w:rsidRPr="00932545">
        <w:t xml:space="preserve"> by </w:t>
      </w:r>
      <w:r w:rsidR="00C3084C" w:rsidRPr="00932545">
        <w:t>Rebecca S</w:t>
      </w:r>
      <w:r w:rsidR="00BF6691">
        <w:t>ue</w:t>
      </w:r>
      <w:r w:rsidR="00C3084C" w:rsidRPr="00932545">
        <w:t xml:space="preserve"> Henry</w:t>
      </w:r>
    </w:p>
    <w:p w:rsidR="00236E6D" w:rsidRPr="00932545" w:rsidRDefault="00236E6D" w:rsidP="009B34F2">
      <w:pPr>
        <w:jc w:val="center"/>
      </w:pPr>
      <w:r w:rsidRPr="00932545">
        <w:t>All rights reserved.</w:t>
      </w:r>
    </w:p>
    <w:p w:rsidR="006F5AA4" w:rsidRPr="00932545" w:rsidRDefault="00236E6D" w:rsidP="009C755C">
      <w:pPr>
        <w:jc w:val="center"/>
        <w:rPr>
          <w:b/>
        </w:rPr>
      </w:pPr>
      <w:r w:rsidRPr="00932545">
        <w:rPr>
          <w:sz w:val="36"/>
          <w:szCs w:val="36"/>
        </w:rPr>
        <w:br w:type="page"/>
      </w:r>
      <w:r w:rsidR="006F5AA4" w:rsidRPr="00932545">
        <w:rPr>
          <w:b/>
        </w:rPr>
        <w:lastRenderedPageBreak/>
        <w:t>DEDICATION</w:t>
      </w:r>
    </w:p>
    <w:p w:rsidR="006F5AA4" w:rsidRPr="00932545" w:rsidRDefault="006F5AA4" w:rsidP="009C755C">
      <w:pPr>
        <w:jc w:val="center"/>
      </w:pPr>
    </w:p>
    <w:p w:rsidR="00495B3E" w:rsidRDefault="00495B3E" w:rsidP="007630CC">
      <w:pPr>
        <w:jc w:val="center"/>
      </w:pPr>
    </w:p>
    <w:p w:rsidR="00495B3E" w:rsidRDefault="00DB6834" w:rsidP="007D1C63">
      <w:pPr>
        <w:jc w:val="center"/>
      </w:pPr>
      <w:r>
        <w:t xml:space="preserve">This </w:t>
      </w:r>
      <w:r w:rsidR="007D1C63">
        <w:t>t</w:t>
      </w:r>
      <w:r>
        <w:t xml:space="preserve">hesis is dedicated to my </w:t>
      </w:r>
      <w:r w:rsidR="007D1C63">
        <w:t>long-suffering, ever-supportive husband, Gary.</w:t>
      </w:r>
    </w:p>
    <w:p w:rsidR="00495B3E" w:rsidRDefault="00495B3E" w:rsidP="007630CC">
      <w:pPr>
        <w:jc w:val="center"/>
      </w:pPr>
    </w:p>
    <w:p w:rsidR="00495B3E" w:rsidRDefault="00495B3E" w:rsidP="007630CC">
      <w:pPr>
        <w:jc w:val="center"/>
      </w:pPr>
    </w:p>
    <w:p w:rsidR="00495B3E" w:rsidRDefault="00495B3E" w:rsidP="007630CC">
      <w:pPr>
        <w:jc w:val="center"/>
      </w:pPr>
    </w:p>
    <w:p w:rsidR="007630CC" w:rsidRPr="00932545" w:rsidRDefault="007630CC" w:rsidP="007630CC">
      <w:pPr>
        <w:jc w:val="center"/>
      </w:pPr>
    </w:p>
    <w:p w:rsidR="00C86E78" w:rsidRDefault="00C86E78">
      <w:pPr>
        <w:rPr>
          <w:b/>
          <w:sz w:val="28"/>
          <w:szCs w:val="28"/>
        </w:rPr>
      </w:pPr>
      <w:r>
        <w:rPr>
          <w:b/>
          <w:sz w:val="28"/>
          <w:szCs w:val="28"/>
        </w:rPr>
        <w:br w:type="page"/>
      </w:r>
    </w:p>
    <w:p w:rsidR="00CD73A9" w:rsidRPr="00932545" w:rsidRDefault="00CD73A9" w:rsidP="009C755C">
      <w:pPr>
        <w:jc w:val="center"/>
        <w:rPr>
          <w:b/>
          <w:sz w:val="28"/>
          <w:szCs w:val="28"/>
        </w:rPr>
      </w:pPr>
      <w:r w:rsidRPr="00932545">
        <w:rPr>
          <w:b/>
          <w:sz w:val="28"/>
          <w:szCs w:val="28"/>
        </w:rPr>
        <w:t>ACKNOWLEDGEMENTS</w:t>
      </w:r>
    </w:p>
    <w:p w:rsidR="009D794C" w:rsidRPr="00932545" w:rsidRDefault="009D794C">
      <w:pPr>
        <w:jc w:val="center"/>
      </w:pPr>
    </w:p>
    <w:p w:rsidR="00EE46A5" w:rsidRPr="00932545" w:rsidRDefault="00EE46A5" w:rsidP="0047457B">
      <w:pPr>
        <w:spacing w:line="480" w:lineRule="auto"/>
        <w:ind w:firstLine="720"/>
      </w:pPr>
      <w:r w:rsidRPr="00932545">
        <w:t>Several individuals deserve credit for their assistance in this project. F</w:t>
      </w:r>
      <w:r w:rsidR="00823F18" w:rsidRPr="00932545">
        <w:t>irst and foremost,</w:t>
      </w:r>
      <w:r w:rsidRPr="00932545">
        <w:t xml:space="preserve"> </w:t>
      </w:r>
      <w:r w:rsidR="00670ACE" w:rsidRPr="00932545">
        <w:t>Dr.</w:t>
      </w:r>
      <w:r w:rsidRPr="00932545">
        <w:t xml:space="preserve"> Kenneth</w:t>
      </w:r>
      <w:r w:rsidR="00670ACE" w:rsidRPr="00932545">
        <w:t xml:space="preserve"> A. </w:t>
      </w:r>
      <w:r w:rsidR="005D0A20" w:rsidRPr="00932545">
        <w:t xml:space="preserve">Jacobs’s </w:t>
      </w:r>
      <w:r w:rsidR="004C1EBF" w:rsidRPr="00932545">
        <w:t>guidance</w:t>
      </w:r>
      <w:r w:rsidR="00001248" w:rsidRPr="00932545">
        <w:t xml:space="preserve"> and </w:t>
      </w:r>
      <w:r w:rsidR="00EB672B" w:rsidRPr="00932545">
        <w:t>encou</w:t>
      </w:r>
      <w:r w:rsidR="005D0A20" w:rsidRPr="00932545">
        <w:t xml:space="preserve">ragement </w:t>
      </w:r>
      <w:r w:rsidR="0034030C">
        <w:t>have been</w:t>
      </w:r>
      <w:r w:rsidR="005D0A20" w:rsidRPr="00932545">
        <w:t xml:space="preserve"> </w:t>
      </w:r>
      <w:r w:rsidR="00EB672B" w:rsidRPr="00932545">
        <w:t>invaluable</w:t>
      </w:r>
      <w:r w:rsidR="00DD28E1">
        <w:t>. I treasure our</w:t>
      </w:r>
      <w:r w:rsidR="0034030C">
        <w:t xml:space="preserve"> </w:t>
      </w:r>
      <w:r w:rsidR="00DD28E1">
        <w:t xml:space="preserve">academic </w:t>
      </w:r>
      <w:r w:rsidR="0034030C">
        <w:t>association over the past decade</w:t>
      </w:r>
      <w:r w:rsidR="00EB672B" w:rsidRPr="00932545">
        <w:t>.</w:t>
      </w:r>
      <w:r w:rsidR="00D925B3" w:rsidRPr="00932545">
        <w:t xml:space="preserve"> </w:t>
      </w:r>
      <w:r w:rsidR="00EB672B" w:rsidRPr="00932545">
        <w:t xml:space="preserve">Also, the </w:t>
      </w:r>
      <w:r w:rsidR="00D925B3" w:rsidRPr="00932545">
        <w:t>suggestions,</w:t>
      </w:r>
      <w:r w:rsidR="00EB672B" w:rsidRPr="00932545">
        <w:t xml:space="preserve"> support</w:t>
      </w:r>
      <w:r w:rsidR="004C1EBF" w:rsidRPr="00932545">
        <w:t>,</w:t>
      </w:r>
      <w:r w:rsidR="00EB672B" w:rsidRPr="00932545">
        <w:t xml:space="preserve"> and </w:t>
      </w:r>
      <w:r w:rsidR="00001248" w:rsidRPr="00932545">
        <w:t>p</w:t>
      </w:r>
      <w:r w:rsidRPr="00932545">
        <w:t>atience of committee members</w:t>
      </w:r>
      <w:r w:rsidR="00EB672B" w:rsidRPr="00932545">
        <w:t>, P</w:t>
      </w:r>
      <w:r w:rsidR="009B34F2" w:rsidRPr="00932545">
        <w:t>rofessor</w:t>
      </w:r>
      <w:r w:rsidRPr="00932545">
        <w:t xml:space="preserve"> </w:t>
      </w:r>
      <w:r w:rsidR="00D866E4">
        <w:t xml:space="preserve">D. </w:t>
      </w:r>
      <w:r w:rsidRPr="00932545">
        <w:t xml:space="preserve">Keith McClelland and </w:t>
      </w:r>
      <w:r w:rsidR="0034076E" w:rsidRPr="00932545">
        <w:t xml:space="preserve">Maestro </w:t>
      </w:r>
      <w:r w:rsidRPr="00932545">
        <w:t>James</w:t>
      </w:r>
      <w:r w:rsidR="00B80B6C" w:rsidRPr="00932545">
        <w:t xml:space="preserve"> </w:t>
      </w:r>
      <w:r w:rsidR="00D866E4">
        <w:t xml:space="preserve">C. </w:t>
      </w:r>
      <w:proofErr w:type="spellStart"/>
      <w:r w:rsidRPr="00932545">
        <w:t>Fellenbaum</w:t>
      </w:r>
      <w:proofErr w:type="spellEnd"/>
      <w:r w:rsidR="00B80B6C" w:rsidRPr="00932545">
        <w:t>,</w:t>
      </w:r>
      <w:r w:rsidR="0034030C">
        <w:t xml:space="preserve"> are deeply </w:t>
      </w:r>
      <w:r w:rsidR="00D866E4">
        <w:t>appreciated.</w:t>
      </w:r>
    </w:p>
    <w:p w:rsidR="00FB6828" w:rsidRDefault="00F75BB9" w:rsidP="00F75BB9">
      <w:pPr>
        <w:ind w:left="720"/>
      </w:pPr>
      <w:r>
        <w:t xml:space="preserve">My mother, Marion G. Smith and late father, Claude, </w:t>
      </w:r>
      <w:r w:rsidR="00FB6828">
        <w:t>provided sacrificially for my early</w:t>
      </w:r>
    </w:p>
    <w:p w:rsidR="00FB6828" w:rsidRDefault="00FB6828" w:rsidP="00FB6828"/>
    <w:p w:rsidR="00FB6828" w:rsidRDefault="00FB6828" w:rsidP="00FB6828">
      <w:proofErr w:type="gramStart"/>
      <w:r>
        <w:t>musical</w:t>
      </w:r>
      <w:proofErr w:type="gramEnd"/>
      <w:r>
        <w:t xml:space="preserve"> inspiration and education.</w:t>
      </w:r>
    </w:p>
    <w:p w:rsidR="00FB6828" w:rsidRDefault="00FB6828" w:rsidP="00FB6828"/>
    <w:p w:rsidR="00753DDB" w:rsidRDefault="00753DDB" w:rsidP="00FB6828">
      <w:pPr>
        <w:ind w:left="720"/>
      </w:pPr>
      <w:r>
        <w:t>Thanks and love, also, to the other cheerleaders in my family: Nathan, Neil and Susanne.</w:t>
      </w:r>
    </w:p>
    <w:p w:rsidR="00D96D52" w:rsidRDefault="00D96D52" w:rsidP="00D96D52"/>
    <w:p w:rsidR="00236E6D" w:rsidRPr="00932545" w:rsidRDefault="00D96D52" w:rsidP="00A73619">
      <w:pPr>
        <w:ind w:left="720"/>
      </w:pPr>
      <w:r>
        <w:t>Nic</w:t>
      </w:r>
      <w:r w:rsidR="00D77D8C">
        <w:t xml:space="preserve">k Powell has </w:t>
      </w:r>
      <w:r w:rsidR="003E75B5">
        <w:t xml:space="preserve">often </w:t>
      </w:r>
      <w:r>
        <w:t xml:space="preserve">assisted </w:t>
      </w:r>
      <w:r w:rsidR="00D77D8C">
        <w:t>me with technical expertise and kind friendship.</w:t>
      </w:r>
      <w:r w:rsidR="0085757D" w:rsidRPr="00932545">
        <w:br w:type="page"/>
      </w:r>
      <w:r w:rsidR="00236E6D" w:rsidRPr="00932545">
        <w:rPr>
          <w:b/>
          <w:bCs/>
        </w:rPr>
        <w:t>ABSTRACT</w:t>
      </w:r>
    </w:p>
    <w:p w:rsidR="009D794C" w:rsidRDefault="009D794C" w:rsidP="009D794C"/>
    <w:p w:rsidR="005A138F" w:rsidRPr="00932545" w:rsidRDefault="005A138F" w:rsidP="009D794C"/>
    <w:p w:rsidR="0097306F" w:rsidRPr="00932545" w:rsidRDefault="001C6604" w:rsidP="0047457B">
      <w:pPr>
        <w:spacing w:line="480" w:lineRule="auto"/>
        <w:ind w:firstLine="720"/>
      </w:pPr>
      <w:r w:rsidRPr="00932545">
        <w:t xml:space="preserve">The </w:t>
      </w:r>
      <w:r w:rsidRPr="00932545">
        <w:rPr>
          <w:i/>
        </w:rPr>
        <w:t xml:space="preserve">Concerto for Violin and Orchestra </w:t>
      </w:r>
      <w:r w:rsidRPr="00932545">
        <w:t>is a three-movement composition for solo violin accompanied by a medium-sized symphonic ensemble. This piece is composed in partial fulfillment of the requirements of the degree Master of Music with a concentration in Composition from the University of Tennessee, Knoxville. The Concerto was composed during the 2012-2013 academic year. This paper provides a narrative analysis of the Concerto in terms of the parameters of its musical content, and relationships thereof. In so doing, references are made to related</w:t>
      </w:r>
      <w:r w:rsidR="0017549D" w:rsidRPr="00932545">
        <w:t xml:space="preserve"> aspects of</w:t>
      </w:r>
      <w:r w:rsidRPr="00932545">
        <w:t xml:space="preserve"> influential compositions of the last century</w:t>
      </w:r>
      <w:r w:rsidR="005F6BFF" w:rsidRPr="00932545">
        <w:t>.</w:t>
      </w:r>
      <w:r w:rsidR="00A22BB8" w:rsidRPr="00932545">
        <w:t xml:space="preserve"> </w:t>
      </w:r>
      <w:r w:rsidR="00BA4885" w:rsidRPr="00932545">
        <w:t>Compositions</w:t>
      </w:r>
      <w:r w:rsidR="0097306F" w:rsidRPr="00932545">
        <w:t xml:space="preserve"> by </w:t>
      </w:r>
      <w:r w:rsidR="00473CD2" w:rsidRPr="00932545">
        <w:t xml:space="preserve">Samuel </w:t>
      </w:r>
      <w:r w:rsidR="00F83FE1" w:rsidRPr="00932545">
        <w:t xml:space="preserve">Barber, </w:t>
      </w:r>
      <w:proofErr w:type="spellStart"/>
      <w:r w:rsidR="00473CD2" w:rsidRPr="00932545">
        <w:t>B</w:t>
      </w:r>
      <w:r w:rsidR="006B7497" w:rsidRPr="00932545">
        <w:t>é</w:t>
      </w:r>
      <w:r w:rsidR="00473CD2" w:rsidRPr="00932545">
        <w:t>la</w:t>
      </w:r>
      <w:proofErr w:type="spellEnd"/>
      <w:r w:rsidR="00473CD2" w:rsidRPr="00932545">
        <w:t xml:space="preserve"> </w:t>
      </w:r>
      <w:proofErr w:type="spellStart"/>
      <w:r w:rsidR="006275DA" w:rsidRPr="00932545">
        <w:t>Bart</w:t>
      </w:r>
      <w:r w:rsidR="006B7497" w:rsidRPr="00932545">
        <w:t>ó</w:t>
      </w:r>
      <w:r w:rsidR="006275DA" w:rsidRPr="00932545">
        <w:t>k</w:t>
      </w:r>
      <w:proofErr w:type="spellEnd"/>
      <w:r w:rsidR="006275DA" w:rsidRPr="00932545">
        <w:t xml:space="preserve">, </w:t>
      </w:r>
      <w:r w:rsidR="00D72ADB" w:rsidRPr="00932545">
        <w:t>Alban Berg,</w:t>
      </w:r>
      <w:r w:rsidR="00596A66" w:rsidRPr="00932545">
        <w:t xml:space="preserve"> </w:t>
      </w:r>
      <w:r w:rsidR="00473CD2" w:rsidRPr="00932545">
        <w:t xml:space="preserve">Paul </w:t>
      </w:r>
      <w:r w:rsidR="006275DA" w:rsidRPr="00932545">
        <w:t>Hindemith,</w:t>
      </w:r>
      <w:r w:rsidR="007D7DFA" w:rsidRPr="00932545">
        <w:t xml:space="preserve"> </w:t>
      </w:r>
      <w:r w:rsidR="00E10BB6" w:rsidRPr="00932545">
        <w:t xml:space="preserve">Dmitry </w:t>
      </w:r>
      <w:proofErr w:type="spellStart"/>
      <w:r w:rsidR="00795815" w:rsidRPr="00932545">
        <w:t>Kabalevsky</w:t>
      </w:r>
      <w:proofErr w:type="spellEnd"/>
      <w:r w:rsidR="00795815" w:rsidRPr="00932545">
        <w:t>,</w:t>
      </w:r>
      <w:r w:rsidR="00BA4885" w:rsidRPr="00932545">
        <w:t xml:space="preserve"> </w:t>
      </w:r>
      <w:r w:rsidR="005F1C8A" w:rsidRPr="00932545">
        <w:t xml:space="preserve">Sergey </w:t>
      </w:r>
      <w:r w:rsidR="004802BA" w:rsidRPr="00932545">
        <w:t xml:space="preserve">Prokofiev, </w:t>
      </w:r>
      <w:r w:rsidR="00BA4885" w:rsidRPr="00932545">
        <w:t>Dmitr</w:t>
      </w:r>
      <w:r w:rsidR="005F1C8A" w:rsidRPr="00932545">
        <w:t>y</w:t>
      </w:r>
      <w:r w:rsidR="00BA4885" w:rsidRPr="00932545">
        <w:t xml:space="preserve"> Shostakovich, </w:t>
      </w:r>
      <w:r w:rsidR="00795815" w:rsidRPr="00932545">
        <w:t>Jean Sibelius</w:t>
      </w:r>
      <w:r w:rsidR="00E16A79" w:rsidRPr="00932545">
        <w:t>,</w:t>
      </w:r>
      <w:r w:rsidR="00795815" w:rsidRPr="00932545">
        <w:t xml:space="preserve"> and</w:t>
      </w:r>
      <w:r w:rsidR="00E16A79" w:rsidRPr="00932545">
        <w:t xml:space="preserve"> </w:t>
      </w:r>
      <w:r w:rsidR="00473CD2" w:rsidRPr="00932545">
        <w:t xml:space="preserve">Igor </w:t>
      </w:r>
      <w:r w:rsidR="00E10BB6" w:rsidRPr="00932545">
        <w:t>Stravinsky</w:t>
      </w:r>
      <w:r w:rsidR="00D9257A" w:rsidRPr="00932545">
        <w:t xml:space="preserve"> were</w:t>
      </w:r>
      <w:r w:rsidR="0097306F" w:rsidRPr="00932545">
        <w:t xml:space="preserve"> included in this study.</w:t>
      </w:r>
      <w:r w:rsidR="005A7BF8" w:rsidRPr="00932545">
        <w:t xml:space="preserve"> Chapter topics include </w:t>
      </w:r>
      <w:r w:rsidR="00CB3E5A" w:rsidRPr="00932545">
        <w:t>genre, form, style, melody, harmony, rhythm, and orchestration.</w:t>
      </w:r>
    </w:p>
    <w:p w:rsidR="009D794C" w:rsidRPr="00932545" w:rsidRDefault="009D794C" w:rsidP="006F40A5">
      <w:pPr>
        <w:spacing w:line="480" w:lineRule="auto"/>
      </w:pPr>
    </w:p>
    <w:p w:rsidR="00236E6D" w:rsidRDefault="00236E6D" w:rsidP="00344627">
      <w:pPr>
        <w:jc w:val="center"/>
        <w:rPr>
          <w:b/>
          <w:bCs/>
          <w:sz w:val="28"/>
          <w:szCs w:val="28"/>
        </w:rPr>
      </w:pPr>
      <w:r w:rsidRPr="00932545">
        <w:br w:type="page"/>
      </w:r>
      <w:r w:rsidRPr="00932545">
        <w:rPr>
          <w:b/>
          <w:bCs/>
          <w:sz w:val="28"/>
          <w:szCs w:val="28"/>
        </w:rPr>
        <w:lastRenderedPageBreak/>
        <w:t>PREFACE</w:t>
      </w:r>
    </w:p>
    <w:p w:rsidR="00A34F5F" w:rsidRPr="00932545" w:rsidRDefault="00A34F5F" w:rsidP="00A34F5F"/>
    <w:p w:rsidR="00197C05" w:rsidRDefault="00125FCF" w:rsidP="00ED634D">
      <w:pPr>
        <w:numPr>
          <w:ilvl w:val="12"/>
          <w:numId w:val="0"/>
        </w:numPr>
        <w:ind w:left="720" w:right="720"/>
      </w:pPr>
      <w:r w:rsidRPr="00932545">
        <w:t>"For me, the soul of the violin shines through in the repertoire it has inspired, revealing a nature both sensuous and intellectual. While the tremendous athleticism of the violin</w:t>
      </w:r>
      <w:r w:rsidR="00B526CF" w:rsidRPr="00932545">
        <w:t xml:space="preserve"> </w:t>
      </w:r>
      <w:r w:rsidRPr="00932545">
        <w:t>can sometimes overshadow its deeper nature,</w:t>
      </w:r>
    </w:p>
    <w:p w:rsidR="00197C05" w:rsidRDefault="00125FCF" w:rsidP="00ED634D">
      <w:pPr>
        <w:numPr>
          <w:ilvl w:val="12"/>
          <w:numId w:val="0"/>
        </w:numPr>
        <w:ind w:left="720" w:right="720"/>
      </w:pPr>
      <w:r w:rsidRPr="00932545">
        <w:t>[</w:t>
      </w:r>
      <w:proofErr w:type="gramStart"/>
      <w:r w:rsidRPr="00932545">
        <w:t>the</w:t>
      </w:r>
      <w:proofErr w:type="gramEnd"/>
      <w:r w:rsidRPr="00932545">
        <w:t xml:space="preserve"> violin] has shown itself capable of expressing the most profound aspects</w:t>
      </w:r>
    </w:p>
    <w:p w:rsidR="00B838E8" w:rsidRPr="00932545" w:rsidRDefault="00125FCF" w:rsidP="00480421">
      <w:pPr>
        <w:numPr>
          <w:ilvl w:val="12"/>
          <w:numId w:val="0"/>
        </w:numPr>
        <w:ind w:left="720" w:right="720"/>
      </w:pPr>
      <w:proofErr w:type="gramStart"/>
      <w:r w:rsidRPr="00932545">
        <w:t>of</w:t>
      </w:r>
      <w:proofErr w:type="gramEnd"/>
      <w:r w:rsidRPr="00932545">
        <w:t xml:space="preserve"> music. And this is what drew me, as a young composer, to play the violin</w:t>
      </w:r>
      <w:r w:rsidR="003E0565" w:rsidRPr="00932545">
        <w:t>.”</w:t>
      </w:r>
      <w:r w:rsidR="00B838E8" w:rsidRPr="00932545">
        <w:rPr>
          <w:rStyle w:val="FootnoteReference"/>
        </w:rPr>
        <w:t xml:space="preserve"> </w:t>
      </w:r>
      <w:r w:rsidR="00B838E8" w:rsidRPr="00932545">
        <w:rPr>
          <w:rStyle w:val="FootnoteReference"/>
        </w:rPr>
        <w:footnoteReference w:id="1"/>
      </w:r>
    </w:p>
    <w:p w:rsidR="00125FCF" w:rsidRPr="00932545" w:rsidRDefault="00125FCF" w:rsidP="00ED634D">
      <w:pPr>
        <w:numPr>
          <w:ilvl w:val="12"/>
          <w:numId w:val="0"/>
        </w:numPr>
        <w:ind w:left="720" w:right="720"/>
      </w:pPr>
    </w:p>
    <w:p w:rsidR="00197C05" w:rsidRDefault="00125FCF" w:rsidP="00197C05">
      <w:pPr>
        <w:numPr>
          <w:ilvl w:val="12"/>
          <w:numId w:val="0"/>
        </w:numPr>
        <w:ind w:right="720" w:firstLine="720"/>
      </w:pPr>
      <w:r w:rsidRPr="00932545">
        <w:t>This quotation from contemporary</w:t>
      </w:r>
      <w:r w:rsidR="00270D9B" w:rsidRPr="00932545">
        <w:t xml:space="preserve"> composer</w:t>
      </w:r>
      <w:r w:rsidRPr="00932545">
        <w:t xml:space="preserve">, Ellen </w:t>
      </w:r>
      <w:proofErr w:type="spellStart"/>
      <w:r w:rsidRPr="00932545">
        <w:t>T</w:t>
      </w:r>
      <w:r w:rsidR="00473CD2" w:rsidRPr="00932545">
        <w:t>a</w:t>
      </w:r>
      <w:r w:rsidRPr="00932545">
        <w:t>affe</w:t>
      </w:r>
      <w:proofErr w:type="spellEnd"/>
      <w:r w:rsidRPr="00932545">
        <w:t xml:space="preserve"> </w:t>
      </w:r>
      <w:proofErr w:type="spellStart"/>
      <w:r w:rsidRPr="00932545">
        <w:t>Zwilich</w:t>
      </w:r>
      <w:proofErr w:type="spellEnd"/>
      <w:r w:rsidRPr="00932545">
        <w:t xml:space="preserve">, resonates </w:t>
      </w:r>
    </w:p>
    <w:p w:rsidR="00197C05" w:rsidRDefault="00197C05" w:rsidP="00197C05">
      <w:pPr>
        <w:numPr>
          <w:ilvl w:val="12"/>
          <w:numId w:val="0"/>
        </w:numPr>
        <w:ind w:right="720"/>
      </w:pPr>
    </w:p>
    <w:p w:rsidR="00197C05" w:rsidRDefault="00125FCF" w:rsidP="005B270C">
      <w:pPr>
        <w:numPr>
          <w:ilvl w:val="12"/>
          <w:numId w:val="0"/>
        </w:numPr>
        <w:ind w:right="720"/>
      </w:pPr>
      <w:proofErr w:type="gramStart"/>
      <w:r w:rsidRPr="00932545">
        <w:t>with</w:t>
      </w:r>
      <w:proofErr w:type="gramEnd"/>
      <w:r w:rsidRPr="00932545">
        <w:t xml:space="preserve"> my </w:t>
      </w:r>
      <w:r w:rsidR="00D43D67">
        <w:t>e</w:t>
      </w:r>
      <w:r w:rsidR="00A37F5D" w:rsidRPr="00932545">
        <w:t>xperience</w:t>
      </w:r>
      <w:r w:rsidR="00BF1B0D" w:rsidRPr="00932545">
        <w:t>: “both sensuous and intellectual.”</w:t>
      </w:r>
      <w:r w:rsidR="006D4D14" w:rsidRPr="00932545">
        <w:t xml:space="preserve"> </w:t>
      </w:r>
      <w:r w:rsidR="00EE0991" w:rsidRPr="00932545">
        <w:t xml:space="preserve">Suzuki </w:t>
      </w:r>
      <w:r w:rsidR="00BB0206">
        <w:t xml:space="preserve">violin </w:t>
      </w:r>
      <w:r w:rsidR="00EE0991" w:rsidRPr="00932545">
        <w:t xml:space="preserve">developed my </w:t>
      </w:r>
    </w:p>
    <w:p w:rsidR="00197C05" w:rsidRDefault="00197C05" w:rsidP="005B270C">
      <w:pPr>
        <w:numPr>
          <w:ilvl w:val="12"/>
          <w:numId w:val="0"/>
        </w:numPr>
        <w:ind w:right="720"/>
      </w:pPr>
    </w:p>
    <w:p w:rsidR="00197C05" w:rsidRDefault="00EE0991" w:rsidP="005B270C">
      <w:pPr>
        <w:numPr>
          <w:ilvl w:val="12"/>
          <w:numId w:val="0"/>
        </w:numPr>
        <w:ind w:right="720"/>
      </w:pPr>
      <w:proofErr w:type="gramStart"/>
      <w:r w:rsidRPr="00932545">
        <w:t>musical</w:t>
      </w:r>
      <w:proofErr w:type="gramEnd"/>
      <w:r w:rsidRPr="00932545">
        <w:t xml:space="preserve"> ear</w:t>
      </w:r>
      <w:r w:rsidR="0034517C" w:rsidRPr="00932545">
        <w:t xml:space="preserve">. At the same time, </w:t>
      </w:r>
      <w:r w:rsidRPr="00932545">
        <w:t xml:space="preserve">traditional </w:t>
      </w:r>
      <w:r w:rsidR="0087256A">
        <w:t>p</w:t>
      </w:r>
      <w:r w:rsidR="001A1946" w:rsidRPr="00932545">
        <w:t xml:space="preserve">iano lessons </w:t>
      </w:r>
      <w:r w:rsidR="0087256A">
        <w:t>included</w:t>
      </w:r>
      <w:r w:rsidR="001562AD">
        <w:t xml:space="preserve"> thorough </w:t>
      </w:r>
      <w:r w:rsidR="0087256A">
        <w:t>i</w:t>
      </w:r>
      <w:r w:rsidR="0034517C" w:rsidRPr="00932545">
        <w:t xml:space="preserve">nstruction in </w:t>
      </w:r>
    </w:p>
    <w:p w:rsidR="00197C05" w:rsidRDefault="00197C05" w:rsidP="005B270C">
      <w:pPr>
        <w:numPr>
          <w:ilvl w:val="12"/>
          <w:numId w:val="0"/>
        </w:numPr>
        <w:ind w:right="720"/>
      </w:pPr>
    </w:p>
    <w:p w:rsidR="002566EC" w:rsidRDefault="0034517C" w:rsidP="005B270C">
      <w:pPr>
        <w:numPr>
          <w:ilvl w:val="12"/>
          <w:numId w:val="0"/>
        </w:numPr>
        <w:ind w:right="720"/>
      </w:pPr>
      <w:proofErr w:type="gramStart"/>
      <w:r w:rsidRPr="00932545">
        <w:t>music</w:t>
      </w:r>
      <w:proofErr w:type="gramEnd"/>
      <w:r w:rsidR="00161285">
        <w:t xml:space="preserve"> </w:t>
      </w:r>
      <w:r w:rsidRPr="00932545">
        <w:t>theory, and encouraged composition practice.</w:t>
      </w:r>
      <w:r w:rsidR="00051946" w:rsidRPr="00932545">
        <w:t xml:space="preserve"> Although I followed a family </w:t>
      </w:r>
    </w:p>
    <w:p w:rsidR="002566EC" w:rsidRDefault="002566EC" w:rsidP="005B270C">
      <w:pPr>
        <w:numPr>
          <w:ilvl w:val="12"/>
          <w:numId w:val="0"/>
        </w:numPr>
        <w:ind w:right="720"/>
      </w:pPr>
    </w:p>
    <w:p w:rsidR="002566EC" w:rsidRDefault="00051946" w:rsidP="005B270C">
      <w:pPr>
        <w:numPr>
          <w:ilvl w:val="12"/>
          <w:numId w:val="0"/>
        </w:numPr>
        <w:ind w:right="720"/>
      </w:pPr>
      <w:proofErr w:type="gramStart"/>
      <w:r w:rsidRPr="00932545">
        <w:t>tradition</w:t>
      </w:r>
      <w:proofErr w:type="gramEnd"/>
      <w:r w:rsidRPr="00932545">
        <w:t xml:space="preserve"> of playing clarinet through high school, my principal instrument has always </w:t>
      </w:r>
    </w:p>
    <w:p w:rsidR="002566EC" w:rsidRDefault="002566EC" w:rsidP="005B270C">
      <w:pPr>
        <w:numPr>
          <w:ilvl w:val="12"/>
          <w:numId w:val="0"/>
        </w:numPr>
        <w:ind w:right="720"/>
      </w:pPr>
    </w:p>
    <w:p w:rsidR="002566EC" w:rsidRDefault="00051946" w:rsidP="00B5099B">
      <w:pPr>
        <w:numPr>
          <w:ilvl w:val="12"/>
          <w:numId w:val="0"/>
        </w:numPr>
        <w:ind w:right="720"/>
      </w:pPr>
      <w:proofErr w:type="gramStart"/>
      <w:r w:rsidRPr="00932545">
        <w:t>been</w:t>
      </w:r>
      <w:proofErr w:type="gramEnd"/>
      <w:r w:rsidRPr="00932545">
        <w:t xml:space="preserve"> the violin.</w:t>
      </w:r>
      <w:r w:rsidR="002566EC">
        <w:t xml:space="preserve"> </w:t>
      </w:r>
      <w:r w:rsidR="00FA0A5E" w:rsidRPr="00932545">
        <w:t xml:space="preserve">My short fingers may not reach all possible double-stops, but </w:t>
      </w:r>
      <w:r w:rsidR="002F53CF" w:rsidRPr="00932545">
        <w:t xml:space="preserve">I do have </w:t>
      </w:r>
    </w:p>
    <w:p w:rsidR="002566EC" w:rsidRDefault="002566EC" w:rsidP="00B5099B">
      <w:pPr>
        <w:numPr>
          <w:ilvl w:val="12"/>
          <w:numId w:val="0"/>
        </w:numPr>
        <w:ind w:right="720"/>
      </w:pPr>
    </w:p>
    <w:p w:rsidR="002566EC" w:rsidRDefault="00FA0A5E" w:rsidP="005B270C">
      <w:pPr>
        <w:numPr>
          <w:ilvl w:val="12"/>
          <w:numId w:val="0"/>
        </w:numPr>
        <w:ind w:right="720"/>
      </w:pPr>
      <w:proofErr w:type="gramStart"/>
      <w:r w:rsidRPr="00932545">
        <w:t>the</w:t>
      </w:r>
      <w:proofErr w:type="gramEnd"/>
      <w:r w:rsidR="00B5099B">
        <w:t xml:space="preserve"> </w:t>
      </w:r>
      <w:r w:rsidR="002A2A83">
        <w:t>ability</w:t>
      </w:r>
      <w:r w:rsidR="0087256A">
        <w:t xml:space="preserve"> to </w:t>
      </w:r>
      <w:r w:rsidR="00E1025D" w:rsidRPr="00932545">
        <w:t xml:space="preserve">languish, laugh and </w:t>
      </w:r>
      <w:r w:rsidRPr="00932545">
        <w:t>c</w:t>
      </w:r>
      <w:r w:rsidR="00E314EA" w:rsidRPr="00932545">
        <w:t>onvey emotions</w:t>
      </w:r>
      <w:r w:rsidRPr="00932545">
        <w:t xml:space="preserve"> </w:t>
      </w:r>
      <w:r w:rsidR="00E1025D" w:rsidRPr="00932545">
        <w:t>across th</w:t>
      </w:r>
      <w:r w:rsidR="0010517A" w:rsidRPr="00932545">
        <w:t>e</w:t>
      </w:r>
      <w:r w:rsidR="00E1025D" w:rsidRPr="00932545">
        <w:t xml:space="preserve"> spectrum</w:t>
      </w:r>
      <w:r w:rsidRPr="00932545">
        <w:t xml:space="preserve"> </w:t>
      </w:r>
      <w:r w:rsidR="002F53CF" w:rsidRPr="00932545">
        <w:t>of tone colors</w:t>
      </w:r>
      <w:r w:rsidR="00E1025D" w:rsidRPr="00932545">
        <w:t>.</w:t>
      </w:r>
      <w:r w:rsidR="006640E3" w:rsidRPr="00932545">
        <w:t xml:space="preserve"> </w:t>
      </w:r>
      <w:r w:rsidR="003C0B41">
        <w:t>I</w:t>
      </w:r>
      <w:r w:rsidR="00D72945">
        <w:t xml:space="preserve"> </w:t>
      </w:r>
    </w:p>
    <w:p w:rsidR="002566EC" w:rsidRDefault="002566EC" w:rsidP="005B270C">
      <w:pPr>
        <w:numPr>
          <w:ilvl w:val="12"/>
          <w:numId w:val="0"/>
        </w:numPr>
        <w:ind w:right="720"/>
      </w:pPr>
    </w:p>
    <w:p w:rsidR="002566EC" w:rsidRDefault="00D72945" w:rsidP="005B270C">
      <w:pPr>
        <w:numPr>
          <w:ilvl w:val="12"/>
          <w:numId w:val="0"/>
        </w:numPr>
        <w:ind w:right="720"/>
      </w:pPr>
      <w:proofErr w:type="gramStart"/>
      <w:r>
        <w:t>feel</w:t>
      </w:r>
      <w:proofErr w:type="gramEnd"/>
      <w:r>
        <w:t xml:space="preserve"> </w:t>
      </w:r>
      <w:r w:rsidR="003C0B41">
        <w:t xml:space="preserve">that </w:t>
      </w:r>
      <w:r w:rsidR="0010517A" w:rsidRPr="00932545">
        <w:t xml:space="preserve">virtuosity is a measure of </w:t>
      </w:r>
      <w:r w:rsidR="004272E8" w:rsidRPr="00932545">
        <w:t xml:space="preserve">realizing expression as much or more than “athletic” </w:t>
      </w:r>
    </w:p>
    <w:p w:rsidR="002566EC" w:rsidRDefault="002566EC" w:rsidP="005B270C">
      <w:pPr>
        <w:numPr>
          <w:ilvl w:val="12"/>
          <w:numId w:val="0"/>
        </w:numPr>
        <w:ind w:right="720"/>
      </w:pPr>
    </w:p>
    <w:p w:rsidR="00013F16" w:rsidRPr="00932545" w:rsidRDefault="004272E8" w:rsidP="005B270C">
      <w:pPr>
        <w:numPr>
          <w:ilvl w:val="12"/>
          <w:numId w:val="0"/>
        </w:numPr>
        <w:ind w:right="720"/>
      </w:pPr>
      <w:proofErr w:type="gramStart"/>
      <w:r w:rsidRPr="00932545">
        <w:t>technique</w:t>
      </w:r>
      <w:proofErr w:type="gramEnd"/>
      <w:r w:rsidRPr="00932545">
        <w:t>.</w:t>
      </w:r>
    </w:p>
    <w:p w:rsidR="00690F17" w:rsidRPr="00932545" w:rsidRDefault="00690F17" w:rsidP="005B270C">
      <w:pPr>
        <w:numPr>
          <w:ilvl w:val="12"/>
          <w:numId w:val="0"/>
        </w:numPr>
        <w:ind w:right="720"/>
      </w:pPr>
    </w:p>
    <w:p w:rsidR="001B5E9A" w:rsidRDefault="00A73619" w:rsidP="001B5E9A">
      <w:pPr>
        <w:numPr>
          <w:ilvl w:val="12"/>
          <w:numId w:val="0"/>
        </w:numPr>
        <w:ind w:right="720" w:firstLine="720"/>
      </w:pPr>
      <w:r>
        <w:t>D</w:t>
      </w:r>
      <w:bookmarkStart w:id="0" w:name="_GoBack"/>
      <w:bookmarkEnd w:id="0"/>
      <w:r w:rsidR="006F7A3B" w:rsidRPr="00932545">
        <w:t xml:space="preserve">avid </w:t>
      </w:r>
      <w:proofErr w:type="spellStart"/>
      <w:r w:rsidR="006F7A3B" w:rsidRPr="00932545">
        <w:t>Oistrakh</w:t>
      </w:r>
      <w:proofErr w:type="spellEnd"/>
      <w:r w:rsidR="006F7A3B" w:rsidRPr="00932545">
        <w:t xml:space="preserve"> </w:t>
      </w:r>
      <w:r w:rsidR="009622C4" w:rsidRPr="00932545">
        <w:t xml:space="preserve">displayed </w:t>
      </w:r>
      <w:r w:rsidR="00BE04B4" w:rsidRPr="00932545">
        <w:t xml:space="preserve">both expressive and athletic </w:t>
      </w:r>
      <w:r w:rsidR="006F7A3B" w:rsidRPr="00932545">
        <w:t xml:space="preserve">technique in </w:t>
      </w:r>
      <w:r w:rsidR="00CC7C63" w:rsidRPr="00932545">
        <w:t>the</w:t>
      </w:r>
      <w:r w:rsidR="001B5E9A">
        <w:t xml:space="preserve"> </w:t>
      </w:r>
      <w:r w:rsidR="00CC7C63" w:rsidRPr="00932545">
        <w:t>1955</w:t>
      </w:r>
      <w:r w:rsidR="006F7A3B" w:rsidRPr="00932545">
        <w:t xml:space="preserve"> debut </w:t>
      </w:r>
    </w:p>
    <w:p w:rsidR="001B5E9A" w:rsidRDefault="001B5E9A" w:rsidP="001B5E9A">
      <w:pPr>
        <w:numPr>
          <w:ilvl w:val="12"/>
          <w:numId w:val="0"/>
        </w:numPr>
        <w:ind w:right="720"/>
      </w:pPr>
    </w:p>
    <w:p w:rsidR="00122DA1" w:rsidRDefault="006F7A3B" w:rsidP="00122DA1">
      <w:pPr>
        <w:numPr>
          <w:ilvl w:val="12"/>
          <w:numId w:val="0"/>
        </w:numPr>
        <w:ind w:right="720"/>
      </w:pPr>
      <w:proofErr w:type="gramStart"/>
      <w:r w:rsidRPr="00932545">
        <w:t>of</w:t>
      </w:r>
      <w:proofErr w:type="gramEnd"/>
      <w:r w:rsidRPr="00932545">
        <w:t xml:space="preserve"> Shostakovich’ Fi</w:t>
      </w:r>
      <w:r w:rsidR="00CC7C63" w:rsidRPr="00932545">
        <w:t xml:space="preserve">rst </w:t>
      </w:r>
      <w:r w:rsidR="00CC7C63" w:rsidRPr="007F3A05">
        <w:t xml:space="preserve">Violin Concerto in A </w:t>
      </w:r>
      <w:r w:rsidR="007F3A05" w:rsidRPr="007F3A05">
        <w:t>M</w:t>
      </w:r>
      <w:r w:rsidR="00CC7C63" w:rsidRPr="007F3A05">
        <w:t>inor</w:t>
      </w:r>
      <w:r w:rsidR="00CC7C63" w:rsidRPr="00932545">
        <w:t>.</w:t>
      </w:r>
      <w:r w:rsidR="00690F17" w:rsidRPr="00932545">
        <w:t xml:space="preserve"> </w:t>
      </w:r>
      <w:proofErr w:type="spellStart"/>
      <w:r w:rsidR="007F7C12">
        <w:t>Oistrakh</w:t>
      </w:r>
      <w:proofErr w:type="spellEnd"/>
      <w:r w:rsidR="007F7C12">
        <w:t xml:space="preserve"> </w:t>
      </w:r>
      <w:r w:rsidR="00795740">
        <w:t>declared that it posed</w:t>
      </w:r>
    </w:p>
    <w:p w:rsidR="0087256A" w:rsidRPr="00932545" w:rsidRDefault="0087256A" w:rsidP="00122DA1">
      <w:pPr>
        <w:numPr>
          <w:ilvl w:val="12"/>
          <w:numId w:val="0"/>
        </w:numPr>
        <w:ind w:right="720"/>
      </w:pPr>
    </w:p>
    <w:p w:rsidR="0049330E" w:rsidRDefault="00690F17" w:rsidP="0049330E">
      <w:pPr>
        <w:numPr>
          <w:ilvl w:val="12"/>
          <w:numId w:val="0"/>
        </w:numPr>
        <w:ind w:right="720" w:firstLine="720"/>
      </w:pPr>
      <w:r w:rsidRPr="00932545">
        <w:t>"</w:t>
      </w:r>
      <w:proofErr w:type="gramStart"/>
      <w:r w:rsidRPr="00932545">
        <w:t>exceedingly</w:t>
      </w:r>
      <w:proofErr w:type="gramEnd"/>
      <w:r w:rsidRPr="00932545">
        <w:t xml:space="preserve"> interesting problems for the performer, who plays,</w:t>
      </w:r>
      <w:r w:rsidR="00BE04B4" w:rsidRPr="00932545">
        <w:t xml:space="preserve"> </w:t>
      </w:r>
      <w:r w:rsidRPr="00932545">
        <w:t>as it were,</w:t>
      </w:r>
    </w:p>
    <w:p w:rsidR="00E811B3" w:rsidRDefault="00690F17" w:rsidP="0049330E">
      <w:pPr>
        <w:numPr>
          <w:ilvl w:val="12"/>
          <w:numId w:val="0"/>
        </w:numPr>
        <w:ind w:right="720" w:firstLine="720"/>
      </w:pPr>
      <w:r w:rsidRPr="00932545">
        <w:t xml:space="preserve"> </w:t>
      </w:r>
      <w:proofErr w:type="gramStart"/>
      <w:r w:rsidRPr="00932545">
        <w:t>a</w:t>
      </w:r>
      <w:proofErr w:type="gramEnd"/>
      <w:r w:rsidRPr="00932545">
        <w:t xml:space="preserve"> pithy 'Shakespearia</w:t>
      </w:r>
      <w:r w:rsidR="00806F55" w:rsidRPr="00932545">
        <w:t>n' role, which demands complete</w:t>
      </w:r>
      <w:r w:rsidR="00BE04B4" w:rsidRPr="00932545">
        <w:t xml:space="preserve"> </w:t>
      </w:r>
      <w:r w:rsidRPr="00932545">
        <w:t>emotional and</w:t>
      </w:r>
    </w:p>
    <w:p w:rsidR="00E811B3" w:rsidRDefault="00690F17" w:rsidP="00E811B3">
      <w:pPr>
        <w:numPr>
          <w:ilvl w:val="12"/>
          <w:numId w:val="0"/>
        </w:numPr>
        <w:ind w:right="720" w:firstLine="720"/>
      </w:pPr>
      <w:r w:rsidRPr="00932545">
        <w:t xml:space="preserve"> </w:t>
      </w:r>
      <w:proofErr w:type="gramStart"/>
      <w:r w:rsidRPr="00932545">
        <w:t>intellectual</w:t>
      </w:r>
      <w:proofErr w:type="gramEnd"/>
      <w:r w:rsidRPr="00932545">
        <w:t xml:space="preserve"> involvement, and gives ample opportunities</w:t>
      </w:r>
      <w:r w:rsidR="003459B3" w:rsidRPr="00932545">
        <w:t xml:space="preserve"> </w:t>
      </w:r>
      <w:r w:rsidRPr="00932545">
        <w:t>not only to</w:t>
      </w:r>
    </w:p>
    <w:p w:rsidR="003459B3" w:rsidRPr="00932545" w:rsidRDefault="00690F17" w:rsidP="00E811B3">
      <w:pPr>
        <w:numPr>
          <w:ilvl w:val="12"/>
          <w:numId w:val="0"/>
        </w:numPr>
        <w:ind w:right="720" w:firstLine="720"/>
      </w:pPr>
      <w:r w:rsidRPr="00932545">
        <w:t xml:space="preserve"> </w:t>
      </w:r>
      <w:proofErr w:type="gramStart"/>
      <w:r w:rsidRPr="00932545">
        <w:t>demonstrate</w:t>
      </w:r>
      <w:proofErr w:type="gramEnd"/>
      <w:r w:rsidRPr="00932545">
        <w:t xml:space="preserve"> virtuosity but also to reveal deepest feelings,</w:t>
      </w:r>
      <w:r w:rsidR="00E811B3">
        <w:t xml:space="preserve"> </w:t>
      </w:r>
      <w:r w:rsidRPr="00932545">
        <w:t>thoughts and moods".</w:t>
      </w:r>
      <w:r w:rsidR="00806F55" w:rsidRPr="00932545">
        <w:rPr>
          <w:rStyle w:val="FootnoteReference"/>
        </w:rPr>
        <w:footnoteReference w:id="2"/>
      </w:r>
    </w:p>
    <w:p w:rsidR="00795740" w:rsidRDefault="00795740" w:rsidP="003459B3">
      <w:pPr>
        <w:numPr>
          <w:ilvl w:val="12"/>
          <w:numId w:val="0"/>
        </w:numPr>
        <w:ind w:right="720"/>
      </w:pPr>
    </w:p>
    <w:p w:rsidR="00D9134E" w:rsidRDefault="003459B3" w:rsidP="003459B3">
      <w:pPr>
        <w:numPr>
          <w:ilvl w:val="12"/>
          <w:numId w:val="0"/>
        </w:numPr>
        <w:ind w:right="720"/>
      </w:pPr>
      <w:r w:rsidRPr="00932545">
        <w:t>It is this writer’s hope that viol</w:t>
      </w:r>
      <w:r w:rsidR="002F74F7">
        <w:t>inists performing this c</w:t>
      </w:r>
      <w:r w:rsidRPr="00932545">
        <w:t xml:space="preserve">oncerto will </w:t>
      </w:r>
      <w:r w:rsidR="00422569" w:rsidRPr="00932545">
        <w:t xml:space="preserve">also </w:t>
      </w:r>
      <w:r w:rsidRPr="00932545">
        <w:t>find opportunit</w:t>
      </w:r>
      <w:r w:rsidR="002F74F7">
        <w:t>ies</w:t>
      </w:r>
      <w:r w:rsidRPr="00932545">
        <w:t xml:space="preserve"> </w:t>
      </w:r>
    </w:p>
    <w:p w:rsidR="00D9134E" w:rsidRDefault="00D9134E" w:rsidP="003459B3">
      <w:pPr>
        <w:numPr>
          <w:ilvl w:val="12"/>
          <w:numId w:val="0"/>
        </w:numPr>
        <w:ind w:right="720"/>
      </w:pPr>
    </w:p>
    <w:p w:rsidR="00BE04B4" w:rsidRPr="00932545" w:rsidRDefault="002A6996" w:rsidP="007F3A05">
      <w:pPr>
        <w:numPr>
          <w:ilvl w:val="12"/>
          <w:numId w:val="0"/>
        </w:numPr>
        <w:ind w:right="720"/>
      </w:pPr>
      <w:proofErr w:type="gramStart"/>
      <w:r w:rsidRPr="00932545">
        <w:t>to</w:t>
      </w:r>
      <w:proofErr w:type="gramEnd"/>
      <w:r w:rsidRPr="00932545">
        <w:t xml:space="preserve"> display</w:t>
      </w:r>
      <w:r w:rsidR="00422569" w:rsidRPr="00932545">
        <w:t xml:space="preserve"> both emotional expression and technical prowess.</w:t>
      </w:r>
    </w:p>
    <w:p w:rsidR="00DE3308" w:rsidRPr="00932545" w:rsidRDefault="00236E6D" w:rsidP="00E43DC7">
      <w:pPr>
        <w:numPr>
          <w:ilvl w:val="12"/>
          <w:numId w:val="0"/>
        </w:numPr>
        <w:spacing w:line="360" w:lineRule="auto"/>
        <w:ind w:left="720" w:right="720"/>
        <w:jc w:val="center"/>
      </w:pPr>
      <w:r w:rsidRPr="00932545">
        <w:br w:type="page"/>
      </w:r>
      <w:r w:rsidR="00DE3308" w:rsidRPr="00932545">
        <w:rPr>
          <w:b/>
          <w:bCs/>
          <w:sz w:val="28"/>
          <w:szCs w:val="28"/>
        </w:rPr>
        <w:t>TABLE OF CONTENTS</w:t>
      </w:r>
    </w:p>
    <w:p w:rsidR="00DE3308" w:rsidRPr="00932545" w:rsidRDefault="00DE3308" w:rsidP="00E43DC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p>
    <w:p w:rsidR="00DE3308" w:rsidRPr="00932545" w:rsidRDefault="00DE3308" w:rsidP="00E43DC7">
      <w:pPr>
        <w:tabs>
          <w:tab w:val="right" w:leader="dot" w:pos="8630"/>
        </w:tabs>
        <w:spacing w:line="360" w:lineRule="auto"/>
        <w:rPr>
          <w:noProof/>
        </w:rPr>
      </w:pPr>
      <w:r w:rsidRPr="00932545">
        <w:fldChar w:fldCharType="begin"/>
      </w:r>
      <w:r w:rsidRPr="00932545">
        <w:instrText xml:space="preserve"> TOC \o "1-3" \h \z </w:instrText>
      </w:r>
      <w:r w:rsidRPr="00932545">
        <w:fldChar w:fldCharType="separate"/>
      </w:r>
      <w:hyperlink w:anchor="_Toc286145897" w:history="1">
        <w:r w:rsidRPr="00932545">
          <w:rPr>
            <w:noProof/>
          </w:rPr>
          <w:t>CHAPTER</w:t>
        </w:r>
      </w:hyperlink>
      <w:r w:rsidRPr="00932545">
        <w:rPr>
          <w:noProof/>
        </w:rPr>
        <w:t xml:space="preserve"> I </w:t>
      </w:r>
      <w:r w:rsidR="00835050">
        <w:rPr>
          <w:noProof/>
        </w:rPr>
        <w:t>-</w:t>
      </w:r>
      <w:r w:rsidRPr="00932545">
        <w:rPr>
          <w:noProof/>
        </w:rPr>
        <w:t xml:space="preserve"> Genre</w:t>
      </w:r>
      <w:r w:rsidR="00C840CE">
        <w:rPr>
          <w:noProof/>
        </w:rPr>
        <w:t>……………………..………………………………………</w:t>
      </w:r>
      <w:r w:rsidR="007813DB">
        <w:rPr>
          <w:noProof/>
        </w:rPr>
        <w:t>.</w:t>
      </w:r>
      <w:r w:rsidR="00C840CE">
        <w:rPr>
          <w:noProof/>
        </w:rPr>
        <w:t>……….1</w:t>
      </w:r>
    </w:p>
    <w:p w:rsidR="00DE3308" w:rsidRPr="00932545" w:rsidRDefault="00972359" w:rsidP="00E43DC7">
      <w:pPr>
        <w:tabs>
          <w:tab w:val="left" w:pos="8190"/>
          <w:tab w:val="right" w:leader="dot" w:pos="8630"/>
        </w:tabs>
        <w:spacing w:line="360" w:lineRule="auto"/>
        <w:rPr>
          <w:noProof/>
          <w:sz w:val="22"/>
          <w:szCs w:val="22"/>
        </w:rPr>
      </w:pPr>
      <w:hyperlink w:anchor="_Toc286145903" w:history="1">
        <w:r w:rsidR="00DE3308" w:rsidRPr="00932545">
          <w:rPr>
            <w:noProof/>
          </w:rPr>
          <w:t xml:space="preserve">CHAPTER II </w:t>
        </w:r>
        <w:r w:rsidR="00C8721B">
          <w:rPr>
            <w:noProof/>
          </w:rPr>
          <w:t xml:space="preserve">- </w:t>
        </w:r>
        <w:r w:rsidR="00DE3308" w:rsidRPr="00932545">
          <w:rPr>
            <w:noProof/>
          </w:rPr>
          <w:t>Form</w:t>
        </w:r>
        <w:r w:rsidR="007813DB">
          <w:rPr>
            <w:noProof/>
          </w:rPr>
          <w:t>…………………………………………………………………</w:t>
        </w:r>
        <w:r w:rsidR="00E43DC7">
          <w:rPr>
            <w:noProof/>
          </w:rPr>
          <w:t>..</w:t>
        </w:r>
        <w:r w:rsidR="007813DB">
          <w:rPr>
            <w:noProof/>
          </w:rPr>
          <w:t>..</w:t>
        </w:r>
        <w:r w:rsidR="00E43DC7">
          <w:rPr>
            <w:noProof/>
          </w:rPr>
          <w:t>.</w:t>
        </w:r>
        <w:r w:rsidR="00DE3308" w:rsidRPr="00932545">
          <w:rPr>
            <w:noProof/>
            <w:webHidden/>
          </w:rPr>
          <w:tab/>
        </w:r>
      </w:hyperlink>
      <w:r w:rsidR="007813DB">
        <w:rPr>
          <w:noProof/>
        </w:rPr>
        <w:t>4</w:t>
      </w:r>
    </w:p>
    <w:p w:rsidR="00DE3308" w:rsidRPr="00932545" w:rsidRDefault="00972359" w:rsidP="00E43DC7">
      <w:pPr>
        <w:tabs>
          <w:tab w:val="right" w:leader="dot" w:pos="8630"/>
        </w:tabs>
        <w:spacing w:line="360" w:lineRule="auto"/>
        <w:rPr>
          <w:noProof/>
          <w:sz w:val="22"/>
          <w:szCs w:val="22"/>
        </w:rPr>
      </w:pPr>
      <w:hyperlink w:anchor="_Toc286145916" w:history="1">
        <w:r w:rsidR="00DE3308" w:rsidRPr="00932545">
          <w:rPr>
            <w:noProof/>
          </w:rPr>
          <w:t>CHAPTER</w:t>
        </w:r>
      </w:hyperlink>
      <w:r w:rsidR="00DE3308" w:rsidRPr="00932545">
        <w:rPr>
          <w:noProof/>
        </w:rPr>
        <w:t xml:space="preserve"> I</w:t>
      </w:r>
      <w:r w:rsidR="00C50EC4">
        <w:rPr>
          <w:noProof/>
        </w:rPr>
        <w:t>II</w:t>
      </w:r>
      <w:r w:rsidR="00C8721B">
        <w:rPr>
          <w:noProof/>
        </w:rPr>
        <w:t xml:space="preserve"> - </w:t>
      </w:r>
      <w:r w:rsidR="00DE3308" w:rsidRPr="00932545">
        <w:rPr>
          <w:noProof/>
        </w:rPr>
        <w:t>Melody</w:t>
      </w:r>
      <w:r w:rsidR="00EE6C47">
        <w:rPr>
          <w:noProof/>
        </w:rPr>
        <w:t>…………………………………………………………………...</w:t>
      </w:r>
    </w:p>
    <w:p w:rsidR="00DE3308" w:rsidRPr="00932545" w:rsidRDefault="00DE3308" w:rsidP="00E43DC7">
      <w:pPr>
        <w:tabs>
          <w:tab w:val="right" w:leader="dot" w:pos="8630"/>
        </w:tabs>
        <w:spacing w:line="360" w:lineRule="auto"/>
        <w:rPr>
          <w:noProof/>
        </w:rPr>
      </w:pPr>
      <w:r w:rsidRPr="00932545">
        <w:fldChar w:fldCharType="begin"/>
      </w:r>
      <w:r w:rsidRPr="00932545">
        <w:instrText xml:space="preserve"> HYPERLINK \l "_Toc286145918" </w:instrText>
      </w:r>
      <w:r w:rsidRPr="00932545">
        <w:fldChar w:fldCharType="separate"/>
      </w:r>
      <w:r w:rsidRPr="00932545">
        <w:rPr>
          <w:noProof/>
        </w:rPr>
        <w:t xml:space="preserve">CHAPTER </w:t>
      </w:r>
      <w:r w:rsidR="00C8721B">
        <w:rPr>
          <w:noProof/>
        </w:rPr>
        <w:t xml:space="preserve">IV </w:t>
      </w:r>
      <w:r w:rsidR="00EE6C47">
        <w:rPr>
          <w:noProof/>
        </w:rPr>
        <w:t>–</w:t>
      </w:r>
      <w:r w:rsidRPr="00932545">
        <w:rPr>
          <w:noProof/>
        </w:rPr>
        <w:t xml:space="preserve"> Harmony</w:t>
      </w:r>
      <w:r w:rsidR="00EE6C47">
        <w:rPr>
          <w:noProof/>
        </w:rPr>
        <w:t>…………………………………………………………………</w:t>
      </w:r>
    </w:p>
    <w:p w:rsidR="00DE3308" w:rsidRPr="00932545" w:rsidRDefault="00972359" w:rsidP="00E43DC7">
      <w:pPr>
        <w:tabs>
          <w:tab w:val="right" w:leader="dot" w:pos="8630"/>
        </w:tabs>
        <w:spacing w:line="360" w:lineRule="auto"/>
        <w:rPr>
          <w:noProof/>
          <w:sz w:val="22"/>
          <w:szCs w:val="22"/>
        </w:rPr>
      </w:pPr>
      <w:hyperlink w:anchor="_Toc286145903" w:history="1">
        <w:r w:rsidR="00DE3308" w:rsidRPr="00932545">
          <w:rPr>
            <w:noProof/>
          </w:rPr>
          <w:t>CHAPTER V</w:t>
        </w:r>
        <w:r w:rsidR="00C8721B">
          <w:rPr>
            <w:noProof/>
          </w:rPr>
          <w:t xml:space="preserve"> -</w:t>
        </w:r>
        <w:r w:rsidR="00DE3308" w:rsidRPr="00932545">
          <w:rPr>
            <w:noProof/>
          </w:rPr>
          <w:t xml:space="preserve"> Rhythm</w:t>
        </w:r>
        <w:r w:rsidR="00DE3308" w:rsidRPr="00932545">
          <w:rPr>
            <w:noProof/>
            <w:webHidden/>
          </w:rPr>
          <w:tab/>
        </w:r>
      </w:hyperlink>
    </w:p>
    <w:p w:rsidR="00DE3308" w:rsidRPr="00932545" w:rsidRDefault="00EE6C47" w:rsidP="00E43DC7">
      <w:pPr>
        <w:tabs>
          <w:tab w:val="right" w:leader="dot" w:pos="8630"/>
        </w:tabs>
        <w:spacing w:line="360" w:lineRule="auto"/>
        <w:rPr>
          <w:noProof/>
        </w:rPr>
      </w:pPr>
      <w:r>
        <w:t>CHAPTER VI – Orchestration……………………………………………………………..</w:t>
      </w:r>
    </w:p>
    <w:p w:rsidR="00DE3308" w:rsidRPr="00932545" w:rsidRDefault="00DE3308" w:rsidP="00E43DC7">
      <w:pPr>
        <w:tabs>
          <w:tab w:val="right" w:leader="dot" w:pos="8630"/>
        </w:tabs>
        <w:spacing w:line="360" w:lineRule="auto"/>
        <w:rPr>
          <w:noProof/>
          <w:sz w:val="22"/>
          <w:szCs w:val="22"/>
        </w:rPr>
      </w:pPr>
      <w:r w:rsidRPr="00932545">
        <w:rPr>
          <w:noProof/>
        </w:rPr>
        <w:fldChar w:fldCharType="end"/>
      </w:r>
      <w:r w:rsidR="00E43DC7">
        <w:rPr>
          <w:noProof/>
        </w:rPr>
        <w:t>BIBLIOGRAPHY</w:t>
      </w:r>
      <w:r w:rsidR="0013614A">
        <w:rPr>
          <w:noProof/>
        </w:rPr>
        <w:t>…………………………………………………………………………</w:t>
      </w:r>
    </w:p>
    <w:p w:rsidR="00DE3308" w:rsidRPr="00932545" w:rsidRDefault="00972359" w:rsidP="00E43DC7">
      <w:pPr>
        <w:tabs>
          <w:tab w:val="right" w:leader="dot" w:pos="8630"/>
        </w:tabs>
        <w:spacing w:line="360" w:lineRule="auto"/>
        <w:rPr>
          <w:noProof/>
          <w:sz w:val="22"/>
          <w:szCs w:val="22"/>
        </w:rPr>
      </w:pPr>
      <w:hyperlink w:anchor="_Toc286145920" w:history="1">
        <w:r w:rsidR="00DE3308" w:rsidRPr="00932545">
          <w:rPr>
            <w:noProof/>
          </w:rPr>
          <w:t>APPENDIX</w:t>
        </w:r>
        <w:r w:rsidR="00DE3308" w:rsidRPr="00932545">
          <w:rPr>
            <w:noProof/>
            <w:webHidden/>
          </w:rPr>
          <w:tab/>
        </w:r>
      </w:hyperlink>
    </w:p>
    <w:p w:rsidR="00DE3308" w:rsidRPr="00932545" w:rsidRDefault="00972359" w:rsidP="00E43DC7">
      <w:pPr>
        <w:tabs>
          <w:tab w:val="right" w:leader="dot" w:pos="8630"/>
        </w:tabs>
        <w:spacing w:line="360" w:lineRule="auto"/>
        <w:rPr>
          <w:noProof/>
          <w:sz w:val="22"/>
          <w:szCs w:val="22"/>
        </w:rPr>
      </w:pPr>
      <w:hyperlink w:anchor="_Toc286145921" w:history="1">
        <w:r w:rsidR="00E43DC7">
          <w:rPr>
            <w:noProof/>
          </w:rPr>
          <w:t>VITA</w:t>
        </w:r>
        <w:r w:rsidR="00DE3308" w:rsidRPr="00932545">
          <w:rPr>
            <w:noProof/>
            <w:webHidden/>
          </w:rPr>
          <w:tab/>
        </w:r>
      </w:hyperlink>
    </w:p>
    <w:p w:rsidR="00236E6D" w:rsidRPr="00117BC0" w:rsidRDefault="00DE3308" w:rsidP="002A774B">
      <w:pPr>
        <w:numPr>
          <w:ilvl w:val="12"/>
          <w:numId w:val="0"/>
        </w:numPr>
        <w:spacing w:line="360" w:lineRule="auto"/>
        <w:jc w:val="center"/>
        <w:rPr>
          <w:b/>
          <w:bCs/>
          <w:sz w:val="28"/>
          <w:szCs w:val="28"/>
        </w:rPr>
      </w:pPr>
      <w:r w:rsidRPr="00932545">
        <w:fldChar w:fldCharType="end"/>
      </w:r>
      <w:r w:rsidR="009C755C" w:rsidRPr="00932545">
        <w:rPr>
          <w:b/>
          <w:bCs/>
          <w:sz w:val="28"/>
          <w:szCs w:val="28"/>
        </w:rPr>
        <w:br w:type="page"/>
      </w:r>
      <w:r w:rsidR="00236E6D" w:rsidRPr="00932545">
        <w:rPr>
          <w:b/>
          <w:bCs/>
          <w:sz w:val="28"/>
          <w:szCs w:val="28"/>
        </w:rPr>
        <w:t>LIST OF TABLES</w:t>
      </w:r>
    </w:p>
    <w:p w:rsidR="00236E6D" w:rsidRPr="00932545" w:rsidRDefault="00236E6D" w:rsidP="00EC1C1F">
      <w:pPr>
        <w:numPr>
          <w:ilvl w:val="12"/>
          <w:numId w:val="0"/>
        </w:numPr>
      </w:pPr>
    </w:p>
    <w:p w:rsidR="008F60C3" w:rsidRPr="00932545" w:rsidRDefault="00665C7E">
      <w:pPr>
        <w:pStyle w:val="TableofFigures"/>
        <w:tabs>
          <w:tab w:val="right" w:leader="dot" w:pos="8270"/>
        </w:tabs>
        <w:rPr>
          <w:noProof/>
        </w:rPr>
      </w:pPr>
      <w:r w:rsidRPr="00932545">
        <w:fldChar w:fldCharType="begin"/>
      </w:r>
      <w:r w:rsidR="00236E6D" w:rsidRPr="00932545">
        <w:instrText xml:space="preserve"> TOC \h \z \c "Table" </w:instrText>
      </w:r>
      <w:r w:rsidRPr="00932545">
        <w:fldChar w:fldCharType="separate"/>
      </w:r>
      <w:proofErr w:type="gramStart"/>
      <w:r w:rsidR="00EC1C1F">
        <w:t>Table 1.</w:t>
      </w:r>
      <w:proofErr w:type="gramEnd"/>
      <w:r w:rsidR="00EC1C1F">
        <w:t xml:space="preserve"> Durations……………………………………………………………………</w:t>
      </w:r>
      <w:r w:rsidR="002A774B">
        <w:t>…………..</w:t>
      </w:r>
      <w:r w:rsidR="00EC1C1F">
        <w:t>..1</w:t>
      </w:r>
    </w:p>
    <w:p w:rsidR="00236E6D" w:rsidRPr="00932545"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932545">
        <w:fldChar w:fldCharType="end"/>
      </w:r>
      <w:proofErr w:type="gramStart"/>
      <w:r w:rsidR="00DD69D6" w:rsidRPr="00932545">
        <w:t>Table 2.</w:t>
      </w:r>
      <w:proofErr w:type="gramEnd"/>
      <w:r w:rsidR="00DD69D6" w:rsidRPr="00932545">
        <w:t xml:space="preserve"> Instrumentation…………………………………………………………</w:t>
      </w:r>
      <w:r w:rsidR="002A774B">
        <w:t>…………..</w:t>
      </w:r>
      <w:r w:rsidR="00DD69D6" w:rsidRPr="00932545">
        <w:t>…</w:t>
      </w:r>
      <w:r w:rsidR="0054423D">
        <w:t>…3</w:t>
      </w:r>
    </w:p>
    <w:p w:rsidR="00236E6D" w:rsidRPr="00932545" w:rsidRDefault="002C7123">
      <w:pPr>
        <w:spacing w:line="2" w:lineRule="exact"/>
      </w:pPr>
      <w:r>
        <w:softHyphen/>
      </w:r>
    </w:p>
    <w:p w:rsidR="00236E6D" w:rsidRPr="00932545" w:rsidRDefault="00236E6D">
      <w:pPr>
        <w:spacing w:line="2" w:lineRule="exact"/>
      </w:pPr>
    </w:p>
    <w:p w:rsidR="00236E6D" w:rsidRPr="007F1515" w:rsidRDefault="007F1515">
      <w:pPr>
        <w:pStyle w:val="Level1"/>
        <w:tabs>
          <w:tab w:val="right" w:leader="dot" w:pos="8228"/>
        </w:tabs>
        <w:ind w:left="0"/>
        <w:rPr>
          <w:bCs/>
        </w:rPr>
      </w:pPr>
      <w:proofErr w:type="gramStart"/>
      <w:r>
        <w:rPr>
          <w:bCs/>
        </w:rPr>
        <w:t>Table 3.</w:t>
      </w:r>
      <w:proofErr w:type="gramEnd"/>
      <w:r>
        <w:rPr>
          <w:bCs/>
        </w:rPr>
        <w:t xml:space="preserve"> Tempos by Movement</w:t>
      </w:r>
      <w:r w:rsidR="00D4562F">
        <w:rPr>
          <w:bCs/>
        </w:rPr>
        <w:t xml:space="preserve"> (Section)</w:t>
      </w:r>
      <w:proofErr w:type="gramStart"/>
      <w:r w:rsidR="00D4562F">
        <w:rPr>
          <w:bCs/>
        </w:rPr>
        <w:t>.</w:t>
      </w:r>
      <w:r>
        <w:rPr>
          <w:bCs/>
        </w:rPr>
        <w:t>……………………………………</w:t>
      </w:r>
      <w:r w:rsidR="002A774B">
        <w:rPr>
          <w:bCs/>
        </w:rPr>
        <w:t>…………..</w:t>
      </w:r>
      <w:r>
        <w:rPr>
          <w:bCs/>
        </w:rPr>
        <w:t>………</w:t>
      </w:r>
      <w:r w:rsidR="0013614A">
        <w:rPr>
          <w:bCs/>
        </w:rPr>
        <w:t>.</w:t>
      </w:r>
      <w:r w:rsidR="00D4562F">
        <w:rPr>
          <w:bCs/>
        </w:rPr>
        <w:t>5</w:t>
      </w:r>
      <w:proofErr w:type="gramEnd"/>
    </w:p>
    <w:p w:rsidR="0085757D" w:rsidRPr="00932545" w:rsidRDefault="0085757D">
      <w:pPr>
        <w:pStyle w:val="Level1"/>
        <w:tabs>
          <w:tab w:val="right" w:leader="dot" w:pos="8228"/>
        </w:tabs>
        <w:ind w:left="0"/>
        <w:rPr>
          <w:b/>
          <w:bCs/>
          <w:sz w:val="28"/>
          <w:szCs w:val="28"/>
        </w:rPr>
      </w:pPr>
    </w:p>
    <w:p w:rsidR="0085757D" w:rsidRPr="00932545" w:rsidRDefault="0085757D">
      <w:pPr>
        <w:pStyle w:val="Level1"/>
        <w:tabs>
          <w:tab w:val="right" w:leader="dot" w:pos="8228"/>
        </w:tabs>
        <w:ind w:left="0"/>
        <w:rPr>
          <w:b/>
          <w:bCs/>
          <w:sz w:val="28"/>
          <w:szCs w:val="28"/>
        </w:rPr>
      </w:pPr>
    </w:p>
    <w:p w:rsidR="0085757D" w:rsidRPr="00932545" w:rsidRDefault="0085757D">
      <w:pPr>
        <w:pStyle w:val="Level1"/>
        <w:tabs>
          <w:tab w:val="right" w:leader="dot" w:pos="8228"/>
        </w:tabs>
        <w:ind w:left="0"/>
        <w:rPr>
          <w:b/>
          <w:bCs/>
          <w:sz w:val="28"/>
          <w:szCs w:val="28"/>
        </w:rPr>
      </w:pPr>
    </w:p>
    <w:p w:rsidR="0085757D" w:rsidRPr="00932545" w:rsidRDefault="0085757D">
      <w:pPr>
        <w:pStyle w:val="Level1"/>
        <w:tabs>
          <w:tab w:val="right" w:leader="dot" w:pos="8228"/>
        </w:tabs>
        <w:ind w:left="0"/>
        <w:rPr>
          <w:b/>
          <w:bCs/>
          <w:sz w:val="28"/>
          <w:szCs w:val="28"/>
        </w:rPr>
      </w:pPr>
    </w:p>
    <w:p w:rsidR="0085757D" w:rsidRPr="00932545" w:rsidRDefault="0085757D">
      <w:pPr>
        <w:pStyle w:val="Level1"/>
        <w:tabs>
          <w:tab w:val="right" w:leader="dot" w:pos="8228"/>
        </w:tabs>
        <w:ind w:left="0"/>
        <w:rPr>
          <w:b/>
          <w:bCs/>
          <w:sz w:val="28"/>
          <w:szCs w:val="28"/>
        </w:rPr>
      </w:pPr>
    </w:p>
    <w:p w:rsidR="0085757D" w:rsidRPr="00932545" w:rsidRDefault="00236E6D" w:rsidP="00D9257A">
      <w:pPr>
        <w:numPr>
          <w:ilvl w:val="12"/>
          <w:numId w:val="0"/>
        </w:numPr>
        <w:jc w:val="center"/>
      </w:pPr>
      <w:r w:rsidRPr="00932545">
        <w:rPr>
          <w:sz w:val="28"/>
          <w:szCs w:val="28"/>
        </w:rPr>
        <w:br w:type="page"/>
      </w:r>
    </w:p>
    <w:p w:rsidR="0085757D" w:rsidRPr="00932545" w:rsidRDefault="0085757D">
      <w:pPr>
        <w:numPr>
          <w:ilvl w:val="12"/>
          <w:numId w:val="0"/>
        </w:numPr>
      </w:pPr>
    </w:p>
    <w:p w:rsidR="0085757D" w:rsidRPr="00932545" w:rsidRDefault="0085757D">
      <w:pPr>
        <w:numPr>
          <w:ilvl w:val="12"/>
          <w:numId w:val="0"/>
        </w:numPr>
      </w:pPr>
    </w:p>
    <w:p w:rsidR="0085757D" w:rsidRPr="00932545" w:rsidRDefault="0085757D">
      <w:pPr>
        <w:numPr>
          <w:ilvl w:val="12"/>
          <w:numId w:val="0"/>
        </w:numPr>
      </w:pPr>
    </w:p>
    <w:p w:rsidR="0085757D" w:rsidRPr="00932545" w:rsidRDefault="0085757D">
      <w:pPr>
        <w:numPr>
          <w:ilvl w:val="12"/>
          <w:numId w:val="0"/>
        </w:numPr>
        <w:sectPr w:rsidR="0085757D" w:rsidRPr="00932545" w:rsidSect="00ED634D">
          <w:headerReference w:type="even" r:id="rId9"/>
          <w:headerReference w:type="default" r:id="rId10"/>
          <w:footerReference w:type="default" r:id="rId11"/>
          <w:pgSz w:w="12240" w:h="15840" w:code="1"/>
          <w:pgMar w:top="1440" w:right="1440" w:bottom="1440" w:left="1440" w:header="720" w:footer="1440" w:gutter="0"/>
          <w:pgNumType w:fmt="lowerRoman" w:start="1"/>
          <w:cols w:space="720"/>
          <w:noEndnote/>
          <w:titlePg/>
          <w:docGrid w:linePitch="326"/>
        </w:sectPr>
      </w:pPr>
    </w:p>
    <w:p w:rsidR="006E54FF" w:rsidRPr="00932545" w:rsidRDefault="00236E6D" w:rsidP="000166A9">
      <w:pPr>
        <w:pStyle w:val="StyleHeading1Centered"/>
        <w:rPr>
          <w:rFonts w:ascii="Times New Roman" w:hAnsi="Times New Roman"/>
        </w:rPr>
      </w:pPr>
      <w:bookmarkStart w:id="1" w:name="_Toc286145897"/>
      <w:r w:rsidRPr="00932545">
        <w:rPr>
          <w:rFonts w:ascii="Times New Roman" w:hAnsi="Times New Roman"/>
        </w:rPr>
        <w:lastRenderedPageBreak/>
        <w:t>CHAPTER I</w:t>
      </w:r>
      <w:r w:rsidR="00570706" w:rsidRPr="00932545">
        <w:rPr>
          <w:rFonts w:ascii="Times New Roman" w:hAnsi="Times New Roman"/>
        </w:rPr>
        <w:t xml:space="preserve"> - </w:t>
      </w:r>
      <w:r w:rsidR="00040475" w:rsidRPr="00932545">
        <w:rPr>
          <w:rFonts w:ascii="Times New Roman" w:hAnsi="Times New Roman"/>
        </w:rPr>
        <w:t>GENRE</w:t>
      </w:r>
    </w:p>
    <w:p w:rsidR="00DF0150" w:rsidRPr="00932545" w:rsidRDefault="00DF0150" w:rsidP="00571596">
      <w:pPr>
        <w:spacing w:after="200" w:line="276" w:lineRule="auto"/>
        <w:rPr>
          <w:rFonts w:eastAsiaTheme="minorHAnsi"/>
        </w:rPr>
      </w:pPr>
    </w:p>
    <w:p w:rsidR="00116943" w:rsidRDefault="0063470B" w:rsidP="006D6E31">
      <w:pPr>
        <w:spacing w:line="480" w:lineRule="auto"/>
        <w:ind w:firstLine="720"/>
        <w:rPr>
          <w:rFonts w:eastAsiaTheme="minorHAnsi"/>
        </w:rPr>
      </w:pPr>
      <w:r w:rsidRPr="00932545">
        <w:rPr>
          <w:rFonts w:eastAsiaTheme="minorHAnsi"/>
        </w:rPr>
        <w:t xml:space="preserve">This </w:t>
      </w:r>
      <w:r w:rsidR="00040475" w:rsidRPr="00932545">
        <w:rPr>
          <w:rFonts w:eastAsiaTheme="minorHAnsi"/>
        </w:rPr>
        <w:t>composition is an early-</w:t>
      </w:r>
      <w:r w:rsidR="00707CD8" w:rsidRPr="00932545">
        <w:rPr>
          <w:rFonts w:eastAsiaTheme="minorHAnsi"/>
        </w:rPr>
        <w:t xml:space="preserve">twenty-first-century </w:t>
      </w:r>
      <w:r w:rsidR="00747A3C" w:rsidRPr="00932545">
        <w:rPr>
          <w:rFonts w:eastAsiaTheme="minorHAnsi"/>
        </w:rPr>
        <w:t>work</w:t>
      </w:r>
      <w:r w:rsidR="00707CD8" w:rsidRPr="00932545">
        <w:rPr>
          <w:rFonts w:eastAsiaTheme="minorHAnsi"/>
        </w:rPr>
        <w:t xml:space="preserve"> scored for solo violin and sy</w:t>
      </w:r>
      <w:r w:rsidR="00ED3273" w:rsidRPr="00932545">
        <w:rPr>
          <w:rFonts w:eastAsiaTheme="minorHAnsi"/>
        </w:rPr>
        <w:t xml:space="preserve">mphony orchestra. </w:t>
      </w:r>
      <w:r w:rsidR="00BF0D3F" w:rsidRPr="00932545">
        <w:rPr>
          <w:rFonts w:eastAsiaTheme="minorHAnsi"/>
        </w:rPr>
        <w:t>Its s</w:t>
      </w:r>
      <w:r w:rsidR="00ED3273" w:rsidRPr="00932545">
        <w:rPr>
          <w:rFonts w:eastAsiaTheme="minorHAnsi"/>
        </w:rPr>
        <w:t>eventeen</w:t>
      </w:r>
      <w:r w:rsidR="00BF0D3F" w:rsidRPr="00932545">
        <w:rPr>
          <w:rFonts w:eastAsiaTheme="minorHAnsi"/>
        </w:rPr>
        <w:t>-minute</w:t>
      </w:r>
      <w:r w:rsidR="00707CD8" w:rsidRPr="00932545">
        <w:rPr>
          <w:rFonts w:eastAsiaTheme="minorHAnsi"/>
        </w:rPr>
        <w:t xml:space="preserve"> length</w:t>
      </w:r>
      <w:r w:rsidR="00C8488E" w:rsidRPr="00932545">
        <w:rPr>
          <w:rFonts w:eastAsiaTheme="minorHAnsi"/>
        </w:rPr>
        <w:t xml:space="preserve"> makes</w:t>
      </w:r>
      <w:r w:rsidR="00BF0D3F" w:rsidRPr="00932545">
        <w:rPr>
          <w:rFonts w:eastAsiaTheme="minorHAnsi"/>
        </w:rPr>
        <w:t xml:space="preserve"> </w:t>
      </w:r>
      <w:r w:rsidR="00707CD8" w:rsidRPr="00932545">
        <w:rPr>
          <w:rFonts w:eastAsiaTheme="minorHAnsi"/>
        </w:rPr>
        <w:t xml:space="preserve">this </w:t>
      </w:r>
      <w:r w:rsidR="00707CD8" w:rsidRPr="00932545">
        <w:rPr>
          <w:rFonts w:eastAsiaTheme="minorHAnsi"/>
          <w:i/>
        </w:rPr>
        <w:t>Concerto for Violin and Orchestra</w:t>
      </w:r>
      <w:r w:rsidR="00C8488E" w:rsidRPr="00932545">
        <w:rPr>
          <w:rFonts w:eastAsiaTheme="minorHAnsi"/>
          <w:i/>
        </w:rPr>
        <w:t xml:space="preserve"> </w:t>
      </w:r>
      <w:r w:rsidR="00707CD8" w:rsidRPr="00932545">
        <w:rPr>
          <w:rFonts w:eastAsiaTheme="minorHAnsi"/>
        </w:rPr>
        <w:t xml:space="preserve">similar to </w:t>
      </w:r>
      <w:r w:rsidR="000C41C0" w:rsidRPr="00932545">
        <w:rPr>
          <w:rFonts w:eastAsiaTheme="minorHAnsi"/>
        </w:rPr>
        <w:t xml:space="preserve">Samuel Barber’s </w:t>
      </w:r>
      <w:r w:rsidR="00707CD8" w:rsidRPr="00932545">
        <w:rPr>
          <w:rFonts w:eastAsiaTheme="minorHAnsi"/>
          <w:i/>
        </w:rPr>
        <w:t>Concerto</w:t>
      </w:r>
      <w:r w:rsidR="000C41C0" w:rsidRPr="00932545">
        <w:rPr>
          <w:rFonts w:eastAsiaTheme="minorHAnsi"/>
        </w:rPr>
        <w:t>, Opus 19,</w:t>
      </w:r>
      <w:r w:rsidR="00707CD8" w:rsidRPr="00932545">
        <w:rPr>
          <w:rFonts w:eastAsiaTheme="minorHAnsi"/>
          <w:i/>
        </w:rPr>
        <w:t xml:space="preserve"> </w:t>
      </w:r>
      <w:r w:rsidR="00707CD8" w:rsidRPr="00932545">
        <w:rPr>
          <w:rFonts w:eastAsiaTheme="minorHAnsi"/>
        </w:rPr>
        <w:t>in that th</w:t>
      </w:r>
      <w:r w:rsidR="00ED3273" w:rsidRPr="00932545">
        <w:rPr>
          <w:rFonts w:eastAsiaTheme="minorHAnsi"/>
        </w:rPr>
        <w:t xml:space="preserve">e composer regards it as </w:t>
      </w:r>
      <w:r w:rsidR="006640E3" w:rsidRPr="00932545">
        <w:rPr>
          <w:rFonts w:eastAsiaTheme="minorHAnsi"/>
        </w:rPr>
        <w:t xml:space="preserve">possibly </w:t>
      </w:r>
      <w:r w:rsidR="00ED3273" w:rsidRPr="00932545">
        <w:rPr>
          <w:rFonts w:eastAsiaTheme="minorHAnsi"/>
        </w:rPr>
        <w:t xml:space="preserve">more of a </w:t>
      </w:r>
      <w:r w:rsidR="00707CD8" w:rsidRPr="00932545">
        <w:rPr>
          <w:rFonts w:eastAsiaTheme="minorHAnsi"/>
        </w:rPr>
        <w:t>“concertino”</w:t>
      </w:r>
      <w:r w:rsidR="007F1B6C" w:rsidRPr="00932545">
        <w:rPr>
          <w:rFonts w:eastAsiaTheme="minorHAnsi"/>
        </w:rPr>
        <w:t xml:space="preserve"> due, most likely, to its duration</w:t>
      </w:r>
      <w:r w:rsidR="00747A3C" w:rsidRPr="00932545">
        <w:rPr>
          <w:rFonts w:eastAsiaTheme="minorHAnsi"/>
        </w:rPr>
        <w:t>.</w:t>
      </w:r>
      <w:r w:rsidR="00480421" w:rsidRPr="00932545">
        <w:rPr>
          <w:rStyle w:val="FootnoteReference"/>
          <w:rFonts w:eastAsiaTheme="minorHAnsi"/>
        </w:rPr>
        <w:footnoteReference w:id="3"/>
      </w:r>
      <w:r w:rsidR="006F5494" w:rsidRPr="00932545">
        <w:rPr>
          <w:rFonts w:eastAsiaTheme="minorHAnsi"/>
        </w:rPr>
        <w:t xml:space="preserve"> </w:t>
      </w:r>
      <w:r w:rsidR="006D6A0C" w:rsidRPr="00932545">
        <w:rPr>
          <w:rFonts w:eastAsiaTheme="minorHAnsi"/>
        </w:rPr>
        <w:t xml:space="preserve"> </w:t>
      </w:r>
      <w:r w:rsidR="00707CD8" w:rsidRPr="00932545">
        <w:rPr>
          <w:rFonts w:eastAsiaTheme="minorHAnsi"/>
        </w:rPr>
        <w:t>Oxford Music Online defines a concertino as “a shorter and lighter concert</w:t>
      </w:r>
      <w:r w:rsidR="007A3A05" w:rsidRPr="00932545">
        <w:rPr>
          <w:rFonts w:eastAsiaTheme="minorHAnsi"/>
        </w:rPr>
        <w:t>o</w:t>
      </w:r>
      <w:r w:rsidR="00854760" w:rsidRPr="00932545">
        <w:rPr>
          <w:rFonts w:eastAsiaTheme="minorHAnsi"/>
        </w:rPr>
        <w:t>….</w:t>
      </w:r>
      <w:r w:rsidR="007122D7" w:rsidRPr="00932545">
        <w:rPr>
          <w:rFonts w:eastAsiaTheme="minorHAnsi"/>
        </w:rPr>
        <w:t xml:space="preserve"> </w:t>
      </w:r>
      <w:r w:rsidR="004C0F29" w:rsidRPr="00932545">
        <w:rPr>
          <w:rFonts w:eastAsiaTheme="minorHAnsi"/>
        </w:rPr>
        <w:t>“</w:t>
      </w:r>
      <w:r w:rsidR="00436222" w:rsidRPr="00932545">
        <w:rPr>
          <w:rStyle w:val="FootnoteReference"/>
          <w:rFonts w:eastAsiaTheme="minorHAnsi"/>
        </w:rPr>
        <w:footnoteReference w:id="4"/>
      </w:r>
      <w:r w:rsidR="00436222" w:rsidRPr="00932545">
        <w:rPr>
          <w:rFonts w:eastAsiaTheme="minorHAnsi"/>
        </w:rPr>
        <w:t xml:space="preserve"> </w:t>
      </w:r>
      <w:r w:rsidR="00061CA3">
        <w:rPr>
          <w:rFonts w:eastAsiaTheme="minorHAnsi"/>
        </w:rPr>
        <w:t>This does not mean that such a work is only suitable for student study and perfo</w:t>
      </w:r>
      <w:r w:rsidR="0090650A">
        <w:rPr>
          <w:rFonts w:eastAsiaTheme="minorHAnsi"/>
        </w:rPr>
        <w:t xml:space="preserve">rmance; </w:t>
      </w:r>
      <w:r w:rsidR="0033302D">
        <w:rPr>
          <w:rFonts w:eastAsiaTheme="minorHAnsi"/>
        </w:rPr>
        <w:t xml:space="preserve">the great </w:t>
      </w:r>
      <w:r w:rsidR="00940E46">
        <w:rPr>
          <w:rFonts w:eastAsiaTheme="minorHAnsi"/>
        </w:rPr>
        <w:t xml:space="preserve">violinist, </w:t>
      </w:r>
      <w:r w:rsidR="0090650A">
        <w:rPr>
          <w:rFonts w:eastAsiaTheme="minorHAnsi"/>
        </w:rPr>
        <w:t xml:space="preserve">David </w:t>
      </w:r>
      <w:proofErr w:type="spellStart"/>
      <w:r w:rsidR="0090650A">
        <w:rPr>
          <w:rFonts w:eastAsiaTheme="minorHAnsi"/>
        </w:rPr>
        <w:t>Oistrakh</w:t>
      </w:r>
      <w:proofErr w:type="spellEnd"/>
      <w:r w:rsidR="00940E46">
        <w:rPr>
          <w:rFonts w:eastAsiaTheme="minorHAnsi"/>
        </w:rPr>
        <w:t>,</w:t>
      </w:r>
      <w:r w:rsidR="0090650A">
        <w:rPr>
          <w:rFonts w:eastAsiaTheme="minorHAnsi"/>
        </w:rPr>
        <w:t xml:space="preserve"> chose to </w:t>
      </w:r>
      <w:r w:rsidR="00434FD2">
        <w:rPr>
          <w:rFonts w:eastAsiaTheme="minorHAnsi"/>
        </w:rPr>
        <w:t>record</w:t>
      </w:r>
      <w:r w:rsidR="0090650A">
        <w:rPr>
          <w:rFonts w:eastAsiaTheme="minorHAnsi"/>
        </w:rPr>
        <w:t xml:space="preserve"> Dmitry </w:t>
      </w:r>
      <w:proofErr w:type="spellStart"/>
      <w:r w:rsidR="0090650A">
        <w:rPr>
          <w:rFonts w:eastAsiaTheme="minorHAnsi"/>
        </w:rPr>
        <w:t>Kabalevsky’</w:t>
      </w:r>
      <w:r w:rsidR="009A43B9">
        <w:rPr>
          <w:rFonts w:eastAsiaTheme="minorHAnsi"/>
        </w:rPr>
        <w:t>s</w:t>
      </w:r>
      <w:proofErr w:type="spellEnd"/>
      <w:r w:rsidR="009A43B9">
        <w:rPr>
          <w:rFonts w:eastAsiaTheme="minorHAnsi"/>
        </w:rPr>
        <w:t xml:space="preserve"> violin concerto</w:t>
      </w:r>
      <w:r w:rsidR="00434FD2">
        <w:rPr>
          <w:rFonts w:eastAsiaTheme="minorHAnsi"/>
        </w:rPr>
        <w:t xml:space="preserve"> in 1949</w:t>
      </w:r>
      <w:r w:rsidR="006A415A">
        <w:rPr>
          <w:rFonts w:eastAsiaTheme="minorHAnsi"/>
        </w:rPr>
        <w:t>, although</w:t>
      </w:r>
      <w:r w:rsidR="000C28B6">
        <w:rPr>
          <w:rFonts w:eastAsiaTheme="minorHAnsi"/>
        </w:rPr>
        <w:t xml:space="preserve"> young Russian </w:t>
      </w:r>
      <w:r w:rsidR="00940E46">
        <w:rPr>
          <w:rFonts w:eastAsiaTheme="minorHAnsi"/>
        </w:rPr>
        <w:t>students</w:t>
      </w:r>
      <w:r w:rsidR="000C28B6">
        <w:rPr>
          <w:rFonts w:eastAsiaTheme="minorHAnsi"/>
        </w:rPr>
        <w:t xml:space="preserve"> </w:t>
      </w:r>
      <w:r w:rsidR="00434FD2">
        <w:rPr>
          <w:rFonts w:eastAsiaTheme="minorHAnsi"/>
        </w:rPr>
        <w:t>may have been</w:t>
      </w:r>
      <w:r w:rsidR="000C28B6">
        <w:rPr>
          <w:rFonts w:eastAsiaTheme="minorHAnsi"/>
        </w:rPr>
        <w:t xml:space="preserve"> </w:t>
      </w:r>
      <w:r w:rsidR="006A415A">
        <w:rPr>
          <w:rFonts w:eastAsiaTheme="minorHAnsi"/>
        </w:rPr>
        <w:t>the composer’s prime market.</w:t>
      </w:r>
      <w:r w:rsidR="000C28B6">
        <w:rPr>
          <w:rFonts w:eastAsiaTheme="minorHAnsi"/>
        </w:rPr>
        <w:t xml:space="preserve"> </w:t>
      </w:r>
      <w:r w:rsidR="007122D7" w:rsidRPr="00932545">
        <w:rPr>
          <w:rFonts w:eastAsiaTheme="minorHAnsi"/>
        </w:rPr>
        <w:t xml:space="preserve">All of the works </w:t>
      </w:r>
      <w:r w:rsidR="006749D6" w:rsidRPr="00932545">
        <w:rPr>
          <w:rFonts w:eastAsiaTheme="minorHAnsi"/>
        </w:rPr>
        <w:t xml:space="preserve">herein </w:t>
      </w:r>
      <w:r w:rsidR="007122D7" w:rsidRPr="00932545">
        <w:rPr>
          <w:rFonts w:eastAsiaTheme="minorHAnsi"/>
        </w:rPr>
        <w:t xml:space="preserve">compared and contrasted to this </w:t>
      </w:r>
      <w:r w:rsidR="006D6E31" w:rsidRPr="00932545">
        <w:rPr>
          <w:rFonts w:eastAsiaTheme="minorHAnsi"/>
        </w:rPr>
        <w:t>c</w:t>
      </w:r>
      <w:r w:rsidR="007122D7" w:rsidRPr="00932545">
        <w:rPr>
          <w:rFonts w:eastAsiaTheme="minorHAnsi"/>
        </w:rPr>
        <w:t xml:space="preserve">oncerto are scored for </w:t>
      </w:r>
      <w:r w:rsidR="006749D6" w:rsidRPr="00932545">
        <w:rPr>
          <w:rFonts w:eastAsiaTheme="minorHAnsi"/>
        </w:rPr>
        <w:t xml:space="preserve">violin </w:t>
      </w:r>
      <w:r w:rsidR="007122D7" w:rsidRPr="00932545">
        <w:rPr>
          <w:rFonts w:eastAsiaTheme="minorHAnsi"/>
        </w:rPr>
        <w:t>soloist and orchestra.</w:t>
      </w:r>
      <w:r w:rsidR="00605C03" w:rsidRPr="00932545">
        <w:rPr>
          <w:rFonts w:eastAsiaTheme="minorHAnsi"/>
        </w:rPr>
        <w:t xml:space="preserve"> </w:t>
      </w:r>
      <w:r w:rsidR="00266883" w:rsidRPr="00932545">
        <w:rPr>
          <w:rFonts w:eastAsiaTheme="minorHAnsi"/>
        </w:rPr>
        <w:t>The t</w:t>
      </w:r>
      <w:r w:rsidR="0022098E" w:rsidRPr="00932545">
        <w:rPr>
          <w:rFonts w:eastAsiaTheme="minorHAnsi"/>
        </w:rPr>
        <w:t>able below</w:t>
      </w:r>
      <w:r w:rsidR="00605C03" w:rsidRPr="00932545">
        <w:rPr>
          <w:rFonts w:eastAsiaTheme="minorHAnsi"/>
        </w:rPr>
        <w:t xml:space="preserve"> shows</w:t>
      </w:r>
      <w:r w:rsidR="0022098E" w:rsidRPr="00932545">
        <w:rPr>
          <w:rFonts w:eastAsiaTheme="minorHAnsi"/>
        </w:rPr>
        <w:t xml:space="preserve"> </w:t>
      </w:r>
      <w:r w:rsidR="00EF0142" w:rsidRPr="00932545">
        <w:rPr>
          <w:rFonts w:eastAsiaTheme="minorHAnsi"/>
        </w:rPr>
        <w:t xml:space="preserve">the </w:t>
      </w:r>
      <w:r w:rsidR="0022098E" w:rsidRPr="00932545">
        <w:rPr>
          <w:rFonts w:eastAsiaTheme="minorHAnsi"/>
        </w:rPr>
        <w:t xml:space="preserve">wide range of </w:t>
      </w:r>
      <w:r w:rsidR="00EF0142" w:rsidRPr="00932545">
        <w:rPr>
          <w:rFonts w:eastAsiaTheme="minorHAnsi"/>
        </w:rPr>
        <w:t>durations</w:t>
      </w:r>
      <w:r w:rsidR="0022098E" w:rsidRPr="00932545">
        <w:rPr>
          <w:rFonts w:eastAsiaTheme="minorHAnsi"/>
        </w:rPr>
        <w:t xml:space="preserve">: </w:t>
      </w:r>
      <w:r w:rsidR="00EF0142" w:rsidRPr="00932545">
        <w:rPr>
          <w:rFonts w:eastAsiaTheme="minorHAnsi"/>
        </w:rPr>
        <w:t xml:space="preserve">from </w:t>
      </w:r>
      <w:r w:rsidR="00266883" w:rsidRPr="00932545">
        <w:rPr>
          <w:rFonts w:eastAsiaTheme="minorHAnsi"/>
        </w:rPr>
        <w:t>sixteen</w:t>
      </w:r>
      <w:r w:rsidR="00EF0142" w:rsidRPr="00932545">
        <w:rPr>
          <w:rFonts w:eastAsiaTheme="minorHAnsi"/>
        </w:rPr>
        <w:t xml:space="preserve"> minutes for </w:t>
      </w:r>
      <w:r w:rsidR="00EC63CD" w:rsidRPr="00932545">
        <w:rPr>
          <w:rFonts w:eastAsiaTheme="minorHAnsi"/>
        </w:rPr>
        <w:t xml:space="preserve">the </w:t>
      </w:r>
      <w:proofErr w:type="spellStart"/>
      <w:r w:rsidR="00266883" w:rsidRPr="00932545">
        <w:rPr>
          <w:rFonts w:eastAsiaTheme="minorHAnsi"/>
        </w:rPr>
        <w:t>Kabalevsky</w:t>
      </w:r>
      <w:proofErr w:type="spellEnd"/>
      <w:r w:rsidR="00EF0142" w:rsidRPr="00932545">
        <w:rPr>
          <w:rFonts w:eastAsiaTheme="minorHAnsi"/>
        </w:rPr>
        <w:t xml:space="preserve"> </w:t>
      </w:r>
      <w:r w:rsidR="00D02E0A" w:rsidRPr="00932545">
        <w:rPr>
          <w:rFonts w:eastAsiaTheme="minorHAnsi"/>
        </w:rPr>
        <w:t>composition</w:t>
      </w:r>
      <w:r w:rsidR="00EC63CD" w:rsidRPr="00932545">
        <w:rPr>
          <w:rFonts w:eastAsiaTheme="minorHAnsi"/>
        </w:rPr>
        <w:t xml:space="preserve"> to thirty-</w:t>
      </w:r>
      <w:r w:rsidR="001445C2" w:rsidRPr="00932545">
        <w:rPr>
          <w:rFonts w:eastAsiaTheme="minorHAnsi"/>
        </w:rPr>
        <w:t>three</w:t>
      </w:r>
      <w:r w:rsidR="006653C5">
        <w:rPr>
          <w:rFonts w:eastAsiaTheme="minorHAnsi"/>
        </w:rPr>
        <w:t xml:space="preserve"> minutes i</w:t>
      </w:r>
      <w:r w:rsidR="007E52C2" w:rsidRPr="00932545">
        <w:rPr>
          <w:rFonts w:eastAsiaTheme="minorHAnsi"/>
        </w:rPr>
        <w:t xml:space="preserve">n the case of </w:t>
      </w:r>
      <w:r w:rsidR="001445C2" w:rsidRPr="00932545">
        <w:rPr>
          <w:rFonts w:eastAsiaTheme="minorHAnsi"/>
        </w:rPr>
        <w:t>the Shostakovich</w:t>
      </w:r>
      <w:r w:rsidR="007E52C2" w:rsidRPr="00932545">
        <w:rPr>
          <w:rFonts w:eastAsiaTheme="minorHAnsi"/>
        </w:rPr>
        <w:t xml:space="preserve"> concerto.</w:t>
      </w:r>
      <w:r w:rsidR="00C65409" w:rsidRPr="00932545">
        <w:rPr>
          <w:rFonts w:eastAsiaTheme="minorHAnsi"/>
        </w:rPr>
        <w:t xml:space="preserve"> Lengths in minutes </w:t>
      </w:r>
      <w:r w:rsidR="00F17D2F" w:rsidRPr="00932545">
        <w:rPr>
          <w:rFonts w:eastAsiaTheme="minorHAnsi"/>
        </w:rPr>
        <w:t>were</w:t>
      </w:r>
      <w:r w:rsidR="00C65409" w:rsidRPr="00932545">
        <w:rPr>
          <w:rFonts w:eastAsiaTheme="minorHAnsi"/>
        </w:rPr>
        <w:t xml:space="preserve"> derived from the editions and recordings referenced in this paper.</w:t>
      </w:r>
    </w:p>
    <w:p w:rsidR="00A7241B" w:rsidRPr="00932545" w:rsidRDefault="00A33FED" w:rsidP="00A7241B">
      <w:pPr>
        <w:spacing w:line="480" w:lineRule="auto"/>
        <w:jc w:val="center"/>
        <w:rPr>
          <w:rFonts w:eastAsiaTheme="minorHAnsi"/>
          <w:b/>
        </w:rPr>
      </w:pPr>
      <w:r w:rsidRPr="00932545">
        <w:rPr>
          <w:rFonts w:eastAsiaTheme="minorHAnsi"/>
          <w:b/>
        </w:rPr>
        <w:t>TABLE 1</w:t>
      </w:r>
      <w:r w:rsidR="00A7241B" w:rsidRPr="00932545">
        <w:rPr>
          <w:rFonts w:eastAsiaTheme="minorHAnsi"/>
          <w:b/>
        </w:rPr>
        <w:t xml:space="preserve"> – Approximate Durations of Comparable Concertos</w:t>
      </w:r>
    </w:p>
    <w:tbl>
      <w:tblPr>
        <w:tblStyle w:val="TableGrid"/>
        <w:tblW w:w="0" w:type="auto"/>
        <w:jc w:val="center"/>
        <w:tblLook w:val="04A0" w:firstRow="1" w:lastRow="0" w:firstColumn="1" w:lastColumn="0" w:noHBand="0" w:noVBand="1"/>
      </w:tblPr>
      <w:tblGrid>
        <w:gridCol w:w="1294"/>
        <w:gridCol w:w="1961"/>
      </w:tblGrid>
      <w:tr w:rsidR="00E82676" w:rsidRPr="00932545" w:rsidTr="00A33FED">
        <w:trPr>
          <w:trHeight w:hRule="exact" w:val="288"/>
          <w:jc w:val="center"/>
        </w:trPr>
        <w:tc>
          <w:tcPr>
            <w:tcW w:w="0" w:type="auto"/>
          </w:tcPr>
          <w:p w:rsidR="00E82676" w:rsidRPr="00932545" w:rsidRDefault="006A4CA9" w:rsidP="00A33FED">
            <w:pPr>
              <w:spacing w:line="480" w:lineRule="auto"/>
              <w:jc w:val="center"/>
              <w:rPr>
                <w:rFonts w:eastAsiaTheme="minorHAnsi"/>
                <w:b/>
                <w:sz w:val="20"/>
                <w:szCs w:val="20"/>
              </w:rPr>
            </w:pPr>
            <w:r w:rsidRPr="00932545">
              <w:rPr>
                <w:rFonts w:eastAsiaTheme="minorHAnsi"/>
                <w:b/>
                <w:sz w:val="20"/>
                <w:szCs w:val="20"/>
              </w:rPr>
              <w:t>Composer</w:t>
            </w:r>
          </w:p>
        </w:tc>
        <w:tc>
          <w:tcPr>
            <w:tcW w:w="0" w:type="auto"/>
          </w:tcPr>
          <w:p w:rsidR="006A4CA9" w:rsidRPr="00932545" w:rsidRDefault="006A4CA9" w:rsidP="00A33FED">
            <w:pPr>
              <w:spacing w:line="480" w:lineRule="auto"/>
              <w:jc w:val="center"/>
              <w:rPr>
                <w:rFonts w:eastAsiaTheme="minorHAnsi"/>
                <w:b/>
                <w:sz w:val="20"/>
                <w:szCs w:val="20"/>
              </w:rPr>
            </w:pPr>
            <w:r w:rsidRPr="00932545">
              <w:rPr>
                <w:rFonts w:eastAsiaTheme="minorHAnsi"/>
                <w:b/>
                <w:sz w:val="20"/>
                <w:szCs w:val="20"/>
              </w:rPr>
              <w:t>Duration in Minutes</w:t>
            </w:r>
          </w:p>
        </w:tc>
      </w:tr>
      <w:tr w:rsidR="00266883" w:rsidRPr="00932545" w:rsidTr="00A33FED">
        <w:trPr>
          <w:trHeight w:hRule="exact" w:val="288"/>
          <w:jc w:val="center"/>
        </w:trPr>
        <w:tc>
          <w:tcPr>
            <w:tcW w:w="0" w:type="auto"/>
          </w:tcPr>
          <w:p w:rsidR="00266883" w:rsidRPr="00932545" w:rsidRDefault="00266883" w:rsidP="00A33FED">
            <w:pPr>
              <w:spacing w:line="480" w:lineRule="auto"/>
              <w:jc w:val="center"/>
              <w:rPr>
                <w:rFonts w:eastAsiaTheme="minorHAnsi"/>
                <w:sz w:val="20"/>
                <w:szCs w:val="20"/>
              </w:rPr>
            </w:pPr>
            <w:proofErr w:type="spellStart"/>
            <w:r w:rsidRPr="00932545">
              <w:rPr>
                <w:rFonts w:eastAsiaTheme="minorHAnsi"/>
                <w:sz w:val="20"/>
                <w:szCs w:val="20"/>
              </w:rPr>
              <w:t>Kabalevsky</w:t>
            </w:r>
            <w:proofErr w:type="spellEnd"/>
          </w:p>
        </w:tc>
        <w:tc>
          <w:tcPr>
            <w:tcW w:w="0" w:type="auto"/>
          </w:tcPr>
          <w:p w:rsidR="00266883" w:rsidRPr="00932545" w:rsidRDefault="00266883" w:rsidP="00A33FED">
            <w:pPr>
              <w:spacing w:line="480" w:lineRule="auto"/>
              <w:jc w:val="center"/>
              <w:rPr>
                <w:rFonts w:eastAsiaTheme="minorHAnsi"/>
                <w:sz w:val="20"/>
                <w:szCs w:val="20"/>
              </w:rPr>
            </w:pPr>
            <w:r w:rsidRPr="00932545">
              <w:rPr>
                <w:rFonts w:eastAsiaTheme="minorHAnsi"/>
                <w:sz w:val="20"/>
                <w:szCs w:val="20"/>
              </w:rPr>
              <w:t>16</w:t>
            </w:r>
          </w:p>
        </w:tc>
      </w:tr>
      <w:tr w:rsidR="00E82676" w:rsidRPr="00932545" w:rsidTr="00A33FED">
        <w:trPr>
          <w:trHeight w:hRule="exact" w:val="288"/>
          <w:jc w:val="center"/>
        </w:trPr>
        <w:tc>
          <w:tcPr>
            <w:tcW w:w="0" w:type="auto"/>
          </w:tcPr>
          <w:p w:rsidR="00E82676" w:rsidRPr="00932545" w:rsidRDefault="001445C2" w:rsidP="00A33FED">
            <w:pPr>
              <w:spacing w:line="480" w:lineRule="auto"/>
              <w:jc w:val="center"/>
              <w:rPr>
                <w:rFonts w:eastAsiaTheme="minorHAnsi"/>
                <w:sz w:val="20"/>
                <w:szCs w:val="20"/>
              </w:rPr>
            </w:pPr>
            <w:r w:rsidRPr="00932545">
              <w:rPr>
                <w:rFonts w:eastAsiaTheme="minorHAnsi"/>
                <w:sz w:val="20"/>
                <w:szCs w:val="20"/>
              </w:rPr>
              <w:t>Stravinsky</w:t>
            </w:r>
          </w:p>
        </w:tc>
        <w:tc>
          <w:tcPr>
            <w:tcW w:w="0" w:type="auto"/>
          </w:tcPr>
          <w:p w:rsidR="00E82676" w:rsidRPr="00932545" w:rsidRDefault="001445C2" w:rsidP="00A33FED">
            <w:pPr>
              <w:spacing w:line="480" w:lineRule="auto"/>
              <w:jc w:val="center"/>
              <w:rPr>
                <w:rFonts w:eastAsiaTheme="minorHAnsi"/>
                <w:sz w:val="20"/>
                <w:szCs w:val="20"/>
              </w:rPr>
            </w:pPr>
            <w:r w:rsidRPr="00932545">
              <w:rPr>
                <w:rFonts w:eastAsiaTheme="minorHAnsi"/>
                <w:sz w:val="20"/>
                <w:szCs w:val="20"/>
              </w:rPr>
              <w:t>19</w:t>
            </w:r>
          </w:p>
        </w:tc>
      </w:tr>
      <w:tr w:rsidR="002004F8" w:rsidRPr="00932545" w:rsidTr="00A33FED">
        <w:trPr>
          <w:trHeight w:hRule="exact" w:val="288"/>
          <w:jc w:val="center"/>
        </w:trPr>
        <w:tc>
          <w:tcPr>
            <w:tcW w:w="0" w:type="auto"/>
          </w:tcPr>
          <w:p w:rsidR="002004F8" w:rsidRPr="00932545" w:rsidRDefault="002004F8" w:rsidP="00A33FED">
            <w:pPr>
              <w:spacing w:line="480" w:lineRule="auto"/>
              <w:jc w:val="center"/>
              <w:rPr>
                <w:rFonts w:eastAsiaTheme="minorHAnsi"/>
                <w:sz w:val="20"/>
                <w:szCs w:val="20"/>
              </w:rPr>
            </w:pPr>
            <w:r w:rsidRPr="00932545">
              <w:rPr>
                <w:rFonts w:eastAsiaTheme="minorHAnsi"/>
                <w:sz w:val="20"/>
                <w:szCs w:val="20"/>
              </w:rPr>
              <w:t>Barber</w:t>
            </w:r>
          </w:p>
        </w:tc>
        <w:tc>
          <w:tcPr>
            <w:tcW w:w="0" w:type="auto"/>
          </w:tcPr>
          <w:p w:rsidR="002004F8" w:rsidRPr="00932545" w:rsidRDefault="002004F8" w:rsidP="00A33FED">
            <w:pPr>
              <w:spacing w:line="480" w:lineRule="auto"/>
              <w:jc w:val="center"/>
              <w:rPr>
                <w:rFonts w:eastAsiaTheme="minorHAnsi"/>
                <w:sz w:val="20"/>
                <w:szCs w:val="20"/>
              </w:rPr>
            </w:pPr>
            <w:r w:rsidRPr="00932545">
              <w:rPr>
                <w:rFonts w:eastAsiaTheme="minorHAnsi"/>
                <w:sz w:val="20"/>
                <w:szCs w:val="20"/>
              </w:rPr>
              <w:t>23</w:t>
            </w:r>
          </w:p>
        </w:tc>
      </w:tr>
      <w:tr w:rsidR="00E82676" w:rsidRPr="00932545" w:rsidTr="00A33FED">
        <w:trPr>
          <w:trHeight w:hRule="exact" w:val="288"/>
          <w:jc w:val="center"/>
        </w:trPr>
        <w:tc>
          <w:tcPr>
            <w:tcW w:w="0" w:type="auto"/>
          </w:tcPr>
          <w:p w:rsidR="00E82676" w:rsidRPr="00932545" w:rsidRDefault="002004F8" w:rsidP="00A33FED">
            <w:pPr>
              <w:spacing w:line="480" w:lineRule="auto"/>
              <w:jc w:val="center"/>
              <w:rPr>
                <w:rFonts w:eastAsiaTheme="minorHAnsi"/>
                <w:sz w:val="20"/>
                <w:szCs w:val="20"/>
              </w:rPr>
            </w:pPr>
            <w:r w:rsidRPr="00932545">
              <w:rPr>
                <w:rFonts w:eastAsiaTheme="minorHAnsi"/>
                <w:sz w:val="20"/>
                <w:szCs w:val="20"/>
              </w:rPr>
              <w:t>Berg</w:t>
            </w:r>
          </w:p>
        </w:tc>
        <w:tc>
          <w:tcPr>
            <w:tcW w:w="0" w:type="auto"/>
          </w:tcPr>
          <w:p w:rsidR="00E82676" w:rsidRPr="00932545" w:rsidRDefault="002004F8" w:rsidP="00A33FED">
            <w:pPr>
              <w:spacing w:line="480" w:lineRule="auto"/>
              <w:jc w:val="center"/>
              <w:rPr>
                <w:rFonts w:eastAsiaTheme="minorHAnsi"/>
                <w:sz w:val="20"/>
                <w:szCs w:val="20"/>
              </w:rPr>
            </w:pPr>
            <w:r w:rsidRPr="00932545">
              <w:rPr>
                <w:rFonts w:eastAsiaTheme="minorHAnsi"/>
                <w:sz w:val="20"/>
                <w:szCs w:val="20"/>
              </w:rPr>
              <w:t>26</w:t>
            </w:r>
          </w:p>
        </w:tc>
      </w:tr>
      <w:tr w:rsidR="00E82676" w:rsidRPr="00932545" w:rsidTr="00A33FED">
        <w:trPr>
          <w:trHeight w:hRule="exact" w:val="288"/>
          <w:jc w:val="center"/>
        </w:trPr>
        <w:tc>
          <w:tcPr>
            <w:tcW w:w="0" w:type="auto"/>
          </w:tcPr>
          <w:p w:rsidR="00E82676" w:rsidRPr="00932545" w:rsidRDefault="002004F8" w:rsidP="00A33FED">
            <w:pPr>
              <w:spacing w:line="480" w:lineRule="auto"/>
              <w:jc w:val="center"/>
              <w:rPr>
                <w:rFonts w:eastAsiaTheme="minorHAnsi"/>
                <w:sz w:val="20"/>
                <w:szCs w:val="20"/>
              </w:rPr>
            </w:pPr>
            <w:r w:rsidRPr="00932545">
              <w:rPr>
                <w:rFonts w:eastAsiaTheme="minorHAnsi"/>
                <w:sz w:val="20"/>
                <w:szCs w:val="20"/>
              </w:rPr>
              <w:t>Hindemith</w:t>
            </w:r>
          </w:p>
        </w:tc>
        <w:tc>
          <w:tcPr>
            <w:tcW w:w="0" w:type="auto"/>
          </w:tcPr>
          <w:p w:rsidR="00E82676" w:rsidRPr="00932545" w:rsidRDefault="002004F8" w:rsidP="00A33FED">
            <w:pPr>
              <w:spacing w:line="480" w:lineRule="auto"/>
              <w:jc w:val="center"/>
              <w:rPr>
                <w:rFonts w:eastAsiaTheme="minorHAnsi"/>
                <w:sz w:val="20"/>
                <w:szCs w:val="20"/>
              </w:rPr>
            </w:pPr>
            <w:r w:rsidRPr="00932545">
              <w:rPr>
                <w:rFonts w:eastAsiaTheme="minorHAnsi"/>
                <w:sz w:val="20"/>
                <w:szCs w:val="20"/>
              </w:rPr>
              <w:t>26</w:t>
            </w:r>
          </w:p>
        </w:tc>
      </w:tr>
      <w:tr w:rsidR="00C65409" w:rsidRPr="00932545" w:rsidTr="00A33FED">
        <w:trPr>
          <w:trHeight w:hRule="exact" w:val="288"/>
          <w:jc w:val="center"/>
        </w:trPr>
        <w:tc>
          <w:tcPr>
            <w:tcW w:w="0" w:type="auto"/>
          </w:tcPr>
          <w:p w:rsidR="00C65409" w:rsidRPr="00932545" w:rsidRDefault="00C65409" w:rsidP="004837EF">
            <w:pPr>
              <w:spacing w:line="480" w:lineRule="auto"/>
              <w:jc w:val="center"/>
              <w:rPr>
                <w:rFonts w:eastAsiaTheme="minorHAnsi"/>
                <w:sz w:val="20"/>
                <w:szCs w:val="20"/>
              </w:rPr>
            </w:pPr>
            <w:r w:rsidRPr="00932545">
              <w:rPr>
                <w:rFonts w:eastAsiaTheme="minorHAnsi"/>
                <w:sz w:val="20"/>
                <w:szCs w:val="20"/>
              </w:rPr>
              <w:t>Prokofiev #2</w:t>
            </w:r>
          </w:p>
        </w:tc>
        <w:tc>
          <w:tcPr>
            <w:tcW w:w="0" w:type="auto"/>
          </w:tcPr>
          <w:p w:rsidR="00C65409" w:rsidRPr="00932545" w:rsidRDefault="00C65409" w:rsidP="004837EF">
            <w:pPr>
              <w:spacing w:line="480" w:lineRule="auto"/>
              <w:jc w:val="center"/>
              <w:rPr>
                <w:rFonts w:eastAsiaTheme="minorHAnsi"/>
                <w:sz w:val="20"/>
                <w:szCs w:val="20"/>
              </w:rPr>
            </w:pPr>
            <w:r w:rsidRPr="00932545">
              <w:rPr>
                <w:rFonts w:eastAsiaTheme="minorHAnsi"/>
                <w:sz w:val="20"/>
                <w:szCs w:val="20"/>
              </w:rPr>
              <w:t>27</w:t>
            </w:r>
          </w:p>
        </w:tc>
      </w:tr>
      <w:tr w:rsidR="00C65409" w:rsidRPr="00932545" w:rsidTr="00A33FED">
        <w:trPr>
          <w:trHeight w:hRule="exact" w:val="288"/>
          <w:jc w:val="center"/>
        </w:trPr>
        <w:tc>
          <w:tcPr>
            <w:tcW w:w="0" w:type="auto"/>
          </w:tcPr>
          <w:p w:rsidR="00C65409" w:rsidRPr="00932545" w:rsidRDefault="00C65409" w:rsidP="004837EF">
            <w:pPr>
              <w:spacing w:line="480" w:lineRule="auto"/>
              <w:jc w:val="center"/>
              <w:rPr>
                <w:rFonts w:eastAsiaTheme="minorHAnsi"/>
                <w:sz w:val="20"/>
                <w:szCs w:val="20"/>
              </w:rPr>
            </w:pPr>
            <w:r w:rsidRPr="00932545">
              <w:rPr>
                <w:rFonts w:eastAsiaTheme="minorHAnsi"/>
                <w:sz w:val="20"/>
                <w:szCs w:val="20"/>
              </w:rPr>
              <w:t>Bartok #2</w:t>
            </w:r>
          </w:p>
        </w:tc>
        <w:tc>
          <w:tcPr>
            <w:tcW w:w="0" w:type="auto"/>
          </w:tcPr>
          <w:p w:rsidR="00C65409" w:rsidRPr="00932545" w:rsidRDefault="00C65409" w:rsidP="004837EF">
            <w:pPr>
              <w:spacing w:line="480" w:lineRule="auto"/>
              <w:jc w:val="center"/>
              <w:rPr>
                <w:rFonts w:eastAsiaTheme="minorHAnsi"/>
                <w:sz w:val="20"/>
                <w:szCs w:val="20"/>
              </w:rPr>
            </w:pPr>
            <w:r w:rsidRPr="00932545">
              <w:rPr>
                <w:rFonts w:eastAsiaTheme="minorHAnsi"/>
                <w:sz w:val="20"/>
                <w:szCs w:val="20"/>
              </w:rPr>
              <w:t>29</w:t>
            </w:r>
          </w:p>
        </w:tc>
      </w:tr>
      <w:tr w:rsidR="00C65409" w:rsidRPr="00932545" w:rsidTr="00A33FED">
        <w:trPr>
          <w:trHeight w:hRule="exact" w:val="288"/>
          <w:jc w:val="center"/>
        </w:trPr>
        <w:tc>
          <w:tcPr>
            <w:tcW w:w="0" w:type="auto"/>
          </w:tcPr>
          <w:p w:rsidR="00C65409" w:rsidRPr="00932545" w:rsidRDefault="00C65409" w:rsidP="00A33FED">
            <w:pPr>
              <w:spacing w:line="480" w:lineRule="auto"/>
              <w:jc w:val="center"/>
              <w:rPr>
                <w:rFonts w:eastAsiaTheme="minorHAnsi"/>
                <w:sz w:val="20"/>
                <w:szCs w:val="20"/>
              </w:rPr>
            </w:pPr>
            <w:r w:rsidRPr="00932545">
              <w:rPr>
                <w:rFonts w:eastAsiaTheme="minorHAnsi"/>
                <w:sz w:val="20"/>
                <w:szCs w:val="20"/>
              </w:rPr>
              <w:t>Sibelius</w:t>
            </w:r>
          </w:p>
        </w:tc>
        <w:tc>
          <w:tcPr>
            <w:tcW w:w="0" w:type="auto"/>
          </w:tcPr>
          <w:p w:rsidR="00C65409" w:rsidRPr="00932545" w:rsidRDefault="00C65409" w:rsidP="00A33FED">
            <w:pPr>
              <w:spacing w:line="480" w:lineRule="auto"/>
              <w:jc w:val="center"/>
              <w:rPr>
                <w:rFonts w:eastAsiaTheme="minorHAnsi"/>
                <w:sz w:val="20"/>
                <w:szCs w:val="20"/>
              </w:rPr>
            </w:pPr>
            <w:r w:rsidRPr="00932545">
              <w:rPr>
                <w:rFonts w:eastAsiaTheme="minorHAnsi"/>
                <w:sz w:val="20"/>
                <w:szCs w:val="20"/>
              </w:rPr>
              <w:t>32</w:t>
            </w:r>
          </w:p>
        </w:tc>
      </w:tr>
      <w:tr w:rsidR="00C65409" w:rsidRPr="00932545" w:rsidTr="00A33FED">
        <w:trPr>
          <w:trHeight w:hRule="exact" w:val="288"/>
          <w:jc w:val="center"/>
        </w:trPr>
        <w:tc>
          <w:tcPr>
            <w:tcW w:w="0" w:type="auto"/>
          </w:tcPr>
          <w:p w:rsidR="00C65409" w:rsidRPr="00932545" w:rsidRDefault="00C65409" w:rsidP="004837EF">
            <w:pPr>
              <w:spacing w:line="480" w:lineRule="auto"/>
              <w:jc w:val="center"/>
              <w:rPr>
                <w:rFonts w:eastAsiaTheme="minorHAnsi"/>
                <w:sz w:val="20"/>
                <w:szCs w:val="20"/>
              </w:rPr>
            </w:pPr>
            <w:r w:rsidRPr="00932545">
              <w:rPr>
                <w:rFonts w:eastAsiaTheme="minorHAnsi"/>
                <w:sz w:val="20"/>
                <w:szCs w:val="20"/>
              </w:rPr>
              <w:t>Shostakovich</w:t>
            </w:r>
          </w:p>
        </w:tc>
        <w:tc>
          <w:tcPr>
            <w:tcW w:w="0" w:type="auto"/>
          </w:tcPr>
          <w:p w:rsidR="00C65409" w:rsidRPr="00932545" w:rsidRDefault="00C65409" w:rsidP="004837EF">
            <w:pPr>
              <w:spacing w:line="480" w:lineRule="auto"/>
              <w:jc w:val="center"/>
              <w:rPr>
                <w:rFonts w:eastAsiaTheme="minorHAnsi"/>
                <w:sz w:val="20"/>
                <w:szCs w:val="20"/>
              </w:rPr>
            </w:pPr>
            <w:r w:rsidRPr="00932545">
              <w:rPr>
                <w:rFonts w:eastAsiaTheme="minorHAnsi"/>
                <w:sz w:val="20"/>
                <w:szCs w:val="20"/>
              </w:rPr>
              <w:t>33</w:t>
            </w:r>
          </w:p>
        </w:tc>
      </w:tr>
    </w:tbl>
    <w:p w:rsidR="00C144D4" w:rsidRPr="00932545" w:rsidRDefault="00C144D4" w:rsidP="006770B3">
      <w:pPr>
        <w:spacing w:line="480" w:lineRule="auto"/>
        <w:jc w:val="center"/>
        <w:rPr>
          <w:rFonts w:eastAsiaTheme="minorHAnsi"/>
          <w:b/>
          <w:sz w:val="28"/>
          <w:szCs w:val="28"/>
        </w:rPr>
      </w:pPr>
    </w:p>
    <w:p w:rsidR="00A003CC" w:rsidRDefault="006770B3" w:rsidP="006A5697">
      <w:pPr>
        <w:spacing w:line="480" w:lineRule="auto"/>
        <w:ind w:firstLine="720"/>
        <w:rPr>
          <w:i/>
        </w:rPr>
      </w:pPr>
      <w:bookmarkStart w:id="2" w:name="_Toc286145898"/>
      <w:bookmarkEnd w:id="1"/>
      <w:r w:rsidRPr="00932545">
        <w:t>Th</w:t>
      </w:r>
      <w:r w:rsidR="00B21F49">
        <w:t>e</w:t>
      </w:r>
      <w:r w:rsidRPr="00932545">
        <w:t xml:space="preserve"> score </w:t>
      </w:r>
      <w:r w:rsidR="00B21F49">
        <w:t>of this</w:t>
      </w:r>
      <w:r w:rsidR="00B21F49" w:rsidRPr="00B21F49">
        <w:t xml:space="preserve"> </w:t>
      </w:r>
      <w:r w:rsidR="006A5697">
        <w:t>c</w:t>
      </w:r>
      <w:r w:rsidR="00B21F49" w:rsidRPr="00B21F49">
        <w:t>oncerto</w:t>
      </w:r>
      <w:r w:rsidR="00B21F49">
        <w:rPr>
          <w:i/>
        </w:rPr>
        <w:t xml:space="preserve"> </w:t>
      </w:r>
      <w:r w:rsidRPr="00932545">
        <w:t>calls for winds in pairs, four</w:t>
      </w:r>
      <w:r w:rsidRPr="00932545">
        <w:rPr>
          <w:color w:val="FF0000"/>
        </w:rPr>
        <w:t xml:space="preserve"> </w:t>
      </w:r>
      <w:r w:rsidRPr="00932545">
        <w:t>horns, two C trumpets, two tenor trombones, one bass trombone and tuba; timpani, percussion—triangle, snare drum, bass drum, and cymbals</w:t>
      </w:r>
      <w:r w:rsidR="0050159D" w:rsidRPr="00932545">
        <w:t>--</w:t>
      </w:r>
      <w:r w:rsidRPr="00932545">
        <w:t>and strings.</w:t>
      </w:r>
      <w:r w:rsidR="0050159D" w:rsidRPr="00932545">
        <w:t xml:space="preserve"> This is a standard symphonic orchestra, which is </w:t>
      </w:r>
      <w:r w:rsidR="00DE5D2A" w:rsidRPr="00932545">
        <w:t xml:space="preserve">sufficient for the production of a </w:t>
      </w:r>
      <w:r w:rsidR="00A77519" w:rsidRPr="00932545">
        <w:t xml:space="preserve">wide range of timbres, and may </w:t>
      </w:r>
      <w:r w:rsidR="00521DC6" w:rsidRPr="00932545">
        <w:t>be easier to balance</w:t>
      </w:r>
      <w:r w:rsidR="00BC7AA7" w:rsidRPr="00932545">
        <w:t>--</w:t>
      </w:r>
      <w:r w:rsidR="0094143D" w:rsidRPr="00932545">
        <w:t>dynamically speaking</w:t>
      </w:r>
      <w:r w:rsidR="00BC7AA7" w:rsidRPr="00932545">
        <w:t>--</w:t>
      </w:r>
      <w:r w:rsidR="00521DC6" w:rsidRPr="00932545">
        <w:t>with the solo violin</w:t>
      </w:r>
      <w:r w:rsidR="004837EF" w:rsidRPr="00932545">
        <w:t>, than would more massive winds, brass and percussion.</w:t>
      </w:r>
      <w:r w:rsidR="00521DC6" w:rsidRPr="00932545">
        <w:t xml:space="preserve"> </w:t>
      </w:r>
      <w:r w:rsidR="008A6413" w:rsidRPr="00932545">
        <w:t xml:space="preserve">In </w:t>
      </w:r>
      <w:r w:rsidR="004837EF" w:rsidRPr="00932545">
        <w:t>commenting</w:t>
      </w:r>
      <w:r w:rsidR="00936403" w:rsidRPr="00932545">
        <w:t xml:space="preserve"> </w:t>
      </w:r>
      <w:r w:rsidR="008A6413" w:rsidRPr="00932545">
        <w:t>on the background of the concerto,</w:t>
      </w:r>
      <w:r w:rsidR="00936403" w:rsidRPr="00932545">
        <w:t xml:space="preserve"> </w:t>
      </w:r>
      <w:r w:rsidR="008A6413" w:rsidRPr="00932545">
        <w:t xml:space="preserve">J. Raymond Tobin </w:t>
      </w:r>
      <w:r w:rsidR="00BF764D" w:rsidRPr="00932545">
        <w:t>notes</w:t>
      </w:r>
      <w:r w:rsidR="00BF4C29">
        <w:t>,</w:t>
      </w:r>
      <w:r w:rsidR="00A003CC">
        <w:t xml:space="preserve"> in </w:t>
      </w:r>
      <w:r w:rsidR="00A003CC">
        <w:rPr>
          <w:i/>
        </w:rPr>
        <w:t>The Concerto and Its Development,</w:t>
      </w:r>
    </w:p>
    <w:p w:rsidR="005578AA" w:rsidRDefault="00BF764D" w:rsidP="00A003CC">
      <w:pPr>
        <w:spacing w:line="480" w:lineRule="auto"/>
      </w:pPr>
      <w:r w:rsidRPr="00932545">
        <w:t xml:space="preserve"> </w:t>
      </w:r>
      <w:proofErr w:type="gramStart"/>
      <w:r w:rsidRPr="00932545">
        <w:t>that</w:t>
      </w:r>
      <w:proofErr w:type="gramEnd"/>
      <w:r w:rsidRPr="00932545">
        <w:t xml:space="preserve"> “the early concertos were mostly written for a</w:t>
      </w:r>
      <w:r w:rsidRPr="00932545">
        <w:rPr>
          <w:i/>
        </w:rPr>
        <w:t xml:space="preserve"> group</w:t>
      </w:r>
      <w:r w:rsidR="005262E5" w:rsidRPr="00932545">
        <w:t xml:space="preserve"> of soloists</w:t>
      </w:r>
      <w:r w:rsidRPr="00932545">
        <w:t>"</w:t>
      </w:r>
      <w:r w:rsidR="00A91DA0" w:rsidRPr="00932545">
        <w:rPr>
          <w:rStyle w:val="FootnoteReference"/>
        </w:rPr>
        <w:footnoteReference w:id="5"/>
      </w:r>
      <w:r w:rsidR="005262E5" w:rsidRPr="00932545">
        <w:t xml:space="preserve"> (italics mine.) </w:t>
      </w:r>
      <w:r w:rsidR="00786AE5" w:rsidRPr="00932545">
        <w:t xml:space="preserve">In the nineteenth and twentieth centuries, composers </w:t>
      </w:r>
      <w:r w:rsidR="00F36D72" w:rsidRPr="00932545">
        <w:t xml:space="preserve">increasingly </w:t>
      </w:r>
      <w:r w:rsidR="00786AE5" w:rsidRPr="00932545">
        <w:t xml:space="preserve">wrote </w:t>
      </w:r>
      <w:r w:rsidR="004A5DEE" w:rsidRPr="00932545">
        <w:t xml:space="preserve">for </w:t>
      </w:r>
      <w:r w:rsidR="00F36D72" w:rsidRPr="00932545">
        <w:t xml:space="preserve">single </w:t>
      </w:r>
      <w:r w:rsidR="004A5DEE" w:rsidRPr="00932545">
        <w:t>soloists</w:t>
      </w:r>
      <w:r w:rsidR="00F36D72" w:rsidRPr="00932545">
        <w:t>,</w:t>
      </w:r>
      <w:r w:rsidR="004A5DEE" w:rsidRPr="00932545">
        <w:t xml:space="preserve"> playing on improved instruments</w:t>
      </w:r>
      <w:r w:rsidR="00F36D72" w:rsidRPr="00932545">
        <w:t>,</w:t>
      </w:r>
      <w:r w:rsidR="004A5DEE" w:rsidRPr="00932545">
        <w:t xml:space="preserve"> for</w:t>
      </w:r>
      <w:r w:rsidR="00786AE5" w:rsidRPr="00932545">
        <w:t xml:space="preserve"> larger</w:t>
      </w:r>
      <w:r w:rsidR="004A5DEE" w:rsidRPr="00932545">
        <w:t xml:space="preserve"> concert audiences</w:t>
      </w:r>
      <w:r w:rsidR="00786AE5" w:rsidRPr="00932545">
        <w:t>.</w:t>
      </w:r>
      <w:r w:rsidR="00E4102F" w:rsidRPr="00932545">
        <w:t xml:space="preserve"> </w:t>
      </w:r>
      <w:r w:rsidR="00A90607">
        <w:tab/>
      </w:r>
    </w:p>
    <w:p w:rsidR="002A3214" w:rsidRPr="00932545" w:rsidRDefault="00A96BA7" w:rsidP="00DF70F7">
      <w:pPr>
        <w:spacing w:line="480" w:lineRule="auto"/>
        <w:ind w:firstLine="720"/>
      </w:pPr>
      <w:r w:rsidRPr="00932545">
        <w:t xml:space="preserve">Table 2, </w:t>
      </w:r>
      <w:r w:rsidR="007A66DE" w:rsidRPr="00932545">
        <w:t xml:space="preserve">on the </w:t>
      </w:r>
      <w:r w:rsidRPr="00932545">
        <w:t>following</w:t>
      </w:r>
      <w:r w:rsidR="007A66DE" w:rsidRPr="00932545">
        <w:t xml:space="preserve"> page</w:t>
      </w:r>
      <w:r w:rsidRPr="00932545">
        <w:t>, charts the</w:t>
      </w:r>
      <w:r w:rsidR="00A43959" w:rsidRPr="00932545">
        <w:t xml:space="preserve"> orchestral</w:t>
      </w:r>
      <w:r w:rsidRPr="00932545">
        <w:t xml:space="preserve"> </w:t>
      </w:r>
      <w:r w:rsidR="006A27A2" w:rsidRPr="00932545">
        <w:t>personnel called for in</w:t>
      </w:r>
      <w:r w:rsidR="00A43959" w:rsidRPr="00932545">
        <w:t xml:space="preserve"> each </w:t>
      </w:r>
      <w:r w:rsidR="0003521E">
        <w:t>comparable</w:t>
      </w:r>
      <w:r w:rsidR="00A43959" w:rsidRPr="00932545">
        <w:t xml:space="preserve"> </w:t>
      </w:r>
      <w:r w:rsidR="006A27A2" w:rsidRPr="00932545">
        <w:t>work</w:t>
      </w:r>
      <w:r w:rsidR="00315E2E" w:rsidRPr="00932545">
        <w:t>.</w:t>
      </w:r>
      <w:r w:rsidR="002B40B8" w:rsidRPr="00932545">
        <w:t xml:space="preserve"> </w:t>
      </w:r>
      <w:r w:rsidR="001074C1" w:rsidRPr="00932545">
        <w:t>There is often a</w:t>
      </w:r>
      <w:r w:rsidR="008F626E" w:rsidRPr="00932545">
        <w:t xml:space="preserve"> </w:t>
      </w:r>
      <w:r w:rsidR="00AE011B" w:rsidRPr="00932545">
        <w:t>pragmatic</w:t>
      </w:r>
      <w:r w:rsidR="008F626E" w:rsidRPr="00932545">
        <w:t xml:space="preserve"> consideration in </w:t>
      </w:r>
      <w:r w:rsidR="00437515" w:rsidRPr="00932545">
        <w:t xml:space="preserve">symphonic </w:t>
      </w:r>
      <w:r w:rsidR="008F626E" w:rsidRPr="00932545">
        <w:t xml:space="preserve">scoring </w:t>
      </w:r>
      <w:r w:rsidR="008E0434" w:rsidRPr="00932545">
        <w:t>with a view to performance</w:t>
      </w:r>
      <w:r w:rsidR="00523B9F" w:rsidRPr="00932545">
        <w:t xml:space="preserve"> opportunities</w:t>
      </w:r>
      <w:r w:rsidR="00AE011B" w:rsidRPr="00932545">
        <w:t>:</w:t>
      </w:r>
      <w:r w:rsidR="00354956" w:rsidRPr="00932545">
        <w:t xml:space="preserve"> expenses for additional personnel</w:t>
      </w:r>
      <w:r w:rsidR="00747EE7">
        <w:t xml:space="preserve">—even </w:t>
      </w:r>
      <w:r w:rsidR="00760784">
        <w:t>if they are available</w:t>
      </w:r>
      <w:r w:rsidR="00747EE7">
        <w:t>--</w:t>
      </w:r>
      <w:r w:rsidR="00354956" w:rsidRPr="00932545">
        <w:t xml:space="preserve">may </w:t>
      </w:r>
      <w:r w:rsidR="00A85B93" w:rsidRPr="00932545">
        <w:t xml:space="preserve">be </w:t>
      </w:r>
      <w:r w:rsidR="00354956" w:rsidRPr="00932545">
        <w:t>prohibitive</w:t>
      </w:r>
      <w:r w:rsidR="00464266" w:rsidRPr="00932545">
        <w:t xml:space="preserve"> </w:t>
      </w:r>
      <w:r w:rsidR="00A85B93" w:rsidRPr="00932545">
        <w:t xml:space="preserve">to programming </w:t>
      </w:r>
      <w:r w:rsidR="00464266" w:rsidRPr="00932545">
        <w:t>for some professional and semi-professional orchestras.</w:t>
      </w:r>
      <w:r w:rsidR="00523B9F" w:rsidRPr="00932545">
        <w:t xml:space="preserve"> </w:t>
      </w:r>
      <w:r w:rsidR="00924015" w:rsidRPr="00932545">
        <w:t xml:space="preserve"> </w:t>
      </w:r>
      <w:r w:rsidR="00523B9F" w:rsidRPr="00932545">
        <w:t xml:space="preserve">In any case, the instrumentation in this </w:t>
      </w:r>
      <w:r w:rsidR="006D6E31" w:rsidRPr="00932545">
        <w:t>conc</w:t>
      </w:r>
      <w:r w:rsidR="00523B9F" w:rsidRPr="00932545">
        <w:t xml:space="preserve">erto </w:t>
      </w:r>
      <w:r w:rsidR="00C54CBF">
        <w:t xml:space="preserve">is </w:t>
      </w:r>
      <w:r w:rsidR="00ED7A71">
        <w:t xml:space="preserve">reasonable for most orchestras, and </w:t>
      </w:r>
      <w:r w:rsidR="00734064">
        <w:t>sufficient</w:t>
      </w:r>
      <w:r w:rsidR="00C54CBF">
        <w:t xml:space="preserve"> to </w:t>
      </w:r>
      <w:r w:rsidR="00734064">
        <w:t>allow</w:t>
      </w:r>
      <w:r w:rsidR="00706FB5" w:rsidRPr="00932545">
        <w:t xml:space="preserve"> contrast and blending of timbres </w:t>
      </w:r>
      <w:r w:rsidR="00DE3199" w:rsidRPr="00932545">
        <w:t>to achieve desired effects.</w:t>
      </w:r>
      <w:r w:rsidR="00523B9F" w:rsidRPr="00932545">
        <w:t xml:space="preserve"> </w:t>
      </w:r>
      <w:r w:rsidR="002B40B8" w:rsidRPr="00932545">
        <w:t xml:space="preserve">Similarities and differences </w:t>
      </w:r>
      <w:r w:rsidR="00747EE7">
        <w:t xml:space="preserve">regarding </w:t>
      </w:r>
      <w:r w:rsidR="002B40B8" w:rsidRPr="00932545">
        <w:t xml:space="preserve">the </w:t>
      </w:r>
      <w:r w:rsidR="00626E08">
        <w:t xml:space="preserve">roles of and </w:t>
      </w:r>
      <w:r w:rsidR="002B40B8" w:rsidRPr="00932545">
        <w:t>musical inter</w:t>
      </w:r>
      <w:r w:rsidR="00626E08">
        <w:t xml:space="preserve">play </w:t>
      </w:r>
      <w:r w:rsidR="002B40B8" w:rsidRPr="00932545">
        <w:t>between soloist and orches</w:t>
      </w:r>
      <w:r w:rsidR="00B2706F" w:rsidRPr="00932545">
        <w:t xml:space="preserve">tra, in this concerto and others, are discussed in Chapter </w:t>
      </w:r>
      <w:r w:rsidR="003D5D44">
        <w:t xml:space="preserve">Six. </w:t>
      </w:r>
    </w:p>
    <w:p w:rsidR="002A3214" w:rsidRPr="00932545" w:rsidRDefault="002A3214" w:rsidP="000456F3">
      <w:pPr>
        <w:spacing w:line="480" w:lineRule="auto"/>
      </w:pPr>
    </w:p>
    <w:p w:rsidR="00B2706F" w:rsidRPr="00932545" w:rsidRDefault="00B2706F" w:rsidP="000456F3">
      <w:pPr>
        <w:spacing w:line="480" w:lineRule="auto"/>
      </w:pPr>
    </w:p>
    <w:p w:rsidR="00B2706F" w:rsidRPr="00932545" w:rsidRDefault="00B2706F" w:rsidP="000456F3">
      <w:pPr>
        <w:spacing w:line="480" w:lineRule="auto"/>
      </w:pPr>
    </w:p>
    <w:p w:rsidR="002F30F4" w:rsidRDefault="002F30F4" w:rsidP="000456F3">
      <w:pPr>
        <w:spacing w:line="480" w:lineRule="auto"/>
      </w:pPr>
      <w:r>
        <w:softHyphen/>
      </w:r>
    </w:p>
    <w:p w:rsidR="00A90607" w:rsidRPr="00932545" w:rsidRDefault="00A90607" w:rsidP="000456F3">
      <w:pPr>
        <w:spacing w:line="480" w:lineRule="auto"/>
      </w:pPr>
    </w:p>
    <w:tbl>
      <w:tblPr>
        <w:tblStyle w:val="TableGrid1"/>
        <w:tblpPr w:leftFromText="187" w:rightFromText="187" w:vertAnchor="text" w:horzAnchor="margin" w:tblpXSpec="center" w:tblpY="661"/>
        <w:tblW w:w="9360" w:type="dxa"/>
        <w:tblCellMar>
          <w:left w:w="0" w:type="dxa"/>
          <w:right w:w="0" w:type="dxa"/>
        </w:tblCellMar>
        <w:tblLook w:val="04A0" w:firstRow="1" w:lastRow="0" w:firstColumn="1" w:lastColumn="0" w:noHBand="0" w:noVBand="1"/>
        <w:tblCaption w:val="Table 2"/>
      </w:tblPr>
      <w:tblGrid>
        <w:gridCol w:w="1331"/>
        <w:gridCol w:w="643"/>
        <w:gridCol w:w="643"/>
        <w:gridCol w:w="542"/>
        <w:gridCol w:w="592"/>
        <w:gridCol w:w="894"/>
        <w:gridCol w:w="927"/>
        <w:gridCol w:w="1261"/>
        <w:gridCol w:w="761"/>
        <w:gridCol w:w="1005"/>
        <w:gridCol w:w="761"/>
      </w:tblGrid>
      <w:tr w:rsidR="003C1963" w:rsidRPr="00932545" w:rsidTr="001C39CE">
        <w:trPr>
          <w:trHeight w:val="144"/>
        </w:trPr>
        <w:tc>
          <w:tcPr>
            <w:tcW w:w="1331" w:type="dxa"/>
            <w:tcBorders>
              <w:bottom w:val="single" w:sz="4" w:space="0" w:color="auto"/>
            </w:tcBorders>
            <w:vAlign w:val="bottom"/>
          </w:tcPr>
          <w:p w:rsidR="003C1963" w:rsidRPr="00932545" w:rsidRDefault="003C1963" w:rsidP="003C1963">
            <w:pPr>
              <w:spacing w:after="100" w:afterAutospacing="1"/>
              <w:jc w:val="center"/>
              <w:rPr>
                <w:rFonts w:ascii="Times New Roman" w:hAnsi="Times New Roman" w:cs="Times New Roman"/>
                <w:b/>
                <w:sz w:val="18"/>
                <w:szCs w:val="18"/>
              </w:rPr>
            </w:pPr>
            <w:r w:rsidRPr="00932545">
              <w:rPr>
                <w:rFonts w:ascii="Times New Roman" w:hAnsi="Times New Roman" w:cs="Times New Roman"/>
                <w:b/>
                <w:sz w:val="18"/>
                <w:szCs w:val="18"/>
              </w:rPr>
              <w:t>COMPOSER</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Barber</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Bartok</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Berg</w:t>
            </w:r>
          </w:p>
        </w:tc>
        <w:tc>
          <w:tcPr>
            <w:tcW w:w="0" w:type="auto"/>
            <w:vMerge w:val="restart"/>
            <w:vAlign w:val="center"/>
          </w:tcPr>
          <w:p w:rsidR="003C1963" w:rsidRPr="00932545" w:rsidRDefault="003C1963" w:rsidP="003C1963">
            <w:pPr>
              <w:jc w:val="center"/>
              <w:rPr>
                <w:rFonts w:ascii="Times New Roman" w:hAnsi="Times New Roman" w:cs="Times New Roman"/>
                <w:sz w:val="18"/>
                <w:szCs w:val="18"/>
              </w:rPr>
            </w:pPr>
            <w:r w:rsidRPr="00932545">
              <w:rPr>
                <w:rFonts w:ascii="Times New Roman" w:hAnsi="Times New Roman" w:cs="Times New Roman"/>
                <w:sz w:val="18"/>
                <w:szCs w:val="18"/>
              </w:rPr>
              <w:t>Henry</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6"/>
                <w:szCs w:val="16"/>
              </w:rPr>
            </w:pPr>
            <w:r w:rsidRPr="00932545">
              <w:rPr>
                <w:rFonts w:ascii="Times New Roman" w:hAnsi="Times New Roman" w:cs="Times New Roman"/>
                <w:sz w:val="16"/>
                <w:szCs w:val="16"/>
              </w:rPr>
              <w:t>Hindemith</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Prokofiev</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Shostakovich</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Sibelius</w:t>
            </w:r>
          </w:p>
        </w:tc>
        <w:tc>
          <w:tcPr>
            <w:tcW w:w="0" w:type="auto"/>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Stravinsky</w:t>
            </w:r>
          </w:p>
        </w:tc>
        <w:tc>
          <w:tcPr>
            <w:tcW w:w="761" w:type="dxa"/>
            <w:vMerge w:val="restart"/>
            <w:vAlign w:val="center"/>
          </w:tcPr>
          <w:p w:rsidR="003C1963" w:rsidRPr="00932545" w:rsidRDefault="003C1963" w:rsidP="003C1963">
            <w:pPr>
              <w:spacing w:after="100" w:afterAutospacing="1"/>
              <w:jc w:val="center"/>
              <w:rPr>
                <w:rFonts w:ascii="Times New Roman" w:hAnsi="Times New Roman" w:cs="Times New Roman"/>
                <w:sz w:val="18"/>
                <w:szCs w:val="18"/>
              </w:rPr>
            </w:pPr>
            <w:proofErr w:type="spellStart"/>
            <w:r w:rsidRPr="00932545">
              <w:rPr>
                <w:rFonts w:ascii="Times New Roman" w:hAnsi="Times New Roman" w:cs="Times New Roman"/>
                <w:sz w:val="18"/>
                <w:szCs w:val="18"/>
              </w:rPr>
              <w:t>Zwilich</w:t>
            </w:r>
            <w:proofErr w:type="spellEnd"/>
          </w:p>
        </w:tc>
      </w:tr>
      <w:tr w:rsidR="003C1963" w:rsidRPr="00932545" w:rsidTr="001C39CE">
        <w:trPr>
          <w:trHeight w:val="197"/>
        </w:trPr>
        <w:tc>
          <w:tcPr>
            <w:tcW w:w="1331" w:type="dxa"/>
            <w:shd w:val="pct15" w:color="auto" w:fill="auto"/>
            <w:vAlign w:val="bottom"/>
          </w:tcPr>
          <w:p w:rsidR="003C1963" w:rsidRPr="00932545" w:rsidRDefault="003C1963" w:rsidP="003C1963">
            <w:pPr>
              <w:spacing w:after="100" w:afterAutospacing="1"/>
              <w:jc w:val="center"/>
              <w:rPr>
                <w:rFonts w:ascii="Times New Roman" w:hAnsi="Times New Roman" w:cs="Times New Roman"/>
                <w:b/>
                <w:sz w:val="18"/>
                <w:szCs w:val="18"/>
              </w:rPr>
            </w:pPr>
            <w:r w:rsidRPr="00932545">
              <w:rPr>
                <w:rFonts w:ascii="Times New Roman" w:hAnsi="Times New Roman" w:cs="Times New Roman"/>
                <w:b/>
                <w:sz w:val="18"/>
                <w:szCs w:val="18"/>
              </w:rPr>
              <w:t>INSTRUMENT</w:t>
            </w: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Merge/>
            <w:vAlign w:val="center"/>
          </w:tcPr>
          <w:p w:rsidR="003C1963" w:rsidRPr="00932545" w:rsidRDefault="003C1963" w:rsidP="003C1963">
            <w:pPr>
              <w:jc w:val="center"/>
              <w:rPr>
                <w:rFonts w:ascii="Times New Roman" w:hAnsi="Times New Roman" w:cs="Times New Roman"/>
                <w:sz w:val="18"/>
                <w:szCs w:val="18"/>
              </w:rPr>
            </w:pP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6"/>
                <w:szCs w:val="16"/>
              </w:rPr>
            </w:pP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vMerge/>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Piccolo</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Flute</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 (alto)</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Oboe</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English Horn</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Clarinet</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2/Sax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Bass Clarinet</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Bassoon</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Contrabassoon</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tcBorders>
              <w:bottom w:val="single" w:sz="4" w:space="0" w:color="auto"/>
            </w:tcBorders>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Horn</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761" w:type="dxa"/>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r>
      <w:tr w:rsidR="003C1963" w:rsidRPr="00932545" w:rsidTr="001C39CE">
        <w:trPr>
          <w:trHeight w:val="77"/>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c>
          <w:tcPr>
            <w:tcW w:w="761" w:type="dxa"/>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4"/>
                <w:szCs w:val="16"/>
              </w:rPr>
            </w:pP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Trumpet</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Trombone</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3</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shd w:val="pct15" w:color="auto" w:fill="auto"/>
            <w:vAlign w:val="center"/>
          </w:tcPr>
          <w:p w:rsidR="003C1963" w:rsidRPr="00932545" w:rsidRDefault="003C1963" w:rsidP="007E0CBE">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Bass T</w:t>
            </w:r>
            <w:r w:rsidR="007E0CBE" w:rsidRPr="00932545">
              <w:rPr>
                <w:rFonts w:ascii="Times New Roman" w:hAnsi="Times New Roman" w:cs="Times New Roman"/>
                <w:sz w:val="18"/>
                <w:szCs w:val="18"/>
              </w:rPr>
              <w:t>rom</w:t>
            </w:r>
            <w:r w:rsidRPr="00932545">
              <w:rPr>
                <w:rFonts w:ascii="Times New Roman" w:hAnsi="Times New Roman" w:cs="Times New Roman"/>
                <w:sz w:val="18"/>
                <w:szCs w:val="18"/>
              </w:rPr>
              <w:t>b</w:t>
            </w:r>
            <w:r w:rsidR="007E0CBE" w:rsidRPr="00932545">
              <w:rPr>
                <w:rFonts w:ascii="Times New Roman" w:hAnsi="Times New Roman" w:cs="Times New Roman"/>
                <w:sz w:val="18"/>
                <w:szCs w:val="18"/>
              </w:rPr>
              <w:t>one</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Tuba</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tcBorders>
              <w:bottom w:val="single" w:sz="4" w:space="0" w:color="auto"/>
            </w:tcBorders>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Euphonium</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167"/>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Piano</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Harp</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2</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Percussion</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roofErr w:type="spellStart"/>
            <w:r w:rsidRPr="00932545">
              <w:rPr>
                <w:rFonts w:ascii="Times New Roman" w:hAnsi="Times New Roman" w:cs="Times New Roman"/>
                <w:sz w:val="18"/>
                <w:szCs w:val="18"/>
              </w:rPr>
              <w:t>Cel</w:t>
            </w:r>
            <w:proofErr w:type="spellEnd"/>
            <w:r w:rsidRPr="00932545">
              <w:rPr>
                <w:rFonts w:ascii="Times New Roman" w:hAnsi="Times New Roman" w:cs="Times New Roman"/>
                <w:sz w:val="18"/>
                <w:szCs w:val="18"/>
              </w:rPr>
              <w:t>.</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1</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w:t>
            </w:r>
            <w:proofErr w:type="spellStart"/>
            <w:r w:rsidRPr="00932545">
              <w:rPr>
                <w:rFonts w:ascii="Times New Roman" w:hAnsi="Times New Roman" w:cs="Times New Roman"/>
                <w:sz w:val="18"/>
                <w:szCs w:val="18"/>
              </w:rPr>
              <w:t>Cel</w:t>
            </w:r>
            <w:proofErr w:type="spellEnd"/>
            <w:r w:rsidRPr="00932545">
              <w:rPr>
                <w:rFonts w:ascii="Times New Roman" w:hAnsi="Times New Roman" w:cs="Times New Roman"/>
                <w:sz w:val="18"/>
                <w:szCs w:val="18"/>
              </w:rPr>
              <w:t>.</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tcBorders>
              <w:bottom w:val="single" w:sz="4" w:space="0" w:color="auto"/>
            </w:tcBorders>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Tympani</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761" w:type="dxa"/>
            <w:tcBorders>
              <w:bottom w:val="single" w:sz="4" w:space="0" w:color="auto"/>
            </w:tcBorders>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122"/>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0" w:type="auto"/>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c>
          <w:tcPr>
            <w:tcW w:w="761" w:type="dxa"/>
            <w:shd w:val="thinReverseDiagStripe"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Violin I</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8</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Violin II</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8</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Viola</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6</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39"/>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proofErr w:type="spellStart"/>
            <w:r w:rsidRPr="00932545">
              <w:rPr>
                <w:rFonts w:ascii="Times New Roman" w:hAnsi="Times New Roman" w:cs="Times New Roman"/>
                <w:sz w:val="18"/>
                <w:szCs w:val="18"/>
              </w:rPr>
              <w:t>V.cello</w:t>
            </w:r>
            <w:proofErr w:type="spellEnd"/>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r w:rsidR="003C1963" w:rsidRPr="00932545" w:rsidTr="001C39CE">
        <w:trPr>
          <w:trHeight w:val="440"/>
        </w:trPr>
        <w:tc>
          <w:tcPr>
            <w:tcW w:w="1331" w:type="dxa"/>
            <w:shd w:val="pct15" w:color="auto" w:fill="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Bass</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c>
          <w:tcPr>
            <w:tcW w:w="0" w:type="auto"/>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4</w:t>
            </w:r>
          </w:p>
        </w:tc>
        <w:tc>
          <w:tcPr>
            <w:tcW w:w="761" w:type="dxa"/>
            <w:vAlign w:val="center"/>
          </w:tcPr>
          <w:p w:rsidR="003C1963" w:rsidRPr="00932545" w:rsidRDefault="003C1963" w:rsidP="003C1963">
            <w:pPr>
              <w:spacing w:after="100" w:afterAutospacing="1"/>
              <w:jc w:val="center"/>
              <w:rPr>
                <w:rFonts w:ascii="Times New Roman" w:hAnsi="Times New Roman" w:cs="Times New Roman"/>
                <w:sz w:val="18"/>
                <w:szCs w:val="18"/>
              </w:rPr>
            </w:pPr>
            <w:r w:rsidRPr="00932545">
              <w:rPr>
                <w:rFonts w:ascii="Times New Roman" w:hAnsi="Times New Roman" w:cs="Times New Roman"/>
                <w:sz w:val="18"/>
                <w:szCs w:val="18"/>
              </w:rPr>
              <w:t>X</w:t>
            </w:r>
          </w:p>
        </w:tc>
      </w:tr>
    </w:tbl>
    <w:p w:rsidR="00B2706F" w:rsidRPr="00932545" w:rsidRDefault="003C1963" w:rsidP="003C1963">
      <w:pPr>
        <w:spacing w:line="480" w:lineRule="auto"/>
        <w:jc w:val="center"/>
        <w:rPr>
          <w:b/>
        </w:rPr>
      </w:pPr>
      <w:r w:rsidRPr="00932545">
        <w:rPr>
          <w:b/>
        </w:rPr>
        <w:t>TABLE 2</w:t>
      </w:r>
      <w:r w:rsidR="00A7241B" w:rsidRPr="00932545">
        <w:rPr>
          <w:b/>
        </w:rPr>
        <w:t xml:space="preserve"> – Instrumentation by Composer</w:t>
      </w:r>
    </w:p>
    <w:bookmarkEnd w:id="2"/>
    <w:p w:rsidR="003C1963" w:rsidRPr="00932545" w:rsidRDefault="003C1963" w:rsidP="007E0CBE">
      <w:pPr>
        <w:spacing w:line="480" w:lineRule="auto"/>
        <w:jc w:val="center"/>
      </w:pPr>
    </w:p>
    <w:p w:rsidR="00E459DC" w:rsidRPr="00932545" w:rsidRDefault="00236E6D" w:rsidP="00D31BD4">
      <w:pPr>
        <w:pStyle w:val="Heading1"/>
        <w:rPr>
          <w:rFonts w:ascii="Times New Roman" w:hAnsi="Times New Roman"/>
        </w:rPr>
      </w:pPr>
      <w:r w:rsidRPr="00932545">
        <w:rPr>
          <w:rFonts w:ascii="Times New Roman" w:hAnsi="Times New Roman"/>
        </w:rPr>
        <w:t>CHAPTER II</w:t>
      </w:r>
      <w:r w:rsidR="00E459DC" w:rsidRPr="00932545">
        <w:rPr>
          <w:rFonts w:ascii="Times New Roman" w:hAnsi="Times New Roman"/>
        </w:rPr>
        <w:t xml:space="preserve"> </w:t>
      </w:r>
      <w:r w:rsidR="009D4A49" w:rsidRPr="00932545">
        <w:rPr>
          <w:rFonts w:ascii="Times New Roman" w:hAnsi="Times New Roman"/>
        </w:rPr>
        <w:t>–</w:t>
      </w:r>
      <w:r w:rsidR="00DC22FD" w:rsidRPr="00932545">
        <w:rPr>
          <w:rFonts w:ascii="Times New Roman" w:hAnsi="Times New Roman"/>
        </w:rPr>
        <w:t xml:space="preserve"> </w:t>
      </w:r>
      <w:r w:rsidR="00CA7880" w:rsidRPr="00932545">
        <w:rPr>
          <w:rFonts w:ascii="Times New Roman" w:hAnsi="Times New Roman"/>
        </w:rPr>
        <w:t>form</w:t>
      </w:r>
    </w:p>
    <w:p w:rsidR="009D4A49" w:rsidRPr="00932545" w:rsidRDefault="009D4A49" w:rsidP="009D4A49"/>
    <w:p w:rsidR="00CD5E41" w:rsidRPr="00932545" w:rsidRDefault="00CD5E41" w:rsidP="00DD00DE">
      <w:pPr>
        <w:numPr>
          <w:ilvl w:val="12"/>
          <w:numId w:val="0"/>
        </w:numPr>
        <w:ind w:firstLine="720"/>
      </w:pPr>
    </w:p>
    <w:p w:rsidR="00C134B1" w:rsidRPr="00932545" w:rsidRDefault="00CD5E41" w:rsidP="00734064">
      <w:pPr>
        <w:numPr>
          <w:ilvl w:val="12"/>
          <w:numId w:val="0"/>
        </w:numPr>
        <w:spacing w:line="480" w:lineRule="auto"/>
        <w:ind w:firstLine="720"/>
      </w:pPr>
      <w:r w:rsidRPr="00932545">
        <w:rPr>
          <w:i/>
        </w:rPr>
        <w:t>Concerto for Violin and Orchestra</w:t>
      </w:r>
      <w:r w:rsidRPr="00932545">
        <w:t xml:space="preserve"> is a continuous composition consisting of three movements</w:t>
      </w:r>
      <w:r w:rsidR="00F1128E" w:rsidRPr="00932545">
        <w:t>,</w:t>
      </w:r>
      <w:r w:rsidRPr="00932545">
        <w:t xml:space="preserve"> played without pause.</w:t>
      </w:r>
      <w:r w:rsidR="007F0E1B" w:rsidRPr="00932545">
        <w:t xml:space="preserve"> This </w:t>
      </w:r>
      <w:r w:rsidR="00C57B83" w:rsidRPr="00932545">
        <w:t>connection</w:t>
      </w:r>
      <w:r w:rsidR="00F1128E" w:rsidRPr="00932545">
        <w:t xml:space="preserve"> has been the exception, rather than the rule, for the concerto literature in previous centuries. </w:t>
      </w:r>
      <w:r w:rsidR="00E66BFB" w:rsidRPr="00932545">
        <w:t xml:space="preserve">Solo violin concertos by </w:t>
      </w:r>
      <w:r w:rsidR="00F1128E" w:rsidRPr="00932545">
        <w:t>Mendelssohn</w:t>
      </w:r>
      <w:r w:rsidR="00F62D99" w:rsidRPr="00932545">
        <w:t xml:space="preserve"> (Op. 64, 1844)</w:t>
      </w:r>
      <w:r w:rsidR="00423B90" w:rsidRPr="00932545">
        <w:t xml:space="preserve"> and</w:t>
      </w:r>
      <w:r w:rsidR="00F1128E" w:rsidRPr="00932545">
        <w:t xml:space="preserve"> Glazunov</w:t>
      </w:r>
      <w:r w:rsidR="0006078F" w:rsidRPr="00932545">
        <w:t xml:space="preserve"> (Op. 82, 1904)</w:t>
      </w:r>
      <w:r w:rsidR="00423B90" w:rsidRPr="00932545">
        <w:t>, the</w:t>
      </w:r>
      <w:r w:rsidR="00F1128E" w:rsidRPr="00932545">
        <w:t xml:space="preserve"> Saint-Saens’ </w:t>
      </w:r>
      <w:r w:rsidR="00C410D2" w:rsidRPr="00932545">
        <w:rPr>
          <w:i/>
        </w:rPr>
        <w:t>C</w:t>
      </w:r>
      <w:r w:rsidR="00F1128E" w:rsidRPr="00932545">
        <w:rPr>
          <w:i/>
        </w:rPr>
        <w:t xml:space="preserve">ello </w:t>
      </w:r>
      <w:r w:rsidR="00C410D2" w:rsidRPr="00932545">
        <w:rPr>
          <w:i/>
        </w:rPr>
        <w:t>Concerto No. 1 in A minor (</w:t>
      </w:r>
      <w:r w:rsidR="00C410D2" w:rsidRPr="00932545">
        <w:t xml:space="preserve">Op. 33, 1872) </w:t>
      </w:r>
      <w:r w:rsidR="00F1128E" w:rsidRPr="00932545">
        <w:t>and the Liszt</w:t>
      </w:r>
      <w:r w:rsidR="00FF7119" w:rsidRPr="00932545">
        <w:t xml:space="preserve"> </w:t>
      </w:r>
      <w:r w:rsidR="00FF7119" w:rsidRPr="00932545">
        <w:rPr>
          <w:bCs/>
          <w:i/>
        </w:rPr>
        <w:t>Concerto for Piano and</w:t>
      </w:r>
      <w:r w:rsidR="00FF7119" w:rsidRPr="00932545">
        <w:rPr>
          <w:b/>
          <w:bCs/>
        </w:rPr>
        <w:t xml:space="preserve"> </w:t>
      </w:r>
      <w:r w:rsidR="00FF7119" w:rsidRPr="00932545">
        <w:rPr>
          <w:bCs/>
          <w:i/>
        </w:rPr>
        <w:t>Orchestra No. 2 in A major</w:t>
      </w:r>
      <w:r w:rsidR="00FF7119" w:rsidRPr="00932545">
        <w:rPr>
          <w:i/>
        </w:rPr>
        <w:t>, </w:t>
      </w:r>
      <w:hyperlink r:id="rId12" w:tooltip="List of compositions by Franz Liszt (S.1 – S.350)" w:history="1">
        <w:r w:rsidR="00FF7119" w:rsidRPr="00932545">
          <w:rPr>
            <w:rStyle w:val="Hyperlink"/>
            <w:i/>
            <w:color w:val="auto"/>
            <w:u w:val="none"/>
          </w:rPr>
          <w:t>S.125</w:t>
        </w:r>
      </w:hyperlink>
      <w:r w:rsidR="00F54AD3" w:rsidRPr="00932545">
        <w:rPr>
          <w:i/>
        </w:rPr>
        <w:t xml:space="preserve"> </w:t>
      </w:r>
      <w:r w:rsidR="00F54AD3" w:rsidRPr="00932545">
        <w:t>(first performed in 1857),</w:t>
      </w:r>
      <w:r w:rsidR="008508FD" w:rsidRPr="00932545">
        <w:t xml:space="preserve"> are in the small group of continuous compositions</w:t>
      </w:r>
      <w:r w:rsidR="00E67306" w:rsidRPr="00932545">
        <w:t xml:space="preserve"> in the standard lite</w:t>
      </w:r>
      <w:r w:rsidR="00F54AD3" w:rsidRPr="00932545">
        <w:t>rature. Bruch’s 1910 “</w:t>
      </w:r>
      <w:proofErr w:type="spellStart"/>
      <w:r w:rsidR="00F54AD3" w:rsidRPr="00932545">
        <w:t>Konzertstü</w:t>
      </w:r>
      <w:r w:rsidR="00E67306" w:rsidRPr="00932545">
        <w:t>ck</w:t>
      </w:r>
      <w:proofErr w:type="spellEnd"/>
      <w:r w:rsidR="00E67306" w:rsidRPr="00932545">
        <w:t xml:space="preserve">” </w:t>
      </w:r>
      <w:r w:rsidR="00FF1219" w:rsidRPr="00932545">
        <w:t xml:space="preserve">for violin </w:t>
      </w:r>
      <w:r w:rsidR="00E67306" w:rsidRPr="00932545">
        <w:t>also consists of two movements, played without pause.</w:t>
      </w:r>
    </w:p>
    <w:p w:rsidR="00626991" w:rsidRPr="00932545" w:rsidRDefault="00E67306" w:rsidP="00BA3645">
      <w:pPr>
        <w:numPr>
          <w:ilvl w:val="12"/>
          <w:numId w:val="0"/>
        </w:numPr>
        <w:spacing w:line="480" w:lineRule="auto"/>
        <w:ind w:firstLine="720"/>
      </w:pPr>
      <w:r w:rsidRPr="00932545">
        <w:t xml:space="preserve">The </w:t>
      </w:r>
      <w:r w:rsidR="006043E7" w:rsidRPr="00932545">
        <w:t>last few decades</w:t>
      </w:r>
      <w:r w:rsidR="00BA3645">
        <w:t>, as of this writing,</w:t>
      </w:r>
      <w:r w:rsidR="00FF1219" w:rsidRPr="00932545">
        <w:t xml:space="preserve"> </w:t>
      </w:r>
      <w:r w:rsidRPr="00932545">
        <w:t xml:space="preserve">have seen an increasing number of composers using the continuous form: </w:t>
      </w:r>
      <w:proofErr w:type="spellStart"/>
      <w:r w:rsidR="00C8770F" w:rsidRPr="00932545">
        <w:t>Knussen</w:t>
      </w:r>
      <w:proofErr w:type="spellEnd"/>
      <w:r w:rsidR="00C8770F" w:rsidRPr="00932545">
        <w:t xml:space="preserve">, </w:t>
      </w:r>
      <w:r w:rsidR="00626991" w:rsidRPr="00932545">
        <w:t xml:space="preserve">McKay, </w:t>
      </w:r>
      <w:proofErr w:type="spellStart"/>
      <w:r w:rsidR="00626991" w:rsidRPr="00932545">
        <w:t>Conus</w:t>
      </w:r>
      <w:proofErr w:type="spellEnd"/>
      <w:r w:rsidR="00626991" w:rsidRPr="00932545">
        <w:t xml:space="preserve">, </w:t>
      </w:r>
      <w:r w:rsidR="00085CF4" w:rsidRPr="00932545">
        <w:t xml:space="preserve">and </w:t>
      </w:r>
      <w:r w:rsidR="003C1C48" w:rsidRPr="00932545">
        <w:t>Mason Bates</w:t>
      </w:r>
      <w:r w:rsidR="00085CF4" w:rsidRPr="00932545">
        <w:t xml:space="preserve"> have composed one-movement, or multi-movement continuous concertos. Steve </w:t>
      </w:r>
      <w:r w:rsidR="002C3121" w:rsidRPr="00932545">
        <w:t>A</w:t>
      </w:r>
      <w:r w:rsidR="00085CF4" w:rsidRPr="00932545">
        <w:t xml:space="preserve">dams’ “Doctor Atomic” Symphony is an orchestral work with no </w:t>
      </w:r>
      <w:r w:rsidR="00CA224E" w:rsidRPr="00932545">
        <w:t>pauses.</w:t>
      </w:r>
      <w:r w:rsidR="00085CF4" w:rsidRPr="00932545">
        <w:t xml:space="preserve"> </w:t>
      </w:r>
      <w:r w:rsidR="00A57630" w:rsidRPr="00932545">
        <w:t xml:space="preserve">Leon Stein observed in the 1970’s </w:t>
      </w:r>
      <w:r w:rsidR="00D71B28" w:rsidRPr="00932545">
        <w:t>that</w:t>
      </w:r>
      <w:r w:rsidR="00A57630" w:rsidRPr="00932545">
        <w:t xml:space="preserve"> </w:t>
      </w:r>
      <w:r w:rsidR="000A45CB" w:rsidRPr="00932545">
        <w:t>th</w:t>
      </w:r>
      <w:r w:rsidR="00A57630" w:rsidRPr="00932545">
        <w:t xml:space="preserve">ere </w:t>
      </w:r>
      <w:r w:rsidR="009447B6" w:rsidRPr="00932545">
        <w:t>was</w:t>
      </w:r>
      <w:r w:rsidR="00A57630" w:rsidRPr="00932545">
        <w:t xml:space="preserve"> a t</w:t>
      </w:r>
      <w:r w:rsidR="009447B6" w:rsidRPr="00932545">
        <w:t>rend</w:t>
      </w:r>
      <w:r w:rsidR="00A57630" w:rsidRPr="00932545">
        <w:t xml:space="preserve"> toward </w:t>
      </w:r>
      <w:r w:rsidR="009447B6" w:rsidRPr="00932545">
        <w:t xml:space="preserve">combining three or four </w:t>
      </w:r>
      <w:r w:rsidR="008905E9" w:rsidRPr="00932545">
        <w:t xml:space="preserve">contrasting segments into </w:t>
      </w:r>
      <w:r w:rsidR="00A57630" w:rsidRPr="00932545">
        <w:t>one</w:t>
      </w:r>
      <w:r w:rsidR="008905E9" w:rsidRPr="00932545">
        <w:t xml:space="preserve"> long </w:t>
      </w:r>
      <w:r w:rsidR="00FA7547" w:rsidRPr="00932545">
        <w:t xml:space="preserve">concerto </w:t>
      </w:r>
      <w:r w:rsidR="008905E9" w:rsidRPr="00932545">
        <w:t>movement.</w:t>
      </w:r>
      <w:r w:rsidR="00FA7547" w:rsidRPr="00932545">
        <w:rPr>
          <w:rStyle w:val="FootnoteReference"/>
        </w:rPr>
        <w:footnoteReference w:id="6"/>
      </w:r>
    </w:p>
    <w:p w:rsidR="00C8770F" w:rsidRPr="00932545" w:rsidRDefault="00CA224E" w:rsidP="00BA3645">
      <w:pPr>
        <w:numPr>
          <w:ilvl w:val="12"/>
          <w:numId w:val="0"/>
        </w:numPr>
        <w:spacing w:line="480" w:lineRule="auto"/>
        <w:ind w:firstLine="720"/>
      </w:pPr>
      <w:r w:rsidRPr="00932545">
        <w:t xml:space="preserve">Although there are no formal pauses between movements of this </w:t>
      </w:r>
      <w:r w:rsidR="001A113F" w:rsidRPr="00932545">
        <w:t>c</w:t>
      </w:r>
      <w:r w:rsidR="009F44C3" w:rsidRPr="00932545">
        <w:t xml:space="preserve">oncerto, there are certainly defining elements which delineate the form of each of </w:t>
      </w:r>
      <w:r w:rsidR="00F34D4C" w:rsidRPr="00932545">
        <w:t xml:space="preserve">the </w:t>
      </w:r>
      <w:r w:rsidR="009F44C3" w:rsidRPr="00932545">
        <w:t>th</w:t>
      </w:r>
      <w:r w:rsidR="001C3F2A" w:rsidRPr="00932545">
        <w:t xml:space="preserve">ree large sections. </w:t>
      </w:r>
      <w:r w:rsidR="007B47BB">
        <w:t xml:space="preserve">Tempos </w:t>
      </w:r>
      <w:r w:rsidR="001C3F2A" w:rsidRPr="00932545">
        <w:t xml:space="preserve">follow the </w:t>
      </w:r>
      <w:r w:rsidR="00B31173" w:rsidRPr="00932545">
        <w:t xml:space="preserve">common </w:t>
      </w:r>
      <w:r w:rsidR="001C3F2A" w:rsidRPr="00932545">
        <w:t xml:space="preserve">Classical/Romantic three-movement pattern. </w:t>
      </w:r>
      <w:r w:rsidR="00FA27F6" w:rsidRPr="00932545">
        <w:t>C</w:t>
      </w:r>
      <w:r w:rsidR="00220B4A" w:rsidRPr="00932545">
        <w:t>omparable twentieth-century</w:t>
      </w:r>
      <w:r w:rsidR="009631E0" w:rsidRPr="00932545">
        <w:t xml:space="preserve"> concertos with three movements </w:t>
      </w:r>
      <w:r w:rsidR="00220B4A" w:rsidRPr="00932545">
        <w:t xml:space="preserve">in the fast-slow-fast </w:t>
      </w:r>
      <w:r w:rsidR="009631E0" w:rsidRPr="00932545">
        <w:t xml:space="preserve">pattern, which were analyzed in this study, </w:t>
      </w:r>
      <w:r w:rsidR="00DC0716" w:rsidRPr="00932545">
        <w:lastRenderedPageBreak/>
        <w:t>are those composed by</w:t>
      </w:r>
      <w:r w:rsidR="00FA27F6" w:rsidRPr="00932545">
        <w:t xml:space="preserve"> Barber, Bartok,</w:t>
      </w:r>
      <w:r w:rsidR="00E7091C" w:rsidRPr="00932545">
        <w:t xml:space="preserve"> Hindemith, </w:t>
      </w:r>
      <w:r w:rsidR="00DC0716" w:rsidRPr="00932545">
        <w:t xml:space="preserve">and </w:t>
      </w:r>
      <w:r w:rsidR="00220B4A" w:rsidRPr="00932545">
        <w:t xml:space="preserve">Sibelius. </w:t>
      </w:r>
      <w:r w:rsidR="005F7D61" w:rsidRPr="00932545">
        <w:t>Initial t</w:t>
      </w:r>
      <w:r w:rsidR="00B42F34" w:rsidRPr="00932545">
        <w:t>empo designations are ch</w:t>
      </w:r>
      <w:r w:rsidR="00B2706F" w:rsidRPr="00932545">
        <w:t>arted</w:t>
      </w:r>
      <w:r w:rsidR="00B42F34" w:rsidRPr="00932545">
        <w:t xml:space="preserve"> for each of these</w:t>
      </w:r>
      <w:r w:rsidR="00B2706F" w:rsidRPr="00932545">
        <w:t xml:space="preserve"> </w:t>
      </w:r>
      <w:r w:rsidR="00B31173" w:rsidRPr="00932545">
        <w:t>works</w:t>
      </w:r>
      <w:r w:rsidR="004855EF" w:rsidRPr="00932545">
        <w:t>’ three movements</w:t>
      </w:r>
      <w:r w:rsidR="00B31173" w:rsidRPr="00932545">
        <w:t xml:space="preserve"> </w:t>
      </w:r>
      <w:r w:rsidR="00B2706F" w:rsidRPr="00932545">
        <w:t>in Table 3</w:t>
      </w:r>
      <w:r w:rsidR="00BE44DF" w:rsidRPr="00932545">
        <w:t>,</w:t>
      </w:r>
      <w:r w:rsidR="007858AE" w:rsidRPr="00932545">
        <w:t xml:space="preserve"> following</w:t>
      </w:r>
      <w:r w:rsidR="007858AE" w:rsidRPr="00932545">
        <w:rPr>
          <w:rStyle w:val="CommentReference"/>
        </w:rPr>
        <w:commentReference w:id="3"/>
      </w:r>
      <w:r w:rsidR="00B42F34" w:rsidRPr="00932545">
        <w:t>.</w:t>
      </w:r>
    </w:p>
    <w:p w:rsidR="00BA3645" w:rsidRDefault="00BA3645" w:rsidP="008045F4">
      <w:pPr>
        <w:numPr>
          <w:ilvl w:val="12"/>
          <w:numId w:val="0"/>
        </w:numPr>
        <w:jc w:val="center"/>
        <w:rPr>
          <w:b/>
        </w:rPr>
      </w:pPr>
    </w:p>
    <w:p w:rsidR="00E7091C" w:rsidRPr="00932545" w:rsidRDefault="00E33425" w:rsidP="008045F4">
      <w:pPr>
        <w:numPr>
          <w:ilvl w:val="12"/>
          <w:numId w:val="0"/>
        </w:numPr>
        <w:jc w:val="center"/>
        <w:rPr>
          <w:b/>
        </w:rPr>
      </w:pPr>
      <w:r w:rsidRPr="00932545">
        <w:rPr>
          <w:b/>
        </w:rPr>
        <w:t>TABLE 3</w:t>
      </w:r>
      <w:r w:rsidR="0097347B" w:rsidRPr="00932545">
        <w:rPr>
          <w:b/>
        </w:rPr>
        <w:t xml:space="preserve"> </w:t>
      </w:r>
      <w:r w:rsidR="0036751C" w:rsidRPr="00932545">
        <w:rPr>
          <w:b/>
        </w:rPr>
        <w:t>–</w:t>
      </w:r>
      <w:r w:rsidR="0097347B" w:rsidRPr="00932545">
        <w:rPr>
          <w:b/>
        </w:rPr>
        <w:t xml:space="preserve"> </w:t>
      </w:r>
      <w:r w:rsidR="0036751C" w:rsidRPr="00932545">
        <w:rPr>
          <w:b/>
        </w:rPr>
        <w:t>Tempos by Movement (Section)</w:t>
      </w:r>
    </w:p>
    <w:p w:rsidR="006B0C31" w:rsidRPr="00932545" w:rsidRDefault="006B0C31" w:rsidP="00E33425">
      <w:pPr>
        <w:numPr>
          <w:ilvl w:val="12"/>
          <w:numId w:val="0"/>
        </w:numPr>
        <w:ind w:left="720" w:firstLine="720"/>
      </w:pPr>
      <w:r w:rsidRPr="00932545">
        <w:tab/>
      </w:r>
    </w:p>
    <w:tbl>
      <w:tblPr>
        <w:tblStyle w:val="TableGrid"/>
        <w:tblW w:w="8388" w:type="dxa"/>
        <w:tblInd w:w="495" w:type="dxa"/>
        <w:tblLook w:val="04A0" w:firstRow="1" w:lastRow="0" w:firstColumn="1" w:lastColumn="0" w:noHBand="0" w:noVBand="1"/>
      </w:tblPr>
      <w:tblGrid>
        <w:gridCol w:w="1440"/>
        <w:gridCol w:w="2448"/>
        <w:gridCol w:w="2070"/>
        <w:gridCol w:w="2430"/>
      </w:tblGrid>
      <w:tr w:rsidR="00E33425" w:rsidRPr="00932545" w:rsidTr="00081340">
        <w:tc>
          <w:tcPr>
            <w:tcW w:w="1440" w:type="dxa"/>
            <w:vAlign w:val="center"/>
          </w:tcPr>
          <w:p w:rsidR="00E33425" w:rsidRPr="00932545" w:rsidRDefault="00E33425" w:rsidP="006843B2">
            <w:pPr>
              <w:numPr>
                <w:ilvl w:val="12"/>
                <w:numId w:val="0"/>
              </w:numPr>
              <w:ind w:firstLine="720"/>
              <w:jc w:val="center"/>
            </w:pPr>
          </w:p>
          <w:p w:rsidR="00E33425" w:rsidRPr="00932545" w:rsidRDefault="00E33425" w:rsidP="006843B2">
            <w:pPr>
              <w:numPr>
                <w:ilvl w:val="12"/>
                <w:numId w:val="0"/>
              </w:numPr>
              <w:jc w:val="center"/>
              <w:rPr>
                <w:b/>
              </w:rPr>
            </w:pPr>
            <w:r w:rsidRPr="00932545">
              <w:rPr>
                <w:b/>
              </w:rPr>
              <w:t>Composer</w:t>
            </w:r>
          </w:p>
        </w:tc>
        <w:tc>
          <w:tcPr>
            <w:tcW w:w="2448" w:type="dxa"/>
            <w:vAlign w:val="center"/>
          </w:tcPr>
          <w:p w:rsidR="00E33425" w:rsidRPr="00932545" w:rsidRDefault="004855EF" w:rsidP="004855EF">
            <w:pPr>
              <w:numPr>
                <w:ilvl w:val="12"/>
                <w:numId w:val="0"/>
              </w:numPr>
              <w:jc w:val="center"/>
              <w:rPr>
                <w:b/>
              </w:rPr>
            </w:pPr>
            <w:r w:rsidRPr="00932545">
              <w:rPr>
                <w:b/>
              </w:rPr>
              <w:t>First</w:t>
            </w:r>
          </w:p>
        </w:tc>
        <w:tc>
          <w:tcPr>
            <w:tcW w:w="2070" w:type="dxa"/>
            <w:vAlign w:val="center"/>
          </w:tcPr>
          <w:p w:rsidR="00E33425" w:rsidRPr="00932545" w:rsidRDefault="004855EF" w:rsidP="006843B2">
            <w:pPr>
              <w:numPr>
                <w:ilvl w:val="12"/>
                <w:numId w:val="0"/>
              </w:numPr>
              <w:jc w:val="center"/>
              <w:rPr>
                <w:b/>
              </w:rPr>
            </w:pPr>
            <w:r w:rsidRPr="00932545">
              <w:rPr>
                <w:b/>
              </w:rPr>
              <w:t xml:space="preserve">Second </w:t>
            </w:r>
          </w:p>
        </w:tc>
        <w:tc>
          <w:tcPr>
            <w:tcW w:w="2430" w:type="dxa"/>
            <w:vAlign w:val="center"/>
          </w:tcPr>
          <w:p w:rsidR="00E33425" w:rsidRPr="00932545" w:rsidRDefault="004855EF" w:rsidP="006843B2">
            <w:pPr>
              <w:numPr>
                <w:ilvl w:val="12"/>
                <w:numId w:val="0"/>
              </w:numPr>
              <w:jc w:val="center"/>
              <w:rPr>
                <w:b/>
              </w:rPr>
            </w:pPr>
            <w:r w:rsidRPr="00932545">
              <w:rPr>
                <w:b/>
              </w:rPr>
              <w:t xml:space="preserve">Third </w:t>
            </w:r>
          </w:p>
        </w:tc>
      </w:tr>
      <w:tr w:rsidR="0076626B" w:rsidRPr="00932545" w:rsidTr="00C9159F">
        <w:tc>
          <w:tcPr>
            <w:tcW w:w="1440" w:type="dxa"/>
          </w:tcPr>
          <w:p w:rsidR="0076626B" w:rsidRPr="00932545" w:rsidRDefault="0076626B" w:rsidP="00666702">
            <w:pPr>
              <w:numPr>
                <w:ilvl w:val="12"/>
                <w:numId w:val="0"/>
              </w:numPr>
            </w:pPr>
            <w:r w:rsidRPr="00932545">
              <w:t>Barber</w:t>
            </w:r>
          </w:p>
        </w:tc>
        <w:tc>
          <w:tcPr>
            <w:tcW w:w="2448" w:type="dxa"/>
            <w:vAlign w:val="center"/>
          </w:tcPr>
          <w:p w:rsidR="0076626B" w:rsidRPr="00932545" w:rsidRDefault="00722D04" w:rsidP="00C9159F">
            <w:pPr>
              <w:numPr>
                <w:ilvl w:val="12"/>
                <w:numId w:val="0"/>
              </w:numPr>
              <w:rPr>
                <w:i/>
                <w:sz w:val="20"/>
                <w:szCs w:val="20"/>
              </w:rPr>
            </w:pPr>
            <w:r w:rsidRPr="00932545">
              <w:rPr>
                <w:i/>
                <w:sz w:val="20"/>
                <w:szCs w:val="20"/>
              </w:rPr>
              <w:t>Allegro</w:t>
            </w:r>
          </w:p>
        </w:tc>
        <w:tc>
          <w:tcPr>
            <w:tcW w:w="2070" w:type="dxa"/>
            <w:vAlign w:val="center"/>
          </w:tcPr>
          <w:p w:rsidR="0076626B" w:rsidRPr="00932545" w:rsidRDefault="00722D04" w:rsidP="00C9159F">
            <w:pPr>
              <w:numPr>
                <w:ilvl w:val="12"/>
                <w:numId w:val="0"/>
              </w:numPr>
              <w:rPr>
                <w:i/>
                <w:sz w:val="20"/>
                <w:szCs w:val="20"/>
              </w:rPr>
            </w:pPr>
            <w:r w:rsidRPr="00932545">
              <w:rPr>
                <w:i/>
                <w:sz w:val="20"/>
                <w:szCs w:val="20"/>
              </w:rPr>
              <w:t>Andante</w:t>
            </w:r>
          </w:p>
        </w:tc>
        <w:tc>
          <w:tcPr>
            <w:tcW w:w="2430" w:type="dxa"/>
            <w:vAlign w:val="center"/>
          </w:tcPr>
          <w:p w:rsidR="0076626B" w:rsidRPr="00932545" w:rsidRDefault="00722D04" w:rsidP="00C9159F">
            <w:pPr>
              <w:numPr>
                <w:ilvl w:val="12"/>
                <w:numId w:val="0"/>
              </w:numPr>
              <w:rPr>
                <w:i/>
                <w:sz w:val="20"/>
                <w:szCs w:val="20"/>
              </w:rPr>
            </w:pPr>
            <w:r w:rsidRPr="00932545">
              <w:rPr>
                <w:i/>
                <w:sz w:val="20"/>
                <w:szCs w:val="20"/>
              </w:rPr>
              <w:t>Presto</w:t>
            </w:r>
            <w:r w:rsidR="003211DF" w:rsidRPr="00932545">
              <w:rPr>
                <w:i/>
                <w:sz w:val="20"/>
                <w:szCs w:val="20"/>
              </w:rPr>
              <w:t xml:space="preserve"> in </w:t>
            </w:r>
            <w:proofErr w:type="spellStart"/>
            <w:r w:rsidR="003211DF" w:rsidRPr="00932545">
              <w:rPr>
                <w:i/>
                <w:sz w:val="20"/>
                <w:szCs w:val="20"/>
              </w:rPr>
              <w:t>moto</w:t>
            </w:r>
            <w:proofErr w:type="spellEnd"/>
            <w:r w:rsidR="003211DF" w:rsidRPr="00932545">
              <w:rPr>
                <w:i/>
                <w:sz w:val="20"/>
                <w:szCs w:val="20"/>
              </w:rPr>
              <w:t xml:space="preserve"> </w:t>
            </w:r>
            <w:proofErr w:type="spellStart"/>
            <w:r w:rsidR="003211DF" w:rsidRPr="00932545">
              <w:rPr>
                <w:i/>
                <w:sz w:val="20"/>
                <w:szCs w:val="20"/>
              </w:rPr>
              <w:t>perpetuo</w:t>
            </w:r>
            <w:proofErr w:type="spellEnd"/>
          </w:p>
        </w:tc>
      </w:tr>
      <w:tr w:rsidR="0076626B" w:rsidRPr="00932545" w:rsidTr="00C9159F">
        <w:tc>
          <w:tcPr>
            <w:tcW w:w="1440" w:type="dxa"/>
          </w:tcPr>
          <w:p w:rsidR="0076626B" w:rsidRPr="00932545" w:rsidRDefault="0076626B" w:rsidP="00666702">
            <w:pPr>
              <w:numPr>
                <w:ilvl w:val="12"/>
                <w:numId w:val="0"/>
              </w:numPr>
            </w:pPr>
            <w:r w:rsidRPr="00932545">
              <w:t>Bartok</w:t>
            </w:r>
          </w:p>
        </w:tc>
        <w:tc>
          <w:tcPr>
            <w:tcW w:w="2448" w:type="dxa"/>
            <w:vAlign w:val="center"/>
          </w:tcPr>
          <w:p w:rsidR="0076626B" w:rsidRPr="00932545" w:rsidRDefault="00722D04" w:rsidP="00C9159F">
            <w:pPr>
              <w:numPr>
                <w:ilvl w:val="12"/>
                <w:numId w:val="0"/>
              </w:numPr>
              <w:rPr>
                <w:i/>
                <w:sz w:val="20"/>
                <w:szCs w:val="20"/>
              </w:rPr>
            </w:pPr>
            <w:r w:rsidRPr="00932545">
              <w:rPr>
                <w:i/>
                <w:sz w:val="20"/>
                <w:szCs w:val="20"/>
              </w:rPr>
              <w:t xml:space="preserve">Allegro non </w:t>
            </w:r>
            <w:proofErr w:type="spellStart"/>
            <w:r w:rsidRPr="00932545">
              <w:rPr>
                <w:i/>
                <w:sz w:val="20"/>
                <w:szCs w:val="20"/>
              </w:rPr>
              <w:t>troppo</w:t>
            </w:r>
            <w:proofErr w:type="spellEnd"/>
          </w:p>
        </w:tc>
        <w:tc>
          <w:tcPr>
            <w:tcW w:w="2070" w:type="dxa"/>
            <w:vAlign w:val="center"/>
          </w:tcPr>
          <w:p w:rsidR="0076626B" w:rsidRPr="00932545" w:rsidRDefault="00D26383" w:rsidP="00C9159F">
            <w:pPr>
              <w:numPr>
                <w:ilvl w:val="12"/>
                <w:numId w:val="0"/>
              </w:numPr>
              <w:rPr>
                <w:i/>
                <w:sz w:val="20"/>
                <w:szCs w:val="20"/>
              </w:rPr>
            </w:pPr>
            <w:r w:rsidRPr="00932545">
              <w:rPr>
                <w:i/>
                <w:sz w:val="20"/>
                <w:szCs w:val="20"/>
              </w:rPr>
              <w:t>Andante tranquillo</w:t>
            </w:r>
          </w:p>
        </w:tc>
        <w:tc>
          <w:tcPr>
            <w:tcW w:w="2430" w:type="dxa"/>
            <w:vAlign w:val="center"/>
          </w:tcPr>
          <w:p w:rsidR="0076626B" w:rsidRPr="00932545" w:rsidRDefault="00D26383" w:rsidP="00C9159F">
            <w:pPr>
              <w:rPr>
                <w:i/>
                <w:sz w:val="20"/>
                <w:szCs w:val="20"/>
              </w:rPr>
            </w:pPr>
            <w:r w:rsidRPr="00932545">
              <w:rPr>
                <w:i/>
                <w:sz w:val="20"/>
                <w:szCs w:val="20"/>
              </w:rPr>
              <w:t>Allegro Molto</w:t>
            </w:r>
          </w:p>
        </w:tc>
      </w:tr>
      <w:tr w:rsidR="0076626B" w:rsidRPr="00932545" w:rsidTr="00C9159F">
        <w:tc>
          <w:tcPr>
            <w:tcW w:w="1440" w:type="dxa"/>
          </w:tcPr>
          <w:p w:rsidR="0076626B" w:rsidRPr="00932545" w:rsidRDefault="0076626B" w:rsidP="00666702">
            <w:pPr>
              <w:numPr>
                <w:ilvl w:val="12"/>
                <w:numId w:val="0"/>
              </w:numPr>
            </w:pPr>
            <w:r w:rsidRPr="00932545">
              <w:t>Hindemith</w:t>
            </w:r>
          </w:p>
        </w:tc>
        <w:tc>
          <w:tcPr>
            <w:tcW w:w="2448" w:type="dxa"/>
            <w:vAlign w:val="center"/>
          </w:tcPr>
          <w:p w:rsidR="0076626B" w:rsidRPr="00932545" w:rsidRDefault="00CF301B" w:rsidP="00C9159F">
            <w:pPr>
              <w:numPr>
                <w:ilvl w:val="12"/>
                <w:numId w:val="0"/>
              </w:numPr>
              <w:rPr>
                <w:i/>
                <w:sz w:val="20"/>
                <w:szCs w:val="20"/>
                <w:lang w:val="de-AT"/>
              </w:rPr>
            </w:pPr>
            <w:r w:rsidRPr="00932545">
              <w:rPr>
                <w:i/>
                <w:sz w:val="20"/>
                <w:szCs w:val="20"/>
                <w:lang w:val="de-AT"/>
              </w:rPr>
              <w:t>Massig bewegte Halbe</w:t>
            </w:r>
          </w:p>
        </w:tc>
        <w:tc>
          <w:tcPr>
            <w:tcW w:w="2070" w:type="dxa"/>
            <w:vAlign w:val="center"/>
          </w:tcPr>
          <w:p w:rsidR="0076626B" w:rsidRPr="00932545" w:rsidRDefault="00CF301B" w:rsidP="00C9159F">
            <w:pPr>
              <w:numPr>
                <w:ilvl w:val="12"/>
                <w:numId w:val="0"/>
              </w:numPr>
              <w:rPr>
                <w:i/>
                <w:sz w:val="20"/>
                <w:szCs w:val="20"/>
              </w:rPr>
            </w:pPr>
            <w:proofErr w:type="spellStart"/>
            <w:r w:rsidRPr="00932545">
              <w:rPr>
                <w:i/>
                <w:sz w:val="20"/>
                <w:szCs w:val="20"/>
              </w:rPr>
              <w:t>Langsam</w:t>
            </w:r>
            <w:proofErr w:type="spellEnd"/>
          </w:p>
        </w:tc>
        <w:tc>
          <w:tcPr>
            <w:tcW w:w="2430" w:type="dxa"/>
            <w:vAlign w:val="center"/>
          </w:tcPr>
          <w:p w:rsidR="0076626B" w:rsidRPr="00932545" w:rsidRDefault="00CF301B" w:rsidP="00C9159F">
            <w:pPr>
              <w:numPr>
                <w:ilvl w:val="12"/>
                <w:numId w:val="0"/>
              </w:numPr>
              <w:rPr>
                <w:i/>
                <w:sz w:val="20"/>
                <w:szCs w:val="20"/>
              </w:rPr>
            </w:pPr>
            <w:proofErr w:type="spellStart"/>
            <w:r w:rsidRPr="00932545">
              <w:rPr>
                <w:i/>
                <w:sz w:val="20"/>
                <w:szCs w:val="20"/>
              </w:rPr>
              <w:t>Lebhaft</w:t>
            </w:r>
            <w:proofErr w:type="spellEnd"/>
          </w:p>
        </w:tc>
      </w:tr>
      <w:tr w:rsidR="0076626B" w:rsidRPr="00932545" w:rsidTr="00C9159F">
        <w:tc>
          <w:tcPr>
            <w:tcW w:w="1440" w:type="dxa"/>
          </w:tcPr>
          <w:p w:rsidR="0076626B" w:rsidRPr="00932545" w:rsidRDefault="0076626B" w:rsidP="00666702">
            <w:pPr>
              <w:numPr>
                <w:ilvl w:val="12"/>
                <w:numId w:val="0"/>
              </w:numPr>
            </w:pPr>
            <w:r w:rsidRPr="00932545">
              <w:t>Sibelius</w:t>
            </w:r>
          </w:p>
        </w:tc>
        <w:tc>
          <w:tcPr>
            <w:tcW w:w="2448" w:type="dxa"/>
            <w:vAlign w:val="center"/>
          </w:tcPr>
          <w:p w:rsidR="0076626B" w:rsidRPr="00932545" w:rsidRDefault="00576CE4" w:rsidP="00C9159F">
            <w:pPr>
              <w:numPr>
                <w:ilvl w:val="12"/>
                <w:numId w:val="0"/>
              </w:numPr>
              <w:rPr>
                <w:i/>
                <w:sz w:val="20"/>
                <w:szCs w:val="20"/>
              </w:rPr>
            </w:pPr>
            <w:r w:rsidRPr="00932545">
              <w:rPr>
                <w:i/>
                <w:sz w:val="20"/>
                <w:szCs w:val="20"/>
              </w:rPr>
              <w:t>Allegro moderato</w:t>
            </w:r>
          </w:p>
        </w:tc>
        <w:tc>
          <w:tcPr>
            <w:tcW w:w="2070" w:type="dxa"/>
            <w:vAlign w:val="center"/>
          </w:tcPr>
          <w:p w:rsidR="0076626B" w:rsidRPr="00932545" w:rsidRDefault="00576CE4" w:rsidP="00C9159F">
            <w:pPr>
              <w:numPr>
                <w:ilvl w:val="12"/>
                <w:numId w:val="0"/>
              </w:numPr>
              <w:rPr>
                <w:i/>
                <w:sz w:val="20"/>
                <w:szCs w:val="20"/>
              </w:rPr>
            </w:pPr>
            <w:r w:rsidRPr="00932545">
              <w:rPr>
                <w:i/>
                <w:sz w:val="20"/>
                <w:szCs w:val="20"/>
              </w:rPr>
              <w:t>Adagio di molto</w:t>
            </w:r>
          </w:p>
        </w:tc>
        <w:tc>
          <w:tcPr>
            <w:tcW w:w="2430" w:type="dxa"/>
            <w:vAlign w:val="center"/>
          </w:tcPr>
          <w:p w:rsidR="0076626B" w:rsidRPr="00932545" w:rsidRDefault="00576CE4" w:rsidP="00C9159F">
            <w:pPr>
              <w:numPr>
                <w:ilvl w:val="12"/>
                <w:numId w:val="0"/>
              </w:numPr>
              <w:rPr>
                <w:i/>
                <w:sz w:val="20"/>
                <w:szCs w:val="20"/>
              </w:rPr>
            </w:pPr>
            <w:r w:rsidRPr="00932545">
              <w:rPr>
                <w:i/>
                <w:sz w:val="20"/>
                <w:szCs w:val="20"/>
              </w:rPr>
              <w:t>Allegro,</w:t>
            </w:r>
            <w:r w:rsidR="00AF7E96" w:rsidRPr="00932545">
              <w:rPr>
                <w:i/>
                <w:sz w:val="20"/>
                <w:szCs w:val="20"/>
              </w:rPr>
              <w:t xml:space="preserve"> </w:t>
            </w:r>
            <w:r w:rsidRPr="00932545">
              <w:rPr>
                <w:i/>
                <w:sz w:val="20"/>
                <w:szCs w:val="20"/>
              </w:rPr>
              <w:t xml:space="preserve">ma non </w:t>
            </w:r>
            <w:proofErr w:type="spellStart"/>
            <w:r w:rsidRPr="00932545">
              <w:rPr>
                <w:i/>
                <w:sz w:val="20"/>
                <w:szCs w:val="20"/>
              </w:rPr>
              <w:t>tanto</w:t>
            </w:r>
            <w:proofErr w:type="spellEnd"/>
          </w:p>
        </w:tc>
      </w:tr>
      <w:tr w:rsidR="0036751C" w:rsidRPr="00932545" w:rsidTr="00C9159F">
        <w:tc>
          <w:tcPr>
            <w:tcW w:w="1440" w:type="dxa"/>
          </w:tcPr>
          <w:p w:rsidR="0036751C" w:rsidRPr="00932545" w:rsidRDefault="0036751C" w:rsidP="00666702">
            <w:pPr>
              <w:numPr>
                <w:ilvl w:val="12"/>
                <w:numId w:val="0"/>
              </w:numPr>
            </w:pPr>
            <w:r w:rsidRPr="00932545">
              <w:t>Henry</w:t>
            </w:r>
          </w:p>
        </w:tc>
        <w:tc>
          <w:tcPr>
            <w:tcW w:w="2448" w:type="dxa"/>
            <w:vAlign w:val="center"/>
          </w:tcPr>
          <w:p w:rsidR="0036751C" w:rsidRPr="00932545" w:rsidRDefault="008B4D9B" w:rsidP="00C9159F">
            <w:pPr>
              <w:numPr>
                <w:ilvl w:val="12"/>
                <w:numId w:val="0"/>
              </w:numPr>
              <w:rPr>
                <w:i/>
                <w:sz w:val="20"/>
                <w:szCs w:val="20"/>
              </w:rPr>
            </w:pPr>
            <w:proofErr w:type="spellStart"/>
            <w:r w:rsidRPr="00932545">
              <w:rPr>
                <w:i/>
                <w:sz w:val="20"/>
                <w:szCs w:val="20"/>
              </w:rPr>
              <w:t>Appassionata</w:t>
            </w:r>
            <w:proofErr w:type="spellEnd"/>
          </w:p>
        </w:tc>
        <w:tc>
          <w:tcPr>
            <w:tcW w:w="2070" w:type="dxa"/>
            <w:vAlign w:val="center"/>
          </w:tcPr>
          <w:p w:rsidR="0036751C" w:rsidRPr="00932545" w:rsidRDefault="008B4D9B" w:rsidP="00C9159F">
            <w:pPr>
              <w:numPr>
                <w:ilvl w:val="12"/>
                <w:numId w:val="0"/>
              </w:numPr>
              <w:rPr>
                <w:i/>
                <w:sz w:val="20"/>
                <w:szCs w:val="20"/>
              </w:rPr>
            </w:pPr>
            <w:r w:rsidRPr="00932545">
              <w:rPr>
                <w:i/>
                <w:sz w:val="20"/>
                <w:szCs w:val="20"/>
              </w:rPr>
              <w:t>Adagio</w:t>
            </w:r>
          </w:p>
        </w:tc>
        <w:tc>
          <w:tcPr>
            <w:tcW w:w="2430" w:type="dxa"/>
            <w:vAlign w:val="center"/>
          </w:tcPr>
          <w:p w:rsidR="0036751C" w:rsidRPr="00932545" w:rsidRDefault="004A6E52" w:rsidP="00C9159F">
            <w:pPr>
              <w:numPr>
                <w:ilvl w:val="12"/>
                <w:numId w:val="0"/>
              </w:numPr>
              <w:rPr>
                <w:i/>
                <w:sz w:val="20"/>
                <w:szCs w:val="20"/>
              </w:rPr>
            </w:pPr>
            <w:r w:rsidRPr="00932545">
              <w:rPr>
                <w:i/>
                <w:sz w:val="20"/>
                <w:szCs w:val="20"/>
              </w:rPr>
              <w:t>Allegro</w:t>
            </w:r>
          </w:p>
        </w:tc>
      </w:tr>
    </w:tbl>
    <w:p w:rsidR="006B0C31" w:rsidRPr="00932545" w:rsidRDefault="006B0C31" w:rsidP="00666702">
      <w:pPr>
        <w:numPr>
          <w:ilvl w:val="12"/>
          <w:numId w:val="0"/>
        </w:numPr>
        <w:ind w:firstLine="720"/>
      </w:pPr>
    </w:p>
    <w:p w:rsidR="006B0C31" w:rsidRPr="00932545" w:rsidRDefault="005B597C" w:rsidP="008B4D9B">
      <w:pPr>
        <w:numPr>
          <w:ilvl w:val="12"/>
          <w:numId w:val="0"/>
        </w:numPr>
      </w:pPr>
      <w:r>
        <w:tab/>
      </w:r>
    </w:p>
    <w:p w:rsidR="009F1119" w:rsidRPr="0038046D" w:rsidRDefault="0038046D" w:rsidP="00526CB5">
      <w:pPr>
        <w:pStyle w:val="Heading2"/>
        <w:jc w:val="left"/>
        <w:rPr>
          <w:rFonts w:ascii="Times New Roman" w:hAnsi="Times New Roman" w:cs="Times New Roman"/>
          <w:b w:val="0"/>
          <w:sz w:val="24"/>
          <w:szCs w:val="24"/>
        </w:rPr>
      </w:pPr>
      <w:bookmarkStart w:id="4" w:name="_Toc286145904"/>
      <w:r>
        <w:rPr>
          <w:rFonts w:ascii="Times New Roman" w:hAnsi="Times New Roman" w:cs="Times New Roman"/>
          <w:b w:val="0"/>
          <w:sz w:val="24"/>
          <w:szCs w:val="24"/>
        </w:rPr>
        <w:tab/>
        <w:t xml:space="preserve">The </w:t>
      </w:r>
      <w:r w:rsidR="00782BF2">
        <w:rPr>
          <w:rFonts w:ascii="Times New Roman" w:hAnsi="Times New Roman" w:cs="Times New Roman"/>
          <w:b w:val="0"/>
          <w:sz w:val="24"/>
          <w:szCs w:val="24"/>
        </w:rPr>
        <w:t>first</w:t>
      </w:r>
      <w:r w:rsidR="008F0DE0">
        <w:rPr>
          <w:rFonts w:ascii="Times New Roman" w:hAnsi="Times New Roman" w:cs="Times New Roman"/>
          <w:b w:val="0"/>
          <w:sz w:val="24"/>
          <w:szCs w:val="24"/>
        </w:rPr>
        <w:t xml:space="preserve"> movement of this concerto is in loose rondo form</w:t>
      </w:r>
      <w:r w:rsidR="00AE0259">
        <w:rPr>
          <w:rFonts w:ascii="Times New Roman" w:hAnsi="Times New Roman" w:cs="Times New Roman"/>
          <w:b w:val="0"/>
          <w:sz w:val="24"/>
          <w:szCs w:val="24"/>
        </w:rPr>
        <w:t>, as graphed below:</w:t>
      </w:r>
    </w:p>
    <w:p w:rsidR="00C3784B" w:rsidRDefault="00C3784B" w:rsidP="00177586">
      <w:pPr>
        <w:pStyle w:val="Heading2"/>
        <w:jc w:val="left"/>
        <w:rPr>
          <w:rFonts w:ascii="Times New Roman" w:hAnsi="Times New Roman" w:cs="Times New Roman"/>
          <w:b w:val="0"/>
          <w:sz w:val="24"/>
          <w:szCs w:val="24"/>
        </w:rPr>
      </w:pPr>
    </w:p>
    <w:p w:rsidR="00851214" w:rsidRPr="007B48E1" w:rsidRDefault="00851214" w:rsidP="007B48E1">
      <w:r w:rsidRPr="007B48E1">
        <w:t>Section:</w:t>
      </w:r>
      <w:r w:rsidR="00F74B86" w:rsidRPr="007B48E1">
        <w:t xml:space="preserve">   </w:t>
      </w:r>
      <w:r w:rsidR="00C20B15" w:rsidRPr="007B48E1">
        <w:t xml:space="preserve"> Intro.      A</w:t>
      </w:r>
      <w:r w:rsidR="0033257C" w:rsidRPr="007B48E1">
        <w:tab/>
      </w:r>
      <w:r w:rsidR="0033257C" w:rsidRPr="007B48E1">
        <w:tab/>
      </w:r>
      <w:r w:rsidR="0033257C" w:rsidRPr="007B48E1">
        <w:tab/>
      </w:r>
      <w:r w:rsidR="0033257C" w:rsidRPr="007B48E1">
        <w:tab/>
      </w:r>
      <w:r w:rsidR="0033257C" w:rsidRPr="007B48E1">
        <w:tab/>
        <w:t xml:space="preserve">        </w:t>
      </w:r>
      <w:r w:rsidR="004A1C6C" w:rsidRPr="007B48E1">
        <w:tab/>
      </w:r>
      <w:r w:rsidR="004A1C6C" w:rsidRPr="007B48E1">
        <w:tab/>
      </w:r>
      <w:r w:rsidR="004A1C6C" w:rsidRPr="007B48E1">
        <w:tab/>
      </w:r>
      <w:r w:rsidR="004A1C6C" w:rsidRPr="007B48E1">
        <w:tab/>
      </w:r>
      <w:r w:rsidR="004A1C6C" w:rsidRPr="007B48E1">
        <w:tab/>
        <w:t xml:space="preserve">      </w:t>
      </w:r>
    </w:p>
    <w:p w:rsidR="009F1119" w:rsidRPr="007B48E1" w:rsidRDefault="00851214" w:rsidP="007B48E1">
      <w:r w:rsidRPr="007B48E1">
        <w:t>Measures:</w:t>
      </w:r>
      <w:r w:rsidR="00F74B86" w:rsidRPr="007B48E1">
        <w:t xml:space="preserve"> </w:t>
      </w:r>
      <w:r w:rsidR="00CB0695" w:rsidRPr="007B48E1">
        <w:t>1-18</w:t>
      </w:r>
      <w:r w:rsidR="00F74B86" w:rsidRPr="007B48E1">
        <w:t xml:space="preserve"> </w:t>
      </w:r>
      <w:r w:rsidR="00C20B15" w:rsidRPr="007B48E1">
        <w:t>ǁ  19-32   ǁ  33-</w:t>
      </w:r>
      <w:r w:rsidR="00B13BB5" w:rsidRPr="007B48E1">
        <w:t>40   ǁ  41-43  ǁ  44-</w:t>
      </w:r>
      <w:r w:rsidR="00F05EBE" w:rsidRPr="007B48E1">
        <w:t>50  ǁ 51  -  78 ǁ 79 – 93 ǁ</w:t>
      </w:r>
      <w:r w:rsidR="00F74B86" w:rsidRPr="007B48E1">
        <w:t xml:space="preserve"> 94 – 102 ǁ 103-112</w:t>
      </w:r>
    </w:p>
    <w:p w:rsidR="00D132A1" w:rsidRDefault="00D132A1" w:rsidP="00D132A1"/>
    <w:p w:rsidR="00C3784B" w:rsidRDefault="00C3784B" w:rsidP="00806CA8"/>
    <w:p w:rsidR="009F1119" w:rsidRDefault="00D132A1" w:rsidP="00806CA8">
      <w:r>
        <w:tab/>
        <w:t>The slow second movement</w:t>
      </w:r>
      <w:r w:rsidR="00995BA5">
        <w:t xml:space="preserve"> 113-195</w:t>
      </w:r>
      <w:r w:rsidR="00806CA8">
        <w:t xml:space="preserve"> is in binary form:</w:t>
      </w:r>
    </w:p>
    <w:p w:rsidR="00806CA8" w:rsidRDefault="00806CA8" w:rsidP="00806CA8"/>
    <w:p w:rsidR="00C3784B" w:rsidRDefault="00C3784B" w:rsidP="00806CA8"/>
    <w:p w:rsidR="00A017C4" w:rsidRDefault="00A017C4" w:rsidP="00806CA8">
      <w:r>
        <w:t xml:space="preserve">Section:    </w:t>
      </w:r>
    </w:p>
    <w:p w:rsidR="00A017C4" w:rsidRDefault="00B52BD4" w:rsidP="00806CA8">
      <w:r>
        <w:tab/>
      </w:r>
      <w:r>
        <w:tab/>
      </w:r>
      <w:r w:rsidR="00307634">
        <w:t xml:space="preserve">   </w:t>
      </w:r>
      <w:proofErr w:type="gramStart"/>
      <w:r w:rsidR="00CB68AF">
        <w:t>a</w:t>
      </w:r>
      <w:proofErr w:type="gramEnd"/>
      <w:r w:rsidR="00E234EE">
        <w:tab/>
      </w:r>
      <w:r w:rsidR="00E234EE">
        <w:tab/>
      </w:r>
      <w:r w:rsidR="00E234EE">
        <w:tab/>
      </w:r>
      <w:r w:rsidR="00E234EE">
        <w:tab/>
      </w:r>
      <w:r w:rsidR="00E234EE">
        <w:tab/>
      </w:r>
      <w:r w:rsidR="00E234EE">
        <w:tab/>
      </w:r>
      <w:r w:rsidR="00E234EE">
        <w:tab/>
      </w:r>
    </w:p>
    <w:p w:rsidR="00B70F55" w:rsidRDefault="00A017C4" w:rsidP="00B70F55">
      <w:r>
        <w:t>Measures:</w:t>
      </w:r>
      <w:r w:rsidR="00307634">
        <w:t xml:space="preserve">   </w:t>
      </w:r>
      <w:r>
        <w:t>113</w:t>
      </w:r>
      <w:r w:rsidR="00B52BD4">
        <w:t xml:space="preserve"> </w:t>
      </w:r>
      <w:proofErr w:type="gramStart"/>
      <w:r w:rsidR="00CB68AF">
        <w:t xml:space="preserve">-  </w:t>
      </w:r>
      <w:r w:rsidR="0058202A">
        <w:t>1</w:t>
      </w:r>
      <w:r w:rsidR="00CB68AF">
        <w:t>23</w:t>
      </w:r>
      <w:proofErr w:type="gramEnd"/>
      <w:r w:rsidR="00CB68AF">
        <w:t xml:space="preserve"> ǁ 124</w:t>
      </w:r>
      <w:r w:rsidR="00C27E79">
        <w:t xml:space="preserve"> -</w:t>
      </w:r>
      <w:r w:rsidR="00CB68AF">
        <w:t xml:space="preserve"> 1</w:t>
      </w:r>
      <w:r w:rsidR="00BB59D0">
        <w:t>50</w:t>
      </w:r>
      <w:r w:rsidR="00CB68AF">
        <w:t xml:space="preserve"> ǁ </w:t>
      </w:r>
      <w:r w:rsidR="00BB59D0">
        <w:t>151</w:t>
      </w:r>
      <w:r w:rsidR="00C27E79">
        <w:t xml:space="preserve"> </w:t>
      </w:r>
      <w:r w:rsidR="00B70F55">
        <w:t>–</w:t>
      </w:r>
      <w:r w:rsidR="00C27E79">
        <w:t xml:space="preserve"> </w:t>
      </w:r>
      <w:r w:rsidR="00BB59D0">
        <w:t>16</w:t>
      </w:r>
      <w:r w:rsidR="003F0455">
        <w:t xml:space="preserve">8 ǁ 169 – 176 ǁ 177 – 189 ǁ 190 </w:t>
      </w:r>
      <w:r w:rsidR="00AD78A1">
        <w:t>–</w:t>
      </w:r>
      <w:r w:rsidR="003F0455">
        <w:t xml:space="preserve"> 196</w:t>
      </w:r>
    </w:p>
    <w:p w:rsidR="00AD78A1" w:rsidRDefault="00AD78A1" w:rsidP="00B70F55"/>
    <w:p w:rsidR="00C3784B" w:rsidRDefault="00C3784B" w:rsidP="00B70F55"/>
    <w:p w:rsidR="00C3784B" w:rsidRDefault="00AD78A1" w:rsidP="00B70F55">
      <w:r>
        <w:tab/>
      </w:r>
      <w:r w:rsidR="00B84D5A">
        <w:t>The boisterous third movement is interrupted by the half cadence at measure 245</w:t>
      </w:r>
      <w:r w:rsidR="00FF301B">
        <w:t xml:space="preserve"> and </w:t>
      </w:r>
    </w:p>
    <w:p w:rsidR="00C3784B" w:rsidRDefault="00C3784B" w:rsidP="00B70F55"/>
    <w:p w:rsidR="00C3784B" w:rsidRDefault="002D0A2C" w:rsidP="00B70F55">
      <w:proofErr w:type="gramStart"/>
      <w:r>
        <w:t>multiplied</w:t>
      </w:r>
      <w:proofErr w:type="gramEnd"/>
      <w:r>
        <w:t xml:space="preserve"> rhythmic expansion of its melody. E</w:t>
      </w:r>
      <w:r w:rsidR="005D0A7A">
        <w:t>ventually</w:t>
      </w:r>
      <w:r>
        <w:t xml:space="preserve"> </w:t>
      </w:r>
      <w:r w:rsidR="007A297D">
        <w:t xml:space="preserve">(measure 277) the original metric </w:t>
      </w:r>
    </w:p>
    <w:p w:rsidR="00C3784B" w:rsidRDefault="00C3784B" w:rsidP="00B70F55"/>
    <w:p w:rsidR="00EA627D" w:rsidRDefault="007A297D" w:rsidP="00B70F55">
      <w:proofErr w:type="gramStart"/>
      <w:r>
        <w:t>values</w:t>
      </w:r>
      <w:proofErr w:type="gramEnd"/>
      <w:r>
        <w:t xml:space="preserve"> return</w:t>
      </w:r>
      <w:r w:rsidR="00EA627D">
        <w:t xml:space="preserve"> and continue to the end.</w:t>
      </w:r>
    </w:p>
    <w:p w:rsidR="00EA627D" w:rsidRDefault="00EA627D" w:rsidP="00B70F55"/>
    <w:p w:rsidR="00C3784B" w:rsidRDefault="00C3784B" w:rsidP="00B70F55"/>
    <w:p w:rsidR="00EA627D" w:rsidRDefault="00EA627D" w:rsidP="00B70F55">
      <w:r>
        <w:t>Section:</w:t>
      </w:r>
    </w:p>
    <w:p w:rsidR="00EA627D" w:rsidRDefault="00EA627D" w:rsidP="00B70F55"/>
    <w:p w:rsidR="00EA627D" w:rsidRDefault="00EA627D" w:rsidP="00B70F55">
      <w:r>
        <w:t>Measures:</w:t>
      </w:r>
    </w:p>
    <w:p w:rsidR="00206464" w:rsidRDefault="005D0A7A" w:rsidP="00206464">
      <w:r>
        <w:t xml:space="preserve"> </w:t>
      </w:r>
      <w:r w:rsidR="00B84D5A">
        <w:t xml:space="preserve"> </w:t>
      </w:r>
      <w:bookmarkEnd w:id="4"/>
    </w:p>
    <w:p w:rsidR="00206464" w:rsidRDefault="00206464" w:rsidP="00206464"/>
    <w:p w:rsidR="00206464" w:rsidRDefault="00206464" w:rsidP="00206464"/>
    <w:p w:rsidR="00206464" w:rsidRDefault="00206464" w:rsidP="00206464"/>
    <w:p w:rsidR="00206464" w:rsidRDefault="00206464" w:rsidP="00206464"/>
    <w:p w:rsidR="00206464" w:rsidRPr="00932545" w:rsidRDefault="00206464" w:rsidP="00206464"/>
    <w:p w:rsidR="00236E6D" w:rsidRPr="00932545" w:rsidRDefault="00FF195C" w:rsidP="00DD00DE">
      <w:pPr>
        <w:numPr>
          <w:ilvl w:val="12"/>
          <w:numId w:val="0"/>
        </w:numPr>
        <w:ind w:firstLine="720"/>
      </w:pPr>
      <w:proofErr w:type="gramStart"/>
      <w:r w:rsidRPr="00932545">
        <w:t>just</w:t>
      </w:r>
      <w:proofErr w:type="gramEnd"/>
      <w:r w:rsidRPr="00932545">
        <w:t xml:space="preserve"> a few. If you choose to place all tables and figures in the appendix, you can note that “All tables and figures are located in the appendix” after the first mention of a table or figure.</w:t>
      </w:r>
    </w:p>
    <w:p w:rsidR="00FF195C" w:rsidRPr="00932545" w:rsidRDefault="00FF195C" w:rsidP="00FF195C">
      <w:pPr>
        <w:pStyle w:val="Heading3"/>
        <w:rPr>
          <w:rFonts w:ascii="Times New Roman" w:hAnsi="Times New Roman" w:cs="Times New Roman"/>
        </w:rPr>
      </w:pPr>
      <w:bookmarkStart w:id="5" w:name="_Toc286145906"/>
      <w:r w:rsidRPr="00932545">
        <w:rPr>
          <w:rFonts w:ascii="Times New Roman" w:hAnsi="Times New Roman" w:cs="Times New Roman"/>
        </w:rPr>
        <w:t>Heading 3</w:t>
      </w:r>
      <w:bookmarkEnd w:id="5"/>
      <w:r w:rsidRPr="00932545">
        <w:rPr>
          <w:rFonts w:ascii="Times New Roman" w:hAnsi="Times New Roman" w:cs="Times New Roman"/>
        </w:rPr>
        <w:tab/>
      </w:r>
      <w:r w:rsidRPr="00932545">
        <w:rPr>
          <w:rFonts w:ascii="Times New Roman" w:hAnsi="Times New Roman" w:cs="Times New Roman"/>
        </w:rPr>
        <w:tab/>
      </w:r>
    </w:p>
    <w:p w:rsidR="005F44D1" w:rsidRPr="00932545" w:rsidRDefault="00DD00DE" w:rsidP="00DD00DE">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ab/>
      </w:r>
      <w:r w:rsidR="00FF195C" w:rsidRPr="00932545">
        <w:t>Table titles should be placed above the tables. Figure titles should be placed below. The font for tables must match the font for the body of the text. All tables must have at least 2 columns and a heading row. Tables must also have at least 3 grid lines. These lines include the line above the table, the line below the heading row, and the line below the table.</w:t>
      </w:r>
    </w:p>
    <w:p w:rsidR="00FF195C" w:rsidRPr="00932545" w:rsidRDefault="00FF195C" w:rsidP="00FF195C">
      <w:pPr>
        <w:pStyle w:val="Heading3"/>
        <w:rPr>
          <w:rFonts w:ascii="Times New Roman" w:hAnsi="Times New Roman" w:cs="Times New Roman"/>
        </w:rPr>
      </w:pPr>
      <w:bookmarkStart w:id="6" w:name="_Toc286145907"/>
      <w:r w:rsidRPr="00932545">
        <w:rPr>
          <w:rFonts w:ascii="Times New Roman" w:hAnsi="Times New Roman" w:cs="Times New Roman"/>
        </w:rPr>
        <w:lastRenderedPageBreak/>
        <w:t>Heading 3</w:t>
      </w:r>
      <w:bookmarkEnd w:id="6"/>
    </w:p>
    <w:p w:rsidR="00FF195C" w:rsidRPr="00932545" w:rsidRDefault="00DD00DE" w:rsidP="00DD00DE">
      <w:pPr>
        <w:numPr>
          <w:ilvl w:val="12"/>
          <w:numId w:val="0"/>
        </w:numPr>
        <w:tabs>
          <w:tab w:val="left" w:pos="-120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ab/>
      </w:r>
      <w:r w:rsidR="008F60C3" w:rsidRPr="00932545">
        <w:t xml:space="preserve">The font for figures can differ from the font for the body of the text. </w:t>
      </w:r>
      <w:r w:rsidR="00FF195C" w:rsidRPr="00932545">
        <w:t xml:space="preserve"> </w:t>
      </w:r>
      <w:r w:rsidR="008F60C3" w:rsidRPr="00932545">
        <w:t>The font for the figure number and title must match the font for the body of the text. You may use color figures or bl</w:t>
      </w:r>
      <w:r w:rsidR="00160114" w:rsidRPr="00932545">
        <w:t>ack and white. If you use color</w:t>
      </w:r>
      <w:r w:rsidR="008F60C3" w:rsidRPr="00932545">
        <w:t>, make sure the figure makes sense when it is printed in black and white.</w:t>
      </w:r>
    </w:p>
    <w:p w:rsidR="00236E6D" w:rsidRPr="00932545" w:rsidRDefault="00236E6D">
      <w:pPr>
        <w:pStyle w:val="Caption"/>
        <w:jc w:val="center"/>
        <w:rPr>
          <w:sz w:val="24"/>
        </w:rPr>
      </w:pPr>
      <w:bookmarkStart w:id="7" w:name="_Toc140573588"/>
      <w:proofErr w:type="gramStart"/>
      <w:r w:rsidRPr="00932545">
        <w:rPr>
          <w:sz w:val="24"/>
        </w:rPr>
        <w:t xml:space="preserve">Table </w:t>
      </w:r>
      <w:r w:rsidR="00665C7E" w:rsidRPr="00932545">
        <w:rPr>
          <w:sz w:val="24"/>
        </w:rPr>
        <w:fldChar w:fldCharType="begin"/>
      </w:r>
      <w:r w:rsidRPr="00932545">
        <w:rPr>
          <w:sz w:val="24"/>
        </w:rPr>
        <w:instrText xml:space="preserve"> SEQ Table \* ARABIC </w:instrText>
      </w:r>
      <w:r w:rsidR="00665C7E" w:rsidRPr="00932545">
        <w:rPr>
          <w:sz w:val="24"/>
        </w:rPr>
        <w:fldChar w:fldCharType="separate"/>
      </w:r>
      <w:r w:rsidR="00764735" w:rsidRPr="00932545">
        <w:rPr>
          <w:noProof/>
          <w:sz w:val="24"/>
        </w:rPr>
        <w:t>1</w:t>
      </w:r>
      <w:r w:rsidR="00665C7E" w:rsidRPr="00932545">
        <w:rPr>
          <w:sz w:val="24"/>
        </w:rPr>
        <w:fldChar w:fldCharType="end"/>
      </w:r>
      <w:r w:rsidRPr="00932545">
        <w:rPr>
          <w:sz w:val="24"/>
        </w:rPr>
        <w:t>.</w:t>
      </w:r>
      <w:proofErr w:type="gramEnd"/>
      <w:r w:rsidRPr="00932545">
        <w:rPr>
          <w:sz w:val="24"/>
        </w:rPr>
        <w:t xml:space="preserve"> </w:t>
      </w:r>
      <w:proofErr w:type="gramStart"/>
      <w:r w:rsidR="003D63DF" w:rsidRPr="00932545">
        <w:rPr>
          <w:sz w:val="24"/>
        </w:rPr>
        <w:t>Table title.</w:t>
      </w:r>
      <w:bookmarkEnd w:id="7"/>
      <w:proofErr w:type="gramEnd"/>
    </w:p>
    <w:tbl>
      <w:tblPr>
        <w:tblW w:w="8506" w:type="dxa"/>
        <w:tblBorders>
          <w:top w:val="single" w:sz="12" w:space="0" w:color="000000"/>
          <w:left w:val="single" w:sz="12" w:space="0" w:color="000000"/>
          <w:bottom w:val="single" w:sz="6" w:space="0" w:color="000000"/>
          <w:right w:val="single" w:sz="12" w:space="0" w:color="000000"/>
          <w:insideH w:val="single" w:sz="12" w:space="0" w:color="000000"/>
        </w:tblBorders>
        <w:tblLayout w:type="fixed"/>
        <w:tblCellMar>
          <w:left w:w="91" w:type="dxa"/>
          <w:right w:w="91" w:type="dxa"/>
        </w:tblCellMar>
        <w:tblLook w:val="0000" w:firstRow="0" w:lastRow="0" w:firstColumn="0" w:lastColumn="0" w:noHBand="0" w:noVBand="0"/>
      </w:tblPr>
      <w:tblGrid>
        <w:gridCol w:w="4320"/>
        <w:gridCol w:w="4186"/>
      </w:tblGrid>
      <w:tr w:rsidR="00236E6D" w:rsidRPr="00932545">
        <w:trPr>
          <w:cantSplit/>
        </w:trPr>
        <w:tc>
          <w:tcPr>
            <w:tcW w:w="4320" w:type="dxa"/>
          </w:tcPr>
          <w:p w:rsidR="00236E6D" w:rsidRPr="00932545" w:rsidRDefault="0038177C">
            <w:pPr>
              <w:numPr>
                <w:ilvl w:val="12"/>
                <w:numId w:val="0"/>
              </w:numPr>
              <w:spacing w:before="96" w:after="51"/>
              <w:jc w:val="center"/>
              <w:rPr>
                <w:sz w:val="22"/>
                <w:szCs w:val="22"/>
              </w:rPr>
            </w:pPr>
            <w:r w:rsidRPr="00932545">
              <w:rPr>
                <w:b/>
                <w:bCs/>
                <w:i/>
                <w:iCs/>
                <w:sz w:val="22"/>
                <w:szCs w:val="22"/>
              </w:rPr>
              <w:t>Column One</w:t>
            </w:r>
          </w:p>
        </w:tc>
        <w:tc>
          <w:tcPr>
            <w:tcW w:w="4186" w:type="dxa"/>
          </w:tcPr>
          <w:p w:rsidR="00236E6D" w:rsidRPr="00932545" w:rsidRDefault="0038177C">
            <w:pPr>
              <w:numPr>
                <w:ilvl w:val="12"/>
                <w:numId w:val="0"/>
              </w:numPr>
              <w:spacing w:before="96" w:after="51"/>
              <w:jc w:val="center"/>
              <w:rPr>
                <w:sz w:val="22"/>
                <w:szCs w:val="22"/>
              </w:rPr>
            </w:pPr>
            <w:r w:rsidRPr="00932545">
              <w:rPr>
                <w:b/>
                <w:bCs/>
                <w:i/>
                <w:iCs/>
                <w:sz w:val="22"/>
                <w:szCs w:val="22"/>
              </w:rPr>
              <w:t xml:space="preserve">Column </w:t>
            </w:r>
            <w:r w:rsidR="00FF195C" w:rsidRPr="00932545">
              <w:rPr>
                <w:b/>
                <w:bCs/>
                <w:i/>
                <w:iCs/>
                <w:sz w:val="22"/>
                <w:szCs w:val="22"/>
              </w:rPr>
              <w:t>Tw</w:t>
            </w:r>
            <w:r w:rsidR="008F60C3" w:rsidRPr="00932545">
              <w:rPr>
                <w:b/>
                <w:bCs/>
                <w:i/>
                <w:iCs/>
                <w:sz w:val="22"/>
                <w:szCs w:val="22"/>
              </w:rPr>
              <w:t>o</w:t>
            </w:r>
          </w:p>
        </w:tc>
      </w:tr>
      <w:tr w:rsidR="00FF195C" w:rsidRPr="00932545">
        <w:trPr>
          <w:cantSplit/>
          <w:trHeight w:val="1750"/>
        </w:trPr>
        <w:tc>
          <w:tcPr>
            <w:tcW w:w="4320" w:type="dxa"/>
          </w:tcPr>
          <w:p w:rsidR="008F60C3" w:rsidRPr="00932545" w:rsidRDefault="00FF195C" w:rsidP="00BD78A7">
            <w:pPr>
              <w:numPr>
                <w:ilvl w:val="12"/>
                <w:numId w:val="0"/>
              </w:numPr>
              <w:spacing w:before="96" w:after="51"/>
              <w:rPr>
                <w:sz w:val="22"/>
                <w:szCs w:val="22"/>
              </w:rPr>
            </w:pPr>
            <w:r w:rsidRPr="00932545">
              <w:rPr>
                <w:sz w:val="22"/>
                <w:szCs w:val="22"/>
              </w:rPr>
              <w:t>Table data</w:t>
            </w:r>
          </w:p>
        </w:tc>
        <w:tc>
          <w:tcPr>
            <w:tcW w:w="4186" w:type="dxa"/>
          </w:tcPr>
          <w:p w:rsidR="008F60C3" w:rsidRPr="00932545" w:rsidRDefault="00FF195C" w:rsidP="00FF195C">
            <w:pPr>
              <w:numPr>
                <w:ilvl w:val="12"/>
                <w:numId w:val="0"/>
              </w:numPr>
              <w:spacing w:before="96" w:after="51"/>
              <w:rPr>
                <w:sz w:val="22"/>
                <w:szCs w:val="22"/>
              </w:rPr>
            </w:pPr>
            <w:r w:rsidRPr="00932545">
              <w:rPr>
                <w:sz w:val="22"/>
                <w:szCs w:val="22"/>
              </w:rPr>
              <w:t>Table data</w:t>
            </w:r>
          </w:p>
        </w:tc>
      </w:tr>
    </w:tbl>
    <w:p w:rsidR="00236E6D" w:rsidRPr="00932545"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rsidR="00236E6D" w:rsidRPr="00932545"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710F9" w:rsidRPr="00932545" w:rsidRDefault="00236E6D" w:rsidP="004E5E69">
      <w:pPr>
        <w:pStyle w:val="Heading1"/>
        <w:rPr>
          <w:rFonts w:ascii="Times New Roman" w:hAnsi="Times New Roman"/>
        </w:rPr>
      </w:pPr>
      <w:r w:rsidRPr="00932545">
        <w:rPr>
          <w:rFonts w:ascii="Times New Roman" w:hAnsi="Times New Roman"/>
        </w:rPr>
        <w:br w:type="page"/>
      </w:r>
      <w:r w:rsidR="00C3084C" w:rsidRPr="00932545">
        <w:rPr>
          <w:rFonts w:ascii="Times New Roman" w:hAnsi="Times New Roman"/>
          <w:noProof/>
        </w:rPr>
        <w:lastRenderedPageBreak/>
        <mc:AlternateContent>
          <mc:Choice Requires="wpc">
            <w:drawing>
              <wp:inline distT="0" distB="0" distL="0" distR="0" wp14:anchorId="08865290" wp14:editId="241A0979">
                <wp:extent cx="5224780" cy="3086100"/>
                <wp:effectExtent l="0" t="0" r="0" b="0"/>
                <wp:docPr id="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id="Canvas 2" o:spid="_x0000_s1026" editas="canvas" style="width:411.4pt;height:243pt;mso-position-horizontal-relative:char;mso-position-vertical-relative:line" coordsize="52247,30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247;height:30861;visibility:visible;mso-wrap-style:square">
                  <v:fill o:detectmouseclick="t"/>
                  <v:path o:connecttype="none"/>
                </v:shape>
                <w10:anchorlock/>
              </v:group>
            </w:pict>
          </mc:Fallback>
        </mc:AlternateContent>
      </w:r>
    </w:p>
    <w:p w:rsidR="00DD5865" w:rsidRPr="00932545" w:rsidRDefault="00236E6D" w:rsidP="00A04BF7">
      <w:pPr>
        <w:pStyle w:val="Heading1"/>
        <w:rPr>
          <w:rFonts w:ascii="Times New Roman" w:hAnsi="Times New Roman"/>
        </w:rPr>
      </w:pPr>
      <w:bookmarkStart w:id="8" w:name="_Toc286145916"/>
      <w:r w:rsidRPr="00932545">
        <w:rPr>
          <w:rFonts w:ascii="Times New Roman" w:hAnsi="Times New Roman"/>
        </w:rPr>
        <w:t>CHAPTER IV</w:t>
      </w:r>
      <w:r w:rsidR="00E459DC" w:rsidRPr="00932545">
        <w:rPr>
          <w:rFonts w:ascii="Times New Roman" w:hAnsi="Times New Roman"/>
        </w:rPr>
        <w:t xml:space="preserve"> </w:t>
      </w:r>
      <w:r w:rsidR="00A04BF7">
        <w:rPr>
          <w:rFonts w:ascii="Times New Roman" w:hAnsi="Times New Roman"/>
        </w:rPr>
        <w:t xml:space="preserve">- </w:t>
      </w:r>
      <w:bookmarkEnd w:id="8"/>
      <w:r w:rsidR="00CA7880" w:rsidRPr="00932545">
        <w:rPr>
          <w:rFonts w:ascii="Times New Roman" w:hAnsi="Times New Roman"/>
        </w:rPr>
        <w:t>MELO</w:t>
      </w:r>
      <w:r w:rsidR="00A04BF7">
        <w:rPr>
          <w:rFonts w:ascii="Times New Roman" w:hAnsi="Times New Roman"/>
        </w:rPr>
        <w:t>DY</w:t>
      </w:r>
    </w:p>
    <w:p w:rsidR="00DD5865" w:rsidRPr="00932545" w:rsidRDefault="00DD586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D5865" w:rsidRPr="00932545" w:rsidRDefault="00DD586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1A7583"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ab/>
        <w:t>One motif composed of two intervals—</w:t>
      </w:r>
      <w:r w:rsidR="006A69C0" w:rsidRPr="00932545">
        <w:t xml:space="preserve">a </w:t>
      </w:r>
      <w:r w:rsidRPr="00932545">
        <w:t xml:space="preserve">whole tone followed by a semitone—is </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A7583" w:rsidRPr="00932545" w:rsidRDefault="001A7583"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stated</w:t>
      </w:r>
      <w:proofErr w:type="gramEnd"/>
      <w:r w:rsidRPr="00932545">
        <w:t xml:space="preserve"> and developed throughout the concerto.  </w:t>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r w:rsidR="00332415">
        <w:tab/>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72795" w:rsidRDefault="0061314D" w:rsidP="00C7279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b/>
          <w:noProof/>
        </w:rPr>
        <mc:AlternateContent>
          <mc:Choice Requires="wpc">
            <w:drawing>
              <wp:inline distT="0" distB="0" distL="0" distR="0" wp14:anchorId="593409B2" wp14:editId="3C64D206">
                <wp:extent cx="4095750" cy="600075"/>
                <wp:effectExtent l="0" t="0" r="0" b="9525"/>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 name="Picture 5"/>
                          <pic:cNvPicPr preferRelativeResize="0">
                            <a:picLocks noChangeAspect="1" noChangeArrowheads="1"/>
                          </pic:cNvPicPr>
                        </pic:nvPicPr>
                        <pic:blipFill rotWithShape="1">
                          <a:blip r:embed="rId14">
                            <a:extLst>
                              <a:ext uri="{BEBA8EAE-BF5A-486C-A8C5-ECC9F3942E4B}">
                                <a14:imgProps xmlns:a14="http://schemas.microsoft.com/office/drawing/2010/main">
                                  <a14:imgLayer r:embed="rId15">
                                    <a14:imgEffect>
                                      <a14:sharpenSoften amount="57000"/>
                                    </a14:imgEffect>
                                    <a14:imgEffect>
                                      <a14:colorTemperature colorTemp="7000"/>
                                    </a14:imgEffect>
                                    <a14:imgEffect>
                                      <a14:saturation sat="0"/>
                                    </a14:imgEffect>
                                    <a14:imgEffect>
                                      <a14:brightnessContrast contrast="10000"/>
                                    </a14:imgEffect>
                                  </a14:imgLayer>
                                </a14:imgProps>
                              </a:ext>
                              <a:ext uri="{28A0092B-C50C-407E-A947-70E740481C1C}">
                                <a14:useLocalDpi xmlns:a14="http://schemas.microsoft.com/office/drawing/2010/main" val="0"/>
                              </a:ext>
                            </a:extLst>
                          </a:blip>
                          <a:srcRect l="-246" r="-5637" b="20312"/>
                          <a:stretch/>
                        </pic:blipFill>
                        <pic:spPr bwMode="auto">
                          <a:xfrm>
                            <a:off x="2238375" y="0"/>
                            <a:ext cx="1600200"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id="Canvas 4" o:spid="_x0000_s1026" editas="canvas" style="width:322.5pt;height:47.25pt;mso-position-horizontal-relative:char;mso-position-vertical-relative:line" coordsize="40957,6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0957;height:6000;visibility:visible;mso-wrap-style:square">
                  <v:fill o:detectmouseclick="t"/>
                  <v:path o:connecttype="none"/>
                </v:shape>
                <v:shape id="Picture 5" o:spid="_x0000_s1028" type="#_x0000_t75" style="position:absolute;left:22383;width:16002;height:600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zPrjCAAAA2gAAAA8AAABkcnMvZG93bnJldi54bWxEj0FrwkAUhO+C/2F5Qm9mo4iV1FXEktLi&#10;qTHQ6yP7moRm3y7Z1cR/3xUEj8PMfMNs96PpxJV631pWsEhSEMSV1S3XCspzPt+A8AFZY2eZFNzI&#10;w343nWwx03bgb7oWoRYRwj5DBU0ILpPSVw0Z9Il1xNH7tb3BEGVfS93jEOGmk8s0XUuDLceFBh0d&#10;G6r+iotR4EJxym/lcNFfHzL3r4fVz/t6pdTLbDy8gQg0hmf40f7UCpZwvxJvgNz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Mz64wgAAANoAAAAPAAAAAAAAAAAAAAAAAJ8C&#10;AABkcnMvZG93bnJldi54bWxQSwUGAAAAAAQABAD3AAAAjgMAAAAA&#10;">
                  <v:imagedata r:id="rId16" o:title="" cropbottom="13312f" cropleft="-161f" cropright="-3694f"/>
                </v:shape>
                <w10:anchorlock/>
              </v:group>
            </w:pict>
          </mc:Fallback>
        </mc:AlternateContent>
      </w:r>
    </w:p>
    <w:p w:rsidR="008E193E" w:rsidRPr="00932545" w:rsidRDefault="00864959" w:rsidP="00864959">
      <w:pPr>
        <w:pStyle w:val="Caption"/>
        <w:ind w:left="2880"/>
        <w:rPr>
          <w:b w:val="0"/>
        </w:rPr>
      </w:pPr>
      <w:r>
        <w:t xml:space="preserve">     </w:t>
      </w:r>
      <w:r w:rsidR="00C72795">
        <w:t xml:space="preserve">Figure </w:t>
      </w:r>
      <w:r w:rsidR="00AB70BE">
        <w:t>4.1</w:t>
      </w:r>
      <w:r w:rsidR="00C72795">
        <w:t xml:space="preserve">: </w:t>
      </w:r>
      <w:r w:rsidR="00AB70BE">
        <w:t>F</w:t>
      </w:r>
      <w:r w:rsidR="00C72795">
        <w:t xml:space="preserve">oundational </w:t>
      </w:r>
      <w:r w:rsidR="00AB70BE">
        <w:t>M</w:t>
      </w:r>
      <w:r w:rsidR="00C72795">
        <w:t xml:space="preserve">elodic </w:t>
      </w:r>
      <w:r w:rsidR="00AB70BE">
        <w:t>M</w:t>
      </w:r>
      <w:r w:rsidR="00C72795">
        <w:t>otif</w:t>
      </w:r>
    </w:p>
    <w:p w:rsidR="008E193E" w:rsidRPr="00932545" w:rsidRDefault="008E193E"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5B102D" w:rsidRDefault="00C3278B"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ab/>
        <w:t>M</w:t>
      </w:r>
      <w:r w:rsidR="00E43ECF">
        <w:t>easures</w:t>
      </w:r>
      <w:r w:rsidRPr="00932545">
        <w:t xml:space="preserve"> 1-18</w:t>
      </w:r>
      <w:r w:rsidR="001A7583" w:rsidRPr="00932545">
        <w:t xml:space="preserve"> are a fanfare-like pr</w:t>
      </w:r>
      <w:r w:rsidR="008D4505" w:rsidRPr="00932545">
        <w:t xml:space="preserve">esentation of this central idea. </w:t>
      </w:r>
      <w:r w:rsidR="00AB70BE">
        <w:t xml:space="preserve">Measures 19 through </w:t>
      </w:r>
    </w:p>
    <w:p w:rsidR="005B102D" w:rsidRDefault="005B102D"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4E51" w:rsidRDefault="00AB70BE"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113 are charted below:</w:t>
      </w:r>
    </w:p>
    <w:p w:rsidR="008A4E51" w:rsidRDefault="008A4E51"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4E51" w:rsidRDefault="008A4E51"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A4E51" w:rsidRDefault="008A4E51"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AB3455"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At measure 19, a</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8D4505"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lyrical</w:t>
      </w:r>
      <w:proofErr w:type="gramEnd"/>
      <w:r w:rsidRPr="00932545">
        <w:t xml:space="preserve">, </w:t>
      </w:r>
      <w:proofErr w:type="spellStart"/>
      <w:r w:rsidRPr="00932545">
        <w:t>arpeggiated</w:t>
      </w:r>
      <w:proofErr w:type="spellEnd"/>
      <w:r w:rsidR="003929AF" w:rsidRPr="00932545">
        <w:t xml:space="preserve"> melody </w:t>
      </w:r>
      <w:r w:rsidR="00060FB1" w:rsidRPr="00932545">
        <w:t>rise</w:t>
      </w:r>
      <w:r w:rsidR="00732914" w:rsidRPr="00932545">
        <w:t>s and falls in smooth, connected</w:t>
      </w:r>
      <w:r w:rsidR="00060FB1" w:rsidRPr="00932545">
        <w:t xml:space="preserve"> arcs punctuated by </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DB6445"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staccato</w:t>
      </w:r>
      <w:proofErr w:type="gramEnd"/>
      <w:r w:rsidRPr="00932545">
        <w:t>, syncopated eighth-note figures</w:t>
      </w:r>
      <w:r w:rsidR="007562F8" w:rsidRPr="00932545">
        <w:t>.</w:t>
      </w:r>
      <w:r w:rsidR="00281FDF" w:rsidRPr="00932545">
        <w:t xml:space="preserve"> </w:t>
      </w:r>
      <w:r w:rsidR="007562F8" w:rsidRPr="00932545">
        <w:t xml:space="preserve"> At measure 33, </w:t>
      </w:r>
      <w:r w:rsidR="00281FDF" w:rsidRPr="00932545">
        <w:t>the violin sections state the</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281FDF"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 xml:space="preserve"> </w:t>
      </w:r>
      <w:proofErr w:type="gramStart"/>
      <w:r w:rsidRPr="00932545">
        <w:rPr>
          <w:i/>
        </w:rPr>
        <w:t>legato</w:t>
      </w:r>
      <w:proofErr w:type="gramEnd"/>
      <w:r w:rsidRPr="00932545">
        <w:rPr>
          <w:i/>
        </w:rPr>
        <w:t xml:space="preserve"> </w:t>
      </w:r>
      <w:r w:rsidRPr="00932545">
        <w:t xml:space="preserve">melody in octaves, while the soloist </w:t>
      </w:r>
      <w:r w:rsidR="00732914" w:rsidRPr="00932545">
        <w:t xml:space="preserve">accompanies with </w:t>
      </w:r>
      <w:r w:rsidR="00732914" w:rsidRPr="00932545">
        <w:rPr>
          <w:i/>
        </w:rPr>
        <w:t>pizzicato</w:t>
      </w:r>
      <w:r w:rsidR="008C6E22" w:rsidRPr="00932545">
        <w:t xml:space="preserve"> sixteenth-notes. </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FD35DE"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Resuming an</w:t>
      </w:r>
      <w:r w:rsidRPr="00932545">
        <w:rPr>
          <w:i/>
        </w:rPr>
        <w:t xml:space="preserve"> </w:t>
      </w:r>
      <w:proofErr w:type="spellStart"/>
      <w:r w:rsidRPr="00932545">
        <w:rPr>
          <w:i/>
        </w:rPr>
        <w:t>arco</w:t>
      </w:r>
      <w:proofErr w:type="spellEnd"/>
      <w:r w:rsidRPr="00932545">
        <w:rPr>
          <w:i/>
        </w:rPr>
        <w:t xml:space="preserve"> </w:t>
      </w:r>
      <w:r w:rsidRPr="00932545">
        <w:t>technique, the</w:t>
      </w:r>
      <w:r w:rsidR="005456AD" w:rsidRPr="00932545">
        <w:t xml:space="preserve"> melodic figure of two semitones up, one semitone </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5456AD"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back</w:t>
      </w:r>
      <w:proofErr w:type="gramEnd"/>
      <w:r w:rsidRPr="00932545">
        <w:t xml:space="preserve"> returns to provide a bridge </w:t>
      </w:r>
      <w:r w:rsidR="00691681" w:rsidRPr="00932545">
        <w:t xml:space="preserve">from measure 44 to 51, where </w:t>
      </w:r>
      <w:r w:rsidR="008B7D54" w:rsidRPr="00932545">
        <w:t xml:space="preserve">the melody incorporates </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5456E2" w:rsidRPr="00932545" w:rsidRDefault="008B7D54"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the</w:t>
      </w:r>
      <w:proofErr w:type="gramEnd"/>
      <w:r w:rsidRPr="00932545">
        <w:t xml:space="preserve"> motif in a </w:t>
      </w:r>
      <w:proofErr w:type="spellStart"/>
      <w:r w:rsidR="00691681" w:rsidRPr="00932545">
        <w:t>a</w:t>
      </w:r>
      <w:proofErr w:type="spellEnd"/>
      <w:r w:rsidR="00691681" w:rsidRPr="00932545">
        <w:t xml:space="preserve"> boisterous dance-like theme.</w:t>
      </w:r>
      <w:r w:rsidRPr="00932545">
        <w:t xml:space="preserve"> </w:t>
      </w:r>
      <w:r w:rsidR="000C256B" w:rsidRPr="00932545">
        <w:t xml:space="preserve"> </w:t>
      </w:r>
      <w:r w:rsidR="009F1669" w:rsidRPr="00932545">
        <w:t xml:space="preserve">After </w:t>
      </w:r>
      <w:r w:rsidR="00FB2A10" w:rsidRPr="00932545">
        <w:t xml:space="preserve">appearing in three tonalities, the </w:t>
      </w:r>
    </w:p>
    <w:p w:rsidR="005456E2" w:rsidRPr="00932545" w:rsidRDefault="005456E2"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06555" w:rsidRPr="00932545" w:rsidRDefault="00FB2A10"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melodic</w:t>
      </w:r>
      <w:proofErr w:type="gramEnd"/>
      <w:r w:rsidRPr="00932545">
        <w:t xml:space="preserve"> figure is cut short </w:t>
      </w:r>
      <w:r w:rsidR="00C71501" w:rsidRPr="00932545">
        <w:t xml:space="preserve">by a fermata and grand pause </w:t>
      </w:r>
      <w:r w:rsidR="009F1669" w:rsidRPr="00932545">
        <w:t xml:space="preserve">in </w:t>
      </w:r>
      <w:r w:rsidR="000C256B" w:rsidRPr="00932545">
        <w:t xml:space="preserve">measure </w:t>
      </w:r>
      <w:r w:rsidR="00C71501" w:rsidRPr="00932545">
        <w:t>78.</w:t>
      </w:r>
      <w:r w:rsidR="00C06555" w:rsidRPr="00932545">
        <w:t xml:space="preserve"> </w:t>
      </w:r>
    </w:p>
    <w:p w:rsidR="00C06555" w:rsidRPr="00932545" w:rsidRDefault="00C06555"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C06555"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ab/>
        <w:t xml:space="preserve">A </w:t>
      </w:r>
      <w:r w:rsidR="006A69C0" w:rsidRPr="00932545">
        <w:t>quasi-cadenza</w:t>
      </w:r>
      <w:r w:rsidR="00E3007C" w:rsidRPr="00932545">
        <w:t xml:space="preserve">, call-and-response passage </w:t>
      </w:r>
      <w:r w:rsidR="00EF183B" w:rsidRPr="00932545">
        <w:t xml:space="preserve">between soloist and orchestra </w:t>
      </w:r>
    </w:p>
    <w:p w:rsidR="007F024C" w:rsidRPr="00932545" w:rsidRDefault="007F024C"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E3007C"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bridges</w:t>
      </w:r>
      <w:proofErr w:type="gramEnd"/>
      <w:r w:rsidRPr="00932545">
        <w:t xml:space="preserve"> the s</w:t>
      </w:r>
      <w:r w:rsidR="00942E68" w:rsidRPr="00932545">
        <w:t xml:space="preserve">ection between 79 and 94. The melody is </w:t>
      </w:r>
      <w:r w:rsidR="000B20CE" w:rsidRPr="00932545">
        <w:t xml:space="preserve">quite chromatic </w:t>
      </w:r>
      <w:r w:rsidR="007A4ED2" w:rsidRPr="00932545">
        <w:t xml:space="preserve">and </w:t>
      </w:r>
      <w:r w:rsidR="000B20CE" w:rsidRPr="00932545">
        <w:t xml:space="preserve">highly </w:t>
      </w:r>
    </w:p>
    <w:p w:rsidR="007F024C" w:rsidRPr="00932545" w:rsidRDefault="007F024C"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0B20CE"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syncopated</w:t>
      </w:r>
      <w:proofErr w:type="gramEnd"/>
      <w:r w:rsidRPr="00932545">
        <w:t>.</w:t>
      </w:r>
      <w:r w:rsidR="007A4ED2" w:rsidRPr="00932545">
        <w:t xml:space="preserve"> </w:t>
      </w:r>
      <w:r w:rsidR="00EF183B" w:rsidRPr="00932545">
        <w:t>At measure 103</w:t>
      </w:r>
      <w:r w:rsidR="00C22BD7" w:rsidRPr="00932545">
        <w:t xml:space="preserve">, the soloist emerges with a final restatement of the </w:t>
      </w:r>
    </w:p>
    <w:p w:rsidR="007F024C" w:rsidRPr="00932545" w:rsidRDefault="007F024C"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C22BD7"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melodic</w:t>
      </w:r>
      <w:proofErr w:type="gramEnd"/>
      <w:r w:rsidRPr="00932545">
        <w:t xml:space="preserve"> dance, culminating in five measures of </w:t>
      </w:r>
      <w:r w:rsidR="00D24A1D" w:rsidRPr="00932545">
        <w:t xml:space="preserve">the </w:t>
      </w:r>
      <w:r w:rsidRPr="00932545">
        <w:t>two-</w:t>
      </w:r>
      <w:r w:rsidR="00D24A1D" w:rsidRPr="00932545">
        <w:t xml:space="preserve">up-one-down semitone pattern </w:t>
      </w:r>
    </w:p>
    <w:p w:rsidR="007F024C" w:rsidRPr="00932545" w:rsidRDefault="007F024C"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75E2F" w:rsidRPr="00932545" w:rsidRDefault="00D24A1D"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with</w:t>
      </w:r>
      <w:proofErr w:type="gramEnd"/>
      <w:r w:rsidRPr="00932545">
        <w:t xml:space="preserve"> the last group in the highest range thus far</w:t>
      </w:r>
      <w:r w:rsidR="00375E2F" w:rsidRPr="00932545">
        <w:t xml:space="preserve"> with a high note of C6 in measure </w:t>
      </w:r>
      <w:r w:rsidR="00D8585C" w:rsidRPr="00932545">
        <w:t>112.</w:t>
      </w:r>
    </w:p>
    <w:p w:rsidR="00D8585C" w:rsidRPr="00932545" w:rsidRDefault="00D8585C"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E42C65" w:rsidRPr="00932545" w:rsidRDefault="00E42C65"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932545" w:rsidRDefault="00E459DC" w:rsidP="001A7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932545">
        <w:rPr>
          <w:b/>
        </w:rPr>
        <w:t>If you’ve got “show formatting marks” on, you’ll see that there is a line break and not a paragraph break between the two lines of the chapter titles. This will allow them to be automatically placed on the same line in the table of contents, instead of having two separate entries for the same page. You can put in a line break by pressing SHIFT+ENTER instead of ENTER alone.</w:t>
      </w:r>
    </w:p>
    <w:p w:rsidR="00E459DC" w:rsidRPr="00932545" w:rsidRDefault="00E459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932545" w:rsidRDefault="00DD5865">
      <w:pPr>
        <w:pStyle w:val="Heading2"/>
        <w:rPr>
          <w:rFonts w:ascii="Times New Roman" w:hAnsi="Times New Roman" w:cs="Times New Roman"/>
        </w:rPr>
      </w:pPr>
      <w:r w:rsidRPr="00932545">
        <w:rPr>
          <w:rFonts w:ascii="Times New Roman" w:hAnsi="Times New Roman" w:cs="Times New Roman"/>
        </w:rPr>
        <w:t>Second Movement</w:t>
      </w: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A61E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In mea</w:t>
      </w:r>
      <w:r w:rsidR="006A02C2" w:rsidRPr="00932545">
        <w:t>sures 113 to 136, lyricism defines the melody more than in the first movement.</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944BD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Variation</w:t>
      </w:r>
      <w:r w:rsidR="00A61E26" w:rsidRPr="00932545">
        <w:t>s are</w:t>
      </w:r>
      <w:r w:rsidRPr="00932545">
        <w:t xml:space="preserve"> provided by modulation, change of register</w:t>
      </w:r>
      <w:r w:rsidR="00310FF9" w:rsidRPr="00932545">
        <w:t>, and dynamics</w:t>
      </w:r>
      <w:r w:rsidR="00F3616A" w:rsidRPr="00932545">
        <w:t xml:space="preserve">. Following two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F361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introductory</w:t>
      </w:r>
      <w:proofErr w:type="gramEnd"/>
      <w:r w:rsidRPr="00932545">
        <w:t xml:space="preserve"> measures (113-114) which establish </w:t>
      </w:r>
      <w:r w:rsidR="00C755D5" w:rsidRPr="00932545">
        <w:t xml:space="preserve">tempo, </w:t>
      </w:r>
      <w:r w:rsidRPr="00932545">
        <w:t xml:space="preserve">mood and tonality, the </w:t>
      </w:r>
      <w:r w:rsidR="00DD1FD7" w:rsidRPr="00932545">
        <w:t xml:space="preserve">two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F361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bassoons</w:t>
      </w:r>
      <w:proofErr w:type="gramEnd"/>
      <w:r w:rsidRPr="00932545">
        <w:t>’ roles diverge into a counter-melody</w:t>
      </w:r>
      <w:r w:rsidR="00361452" w:rsidRPr="00932545">
        <w:t xml:space="preserve"> with the solo violin</w:t>
      </w:r>
      <w:r w:rsidR="00C755D5" w:rsidRPr="00932545">
        <w:t>;</w:t>
      </w:r>
      <w:r w:rsidR="00361452" w:rsidRPr="00932545">
        <w:t xml:space="preserve"> and</w:t>
      </w:r>
      <w:r w:rsidR="00DD1FD7" w:rsidRPr="00932545">
        <w:t xml:space="preserve"> </w:t>
      </w:r>
      <w:r w:rsidR="00361452" w:rsidRPr="00932545">
        <w:t xml:space="preserve">accompaniment.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3614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In measure</w:t>
      </w:r>
      <w:r w:rsidR="00365EA2" w:rsidRPr="00932545">
        <w:t>s</w:t>
      </w:r>
      <w:r w:rsidRPr="00932545">
        <w:t xml:space="preserve"> 11</w:t>
      </w:r>
      <w:r w:rsidR="009253AC" w:rsidRPr="00932545">
        <w:t>8</w:t>
      </w:r>
      <w:r w:rsidR="00365EA2" w:rsidRPr="00932545">
        <w:t>-123</w:t>
      </w:r>
      <w:r w:rsidRPr="00932545">
        <w:t xml:space="preserve">, </w:t>
      </w:r>
      <w:r w:rsidR="00DD1FD7" w:rsidRPr="00932545">
        <w:t xml:space="preserve">the two </w:t>
      </w:r>
      <w:r w:rsidRPr="00932545">
        <w:t xml:space="preserve">flutes and </w:t>
      </w:r>
      <w:r w:rsidR="00DD1FD7" w:rsidRPr="00932545">
        <w:t xml:space="preserve">one </w:t>
      </w:r>
      <w:r w:rsidRPr="00932545">
        <w:t>clarinet</w:t>
      </w:r>
      <w:r w:rsidR="00DD1FD7" w:rsidRPr="00932545">
        <w:t xml:space="preserve"> </w:t>
      </w:r>
      <w:r w:rsidR="00365EA2" w:rsidRPr="00932545">
        <w:t xml:space="preserve">perform the same functions. The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932545" w:rsidRDefault="00365E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higher</w:t>
      </w:r>
      <w:proofErr w:type="gramEnd"/>
      <w:r w:rsidRPr="00932545">
        <w:t xml:space="preserve"> winds are scored here because of the higher octave in the solo.</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3071A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ab/>
      </w:r>
      <w:r w:rsidR="006F46C4" w:rsidRPr="00932545">
        <w:t>At measure 126, the melody remains in a high r</w:t>
      </w:r>
      <w:r w:rsidR="00AF7F4D" w:rsidRPr="00932545">
        <w:t>egister and</w:t>
      </w:r>
      <w:r w:rsidR="00FF37D4" w:rsidRPr="00932545">
        <w:t xml:space="preserve"> in </w:t>
      </w:r>
      <w:r w:rsidR="00AF7F4D" w:rsidRPr="00932545">
        <w:t xml:space="preserve">a major tonality,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AF7F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producing</w:t>
      </w:r>
      <w:proofErr w:type="gramEnd"/>
      <w:r w:rsidRPr="00932545">
        <w:t xml:space="preserve"> a brighter mood than at </w:t>
      </w:r>
      <w:r w:rsidR="006F46C4" w:rsidRPr="00932545">
        <w:t>the beginning of the movement</w:t>
      </w:r>
      <w:r w:rsidRPr="00932545">
        <w:t xml:space="preserve">. </w:t>
      </w:r>
      <w:r w:rsidR="006C6867" w:rsidRPr="00932545">
        <w:t xml:space="preserve">The </w:t>
      </w:r>
      <w:r w:rsidR="00FF37D4" w:rsidRPr="00932545">
        <w:t xml:space="preserve">melodic </w:t>
      </w:r>
      <w:r w:rsidR="006C6867" w:rsidRPr="00932545">
        <w:t xml:space="preserve">apex of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6C68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this</w:t>
      </w:r>
      <w:proofErr w:type="gramEnd"/>
      <w:r w:rsidRPr="00932545">
        <w:t xml:space="preserve"> section</w:t>
      </w:r>
      <w:r w:rsidR="004F36A5" w:rsidRPr="00932545">
        <w:t>—G6--</w:t>
      </w:r>
      <w:r w:rsidRPr="00932545">
        <w:t xml:space="preserve"> is reached</w:t>
      </w:r>
      <w:r w:rsidR="004F36A5" w:rsidRPr="00932545">
        <w:t xml:space="preserve"> by the soloist</w:t>
      </w:r>
      <w:r w:rsidRPr="00932545">
        <w:t xml:space="preserve"> at measure 133</w:t>
      </w:r>
      <w:r w:rsidR="004F36A5" w:rsidRPr="00932545">
        <w:t xml:space="preserve">. </w:t>
      </w:r>
      <w:r w:rsidR="00075CA3" w:rsidRPr="00932545">
        <w:t>There is the hint o</w:t>
      </w:r>
      <w:r w:rsidR="00E466FA" w:rsidRPr="00932545">
        <w:t xml:space="preserve">f a return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E466F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to</w:t>
      </w:r>
      <w:proofErr w:type="gramEnd"/>
      <w:r w:rsidRPr="00932545">
        <w:t xml:space="preserve"> the first theme</w:t>
      </w:r>
      <w:r w:rsidR="00075CA3" w:rsidRPr="00932545">
        <w:t xml:space="preserve"> in</w:t>
      </w:r>
      <w:r w:rsidRPr="00932545">
        <w:t xml:space="preserve"> m</w:t>
      </w:r>
      <w:r w:rsidR="008A729D">
        <w:t>easures</w:t>
      </w:r>
      <w:r w:rsidRPr="00932545">
        <w:t xml:space="preserve"> 136-137 by the bassoons, but </w:t>
      </w:r>
      <w:r w:rsidR="006A0D86" w:rsidRPr="00932545">
        <w:t xml:space="preserve">it is only an echo, as a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6A0D8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modulatory</w:t>
      </w:r>
      <w:proofErr w:type="gramEnd"/>
      <w:r w:rsidRPr="00932545">
        <w:t xml:space="preserve"> passage leads through syncopated sixteenth-note sequences</w:t>
      </w:r>
      <w:r w:rsidR="001B2AAE" w:rsidRPr="00932545">
        <w:t xml:space="preserve"> to measure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64747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150. Here, the</w:t>
      </w:r>
      <w:r w:rsidR="001169E8" w:rsidRPr="00932545">
        <w:t xml:space="preserve"> first</w:t>
      </w:r>
      <w:r w:rsidRPr="00932545">
        <w:t xml:space="preserve"> horn </w:t>
      </w:r>
      <w:r w:rsidR="00BC0F77" w:rsidRPr="00932545">
        <w:t>introduce</w:t>
      </w:r>
      <w:r w:rsidR="001169E8" w:rsidRPr="00932545">
        <w:t>s</w:t>
      </w:r>
      <w:r w:rsidR="00BC0F77" w:rsidRPr="00932545">
        <w:t xml:space="preserve"> a new theme </w:t>
      </w:r>
      <w:r w:rsidR="001169E8" w:rsidRPr="00932545">
        <w:t xml:space="preserve">beginning on the fifth scale degree of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F024C" w:rsidRPr="00932545" w:rsidRDefault="001169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the</w:t>
      </w:r>
      <w:proofErr w:type="gramEnd"/>
      <w:r w:rsidRPr="00932545">
        <w:t xml:space="preserve"> sonority, going through passing-and-lower-neighbor</w:t>
      </w:r>
      <w:r w:rsidR="00F93163" w:rsidRPr="00932545">
        <w:t xml:space="preserve"> tones to arrive at the third. </w:t>
      </w:r>
    </w:p>
    <w:p w:rsidR="007F024C" w:rsidRPr="00932545" w:rsidRDefault="007F02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F9316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(EXAMPLE)</w:t>
      </w:r>
      <w:r w:rsidR="00506D6A" w:rsidRPr="00932545">
        <w:t xml:space="preserve">   </w:t>
      </w: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C1760" w:rsidRPr="00932545" w:rsidRDefault="000C17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E193E" w:rsidRPr="00932545" w:rsidRDefault="00506D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 xml:space="preserve">This melody ascends </w:t>
      </w:r>
      <w:r w:rsidR="00B14BF1" w:rsidRPr="00932545">
        <w:t xml:space="preserve">in the first trumpet part to F#5 before settling on Fà5. The soloist </w:t>
      </w:r>
    </w:p>
    <w:p w:rsidR="008E193E" w:rsidRPr="00932545" w:rsidRDefault="008E19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1A70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plays</w:t>
      </w:r>
      <w:proofErr w:type="gramEnd"/>
      <w:r w:rsidRPr="00932545">
        <w:t xml:space="preserve"> this second theme and its </w:t>
      </w:r>
      <w:r w:rsidR="00006C65" w:rsidRPr="00932545">
        <w:t>elaborations while rising to an Eb-F-Eà</w:t>
      </w:r>
      <w:r w:rsidR="00C62285" w:rsidRPr="00932545">
        <w:t xml:space="preserve">6 in measures </w:t>
      </w:r>
    </w:p>
    <w:p w:rsidR="008F3CBA" w:rsidRPr="00932545" w:rsidRDefault="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C62285"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165-</w:t>
      </w:r>
      <w:r w:rsidR="00E966AD" w:rsidRPr="00932545">
        <w:t>16</w:t>
      </w:r>
      <w:r w:rsidRPr="00932545">
        <w:t>6</w:t>
      </w:r>
      <w:r w:rsidR="00006C65" w:rsidRPr="00932545">
        <w:t>.</w:t>
      </w:r>
      <w:r w:rsidR="008F3CBA" w:rsidRPr="00932545">
        <w:t xml:space="preserve"> </w:t>
      </w:r>
      <w:proofErr w:type="gramStart"/>
      <w:r w:rsidR="008F3CBA" w:rsidRPr="00932545">
        <w:t>T</w:t>
      </w:r>
      <w:r w:rsidRPr="00932545">
        <w:t>he</w:t>
      </w:r>
      <w:proofErr w:type="gramEnd"/>
      <w:r w:rsidRPr="00932545">
        <w:t xml:space="preserve"> woodwinds</w:t>
      </w:r>
      <w:r w:rsidR="0080340F" w:rsidRPr="00932545">
        <w:t xml:space="preserve"> provide a transition—a sort of false denouement</w:t>
      </w:r>
      <w:r w:rsidR="0015193F" w:rsidRPr="00932545">
        <w:t>—</w:t>
      </w:r>
      <w:r w:rsidR="00055914" w:rsidRPr="00932545">
        <w:t xml:space="preserve">with the </w:t>
      </w: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055914"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initial</w:t>
      </w:r>
      <w:proofErr w:type="gramEnd"/>
      <w:r w:rsidRPr="00932545">
        <w:t xml:space="preserve"> motif of the movement repeated </w:t>
      </w:r>
      <w:r w:rsidR="0015193F" w:rsidRPr="00932545">
        <w:t xml:space="preserve">between this </w:t>
      </w:r>
      <w:r w:rsidR="00E966AD" w:rsidRPr="00932545">
        <w:t>point to when</w:t>
      </w:r>
      <w:r w:rsidR="00AE5439" w:rsidRPr="00932545">
        <w:t xml:space="preserve"> the melody</w:t>
      </w:r>
      <w:r w:rsidR="008F3CBA" w:rsidRPr="00932545">
        <w:t>,</w:t>
      </w:r>
      <w:r w:rsidR="00AE5439" w:rsidRPr="00932545">
        <w:t xml:space="preserve"> </w:t>
      </w:r>
      <w:r w:rsidR="00ED5B75" w:rsidRPr="00932545">
        <w:t xml:space="preserve">first heard </w:t>
      </w: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in</w:t>
      </w:r>
      <w:proofErr w:type="gramEnd"/>
      <w:r w:rsidRPr="00932545">
        <w:t xml:space="preserve"> mm. </w:t>
      </w:r>
      <w:r w:rsidR="00ED5B75" w:rsidRPr="00932545">
        <w:t>150-</w:t>
      </w:r>
      <w:r w:rsidR="00E966AD" w:rsidRPr="00932545">
        <w:t>15</w:t>
      </w:r>
      <w:r w:rsidR="00ED5B75" w:rsidRPr="00932545">
        <w:t>3</w:t>
      </w:r>
      <w:r w:rsidRPr="00932545">
        <w:t>,</w:t>
      </w:r>
      <w:r w:rsidR="00ED5B75" w:rsidRPr="00932545">
        <w:t xml:space="preserve"> </w:t>
      </w:r>
      <w:r w:rsidR="00AE5439" w:rsidRPr="00932545">
        <w:t xml:space="preserve">again rises </w:t>
      </w:r>
      <w:r w:rsidR="00ED5B75" w:rsidRPr="00932545">
        <w:t>in the solo violin</w:t>
      </w:r>
      <w:r w:rsidRPr="00932545">
        <w:t xml:space="preserve"> (mm. 177-180).EXAMPLE</w:t>
      </w: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745B96"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2545">
        <w:t xml:space="preserve">The next melodic idea is “previewed”—introduced—in mm. 185-188 and telegraphs the </w:t>
      </w: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3CBA" w:rsidRPr="00932545" w:rsidRDefault="00745B96"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fundamental</w:t>
      </w:r>
      <w:proofErr w:type="gramEnd"/>
      <w:r w:rsidRPr="00932545">
        <w:t xml:space="preserve"> motif</w:t>
      </w:r>
      <w:r w:rsidR="00EA100B" w:rsidRPr="00932545">
        <w:t xml:space="preserve">-- </w:t>
      </w:r>
      <w:r w:rsidRPr="00932545">
        <w:t xml:space="preserve"> </w:t>
      </w:r>
      <w:r w:rsidR="00EA100B" w:rsidRPr="00932545">
        <w:t xml:space="preserve">two up, one down—before </w:t>
      </w:r>
      <w:r w:rsidR="000F1731" w:rsidRPr="00932545">
        <w:t xml:space="preserve">seeming to return to the second theme </w:t>
      </w:r>
    </w:p>
    <w:p w:rsidR="008F3CBA" w:rsidRPr="00932545" w:rsidRDefault="008F3CBA"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93163" w:rsidRPr="00932545" w:rsidRDefault="000F1731" w:rsidP="008F3C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rsidRPr="00932545">
        <w:t>of</w:t>
      </w:r>
      <w:proofErr w:type="gramEnd"/>
      <w:r w:rsidRPr="00932545">
        <w:t xml:space="preserve"> the movement</w:t>
      </w:r>
      <w:r w:rsidR="003A024E" w:rsidRPr="00932545">
        <w:t>.</w:t>
      </w:r>
    </w:p>
    <w:p w:rsidR="007F024C" w:rsidRPr="00932545" w:rsidRDefault="007F024C" w:rsidP="003A024E">
      <w:pPr>
        <w:pStyle w:val="Heading1"/>
        <w:jc w:val="left"/>
        <w:rPr>
          <w:rFonts w:ascii="Times New Roman" w:hAnsi="Times New Roman"/>
          <w:b w:val="0"/>
          <w:bCs w:val="0"/>
          <w:caps w:val="0"/>
          <w:sz w:val="24"/>
        </w:rPr>
      </w:pPr>
    </w:p>
    <w:p w:rsidR="000C1760" w:rsidRPr="00932545" w:rsidRDefault="000F1731"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(INCIPIT).</w:t>
      </w:r>
      <w:proofErr w:type="gramEnd"/>
      <w:r w:rsidRPr="00932545">
        <w:rPr>
          <w:rFonts w:ascii="Times New Roman" w:hAnsi="Times New Roman"/>
          <w:b w:val="0"/>
          <w:bCs w:val="0"/>
          <w:caps w:val="0"/>
          <w:sz w:val="24"/>
        </w:rPr>
        <w:t xml:space="preserve"> </w:t>
      </w:r>
    </w:p>
    <w:p w:rsidR="000C1760" w:rsidRPr="00932545" w:rsidRDefault="000C1760" w:rsidP="003A024E">
      <w:pPr>
        <w:pStyle w:val="Heading1"/>
        <w:jc w:val="left"/>
        <w:rPr>
          <w:rFonts w:ascii="Times New Roman" w:hAnsi="Times New Roman"/>
          <w:b w:val="0"/>
          <w:bCs w:val="0"/>
          <w:caps w:val="0"/>
          <w:sz w:val="24"/>
        </w:rPr>
      </w:pPr>
    </w:p>
    <w:p w:rsidR="000C1760" w:rsidRPr="00932545" w:rsidRDefault="000C1760" w:rsidP="003A024E">
      <w:pPr>
        <w:pStyle w:val="Heading1"/>
        <w:jc w:val="left"/>
        <w:rPr>
          <w:rFonts w:ascii="Times New Roman" w:hAnsi="Times New Roman"/>
          <w:b w:val="0"/>
          <w:bCs w:val="0"/>
          <w:caps w:val="0"/>
          <w:sz w:val="24"/>
        </w:rPr>
      </w:pPr>
    </w:p>
    <w:p w:rsidR="000C1760" w:rsidRPr="00932545" w:rsidRDefault="000C1760" w:rsidP="003A024E">
      <w:pPr>
        <w:pStyle w:val="Heading1"/>
        <w:jc w:val="left"/>
        <w:rPr>
          <w:rFonts w:ascii="Times New Roman" w:hAnsi="Times New Roman"/>
          <w:b w:val="0"/>
          <w:bCs w:val="0"/>
          <w:caps w:val="0"/>
          <w:sz w:val="24"/>
        </w:rPr>
      </w:pPr>
    </w:p>
    <w:p w:rsidR="000C1760" w:rsidRPr="00932545" w:rsidRDefault="000C1760" w:rsidP="003A024E">
      <w:pPr>
        <w:pStyle w:val="Heading1"/>
        <w:jc w:val="left"/>
        <w:rPr>
          <w:rFonts w:ascii="Times New Roman" w:hAnsi="Times New Roman"/>
          <w:b w:val="0"/>
          <w:bCs w:val="0"/>
          <w:caps w:val="0"/>
          <w:sz w:val="24"/>
        </w:rPr>
      </w:pPr>
    </w:p>
    <w:p w:rsidR="000C1760" w:rsidRPr="00932545" w:rsidRDefault="000C1760" w:rsidP="003A024E">
      <w:pPr>
        <w:pStyle w:val="Heading1"/>
        <w:jc w:val="left"/>
        <w:rPr>
          <w:rFonts w:ascii="Times New Roman" w:hAnsi="Times New Roman"/>
          <w:b w:val="0"/>
          <w:bCs w:val="0"/>
          <w:caps w:val="0"/>
          <w:sz w:val="24"/>
        </w:rPr>
      </w:pPr>
    </w:p>
    <w:p w:rsidR="000C1760" w:rsidRPr="00932545" w:rsidRDefault="000C1760" w:rsidP="003A024E">
      <w:pPr>
        <w:pStyle w:val="Heading1"/>
        <w:jc w:val="left"/>
        <w:rPr>
          <w:rFonts w:ascii="Times New Roman" w:hAnsi="Times New Roman"/>
          <w:b w:val="0"/>
          <w:bCs w:val="0"/>
          <w:caps w:val="0"/>
          <w:sz w:val="24"/>
        </w:rPr>
      </w:pPr>
    </w:p>
    <w:p w:rsidR="000C1760" w:rsidRPr="00932545" w:rsidRDefault="000C1760" w:rsidP="003A024E">
      <w:pPr>
        <w:pStyle w:val="Heading1"/>
        <w:jc w:val="left"/>
        <w:rPr>
          <w:rFonts w:ascii="Times New Roman" w:hAnsi="Times New Roman"/>
          <w:b w:val="0"/>
          <w:bCs w:val="0"/>
          <w:caps w:val="0"/>
          <w:sz w:val="24"/>
        </w:rPr>
      </w:pPr>
    </w:p>
    <w:p w:rsidR="00E85F86" w:rsidRPr="00932545" w:rsidRDefault="003A024E" w:rsidP="003A024E">
      <w:pPr>
        <w:pStyle w:val="Heading1"/>
        <w:jc w:val="left"/>
        <w:rPr>
          <w:rFonts w:ascii="Times New Roman" w:hAnsi="Times New Roman"/>
          <w:b w:val="0"/>
          <w:bCs w:val="0"/>
          <w:caps w:val="0"/>
          <w:sz w:val="24"/>
        </w:rPr>
      </w:pPr>
      <w:r w:rsidRPr="00932545">
        <w:rPr>
          <w:rFonts w:ascii="Times New Roman" w:hAnsi="Times New Roman"/>
          <w:b w:val="0"/>
          <w:bCs w:val="0"/>
          <w:caps w:val="0"/>
          <w:sz w:val="24"/>
        </w:rPr>
        <w:t>However, the listener is spared yet another repetition of that melody</w:t>
      </w:r>
      <w:r w:rsidR="0029161D" w:rsidRPr="00932545">
        <w:rPr>
          <w:rFonts w:ascii="Times New Roman" w:hAnsi="Times New Roman"/>
          <w:b w:val="0"/>
          <w:bCs w:val="0"/>
          <w:caps w:val="0"/>
          <w:sz w:val="24"/>
        </w:rPr>
        <w:t xml:space="preserve"> as the second </w:t>
      </w:r>
    </w:p>
    <w:p w:rsidR="00E85F86" w:rsidRPr="00932545" w:rsidRDefault="00E85F86" w:rsidP="003A024E">
      <w:pPr>
        <w:pStyle w:val="Heading1"/>
        <w:jc w:val="left"/>
        <w:rPr>
          <w:rFonts w:ascii="Times New Roman" w:hAnsi="Times New Roman"/>
          <w:b w:val="0"/>
          <w:bCs w:val="0"/>
          <w:caps w:val="0"/>
          <w:sz w:val="24"/>
        </w:rPr>
      </w:pPr>
    </w:p>
    <w:p w:rsidR="0029161D" w:rsidRPr="00932545" w:rsidRDefault="0029161D"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movement</w:t>
      </w:r>
      <w:proofErr w:type="gramEnd"/>
      <w:r w:rsidRPr="00932545">
        <w:rPr>
          <w:rFonts w:ascii="Times New Roman" w:hAnsi="Times New Roman"/>
          <w:b w:val="0"/>
          <w:bCs w:val="0"/>
          <w:caps w:val="0"/>
          <w:sz w:val="24"/>
        </w:rPr>
        <w:t xml:space="preserve"> accelerates into the third.</w:t>
      </w:r>
    </w:p>
    <w:p w:rsidR="0029161D" w:rsidRPr="00932545" w:rsidRDefault="0029161D" w:rsidP="003A024E">
      <w:pPr>
        <w:pStyle w:val="Heading1"/>
        <w:jc w:val="left"/>
        <w:rPr>
          <w:rFonts w:ascii="Times New Roman" w:hAnsi="Times New Roman"/>
          <w:b w:val="0"/>
          <w:bCs w:val="0"/>
          <w:caps w:val="0"/>
          <w:sz w:val="24"/>
        </w:rPr>
      </w:pPr>
    </w:p>
    <w:p w:rsidR="00692D2A" w:rsidRPr="00932545" w:rsidRDefault="00692D2A" w:rsidP="00692D2A">
      <w:pPr>
        <w:pStyle w:val="Heading1"/>
        <w:rPr>
          <w:rFonts w:ascii="Times New Roman" w:hAnsi="Times New Roman"/>
          <w:iCs/>
          <w:sz w:val="24"/>
        </w:rPr>
      </w:pPr>
    </w:p>
    <w:p w:rsidR="00496DD6" w:rsidRPr="00932545" w:rsidRDefault="00496DD6" w:rsidP="00692D2A">
      <w:pPr>
        <w:pStyle w:val="Heading2"/>
        <w:rPr>
          <w:rFonts w:ascii="Times New Roman" w:hAnsi="Times New Roman" w:cs="Times New Roman"/>
        </w:rPr>
      </w:pPr>
    </w:p>
    <w:p w:rsidR="00496DD6" w:rsidRPr="00932545" w:rsidRDefault="00496DD6" w:rsidP="00692D2A">
      <w:pPr>
        <w:pStyle w:val="Heading2"/>
        <w:rPr>
          <w:rFonts w:ascii="Times New Roman" w:hAnsi="Times New Roman" w:cs="Times New Roman"/>
        </w:rPr>
      </w:pPr>
    </w:p>
    <w:p w:rsidR="00865A31" w:rsidRPr="00932545" w:rsidRDefault="00865A31" w:rsidP="00865A31"/>
    <w:p w:rsidR="00865A31" w:rsidRPr="00932545" w:rsidRDefault="00865A31" w:rsidP="00865A31"/>
    <w:p w:rsidR="00496DD6" w:rsidRPr="00932545" w:rsidRDefault="00496DD6" w:rsidP="00692D2A">
      <w:pPr>
        <w:pStyle w:val="Heading2"/>
        <w:rPr>
          <w:rFonts w:ascii="Times New Roman" w:hAnsi="Times New Roman" w:cs="Times New Roman"/>
        </w:rPr>
      </w:pPr>
    </w:p>
    <w:p w:rsidR="00496DD6" w:rsidRPr="00932545" w:rsidRDefault="00496DD6" w:rsidP="00692D2A">
      <w:pPr>
        <w:pStyle w:val="Heading2"/>
        <w:rPr>
          <w:rFonts w:ascii="Times New Roman" w:hAnsi="Times New Roman" w:cs="Times New Roman"/>
        </w:rPr>
      </w:pPr>
    </w:p>
    <w:p w:rsidR="00692D2A" w:rsidRPr="00932545" w:rsidRDefault="00692D2A" w:rsidP="00692D2A">
      <w:pPr>
        <w:pStyle w:val="Heading2"/>
        <w:rPr>
          <w:rFonts w:ascii="Times New Roman" w:hAnsi="Times New Roman" w:cs="Times New Roman"/>
        </w:rPr>
      </w:pPr>
      <w:r w:rsidRPr="00932545">
        <w:rPr>
          <w:rFonts w:ascii="Times New Roman" w:hAnsi="Times New Roman" w:cs="Times New Roman"/>
        </w:rPr>
        <w:t>Third Movement</w:t>
      </w:r>
    </w:p>
    <w:p w:rsidR="00692D2A" w:rsidRPr="00932545" w:rsidRDefault="00692D2A" w:rsidP="00692D2A"/>
    <w:p w:rsidR="00E85F86" w:rsidRPr="00932545" w:rsidRDefault="001D411B" w:rsidP="00692D2A">
      <w:r w:rsidRPr="00932545">
        <w:t xml:space="preserve">The first melody of the third movement is another rustic dance idea in a minor key. </w:t>
      </w:r>
    </w:p>
    <w:p w:rsidR="00E85F86" w:rsidRPr="00932545" w:rsidRDefault="00E85F86" w:rsidP="00692D2A"/>
    <w:p w:rsidR="00E85F86" w:rsidRPr="00932545" w:rsidRDefault="001D411B" w:rsidP="00692D2A">
      <w:r w:rsidRPr="00932545">
        <w:t xml:space="preserve">Instead of the soloist repeating the first three measures in a higher octave, the first </w:t>
      </w:r>
    </w:p>
    <w:p w:rsidR="00E85F86" w:rsidRPr="00932545" w:rsidRDefault="00E85F86" w:rsidP="00692D2A"/>
    <w:p w:rsidR="00E85F86" w:rsidRPr="00932545" w:rsidRDefault="001D411B" w:rsidP="00692D2A">
      <w:proofErr w:type="gramStart"/>
      <w:r w:rsidRPr="00932545">
        <w:t>trumpet</w:t>
      </w:r>
      <w:proofErr w:type="gramEnd"/>
      <w:r w:rsidRPr="00932545">
        <w:t xml:space="preserve"> </w:t>
      </w:r>
      <w:r w:rsidR="00F9013A" w:rsidRPr="00932545">
        <w:t>plays it while the violinist has a few measures of rest. The initial two-up, one-</w:t>
      </w:r>
    </w:p>
    <w:p w:rsidR="00E85F86" w:rsidRPr="00932545" w:rsidRDefault="00E85F86" w:rsidP="00692D2A"/>
    <w:p w:rsidR="00BA62AE" w:rsidRPr="00932545" w:rsidRDefault="00F9013A" w:rsidP="00692D2A">
      <w:proofErr w:type="gramStart"/>
      <w:r w:rsidRPr="00932545">
        <w:t>down</w:t>
      </w:r>
      <w:proofErr w:type="gramEnd"/>
      <w:r w:rsidRPr="00932545">
        <w:t xml:space="preserve"> motif is incorporated into</w:t>
      </w:r>
      <w:r w:rsidR="00BA62AE" w:rsidRPr="00932545">
        <w:t xml:space="preserve"> both the</w:t>
      </w:r>
      <w:r w:rsidRPr="00932545">
        <w:t xml:space="preserve"> melody and </w:t>
      </w:r>
      <w:r w:rsidR="00BA62AE" w:rsidRPr="00932545">
        <w:t>accompaniment (mm. 205-208).</w:t>
      </w:r>
    </w:p>
    <w:p w:rsidR="00692D2A" w:rsidRPr="00932545" w:rsidRDefault="001D411B" w:rsidP="00692D2A">
      <w:r w:rsidRPr="00932545">
        <w:t xml:space="preserve"> </w:t>
      </w:r>
    </w:p>
    <w:p w:rsidR="00F9013A" w:rsidRPr="00932545" w:rsidRDefault="00F9013A" w:rsidP="003A024E">
      <w:pPr>
        <w:pStyle w:val="Heading1"/>
        <w:jc w:val="left"/>
        <w:rPr>
          <w:rFonts w:ascii="Times New Roman" w:hAnsi="Times New Roman"/>
        </w:rPr>
      </w:pPr>
      <w:r w:rsidRPr="00932545">
        <w:rPr>
          <w:rFonts w:ascii="Times New Roman" w:hAnsi="Times New Roman"/>
        </w:rPr>
        <w:t>EXAMPLES: (incipits)</w:t>
      </w:r>
    </w:p>
    <w:p w:rsidR="007739F3" w:rsidRPr="00932545" w:rsidRDefault="007739F3" w:rsidP="007739F3"/>
    <w:p w:rsidR="00E85F86" w:rsidRPr="00932545" w:rsidRDefault="00E85F86" w:rsidP="007739F3"/>
    <w:p w:rsidR="00496DD6" w:rsidRPr="00932545" w:rsidRDefault="00496DD6" w:rsidP="007739F3"/>
    <w:p w:rsidR="00496DD6" w:rsidRPr="00932545" w:rsidRDefault="00496DD6" w:rsidP="007739F3"/>
    <w:p w:rsidR="00E85F86" w:rsidRPr="00932545" w:rsidRDefault="00E85F86" w:rsidP="007739F3"/>
    <w:p w:rsidR="00E85F86" w:rsidRPr="00932545" w:rsidRDefault="00E85F86" w:rsidP="007739F3"/>
    <w:p w:rsidR="00E85F86" w:rsidRPr="00932545" w:rsidRDefault="00E85F86" w:rsidP="007739F3"/>
    <w:p w:rsidR="00E85F86" w:rsidRPr="00932545" w:rsidRDefault="00E85F86" w:rsidP="007739F3"/>
    <w:p w:rsidR="00E85F86" w:rsidRPr="00932545" w:rsidRDefault="00E85F86" w:rsidP="007739F3"/>
    <w:p w:rsidR="00E85F86" w:rsidRPr="00932545" w:rsidRDefault="00E85F86" w:rsidP="007739F3"/>
    <w:p w:rsidR="00E85F86" w:rsidRPr="00932545" w:rsidRDefault="00E85F86" w:rsidP="007739F3"/>
    <w:p w:rsidR="00E85F86" w:rsidRPr="00932545" w:rsidRDefault="00E85F86" w:rsidP="007739F3"/>
    <w:p w:rsidR="00E85F86" w:rsidRPr="00932545" w:rsidRDefault="00142AE0" w:rsidP="007739F3">
      <w:r w:rsidRPr="00932545">
        <w:t xml:space="preserve">A brief interlude </w:t>
      </w:r>
      <w:r w:rsidR="00136F8F" w:rsidRPr="00932545">
        <w:t>by the woodwinds</w:t>
      </w:r>
      <w:r w:rsidRPr="00932545">
        <w:t xml:space="preserve"> (mm. 215-219) </w:t>
      </w:r>
      <w:r w:rsidR="000652DB" w:rsidRPr="00932545">
        <w:t xml:space="preserve">provides a modulation of tonality and </w:t>
      </w:r>
    </w:p>
    <w:p w:rsidR="00E85F86" w:rsidRPr="00932545" w:rsidRDefault="00E85F86" w:rsidP="007739F3"/>
    <w:p w:rsidR="00E85F86" w:rsidRPr="00932545" w:rsidRDefault="000652DB" w:rsidP="007739F3">
      <w:proofErr w:type="gramStart"/>
      <w:r w:rsidRPr="00932545">
        <w:t>dynamic</w:t>
      </w:r>
      <w:proofErr w:type="gramEnd"/>
      <w:r w:rsidRPr="00932545">
        <w:t xml:space="preserve"> level. </w:t>
      </w:r>
      <w:r w:rsidR="00142AE0" w:rsidRPr="00932545">
        <w:t xml:space="preserve"> </w:t>
      </w:r>
      <w:r w:rsidR="00970E5F" w:rsidRPr="00932545">
        <w:t xml:space="preserve">Syncopation and </w:t>
      </w:r>
      <w:proofErr w:type="spellStart"/>
      <w:r w:rsidR="00970E5F" w:rsidRPr="00932545">
        <w:t>chromaticism</w:t>
      </w:r>
      <w:proofErr w:type="spellEnd"/>
      <w:r w:rsidR="00970E5F" w:rsidRPr="00932545">
        <w:t xml:space="preserve"> increase </w:t>
      </w:r>
      <w:r w:rsidR="00B838DE" w:rsidRPr="00932545">
        <w:t>in all strings</w:t>
      </w:r>
      <w:r w:rsidR="002F0A37" w:rsidRPr="00932545">
        <w:t xml:space="preserve"> when they enter</w:t>
      </w:r>
      <w:r w:rsidR="00B838DE" w:rsidRPr="00932545">
        <w:t xml:space="preserve"> </w:t>
      </w:r>
    </w:p>
    <w:p w:rsidR="00E85F86" w:rsidRPr="00932545" w:rsidRDefault="00E85F86" w:rsidP="007739F3"/>
    <w:p w:rsidR="00E85F86" w:rsidRPr="00932545" w:rsidRDefault="00B838DE" w:rsidP="007739F3">
      <w:proofErr w:type="gramStart"/>
      <w:r w:rsidRPr="00932545">
        <w:t>beginning</w:t>
      </w:r>
      <w:proofErr w:type="gramEnd"/>
      <w:r w:rsidRPr="00932545">
        <w:t xml:space="preserve"> in measure 219.</w:t>
      </w:r>
      <w:r w:rsidR="00B02256" w:rsidRPr="00932545">
        <w:t xml:space="preserve"> The return to the original octave </w:t>
      </w:r>
      <w:r w:rsidR="005047B5" w:rsidRPr="00932545">
        <w:t xml:space="preserve">and accented-beat pattern </w:t>
      </w:r>
    </w:p>
    <w:p w:rsidR="00E85F86" w:rsidRPr="00932545" w:rsidRDefault="00E85F86" w:rsidP="007739F3"/>
    <w:p w:rsidR="00E85F86" w:rsidRPr="00932545" w:rsidRDefault="005047B5" w:rsidP="007739F3">
      <w:proofErr w:type="gramStart"/>
      <w:r w:rsidRPr="00932545">
        <w:t>by</w:t>
      </w:r>
      <w:proofErr w:type="gramEnd"/>
      <w:r w:rsidRPr="00932545">
        <w:t xml:space="preserve"> the soloist </w:t>
      </w:r>
      <w:r w:rsidR="005E6656" w:rsidRPr="00932545">
        <w:t xml:space="preserve">in 234 </w:t>
      </w:r>
      <w:r w:rsidR="002F0A37" w:rsidRPr="00932545">
        <w:t xml:space="preserve">is varied by the reverse order of the three-pitch motif: one </w:t>
      </w:r>
      <w:r w:rsidR="00832386" w:rsidRPr="00932545">
        <w:t xml:space="preserve">semitone </w:t>
      </w:r>
    </w:p>
    <w:p w:rsidR="00E85F86" w:rsidRPr="00932545" w:rsidRDefault="00E85F86" w:rsidP="007739F3"/>
    <w:p w:rsidR="007739F3" w:rsidRPr="00932545" w:rsidRDefault="00832386" w:rsidP="007739F3">
      <w:proofErr w:type="gramStart"/>
      <w:r w:rsidRPr="00932545">
        <w:t>up</w:t>
      </w:r>
      <w:proofErr w:type="gramEnd"/>
      <w:r w:rsidRPr="00932545">
        <w:t xml:space="preserve">, two down—the intervals in retrograde. </w:t>
      </w:r>
    </w:p>
    <w:p w:rsidR="00D10942" w:rsidRPr="00932545" w:rsidRDefault="00D10942" w:rsidP="007739F3">
      <w:pPr>
        <w:rPr>
          <w:b/>
        </w:rPr>
      </w:pPr>
      <w:r w:rsidRPr="00932545">
        <w:rPr>
          <w:b/>
        </w:rPr>
        <w:t>EXAMPLE!!!</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496DD6" w:rsidRPr="00932545" w:rsidRDefault="00496DD6" w:rsidP="003A024E">
      <w:pPr>
        <w:pStyle w:val="Heading1"/>
        <w:jc w:val="left"/>
        <w:rPr>
          <w:rFonts w:ascii="Times New Roman" w:hAnsi="Times New Roman"/>
          <w:b w:val="0"/>
          <w:bCs w:val="0"/>
          <w:caps w:val="0"/>
          <w:sz w:val="24"/>
        </w:rPr>
      </w:pPr>
    </w:p>
    <w:p w:rsidR="00496DD6" w:rsidRPr="00932545" w:rsidRDefault="00496DD6" w:rsidP="003A024E">
      <w:pPr>
        <w:pStyle w:val="Heading1"/>
        <w:jc w:val="left"/>
        <w:rPr>
          <w:rFonts w:ascii="Times New Roman" w:hAnsi="Times New Roman"/>
          <w:b w:val="0"/>
          <w:bCs w:val="0"/>
          <w:caps w:val="0"/>
          <w:sz w:val="24"/>
        </w:rPr>
      </w:pPr>
    </w:p>
    <w:p w:rsidR="00496DD6" w:rsidRPr="00932545" w:rsidRDefault="00496DD6" w:rsidP="003A024E">
      <w:pPr>
        <w:pStyle w:val="Heading1"/>
        <w:jc w:val="left"/>
        <w:rPr>
          <w:rFonts w:ascii="Times New Roman" w:hAnsi="Times New Roman"/>
          <w:b w:val="0"/>
          <w:bCs w:val="0"/>
          <w:caps w:val="0"/>
          <w:sz w:val="24"/>
        </w:rPr>
      </w:pPr>
    </w:p>
    <w:p w:rsidR="00496DD6" w:rsidRPr="00932545" w:rsidRDefault="00496DD6" w:rsidP="003A024E">
      <w:pPr>
        <w:pStyle w:val="Heading1"/>
        <w:jc w:val="left"/>
        <w:rPr>
          <w:rFonts w:ascii="Times New Roman" w:hAnsi="Times New Roman"/>
          <w:b w:val="0"/>
          <w:bCs w:val="0"/>
          <w:caps w:val="0"/>
          <w:sz w:val="24"/>
        </w:rPr>
      </w:pPr>
    </w:p>
    <w:p w:rsidR="00496DD6" w:rsidRPr="00932545" w:rsidRDefault="00496DD6" w:rsidP="003A024E">
      <w:pPr>
        <w:pStyle w:val="Heading1"/>
        <w:jc w:val="left"/>
        <w:rPr>
          <w:rFonts w:ascii="Times New Roman" w:hAnsi="Times New Roman"/>
          <w:b w:val="0"/>
          <w:bCs w:val="0"/>
          <w:caps w:val="0"/>
          <w:sz w:val="24"/>
        </w:rPr>
      </w:pPr>
    </w:p>
    <w:p w:rsidR="00496DD6" w:rsidRPr="00932545" w:rsidRDefault="00496DD6" w:rsidP="003A024E">
      <w:pPr>
        <w:pStyle w:val="Heading1"/>
        <w:jc w:val="left"/>
        <w:rPr>
          <w:rFonts w:ascii="Times New Roman" w:hAnsi="Times New Roman"/>
          <w:b w:val="0"/>
          <w:bCs w:val="0"/>
          <w:caps w:val="0"/>
          <w:sz w:val="24"/>
        </w:rPr>
      </w:pPr>
    </w:p>
    <w:p w:rsidR="00E85F86" w:rsidRPr="00932545" w:rsidRDefault="007935E7" w:rsidP="003A024E">
      <w:pPr>
        <w:pStyle w:val="Heading1"/>
        <w:jc w:val="left"/>
        <w:rPr>
          <w:rFonts w:ascii="Times New Roman" w:hAnsi="Times New Roman"/>
          <w:b w:val="0"/>
          <w:bCs w:val="0"/>
          <w:caps w:val="0"/>
          <w:sz w:val="24"/>
        </w:rPr>
      </w:pPr>
      <w:r w:rsidRPr="00932545">
        <w:rPr>
          <w:rFonts w:ascii="Times New Roman" w:hAnsi="Times New Roman"/>
          <w:b w:val="0"/>
          <w:bCs w:val="0"/>
          <w:caps w:val="0"/>
          <w:sz w:val="24"/>
        </w:rPr>
        <w:t xml:space="preserve">The second theme in this movement, beginning in measure 246, is </w:t>
      </w:r>
      <w:r w:rsidRPr="00932545">
        <w:rPr>
          <w:rFonts w:ascii="Times New Roman" w:hAnsi="Times New Roman"/>
          <w:b w:val="0"/>
          <w:bCs w:val="0"/>
          <w:i/>
          <w:caps w:val="0"/>
          <w:sz w:val="24"/>
        </w:rPr>
        <w:t>cantabile,</w:t>
      </w:r>
      <w:r w:rsidRPr="00932545">
        <w:rPr>
          <w:rFonts w:ascii="Times New Roman" w:hAnsi="Times New Roman"/>
          <w:b w:val="0"/>
          <w:bCs w:val="0"/>
          <w:caps w:val="0"/>
          <w:sz w:val="24"/>
        </w:rPr>
        <w:t xml:space="preserve"> as are the </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CA5D15"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secondary</w:t>
      </w:r>
      <w:proofErr w:type="gramEnd"/>
      <w:r w:rsidRPr="00932545">
        <w:rPr>
          <w:rFonts w:ascii="Times New Roman" w:hAnsi="Times New Roman"/>
          <w:b w:val="0"/>
          <w:bCs w:val="0"/>
          <w:caps w:val="0"/>
          <w:sz w:val="24"/>
        </w:rPr>
        <w:t xml:space="preserve"> melodies in both the first and second movements. </w:t>
      </w:r>
      <w:r w:rsidR="00C40FE4" w:rsidRPr="00932545">
        <w:rPr>
          <w:rFonts w:ascii="Times New Roman" w:hAnsi="Times New Roman"/>
          <w:b w:val="0"/>
          <w:bCs w:val="0"/>
          <w:caps w:val="0"/>
          <w:sz w:val="24"/>
        </w:rPr>
        <w:t xml:space="preserve">The solo melody features </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C40FE4"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octave</w:t>
      </w:r>
      <w:proofErr w:type="gramEnd"/>
      <w:r w:rsidRPr="00932545">
        <w:rPr>
          <w:rFonts w:ascii="Times New Roman" w:hAnsi="Times New Roman"/>
          <w:b w:val="0"/>
          <w:bCs w:val="0"/>
          <w:caps w:val="0"/>
          <w:sz w:val="24"/>
        </w:rPr>
        <w:t xml:space="preserve"> displacement and quarter-note triplet figures accompanied by running eighth-</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C40FE4"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notes</w:t>
      </w:r>
      <w:proofErr w:type="gramEnd"/>
      <w:r w:rsidRPr="00932545">
        <w:rPr>
          <w:rFonts w:ascii="Times New Roman" w:hAnsi="Times New Roman"/>
          <w:b w:val="0"/>
          <w:bCs w:val="0"/>
          <w:caps w:val="0"/>
          <w:sz w:val="24"/>
        </w:rPr>
        <w:t xml:space="preserve"> in the woodwinds. </w:t>
      </w:r>
      <w:r w:rsidR="00CE04A7" w:rsidRPr="00932545">
        <w:rPr>
          <w:rFonts w:ascii="Times New Roman" w:hAnsi="Times New Roman"/>
          <w:b w:val="0"/>
          <w:bCs w:val="0"/>
          <w:caps w:val="0"/>
          <w:sz w:val="24"/>
        </w:rPr>
        <w:t>The theme is repeated beginnin</w:t>
      </w:r>
      <w:r w:rsidR="00A83F52" w:rsidRPr="00932545">
        <w:rPr>
          <w:rFonts w:ascii="Times New Roman" w:hAnsi="Times New Roman"/>
          <w:b w:val="0"/>
          <w:bCs w:val="0"/>
          <w:caps w:val="0"/>
          <w:sz w:val="24"/>
        </w:rPr>
        <w:t xml:space="preserve">g in measure 256, quickly </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A83F52"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modulates</w:t>
      </w:r>
      <w:proofErr w:type="gramEnd"/>
      <w:r w:rsidRPr="00932545">
        <w:rPr>
          <w:rFonts w:ascii="Times New Roman" w:hAnsi="Times New Roman"/>
          <w:b w:val="0"/>
          <w:bCs w:val="0"/>
          <w:caps w:val="0"/>
          <w:sz w:val="24"/>
        </w:rPr>
        <w:t>, and is begun by the first violins</w:t>
      </w:r>
      <w:r w:rsidR="00E91A2B" w:rsidRPr="00932545">
        <w:rPr>
          <w:rFonts w:ascii="Times New Roman" w:hAnsi="Times New Roman"/>
          <w:b w:val="0"/>
          <w:bCs w:val="0"/>
          <w:caps w:val="0"/>
          <w:sz w:val="24"/>
        </w:rPr>
        <w:t xml:space="preserve"> in m. 262, who are interrupted amid a </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91A2B"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modulation</w:t>
      </w:r>
      <w:proofErr w:type="gramEnd"/>
      <w:r w:rsidRPr="00932545">
        <w:rPr>
          <w:rFonts w:ascii="Times New Roman" w:hAnsi="Times New Roman"/>
          <w:b w:val="0"/>
          <w:bCs w:val="0"/>
          <w:caps w:val="0"/>
          <w:sz w:val="24"/>
        </w:rPr>
        <w:t xml:space="preserve"> by the soloist in m. 264. </w:t>
      </w:r>
      <w:r w:rsidR="008E7066" w:rsidRPr="00932545">
        <w:rPr>
          <w:rFonts w:ascii="Times New Roman" w:hAnsi="Times New Roman"/>
          <w:b w:val="0"/>
          <w:bCs w:val="0"/>
          <w:caps w:val="0"/>
          <w:sz w:val="24"/>
        </w:rPr>
        <w:t>Rising s</w:t>
      </w:r>
      <w:r w:rsidR="009721D0" w:rsidRPr="00932545">
        <w:rPr>
          <w:rFonts w:ascii="Times New Roman" w:hAnsi="Times New Roman"/>
          <w:b w:val="0"/>
          <w:bCs w:val="0"/>
          <w:caps w:val="0"/>
          <w:sz w:val="24"/>
        </w:rPr>
        <w:t xml:space="preserve">equences and octave leaps continue to </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9721D0"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measure</w:t>
      </w:r>
      <w:proofErr w:type="gramEnd"/>
      <w:r w:rsidRPr="00932545">
        <w:rPr>
          <w:rFonts w:ascii="Times New Roman" w:hAnsi="Times New Roman"/>
          <w:b w:val="0"/>
          <w:bCs w:val="0"/>
          <w:caps w:val="0"/>
          <w:sz w:val="24"/>
        </w:rPr>
        <w:t xml:space="preserve"> 26</w:t>
      </w:r>
      <w:r w:rsidR="008E7066" w:rsidRPr="00932545">
        <w:rPr>
          <w:rFonts w:ascii="Times New Roman" w:hAnsi="Times New Roman"/>
          <w:b w:val="0"/>
          <w:bCs w:val="0"/>
          <w:caps w:val="0"/>
          <w:sz w:val="24"/>
        </w:rPr>
        <w:t>9</w:t>
      </w:r>
      <w:r w:rsidRPr="00932545">
        <w:rPr>
          <w:rFonts w:ascii="Times New Roman" w:hAnsi="Times New Roman"/>
          <w:b w:val="0"/>
          <w:bCs w:val="0"/>
          <w:caps w:val="0"/>
          <w:sz w:val="24"/>
        </w:rPr>
        <w:t>,</w:t>
      </w:r>
      <w:r w:rsidR="008E7066" w:rsidRPr="00932545">
        <w:rPr>
          <w:rFonts w:ascii="Times New Roman" w:hAnsi="Times New Roman"/>
          <w:b w:val="0"/>
          <w:bCs w:val="0"/>
          <w:caps w:val="0"/>
          <w:sz w:val="24"/>
        </w:rPr>
        <w:t xml:space="preserve"> the climax of the movement and concerto as a whole. </w:t>
      </w:r>
      <w:r w:rsidR="008E1D64" w:rsidRPr="00932545">
        <w:rPr>
          <w:rFonts w:ascii="Times New Roman" w:hAnsi="Times New Roman"/>
          <w:b w:val="0"/>
          <w:bCs w:val="0"/>
          <w:caps w:val="0"/>
          <w:sz w:val="24"/>
        </w:rPr>
        <w:t xml:space="preserve">The first theme of </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8E1D64"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this</w:t>
      </w:r>
      <w:proofErr w:type="gramEnd"/>
      <w:r w:rsidRPr="00932545">
        <w:rPr>
          <w:rFonts w:ascii="Times New Roman" w:hAnsi="Times New Roman"/>
          <w:b w:val="0"/>
          <w:bCs w:val="0"/>
          <w:caps w:val="0"/>
          <w:sz w:val="24"/>
        </w:rPr>
        <w:t xml:space="preserve"> movement returns</w:t>
      </w:r>
      <w:r w:rsidR="003906E4" w:rsidRPr="00932545">
        <w:rPr>
          <w:rFonts w:ascii="Times New Roman" w:hAnsi="Times New Roman"/>
          <w:b w:val="0"/>
          <w:bCs w:val="0"/>
          <w:caps w:val="0"/>
          <w:sz w:val="24"/>
        </w:rPr>
        <w:t xml:space="preserve"> in measure 277</w:t>
      </w:r>
      <w:r w:rsidR="00C06B55" w:rsidRPr="00932545">
        <w:rPr>
          <w:rFonts w:ascii="Times New Roman" w:hAnsi="Times New Roman"/>
          <w:b w:val="0"/>
          <w:bCs w:val="0"/>
          <w:caps w:val="0"/>
          <w:sz w:val="24"/>
        </w:rPr>
        <w:t xml:space="preserve"> and extended</w:t>
      </w:r>
      <w:r w:rsidRPr="00932545">
        <w:rPr>
          <w:rFonts w:ascii="Times New Roman" w:hAnsi="Times New Roman"/>
          <w:b w:val="0"/>
          <w:bCs w:val="0"/>
          <w:caps w:val="0"/>
          <w:sz w:val="24"/>
        </w:rPr>
        <w:t>,</w:t>
      </w:r>
      <w:r w:rsidR="001C76D0" w:rsidRPr="00932545">
        <w:rPr>
          <w:rFonts w:ascii="Times New Roman" w:hAnsi="Times New Roman"/>
          <w:b w:val="0"/>
          <w:bCs w:val="0"/>
          <w:caps w:val="0"/>
          <w:sz w:val="24"/>
        </w:rPr>
        <w:t xml:space="preserve"> its two-sixteenth notes followed </w:t>
      </w:r>
    </w:p>
    <w:p w:rsidR="00E85F86" w:rsidRPr="00932545" w:rsidRDefault="00E85F86" w:rsidP="003A024E">
      <w:pPr>
        <w:pStyle w:val="Heading1"/>
        <w:jc w:val="left"/>
        <w:rPr>
          <w:rFonts w:ascii="Times New Roman" w:hAnsi="Times New Roman"/>
          <w:b w:val="0"/>
          <w:bCs w:val="0"/>
          <w:caps w:val="0"/>
          <w:sz w:val="24"/>
        </w:rPr>
      </w:pPr>
    </w:p>
    <w:p w:rsidR="00B61713" w:rsidRPr="00932545" w:rsidRDefault="001C76D0"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by</w:t>
      </w:r>
      <w:proofErr w:type="gramEnd"/>
      <w:r w:rsidRPr="00932545">
        <w:rPr>
          <w:rFonts w:ascii="Times New Roman" w:hAnsi="Times New Roman"/>
          <w:b w:val="0"/>
          <w:bCs w:val="0"/>
          <w:caps w:val="0"/>
          <w:sz w:val="24"/>
        </w:rPr>
        <w:t xml:space="preserve"> one eight</w:t>
      </w:r>
      <w:r w:rsidR="00C06B55" w:rsidRPr="00932545">
        <w:rPr>
          <w:rFonts w:ascii="Times New Roman" w:hAnsi="Times New Roman"/>
          <w:b w:val="0"/>
          <w:bCs w:val="0"/>
          <w:caps w:val="0"/>
          <w:sz w:val="24"/>
        </w:rPr>
        <w:t>h note</w:t>
      </w:r>
      <w:r w:rsidR="00B61713" w:rsidRPr="00932545">
        <w:rPr>
          <w:rFonts w:ascii="Times New Roman" w:hAnsi="Times New Roman"/>
          <w:b w:val="0"/>
          <w:bCs w:val="0"/>
          <w:caps w:val="0"/>
          <w:sz w:val="24"/>
        </w:rPr>
        <w:t xml:space="preserve"> in various sonorities, returning to the opening scalar </w:t>
      </w:r>
      <w:r w:rsidR="00621764" w:rsidRPr="00932545">
        <w:rPr>
          <w:rFonts w:ascii="Times New Roman" w:hAnsi="Times New Roman"/>
          <w:b w:val="0"/>
          <w:bCs w:val="0"/>
          <w:caps w:val="0"/>
          <w:sz w:val="24"/>
        </w:rPr>
        <w:t>motif in m. 282:</w:t>
      </w:r>
    </w:p>
    <w:p w:rsidR="00E85F86" w:rsidRPr="00932545" w:rsidRDefault="00B61713" w:rsidP="003A024E">
      <w:pPr>
        <w:pStyle w:val="Heading1"/>
        <w:jc w:val="left"/>
        <w:rPr>
          <w:rFonts w:ascii="Times New Roman" w:hAnsi="Times New Roman"/>
          <w:bCs w:val="0"/>
          <w:caps w:val="0"/>
          <w:sz w:val="24"/>
        </w:rPr>
      </w:pPr>
      <w:r w:rsidRPr="00932545">
        <w:rPr>
          <w:rFonts w:ascii="Times New Roman" w:hAnsi="Times New Roman"/>
          <w:bCs w:val="0"/>
          <w:caps w:val="0"/>
          <w:sz w:val="24"/>
        </w:rPr>
        <w:t>EXAMPLE!!!</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E85F86" w:rsidRPr="00932545" w:rsidRDefault="00E85F86" w:rsidP="003A024E">
      <w:pPr>
        <w:pStyle w:val="Heading1"/>
        <w:jc w:val="left"/>
        <w:rPr>
          <w:rFonts w:ascii="Times New Roman" w:hAnsi="Times New Roman"/>
          <w:b w:val="0"/>
          <w:bCs w:val="0"/>
          <w:caps w:val="0"/>
          <w:sz w:val="24"/>
        </w:rPr>
      </w:pPr>
    </w:p>
    <w:p w:rsidR="00496DD6" w:rsidRPr="00932545" w:rsidRDefault="00496DD6" w:rsidP="00496DD6"/>
    <w:p w:rsidR="00496DD6" w:rsidRPr="00932545" w:rsidRDefault="00496DD6" w:rsidP="00496DD6"/>
    <w:p w:rsidR="00E85F86" w:rsidRPr="00932545" w:rsidRDefault="00B62B15" w:rsidP="003A024E">
      <w:pPr>
        <w:pStyle w:val="Heading1"/>
        <w:jc w:val="left"/>
        <w:rPr>
          <w:rFonts w:ascii="Times New Roman" w:hAnsi="Times New Roman"/>
          <w:b w:val="0"/>
          <w:bCs w:val="0"/>
          <w:caps w:val="0"/>
          <w:sz w:val="24"/>
        </w:rPr>
      </w:pPr>
      <w:r w:rsidRPr="00932545">
        <w:rPr>
          <w:rFonts w:ascii="Times New Roman" w:hAnsi="Times New Roman"/>
          <w:b w:val="0"/>
          <w:bCs w:val="0"/>
          <w:caps w:val="0"/>
          <w:sz w:val="24"/>
        </w:rPr>
        <w:t>The accelerated tempo indicated at m</w:t>
      </w:r>
      <w:r w:rsidR="00B05B0A" w:rsidRPr="00932545">
        <w:rPr>
          <w:rFonts w:ascii="Times New Roman" w:hAnsi="Times New Roman"/>
          <w:b w:val="0"/>
          <w:bCs w:val="0"/>
          <w:caps w:val="0"/>
          <w:sz w:val="24"/>
        </w:rPr>
        <w:t>easure</w:t>
      </w:r>
      <w:r w:rsidR="0013779D" w:rsidRPr="00932545">
        <w:rPr>
          <w:rFonts w:ascii="Times New Roman" w:hAnsi="Times New Roman"/>
          <w:b w:val="0"/>
          <w:bCs w:val="0"/>
          <w:caps w:val="0"/>
          <w:sz w:val="24"/>
        </w:rPr>
        <w:t xml:space="preserve"> </w:t>
      </w:r>
      <w:r w:rsidRPr="00932545">
        <w:rPr>
          <w:rFonts w:ascii="Times New Roman" w:hAnsi="Times New Roman"/>
          <w:b w:val="0"/>
          <w:bCs w:val="0"/>
          <w:caps w:val="0"/>
          <w:sz w:val="24"/>
        </w:rPr>
        <w:t xml:space="preserve">293 is designed to propel the concerto to </w:t>
      </w:r>
    </w:p>
    <w:p w:rsidR="00E85F86" w:rsidRPr="00932545" w:rsidRDefault="00E85F86" w:rsidP="003A024E">
      <w:pPr>
        <w:pStyle w:val="Heading1"/>
        <w:jc w:val="left"/>
        <w:rPr>
          <w:rFonts w:ascii="Times New Roman" w:hAnsi="Times New Roman"/>
          <w:b w:val="0"/>
          <w:bCs w:val="0"/>
          <w:caps w:val="0"/>
          <w:sz w:val="24"/>
        </w:rPr>
      </w:pPr>
    </w:p>
    <w:p w:rsidR="00E85F86" w:rsidRPr="00932545" w:rsidRDefault="00B62B15" w:rsidP="003A024E">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its</w:t>
      </w:r>
      <w:proofErr w:type="gramEnd"/>
      <w:r w:rsidRPr="00932545">
        <w:rPr>
          <w:rFonts w:ascii="Times New Roman" w:hAnsi="Times New Roman"/>
          <w:b w:val="0"/>
          <w:bCs w:val="0"/>
          <w:caps w:val="0"/>
          <w:sz w:val="24"/>
        </w:rPr>
        <w:t xml:space="preserve"> finish. </w:t>
      </w:r>
      <w:r w:rsidR="007F74E2" w:rsidRPr="00932545">
        <w:rPr>
          <w:rFonts w:ascii="Times New Roman" w:hAnsi="Times New Roman"/>
          <w:b w:val="0"/>
          <w:bCs w:val="0"/>
          <w:caps w:val="0"/>
          <w:sz w:val="24"/>
        </w:rPr>
        <w:t xml:space="preserve">Although restating the first theme of the third movement, the emphasis is </w:t>
      </w:r>
    </w:p>
    <w:p w:rsidR="00E85F86" w:rsidRPr="00932545" w:rsidRDefault="00E85F86" w:rsidP="003A024E">
      <w:pPr>
        <w:pStyle w:val="Heading1"/>
        <w:jc w:val="left"/>
        <w:rPr>
          <w:rFonts w:ascii="Times New Roman" w:hAnsi="Times New Roman"/>
          <w:b w:val="0"/>
          <w:bCs w:val="0"/>
          <w:caps w:val="0"/>
          <w:sz w:val="24"/>
        </w:rPr>
      </w:pPr>
    </w:p>
    <w:p w:rsidR="00865A31" w:rsidRPr="00932545" w:rsidRDefault="007F74E2" w:rsidP="00865A31">
      <w:pPr>
        <w:pStyle w:val="Heading1"/>
        <w:jc w:val="left"/>
        <w:rPr>
          <w:rFonts w:ascii="Times New Roman" w:hAnsi="Times New Roman"/>
          <w:b w:val="0"/>
          <w:bCs w:val="0"/>
          <w:caps w:val="0"/>
          <w:sz w:val="24"/>
        </w:rPr>
      </w:pPr>
      <w:proofErr w:type="gramStart"/>
      <w:r w:rsidRPr="00932545">
        <w:rPr>
          <w:rFonts w:ascii="Times New Roman" w:hAnsi="Times New Roman"/>
          <w:b w:val="0"/>
          <w:bCs w:val="0"/>
          <w:caps w:val="0"/>
          <w:sz w:val="24"/>
        </w:rPr>
        <w:t>ultimately</w:t>
      </w:r>
      <w:proofErr w:type="gramEnd"/>
      <w:r w:rsidR="002B39C5">
        <w:rPr>
          <w:rFonts w:ascii="Times New Roman" w:hAnsi="Times New Roman"/>
          <w:b w:val="0"/>
          <w:bCs w:val="0"/>
          <w:caps w:val="0"/>
          <w:sz w:val="24"/>
        </w:rPr>
        <w:t xml:space="preserve"> </w:t>
      </w:r>
      <w:r w:rsidRPr="00932545">
        <w:rPr>
          <w:rFonts w:ascii="Times New Roman" w:hAnsi="Times New Roman"/>
          <w:b w:val="0"/>
          <w:bCs w:val="0"/>
          <w:caps w:val="0"/>
          <w:sz w:val="24"/>
        </w:rPr>
        <w:t xml:space="preserve">on the seminal three-note motif. </w:t>
      </w:r>
      <w:r w:rsidR="003E38D1" w:rsidRPr="00932545">
        <w:rPr>
          <w:rFonts w:ascii="Times New Roman" w:hAnsi="Times New Roman"/>
          <w:b w:val="0"/>
          <w:bCs w:val="0"/>
          <w:caps w:val="0"/>
          <w:sz w:val="24"/>
        </w:rPr>
        <w:t xml:space="preserve">The soloist ends on G#6. </w:t>
      </w:r>
    </w:p>
    <w:p w:rsidR="00865A31" w:rsidRPr="00932545" w:rsidRDefault="00865A31" w:rsidP="00865A31">
      <w:pPr>
        <w:pStyle w:val="Heading1"/>
        <w:jc w:val="left"/>
        <w:rPr>
          <w:rFonts w:ascii="Times New Roman" w:hAnsi="Times New Roman"/>
          <w:b w:val="0"/>
          <w:bCs w:val="0"/>
          <w:caps w:val="0"/>
          <w:sz w:val="24"/>
        </w:rPr>
      </w:pPr>
    </w:p>
    <w:p w:rsidR="00865A31" w:rsidRPr="00932545" w:rsidRDefault="00865A31" w:rsidP="00865A31">
      <w:pPr>
        <w:pStyle w:val="Heading1"/>
        <w:jc w:val="left"/>
        <w:rPr>
          <w:rFonts w:ascii="Times New Roman" w:hAnsi="Times New Roman"/>
          <w:b w:val="0"/>
          <w:bCs w:val="0"/>
          <w:caps w:val="0"/>
          <w:sz w:val="24"/>
        </w:rPr>
      </w:pPr>
    </w:p>
    <w:p w:rsidR="001D71BC" w:rsidRPr="00932545" w:rsidRDefault="00865A31" w:rsidP="00381AB1">
      <w:pPr>
        <w:pStyle w:val="Heading1"/>
        <w:rPr>
          <w:rFonts w:ascii="Times New Roman" w:hAnsi="Times New Roman"/>
        </w:rPr>
      </w:pPr>
      <w:r w:rsidRPr="00932545">
        <w:rPr>
          <w:rFonts w:ascii="Times New Roman" w:hAnsi="Times New Roman"/>
        </w:rPr>
        <w:t>bartok</w:t>
      </w:r>
      <w:r w:rsidR="00236E6D" w:rsidRPr="00932545">
        <w:rPr>
          <w:rFonts w:ascii="Times New Roman" w:hAnsi="Times New Roman"/>
        </w:rPr>
        <w:br w:type="page"/>
      </w:r>
      <w:bookmarkStart w:id="9" w:name="_Toc286145918"/>
      <w:r w:rsidR="00236E6D" w:rsidRPr="00932545">
        <w:rPr>
          <w:rFonts w:ascii="Times New Roman" w:hAnsi="Times New Roman"/>
        </w:rPr>
        <w:lastRenderedPageBreak/>
        <w:t>CHAPTER V</w:t>
      </w:r>
    </w:p>
    <w:p w:rsidR="00381AB1" w:rsidRPr="00932545" w:rsidRDefault="00381AB1" w:rsidP="00381AB1"/>
    <w:bookmarkEnd w:id="9"/>
    <w:p w:rsidR="00524E46" w:rsidRPr="00932545" w:rsidRDefault="00381AB1" w:rsidP="001D71BC">
      <w:pPr>
        <w:pStyle w:val="Heading1"/>
        <w:rPr>
          <w:rFonts w:ascii="Times New Roman" w:hAnsi="Times New Roman"/>
        </w:rPr>
      </w:pPr>
      <w:r w:rsidRPr="00932545">
        <w:rPr>
          <w:rFonts w:ascii="Times New Roman" w:hAnsi="Times New Roman"/>
        </w:rPr>
        <w:t>h</w:t>
      </w:r>
      <w:r w:rsidR="00CA7880" w:rsidRPr="00932545">
        <w:rPr>
          <w:rFonts w:ascii="Times New Roman" w:hAnsi="Times New Roman"/>
        </w:rPr>
        <w:t>ARMONY</w:t>
      </w:r>
    </w:p>
    <w:p w:rsidR="00524E46" w:rsidRPr="00932545" w:rsidRDefault="00524E46" w:rsidP="00524E46">
      <w:pPr>
        <w:pStyle w:val="Heading1"/>
        <w:rPr>
          <w:rFonts w:ascii="Times New Roman" w:hAnsi="Times New Roman"/>
          <w:b w:val="0"/>
          <w:sz w:val="24"/>
        </w:rPr>
      </w:pPr>
    </w:p>
    <w:p w:rsidR="00524E46" w:rsidRPr="00932545" w:rsidRDefault="00524E46" w:rsidP="00524E46">
      <w:pPr>
        <w:pStyle w:val="Heading1"/>
        <w:rPr>
          <w:rFonts w:ascii="Times New Roman" w:hAnsi="Times New Roman"/>
          <w:b w:val="0"/>
          <w:sz w:val="24"/>
        </w:rPr>
      </w:pPr>
    </w:p>
    <w:p w:rsidR="000F4408" w:rsidRPr="00932545" w:rsidRDefault="000F4408" w:rsidP="000F4408">
      <w:r w:rsidRPr="00932545">
        <w:t>(BARBER)</w:t>
      </w:r>
    </w:p>
    <w:p w:rsidR="000F4408" w:rsidRPr="00932545" w:rsidRDefault="000F4408" w:rsidP="000F4408"/>
    <w:p w:rsidR="00524E46" w:rsidRPr="00932545" w:rsidRDefault="00524E46" w:rsidP="00524E46">
      <w:pPr>
        <w:numPr>
          <w:ilvl w:val="12"/>
          <w:numId w:val="0"/>
        </w:numPr>
        <w:ind w:firstLine="720"/>
      </w:pPr>
      <w:r w:rsidRPr="00932545">
        <w:t>The</w:t>
      </w:r>
      <w:r w:rsidR="001D71BC" w:rsidRPr="00932545">
        <w:t xml:space="preserve"> following</w:t>
      </w:r>
      <w:r w:rsidRPr="00932545">
        <w:t xml:space="preserve"> tables </w:t>
      </w:r>
      <w:r w:rsidR="001D71BC" w:rsidRPr="00932545">
        <w:t>c</w:t>
      </w:r>
      <w:r w:rsidRPr="00932545">
        <w:t>hart the measures and tonal plan of each movement.</w:t>
      </w:r>
    </w:p>
    <w:p w:rsidR="006528EA" w:rsidRPr="00932545" w:rsidRDefault="006528EA" w:rsidP="00524E46">
      <w:pPr>
        <w:numPr>
          <w:ilvl w:val="12"/>
          <w:numId w:val="0"/>
        </w:numPr>
        <w:ind w:firstLine="720"/>
      </w:pPr>
    </w:p>
    <w:p w:rsidR="00435748" w:rsidRPr="00932545" w:rsidRDefault="00435748" w:rsidP="008C27FD">
      <w:pPr>
        <w:numPr>
          <w:ilvl w:val="12"/>
          <w:numId w:val="0"/>
        </w:numPr>
        <w:ind w:firstLine="720"/>
        <w:rPr>
          <w:sz w:val="22"/>
          <w:szCs w:val="22"/>
        </w:rPr>
      </w:pPr>
    </w:p>
    <w:p w:rsidR="00524E46" w:rsidRPr="00932545" w:rsidRDefault="000F4408" w:rsidP="00292057">
      <w:pPr>
        <w:numPr>
          <w:ilvl w:val="12"/>
          <w:numId w:val="0"/>
        </w:numPr>
        <w:jc w:val="center"/>
        <w:rPr>
          <w:sz w:val="22"/>
          <w:szCs w:val="22"/>
        </w:rPr>
      </w:pPr>
      <w:r w:rsidRPr="00932545">
        <w:rPr>
          <w:sz w:val="22"/>
          <w:szCs w:val="22"/>
        </w:rPr>
        <w:t>TABLE 3</w:t>
      </w:r>
      <w:r w:rsidR="000372E1" w:rsidRPr="00932545">
        <w:rPr>
          <w:sz w:val="22"/>
          <w:szCs w:val="22"/>
        </w:rPr>
        <w:t xml:space="preserve"> – First </w:t>
      </w:r>
      <w:r w:rsidR="006528EA" w:rsidRPr="00932545">
        <w:rPr>
          <w:sz w:val="22"/>
          <w:szCs w:val="22"/>
        </w:rPr>
        <w:t>M</w:t>
      </w:r>
      <w:r w:rsidR="000372E1" w:rsidRPr="00932545">
        <w:rPr>
          <w:sz w:val="22"/>
          <w:szCs w:val="22"/>
        </w:rPr>
        <w:t>ovement</w:t>
      </w:r>
      <w:r w:rsidR="00292057" w:rsidRPr="00932545">
        <w:rPr>
          <w:sz w:val="22"/>
          <w:szCs w:val="22"/>
        </w:rPr>
        <w:t xml:space="preserve"> Harmonic Analysis</w:t>
      </w:r>
    </w:p>
    <w:p w:rsidR="00292057" w:rsidRPr="00932545" w:rsidRDefault="00292057" w:rsidP="00292057">
      <w:pPr>
        <w:numPr>
          <w:ilvl w:val="12"/>
          <w:numId w:val="0"/>
        </w:numPr>
        <w:jc w:val="center"/>
        <w:rPr>
          <w:sz w:val="22"/>
          <w:szCs w:val="22"/>
        </w:rPr>
      </w:pPr>
    </w:p>
    <w:tbl>
      <w:tblPr>
        <w:tblStyle w:val="TableGrid"/>
        <w:tblW w:w="0" w:type="auto"/>
        <w:jc w:val="center"/>
        <w:tblLook w:val="04A0" w:firstRow="1" w:lastRow="0" w:firstColumn="1" w:lastColumn="0" w:noHBand="0" w:noVBand="1"/>
      </w:tblPr>
      <w:tblGrid>
        <w:gridCol w:w="1728"/>
        <w:gridCol w:w="1800"/>
        <w:gridCol w:w="1800"/>
      </w:tblGrid>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1-18</w:t>
            </w:r>
          </w:p>
        </w:tc>
        <w:tc>
          <w:tcPr>
            <w:tcW w:w="1800" w:type="dxa"/>
          </w:tcPr>
          <w:p w:rsidR="00524E46" w:rsidRPr="00932545" w:rsidRDefault="00524E46" w:rsidP="004F70B5">
            <w:pPr>
              <w:numPr>
                <w:ilvl w:val="12"/>
                <w:numId w:val="0"/>
              </w:numPr>
              <w:jc w:val="center"/>
              <w:rPr>
                <w:b/>
                <w:sz w:val="22"/>
                <w:szCs w:val="22"/>
              </w:rPr>
            </w:pPr>
            <w:r w:rsidRPr="00932545">
              <w:rPr>
                <w:b/>
                <w:sz w:val="22"/>
                <w:szCs w:val="22"/>
              </w:rPr>
              <w:t>Gm</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i</w:t>
            </w:r>
            <w:proofErr w:type="spellEnd"/>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19-32</w:t>
            </w:r>
          </w:p>
        </w:tc>
        <w:tc>
          <w:tcPr>
            <w:tcW w:w="1800" w:type="dxa"/>
          </w:tcPr>
          <w:p w:rsidR="00524E46" w:rsidRPr="00932545" w:rsidRDefault="00524E46" w:rsidP="004F70B5">
            <w:pPr>
              <w:numPr>
                <w:ilvl w:val="12"/>
                <w:numId w:val="0"/>
              </w:numPr>
              <w:jc w:val="center"/>
              <w:rPr>
                <w:sz w:val="22"/>
                <w:szCs w:val="22"/>
              </w:rPr>
            </w:pPr>
            <w:r w:rsidRPr="00932545">
              <w:rPr>
                <w:sz w:val="22"/>
                <w:szCs w:val="22"/>
              </w:rPr>
              <w:t>Cm</w:t>
            </w:r>
          </w:p>
        </w:tc>
        <w:tc>
          <w:tcPr>
            <w:tcW w:w="1800" w:type="dxa"/>
          </w:tcPr>
          <w:p w:rsidR="00524E46" w:rsidRPr="00932545" w:rsidRDefault="00524E46" w:rsidP="004F70B5">
            <w:pPr>
              <w:numPr>
                <w:ilvl w:val="12"/>
                <w:numId w:val="0"/>
              </w:numPr>
              <w:jc w:val="center"/>
              <w:rPr>
                <w:sz w:val="22"/>
                <w:szCs w:val="22"/>
              </w:rPr>
            </w:pPr>
            <w:r w:rsidRPr="00932545">
              <w:rPr>
                <w:sz w:val="22"/>
                <w:szCs w:val="22"/>
              </w:rPr>
              <w:t>iv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33-40</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Dm</w:t>
            </w:r>
            <w:proofErr w:type="spellEnd"/>
          </w:p>
        </w:tc>
        <w:tc>
          <w:tcPr>
            <w:tcW w:w="1800" w:type="dxa"/>
          </w:tcPr>
          <w:p w:rsidR="00524E46" w:rsidRPr="00932545" w:rsidRDefault="00524E46" w:rsidP="004F70B5">
            <w:pPr>
              <w:numPr>
                <w:ilvl w:val="12"/>
                <w:numId w:val="0"/>
              </w:numPr>
              <w:jc w:val="center"/>
              <w:rPr>
                <w:sz w:val="22"/>
                <w:szCs w:val="22"/>
              </w:rPr>
            </w:pPr>
            <w:r w:rsidRPr="00932545">
              <w:rPr>
                <w:sz w:val="22"/>
                <w:szCs w:val="22"/>
              </w:rPr>
              <w:t>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41-50</w:t>
            </w:r>
          </w:p>
        </w:tc>
        <w:tc>
          <w:tcPr>
            <w:tcW w:w="1800" w:type="dxa"/>
          </w:tcPr>
          <w:p w:rsidR="00524E46" w:rsidRPr="00932545" w:rsidRDefault="00524E46" w:rsidP="004F70B5">
            <w:pPr>
              <w:numPr>
                <w:ilvl w:val="12"/>
                <w:numId w:val="0"/>
              </w:numPr>
              <w:jc w:val="center"/>
              <w:rPr>
                <w:sz w:val="22"/>
                <w:szCs w:val="22"/>
              </w:rPr>
            </w:pPr>
            <w:r w:rsidRPr="00932545">
              <w:rPr>
                <w:sz w:val="22"/>
                <w:szCs w:val="22"/>
              </w:rPr>
              <w:t>am---</w:t>
            </w:r>
          </w:p>
        </w:tc>
        <w:tc>
          <w:tcPr>
            <w:tcW w:w="1800" w:type="dxa"/>
          </w:tcPr>
          <w:p w:rsidR="00524E46" w:rsidRPr="00932545" w:rsidRDefault="00524E46" w:rsidP="004F70B5">
            <w:pPr>
              <w:numPr>
                <w:ilvl w:val="12"/>
                <w:numId w:val="0"/>
              </w:numPr>
              <w:jc w:val="center"/>
              <w:rPr>
                <w:sz w:val="22"/>
                <w:szCs w:val="22"/>
              </w:rPr>
            </w:pPr>
            <w:r w:rsidRPr="00932545">
              <w:rPr>
                <w:sz w:val="22"/>
                <w:szCs w:val="22"/>
              </w:rPr>
              <w:t>ii----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51-61</w:t>
            </w:r>
          </w:p>
        </w:tc>
        <w:tc>
          <w:tcPr>
            <w:tcW w:w="1800" w:type="dxa"/>
          </w:tcPr>
          <w:p w:rsidR="00524E46" w:rsidRPr="00932545" w:rsidRDefault="00524E46" w:rsidP="004F70B5">
            <w:pPr>
              <w:numPr>
                <w:ilvl w:val="12"/>
                <w:numId w:val="0"/>
              </w:numPr>
              <w:jc w:val="center"/>
              <w:rPr>
                <w:sz w:val="22"/>
                <w:szCs w:val="22"/>
              </w:rPr>
            </w:pPr>
            <w:r w:rsidRPr="00932545">
              <w:rPr>
                <w:sz w:val="22"/>
                <w:szCs w:val="22"/>
              </w:rPr>
              <w:t>Gm</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i</w:t>
            </w:r>
            <w:proofErr w:type="spellEnd"/>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62-72</w:t>
            </w:r>
          </w:p>
        </w:tc>
        <w:tc>
          <w:tcPr>
            <w:tcW w:w="1800" w:type="dxa"/>
          </w:tcPr>
          <w:p w:rsidR="00524E46" w:rsidRPr="00932545" w:rsidRDefault="00524E46" w:rsidP="004F70B5">
            <w:pPr>
              <w:numPr>
                <w:ilvl w:val="12"/>
                <w:numId w:val="0"/>
              </w:numPr>
              <w:jc w:val="center"/>
              <w:rPr>
                <w:sz w:val="22"/>
                <w:szCs w:val="22"/>
              </w:rPr>
            </w:pPr>
            <w:r w:rsidRPr="00932545">
              <w:rPr>
                <w:sz w:val="22"/>
                <w:szCs w:val="22"/>
              </w:rPr>
              <w:t>DM</w:t>
            </w:r>
          </w:p>
        </w:tc>
        <w:tc>
          <w:tcPr>
            <w:tcW w:w="1800" w:type="dxa"/>
          </w:tcPr>
          <w:p w:rsidR="00524E46" w:rsidRPr="00932545" w:rsidRDefault="00524E46" w:rsidP="004F70B5">
            <w:pPr>
              <w:numPr>
                <w:ilvl w:val="12"/>
                <w:numId w:val="0"/>
              </w:numPr>
              <w:jc w:val="center"/>
              <w:rPr>
                <w:sz w:val="22"/>
                <w:szCs w:val="22"/>
              </w:rPr>
            </w:pPr>
            <w:r w:rsidRPr="00932545">
              <w:rPr>
                <w:sz w:val="22"/>
                <w:szCs w:val="22"/>
              </w:rPr>
              <w:t>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73-77</w:t>
            </w:r>
          </w:p>
        </w:tc>
        <w:tc>
          <w:tcPr>
            <w:tcW w:w="1800" w:type="dxa"/>
          </w:tcPr>
          <w:p w:rsidR="00524E46" w:rsidRPr="00932545" w:rsidRDefault="00524E46" w:rsidP="004F70B5">
            <w:pPr>
              <w:numPr>
                <w:ilvl w:val="12"/>
                <w:numId w:val="0"/>
              </w:numPr>
              <w:jc w:val="center"/>
              <w:rPr>
                <w:sz w:val="22"/>
                <w:szCs w:val="22"/>
              </w:rPr>
            </w:pPr>
            <w:r w:rsidRPr="00932545">
              <w:rPr>
                <w:sz w:val="22"/>
                <w:szCs w:val="22"/>
              </w:rPr>
              <w:t>Gm</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i</w:t>
            </w:r>
            <w:proofErr w:type="spellEnd"/>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78-79</w:t>
            </w:r>
          </w:p>
        </w:tc>
        <w:tc>
          <w:tcPr>
            <w:tcW w:w="1800" w:type="dxa"/>
          </w:tcPr>
          <w:p w:rsidR="00524E46" w:rsidRPr="00932545" w:rsidRDefault="00524E46" w:rsidP="004F70B5">
            <w:pPr>
              <w:numPr>
                <w:ilvl w:val="12"/>
                <w:numId w:val="0"/>
              </w:numPr>
              <w:jc w:val="center"/>
              <w:rPr>
                <w:sz w:val="22"/>
                <w:szCs w:val="22"/>
              </w:rPr>
            </w:pPr>
            <w:r w:rsidRPr="00932545">
              <w:rPr>
                <w:sz w:val="22"/>
                <w:szCs w:val="22"/>
              </w:rPr>
              <w:t>F7</w:t>
            </w:r>
          </w:p>
        </w:tc>
        <w:tc>
          <w:tcPr>
            <w:tcW w:w="1800" w:type="dxa"/>
          </w:tcPr>
          <w:p w:rsidR="00524E46" w:rsidRPr="00932545" w:rsidRDefault="00524E46" w:rsidP="004F70B5">
            <w:pPr>
              <w:numPr>
                <w:ilvl w:val="12"/>
                <w:numId w:val="0"/>
              </w:numPr>
              <w:jc w:val="center"/>
              <w:rPr>
                <w:sz w:val="22"/>
                <w:szCs w:val="22"/>
              </w:rPr>
            </w:pPr>
            <w:r w:rsidRPr="00932545">
              <w:rPr>
                <w:sz w:val="22"/>
                <w:szCs w:val="22"/>
              </w:rPr>
              <w:t>VI</w:t>
            </w:r>
            <w:r w:rsidRPr="00932545">
              <w:rPr>
                <w:sz w:val="22"/>
                <w:szCs w:val="22"/>
                <w:vertAlign w:val="superscript"/>
              </w:rPr>
              <w:t>+6</w:t>
            </w:r>
            <w:r w:rsidRPr="00932545">
              <w:rPr>
                <w:sz w:val="22"/>
                <w:szCs w:val="22"/>
              </w:rPr>
              <w:t>/V/d</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80-82</w:t>
            </w:r>
          </w:p>
        </w:tc>
        <w:tc>
          <w:tcPr>
            <w:tcW w:w="1800" w:type="dxa"/>
          </w:tcPr>
          <w:p w:rsidR="00524E46" w:rsidRPr="00932545" w:rsidRDefault="00524E46" w:rsidP="004F70B5">
            <w:pPr>
              <w:numPr>
                <w:ilvl w:val="12"/>
                <w:numId w:val="0"/>
              </w:numPr>
              <w:jc w:val="center"/>
              <w:rPr>
                <w:b/>
                <w:sz w:val="22"/>
                <w:szCs w:val="22"/>
              </w:rPr>
            </w:pPr>
            <w:proofErr w:type="spellStart"/>
            <w:r w:rsidRPr="00932545">
              <w:rPr>
                <w:b/>
                <w:sz w:val="22"/>
                <w:szCs w:val="22"/>
              </w:rPr>
              <w:t>Dm</w:t>
            </w:r>
            <w:proofErr w:type="spellEnd"/>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i</w:t>
            </w:r>
            <w:proofErr w:type="spellEnd"/>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83-89</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Em</w:t>
            </w:r>
            <w:proofErr w:type="spellEnd"/>
            <w:r w:rsidRPr="00932545">
              <w:rPr>
                <w:sz w:val="22"/>
                <w:szCs w:val="22"/>
              </w:rPr>
              <w:t>-AM</w:t>
            </w:r>
          </w:p>
        </w:tc>
        <w:tc>
          <w:tcPr>
            <w:tcW w:w="1800" w:type="dxa"/>
          </w:tcPr>
          <w:p w:rsidR="00524E46" w:rsidRPr="00932545" w:rsidRDefault="00524E46" w:rsidP="004F70B5">
            <w:pPr>
              <w:numPr>
                <w:ilvl w:val="12"/>
                <w:numId w:val="0"/>
              </w:numPr>
              <w:jc w:val="center"/>
              <w:rPr>
                <w:sz w:val="22"/>
                <w:szCs w:val="22"/>
              </w:rPr>
            </w:pPr>
            <w:r w:rsidRPr="00932545">
              <w:rPr>
                <w:sz w:val="22"/>
                <w:szCs w:val="22"/>
              </w:rPr>
              <w:t>ii-V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90-96</w:t>
            </w:r>
          </w:p>
        </w:tc>
        <w:tc>
          <w:tcPr>
            <w:tcW w:w="1800" w:type="dxa"/>
          </w:tcPr>
          <w:p w:rsidR="00524E46" w:rsidRPr="00932545" w:rsidRDefault="00524E46" w:rsidP="004F70B5">
            <w:pPr>
              <w:numPr>
                <w:ilvl w:val="12"/>
                <w:numId w:val="0"/>
              </w:numPr>
              <w:jc w:val="center"/>
              <w:rPr>
                <w:sz w:val="22"/>
                <w:szCs w:val="22"/>
              </w:rPr>
            </w:pPr>
            <w:r w:rsidRPr="00932545">
              <w:rPr>
                <w:sz w:val="22"/>
                <w:szCs w:val="22"/>
              </w:rPr>
              <w:t>Bb-am</w:t>
            </w:r>
          </w:p>
        </w:tc>
        <w:tc>
          <w:tcPr>
            <w:tcW w:w="1800" w:type="dxa"/>
          </w:tcPr>
          <w:p w:rsidR="00524E46" w:rsidRPr="00932545" w:rsidRDefault="00524E46" w:rsidP="004F70B5">
            <w:pPr>
              <w:numPr>
                <w:ilvl w:val="12"/>
                <w:numId w:val="0"/>
              </w:numPr>
              <w:jc w:val="center"/>
              <w:rPr>
                <w:sz w:val="22"/>
                <w:szCs w:val="22"/>
              </w:rPr>
            </w:pPr>
            <w:r w:rsidRPr="00932545">
              <w:rPr>
                <w:sz w:val="22"/>
                <w:szCs w:val="22"/>
              </w:rPr>
              <w:t>vi-v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97-103</w:t>
            </w:r>
          </w:p>
        </w:tc>
        <w:tc>
          <w:tcPr>
            <w:tcW w:w="1800" w:type="dxa"/>
          </w:tcPr>
          <w:p w:rsidR="00524E46" w:rsidRPr="00932545" w:rsidRDefault="00524E46" w:rsidP="004F70B5">
            <w:pPr>
              <w:numPr>
                <w:ilvl w:val="12"/>
                <w:numId w:val="0"/>
              </w:numPr>
              <w:jc w:val="center"/>
              <w:rPr>
                <w:sz w:val="22"/>
                <w:szCs w:val="22"/>
              </w:rPr>
            </w:pPr>
            <w:r w:rsidRPr="00932545">
              <w:rPr>
                <w:sz w:val="22"/>
                <w:szCs w:val="22"/>
              </w:rPr>
              <w:t>Gm-A(V/d) D/d</w:t>
            </w:r>
          </w:p>
        </w:tc>
        <w:tc>
          <w:tcPr>
            <w:tcW w:w="1800" w:type="dxa"/>
          </w:tcPr>
          <w:p w:rsidR="00524E46" w:rsidRPr="00932545" w:rsidRDefault="00524E46" w:rsidP="004F70B5">
            <w:pPr>
              <w:numPr>
                <w:ilvl w:val="12"/>
                <w:numId w:val="0"/>
              </w:numPr>
              <w:jc w:val="center"/>
              <w:rPr>
                <w:sz w:val="22"/>
                <w:szCs w:val="22"/>
              </w:rPr>
            </w:pPr>
            <w:r w:rsidRPr="00932545">
              <w:rPr>
                <w:sz w:val="22"/>
                <w:szCs w:val="22"/>
              </w:rPr>
              <w:t>iv-V-I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104-112</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dm</w:t>
            </w:r>
            <w:proofErr w:type="spellEnd"/>
            <w:r w:rsidRPr="00932545">
              <w:rPr>
                <w:sz w:val="22"/>
                <w:szCs w:val="22"/>
              </w:rPr>
              <w:t>-am-E</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i</w:t>
            </w:r>
            <w:proofErr w:type="spellEnd"/>
            <w:r w:rsidRPr="00932545">
              <w:rPr>
                <w:sz w:val="22"/>
                <w:szCs w:val="22"/>
              </w:rPr>
              <w:t>-v-v/v</w:t>
            </w:r>
          </w:p>
        </w:tc>
      </w:tr>
    </w:tbl>
    <w:p w:rsidR="00435748" w:rsidRPr="00932545" w:rsidRDefault="00435748" w:rsidP="001575C5">
      <w:pPr>
        <w:numPr>
          <w:ilvl w:val="12"/>
          <w:numId w:val="0"/>
        </w:numPr>
        <w:jc w:val="center"/>
        <w:rPr>
          <w:sz w:val="22"/>
          <w:szCs w:val="22"/>
        </w:rPr>
      </w:pPr>
    </w:p>
    <w:p w:rsidR="006528EA" w:rsidRPr="00932545" w:rsidRDefault="006528EA" w:rsidP="001575C5">
      <w:pPr>
        <w:numPr>
          <w:ilvl w:val="12"/>
          <w:numId w:val="0"/>
        </w:numPr>
        <w:jc w:val="center"/>
        <w:rPr>
          <w:sz w:val="22"/>
          <w:szCs w:val="22"/>
        </w:rPr>
      </w:pPr>
    </w:p>
    <w:p w:rsidR="006528EA" w:rsidRPr="00932545" w:rsidRDefault="006528EA" w:rsidP="001575C5">
      <w:pPr>
        <w:numPr>
          <w:ilvl w:val="12"/>
          <w:numId w:val="0"/>
        </w:numPr>
        <w:jc w:val="center"/>
        <w:rPr>
          <w:sz w:val="22"/>
          <w:szCs w:val="22"/>
        </w:rPr>
      </w:pPr>
    </w:p>
    <w:p w:rsidR="006528EA" w:rsidRPr="00932545" w:rsidRDefault="006528EA" w:rsidP="001575C5">
      <w:pPr>
        <w:numPr>
          <w:ilvl w:val="12"/>
          <w:numId w:val="0"/>
        </w:numPr>
        <w:jc w:val="center"/>
        <w:rPr>
          <w:sz w:val="22"/>
          <w:szCs w:val="22"/>
        </w:rPr>
      </w:pPr>
    </w:p>
    <w:p w:rsidR="00524E46" w:rsidRPr="00932545" w:rsidRDefault="000F4408" w:rsidP="001575C5">
      <w:pPr>
        <w:numPr>
          <w:ilvl w:val="12"/>
          <w:numId w:val="0"/>
        </w:numPr>
        <w:jc w:val="center"/>
        <w:rPr>
          <w:sz w:val="22"/>
          <w:szCs w:val="22"/>
        </w:rPr>
      </w:pPr>
      <w:r w:rsidRPr="00932545">
        <w:rPr>
          <w:sz w:val="22"/>
          <w:szCs w:val="22"/>
        </w:rPr>
        <w:t>TABLE 4</w:t>
      </w:r>
      <w:r w:rsidR="006528EA" w:rsidRPr="00932545">
        <w:rPr>
          <w:sz w:val="22"/>
          <w:szCs w:val="22"/>
        </w:rPr>
        <w:t xml:space="preserve"> – Second Movement</w:t>
      </w:r>
      <w:r w:rsidR="00292057" w:rsidRPr="00932545">
        <w:rPr>
          <w:sz w:val="22"/>
          <w:szCs w:val="22"/>
        </w:rPr>
        <w:t xml:space="preserve"> Harmonic Analysis</w:t>
      </w:r>
    </w:p>
    <w:p w:rsidR="006528EA" w:rsidRPr="00932545" w:rsidRDefault="006528EA" w:rsidP="001575C5">
      <w:pPr>
        <w:numPr>
          <w:ilvl w:val="12"/>
          <w:numId w:val="0"/>
        </w:numPr>
        <w:jc w:val="center"/>
        <w:rPr>
          <w:sz w:val="22"/>
          <w:szCs w:val="22"/>
        </w:rPr>
      </w:pPr>
    </w:p>
    <w:p w:rsidR="00524E46" w:rsidRPr="00932545" w:rsidRDefault="00524E46" w:rsidP="00C35EC3">
      <w:pPr>
        <w:numPr>
          <w:ilvl w:val="12"/>
          <w:numId w:val="0"/>
        </w:numPr>
        <w:rPr>
          <w:sz w:val="22"/>
          <w:szCs w:val="22"/>
        </w:rPr>
      </w:pPr>
      <w:r w:rsidRPr="00932545">
        <w:rPr>
          <w:sz w:val="22"/>
          <w:szCs w:val="22"/>
        </w:rPr>
        <w:tab/>
      </w:r>
      <w:r w:rsidR="00C35EC3" w:rsidRPr="00932545">
        <w:rPr>
          <w:sz w:val="22"/>
          <w:szCs w:val="22"/>
        </w:rPr>
        <w:t xml:space="preserve"> </w:t>
      </w:r>
      <w:r w:rsidRPr="00932545">
        <w:rPr>
          <w:sz w:val="22"/>
          <w:szCs w:val="22"/>
        </w:rPr>
        <w:t xml:space="preserve"> </w:t>
      </w:r>
      <w:r w:rsidR="00C35EC3" w:rsidRPr="00932545">
        <w:rPr>
          <w:sz w:val="22"/>
          <w:szCs w:val="22"/>
        </w:rPr>
        <w:t xml:space="preserve">       </w:t>
      </w:r>
      <w:r w:rsidR="00C35EC3" w:rsidRPr="00932545">
        <w:rPr>
          <w:sz w:val="22"/>
          <w:szCs w:val="22"/>
        </w:rPr>
        <w:tab/>
      </w:r>
      <w:r w:rsidR="00C35EC3" w:rsidRPr="00932545">
        <w:rPr>
          <w:sz w:val="22"/>
          <w:szCs w:val="22"/>
        </w:rPr>
        <w:tab/>
      </w:r>
      <w:r w:rsidR="008E7831" w:rsidRPr="00932545">
        <w:rPr>
          <w:sz w:val="22"/>
          <w:szCs w:val="22"/>
        </w:rPr>
        <w:t xml:space="preserve">     </w:t>
      </w:r>
      <w:r w:rsidR="00C35EC3" w:rsidRPr="00932545">
        <w:rPr>
          <w:sz w:val="22"/>
          <w:szCs w:val="22"/>
        </w:rPr>
        <w:t>Measure</w:t>
      </w:r>
      <w:r w:rsidR="00C35EC3" w:rsidRPr="00932545">
        <w:rPr>
          <w:sz w:val="22"/>
          <w:szCs w:val="22"/>
        </w:rPr>
        <w:tab/>
        <w:t xml:space="preserve">          Sonority</w:t>
      </w:r>
      <w:r w:rsidR="00C35EC3" w:rsidRPr="00932545">
        <w:rPr>
          <w:sz w:val="22"/>
          <w:szCs w:val="22"/>
        </w:rPr>
        <w:tab/>
        <w:t xml:space="preserve">               Function</w:t>
      </w:r>
    </w:p>
    <w:tbl>
      <w:tblPr>
        <w:tblStyle w:val="TableGrid"/>
        <w:tblW w:w="0" w:type="auto"/>
        <w:jc w:val="center"/>
        <w:tblLook w:val="04A0" w:firstRow="1" w:lastRow="0" w:firstColumn="1" w:lastColumn="0" w:noHBand="0" w:noVBand="1"/>
      </w:tblPr>
      <w:tblGrid>
        <w:gridCol w:w="1728"/>
        <w:gridCol w:w="1800"/>
        <w:gridCol w:w="1800"/>
      </w:tblGrid>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113-117</w:t>
            </w:r>
          </w:p>
        </w:tc>
        <w:tc>
          <w:tcPr>
            <w:tcW w:w="1800" w:type="dxa"/>
          </w:tcPr>
          <w:p w:rsidR="00524E46" w:rsidRPr="00932545" w:rsidRDefault="00B80442" w:rsidP="001575C5">
            <w:pPr>
              <w:numPr>
                <w:ilvl w:val="12"/>
                <w:numId w:val="0"/>
              </w:numPr>
              <w:jc w:val="center"/>
              <w:rPr>
                <w:b/>
                <w:sz w:val="22"/>
                <w:szCs w:val="22"/>
              </w:rPr>
            </w:pPr>
            <w:r w:rsidRPr="00932545">
              <w:rPr>
                <w:b/>
                <w:sz w:val="22"/>
                <w:szCs w:val="22"/>
              </w:rPr>
              <w:t>A</w:t>
            </w:r>
            <w:r w:rsidR="00524E46" w:rsidRPr="00932545">
              <w:rPr>
                <w:b/>
                <w:sz w:val="22"/>
                <w:szCs w:val="22"/>
              </w:rPr>
              <w:t>m</w:t>
            </w:r>
          </w:p>
        </w:tc>
        <w:tc>
          <w:tcPr>
            <w:tcW w:w="1800" w:type="dxa"/>
          </w:tcPr>
          <w:p w:rsidR="00524E46" w:rsidRPr="00932545" w:rsidRDefault="00524E46" w:rsidP="001575C5">
            <w:pPr>
              <w:numPr>
                <w:ilvl w:val="12"/>
                <w:numId w:val="0"/>
              </w:numPr>
              <w:jc w:val="center"/>
              <w:rPr>
                <w:sz w:val="22"/>
                <w:szCs w:val="22"/>
              </w:rPr>
            </w:pPr>
            <w:proofErr w:type="spellStart"/>
            <w:r w:rsidRPr="00932545">
              <w:rPr>
                <w:sz w:val="22"/>
                <w:szCs w:val="22"/>
              </w:rPr>
              <w:t>i</w:t>
            </w:r>
            <w:proofErr w:type="spellEnd"/>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118-122</w:t>
            </w:r>
          </w:p>
        </w:tc>
        <w:tc>
          <w:tcPr>
            <w:tcW w:w="1800" w:type="dxa"/>
          </w:tcPr>
          <w:p w:rsidR="00524E46" w:rsidRPr="00932545" w:rsidRDefault="00524E46" w:rsidP="001575C5">
            <w:pPr>
              <w:numPr>
                <w:ilvl w:val="12"/>
                <w:numId w:val="0"/>
              </w:numPr>
              <w:jc w:val="center"/>
              <w:rPr>
                <w:sz w:val="22"/>
                <w:szCs w:val="22"/>
              </w:rPr>
            </w:pPr>
            <w:proofErr w:type="spellStart"/>
            <w:r w:rsidRPr="00932545">
              <w:rPr>
                <w:sz w:val="22"/>
                <w:szCs w:val="22"/>
              </w:rPr>
              <w:t>em</w:t>
            </w:r>
            <w:proofErr w:type="spellEnd"/>
          </w:p>
        </w:tc>
        <w:tc>
          <w:tcPr>
            <w:tcW w:w="1800" w:type="dxa"/>
          </w:tcPr>
          <w:p w:rsidR="00524E46" w:rsidRPr="00932545" w:rsidRDefault="00524E46" w:rsidP="001575C5">
            <w:pPr>
              <w:numPr>
                <w:ilvl w:val="12"/>
                <w:numId w:val="0"/>
              </w:numPr>
              <w:jc w:val="center"/>
              <w:rPr>
                <w:sz w:val="22"/>
                <w:szCs w:val="22"/>
              </w:rPr>
            </w:pPr>
            <w:r w:rsidRPr="00932545">
              <w:rPr>
                <w:sz w:val="22"/>
                <w:szCs w:val="22"/>
              </w:rPr>
              <w:t>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123-124</w:t>
            </w:r>
          </w:p>
        </w:tc>
        <w:tc>
          <w:tcPr>
            <w:tcW w:w="1800" w:type="dxa"/>
          </w:tcPr>
          <w:p w:rsidR="00524E46" w:rsidRPr="00932545" w:rsidRDefault="00524E46" w:rsidP="001575C5">
            <w:pPr>
              <w:numPr>
                <w:ilvl w:val="12"/>
                <w:numId w:val="0"/>
              </w:numPr>
              <w:jc w:val="center"/>
              <w:rPr>
                <w:sz w:val="22"/>
                <w:szCs w:val="22"/>
              </w:rPr>
            </w:pPr>
            <w:proofErr w:type="spellStart"/>
            <w:r w:rsidRPr="00932545">
              <w:rPr>
                <w:sz w:val="22"/>
                <w:szCs w:val="22"/>
              </w:rPr>
              <w:t>dm</w:t>
            </w:r>
            <w:proofErr w:type="spellEnd"/>
          </w:p>
        </w:tc>
        <w:tc>
          <w:tcPr>
            <w:tcW w:w="1800" w:type="dxa"/>
          </w:tcPr>
          <w:p w:rsidR="00524E46" w:rsidRPr="00932545" w:rsidRDefault="00524E46" w:rsidP="001575C5">
            <w:pPr>
              <w:numPr>
                <w:ilvl w:val="12"/>
                <w:numId w:val="0"/>
              </w:numPr>
              <w:jc w:val="center"/>
              <w:rPr>
                <w:sz w:val="22"/>
                <w:szCs w:val="22"/>
              </w:rPr>
            </w:pPr>
            <w:r w:rsidRPr="00932545">
              <w:rPr>
                <w:sz w:val="22"/>
                <w:szCs w:val="22"/>
              </w:rPr>
              <w:t>iv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125-127</w:t>
            </w:r>
          </w:p>
        </w:tc>
        <w:tc>
          <w:tcPr>
            <w:tcW w:w="1800" w:type="dxa"/>
          </w:tcPr>
          <w:p w:rsidR="00524E46" w:rsidRPr="00932545" w:rsidRDefault="00524E46" w:rsidP="001575C5">
            <w:pPr>
              <w:numPr>
                <w:ilvl w:val="12"/>
                <w:numId w:val="0"/>
              </w:numPr>
              <w:jc w:val="center"/>
              <w:rPr>
                <w:sz w:val="22"/>
                <w:szCs w:val="22"/>
              </w:rPr>
            </w:pPr>
            <w:r w:rsidRPr="00932545">
              <w:rPr>
                <w:sz w:val="22"/>
                <w:szCs w:val="22"/>
              </w:rPr>
              <w:t>GM</w:t>
            </w:r>
          </w:p>
        </w:tc>
        <w:tc>
          <w:tcPr>
            <w:tcW w:w="1800" w:type="dxa"/>
          </w:tcPr>
          <w:p w:rsidR="00524E46" w:rsidRPr="00932545" w:rsidRDefault="00524E46" w:rsidP="001575C5">
            <w:pPr>
              <w:numPr>
                <w:ilvl w:val="12"/>
                <w:numId w:val="0"/>
              </w:numPr>
              <w:jc w:val="center"/>
              <w:rPr>
                <w:sz w:val="22"/>
                <w:szCs w:val="22"/>
              </w:rPr>
            </w:pPr>
            <w:r w:rsidRPr="00932545">
              <w:rPr>
                <w:sz w:val="22"/>
                <w:szCs w:val="22"/>
              </w:rPr>
              <w:t>V/III</w:t>
            </w:r>
          </w:p>
        </w:tc>
      </w:tr>
      <w:tr w:rsidR="00524E46" w:rsidRPr="00932545" w:rsidTr="001575C5">
        <w:trPr>
          <w:trHeight w:val="70"/>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128-129</w:t>
            </w:r>
          </w:p>
        </w:tc>
        <w:tc>
          <w:tcPr>
            <w:tcW w:w="1800" w:type="dxa"/>
          </w:tcPr>
          <w:p w:rsidR="00524E46" w:rsidRPr="00932545" w:rsidRDefault="00524E46" w:rsidP="001575C5">
            <w:pPr>
              <w:numPr>
                <w:ilvl w:val="12"/>
                <w:numId w:val="0"/>
              </w:numPr>
              <w:jc w:val="center"/>
              <w:rPr>
                <w:sz w:val="22"/>
                <w:szCs w:val="22"/>
              </w:rPr>
            </w:pPr>
            <w:r w:rsidRPr="00932545">
              <w:rPr>
                <w:sz w:val="22"/>
                <w:szCs w:val="22"/>
              </w:rPr>
              <w:t>CM</w:t>
            </w:r>
            <w:r w:rsidRPr="00932545">
              <w:rPr>
                <w:sz w:val="22"/>
                <w:szCs w:val="22"/>
                <w:vertAlign w:val="superscript"/>
              </w:rPr>
              <w:t>7</w:t>
            </w:r>
          </w:p>
        </w:tc>
        <w:tc>
          <w:tcPr>
            <w:tcW w:w="1800" w:type="dxa"/>
          </w:tcPr>
          <w:p w:rsidR="00524E46" w:rsidRPr="00932545" w:rsidRDefault="00524E46" w:rsidP="001575C5">
            <w:pPr>
              <w:numPr>
                <w:ilvl w:val="12"/>
                <w:numId w:val="0"/>
              </w:numPr>
              <w:jc w:val="center"/>
              <w:rPr>
                <w:sz w:val="22"/>
                <w:szCs w:val="22"/>
              </w:rPr>
            </w:pPr>
            <w:r w:rsidRPr="00932545">
              <w:rPr>
                <w:sz w:val="22"/>
                <w:szCs w:val="22"/>
              </w:rPr>
              <w:t>IV</w:t>
            </w:r>
            <w:r w:rsidRPr="00932545">
              <w:rPr>
                <w:sz w:val="22"/>
                <w:szCs w:val="22"/>
                <w:vertAlign w:val="superscript"/>
              </w:rPr>
              <w:t>+6</w:t>
            </w:r>
            <w:r w:rsidRPr="00932545">
              <w:rPr>
                <w:sz w:val="22"/>
                <w:szCs w:val="22"/>
              </w:rPr>
              <w:t>/V/vi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130-132</w:t>
            </w:r>
          </w:p>
        </w:tc>
        <w:tc>
          <w:tcPr>
            <w:tcW w:w="1800" w:type="dxa"/>
          </w:tcPr>
          <w:p w:rsidR="00524E46" w:rsidRPr="00932545" w:rsidRDefault="00524E46" w:rsidP="001575C5">
            <w:pPr>
              <w:numPr>
                <w:ilvl w:val="12"/>
                <w:numId w:val="0"/>
              </w:numPr>
              <w:jc w:val="center"/>
              <w:rPr>
                <w:sz w:val="22"/>
                <w:szCs w:val="22"/>
              </w:rPr>
            </w:pPr>
            <w:r w:rsidRPr="00932545">
              <w:rPr>
                <w:sz w:val="22"/>
                <w:szCs w:val="22"/>
              </w:rPr>
              <w:t>B</w:t>
            </w:r>
          </w:p>
        </w:tc>
        <w:tc>
          <w:tcPr>
            <w:tcW w:w="1800" w:type="dxa"/>
          </w:tcPr>
          <w:p w:rsidR="00524E46" w:rsidRPr="00932545" w:rsidRDefault="00524E46" w:rsidP="001575C5">
            <w:pPr>
              <w:numPr>
                <w:ilvl w:val="12"/>
                <w:numId w:val="0"/>
              </w:numPr>
              <w:jc w:val="center"/>
              <w:rPr>
                <w:sz w:val="22"/>
                <w:szCs w:val="22"/>
              </w:rPr>
            </w:pPr>
            <w:r w:rsidRPr="00932545">
              <w:rPr>
                <w:sz w:val="22"/>
                <w:szCs w:val="22"/>
              </w:rPr>
              <w:t>V/V/a</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133-134</w:t>
            </w:r>
          </w:p>
        </w:tc>
        <w:tc>
          <w:tcPr>
            <w:tcW w:w="1800" w:type="dxa"/>
          </w:tcPr>
          <w:p w:rsidR="00524E46" w:rsidRPr="00932545" w:rsidRDefault="00524E46" w:rsidP="001575C5">
            <w:pPr>
              <w:numPr>
                <w:ilvl w:val="12"/>
                <w:numId w:val="0"/>
              </w:numPr>
              <w:jc w:val="center"/>
              <w:rPr>
                <w:b/>
                <w:sz w:val="22"/>
                <w:szCs w:val="22"/>
              </w:rPr>
            </w:pPr>
            <w:r w:rsidRPr="00932545">
              <w:rPr>
                <w:b/>
                <w:sz w:val="22"/>
                <w:szCs w:val="22"/>
              </w:rPr>
              <w:t>CM</w:t>
            </w:r>
          </w:p>
        </w:tc>
        <w:tc>
          <w:tcPr>
            <w:tcW w:w="1800" w:type="dxa"/>
          </w:tcPr>
          <w:p w:rsidR="00524E46" w:rsidRPr="00932545" w:rsidRDefault="00524E46" w:rsidP="001575C5">
            <w:pPr>
              <w:numPr>
                <w:ilvl w:val="12"/>
                <w:numId w:val="0"/>
              </w:numPr>
              <w:jc w:val="center"/>
              <w:rPr>
                <w:b/>
                <w:sz w:val="22"/>
                <w:szCs w:val="22"/>
              </w:rPr>
            </w:pPr>
            <w:r w:rsidRPr="00932545">
              <w:rPr>
                <w:b/>
                <w:sz w:val="22"/>
                <w:szCs w:val="22"/>
              </w:rPr>
              <w:t>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135-148</w:t>
            </w:r>
          </w:p>
        </w:tc>
        <w:tc>
          <w:tcPr>
            <w:tcW w:w="1800" w:type="dxa"/>
          </w:tcPr>
          <w:p w:rsidR="00524E46" w:rsidRPr="00932545" w:rsidRDefault="00524E46" w:rsidP="001575C5">
            <w:pPr>
              <w:numPr>
                <w:ilvl w:val="12"/>
                <w:numId w:val="0"/>
              </w:numPr>
              <w:jc w:val="center"/>
              <w:rPr>
                <w:sz w:val="22"/>
                <w:szCs w:val="22"/>
              </w:rPr>
            </w:pPr>
            <w:r w:rsidRPr="00932545">
              <w:rPr>
                <w:sz w:val="22"/>
                <w:szCs w:val="22"/>
              </w:rPr>
              <w:t>am</w:t>
            </w:r>
          </w:p>
        </w:tc>
        <w:tc>
          <w:tcPr>
            <w:tcW w:w="1800" w:type="dxa"/>
          </w:tcPr>
          <w:p w:rsidR="00524E46" w:rsidRPr="00932545" w:rsidRDefault="00524E46" w:rsidP="001575C5">
            <w:pPr>
              <w:numPr>
                <w:ilvl w:val="12"/>
                <w:numId w:val="0"/>
              </w:numPr>
              <w:jc w:val="center"/>
              <w:rPr>
                <w:sz w:val="22"/>
                <w:szCs w:val="22"/>
              </w:rPr>
            </w:pPr>
            <w:r w:rsidRPr="00932545">
              <w:rPr>
                <w:sz w:val="22"/>
                <w:szCs w:val="22"/>
              </w:rPr>
              <w:t>vi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149-157</w:t>
            </w:r>
          </w:p>
        </w:tc>
        <w:tc>
          <w:tcPr>
            <w:tcW w:w="1800" w:type="dxa"/>
          </w:tcPr>
          <w:p w:rsidR="00524E46" w:rsidRPr="00932545" w:rsidRDefault="00524E46" w:rsidP="001575C5">
            <w:pPr>
              <w:numPr>
                <w:ilvl w:val="12"/>
                <w:numId w:val="0"/>
              </w:numPr>
              <w:jc w:val="center"/>
              <w:rPr>
                <w:sz w:val="22"/>
                <w:szCs w:val="22"/>
              </w:rPr>
            </w:pPr>
            <w:r w:rsidRPr="00932545">
              <w:rPr>
                <w:sz w:val="22"/>
                <w:szCs w:val="22"/>
              </w:rPr>
              <w:t>CM</w:t>
            </w:r>
          </w:p>
        </w:tc>
        <w:tc>
          <w:tcPr>
            <w:tcW w:w="1800" w:type="dxa"/>
          </w:tcPr>
          <w:p w:rsidR="00524E46" w:rsidRPr="00932545" w:rsidRDefault="00524E46" w:rsidP="001575C5">
            <w:pPr>
              <w:numPr>
                <w:ilvl w:val="12"/>
                <w:numId w:val="0"/>
              </w:numPr>
              <w:jc w:val="center"/>
              <w:rPr>
                <w:sz w:val="22"/>
                <w:szCs w:val="22"/>
              </w:rPr>
            </w:pPr>
            <w:r w:rsidRPr="00932545">
              <w:rPr>
                <w:sz w:val="22"/>
                <w:szCs w:val="22"/>
              </w:rPr>
              <w:t>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158-164</w:t>
            </w:r>
          </w:p>
        </w:tc>
        <w:tc>
          <w:tcPr>
            <w:tcW w:w="1800" w:type="dxa"/>
          </w:tcPr>
          <w:p w:rsidR="00524E46" w:rsidRPr="00932545" w:rsidRDefault="00524E46" w:rsidP="001575C5">
            <w:pPr>
              <w:numPr>
                <w:ilvl w:val="12"/>
                <w:numId w:val="0"/>
              </w:numPr>
              <w:jc w:val="center"/>
              <w:rPr>
                <w:sz w:val="22"/>
                <w:szCs w:val="22"/>
                <w:vertAlign w:val="superscript"/>
              </w:rPr>
            </w:pPr>
            <w:r w:rsidRPr="00932545">
              <w:rPr>
                <w:sz w:val="22"/>
                <w:szCs w:val="22"/>
              </w:rPr>
              <w:t>D</w:t>
            </w:r>
            <w:r w:rsidRPr="00932545">
              <w:rPr>
                <w:sz w:val="22"/>
                <w:szCs w:val="22"/>
                <w:vertAlign w:val="superscript"/>
              </w:rPr>
              <w:t>9</w:t>
            </w:r>
          </w:p>
        </w:tc>
        <w:tc>
          <w:tcPr>
            <w:tcW w:w="1800" w:type="dxa"/>
          </w:tcPr>
          <w:p w:rsidR="00524E46" w:rsidRPr="00932545" w:rsidRDefault="00524E46" w:rsidP="001575C5">
            <w:pPr>
              <w:numPr>
                <w:ilvl w:val="12"/>
                <w:numId w:val="0"/>
              </w:numPr>
              <w:jc w:val="center"/>
              <w:rPr>
                <w:sz w:val="22"/>
                <w:szCs w:val="22"/>
              </w:rPr>
            </w:pPr>
            <w:r w:rsidRPr="00932545">
              <w:rPr>
                <w:sz w:val="22"/>
                <w:szCs w:val="22"/>
              </w:rPr>
              <w:t>II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165-175</w:t>
            </w:r>
          </w:p>
        </w:tc>
        <w:tc>
          <w:tcPr>
            <w:tcW w:w="1800" w:type="dxa"/>
          </w:tcPr>
          <w:p w:rsidR="00524E46" w:rsidRPr="00932545" w:rsidRDefault="00B80442" w:rsidP="00B80442">
            <w:pPr>
              <w:numPr>
                <w:ilvl w:val="12"/>
                <w:numId w:val="0"/>
              </w:numPr>
              <w:jc w:val="center"/>
              <w:rPr>
                <w:b/>
                <w:sz w:val="22"/>
                <w:szCs w:val="22"/>
              </w:rPr>
            </w:pPr>
            <w:r w:rsidRPr="00932545">
              <w:rPr>
                <w:b/>
                <w:sz w:val="22"/>
                <w:szCs w:val="22"/>
              </w:rPr>
              <w:t>A</w:t>
            </w:r>
            <w:r w:rsidR="00524E46" w:rsidRPr="00932545">
              <w:rPr>
                <w:b/>
                <w:sz w:val="22"/>
                <w:szCs w:val="22"/>
              </w:rPr>
              <w:t>m</w:t>
            </w:r>
          </w:p>
        </w:tc>
        <w:tc>
          <w:tcPr>
            <w:tcW w:w="1800" w:type="dxa"/>
          </w:tcPr>
          <w:p w:rsidR="00524E46" w:rsidRPr="00932545" w:rsidRDefault="00524E46" w:rsidP="001575C5">
            <w:pPr>
              <w:numPr>
                <w:ilvl w:val="12"/>
                <w:numId w:val="0"/>
              </w:numPr>
              <w:jc w:val="center"/>
              <w:rPr>
                <w:b/>
                <w:sz w:val="22"/>
                <w:szCs w:val="22"/>
              </w:rPr>
            </w:pPr>
            <w:proofErr w:type="spellStart"/>
            <w:r w:rsidRPr="00932545">
              <w:rPr>
                <w:b/>
                <w:sz w:val="22"/>
                <w:szCs w:val="22"/>
              </w:rPr>
              <w:t>i</w:t>
            </w:r>
            <w:proofErr w:type="spellEnd"/>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176-181</w:t>
            </w:r>
          </w:p>
        </w:tc>
        <w:tc>
          <w:tcPr>
            <w:tcW w:w="1800" w:type="dxa"/>
          </w:tcPr>
          <w:p w:rsidR="00524E46" w:rsidRPr="00932545" w:rsidRDefault="00524E46" w:rsidP="001575C5">
            <w:pPr>
              <w:numPr>
                <w:ilvl w:val="12"/>
                <w:numId w:val="0"/>
              </w:numPr>
              <w:jc w:val="center"/>
              <w:rPr>
                <w:sz w:val="22"/>
                <w:szCs w:val="22"/>
              </w:rPr>
            </w:pPr>
            <w:r w:rsidRPr="00932545">
              <w:rPr>
                <w:sz w:val="22"/>
                <w:szCs w:val="22"/>
              </w:rPr>
              <w:t>F-F#</w:t>
            </w:r>
          </w:p>
        </w:tc>
        <w:tc>
          <w:tcPr>
            <w:tcW w:w="1800" w:type="dxa"/>
          </w:tcPr>
          <w:p w:rsidR="00524E46" w:rsidRPr="00932545" w:rsidRDefault="00524E46" w:rsidP="001575C5">
            <w:pPr>
              <w:numPr>
                <w:ilvl w:val="12"/>
                <w:numId w:val="0"/>
              </w:numPr>
              <w:jc w:val="center"/>
              <w:rPr>
                <w:sz w:val="22"/>
                <w:szCs w:val="22"/>
              </w:rPr>
            </w:pPr>
            <w:r w:rsidRPr="00932545">
              <w:rPr>
                <w:sz w:val="22"/>
                <w:szCs w:val="22"/>
              </w:rPr>
              <w:t>IV-V/V</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182-187</w:t>
            </w:r>
          </w:p>
        </w:tc>
        <w:tc>
          <w:tcPr>
            <w:tcW w:w="1800" w:type="dxa"/>
          </w:tcPr>
          <w:p w:rsidR="00524E46" w:rsidRPr="00932545" w:rsidRDefault="00524E46" w:rsidP="001575C5">
            <w:pPr>
              <w:numPr>
                <w:ilvl w:val="12"/>
                <w:numId w:val="0"/>
              </w:numPr>
              <w:jc w:val="center"/>
              <w:rPr>
                <w:sz w:val="22"/>
                <w:szCs w:val="22"/>
              </w:rPr>
            </w:pPr>
            <w:r w:rsidRPr="00932545">
              <w:rPr>
                <w:sz w:val="22"/>
                <w:szCs w:val="22"/>
              </w:rPr>
              <w:t>D-gm</w:t>
            </w:r>
          </w:p>
        </w:tc>
        <w:tc>
          <w:tcPr>
            <w:tcW w:w="1800" w:type="dxa"/>
          </w:tcPr>
          <w:p w:rsidR="00524E46" w:rsidRPr="00932545" w:rsidRDefault="00524E46" w:rsidP="001575C5">
            <w:pPr>
              <w:numPr>
                <w:ilvl w:val="12"/>
                <w:numId w:val="0"/>
              </w:numPr>
              <w:jc w:val="center"/>
              <w:rPr>
                <w:sz w:val="22"/>
                <w:szCs w:val="22"/>
              </w:rPr>
            </w:pPr>
            <w:r w:rsidRPr="00932545">
              <w:rPr>
                <w:sz w:val="22"/>
                <w:szCs w:val="22"/>
              </w:rPr>
              <w:t>V/V-iv/iii</w:t>
            </w:r>
          </w:p>
        </w:tc>
      </w:tr>
      <w:tr w:rsidR="00524E46" w:rsidRPr="00932545" w:rsidTr="001575C5">
        <w:trPr>
          <w:jc w:val="center"/>
        </w:trPr>
        <w:tc>
          <w:tcPr>
            <w:tcW w:w="1728" w:type="dxa"/>
          </w:tcPr>
          <w:p w:rsidR="00524E46" w:rsidRPr="00932545" w:rsidRDefault="00524E46" w:rsidP="001575C5">
            <w:pPr>
              <w:numPr>
                <w:ilvl w:val="12"/>
                <w:numId w:val="0"/>
              </w:numPr>
              <w:jc w:val="center"/>
              <w:rPr>
                <w:sz w:val="22"/>
                <w:szCs w:val="22"/>
              </w:rPr>
            </w:pPr>
            <w:r w:rsidRPr="00932545">
              <w:rPr>
                <w:sz w:val="22"/>
                <w:szCs w:val="22"/>
              </w:rPr>
              <w:t>188-195</w:t>
            </w:r>
          </w:p>
        </w:tc>
        <w:tc>
          <w:tcPr>
            <w:tcW w:w="1800" w:type="dxa"/>
          </w:tcPr>
          <w:p w:rsidR="00524E46" w:rsidRPr="00932545" w:rsidRDefault="00524E46" w:rsidP="001575C5">
            <w:pPr>
              <w:numPr>
                <w:ilvl w:val="12"/>
                <w:numId w:val="0"/>
              </w:numPr>
              <w:jc w:val="center"/>
              <w:rPr>
                <w:sz w:val="22"/>
                <w:szCs w:val="22"/>
              </w:rPr>
            </w:pPr>
            <w:r w:rsidRPr="00932545">
              <w:rPr>
                <w:sz w:val="22"/>
                <w:szCs w:val="22"/>
              </w:rPr>
              <w:t>CM-am</w:t>
            </w:r>
          </w:p>
        </w:tc>
        <w:tc>
          <w:tcPr>
            <w:tcW w:w="1800" w:type="dxa"/>
          </w:tcPr>
          <w:p w:rsidR="00524E46" w:rsidRPr="00932545" w:rsidRDefault="00524E46" w:rsidP="001575C5">
            <w:pPr>
              <w:numPr>
                <w:ilvl w:val="12"/>
                <w:numId w:val="0"/>
              </w:numPr>
              <w:jc w:val="center"/>
              <w:rPr>
                <w:sz w:val="22"/>
                <w:szCs w:val="22"/>
              </w:rPr>
            </w:pPr>
            <w:r w:rsidRPr="00932545">
              <w:rPr>
                <w:sz w:val="22"/>
                <w:szCs w:val="22"/>
              </w:rPr>
              <w:t>I-vi</w:t>
            </w:r>
          </w:p>
        </w:tc>
      </w:tr>
    </w:tbl>
    <w:p w:rsidR="00524E46" w:rsidRPr="00932545" w:rsidRDefault="00524E46" w:rsidP="00524E46">
      <w:pPr>
        <w:numPr>
          <w:ilvl w:val="12"/>
          <w:numId w:val="0"/>
        </w:numPr>
        <w:rPr>
          <w:sz w:val="22"/>
          <w:szCs w:val="22"/>
        </w:rPr>
      </w:pPr>
      <w:r w:rsidRPr="00932545">
        <w:rPr>
          <w:sz w:val="22"/>
          <w:szCs w:val="22"/>
        </w:rPr>
        <w:tab/>
      </w:r>
    </w:p>
    <w:p w:rsidR="00524E46" w:rsidRPr="00932545" w:rsidRDefault="00524E46" w:rsidP="00524E46">
      <w:pPr>
        <w:numPr>
          <w:ilvl w:val="12"/>
          <w:numId w:val="0"/>
        </w:numPr>
        <w:rPr>
          <w:sz w:val="22"/>
          <w:szCs w:val="22"/>
        </w:rPr>
      </w:pPr>
    </w:p>
    <w:p w:rsidR="00524E46" w:rsidRPr="00932545" w:rsidRDefault="00524E46" w:rsidP="00524E46">
      <w:pPr>
        <w:numPr>
          <w:ilvl w:val="12"/>
          <w:numId w:val="0"/>
        </w:numPr>
        <w:rPr>
          <w:sz w:val="22"/>
          <w:szCs w:val="22"/>
        </w:rPr>
      </w:pPr>
    </w:p>
    <w:p w:rsidR="00BE0677" w:rsidRPr="00932545" w:rsidRDefault="00BE0677" w:rsidP="00524E46">
      <w:pPr>
        <w:numPr>
          <w:ilvl w:val="12"/>
          <w:numId w:val="0"/>
        </w:numPr>
        <w:rPr>
          <w:sz w:val="22"/>
          <w:szCs w:val="22"/>
        </w:rPr>
      </w:pPr>
    </w:p>
    <w:p w:rsidR="00BE0677" w:rsidRPr="00932545" w:rsidRDefault="00BE0677" w:rsidP="00524E46">
      <w:pPr>
        <w:numPr>
          <w:ilvl w:val="12"/>
          <w:numId w:val="0"/>
        </w:numPr>
        <w:rPr>
          <w:sz w:val="22"/>
          <w:szCs w:val="22"/>
        </w:rPr>
      </w:pPr>
    </w:p>
    <w:p w:rsidR="004F70B5" w:rsidRPr="00932545" w:rsidRDefault="00524E46" w:rsidP="00524E46">
      <w:pPr>
        <w:numPr>
          <w:ilvl w:val="12"/>
          <w:numId w:val="0"/>
        </w:numPr>
        <w:rPr>
          <w:sz w:val="22"/>
          <w:szCs w:val="22"/>
        </w:rPr>
      </w:pPr>
      <w:r w:rsidRPr="00932545">
        <w:rPr>
          <w:sz w:val="22"/>
          <w:szCs w:val="22"/>
        </w:rPr>
        <w:tab/>
      </w:r>
      <w:r w:rsidRPr="00932545">
        <w:rPr>
          <w:sz w:val="22"/>
          <w:szCs w:val="22"/>
        </w:rPr>
        <w:tab/>
      </w:r>
      <w:r w:rsidRPr="00932545">
        <w:rPr>
          <w:sz w:val="22"/>
          <w:szCs w:val="22"/>
        </w:rPr>
        <w:tab/>
      </w:r>
    </w:p>
    <w:p w:rsidR="00524E46" w:rsidRPr="00932545" w:rsidRDefault="000F4408" w:rsidP="004F70B5">
      <w:pPr>
        <w:numPr>
          <w:ilvl w:val="12"/>
          <w:numId w:val="0"/>
        </w:numPr>
        <w:jc w:val="center"/>
        <w:rPr>
          <w:sz w:val="22"/>
          <w:szCs w:val="22"/>
        </w:rPr>
      </w:pPr>
      <w:r w:rsidRPr="00932545">
        <w:rPr>
          <w:sz w:val="22"/>
          <w:szCs w:val="22"/>
        </w:rPr>
        <w:t>TABLE 5</w:t>
      </w:r>
      <w:r w:rsidR="006528EA" w:rsidRPr="00932545">
        <w:rPr>
          <w:sz w:val="22"/>
          <w:szCs w:val="22"/>
        </w:rPr>
        <w:t xml:space="preserve"> – Third Movement</w:t>
      </w:r>
      <w:r w:rsidR="00292057" w:rsidRPr="00932545">
        <w:rPr>
          <w:sz w:val="22"/>
          <w:szCs w:val="22"/>
        </w:rPr>
        <w:t xml:space="preserve"> Harmonic Analysis</w:t>
      </w:r>
    </w:p>
    <w:p w:rsidR="00435748" w:rsidRPr="00932545" w:rsidRDefault="00435748" w:rsidP="004F70B5">
      <w:pPr>
        <w:numPr>
          <w:ilvl w:val="12"/>
          <w:numId w:val="0"/>
        </w:numPr>
        <w:jc w:val="center"/>
        <w:rPr>
          <w:sz w:val="22"/>
          <w:szCs w:val="22"/>
        </w:rPr>
      </w:pPr>
    </w:p>
    <w:p w:rsidR="00524E46" w:rsidRPr="00932545" w:rsidRDefault="00435748" w:rsidP="00435748">
      <w:pPr>
        <w:numPr>
          <w:ilvl w:val="12"/>
          <w:numId w:val="0"/>
        </w:numPr>
        <w:ind w:left="1440" w:firstLine="720"/>
        <w:rPr>
          <w:sz w:val="22"/>
          <w:szCs w:val="22"/>
        </w:rPr>
      </w:pPr>
      <w:r w:rsidRPr="00932545">
        <w:rPr>
          <w:sz w:val="22"/>
          <w:szCs w:val="22"/>
        </w:rPr>
        <w:t xml:space="preserve">     </w:t>
      </w:r>
      <w:r w:rsidR="004F70B5" w:rsidRPr="00932545">
        <w:rPr>
          <w:sz w:val="22"/>
          <w:szCs w:val="22"/>
        </w:rPr>
        <w:t>Measure</w:t>
      </w:r>
      <w:r w:rsidR="004F70B5" w:rsidRPr="00932545">
        <w:rPr>
          <w:sz w:val="22"/>
          <w:szCs w:val="22"/>
        </w:rPr>
        <w:tab/>
      </w:r>
      <w:r w:rsidRPr="00932545">
        <w:rPr>
          <w:sz w:val="22"/>
          <w:szCs w:val="22"/>
        </w:rPr>
        <w:t xml:space="preserve">         </w:t>
      </w:r>
      <w:r w:rsidR="00524E46" w:rsidRPr="00932545">
        <w:rPr>
          <w:sz w:val="22"/>
          <w:szCs w:val="22"/>
        </w:rPr>
        <w:t>Sonority</w:t>
      </w:r>
      <w:r w:rsidR="00524E46" w:rsidRPr="00932545">
        <w:rPr>
          <w:sz w:val="22"/>
          <w:szCs w:val="22"/>
        </w:rPr>
        <w:tab/>
      </w:r>
      <w:r w:rsidRPr="00932545">
        <w:rPr>
          <w:sz w:val="22"/>
          <w:szCs w:val="22"/>
        </w:rPr>
        <w:t xml:space="preserve">  </w:t>
      </w:r>
      <w:r w:rsidRPr="00932545">
        <w:rPr>
          <w:sz w:val="22"/>
          <w:szCs w:val="22"/>
        </w:rPr>
        <w:tab/>
        <w:t xml:space="preserve">     </w:t>
      </w:r>
      <w:r w:rsidR="00524E46" w:rsidRPr="00932545">
        <w:rPr>
          <w:sz w:val="22"/>
          <w:szCs w:val="22"/>
        </w:rPr>
        <w:t>Function</w:t>
      </w:r>
    </w:p>
    <w:tbl>
      <w:tblPr>
        <w:tblStyle w:val="TableGrid"/>
        <w:tblW w:w="0" w:type="auto"/>
        <w:jc w:val="center"/>
        <w:tblLook w:val="04A0" w:firstRow="1" w:lastRow="0" w:firstColumn="1" w:lastColumn="0" w:noHBand="0" w:noVBand="1"/>
      </w:tblPr>
      <w:tblGrid>
        <w:gridCol w:w="1728"/>
        <w:gridCol w:w="1800"/>
        <w:gridCol w:w="1800"/>
      </w:tblGrid>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196-201</w:t>
            </w:r>
          </w:p>
        </w:tc>
        <w:tc>
          <w:tcPr>
            <w:tcW w:w="1800" w:type="dxa"/>
          </w:tcPr>
          <w:p w:rsidR="00524E46" w:rsidRPr="00932545" w:rsidRDefault="00524E46" w:rsidP="004F70B5">
            <w:pPr>
              <w:numPr>
                <w:ilvl w:val="12"/>
                <w:numId w:val="0"/>
              </w:numPr>
              <w:jc w:val="center"/>
              <w:rPr>
                <w:b/>
                <w:sz w:val="22"/>
                <w:szCs w:val="22"/>
              </w:rPr>
            </w:pPr>
            <w:r w:rsidRPr="00932545">
              <w:rPr>
                <w:b/>
                <w:sz w:val="22"/>
                <w:szCs w:val="22"/>
              </w:rPr>
              <w:t>am</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i</w:t>
            </w:r>
            <w:proofErr w:type="spellEnd"/>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202-207</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bm</w:t>
            </w:r>
            <w:proofErr w:type="spellEnd"/>
          </w:p>
        </w:tc>
        <w:tc>
          <w:tcPr>
            <w:tcW w:w="1800" w:type="dxa"/>
          </w:tcPr>
          <w:p w:rsidR="00524E46" w:rsidRPr="00932545" w:rsidRDefault="00524E46" w:rsidP="004F70B5">
            <w:pPr>
              <w:numPr>
                <w:ilvl w:val="12"/>
                <w:numId w:val="0"/>
              </w:numPr>
              <w:jc w:val="center"/>
              <w:rPr>
                <w:sz w:val="22"/>
                <w:szCs w:val="22"/>
              </w:rPr>
            </w:pPr>
            <w:r w:rsidRPr="00932545">
              <w:rPr>
                <w:sz w:val="22"/>
                <w:szCs w:val="22"/>
              </w:rPr>
              <w:t>ii</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208-215</w:t>
            </w:r>
          </w:p>
        </w:tc>
        <w:tc>
          <w:tcPr>
            <w:tcW w:w="1800" w:type="dxa"/>
          </w:tcPr>
          <w:p w:rsidR="00524E46" w:rsidRPr="00932545" w:rsidRDefault="00524E46" w:rsidP="004F70B5">
            <w:pPr>
              <w:numPr>
                <w:ilvl w:val="12"/>
                <w:numId w:val="0"/>
              </w:numPr>
              <w:jc w:val="center"/>
              <w:rPr>
                <w:sz w:val="22"/>
                <w:szCs w:val="22"/>
              </w:rPr>
            </w:pPr>
            <w:r w:rsidRPr="00932545">
              <w:rPr>
                <w:sz w:val="22"/>
                <w:szCs w:val="22"/>
              </w:rPr>
              <w:t>cm</w:t>
            </w:r>
          </w:p>
        </w:tc>
        <w:tc>
          <w:tcPr>
            <w:tcW w:w="1800" w:type="dxa"/>
          </w:tcPr>
          <w:p w:rsidR="00524E46" w:rsidRPr="00932545" w:rsidRDefault="00524E46" w:rsidP="004F70B5">
            <w:pPr>
              <w:numPr>
                <w:ilvl w:val="12"/>
                <w:numId w:val="0"/>
              </w:numPr>
              <w:jc w:val="center"/>
              <w:rPr>
                <w:sz w:val="22"/>
                <w:szCs w:val="22"/>
              </w:rPr>
            </w:pPr>
            <w:r w:rsidRPr="00932545">
              <w:rPr>
                <w:sz w:val="22"/>
                <w:szCs w:val="22"/>
              </w:rPr>
              <w:t>iii</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216-226</w:t>
            </w:r>
          </w:p>
        </w:tc>
        <w:tc>
          <w:tcPr>
            <w:tcW w:w="1800" w:type="dxa"/>
          </w:tcPr>
          <w:p w:rsidR="00524E46" w:rsidRPr="00932545" w:rsidRDefault="00524E46" w:rsidP="004F70B5">
            <w:pPr>
              <w:numPr>
                <w:ilvl w:val="12"/>
                <w:numId w:val="0"/>
              </w:numPr>
              <w:jc w:val="center"/>
              <w:rPr>
                <w:sz w:val="22"/>
                <w:szCs w:val="22"/>
              </w:rPr>
            </w:pPr>
            <w:r w:rsidRPr="00932545">
              <w:rPr>
                <w:sz w:val="22"/>
                <w:szCs w:val="22"/>
              </w:rPr>
              <w:t>BM-AM-cm</w:t>
            </w:r>
          </w:p>
        </w:tc>
        <w:tc>
          <w:tcPr>
            <w:tcW w:w="1800" w:type="dxa"/>
          </w:tcPr>
          <w:p w:rsidR="00524E46" w:rsidRPr="00932545" w:rsidRDefault="00524E46" w:rsidP="004F70B5">
            <w:pPr>
              <w:numPr>
                <w:ilvl w:val="12"/>
                <w:numId w:val="0"/>
              </w:numPr>
              <w:jc w:val="center"/>
              <w:rPr>
                <w:sz w:val="22"/>
                <w:szCs w:val="22"/>
              </w:rPr>
            </w:pPr>
            <w:r w:rsidRPr="00932545">
              <w:rPr>
                <w:sz w:val="22"/>
                <w:szCs w:val="22"/>
              </w:rPr>
              <w:t>V/V-I-iii</w:t>
            </w:r>
          </w:p>
        </w:tc>
      </w:tr>
      <w:tr w:rsidR="00524E46" w:rsidRPr="00932545" w:rsidTr="004F70B5">
        <w:trPr>
          <w:trHeight w:val="70"/>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227-230</w:t>
            </w:r>
          </w:p>
        </w:tc>
        <w:tc>
          <w:tcPr>
            <w:tcW w:w="1800" w:type="dxa"/>
          </w:tcPr>
          <w:p w:rsidR="00524E46" w:rsidRPr="00932545" w:rsidRDefault="00524E46" w:rsidP="004F70B5">
            <w:pPr>
              <w:numPr>
                <w:ilvl w:val="12"/>
                <w:numId w:val="0"/>
              </w:numPr>
              <w:jc w:val="center"/>
              <w:rPr>
                <w:sz w:val="22"/>
                <w:szCs w:val="22"/>
              </w:rPr>
            </w:pPr>
            <w:r w:rsidRPr="00932545">
              <w:rPr>
                <w:sz w:val="22"/>
                <w:szCs w:val="22"/>
              </w:rPr>
              <w:t>gm</w:t>
            </w:r>
          </w:p>
        </w:tc>
        <w:tc>
          <w:tcPr>
            <w:tcW w:w="1800" w:type="dxa"/>
          </w:tcPr>
          <w:p w:rsidR="00524E46" w:rsidRPr="00932545" w:rsidRDefault="00524E46" w:rsidP="004F70B5">
            <w:pPr>
              <w:numPr>
                <w:ilvl w:val="12"/>
                <w:numId w:val="0"/>
              </w:numPr>
              <w:jc w:val="center"/>
              <w:rPr>
                <w:sz w:val="22"/>
                <w:szCs w:val="22"/>
              </w:rPr>
            </w:pPr>
            <w:r w:rsidRPr="00932545">
              <w:rPr>
                <w:sz w:val="22"/>
                <w:szCs w:val="22"/>
              </w:rPr>
              <w:t>v/III</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231-235</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fm</w:t>
            </w:r>
            <w:proofErr w:type="spellEnd"/>
            <w:r w:rsidRPr="00932545">
              <w:rPr>
                <w:sz w:val="22"/>
                <w:szCs w:val="22"/>
              </w:rPr>
              <w:t>-gm-C</w:t>
            </w:r>
          </w:p>
        </w:tc>
        <w:tc>
          <w:tcPr>
            <w:tcW w:w="1800" w:type="dxa"/>
          </w:tcPr>
          <w:p w:rsidR="00524E46" w:rsidRPr="00932545" w:rsidRDefault="00524E46" w:rsidP="004F70B5">
            <w:pPr>
              <w:numPr>
                <w:ilvl w:val="12"/>
                <w:numId w:val="0"/>
              </w:numPr>
              <w:jc w:val="center"/>
              <w:rPr>
                <w:sz w:val="22"/>
                <w:szCs w:val="22"/>
              </w:rPr>
            </w:pPr>
            <w:r w:rsidRPr="00932545">
              <w:rPr>
                <w:sz w:val="22"/>
                <w:szCs w:val="22"/>
              </w:rPr>
              <w:t>iv-v-I/C</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236-238</w:t>
            </w:r>
          </w:p>
        </w:tc>
        <w:tc>
          <w:tcPr>
            <w:tcW w:w="1800" w:type="dxa"/>
          </w:tcPr>
          <w:p w:rsidR="00524E46" w:rsidRPr="00932545" w:rsidRDefault="00524E46" w:rsidP="004F70B5">
            <w:pPr>
              <w:numPr>
                <w:ilvl w:val="12"/>
                <w:numId w:val="0"/>
              </w:numPr>
              <w:jc w:val="center"/>
              <w:rPr>
                <w:sz w:val="22"/>
                <w:szCs w:val="22"/>
              </w:rPr>
            </w:pPr>
            <w:r w:rsidRPr="00932545">
              <w:rPr>
                <w:sz w:val="22"/>
                <w:szCs w:val="22"/>
              </w:rPr>
              <w:t>c-D</w:t>
            </w:r>
          </w:p>
        </w:tc>
        <w:tc>
          <w:tcPr>
            <w:tcW w:w="1800" w:type="dxa"/>
          </w:tcPr>
          <w:p w:rsidR="00524E46" w:rsidRPr="00932545" w:rsidRDefault="00D12355" w:rsidP="004F70B5">
            <w:pPr>
              <w:numPr>
                <w:ilvl w:val="12"/>
                <w:numId w:val="0"/>
              </w:numPr>
              <w:jc w:val="center"/>
              <w:rPr>
                <w:sz w:val="22"/>
                <w:szCs w:val="22"/>
              </w:rPr>
            </w:pPr>
            <w:proofErr w:type="spellStart"/>
            <w:r w:rsidRPr="00932545">
              <w:rPr>
                <w:sz w:val="22"/>
                <w:szCs w:val="22"/>
              </w:rPr>
              <w:t>i</w:t>
            </w:r>
            <w:proofErr w:type="spellEnd"/>
            <w:r w:rsidRPr="00932545">
              <w:rPr>
                <w:sz w:val="22"/>
                <w:szCs w:val="22"/>
              </w:rPr>
              <w:t>-V/V/C</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239-244</w:t>
            </w:r>
          </w:p>
        </w:tc>
        <w:tc>
          <w:tcPr>
            <w:tcW w:w="1800" w:type="dxa"/>
          </w:tcPr>
          <w:p w:rsidR="00524E46" w:rsidRPr="00932545" w:rsidRDefault="00524E46" w:rsidP="004F70B5">
            <w:pPr>
              <w:numPr>
                <w:ilvl w:val="12"/>
                <w:numId w:val="0"/>
              </w:numPr>
              <w:jc w:val="center"/>
              <w:rPr>
                <w:sz w:val="22"/>
                <w:szCs w:val="22"/>
                <w:vertAlign w:val="superscript"/>
              </w:rPr>
            </w:pPr>
            <w:r w:rsidRPr="00932545">
              <w:rPr>
                <w:sz w:val="22"/>
                <w:szCs w:val="22"/>
              </w:rPr>
              <w:t>a</w:t>
            </w:r>
            <w:r w:rsidRPr="00932545">
              <w:rPr>
                <w:sz w:val="22"/>
                <w:szCs w:val="22"/>
                <w:vertAlign w:val="superscript"/>
              </w:rPr>
              <w:t>b</w:t>
            </w:r>
            <w:r w:rsidRPr="00932545">
              <w:rPr>
                <w:sz w:val="22"/>
                <w:szCs w:val="22"/>
              </w:rPr>
              <w:t>-a-e-c-D</w:t>
            </w:r>
            <w:r w:rsidRPr="00932545">
              <w:rPr>
                <w:sz w:val="22"/>
                <w:szCs w:val="22"/>
                <w:vertAlign w:val="superscript"/>
              </w:rPr>
              <w:t>b</w:t>
            </w:r>
            <w:r w:rsidR="00CD5BAE" w:rsidRPr="00932545">
              <w:rPr>
                <w:sz w:val="22"/>
                <w:szCs w:val="22"/>
                <w:vertAlign w:val="superscript"/>
              </w:rPr>
              <w:t>7</w:t>
            </w:r>
          </w:p>
        </w:tc>
        <w:tc>
          <w:tcPr>
            <w:tcW w:w="1800" w:type="dxa"/>
          </w:tcPr>
          <w:p w:rsidR="00524E46" w:rsidRPr="00932545" w:rsidRDefault="00CD5BAE" w:rsidP="004F70B5">
            <w:pPr>
              <w:numPr>
                <w:ilvl w:val="12"/>
                <w:numId w:val="0"/>
              </w:numPr>
              <w:jc w:val="center"/>
              <w:rPr>
                <w:sz w:val="22"/>
                <w:szCs w:val="22"/>
              </w:rPr>
            </w:pPr>
            <w:r w:rsidRPr="00932545">
              <w:rPr>
                <w:sz w:val="22"/>
                <w:szCs w:val="22"/>
              </w:rPr>
              <w:t>~~~~~~~~~~</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245-251</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em</w:t>
            </w:r>
            <w:proofErr w:type="spellEnd"/>
          </w:p>
        </w:tc>
        <w:tc>
          <w:tcPr>
            <w:tcW w:w="1800" w:type="dxa"/>
          </w:tcPr>
          <w:p w:rsidR="00524E46" w:rsidRPr="00932545" w:rsidRDefault="00CD5BAE" w:rsidP="004F70B5">
            <w:pPr>
              <w:numPr>
                <w:ilvl w:val="12"/>
                <w:numId w:val="0"/>
              </w:numPr>
              <w:jc w:val="center"/>
              <w:rPr>
                <w:sz w:val="22"/>
                <w:szCs w:val="22"/>
              </w:rPr>
            </w:pPr>
            <w:proofErr w:type="spellStart"/>
            <w:r w:rsidRPr="00932545">
              <w:rPr>
                <w:sz w:val="22"/>
                <w:szCs w:val="22"/>
              </w:rPr>
              <w:t>i</w:t>
            </w:r>
            <w:proofErr w:type="spellEnd"/>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252-260</w:t>
            </w:r>
          </w:p>
        </w:tc>
        <w:tc>
          <w:tcPr>
            <w:tcW w:w="1800" w:type="dxa"/>
          </w:tcPr>
          <w:p w:rsidR="00524E46" w:rsidRPr="00932545" w:rsidRDefault="00524E46" w:rsidP="004F70B5">
            <w:pPr>
              <w:numPr>
                <w:ilvl w:val="12"/>
                <w:numId w:val="0"/>
              </w:numPr>
              <w:jc w:val="center"/>
              <w:rPr>
                <w:sz w:val="22"/>
                <w:szCs w:val="22"/>
              </w:rPr>
            </w:pPr>
            <w:proofErr w:type="spellStart"/>
            <w:r w:rsidRPr="00932545">
              <w:rPr>
                <w:sz w:val="22"/>
                <w:szCs w:val="22"/>
              </w:rPr>
              <w:t>fm</w:t>
            </w:r>
            <w:proofErr w:type="spellEnd"/>
            <w:r w:rsidRPr="00932545">
              <w:rPr>
                <w:sz w:val="22"/>
                <w:szCs w:val="22"/>
              </w:rPr>
              <w:t>-DM-D-</w:t>
            </w:r>
            <w:proofErr w:type="spellStart"/>
            <w:r w:rsidRPr="00932545">
              <w:rPr>
                <w:sz w:val="22"/>
                <w:szCs w:val="22"/>
              </w:rPr>
              <w:t>D</w:t>
            </w:r>
            <w:r w:rsidRPr="00932545">
              <w:rPr>
                <w:sz w:val="22"/>
                <w:szCs w:val="22"/>
                <w:vertAlign w:val="superscript"/>
              </w:rPr>
              <w:t>b</w:t>
            </w:r>
            <w:proofErr w:type="spellEnd"/>
          </w:p>
        </w:tc>
        <w:tc>
          <w:tcPr>
            <w:tcW w:w="1800" w:type="dxa"/>
          </w:tcPr>
          <w:p w:rsidR="00524E46" w:rsidRPr="00932545" w:rsidRDefault="00CD5BAE" w:rsidP="004F70B5">
            <w:pPr>
              <w:numPr>
                <w:ilvl w:val="12"/>
                <w:numId w:val="0"/>
              </w:numPr>
              <w:jc w:val="center"/>
              <w:rPr>
                <w:sz w:val="22"/>
                <w:szCs w:val="22"/>
              </w:rPr>
            </w:pPr>
            <w:r w:rsidRPr="00932545">
              <w:rPr>
                <w:sz w:val="22"/>
                <w:szCs w:val="22"/>
              </w:rPr>
              <w:t>ii-V/V/III</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261-269</w:t>
            </w:r>
          </w:p>
        </w:tc>
        <w:tc>
          <w:tcPr>
            <w:tcW w:w="1800" w:type="dxa"/>
          </w:tcPr>
          <w:p w:rsidR="00524E46" w:rsidRPr="00932545" w:rsidRDefault="00524E46" w:rsidP="004F70B5">
            <w:pPr>
              <w:numPr>
                <w:ilvl w:val="12"/>
                <w:numId w:val="0"/>
              </w:numPr>
              <w:jc w:val="center"/>
              <w:rPr>
                <w:sz w:val="22"/>
                <w:szCs w:val="22"/>
              </w:rPr>
            </w:pPr>
            <w:r w:rsidRPr="00932545">
              <w:rPr>
                <w:sz w:val="22"/>
                <w:szCs w:val="22"/>
              </w:rPr>
              <w:t>E-F/C</w:t>
            </w:r>
          </w:p>
        </w:tc>
        <w:tc>
          <w:tcPr>
            <w:tcW w:w="1800" w:type="dxa"/>
          </w:tcPr>
          <w:p w:rsidR="00524E46" w:rsidRPr="00932545" w:rsidRDefault="005A67D9" w:rsidP="005A67D9">
            <w:pPr>
              <w:numPr>
                <w:ilvl w:val="12"/>
                <w:numId w:val="0"/>
              </w:numPr>
              <w:jc w:val="center"/>
              <w:rPr>
                <w:sz w:val="22"/>
                <w:szCs w:val="22"/>
              </w:rPr>
            </w:pPr>
            <w:r w:rsidRPr="00932545">
              <w:rPr>
                <w:sz w:val="22"/>
                <w:szCs w:val="22"/>
              </w:rPr>
              <w:t>I-</w:t>
            </w:r>
            <w:proofErr w:type="spellStart"/>
            <w:r w:rsidRPr="00932545">
              <w:rPr>
                <w:sz w:val="22"/>
                <w:szCs w:val="22"/>
              </w:rPr>
              <w:t>IIb</w:t>
            </w:r>
            <w:proofErr w:type="spellEnd"/>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270-275</w:t>
            </w:r>
          </w:p>
        </w:tc>
        <w:tc>
          <w:tcPr>
            <w:tcW w:w="1800" w:type="dxa"/>
          </w:tcPr>
          <w:p w:rsidR="00524E46" w:rsidRPr="00932545" w:rsidRDefault="00524E46" w:rsidP="00636360">
            <w:pPr>
              <w:numPr>
                <w:ilvl w:val="12"/>
                <w:numId w:val="0"/>
              </w:numPr>
              <w:jc w:val="center"/>
              <w:rPr>
                <w:sz w:val="22"/>
                <w:szCs w:val="22"/>
              </w:rPr>
            </w:pPr>
            <w:proofErr w:type="spellStart"/>
            <w:r w:rsidRPr="00932545">
              <w:rPr>
                <w:sz w:val="22"/>
                <w:szCs w:val="22"/>
              </w:rPr>
              <w:t>D</w:t>
            </w:r>
            <w:r w:rsidRPr="00932545">
              <w:rPr>
                <w:sz w:val="22"/>
                <w:szCs w:val="22"/>
                <w:vertAlign w:val="superscript"/>
              </w:rPr>
              <w:t>b</w:t>
            </w:r>
            <w:proofErr w:type="spellEnd"/>
            <w:r w:rsidRPr="00932545">
              <w:rPr>
                <w:sz w:val="22"/>
                <w:szCs w:val="22"/>
              </w:rPr>
              <w:t>-</w:t>
            </w:r>
            <w:r w:rsidR="00636360" w:rsidRPr="00932545">
              <w:rPr>
                <w:sz w:val="22"/>
                <w:szCs w:val="22"/>
              </w:rPr>
              <w:t>G</w:t>
            </w:r>
          </w:p>
        </w:tc>
        <w:tc>
          <w:tcPr>
            <w:tcW w:w="1800" w:type="dxa"/>
          </w:tcPr>
          <w:p w:rsidR="00524E46" w:rsidRPr="00932545" w:rsidRDefault="002710BC" w:rsidP="00636360">
            <w:pPr>
              <w:numPr>
                <w:ilvl w:val="12"/>
                <w:numId w:val="0"/>
              </w:numPr>
              <w:jc w:val="center"/>
              <w:rPr>
                <w:sz w:val="22"/>
                <w:szCs w:val="22"/>
              </w:rPr>
            </w:pPr>
            <w:r w:rsidRPr="00932545">
              <w:rPr>
                <w:sz w:val="22"/>
                <w:szCs w:val="22"/>
              </w:rPr>
              <w:t>~~</w:t>
            </w:r>
            <w:r w:rsidR="00636360" w:rsidRPr="00932545">
              <w:rPr>
                <w:sz w:val="22"/>
                <w:szCs w:val="22"/>
              </w:rPr>
              <w:t>V/c</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276-284</w:t>
            </w:r>
          </w:p>
        </w:tc>
        <w:tc>
          <w:tcPr>
            <w:tcW w:w="1800" w:type="dxa"/>
          </w:tcPr>
          <w:p w:rsidR="00524E46" w:rsidRPr="00932545" w:rsidRDefault="00A74056" w:rsidP="004F70B5">
            <w:pPr>
              <w:numPr>
                <w:ilvl w:val="12"/>
                <w:numId w:val="0"/>
              </w:numPr>
              <w:jc w:val="center"/>
              <w:rPr>
                <w:sz w:val="22"/>
                <w:szCs w:val="22"/>
              </w:rPr>
            </w:pPr>
            <w:r w:rsidRPr="00932545">
              <w:rPr>
                <w:sz w:val="22"/>
                <w:szCs w:val="22"/>
              </w:rPr>
              <w:t>c</w:t>
            </w:r>
            <w:r w:rsidR="00524E46" w:rsidRPr="00932545">
              <w:rPr>
                <w:sz w:val="22"/>
                <w:szCs w:val="22"/>
              </w:rPr>
              <w:t>-A</w:t>
            </w:r>
          </w:p>
        </w:tc>
        <w:tc>
          <w:tcPr>
            <w:tcW w:w="1800" w:type="dxa"/>
          </w:tcPr>
          <w:p w:rsidR="00524E46" w:rsidRPr="00932545" w:rsidRDefault="00A74056" w:rsidP="004F70B5">
            <w:pPr>
              <w:numPr>
                <w:ilvl w:val="12"/>
                <w:numId w:val="0"/>
              </w:numPr>
              <w:jc w:val="center"/>
              <w:rPr>
                <w:sz w:val="22"/>
                <w:szCs w:val="22"/>
              </w:rPr>
            </w:pPr>
            <w:proofErr w:type="spellStart"/>
            <w:r w:rsidRPr="00932545">
              <w:rPr>
                <w:sz w:val="22"/>
                <w:szCs w:val="22"/>
              </w:rPr>
              <w:t>i</w:t>
            </w:r>
            <w:proofErr w:type="spellEnd"/>
            <w:r w:rsidR="00823441" w:rsidRPr="00932545">
              <w:rPr>
                <w:sz w:val="22"/>
                <w:szCs w:val="22"/>
              </w:rPr>
              <w:t>-</w:t>
            </w:r>
            <w:r w:rsidR="00044A6A" w:rsidRPr="00932545">
              <w:rPr>
                <w:sz w:val="22"/>
                <w:szCs w:val="22"/>
              </w:rPr>
              <w:t>V/d-~~</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285-291</w:t>
            </w:r>
          </w:p>
        </w:tc>
        <w:tc>
          <w:tcPr>
            <w:tcW w:w="1800" w:type="dxa"/>
          </w:tcPr>
          <w:p w:rsidR="00524E46" w:rsidRPr="00932545" w:rsidRDefault="00524E46" w:rsidP="004F70B5">
            <w:pPr>
              <w:numPr>
                <w:ilvl w:val="12"/>
                <w:numId w:val="0"/>
              </w:numPr>
              <w:jc w:val="center"/>
              <w:rPr>
                <w:sz w:val="22"/>
                <w:szCs w:val="22"/>
              </w:rPr>
            </w:pPr>
            <w:r w:rsidRPr="00932545">
              <w:rPr>
                <w:sz w:val="22"/>
                <w:szCs w:val="22"/>
              </w:rPr>
              <w:t>E-C/e</w:t>
            </w:r>
            <w:r w:rsidRPr="00932545">
              <w:rPr>
                <w:sz w:val="22"/>
                <w:szCs w:val="22"/>
                <w:vertAlign w:val="superscript"/>
              </w:rPr>
              <w:t>b</w:t>
            </w:r>
            <w:r w:rsidRPr="00932545">
              <w:rPr>
                <w:sz w:val="22"/>
                <w:szCs w:val="22"/>
              </w:rPr>
              <w:t>-GM</w:t>
            </w:r>
            <w:r w:rsidRPr="00932545">
              <w:rPr>
                <w:sz w:val="22"/>
                <w:szCs w:val="22"/>
                <w:vertAlign w:val="superscript"/>
              </w:rPr>
              <w:t>7</w:t>
            </w:r>
            <w:r w:rsidRPr="00932545">
              <w:rPr>
                <w:sz w:val="22"/>
                <w:szCs w:val="22"/>
              </w:rPr>
              <w:t>-A</w:t>
            </w:r>
          </w:p>
        </w:tc>
        <w:tc>
          <w:tcPr>
            <w:tcW w:w="1800" w:type="dxa"/>
          </w:tcPr>
          <w:p w:rsidR="00524E46" w:rsidRPr="00932545" w:rsidRDefault="00BD6207" w:rsidP="004F70B5">
            <w:pPr>
              <w:numPr>
                <w:ilvl w:val="12"/>
                <w:numId w:val="0"/>
              </w:numPr>
              <w:jc w:val="center"/>
              <w:rPr>
                <w:sz w:val="22"/>
                <w:szCs w:val="22"/>
              </w:rPr>
            </w:pPr>
            <w:r w:rsidRPr="00932545">
              <w:rPr>
                <w:sz w:val="22"/>
                <w:szCs w:val="22"/>
              </w:rPr>
              <w:t>V/II-</w:t>
            </w:r>
            <w:r w:rsidR="00EE660E" w:rsidRPr="00932545">
              <w:rPr>
                <w:sz w:val="22"/>
                <w:szCs w:val="22"/>
              </w:rPr>
              <w:t>--IV-V/V</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292-295</w:t>
            </w:r>
          </w:p>
        </w:tc>
        <w:tc>
          <w:tcPr>
            <w:tcW w:w="1800" w:type="dxa"/>
          </w:tcPr>
          <w:p w:rsidR="00524E46" w:rsidRPr="00932545" w:rsidRDefault="00524E46" w:rsidP="004F70B5">
            <w:pPr>
              <w:numPr>
                <w:ilvl w:val="12"/>
                <w:numId w:val="0"/>
              </w:numPr>
              <w:jc w:val="center"/>
              <w:rPr>
                <w:sz w:val="22"/>
                <w:szCs w:val="22"/>
              </w:rPr>
            </w:pPr>
            <w:r w:rsidRPr="00932545">
              <w:rPr>
                <w:sz w:val="22"/>
                <w:szCs w:val="22"/>
              </w:rPr>
              <w:t>G-C-c-</w:t>
            </w:r>
          </w:p>
        </w:tc>
        <w:tc>
          <w:tcPr>
            <w:tcW w:w="1800" w:type="dxa"/>
          </w:tcPr>
          <w:p w:rsidR="00524E46" w:rsidRPr="00932545" w:rsidRDefault="00B25D51" w:rsidP="004F70B5">
            <w:pPr>
              <w:numPr>
                <w:ilvl w:val="12"/>
                <w:numId w:val="0"/>
              </w:numPr>
              <w:jc w:val="center"/>
              <w:rPr>
                <w:sz w:val="22"/>
                <w:szCs w:val="22"/>
              </w:rPr>
            </w:pPr>
            <w:r w:rsidRPr="00932545">
              <w:rPr>
                <w:sz w:val="22"/>
                <w:szCs w:val="22"/>
              </w:rPr>
              <w:t>I-IV-iv/V-IV</w:t>
            </w:r>
          </w:p>
        </w:tc>
      </w:tr>
      <w:tr w:rsidR="00524E46" w:rsidRPr="00932545" w:rsidTr="004F70B5">
        <w:trPr>
          <w:jc w:val="center"/>
        </w:trPr>
        <w:tc>
          <w:tcPr>
            <w:tcW w:w="1728" w:type="dxa"/>
          </w:tcPr>
          <w:p w:rsidR="00524E46" w:rsidRPr="00932545" w:rsidRDefault="00524E46" w:rsidP="004F70B5">
            <w:pPr>
              <w:numPr>
                <w:ilvl w:val="12"/>
                <w:numId w:val="0"/>
              </w:numPr>
              <w:jc w:val="center"/>
              <w:rPr>
                <w:sz w:val="22"/>
                <w:szCs w:val="22"/>
              </w:rPr>
            </w:pPr>
            <w:r w:rsidRPr="00932545">
              <w:rPr>
                <w:sz w:val="22"/>
                <w:szCs w:val="22"/>
              </w:rPr>
              <w:t>296-303</w:t>
            </w:r>
          </w:p>
        </w:tc>
        <w:tc>
          <w:tcPr>
            <w:tcW w:w="1800" w:type="dxa"/>
          </w:tcPr>
          <w:p w:rsidR="00524E46" w:rsidRPr="00932545" w:rsidRDefault="00524E46" w:rsidP="004F70B5">
            <w:pPr>
              <w:numPr>
                <w:ilvl w:val="12"/>
                <w:numId w:val="0"/>
              </w:numPr>
              <w:jc w:val="center"/>
              <w:rPr>
                <w:sz w:val="22"/>
                <w:szCs w:val="22"/>
              </w:rPr>
            </w:pPr>
            <w:r w:rsidRPr="00932545">
              <w:rPr>
                <w:sz w:val="22"/>
                <w:szCs w:val="22"/>
              </w:rPr>
              <w:t>D-dm7-a-D</w:t>
            </w:r>
          </w:p>
        </w:tc>
        <w:tc>
          <w:tcPr>
            <w:tcW w:w="1800" w:type="dxa"/>
          </w:tcPr>
          <w:p w:rsidR="00524E46" w:rsidRPr="00932545" w:rsidRDefault="00524E46" w:rsidP="004F70B5">
            <w:pPr>
              <w:numPr>
                <w:ilvl w:val="12"/>
                <w:numId w:val="0"/>
              </w:numPr>
              <w:jc w:val="center"/>
              <w:rPr>
                <w:sz w:val="22"/>
                <w:szCs w:val="22"/>
              </w:rPr>
            </w:pPr>
            <w:r w:rsidRPr="00932545">
              <w:rPr>
                <w:sz w:val="22"/>
                <w:szCs w:val="22"/>
              </w:rPr>
              <w:t>I-v-v-I</w:t>
            </w:r>
          </w:p>
        </w:tc>
      </w:tr>
    </w:tbl>
    <w:p w:rsidR="00666702" w:rsidRPr="00932545" w:rsidRDefault="00666702"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332BC4" w:rsidRPr="00932545" w:rsidRDefault="00332BC4" w:rsidP="00666702">
      <w:pPr>
        <w:rPr>
          <w:b/>
          <w:bCs/>
          <w:sz w:val="28"/>
          <w:szCs w:val="28"/>
        </w:rPr>
      </w:pPr>
    </w:p>
    <w:p w:rsidR="00666702" w:rsidRPr="00932545" w:rsidRDefault="00666702" w:rsidP="00666702">
      <w:pPr>
        <w:rPr>
          <w:b/>
          <w:bCs/>
          <w:sz w:val="28"/>
          <w:szCs w:val="28"/>
        </w:rPr>
      </w:pPr>
    </w:p>
    <w:p w:rsidR="00666702" w:rsidRPr="00932545" w:rsidRDefault="00666702" w:rsidP="00666702">
      <w:pPr>
        <w:rPr>
          <w:b/>
          <w:bCs/>
          <w:sz w:val="28"/>
          <w:szCs w:val="28"/>
        </w:rPr>
      </w:pPr>
    </w:p>
    <w:p w:rsidR="00666702" w:rsidRPr="00932545" w:rsidRDefault="00666702" w:rsidP="00666702">
      <w:pPr>
        <w:rPr>
          <w:b/>
          <w:bCs/>
          <w:sz w:val="28"/>
          <w:szCs w:val="28"/>
        </w:rPr>
      </w:pPr>
    </w:p>
    <w:p w:rsidR="00666702" w:rsidRPr="00932545" w:rsidRDefault="00666702" w:rsidP="00666702">
      <w:pPr>
        <w:rPr>
          <w:b/>
          <w:bCs/>
          <w:sz w:val="28"/>
          <w:szCs w:val="28"/>
        </w:rPr>
      </w:pPr>
    </w:p>
    <w:p w:rsidR="00666702" w:rsidRPr="00932545" w:rsidRDefault="00666702" w:rsidP="00666702">
      <w:pPr>
        <w:rPr>
          <w:b/>
          <w:bCs/>
          <w:sz w:val="28"/>
          <w:szCs w:val="28"/>
        </w:rPr>
      </w:pPr>
    </w:p>
    <w:p w:rsidR="00666702" w:rsidRPr="00932545" w:rsidRDefault="00666702" w:rsidP="00666702">
      <w:pPr>
        <w:rPr>
          <w:b/>
          <w:bCs/>
          <w:sz w:val="28"/>
          <w:szCs w:val="28"/>
        </w:rPr>
      </w:pPr>
    </w:p>
    <w:p w:rsidR="00666702" w:rsidRPr="00932545" w:rsidRDefault="00666702" w:rsidP="00666702">
      <w:pPr>
        <w:rPr>
          <w:b/>
          <w:bCs/>
          <w:sz w:val="28"/>
          <w:szCs w:val="28"/>
        </w:rPr>
      </w:pPr>
    </w:p>
    <w:p w:rsidR="00666702" w:rsidRPr="00932545" w:rsidRDefault="00666702" w:rsidP="00666702">
      <w:pPr>
        <w:rPr>
          <w:b/>
          <w:bCs/>
          <w:sz w:val="28"/>
          <w:szCs w:val="28"/>
        </w:rPr>
      </w:pPr>
    </w:p>
    <w:p w:rsidR="00236E6D" w:rsidRPr="00932545" w:rsidRDefault="00BB6FE8" w:rsidP="00666702">
      <w:pPr>
        <w:jc w:val="center"/>
        <w:rPr>
          <w:b/>
          <w:bCs/>
          <w:sz w:val="28"/>
          <w:szCs w:val="28"/>
        </w:rPr>
      </w:pPr>
      <w:r w:rsidRPr="00932545">
        <w:rPr>
          <w:b/>
          <w:bCs/>
          <w:sz w:val="28"/>
          <w:szCs w:val="28"/>
        </w:rPr>
        <w:lastRenderedPageBreak/>
        <w:t>CHAPTER V</w:t>
      </w:r>
    </w:p>
    <w:p w:rsidR="001D71BC" w:rsidRPr="00932545" w:rsidRDefault="001D71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BB6FE8" w:rsidRPr="00932545" w:rsidRDefault="00BB6F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r w:rsidRPr="00932545">
        <w:rPr>
          <w:b/>
          <w:bCs/>
          <w:sz w:val="28"/>
          <w:szCs w:val="28"/>
        </w:rPr>
        <w:t>RHYTHM</w:t>
      </w:r>
    </w:p>
    <w:p w:rsidR="00BB6FE8" w:rsidRPr="00932545" w:rsidRDefault="00BB6FE8" w:rsidP="00764F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rsidR="00764F46" w:rsidRPr="00932545" w:rsidRDefault="00764F46" w:rsidP="00764F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roofErr w:type="spellStart"/>
      <w:proofErr w:type="gramStart"/>
      <w:r w:rsidRPr="00932545">
        <w:rPr>
          <w:b/>
          <w:bCs/>
          <w:sz w:val="28"/>
          <w:szCs w:val="28"/>
        </w:rPr>
        <w:t>hindemith</w:t>
      </w:r>
      <w:proofErr w:type="spellEnd"/>
      <w:proofErr w:type="gramEnd"/>
    </w:p>
    <w:p w:rsidR="00BB6FE8" w:rsidRPr="00932545" w:rsidRDefault="00BB6F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BB6FE8" w:rsidRPr="00932545" w:rsidRDefault="00BB6FE8">
      <w:pPr>
        <w:rPr>
          <w:b/>
          <w:bCs/>
          <w:sz w:val="28"/>
          <w:szCs w:val="28"/>
        </w:rPr>
      </w:pPr>
      <w:r w:rsidRPr="00932545">
        <w:rPr>
          <w:b/>
          <w:bCs/>
          <w:sz w:val="28"/>
          <w:szCs w:val="28"/>
        </w:rPr>
        <w:br w:type="page"/>
      </w:r>
    </w:p>
    <w:p w:rsidR="00BB6FE8" w:rsidRPr="00932545" w:rsidRDefault="00BB6F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r w:rsidRPr="00932545">
        <w:rPr>
          <w:b/>
          <w:bCs/>
          <w:sz w:val="28"/>
          <w:szCs w:val="28"/>
        </w:rPr>
        <w:lastRenderedPageBreak/>
        <w:t>CHAPTER VI</w:t>
      </w:r>
    </w:p>
    <w:p w:rsidR="00823209" w:rsidRPr="00932545" w:rsidRDefault="008232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BB6FE8" w:rsidRPr="00932545" w:rsidRDefault="00BB6F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r w:rsidRPr="00932545">
        <w:rPr>
          <w:b/>
          <w:bCs/>
          <w:sz w:val="28"/>
          <w:szCs w:val="28"/>
        </w:rPr>
        <w:t>ORCHESTRATION</w:t>
      </w: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D250CB" w:rsidRPr="00932545" w:rsidRDefault="00D250CB" w:rsidP="00D250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8"/>
          <w:szCs w:val="28"/>
        </w:rPr>
      </w:pPr>
      <w:r w:rsidRPr="00932545">
        <w:rPr>
          <w:bCs/>
          <w:sz w:val="28"/>
          <w:szCs w:val="28"/>
        </w:rPr>
        <w:t xml:space="preserve">Similar to </w:t>
      </w:r>
      <w:proofErr w:type="spellStart"/>
      <w:r w:rsidRPr="00932545">
        <w:rPr>
          <w:bCs/>
          <w:sz w:val="28"/>
          <w:szCs w:val="28"/>
        </w:rPr>
        <w:t>mine</w:t>
      </w:r>
      <w:proofErr w:type="gramStart"/>
      <w:r w:rsidRPr="00932545">
        <w:rPr>
          <w:bCs/>
          <w:sz w:val="28"/>
          <w:szCs w:val="28"/>
        </w:rPr>
        <w:t>:Sibelius</w:t>
      </w:r>
      <w:proofErr w:type="spellEnd"/>
      <w:proofErr w:type="gramEnd"/>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932545" w:rsidRDefault="001939DE" w:rsidP="001939D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sz w:val="28"/>
          <w:szCs w:val="28"/>
        </w:rPr>
      </w:pPr>
      <w:proofErr w:type="gramStart"/>
      <w:r w:rsidRPr="00932545">
        <w:rPr>
          <w:bCs/>
          <w:sz w:val="28"/>
          <w:szCs w:val="28"/>
        </w:rPr>
        <w:t>Hindemith  -</w:t>
      </w:r>
      <w:proofErr w:type="gramEnd"/>
      <w:r w:rsidRPr="00932545">
        <w:rPr>
          <w:bCs/>
          <w:sz w:val="28"/>
          <w:szCs w:val="28"/>
        </w:rPr>
        <w:t xml:space="preserve"> Brass tacit or used only with high-register solo passages</w:t>
      </w: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93254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FC2E6E" w:rsidRPr="00932545" w:rsidRDefault="00FC2E6E" w:rsidP="00FC2E6E">
      <w:pPr>
        <w:numPr>
          <w:ilvl w:val="12"/>
          <w:numId w:val="0"/>
        </w:numPr>
        <w:ind w:firstLine="720"/>
      </w:pPr>
      <w:r w:rsidRPr="00932545">
        <w:t xml:space="preserve">The </w:t>
      </w:r>
      <w:r w:rsidRPr="00932545">
        <w:rPr>
          <w:i/>
        </w:rPr>
        <w:t xml:space="preserve">Allegro </w:t>
      </w:r>
      <w:r w:rsidRPr="00932545">
        <w:t xml:space="preserve">movement of Barber’s violin concerto is well-balanced between </w:t>
      </w:r>
    </w:p>
    <w:p w:rsidR="00FC2E6E" w:rsidRPr="00932545" w:rsidRDefault="00FC2E6E" w:rsidP="00FC2E6E">
      <w:pPr>
        <w:numPr>
          <w:ilvl w:val="12"/>
          <w:numId w:val="0"/>
        </w:numPr>
      </w:pPr>
    </w:p>
    <w:p w:rsidR="00FC2E6E" w:rsidRPr="00932545" w:rsidRDefault="00FC2E6E" w:rsidP="00FC2E6E">
      <w:pPr>
        <w:numPr>
          <w:ilvl w:val="12"/>
          <w:numId w:val="0"/>
        </w:numPr>
      </w:pPr>
      <w:proofErr w:type="gramStart"/>
      <w:r w:rsidRPr="00932545">
        <w:t>soloist</w:t>
      </w:r>
      <w:proofErr w:type="gramEnd"/>
      <w:r w:rsidRPr="00932545">
        <w:t xml:space="preserve"> and orchestra, creating a sonata-like effect rather than a concerto solo with </w:t>
      </w:r>
    </w:p>
    <w:p w:rsidR="00FC2E6E" w:rsidRPr="00932545" w:rsidRDefault="00FC2E6E" w:rsidP="00FC2E6E">
      <w:pPr>
        <w:numPr>
          <w:ilvl w:val="12"/>
          <w:numId w:val="0"/>
        </w:numPr>
      </w:pPr>
    </w:p>
    <w:p w:rsidR="00FC2E6E" w:rsidRPr="00932545" w:rsidRDefault="00FC2E6E" w:rsidP="00FC2E6E">
      <w:pPr>
        <w:numPr>
          <w:ilvl w:val="12"/>
          <w:numId w:val="0"/>
        </w:numPr>
      </w:pPr>
      <w:proofErr w:type="gramStart"/>
      <w:r w:rsidRPr="00932545">
        <w:t>accompaniment</w:t>
      </w:r>
      <w:proofErr w:type="gramEnd"/>
      <w:r w:rsidRPr="00932545">
        <w:t xml:space="preserve"> secondary. The first solo in the </w:t>
      </w:r>
      <w:r w:rsidRPr="00932545">
        <w:rPr>
          <w:i/>
        </w:rPr>
        <w:t xml:space="preserve">Andante </w:t>
      </w:r>
      <w:r w:rsidRPr="00932545">
        <w:t>belongs to the oboe.</w:t>
      </w:r>
    </w:p>
    <w:p w:rsidR="00FC2E6E" w:rsidRPr="00932545" w:rsidRDefault="00FC2E6E" w:rsidP="00FC2E6E">
      <w:pPr>
        <w:numPr>
          <w:ilvl w:val="12"/>
          <w:numId w:val="0"/>
        </w:numPr>
      </w:pPr>
    </w:p>
    <w:p w:rsidR="00FC2E6E" w:rsidRPr="00932545" w:rsidRDefault="00FC2E6E" w:rsidP="00FC2E6E">
      <w:pPr>
        <w:numPr>
          <w:ilvl w:val="12"/>
          <w:numId w:val="0"/>
        </w:numPr>
      </w:pPr>
      <w:r w:rsidRPr="00932545">
        <w:t xml:space="preserve">When the solo violin enters, it is with a contrasting theme, before returning to the </w:t>
      </w:r>
    </w:p>
    <w:p w:rsidR="00FC2E6E" w:rsidRPr="00932545" w:rsidRDefault="00FC2E6E" w:rsidP="00FC2E6E">
      <w:pPr>
        <w:numPr>
          <w:ilvl w:val="12"/>
          <w:numId w:val="0"/>
        </w:numPr>
      </w:pPr>
    </w:p>
    <w:p w:rsidR="00FC2E6E" w:rsidRPr="00932545" w:rsidRDefault="00FC2E6E" w:rsidP="00FC2E6E">
      <w:pPr>
        <w:numPr>
          <w:ilvl w:val="12"/>
          <w:numId w:val="0"/>
        </w:numPr>
      </w:pPr>
      <w:proofErr w:type="gramStart"/>
      <w:r w:rsidRPr="00932545">
        <w:t>opening</w:t>
      </w:r>
      <w:proofErr w:type="gramEnd"/>
      <w:r w:rsidRPr="00932545">
        <w:t xml:space="preserve"> idea, which goes through modulations and </w:t>
      </w:r>
      <w:proofErr w:type="spellStart"/>
      <w:r w:rsidRPr="00932545">
        <w:rPr>
          <w:i/>
        </w:rPr>
        <w:t>tutti</w:t>
      </w:r>
      <w:proofErr w:type="spellEnd"/>
      <w:r w:rsidRPr="00932545">
        <w:rPr>
          <w:i/>
        </w:rPr>
        <w:t xml:space="preserve"> </w:t>
      </w:r>
      <w:r w:rsidRPr="00932545">
        <w:t xml:space="preserve">orchestration before the close </w:t>
      </w:r>
    </w:p>
    <w:p w:rsidR="00FC2E6E" w:rsidRPr="00932545" w:rsidRDefault="00FC2E6E" w:rsidP="00FC2E6E">
      <w:pPr>
        <w:numPr>
          <w:ilvl w:val="12"/>
          <w:numId w:val="0"/>
        </w:numPr>
      </w:pPr>
    </w:p>
    <w:p w:rsidR="00FC2E6E" w:rsidRPr="00932545" w:rsidRDefault="00FC2E6E" w:rsidP="00FC2E6E">
      <w:pPr>
        <w:numPr>
          <w:ilvl w:val="12"/>
          <w:numId w:val="0"/>
        </w:numPr>
      </w:pPr>
      <w:proofErr w:type="gramStart"/>
      <w:r w:rsidRPr="00932545">
        <w:t>of</w:t>
      </w:r>
      <w:proofErr w:type="gramEnd"/>
      <w:r w:rsidRPr="00932545">
        <w:t xml:space="preserve"> the movement. The third movement is a virtuosic, breathtaking </w:t>
      </w:r>
      <w:r w:rsidRPr="00932545">
        <w:rPr>
          <w:i/>
        </w:rPr>
        <w:t xml:space="preserve">Presto. </w:t>
      </w:r>
      <w:r w:rsidRPr="00932545">
        <w:t xml:space="preserve">The soloist is </w:t>
      </w:r>
    </w:p>
    <w:p w:rsidR="00FC2E6E" w:rsidRPr="00932545" w:rsidRDefault="00FC2E6E" w:rsidP="00FC2E6E">
      <w:pPr>
        <w:numPr>
          <w:ilvl w:val="12"/>
          <w:numId w:val="0"/>
        </w:numPr>
      </w:pPr>
    </w:p>
    <w:p w:rsidR="00FC2E6E" w:rsidRPr="00932545" w:rsidRDefault="00FC2E6E" w:rsidP="00FC2E6E">
      <w:pPr>
        <w:numPr>
          <w:ilvl w:val="12"/>
          <w:numId w:val="0"/>
        </w:numPr>
      </w:pPr>
      <w:proofErr w:type="gramStart"/>
      <w:r w:rsidRPr="00932545">
        <w:t>allowed</w:t>
      </w:r>
      <w:proofErr w:type="gramEnd"/>
      <w:r w:rsidRPr="00932545">
        <w:t xml:space="preserve"> only two brief rests, and the full orchestra supports the drive to the end.</w:t>
      </w:r>
    </w:p>
    <w:p w:rsidR="00FC2E6E" w:rsidRPr="00932545" w:rsidRDefault="00FC2E6E" w:rsidP="00FC2E6E">
      <w:pPr>
        <w:numPr>
          <w:ilvl w:val="12"/>
          <w:numId w:val="0"/>
        </w:numPr>
      </w:pPr>
    </w:p>
    <w:p w:rsidR="00FC2E6E" w:rsidRPr="00932545" w:rsidRDefault="00FC2E6E" w:rsidP="00FC2E6E">
      <w:r w:rsidRPr="00932545">
        <w:tab/>
      </w:r>
      <w:proofErr w:type="spellStart"/>
      <w:r w:rsidRPr="00932545">
        <w:t>Belá</w:t>
      </w:r>
      <w:proofErr w:type="spellEnd"/>
      <w:r w:rsidRPr="00932545">
        <w:t xml:space="preserve"> Bartok’s second concerto for violin also begins with an </w:t>
      </w:r>
      <w:r w:rsidRPr="00932545">
        <w:rPr>
          <w:i/>
        </w:rPr>
        <w:t xml:space="preserve">Allegro </w:t>
      </w:r>
      <w:r w:rsidRPr="00932545">
        <w:t xml:space="preserve">movement, </w:t>
      </w:r>
    </w:p>
    <w:p w:rsidR="00FC2E6E" w:rsidRPr="00932545" w:rsidRDefault="00FC2E6E" w:rsidP="00FC2E6E"/>
    <w:p w:rsidR="00FC2E6E" w:rsidRPr="00932545" w:rsidRDefault="00FC2E6E" w:rsidP="00FC2E6E">
      <w:proofErr w:type="gramStart"/>
      <w:r w:rsidRPr="00932545">
        <w:t>but</w:t>
      </w:r>
      <w:proofErr w:type="gramEnd"/>
      <w:r w:rsidRPr="00932545">
        <w:t xml:space="preserve"> its longer length contains sections of varying tempos. The solo enters after an </w:t>
      </w:r>
    </w:p>
    <w:p w:rsidR="00FC2E6E" w:rsidRPr="00932545" w:rsidRDefault="00FC2E6E" w:rsidP="00FC2E6E"/>
    <w:p w:rsidR="00FC2E6E" w:rsidRPr="00932545" w:rsidRDefault="00FC2E6E" w:rsidP="00FC2E6E">
      <w:proofErr w:type="gramStart"/>
      <w:r w:rsidRPr="00932545">
        <w:t>orchestral</w:t>
      </w:r>
      <w:proofErr w:type="gramEnd"/>
      <w:r w:rsidRPr="00932545">
        <w:t xml:space="preserve"> introduction establishes a tonal center, and </w:t>
      </w:r>
      <w:r w:rsidR="0098650C" w:rsidRPr="00932545">
        <w:t>following</w:t>
      </w:r>
      <w:r w:rsidRPr="00932545">
        <w:t xml:space="preserve"> a cadenza </w:t>
      </w:r>
    </w:p>
    <w:p w:rsidR="00FC2E6E" w:rsidRPr="00932545" w:rsidRDefault="00FC2E6E" w:rsidP="00FC2E6E"/>
    <w:p w:rsidR="00FC2E6E" w:rsidRPr="00932545" w:rsidRDefault="00FC2E6E" w:rsidP="00FC2E6E">
      <w:proofErr w:type="gramStart"/>
      <w:r w:rsidRPr="00932545">
        <w:t>approximately</w:t>
      </w:r>
      <w:proofErr w:type="gramEnd"/>
      <w:r w:rsidRPr="00932545">
        <w:t xml:space="preserve"> four-fifths through the movement, an orchestral </w:t>
      </w:r>
      <w:proofErr w:type="spellStart"/>
      <w:r w:rsidRPr="00932545">
        <w:rPr>
          <w:i/>
        </w:rPr>
        <w:t>tutti</w:t>
      </w:r>
      <w:proofErr w:type="spellEnd"/>
      <w:r w:rsidRPr="00932545">
        <w:rPr>
          <w:i/>
        </w:rPr>
        <w:t xml:space="preserve"> </w:t>
      </w:r>
      <w:r w:rsidRPr="00932545">
        <w:t>brings it to a close.</w:t>
      </w:r>
    </w:p>
    <w:p w:rsidR="00FC2E6E" w:rsidRPr="00932545" w:rsidRDefault="00FC2E6E" w:rsidP="00FC2E6E"/>
    <w:p w:rsidR="00FC2E6E" w:rsidRPr="00932545" w:rsidRDefault="00FC2E6E" w:rsidP="00FC2E6E">
      <w:r w:rsidRPr="00932545">
        <w:t xml:space="preserve">The </w:t>
      </w:r>
      <w:r w:rsidRPr="00932545">
        <w:rPr>
          <w:i/>
        </w:rPr>
        <w:t xml:space="preserve">Andante Tranquillo </w:t>
      </w:r>
      <w:r w:rsidRPr="00932545">
        <w:t xml:space="preserve">becomes playfully active in its latter half. The third movement is </w:t>
      </w:r>
    </w:p>
    <w:p w:rsidR="00FC2E6E" w:rsidRPr="00932545" w:rsidRDefault="00FC2E6E" w:rsidP="00FC2E6E"/>
    <w:p w:rsidR="00FC2E6E" w:rsidRPr="00932545" w:rsidRDefault="00FC2E6E" w:rsidP="00FC2E6E">
      <w:proofErr w:type="gramStart"/>
      <w:r w:rsidRPr="00932545">
        <w:t>actually</w:t>
      </w:r>
      <w:proofErr w:type="gramEnd"/>
      <w:r w:rsidRPr="00932545">
        <w:t xml:space="preserve"> a group of variations on the first.</w:t>
      </w:r>
    </w:p>
    <w:p w:rsidR="008F60C3" w:rsidRPr="00932545" w:rsidRDefault="008F60C3" w:rsidP="00F063AE">
      <w:pPr>
        <w:pStyle w:val="StyleHeading1Centered"/>
        <w:rPr>
          <w:rFonts w:ascii="Times New Roman" w:hAnsi="Times New Roman"/>
        </w:rPr>
      </w:pPr>
      <w:r w:rsidRPr="00932545">
        <w:rPr>
          <w:rFonts w:ascii="Times New Roman" w:hAnsi="Times New Roman"/>
        </w:rPr>
        <w:br w:type="page"/>
      </w:r>
    </w:p>
    <w:bookmarkStart w:id="10" w:name="_Toc286145919"/>
    <w:p w:rsidR="00BB6FE8" w:rsidRPr="00932545" w:rsidRDefault="00C95C35">
      <w:pPr>
        <w:rPr>
          <w:b/>
          <w:bCs/>
          <w:caps/>
          <w:sz w:val="28"/>
        </w:rPr>
      </w:pPr>
      <w:r w:rsidRPr="00932545">
        <w:rPr>
          <w:b/>
          <w:bCs/>
          <w:caps/>
          <w:sz w:val="28"/>
        </w:rPr>
        <w:lastRenderedPageBreak/>
        <w:fldChar w:fldCharType="begin"/>
      </w:r>
      <w:r w:rsidRPr="00932545">
        <w:rPr>
          <w:b/>
          <w:bCs/>
          <w:caps/>
          <w:sz w:val="28"/>
        </w:rPr>
        <w:instrText xml:space="preserve"> HYPERLINK "E:\\Concerto for Violin.pdf" </w:instrText>
      </w:r>
      <w:r w:rsidRPr="00932545">
        <w:rPr>
          <w:b/>
          <w:bCs/>
          <w:caps/>
          <w:sz w:val="28"/>
        </w:rPr>
        <w:fldChar w:fldCharType="separate"/>
      </w:r>
      <w:r w:rsidRPr="00932545">
        <w:rPr>
          <w:rStyle w:val="Hyperlink"/>
        </w:rPr>
        <w:t>E:\Concerto for Violin.pdf</w:t>
      </w:r>
      <w:r w:rsidRPr="00932545">
        <w:rPr>
          <w:b/>
          <w:bCs/>
          <w:caps/>
          <w:sz w:val="28"/>
        </w:rPr>
        <w:fldChar w:fldCharType="end"/>
      </w:r>
    </w:p>
    <w:bookmarkEnd w:id="10"/>
    <w:p w:rsidR="002354EA" w:rsidRPr="00932545" w:rsidRDefault="002354EA" w:rsidP="00DA10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center"/>
        <w:rPr>
          <w:iCs/>
        </w:rPr>
      </w:pPr>
    </w:p>
    <w:p w:rsidR="002354EA" w:rsidRPr="00932545" w:rsidRDefault="002354EA">
      <w:pPr>
        <w:rPr>
          <w:iCs/>
        </w:rPr>
      </w:pPr>
      <w:r w:rsidRPr="00932545">
        <w:rPr>
          <w:iCs/>
        </w:rPr>
        <w:br w:type="page"/>
      </w:r>
    </w:p>
    <w:p w:rsidR="002354EA" w:rsidRPr="00932545" w:rsidRDefault="002354EA" w:rsidP="00DA10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center"/>
        <w:rPr>
          <w:iCs/>
        </w:rPr>
      </w:pPr>
    </w:p>
    <w:p w:rsidR="00DA109C" w:rsidRPr="00932545" w:rsidRDefault="002354EA" w:rsidP="00D05E0C">
      <w:pPr>
        <w:jc w:val="center"/>
        <w:rPr>
          <w:iCs/>
        </w:rPr>
      </w:pPr>
      <w:r w:rsidRPr="00932545">
        <w:rPr>
          <w:iCs/>
        </w:rPr>
        <w:br w:type="page"/>
      </w:r>
      <w:r w:rsidR="00D70195">
        <w:rPr>
          <w:iCs/>
        </w:rPr>
        <w:lastRenderedPageBreak/>
        <w:t>BIBLIOGRAPHY</w:t>
      </w:r>
    </w:p>
    <w:p w:rsidR="00DA109C" w:rsidRPr="00932545" w:rsidRDefault="00DA109C" w:rsidP="00DA10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center"/>
        <w:rPr>
          <w:iCs/>
        </w:rPr>
      </w:pPr>
    </w:p>
    <w:p w:rsidR="00DA109C" w:rsidRPr="00932545" w:rsidRDefault="00DA109C" w:rsidP="00DA10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jc w:val="center"/>
        <w:rPr>
          <w:iCs/>
        </w:rPr>
      </w:pPr>
    </w:p>
    <w:p w:rsidR="007C3A35" w:rsidRPr="00932545" w:rsidRDefault="007C3A35" w:rsidP="007C3A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Barber, Samuel. </w:t>
      </w:r>
      <w:proofErr w:type="gramStart"/>
      <w:r w:rsidRPr="00932545">
        <w:rPr>
          <w:i/>
          <w:iCs/>
        </w:rPr>
        <w:t>Concerto for Violin and Orchestra</w:t>
      </w:r>
      <w:r w:rsidR="00CA5B87" w:rsidRPr="00932545">
        <w:rPr>
          <w:i/>
          <w:iCs/>
        </w:rPr>
        <w:t>.</w:t>
      </w:r>
      <w:proofErr w:type="gramEnd"/>
      <w:r w:rsidR="00D05E0C">
        <w:rPr>
          <w:i/>
          <w:iCs/>
        </w:rPr>
        <w:t xml:space="preserve"> </w:t>
      </w:r>
      <w:r w:rsidR="00CA5B87" w:rsidRPr="00932545">
        <w:rPr>
          <w:iCs/>
        </w:rPr>
        <w:t xml:space="preserve">New York: G. </w:t>
      </w:r>
      <w:proofErr w:type="spellStart"/>
      <w:r w:rsidR="00CA5B87" w:rsidRPr="00932545">
        <w:rPr>
          <w:iCs/>
        </w:rPr>
        <w:t>Schirmer</w:t>
      </w:r>
      <w:proofErr w:type="spellEnd"/>
      <w:r w:rsidR="00CA5B87" w:rsidRPr="00932545">
        <w:rPr>
          <w:iCs/>
        </w:rPr>
        <w:t>, 1949.</w:t>
      </w:r>
    </w:p>
    <w:p w:rsidR="007C3A35" w:rsidRPr="00932545" w:rsidRDefault="007C3A35"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p w:rsidR="00903623" w:rsidRDefault="00E2786F"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roofErr w:type="spellStart"/>
      <w:r w:rsidRPr="00932545">
        <w:rPr>
          <w:iCs/>
        </w:rPr>
        <w:t>Bartók</w:t>
      </w:r>
      <w:proofErr w:type="spellEnd"/>
      <w:r w:rsidRPr="00932545">
        <w:rPr>
          <w:iCs/>
        </w:rPr>
        <w:t xml:space="preserve">, </w:t>
      </w:r>
      <w:proofErr w:type="spellStart"/>
      <w:r w:rsidRPr="00932545">
        <w:rPr>
          <w:iCs/>
        </w:rPr>
        <w:t>Bé</w:t>
      </w:r>
      <w:r w:rsidR="00ED5677" w:rsidRPr="00932545">
        <w:rPr>
          <w:iCs/>
        </w:rPr>
        <w:t>la</w:t>
      </w:r>
      <w:proofErr w:type="spellEnd"/>
      <w:r w:rsidR="00ED5677" w:rsidRPr="00932545">
        <w:rPr>
          <w:iCs/>
        </w:rPr>
        <w:t xml:space="preserve">. </w:t>
      </w:r>
      <w:proofErr w:type="gramStart"/>
      <w:r w:rsidR="00ED5677" w:rsidRPr="00932545">
        <w:rPr>
          <w:i/>
          <w:iCs/>
        </w:rPr>
        <w:t>Violin Concerto No. 2.</w:t>
      </w:r>
      <w:proofErr w:type="gramEnd"/>
      <w:r w:rsidR="00ED5677" w:rsidRPr="00932545">
        <w:rPr>
          <w:i/>
          <w:iCs/>
        </w:rPr>
        <w:t xml:space="preserve"> </w:t>
      </w:r>
      <w:r w:rsidR="00ED5677" w:rsidRPr="00932545">
        <w:rPr>
          <w:iCs/>
        </w:rPr>
        <w:t xml:space="preserve">New York: </w:t>
      </w:r>
      <w:proofErr w:type="spellStart"/>
      <w:r w:rsidR="00ED5677" w:rsidRPr="00932545">
        <w:rPr>
          <w:iCs/>
        </w:rPr>
        <w:t>Boosey</w:t>
      </w:r>
      <w:proofErr w:type="spellEnd"/>
      <w:r w:rsidR="00ED5677" w:rsidRPr="00932545">
        <w:rPr>
          <w:iCs/>
        </w:rPr>
        <w:t xml:space="preserve"> &amp; H</w:t>
      </w:r>
      <w:r w:rsidR="00903623">
        <w:rPr>
          <w:iCs/>
        </w:rPr>
        <w:t xml:space="preserve">awkes Music Publishers </w:t>
      </w:r>
    </w:p>
    <w:p w:rsidR="00CA5B87" w:rsidRPr="00932545" w:rsidRDefault="00903623"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Pr>
          <w:iCs/>
        </w:rPr>
        <w:t xml:space="preserve">   </w:t>
      </w:r>
      <w:proofErr w:type="gramStart"/>
      <w:r>
        <w:rPr>
          <w:iCs/>
        </w:rPr>
        <w:t xml:space="preserve">Limited, </w:t>
      </w:r>
      <w:r w:rsidR="00ED5677" w:rsidRPr="00932545">
        <w:rPr>
          <w:iCs/>
        </w:rPr>
        <w:t>19</w:t>
      </w:r>
      <w:r w:rsidR="00624394" w:rsidRPr="00932545">
        <w:rPr>
          <w:iCs/>
        </w:rPr>
        <w:t>41.</w:t>
      </w:r>
      <w:proofErr w:type="gramEnd"/>
    </w:p>
    <w:p w:rsidR="007C3A35" w:rsidRPr="00932545" w:rsidRDefault="007C3A35"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p w:rsidR="00624394" w:rsidRPr="00932545" w:rsidRDefault="00624394"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Berg, Alban. </w:t>
      </w:r>
      <w:proofErr w:type="gramStart"/>
      <w:r w:rsidR="003A787A" w:rsidRPr="00932545">
        <w:rPr>
          <w:i/>
          <w:iCs/>
        </w:rPr>
        <w:t>Violin Concerto.</w:t>
      </w:r>
      <w:proofErr w:type="gramEnd"/>
      <w:r w:rsidR="003A787A" w:rsidRPr="00932545">
        <w:rPr>
          <w:i/>
          <w:iCs/>
        </w:rPr>
        <w:t xml:space="preserve"> </w:t>
      </w:r>
      <w:proofErr w:type="gramStart"/>
      <w:r w:rsidR="003A787A" w:rsidRPr="00932545">
        <w:rPr>
          <w:i/>
          <w:iCs/>
        </w:rPr>
        <w:t>Arranged for Piano and Violin.</w:t>
      </w:r>
      <w:proofErr w:type="gramEnd"/>
      <w:r w:rsidR="003A787A" w:rsidRPr="00932545">
        <w:rPr>
          <w:i/>
          <w:iCs/>
        </w:rPr>
        <w:t xml:space="preserve"> </w:t>
      </w:r>
      <w:proofErr w:type="gramStart"/>
      <w:r w:rsidR="00F620FB" w:rsidRPr="00932545">
        <w:rPr>
          <w:iCs/>
        </w:rPr>
        <w:t>Universal Edition, 1938.</w:t>
      </w:r>
      <w:proofErr w:type="gramEnd"/>
    </w:p>
    <w:p w:rsidR="007C3A35" w:rsidRPr="00932545" w:rsidRDefault="007C3A35"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p w:rsidR="001F7F31" w:rsidRDefault="00724097"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Pr>
          <w:iCs/>
        </w:rPr>
        <w:t xml:space="preserve">Hayden, Barbara. </w:t>
      </w:r>
      <w:r>
        <w:rPr>
          <w:i/>
          <w:iCs/>
        </w:rPr>
        <w:t xml:space="preserve">Samuel Barber: The Composer and His Music. </w:t>
      </w:r>
      <w:r w:rsidR="001F7F31">
        <w:rPr>
          <w:iCs/>
        </w:rPr>
        <w:t>New York: Oxford University Press, 1992.</w:t>
      </w:r>
    </w:p>
    <w:p w:rsidR="001F7F31" w:rsidRDefault="001F7F31"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p w:rsidR="00E8166B" w:rsidRPr="00932545" w:rsidRDefault="00E8166B"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roofErr w:type="spellStart"/>
      <w:r w:rsidRPr="00932545">
        <w:rPr>
          <w:iCs/>
        </w:rPr>
        <w:t>Kabalevsky</w:t>
      </w:r>
      <w:proofErr w:type="spellEnd"/>
      <w:r w:rsidR="00643E20" w:rsidRPr="00932545">
        <w:rPr>
          <w:iCs/>
        </w:rPr>
        <w:t xml:space="preserve">, Dmitri. </w:t>
      </w:r>
      <w:proofErr w:type="gramStart"/>
      <w:r w:rsidR="00643E20" w:rsidRPr="00932545">
        <w:rPr>
          <w:i/>
          <w:iCs/>
        </w:rPr>
        <w:t>Concerto in C Major – Opus 48 for Violin and Piano.</w:t>
      </w:r>
      <w:proofErr w:type="gramEnd"/>
      <w:r w:rsidR="00643E20" w:rsidRPr="00932545">
        <w:rPr>
          <w:i/>
          <w:iCs/>
        </w:rPr>
        <w:t xml:space="preserve"> </w:t>
      </w:r>
      <w:r w:rsidR="00643E20" w:rsidRPr="00932545">
        <w:rPr>
          <w:iCs/>
        </w:rPr>
        <w:t>New York:</w:t>
      </w:r>
    </w:p>
    <w:p w:rsidR="00643E20" w:rsidRPr="00932545" w:rsidRDefault="00643E20"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   International Music Company, 1974.</w:t>
      </w:r>
    </w:p>
    <w:p w:rsidR="00E8166B" w:rsidRPr="00932545" w:rsidRDefault="00E8166B"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p w:rsidR="00E8166B" w:rsidRPr="00932545" w:rsidRDefault="005E37B6" w:rsidP="00E816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Pollack, Howard. “</w:t>
      </w:r>
      <w:r w:rsidR="00CA3F05" w:rsidRPr="00932545">
        <w:rPr>
          <w:iCs/>
        </w:rPr>
        <w:t>Samuel Barber, Jean Sibelius</w:t>
      </w:r>
      <w:r w:rsidRPr="00932545">
        <w:rPr>
          <w:iCs/>
        </w:rPr>
        <w:t>, and the Making of an American</w:t>
      </w:r>
    </w:p>
    <w:p w:rsidR="00CA3F05" w:rsidRPr="00932545" w:rsidRDefault="00B03588" w:rsidP="00CA3F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 </w:t>
      </w:r>
      <w:r w:rsidR="005E37B6" w:rsidRPr="00932545">
        <w:rPr>
          <w:iCs/>
        </w:rPr>
        <w:t xml:space="preserve"> </w:t>
      </w:r>
      <w:r w:rsidRPr="00932545">
        <w:rPr>
          <w:iCs/>
        </w:rPr>
        <w:t xml:space="preserve"> </w:t>
      </w:r>
      <w:r w:rsidR="005E37B6" w:rsidRPr="00932545">
        <w:rPr>
          <w:iCs/>
        </w:rPr>
        <w:t>R</w:t>
      </w:r>
      <w:r w:rsidR="00CA3F05" w:rsidRPr="00932545">
        <w:rPr>
          <w:iCs/>
        </w:rPr>
        <w:t>omantic</w:t>
      </w:r>
      <w:r w:rsidRPr="00932545">
        <w:rPr>
          <w:iCs/>
        </w:rPr>
        <w:t>.”</w:t>
      </w:r>
      <w:r w:rsidR="00CA3F05" w:rsidRPr="00932545">
        <w:rPr>
          <w:iCs/>
        </w:rPr>
        <w:t xml:space="preserve"> </w:t>
      </w:r>
      <w:r w:rsidR="00CA3F05" w:rsidRPr="00932545">
        <w:rPr>
          <w:i/>
          <w:iCs/>
        </w:rPr>
        <w:t>The Musical Quarterly</w:t>
      </w:r>
      <w:r w:rsidR="00CA3F05" w:rsidRPr="00932545">
        <w:rPr>
          <w:iCs/>
        </w:rPr>
        <w:t>, Vol. 84, No. 2 (</w:t>
      </w:r>
      <w:proofErr w:type="gramStart"/>
      <w:r w:rsidR="00CA3F05" w:rsidRPr="00932545">
        <w:rPr>
          <w:iCs/>
        </w:rPr>
        <w:t>Summer</w:t>
      </w:r>
      <w:proofErr w:type="gramEnd"/>
      <w:r w:rsidR="00CA3F05" w:rsidRPr="00932545">
        <w:rPr>
          <w:iCs/>
        </w:rPr>
        <w:t>, 2000), pp. 175-205</w:t>
      </w:r>
      <w:r w:rsidRPr="00932545">
        <w:rPr>
          <w:iCs/>
        </w:rPr>
        <w:t>.</w:t>
      </w:r>
    </w:p>
    <w:p w:rsidR="00402B24" w:rsidRPr="00932545" w:rsidRDefault="00B03588" w:rsidP="004B22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   </w:t>
      </w:r>
      <w:proofErr w:type="gramStart"/>
      <w:r w:rsidR="00CA3F05" w:rsidRPr="00932545">
        <w:rPr>
          <w:iCs/>
        </w:rPr>
        <w:t>Oxford University Press</w:t>
      </w:r>
      <w:r w:rsidRPr="00932545">
        <w:rPr>
          <w:iCs/>
        </w:rPr>
        <w:t>.</w:t>
      </w:r>
      <w:proofErr w:type="gramEnd"/>
      <w:r w:rsidR="00CA3F05" w:rsidRPr="00932545">
        <w:rPr>
          <w:iCs/>
        </w:rPr>
        <w:t xml:space="preserve"> </w:t>
      </w:r>
      <w:hyperlink r:id="rId17" w:history="1">
        <w:r w:rsidR="004B2278" w:rsidRPr="00932545">
          <w:rPr>
            <w:rStyle w:val="Hyperlink"/>
            <w:iCs/>
          </w:rPr>
          <w:t>http://www.jstor.org/stable/742563</w:t>
        </w:r>
      </w:hyperlink>
      <w:r w:rsidR="004B2278" w:rsidRPr="00932545">
        <w:rPr>
          <w:iCs/>
        </w:rPr>
        <w:t xml:space="preserve">. </w:t>
      </w:r>
      <w:proofErr w:type="gramStart"/>
      <w:r w:rsidR="004B2278" w:rsidRPr="00932545">
        <w:rPr>
          <w:iCs/>
        </w:rPr>
        <w:t xml:space="preserve">Accessed </w:t>
      </w:r>
      <w:r w:rsidR="00ED0B02">
        <w:rPr>
          <w:iCs/>
        </w:rPr>
        <w:t>August 24, 2013.</w:t>
      </w:r>
      <w:proofErr w:type="gramEnd"/>
    </w:p>
    <w:p w:rsidR="00402B24" w:rsidRPr="00932545" w:rsidRDefault="00402B24" w:rsidP="004B22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p w:rsidR="00C80AC7" w:rsidRPr="00932545" w:rsidRDefault="00C80AC7"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rPr>
      </w:pPr>
      <w:r w:rsidRPr="00932545">
        <w:rPr>
          <w:iCs/>
        </w:rPr>
        <w:t xml:space="preserve">Prokofiev, S. </w:t>
      </w:r>
      <w:r w:rsidRPr="00932545">
        <w:rPr>
          <w:i/>
          <w:iCs/>
        </w:rPr>
        <w:t>Concerto No. 2 for Violin and Orchestra, Opus 63, Arranged for Violin and</w:t>
      </w:r>
    </w:p>
    <w:p w:rsidR="00C80AC7" w:rsidRPr="00932545" w:rsidRDefault="00C80AC7"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r w:rsidRPr="00932545">
        <w:rPr>
          <w:i/>
          <w:iCs/>
        </w:rPr>
        <w:t xml:space="preserve">   </w:t>
      </w:r>
      <w:proofErr w:type="gramStart"/>
      <w:r w:rsidRPr="00932545">
        <w:rPr>
          <w:i/>
          <w:iCs/>
        </w:rPr>
        <w:t>Piano by the Author.</w:t>
      </w:r>
      <w:proofErr w:type="gramEnd"/>
      <w:r w:rsidR="00644D0B" w:rsidRPr="00932545">
        <w:rPr>
          <w:i/>
          <w:iCs/>
        </w:rPr>
        <w:t xml:space="preserve"> </w:t>
      </w:r>
      <w:r w:rsidR="004B76EA" w:rsidRPr="00932545">
        <w:rPr>
          <w:iCs/>
        </w:rPr>
        <w:t xml:space="preserve">St. Petersburg: </w:t>
      </w:r>
      <w:proofErr w:type="spellStart"/>
      <w:r w:rsidR="004B76EA" w:rsidRPr="00932545">
        <w:rPr>
          <w:iCs/>
        </w:rPr>
        <w:t>Compozitor</w:t>
      </w:r>
      <w:proofErr w:type="spellEnd"/>
      <w:r w:rsidR="004B76EA" w:rsidRPr="00932545">
        <w:rPr>
          <w:iCs/>
        </w:rPr>
        <w:t xml:space="preserve"> Publishing House, </w:t>
      </w:r>
      <w:r w:rsidR="00CF53AE" w:rsidRPr="00932545">
        <w:rPr>
          <w:iCs/>
        </w:rPr>
        <w:t>2005.</w:t>
      </w:r>
    </w:p>
    <w:p w:rsidR="00CF53AE" w:rsidRPr="00932545" w:rsidRDefault="00CF53AE"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p>
    <w:p w:rsidR="004C30E2" w:rsidRPr="0073624A" w:rsidRDefault="004C30E2"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r w:rsidRPr="00932545">
        <w:rPr>
          <w:iCs/>
        </w:rPr>
        <w:t xml:space="preserve">Shostakovich, Dmitri. </w:t>
      </w:r>
      <w:proofErr w:type="gramStart"/>
      <w:r w:rsidR="005329F3">
        <w:rPr>
          <w:i/>
          <w:iCs/>
        </w:rPr>
        <w:t>Concerto No. 2 for Violin and Orchestra</w:t>
      </w:r>
      <w:r w:rsidR="0073624A">
        <w:rPr>
          <w:i/>
          <w:iCs/>
        </w:rPr>
        <w:t>.</w:t>
      </w:r>
      <w:proofErr w:type="gramEnd"/>
      <w:r w:rsidR="005329F3">
        <w:rPr>
          <w:i/>
          <w:iCs/>
        </w:rPr>
        <w:t xml:space="preserve"> </w:t>
      </w:r>
      <w:r w:rsidR="005329F3">
        <w:rPr>
          <w:iCs/>
        </w:rPr>
        <w:t xml:space="preserve">New York: G. </w:t>
      </w:r>
      <w:proofErr w:type="spellStart"/>
      <w:r w:rsidR="005329F3">
        <w:rPr>
          <w:iCs/>
        </w:rPr>
        <w:t>Schirmer</w:t>
      </w:r>
      <w:proofErr w:type="spellEnd"/>
      <w:r w:rsidR="005329F3">
        <w:rPr>
          <w:iCs/>
        </w:rPr>
        <w:t>, 1967.</w:t>
      </w:r>
    </w:p>
    <w:p w:rsidR="004C30E2" w:rsidRPr="00932545" w:rsidRDefault="004C30E2"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p>
    <w:p w:rsidR="007C1499" w:rsidRDefault="00CF53AE"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r w:rsidRPr="00932545">
        <w:rPr>
          <w:iCs/>
        </w:rPr>
        <w:t xml:space="preserve">Sibelius, Jean. </w:t>
      </w:r>
      <w:proofErr w:type="gramStart"/>
      <w:r w:rsidRPr="00932545">
        <w:rPr>
          <w:i/>
          <w:iCs/>
        </w:rPr>
        <w:t>Concerto for Violin and Orchestra</w:t>
      </w:r>
      <w:r w:rsidR="00576577" w:rsidRPr="00932545">
        <w:rPr>
          <w:i/>
          <w:iCs/>
        </w:rPr>
        <w:t xml:space="preserve"> in</w:t>
      </w:r>
      <w:r w:rsidR="00494B10" w:rsidRPr="00932545">
        <w:rPr>
          <w:i/>
          <w:iCs/>
        </w:rPr>
        <w:t xml:space="preserve"> D Minor – Opus 47</w:t>
      </w:r>
      <w:r w:rsidR="00ED0B02">
        <w:rPr>
          <w:i/>
          <w:iCs/>
        </w:rPr>
        <w:t>.</w:t>
      </w:r>
      <w:proofErr w:type="gramEnd"/>
      <w:r w:rsidR="00494B10" w:rsidRPr="00932545">
        <w:rPr>
          <w:i/>
          <w:iCs/>
        </w:rPr>
        <w:t xml:space="preserve"> </w:t>
      </w:r>
      <w:r w:rsidR="00494B10" w:rsidRPr="00932545">
        <w:rPr>
          <w:iCs/>
        </w:rPr>
        <w:t>New York:</w:t>
      </w:r>
      <w:r w:rsidR="00576577" w:rsidRPr="00932545">
        <w:rPr>
          <w:iCs/>
        </w:rPr>
        <w:t xml:space="preserve"> </w:t>
      </w:r>
    </w:p>
    <w:p w:rsidR="00494B10" w:rsidRPr="00932545" w:rsidRDefault="007C1499"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r>
        <w:rPr>
          <w:iCs/>
        </w:rPr>
        <w:t xml:space="preserve">   </w:t>
      </w:r>
      <w:r w:rsidR="00576577" w:rsidRPr="00932545">
        <w:rPr>
          <w:iCs/>
        </w:rPr>
        <w:t>International Music Company, 1961</w:t>
      </w:r>
      <w:r w:rsidR="00E8166B" w:rsidRPr="00932545">
        <w:rPr>
          <w:iCs/>
        </w:rPr>
        <w:t>.</w:t>
      </w:r>
    </w:p>
    <w:p w:rsidR="00965594" w:rsidRPr="00932545" w:rsidRDefault="00965594" w:rsidP="00C80A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p>
    <w:p w:rsidR="007C1499" w:rsidRDefault="00965594" w:rsidP="009655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Stein, Leon. </w:t>
      </w:r>
      <w:r w:rsidRPr="00932545">
        <w:rPr>
          <w:i/>
          <w:iCs/>
        </w:rPr>
        <w:t>Structure and Style: The Study and An</w:t>
      </w:r>
      <w:r w:rsidR="000020BC">
        <w:rPr>
          <w:i/>
          <w:iCs/>
        </w:rPr>
        <w:t>a</w:t>
      </w:r>
      <w:r w:rsidRPr="00932545">
        <w:rPr>
          <w:i/>
          <w:iCs/>
        </w:rPr>
        <w:t>lysis of Music</w:t>
      </w:r>
      <w:r w:rsidR="00E8166B" w:rsidRPr="00932545">
        <w:rPr>
          <w:i/>
          <w:iCs/>
        </w:rPr>
        <w:t>a</w:t>
      </w:r>
      <w:r w:rsidRPr="00932545">
        <w:rPr>
          <w:i/>
          <w:iCs/>
        </w:rPr>
        <w:t>l Forms</w:t>
      </w:r>
      <w:r w:rsidRPr="00932545">
        <w:rPr>
          <w:iCs/>
        </w:rPr>
        <w:t xml:space="preserve">." </w:t>
      </w:r>
      <w:r w:rsidR="00363C94" w:rsidRPr="00932545">
        <w:rPr>
          <w:iCs/>
        </w:rPr>
        <w:t>p.</w:t>
      </w:r>
      <w:r w:rsidRPr="00932545">
        <w:rPr>
          <w:iCs/>
        </w:rPr>
        <w:t xml:space="preserve"> 164 Alfred </w:t>
      </w:r>
    </w:p>
    <w:p w:rsidR="00965594" w:rsidRDefault="007C1499" w:rsidP="009655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Pr>
          <w:iCs/>
        </w:rPr>
        <w:t xml:space="preserve">   </w:t>
      </w:r>
      <w:proofErr w:type="gramStart"/>
      <w:r w:rsidR="00965594" w:rsidRPr="00932545">
        <w:rPr>
          <w:iCs/>
        </w:rPr>
        <w:t>Music Publishing, 1979</w:t>
      </w:r>
      <w:r>
        <w:rPr>
          <w:iCs/>
        </w:rPr>
        <w:t>.</w:t>
      </w:r>
      <w:proofErr w:type="gramEnd"/>
      <w:r>
        <w:rPr>
          <w:iCs/>
        </w:rPr>
        <w:t xml:space="preserve"> </w:t>
      </w:r>
      <w:r w:rsidR="00965594" w:rsidRPr="00932545">
        <w:rPr>
          <w:iCs/>
        </w:rPr>
        <w:t>Google eBook acces</w:t>
      </w:r>
      <w:r w:rsidR="00E8166B" w:rsidRPr="00932545">
        <w:rPr>
          <w:iCs/>
        </w:rPr>
        <w:t>s</w:t>
      </w:r>
      <w:r w:rsidR="00965594" w:rsidRPr="00932545">
        <w:rPr>
          <w:iCs/>
        </w:rPr>
        <w:t>ed January 15, 2014</w:t>
      </w:r>
    </w:p>
    <w:p w:rsidR="00363C94" w:rsidRDefault="0073624A" w:rsidP="009655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hyperlink r:id="rId18" w:history="1">
        <w:r w:rsidRPr="005A30C8">
          <w:rPr>
            <w:rStyle w:val="Hyperlink"/>
            <w:iCs/>
          </w:rPr>
          <w:t>http://books.google.com/books?id=b8FdaMJaWl0C&amp;dq=Violin+concerto+%22</w:t>
        </w:r>
        <w:r w:rsidRPr="005A30C8">
          <w:rPr>
            <w:rStyle w:val="Hyperlink"/>
            <w:iCs/>
          </w:rPr>
          <w:t>played</w:t>
        </w:r>
        <w:r w:rsidRPr="005A30C8">
          <w:rPr>
            <w:rStyle w:val="Hyperlink"/>
            <w:iCs/>
          </w:rPr>
          <w:t>+without+pause%22&amp;source=gbs_navlinks</w:t>
        </w:r>
      </w:hyperlink>
    </w:p>
    <w:p w:rsidR="0073624A" w:rsidRPr="00932545" w:rsidRDefault="0073624A" w:rsidP="009655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p>
    <w:p w:rsidR="00363C94" w:rsidRPr="00932545" w:rsidRDefault="00363C94" w:rsidP="009655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Stravinsky, Igor. </w:t>
      </w:r>
      <w:r w:rsidR="00DA109C" w:rsidRPr="00932545">
        <w:rPr>
          <w:i/>
          <w:iCs/>
        </w:rPr>
        <w:t xml:space="preserve">Concerto en </w:t>
      </w:r>
      <w:proofErr w:type="spellStart"/>
      <w:r w:rsidR="00DA109C" w:rsidRPr="00932545">
        <w:rPr>
          <w:i/>
          <w:iCs/>
        </w:rPr>
        <w:t>R</w:t>
      </w:r>
      <w:r w:rsidR="006D4ED0" w:rsidRPr="00932545">
        <w:rPr>
          <w:i/>
          <w:iCs/>
        </w:rPr>
        <w:t>é</w:t>
      </w:r>
      <w:proofErr w:type="spellEnd"/>
      <w:r w:rsidR="006D4ED0" w:rsidRPr="00932545">
        <w:rPr>
          <w:i/>
          <w:iCs/>
        </w:rPr>
        <w:t xml:space="preserve"> </w:t>
      </w:r>
      <w:proofErr w:type="gramStart"/>
      <w:r w:rsidR="006D4ED0" w:rsidRPr="00932545">
        <w:rPr>
          <w:i/>
          <w:iCs/>
        </w:rPr>
        <w:t>pour</w:t>
      </w:r>
      <w:proofErr w:type="gramEnd"/>
      <w:r w:rsidR="006D4ED0" w:rsidRPr="00932545">
        <w:rPr>
          <w:i/>
          <w:iCs/>
        </w:rPr>
        <w:t xml:space="preserve"> </w:t>
      </w:r>
      <w:proofErr w:type="spellStart"/>
      <w:r w:rsidR="006D4ED0" w:rsidRPr="00932545">
        <w:rPr>
          <w:i/>
          <w:iCs/>
        </w:rPr>
        <w:t>Violon</w:t>
      </w:r>
      <w:proofErr w:type="spellEnd"/>
      <w:r w:rsidR="006D4ED0" w:rsidRPr="00932545">
        <w:rPr>
          <w:i/>
          <w:iCs/>
        </w:rPr>
        <w:t xml:space="preserve"> et </w:t>
      </w:r>
      <w:proofErr w:type="spellStart"/>
      <w:r w:rsidR="006D4ED0" w:rsidRPr="00932545">
        <w:rPr>
          <w:i/>
          <w:iCs/>
        </w:rPr>
        <w:t>Orchestre</w:t>
      </w:r>
      <w:proofErr w:type="spellEnd"/>
      <w:r w:rsidR="006D4ED0" w:rsidRPr="00932545">
        <w:rPr>
          <w:i/>
          <w:iCs/>
        </w:rPr>
        <w:t xml:space="preserve">. </w:t>
      </w:r>
      <w:r w:rsidR="006D4ED0" w:rsidRPr="00932545">
        <w:rPr>
          <w:iCs/>
        </w:rPr>
        <w:t xml:space="preserve">New York: Schott Music </w:t>
      </w:r>
    </w:p>
    <w:p w:rsidR="006D4ED0" w:rsidRPr="00932545" w:rsidRDefault="006D4ED0" w:rsidP="009655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   </w:t>
      </w:r>
      <w:proofErr w:type="gramStart"/>
      <w:r w:rsidRPr="00932545">
        <w:rPr>
          <w:iCs/>
        </w:rPr>
        <w:t>Corporation, 1931.</w:t>
      </w:r>
      <w:proofErr w:type="gramEnd"/>
    </w:p>
    <w:p w:rsidR="00363C94" w:rsidRPr="00932545" w:rsidRDefault="00363C94" w:rsidP="009655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iCs/>
        </w:rPr>
      </w:pPr>
      <w:r w:rsidRPr="00932545">
        <w:rPr>
          <w:iCs/>
        </w:rPr>
        <w:t xml:space="preserve">. </w:t>
      </w:r>
    </w:p>
    <w:p w:rsidR="00C46130" w:rsidRDefault="005320DF" w:rsidP="005320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proofErr w:type="spellStart"/>
      <w:r w:rsidRPr="00932545">
        <w:rPr>
          <w:iCs/>
        </w:rPr>
        <w:t>Zwilich</w:t>
      </w:r>
      <w:proofErr w:type="spellEnd"/>
      <w:r w:rsidRPr="00932545">
        <w:rPr>
          <w:iCs/>
        </w:rPr>
        <w:t xml:space="preserve">, Ellen </w:t>
      </w:r>
      <w:proofErr w:type="spellStart"/>
      <w:r w:rsidRPr="00932545">
        <w:rPr>
          <w:iCs/>
        </w:rPr>
        <w:t>Taaffe</w:t>
      </w:r>
      <w:proofErr w:type="spellEnd"/>
      <w:r w:rsidRPr="00932545">
        <w:rPr>
          <w:iCs/>
        </w:rPr>
        <w:t xml:space="preserve">. </w:t>
      </w:r>
      <w:proofErr w:type="gramStart"/>
      <w:r w:rsidRPr="00932545">
        <w:rPr>
          <w:i/>
          <w:iCs/>
        </w:rPr>
        <w:t>Concerto for Violin and Orchestra.</w:t>
      </w:r>
      <w:proofErr w:type="gramEnd"/>
      <w:r w:rsidR="00C46130">
        <w:rPr>
          <w:i/>
          <w:iCs/>
        </w:rPr>
        <w:t xml:space="preserve"> </w:t>
      </w:r>
      <w:r w:rsidR="001174D7" w:rsidRPr="00932545">
        <w:rPr>
          <w:iCs/>
        </w:rPr>
        <w:t xml:space="preserve">Bryn </w:t>
      </w:r>
      <w:proofErr w:type="spellStart"/>
      <w:r w:rsidR="001174D7" w:rsidRPr="00932545">
        <w:rPr>
          <w:iCs/>
        </w:rPr>
        <w:t>Mawr</w:t>
      </w:r>
      <w:proofErr w:type="spellEnd"/>
      <w:r w:rsidR="001174D7" w:rsidRPr="00932545">
        <w:rPr>
          <w:iCs/>
        </w:rPr>
        <w:t>, Pennsylv</w:t>
      </w:r>
      <w:r w:rsidR="004C30E2" w:rsidRPr="00932545">
        <w:rPr>
          <w:iCs/>
        </w:rPr>
        <w:t xml:space="preserve">ania: Merion </w:t>
      </w:r>
    </w:p>
    <w:p w:rsidR="00236E6D" w:rsidRPr="00932545" w:rsidRDefault="00C46130" w:rsidP="005320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iCs/>
        </w:rPr>
        <w:t xml:space="preserve">   </w:t>
      </w:r>
      <w:r w:rsidR="004C30E2" w:rsidRPr="00932545">
        <w:rPr>
          <w:iCs/>
        </w:rPr>
        <w:t>Music, Inc.</w:t>
      </w:r>
      <w:r>
        <w:rPr>
          <w:iCs/>
        </w:rPr>
        <w:t>,</w:t>
      </w:r>
      <w:r w:rsidR="004C30E2" w:rsidRPr="00932545">
        <w:rPr>
          <w:iCs/>
        </w:rPr>
        <w:t xml:space="preserve"> 1998.</w:t>
      </w:r>
      <w:r w:rsidR="00236E6D" w:rsidRPr="00932545">
        <w:br w:type="page"/>
      </w:r>
    </w:p>
    <w:p w:rsidR="00236E6D" w:rsidRPr="003B73BD" w:rsidRDefault="00236E6D" w:rsidP="000166A9">
      <w:pPr>
        <w:pStyle w:val="StyleHeading1Centered"/>
        <w:rPr>
          <w:rFonts w:ascii="Times New Roman" w:hAnsi="Times New Roman"/>
          <w:caps w:val="0"/>
        </w:rPr>
      </w:pPr>
      <w:bookmarkStart w:id="11" w:name="_Toc286145920"/>
      <w:r w:rsidRPr="003B73BD">
        <w:rPr>
          <w:rFonts w:ascii="Times New Roman" w:hAnsi="Times New Roman"/>
          <w:caps w:val="0"/>
        </w:rPr>
        <w:lastRenderedPageBreak/>
        <w:t>APPENDIX</w:t>
      </w:r>
      <w:bookmarkEnd w:id="11"/>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8A4B63" w:rsidP="000166A9">
      <w:pPr>
        <w:pStyle w:val="StyleHeading1Centered"/>
        <w:rPr>
          <w:rFonts w:ascii="Times New Roman" w:hAnsi="Times New Roman"/>
          <w:b w:val="0"/>
          <w:caps w:val="0"/>
        </w:rPr>
      </w:pPr>
      <w:r>
        <w:rPr>
          <w:rFonts w:ascii="Times New Roman" w:hAnsi="Times New Roman"/>
          <w:b w:val="0"/>
          <w:caps w:val="0"/>
        </w:rPr>
        <w:t>[Full Score]</w:t>
      </w: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712C45" w:rsidRPr="00AE77FC" w:rsidRDefault="00712C45" w:rsidP="000166A9">
      <w:pPr>
        <w:pStyle w:val="StyleHeading1Centered"/>
        <w:rPr>
          <w:rFonts w:ascii="Times New Roman" w:hAnsi="Times New Roman"/>
          <w:b w:val="0"/>
          <w:caps w:val="0"/>
        </w:rPr>
      </w:pPr>
    </w:p>
    <w:p w:rsidR="00B53200" w:rsidRPr="00AE77FC" w:rsidRDefault="00C343A1" w:rsidP="000166A9">
      <w:pPr>
        <w:pStyle w:val="StyleHeading1Centered"/>
        <w:rPr>
          <w:rFonts w:ascii="Times New Roman" w:hAnsi="Times New Roman"/>
          <w:b w:val="0"/>
          <w:caps w:val="0"/>
        </w:rPr>
      </w:pPr>
      <w:r>
        <w:rPr>
          <w:rFonts w:ascii="Times New Roman" w:hAnsi="Times New Roman"/>
          <w:b w:val="0"/>
          <w:caps w:val="0"/>
        </w:rPr>
        <w:t>Concerto for</w:t>
      </w:r>
      <w:r w:rsidR="00B53200" w:rsidRPr="00AE77FC">
        <w:rPr>
          <w:rFonts w:ascii="Times New Roman" w:hAnsi="Times New Roman"/>
          <w:b w:val="0"/>
          <w:caps w:val="0"/>
        </w:rPr>
        <w:t xml:space="preserve"> </w:t>
      </w:r>
      <w:r>
        <w:rPr>
          <w:rFonts w:ascii="Times New Roman" w:hAnsi="Times New Roman"/>
          <w:b w:val="0"/>
          <w:caps w:val="0"/>
        </w:rPr>
        <w:t>Violin and Orchestra</w:t>
      </w:r>
    </w:p>
    <w:p w:rsidR="00B53200" w:rsidRPr="00AE77FC" w:rsidRDefault="00B53200" w:rsidP="000166A9">
      <w:pPr>
        <w:pStyle w:val="StyleHeading1Centered"/>
        <w:rPr>
          <w:rFonts w:ascii="Times New Roman" w:hAnsi="Times New Roman"/>
          <w:b w:val="0"/>
          <w:caps w:val="0"/>
        </w:rPr>
      </w:pPr>
    </w:p>
    <w:p w:rsidR="00B53200" w:rsidRPr="00AE77FC" w:rsidRDefault="00B53200" w:rsidP="000166A9">
      <w:pPr>
        <w:pStyle w:val="StyleHeading1Centered"/>
        <w:rPr>
          <w:rFonts w:ascii="Times New Roman" w:hAnsi="Times New Roman"/>
          <w:b w:val="0"/>
          <w:caps w:val="0"/>
        </w:rPr>
      </w:pPr>
    </w:p>
    <w:p w:rsidR="00B53200" w:rsidRPr="00AE77FC" w:rsidRDefault="00B53200" w:rsidP="000166A9">
      <w:pPr>
        <w:pStyle w:val="StyleHeading1Centered"/>
        <w:rPr>
          <w:rFonts w:ascii="Times New Roman" w:hAnsi="Times New Roman"/>
          <w:b w:val="0"/>
          <w:caps w:val="0"/>
        </w:rPr>
      </w:pPr>
    </w:p>
    <w:p w:rsidR="00B53200" w:rsidRPr="00AE77FC" w:rsidRDefault="00B53200" w:rsidP="000166A9">
      <w:pPr>
        <w:pStyle w:val="StyleHeading1Centered"/>
        <w:rPr>
          <w:rFonts w:ascii="Times New Roman" w:hAnsi="Times New Roman"/>
          <w:b w:val="0"/>
          <w:caps w:val="0"/>
        </w:rPr>
      </w:pPr>
    </w:p>
    <w:p w:rsidR="00B53200" w:rsidRPr="00AE77FC" w:rsidRDefault="00B53200" w:rsidP="000166A9">
      <w:pPr>
        <w:pStyle w:val="StyleHeading1Centered"/>
        <w:rPr>
          <w:rFonts w:ascii="Times New Roman" w:hAnsi="Times New Roman"/>
          <w:b w:val="0"/>
          <w:caps w:val="0"/>
        </w:rPr>
      </w:pPr>
    </w:p>
    <w:p w:rsidR="00B53200" w:rsidRPr="00AE77FC" w:rsidRDefault="00B53200" w:rsidP="000166A9">
      <w:pPr>
        <w:pStyle w:val="StyleHeading1Centered"/>
        <w:rPr>
          <w:rFonts w:ascii="Times New Roman" w:hAnsi="Times New Roman"/>
          <w:b w:val="0"/>
          <w:caps w:val="0"/>
        </w:rPr>
      </w:pPr>
    </w:p>
    <w:p w:rsidR="00B53200" w:rsidRPr="00AE77FC" w:rsidRDefault="00B53200" w:rsidP="000166A9">
      <w:pPr>
        <w:pStyle w:val="StyleHeading1Centered"/>
        <w:rPr>
          <w:rFonts w:ascii="Times New Roman" w:hAnsi="Times New Roman"/>
          <w:b w:val="0"/>
          <w:caps w:val="0"/>
        </w:rPr>
      </w:pPr>
    </w:p>
    <w:p w:rsidR="00B53200" w:rsidRPr="00AE77FC" w:rsidRDefault="00B53200" w:rsidP="000166A9">
      <w:pPr>
        <w:pStyle w:val="StyleHeading1Centered"/>
        <w:rPr>
          <w:rFonts w:ascii="Times New Roman" w:hAnsi="Times New Roman"/>
          <w:b w:val="0"/>
          <w:caps w:val="0"/>
        </w:rPr>
      </w:pPr>
    </w:p>
    <w:p w:rsidR="00B53200" w:rsidRPr="00AE77FC" w:rsidRDefault="00C343A1" w:rsidP="000166A9">
      <w:pPr>
        <w:pStyle w:val="StyleHeading1Centered"/>
        <w:rPr>
          <w:rFonts w:ascii="Times New Roman" w:hAnsi="Times New Roman"/>
          <w:b w:val="0"/>
          <w:caps w:val="0"/>
        </w:rPr>
      </w:pPr>
      <w:r>
        <w:rPr>
          <w:rFonts w:ascii="Times New Roman" w:hAnsi="Times New Roman"/>
          <w:b w:val="0"/>
          <w:caps w:val="0"/>
        </w:rPr>
        <w:t>Rebecca Sue Henry</w:t>
      </w:r>
    </w:p>
    <w:p w:rsidR="004B2278" w:rsidRPr="00AE77FC" w:rsidRDefault="004B2278"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712C45" w:rsidRPr="00AE77FC" w:rsidRDefault="00712C45" w:rsidP="00D41205">
      <w:pPr>
        <w:pStyle w:val="Heading1"/>
        <w:rPr>
          <w:rFonts w:ascii="Times New Roman" w:hAnsi="Times New Roman"/>
          <w:b w:val="0"/>
          <w:caps w:val="0"/>
          <w:noProof/>
        </w:rPr>
      </w:pPr>
    </w:p>
    <w:p w:rsidR="00712C45" w:rsidRDefault="00712C45" w:rsidP="00D41205">
      <w:pPr>
        <w:pStyle w:val="Heading1"/>
        <w:rPr>
          <w:rFonts w:ascii="Times New Roman" w:hAnsi="Times New Roman"/>
          <w:noProof/>
        </w:rPr>
      </w:pPr>
    </w:p>
    <w:p w:rsidR="00236E6D" w:rsidRPr="00712C45" w:rsidRDefault="003D63DF" w:rsidP="00C343A1">
      <w:pPr>
        <w:pStyle w:val="Heading1"/>
        <w:ind w:left="720"/>
        <w:jc w:val="left"/>
        <w:rPr>
          <w:rFonts w:ascii="Times New Roman" w:hAnsi="Times New Roman"/>
        </w:rPr>
      </w:pPr>
      <w:r w:rsidRPr="00712C45">
        <w:rPr>
          <w:rFonts w:ascii="Times New Roman" w:hAnsi="Times New Roman"/>
          <w:noProof/>
        </w:rPr>
        <w:br w:type="page"/>
      </w:r>
    </w:p>
    <w:p w:rsidR="003D63DF" w:rsidRPr="003B73BD" w:rsidRDefault="003B73BD" w:rsidP="003B73BD">
      <w:pPr>
        <w:jc w:val="center"/>
        <w:rPr>
          <w:b/>
        </w:rPr>
      </w:pPr>
      <w:r w:rsidRPr="003B73BD">
        <w:rPr>
          <w:b/>
        </w:rPr>
        <w:t>VITA</w:t>
      </w:r>
    </w:p>
    <w:p w:rsidR="003B73BD" w:rsidRDefault="003B73BD" w:rsidP="003B73BD">
      <w:pPr>
        <w:jc w:val="center"/>
      </w:pPr>
    </w:p>
    <w:p w:rsidR="003B73BD" w:rsidRPr="00932545" w:rsidRDefault="003B73BD" w:rsidP="003B73BD">
      <w:pPr>
        <w:jc w:val="center"/>
      </w:pPr>
    </w:p>
    <w:p w:rsidR="0015784A" w:rsidRPr="00932545" w:rsidRDefault="003D63DF">
      <w:r w:rsidRPr="00932545">
        <w:tab/>
      </w:r>
      <w:r w:rsidR="00C3084C" w:rsidRPr="00932545">
        <w:t>Rebecca Sue (Smith) Henry was born in Maryville, Tennessee and attended Maryville City Schools</w:t>
      </w:r>
      <w:r w:rsidR="00332023" w:rsidRPr="00932545">
        <w:t xml:space="preserve"> and Maryville College before studying at the University of Tennessee.</w:t>
      </w:r>
      <w:r w:rsidR="00C3084C" w:rsidRPr="00932545">
        <w:t xml:space="preserve"> </w:t>
      </w:r>
      <w:r w:rsidR="00C216C1" w:rsidRPr="00932545">
        <w:t>She</w:t>
      </w:r>
      <w:r w:rsidR="00321796" w:rsidRPr="00932545">
        <w:t xml:space="preserve"> loved </w:t>
      </w:r>
      <w:r w:rsidR="000D405E" w:rsidRPr="00932545">
        <w:t>her Suzuki</w:t>
      </w:r>
      <w:r w:rsidR="00C216C1" w:rsidRPr="00932545">
        <w:t xml:space="preserve"> teacher, Kent Perry, who went to Indiana to be a Doctor </w:t>
      </w:r>
      <w:r w:rsidR="00332023" w:rsidRPr="00932545">
        <w:t xml:space="preserve">of Music and </w:t>
      </w:r>
      <w:r w:rsidR="00987C82" w:rsidRPr="00932545">
        <w:t>encourage many more students in their love</w:t>
      </w:r>
      <w:r w:rsidR="00E86FD4" w:rsidRPr="00932545">
        <w:t xml:space="preserve"> of the violin</w:t>
      </w:r>
      <w:r w:rsidR="00987C82" w:rsidRPr="00932545">
        <w:t>.</w:t>
      </w:r>
    </w:p>
    <w:p w:rsidR="00CA70B6" w:rsidRPr="00932545" w:rsidRDefault="00CA70B6"/>
    <w:p w:rsidR="00CA70B6" w:rsidRPr="00932545" w:rsidRDefault="00CA70B6"/>
    <w:p w:rsidR="00CA70B6" w:rsidRPr="00932545" w:rsidRDefault="00CA70B6"/>
    <w:sectPr w:rsidR="00CA70B6" w:rsidRPr="00932545" w:rsidSect="00D26F3C">
      <w:headerReference w:type="default" r:id="rId19"/>
      <w:pgSz w:w="12240" w:h="15840" w:code="1"/>
      <w:pgMar w:top="1440" w:right="1440" w:bottom="1440" w:left="1440" w:header="720" w:footer="1440" w:gutter="0"/>
      <w:pgNumType w:start="1"/>
      <w:cols w:space="720"/>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Author" w:initials="A">
    <w:p w:rsidR="00FB6828" w:rsidRDefault="00FB6828">
      <w:pPr>
        <w:pStyle w:val="CommentText"/>
      </w:pPr>
      <w:r>
        <w:rPr>
          <w:rStyle w:val="CommentReference"/>
        </w:rPr>
        <w:annotationRef/>
      </w:r>
      <w:r>
        <w:t>Or BELOW</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828" w:rsidRDefault="00FB6828">
      <w:r>
        <w:separator/>
      </w:r>
    </w:p>
    <w:p w:rsidR="00FB6828" w:rsidRDefault="00FB6828"/>
  </w:endnote>
  <w:endnote w:type="continuationSeparator" w:id="0">
    <w:p w:rsidR="00FB6828" w:rsidRDefault="00FB6828">
      <w:r>
        <w:continuationSeparator/>
      </w:r>
    </w:p>
    <w:p w:rsidR="00FB6828" w:rsidRDefault="00FB6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828" w:rsidRDefault="00FB6828">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828" w:rsidRDefault="00FB6828">
      <w:r>
        <w:separator/>
      </w:r>
    </w:p>
    <w:p w:rsidR="00FB6828" w:rsidRDefault="00FB6828"/>
  </w:footnote>
  <w:footnote w:type="continuationSeparator" w:id="0">
    <w:p w:rsidR="00FB6828" w:rsidRDefault="00FB6828">
      <w:r>
        <w:continuationSeparator/>
      </w:r>
    </w:p>
    <w:p w:rsidR="00FB6828" w:rsidRDefault="00FB6828"/>
  </w:footnote>
  <w:footnote w:id="1">
    <w:p w:rsidR="007633DB" w:rsidRPr="00CF45E6" w:rsidRDefault="00FB6828" w:rsidP="00B838E8">
      <w:pPr>
        <w:pStyle w:val="FootnoteText"/>
      </w:pPr>
      <w:r>
        <w:rPr>
          <w:rStyle w:val="FootnoteReference"/>
        </w:rPr>
        <w:footnoteRef/>
      </w:r>
      <w:r w:rsidR="005A138F">
        <w:t xml:space="preserve"> </w:t>
      </w:r>
      <w:r w:rsidR="005A138F">
        <w:softHyphen/>
      </w:r>
      <w:r w:rsidR="005A138F">
        <w:softHyphen/>
      </w:r>
      <w:r w:rsidR="005A138F">
        <w:softHyphen/>
      </w:r>
      <w:r w:rsidR="005A138F">
        <w:softHyphen/>
      </w:r>
      <w:r w:rsidR="005A138F">
        <w:softHyphen/>
      </w:r>
      <w:r w:rsidR="005A138F">
        <w:softHyphen/>
        <w:t>Eileen</w:t>
      </w:r>
      <w:r w:rsidR="00437B1E">
        <w:t xml:space="preserve"> </w:t>
      </w:r>
      <w:proofErr w:type="spellStart"/>
      <w:r w:rsidR="00437B1E">
        <w:t>Taaffe-Zwilich</w:t>
      </w:r>
      <w:proofErr w:type="spellEnd"/>
      <w:r w:rsidR="00437B1E">
        <w:t xml:space="preserve">, quoted by Susan Halpern </w:t>
      </w:r>
      <w:r w:rsidR="007633DB" w:rsidRPr="00CF45E6">
        <w:t xml:space="preserve">in </w:t>
      </w:r>
      <w:hyperlink r:id="rId1" w:history="1">
        <w:r w:rsidR="007633DB" w:rsidRPr="00CF45E6">
          <w:rPr>
            <w:rStyle w:val="Hyperlink"/>
            <w:color w:val="auto"/>
            <w:u w:val="none"/>
          </w:rPr>
          <w:t>http://www.halpernprogramnotes.com/samples</w:t>
        </w:r>
      </w:hyperlink>
    </w:p>
    <w:p w:rsidR="00E811B3" w:rsidRDefault="00437B1E" w:rsidP="00B838E8">
      <w:pPr>
        <w:pStyle w:val="FootnoteText"/>
      </w:pPr>
      <w:r w:rsidRPr="00437B1E">
        <w:t>_om_zwilich.html​​</w:t>
      </w:r>
      <w:r>
        <w:t xml:space="preserve"> </w:t>
      </w:r>
    </w:p>
  </w:footnote>
  <w:footnote w:id="2">
    <w:p w:rsidR="006F1276" w:rsidRDefault="00FB6828" w:rsidP="00B26893">
      <w:pPr>
        <w:pStyle w:val="FootnoteText"/>
        <w:rPr>
          <w:bCs/>
        </w:rPr>
      </w:pPr>
      <w:r>
        <w:rPr>
          <w:rStyle w:val="FootnoteReference"/>
        </w:rPr>
        <w:footnoteRef/>
      </w:r>
      <w:r>
        <w:t xml:space="preserve"> </w:t>
      </w:r>
      <w:r w:rsidR="00B26893">
        <w:t xml:space="preserve">David </w:t>
      </w:r>
      <w:proofErr w:type="spellStart"/>
      <w:r w:rsidR="00B26893">
        <w:t>Oistrakh</w:t>
      </w:r>
      <w:proofErr w:type="spellEnd"/>
      <w:r w:rsidR="00B26893">
        <w:t xml:space="preserve">, quoted in “Work Details” of  Naxos Music Library’s recording of </w:t>
      </w:r>
      <w:r w:rsidR="006F1276">
        <w:rPr>
          <w:bCs/>
        </w:rPr>
        <w:t>Violin Concerto No. 1</w:t>
      </w:r>
    </w:p>
    <w:p w:rsidR="00CF45E6" w:rsidRPr="006F1276" w:rsidRDefault="006F1276" w:rsidP="00B26893">
      <w:pPr>
        <w:pStyle w:val="FootnoteText"/>
        <w:rPr>
          <w:lang w:val="de-AT"/>
        </w:rPr>
      </w:pPr>
      <w:proofErr w:type="gramStart"/>
      <w:r>
        <w:rPr>
          <w:bCs/>
        </w:rPr>
        <w:t>in</w:t>
      </w:r>
      <w:proofErr w:type="gramEnd"/>
      <w:r>
        <w:rPr>
          <w:bCs/>
        </w:rPr>
        <w:t xml:space="preserve"> </w:t>
      </w:r>
      <w:r w:rsidR="00B26893" w:rsidRPr="00CF45E6">
        <w:rPr>
          <w:bCs/>
        </w:rPr>
        <w:t>A Minor, Op. 77</w:t>
      </w:r>
      <w:r w:rsidR="00CF45E6" w:rsidRPr="006F1276">
        <w:rPr>
          <w:bCs/>
        </w:rPr>
        <w:t>.</w:t>
      </w:r>
      <w:hyperlink r:id="rId2" w:history="1">
        <w:r w:rsidR="00CF45E6" w:rsidRPr="006F1276">
          <w:rPr>
            <w:rStyle w:val="Hyperlink"/>
            <w:color w:val="auto"/>
            <w:u w:val="none"/>
            <w:lang w:val="de-AT"/>
          </w:rPr>
          <w:t>http://utk.naxosmusiclibrary.com.proxy.lib.utk.edu</w:t>
        </w:r>
      </w:hyperlink>
      <w:r w:rsidR="00B26893" w:rsidRPr="006F1276">
        <w:rPr>
          <w:lang w:val="de-AT"/>
        </w:rPr>
        <w:t>:</w:t>
      </w:r>
    </w:p>
    <w:p w:rsidR="00B26893" w:rsidRPr="006F1276" w:rsidRDefault="00B26893" w:rsidP="00B26893">
      <w:pPr>
        <w:pStyle w:val="FootnoteText"/>
        <w:rPr>
          <w:lang w:val="de-AT"/>
        </w:rPr>
      </w:pPr>
      <w:r w:rsidRPr="006F1276">
        <w:rPr>
          <w:lang w:val="de-AT"/>
        </w:rPr>
        <w:t>90/streamw.asp?ver=2.0&amp;s=12735%2Futk10%2F3357045</w:t>
      </w:r>
    </w:p>
    <w:p w:rsidR="00FB6828" w:rsidRPr="006F1276" w:rsidRDefault="00FB6828">
      <w:pPr>
        <w:pStyle w:val="FootnoteText"/>
        <w:rPr>
          <w:lang w:val="de-AT"/>
        </w:rPr>
      </w:pPr>
    </w:p>
  </w:footnote>
  <w:footnote w:id="3">
    <w:p w:rsidR="00FB6828" w:rsidRPr="00B76CA7" w:rsidRDefault="00FB6828">
      <w:pPr>
        <w:pStyle w:val="FootnoteText"/>
      </w:pPr>
      <w:r>
        <w:rPr>
          <w:rStyle w:val="FootnoteReference"/>
        </w:rPr>
        <w:footnoteRef/>
      </w:r>
      <w:r w:rsidRPr="006F1276">
        <w:rPr>
          <w:lang w:val="de-AT"/>
        </w:rPr>
        <w:t>Barbara E, Heyman.</w:t>
      </w:r>
      <w:r w:rsidR="00192CA4" w:rsidRPr="006F1276">
        <w:rPr>
          <w:lang w:val="de-AT"/>
        </w:rPr>
        <w:t xml:space="preserve">  </w:t>
      </w:r>
      <w:proofErr w:type="gramStart"/>
      <w:r w:rsidR="00192CA4">
        <w:rPr>
          <w:i/>
        </w:rPr>
        <w:t>The Composer and His Music.</w:t>
      </w:r>
      <w:proofErr w:type="gramEnd"/>
      <w:r w:rsidR="00B76CA7">
        <w:t xml:space="preserve"> New York: Oxford University Press, 192.</w:t>
      </w:r>
    </w:p>
  </w:footnote>
  <w:footnote w:id="4">
    <w:p w:rsidR="00FB6828" w:rsidRDefault="00FB6828">
      <w:pPr>
        <w:pStyle w:val="FootnoteText"/>
      </w:pPr>
      <w:r>
        <w:rPr>
          <w:rStyle w:val="FootnoteReference"/>
        </w:rPr>
        <w:footnoteRef/>
      </w:r>
      <w:r>
        <w:t xml:space="preserve"> </w:t>
      </w:r>
      <w:proofErr w:type="gramStart"/>
      <w:r w:rsidRPr="001C03F3">
        <w:t>"Concertino."</w:t>
      </w:r>
      <w:proofErr w:type="gramEnd"/>
      <w:r w:rsidRPr="001C03F3">
        <w:t> </w:t>
      </w:r>
      <w:r w:rsidRPr="001C03F3">
        <w:rPr>
          <w:i/>
          <w:iCs/>
        </w:rPr>
        <w:t>The Oxford Dictionary of Music</w:t>
      </w:r>
      <w:r w:rsidRPr="001C03F3">
        <w:t>, 2nd ed. rev</w:t>
      </w:r>
      <w:proofErr w:type="gramStart"/>
      <w:r w:rsidRPr="001C03F3">
        <w:t>..</w:t>
      </w:r>
      <w:proofErr w:type="gramEnd"/>
      <w:r w:rsidRPr="001C03F3">
        <w:t> </w:t>
      </w:r>
      <w:proofErr w:type="gramStart"/>
      <w:r w:rsidRPr="001C03F3">
        <w:rPr>
          <w:i/>
          <w:iCs/>
        </w:rPr>
        <w:t>Oxford Music Online</w:t>
      </w:r>
      <w:r w:rsidRPr="001C03F3">
        <w:t>.</w:t>
      </w:r>
      <w:proofErr w:type="gramEnd"/>
      <w:r w:rsidRPr="001C03F3">
        <w:t> </w:t>
      </w:r>
      <w:proofErr w:type="gramStart"/>
      <w:r w:rsidRPr="001C03F3">
        <w:t>Oxford University Press, accessed August 25, 2013,http://www.oxfordmusiconline.com/subscriber/article/opr/t237/e2342.</w:t>
      </w:r>
      <w:proofErr w:type="gramEnd"/>
    </w:p>
  </w:footnote>
  <w:footnote w:id="5">
    <w:p w:rsidR="00FB6828" w:rsidRPr="00A91DA0" w:rsidRDefault="00FB6828">
      <w:pPr>
        <w:pStyle w:val="FootnoteText"/>
      </w:pPr>
      <w:r>
        <w:rPr>
          <w:rStyle w:val="FootnoteReference"/>
        </w:rPr>
        <w:footnoteRef/>
      </w:r>
      <w:r>
        <w:t xml:space="preserve"> Tobin, J. Raymond, “The Concerto and Its Development,” in </w:t>
      </w:r>
      <w:r>
        <w:rPr>
          <w:i/>
        </w:rPr>
        <w:t xml:space="preserve">The Concerto, </w:t>
      </w:r>
      <w:r>
        <w:t>Ralph Hill, ed. Penguin Books Ltd.: Baltimore, 1968, 8.</w:t>
      </w:r>
    </w:p>
  </w:footnote>
  <w:footnote w:id="6">
    <w:p w:rsidR="00CE4E94" w:rsidRPr="00CE4E94" w:rsidRDefault="00FB6828" w:rsidP="00CE4E94">
      <w:pPr>
        <w:pStyle w:val="FootnoteText"/>
        <w:rPr>
          <w:iCs/>
        </w:rPr>
      </w:pPr>
      <w:r>
        <w:rPr>
          <w:rStyle w:val="FootnoteReference"/>
        </w:rPr>
        <w:footnoteRef/>
      </w:r>
      <w:r>
        <w:t xml:space="preserve"> </w:t>
      </w:r>
      <w:r w:rsidR="00CE4E94">
        <w:t>Leon St</w:t>
      </w:r>
      <w:r w:rsidR="00D005EB">
        <w:t>ein</w:t>
      </w:r>
      <w:r w:rsidR="00CE4E94">
        <w:t xml:space="preserve">. </w:t>
      </w:r>
      <w:r w:rsidR="00CE4E94">
        <w:rPr>
          <w:i/>
        </w:rPr>
        <w:t>S</w:t>
      </w:r>
      <w:r w:rsidR="00CE4E94" w:rsidRPr="00CE4E94">
        <w:rPr>
          <w:i/>
          <w:iCs/>
        </w:rPr>
        <w:t>tructure and Style: The Study and Analysis of Musical Forms</w:t>
      </w:r>
      <w:r w:rsidR="00CE4E94" w:rsidRPr="00CE4E94">
        <w:rPr>
          <w:iCs/>
        </w:rPr>
        <w:t>."</w:t>
      </w:r>
      <w:r w:rsidR="00CE4E94">
        <w:rPr>
          <w:iCs/>
        </w:rPr>
        <w:t xml:space="preserve"> </w:t>
      </w:r>
      <w:r w:rsidR="00CE4E94" w:rsidRPr="00CE4E94">
        <w:rPr>
          <w:iCs/>
        </w:rPr>
        <w:t>Alfred Music Publishing, 1979</w:t>
      </w:r>
      <w:r w:rsidR="00D005EB">
        <w:rPr>
          <w:iCs/>
        </w:rPr>
        <w:t xml:space="preserve">, p. 164. </w:t>
      </w:r>
      <w:r w:rsidR="00CE4E94" w:rsidRPr="00CE4E94">
        <w:rPr>
          <w:iCs/>
        </w:rPr>
        <w:t>Google eBook accessed January 15, 2014</w:t>
      </w:r>
    </w:p>
    <w:p w:rsidR="00CE4E94" w:rsidRPr="00CE4E94" w:rsidRDefault="00CE4E94" w:rsidP="00CE4E94">
      <w:pPr>
        <w:pStyle w:val="FootnoteText"/>
        <w:rPr>
          <w:iCs/>
        </w:rPr>
      </w:pPr>
      <w:hyperlink r:id="rId3" w:history="1">
        <w:r w:rsidRPr="00CE4E94">
          <w:rPr>
            <w:rStyle w:val="Hyperlink"/>
            <w:iCs/>
          </w:rPr>
          <w:t>http://books.google.com/books?id=b8FdaMJaWl0C&amp;dq=Violin+concerto+%22played+without+pause%22&amp;source=gbs_navlinks</w:t>
        </w:r>
      </w:hyperlink>
    </w:p>
    <w:p w:rsidR="00FB6828" w:rsidRDefault="00FB682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828" w:rsidRDefault="00FB6828">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9816832"/>
      <w:docPartObj>
        <w:docPartGallery w:val="Page Numbers (Top of Page)"/>
        <w:docPartUnique/>
      </w:docPartObj>
    </w:sdtPr>
    <w:sdtEndPr>
      <w:rPr>
        <w:noProof/>
      </w:rPr>
    </w:sdtEndPr>
    <w:sdtContent>
      <w:p w:rsidR="00FB6828" w:rsidRDefault="00FB6828">
        <w:pPr>
          <w:pStyle w:val="Header"/>
          <w:jc w:val="right"/>
        </w:pPr>
        <w:r>
          <w:fldChar w:fldCharType="begin"/>
        </w:r>
        <w:r>
          <w:instrText xml:space="preserve"> PAGE   \* MERGEFORMAT </w:instrText>
        </w:r>
        <w:r>
          <w:fldChar w:fldCharType="separate"/>
        </w:r>
        <w:r w:rsidR="00457A3A">
          <w:rPr>
            <w:noProof/>
          </w:rPr>
          <w:t>vii</w:t>
        </w:r>
        <w:r>
          <w:rPr>
            <w:noProof/>
          </w:rPr>
          <w:fldChar w:fldCharType="end"/>
        </w:r>
      </w:p>
    </w:sdtContent>
  </w:sdt>
  <w:p w:rsidR="00FB6828" w:rsidRDefault="00FB6828">
    <w:pPr>
      <w:spacing w:line="34" w:lineRule="au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9650725"/>
      <w:docPartObj>
        <w:docPartGallery w:val="Page Numbers (Top of Page)"/>
        <w:docPartUnique/>
      </w:docPartObj>
    </w:sdtPr>
    <w:sdtEndPr>
      <w:rPr>
        <w:noProof/>
      </w:rPr>
    </w:sdtEndPr>
    <w:sdtContent>
      <w:p w:rsidR="00FB6828" w:rsidRDefault="00FB6828">
        <w:pPr>
          <w:pStyle w:val="Header"/>
          <w:jc w:val="right"/>
        </w:pPr>
        <w:r>
          <w:fldChar w:fldCharType="begin"/>
        </w:r>
        <w:r>
          <w:instrText xml:space="preserve"> PAGE   \* MERGEFORMAT </w:instrText>
        </w:r>
        <w:r>
          <w:fldChar w:fldCharType="separate"/>
        </w:r>
        <w:r w:rsidR="00910F4B">
          <w:rPr>
            <w:noProof/>
          </w:rPr>
          <w:t>1</w:t>
        </w:r>
        <w:r>
          <w:rPr>
            <w:noProof/>
          </w:rPr>
          <w:fldChar w:fldCharType="end"/>
        </w:r>
      </w:p>
    </w:sdtContent>
  </w:sdt>
  <w:p w:rsidR="00FB6828" w:rsidRDefault="00FB6828">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F2977DE"/>
    <w:multiLevelType w:val="hybridMultilevel"/>
    <w:tmpl w:val="5B8A1D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736D6114"/>
    <w:multiLevelType w:val="hybridMultilevel"/>
    <w:tmpl w:val="0E5EB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5"/>
  </w:num>
  <w:num w:numId="3">
    <w:abstractNumId w:val="16"/>
  </w:num>
  <w:num w:numId="4">
    <w:abstractNumId w:val="35"/>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2"/>
  </w:num>
  <w:num w:numId="9">
    <w:abstractNumId w:val="6"/>
  </w:num>
  <w:num w:numId="10">
    <w:abstractNumId w:val="20"/>
  </w:num>
  <w:num w:numId="11">
    <w:abstractNumId w:val="30"/>
  </w:num>
  <w:num w:numId="12">
    <w:abstractNumId w:val="31"/>
  </w:num>
  <w:num w:numId="13">
    <w:abstractNumId w:val="13"/>
  </w:num>
  <w:num w:numId="14">
    <w:abstractNumId w:val="7"/>
  </w:num>
  <w:num w:numId="15">
    <w:abstractNumId w:val="1"/>
  </w:num>
  <w:num w:numId="16">
    <w:abstractNumId w:val="4"/>
  </w:num>
  <w:num w:numId="17">
    <w:abstractNumId w:val="40"/>
  </w:num>
  <w:num w:numId="18">
    <w:abstractNumId w:val="32"/>
  </w:num>
  <w:num w:numId="19">
    <w:abstractNumId w:val="15"/>
  </w:num>
  <w:num w:numId="20">
    <w:abstractNumId w:val="34"/>
  </w:num>
  <w:num w:numId="21">
    <w:abstractNumId w:val="8"/>
  </w:num>
  <w:num w:numId="22">
    <w:abstractNumId w:val="19"/>
  </w:num>
  <w:num w:numId="23">
    <w:abstractNumId w:val="39"/>
  </w:num>
  <w:num w:numId="24">
    <w:abstractNumId w:val="17"/>
  </w:num>
  <w:num w:numId="25">
    <w:abstractNumId w:val="10"/>
  </w:num>
  <w:num w:numId="26">
    <w:abstractNumId w:val="3"/>
  </w:num>
  <w:num w:numId="27">
    <w:abstractNumId w:val="21"/>
  </w:num>
  <w:num w:numId="28">
    <w:abstractNumId w:val="37"/>
  </w:num>
  <w:num w:numId="29">
    <w:abstractNumId w:val="23"/>
  </w:num>
  <w:num w:numId="30">
    <w:abstractNumId w:val="2"/>
  </w:num>
  <w:num w:numId="31">
    <w:abstractNumId w:val="24"/>
  </w:num>
  <w:num w:numId="32">
    <w:abstractNumId w:val="28"/>
  </w:num>
  <w:num w:numId="33">
    <w:abstractNumId w:val="9"/>
  </w:num>
  <w:num w:numId="34">
    <w:abstractNumId w:val="27"/>
  </w:num>
  <w:num w:numId="35">
    <w:abstractNumId w:val="33"/>
  </w:num>
  <w:num w:numId="36">
    <w:abstractNumId w:val="5"/>
  </w:num>
  <w:num w:numId="37">
    <w:abstractNumId w:val="11"/>
  </w:num>
  <w:num w:numId="38">
    <w:abstractNumId w:val="14"/>
  </w:num>
  <w:num w:numId="39">
    <w:abstractNumId w:val="26"/>
  </w:num>
  <w:num w:numId="40">
    <w:abstractNumId w:val="38"/>
  </w:num>
  <w:num w:numId="41">
    <w:abstractNumId w:val="29"/>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1248"/>
    <w:rsid w:val="00001D33"/>
    <w:rsid w:val="000020BC"/>
    <w:rsid w:val="00005549"/>
    <w:rsid w:val="00006721"/>
    <w:rsid w:val="00006C65"/>
    <w:rsid w:val="000110C7"/>
    <w:rsid w:val="00013F16"/>
    <w:rsid w:val="000147B3"/>
    <w:rsid w:val="00014A3E"/>
    <w:rsid w:val="00015E69"/>
    <w:rsid w:val="00016552"/>
    <w:rsid w:val="000166A9"/>
    <w:rsid w:val="000175E2"/>
    <w:rsid w:val="000320D6"/>
    <w:rsid w:val="00033EA4"/>
    <w:rsid w:val="000346F3"/>
    <w:rsid w:val="0003521E"/>
    <w:rsid w:val="000372E1"/>
    <w:rsid w:val="00040475"/>
    <w:rsid w:val="0004476F"/>
    <w:rsid w:val="00044A6A"/>
    <w:rsid w:val="000456F3"/>
    <w:rsid w:val="00046357"/>
    <w:rsid w:val="00047802"/>
    <w:rsid w:val="00051081"/>
    <w:rsid w:val="00051946"/>
    <w:rsid w:val="0005309A"/>
    <w:rsid w:val="00055914"/>
    <w:rsid w:val="000561C7"/>
    <w:rsid w:val="00057004"/>
    <w:rsid w:val="0006078F"/>
    <w:rsid w:val="00060FB1"/>
    <w:rsid w:val="00061998"/>
    <w:rsid w:val="00061CA3"/>
    <w:rsid w:val="000652DB"/>
    <w:rsid w:val="000704AD"/>
    <w:rsid w:val="00071FB8"/>
    <w:rsid w:val="00075CA3"/>
    <w:rsid w:val="00076A95"/>
    <w:rsid w:val="00081340"/>
    <w:rsid w:val="00081C44"/>
    <w:rsid w:val="000826FE"/>
    <w:rsid w:val="00083D22"/>
    <w:rsid w:val="00085CF4"/>
    <w:rsid w:val="00092357"/>
    <w:rsid w:val="000925B7"/>
    <w:rsid w:val="0009388B"/>
    <w:rsid w:val="00093EF3"/>
    <w:rsid w:val="00094BD5"/>
    <w:rsid w:val="00097D7C"/>
    <w:rsid w:val="000A45A8"/>
    <w:rsid w:val="000A45CB"/>
    <w:rsid w:val="000A631E"/>
    <w:rsid w:val="000B06B5"/>
    <w:rsid w:val="000B20CE"/>
    <w:rsid w:val="000B5C42"/>
    <w:rsid w:val="000C1760"/>
    <w:rsid w:val="000C256B"/>
    <w:rsid w:val="000C28B6"/>
    <w:rsid w:val="000C3B53"/>
    <w:rsid w:val="000C41C0"/>
    <w:rsid w:val="000C438C"/>
    <w:rsid w:val="000C5823"/>
    <w:rsid w:val="000C67B2"/>
    <w:rsid w:val="000D405E"/>
    <w:rsid w:val="000D51CA"/>
    <w:rsid w:val="000E2B19"/>
    <w:rsid w:val="000F09E4"/>
    <w:rsid w:val="000F0B02"/>
    <w:rsid w:val="000F1731"/>
    <w:rsid w:val="000F4408"/>
    <w:rsid w:val="000F499F"/>
    <w:rsid w:val="0010217F"/>
    <w:rsid w:val="0010517A"/>
    <w:rsid w:val="001074C1"/>
    <w:rsid w:val="001106E2"/>
    <w:rsid w:val="001123E5"/>
    <w:rsid w:val="00116705"/>
    <w:rsid w:val="00116943"/>
    <w:rsid w:val="001169E8"/>
    <w:rsid w:val="001174D7"/>
    <w:rsid w:val="00117BC0"/>
    <w:rsid w:val="00121336"/>
    <w:rsid w:val="00121D90"/>
    <w:rsid w:val="00122DA1"/>
    <w:rsid w:val="00125FCF"/>
    <w:rsid w:val="00132481"/>
    <w:rsid w:val="00132BF3"/>
    <w:rsid w:val="00133B12"/>
    <w:rsid w:val="0013614A"/>
    <w:rsid w:val="00136F8F"/>
    <w:rsid w:val="0013779D"/>
    <w:rsid w:val="00142AE0"/>
    <w:rsid w:val="001445C2"/>
    <w:rsid w:val="00144B85"/>
    <w:rsid w:val="0014684D"/>
    <w:rsid w:val="0015193F"/>
    <w:rsid w:val="00155081"/>
    <w:rsid w:val="001562AD"/>
    <w:rsid w:val="001575C5"/>
    <w:rsid w:val="0015784A"/>
    <w:rsid w:val="00160114"/>
    <w:rsid w:val="00160396"/>
    <w:rsid w:val="00161285"/>
    <w:rsid w:val="001661B2"/>
    <w:rsid w:val="0017549D"/>
    <w:rsid w:val="00177586"/>
    <w:rsid w:val="001854FB"/>
    <w:rsid w:val="00192CA4"/>
    <w:rsid w:val="00193642"/>
    <w:rsid w:val="001939DE"/>
    <w:rsid w:val="0019598B"/>
    <w:rsid w:val="00197C05"/>
    <w:rsid w:val="001A113F"/>
    <w:rsid w:val="001A1946"/>
    <w:rsid w:val="001A70F4"/>
    <w:rsid w:val="001A7583"/>
    <w:rsid w:val="001B1034"/>
    <w:rsid w:val="001B2AAE"/>
    <w:rsid w:val="001B5E9A"/>
    <w:rsid w:val="001B7F5D"/>
    <w:rsid w:val="001C03F3"/>
    <w:rsid w:val="001C39CE"/>
    <w:rsid w:val="001C39F6"/>
    <w:rsid w:val="001C3F2A"/>
    <w:rsid w:val="001C6604"/>
    <w:rsid w:val="001C66FE"/>
    <w:rsid w:val="001C76D0"/>
    <w:rsid w:val="001D411B"/>
    <w:rsid w:val="001D4908"/>
    <w:rsid w:val="001D6904"/>
    <w:rsid w:val="001D71BC"/>
    <w:rsid w:val="001E36C1"/>
    <w:rsid w:val="001F19A5"/>
    <w:rsid w:val="001F522F"/>
    <w:rsid w:val="001F7F31"/>
    <w:rsid w:val="002004F8"/>
    <w:rsid w:val="00206464"/>
    <w:rsid w:val="002075FD"/>
    <w:rsid w:val="00210BA7"/>
    <w:rsid w:val="00213A5C"/>
    <w:rsid w:val="0022098E"/>
    <w:rsid w:val="00220B4A"/>
    <w:rsid w:val="00221657"/>
    <w:rsid w:val="0023392C"/>
    <w:rsid w:val="002354EA"/>
    <w:rsid w:val="00236E6D"/>
    <w:rsid w:val="002429E5"/>
    <w:rsid w:val="00242A80"/>
    <w:rsid w:val="00246ABD"/>
    <w:rsid w:val="002566EC"/>
    <w:rsid w:val="002620C1"/>
    <w:rsid w:val="00264ECD"/>
    <w:rsid w:val="00266883"/>
    <w:rsid w:val="00266E81"/>
    <w:rsid w:val="00270D9B"/>
    <w:rsid w:val="002710BC"/>
    <w:rsid w:val="00273295"/>
    <w:rsid w:val="00275F16"/>
    <w:rsid w:val="002760C6"/>
    <w:rsid w:val="00280CEF"/>
    <w:rsid w:val="002810BF"/>
    <w:rsid w:val="00281FDF"/>
    <w:rsid w:val="002830CF"/>
    <w:rsid w:val="002834C2"/>
    <w:rsid w:val="00285411"/>
    <w:rsid w:val="0028757A"/>
    <w:rsid w:val="0028794B"/>
    <w:rsid w:val="00291559"/>
    <w:rsid w:val="0029161D"/>
    <w:rsid w:val="00291C00"/>
    <w:rsid w:val="00292057"/>
    <w:rsid w:val="002939F3"/>
    <w:rsid w:val="002979E0"/>
    <w:rsid w:val="002A262A"/>
    <w:rsid w:val="002A2650"/>
    <w:rsid w:val="002A2A83"/>
    <w:rsid w:val="002A3214"/>
    <w:rsid w:val="002A6996"/>
    <w:rsid w:val="002A774B"/>
    <w:rsid w:val="002B27F3"/>
    <w:rsid w:val="002B39C5"/>
    <w:rsid w:val="002B40B8"/>
    <w:rsid w:val="002C05F7"/>
    <w:rsid w:val="002C16C0"/>
    <w:rsid w:val="002C1F90"/>
    <w:rsid w:val="002C3121"/>
    <w:rsid w:val="002C528B"/>
    <w:rsid w:val="002C6033"/>
    <w:rsid w:val="002C7123"/>
    <w:rsid w:val="002D0000"/>
    <w:rsid w:val="002D0A2C"/>
    <w:rsid w:val="002D5239"/>
    <w:rsid w:val="002D62E6"/>
    <w:rsid w:val="002E2492"/>
    <w:rsid w:val="002E611B"/>
    <w:rsid w:val="002F0A37"/>
    <w:rsid w:val="002F1629"/>
    <w:rsid w:val="002F30F4"/>
    <w:rsid w:val="002F53CF"/>
    <w:rsid w:val="002F74F7"/>
    <w:rsid w:val="0030070C"/>
    <w:rsid w:val="003032C2"/>
    <w:rsid w:val="003036D3"/>
    <w:rsid w:val="00304BD0"/>
    <w:rsid w:val="003071A5"/>
    <w:rsid w:val="00307634"/>
    <w:rsid w:val="00307D77"/>
    <w:rsid w:val="00310FF9"/>
    <w:rsid w:val="003120D1"/>
    <w:rsid w:val="003135CA"/>
    <w:rsid w:val="00313E9E"/>
    <w:rsid w:val="003150D5"/>
    <w:rsid w:val="00315E2E"/>
    <w:rsid w:val="00316BB7"/>
    <w:rsid w:val="003206F1"/>
    <w:rsid w:val="00320F78"/>
    <w:rsid w:val="003211DF"/>
    <w:rsid w:val="00321796"/>
    <w:rsid w:val="0032772C"/>
    <w:rsid w:val="00332023"/>
    <w:rsid w:val="00332415"/>
    <w:rsid w:val="0033257C"/>
    <w:rsid w:val="00332BC4"/>
    <w:rsid w:val="0033302D"/>
    <w:rsid w:val="00333EEF"/>
    <w:rsid w:val="0033644B"/>
    <w:rsid w:val="0034030C"/>
    <w:rsid w:val="0034076E"/>
    <w:rsid w:val="003418A2"/>
    <w:rsid w:val="00344627"/>
    <w:rsid w:val="0034517C"/>
    <w:rsid w:val="003459B3"/>
    <w:rsid w:val="00354956"/>
    <w:rsid w:val="00357644"/>
    <w:rsid w:val="0035768F"/>
    <w:rsid w:val="00361452"/>
    <w:rsid w:val="0036251E"/>
    <w:rsid w:val="00363C94"/>
    <w:rsid w:val="0036585A"/>
    <w:rsid w:val="00365908"/>
    <w:rsid w:val="00365EA2"/>
    <w:rsid w:val="0036751C"/>
    <w:rsid w:val="00371E51"/>
    <w:rsid w:val="0037359B"/>
    <w:rsid w:val="00375E2F"/>
    <w:rsid w:val="003765EB"/>
    <w:rsid w:val="0038046D"/>
    <w:rsid w:val="0038177C"/>
    <w:rsid w:val="00381AB1"/>
    <w:rsid w:val="003836EB"/>
    <w:rsid w:val="00386B33"/>
    <w:rsid w:val="00387024"/>
    <w:rsid w:val="003906E4"/>
    <w:rsid w:val="003924E7"/>
    <w:rsid w:val="003929AF"/>
    <w:rsid w:val="00393455"/>
    <w:rsid w:val="00395172"/>
    <w:rsid w:val="003A024E"/>
    <w:rsid w:val="003A1860"/>
    <w:rsid w:val="003A787A"/>
    <w:rsid w:val="003A7C2B"/>
    <w:rsid w:val="003B2922"/>
    <w:rsid w:val="003B39A4"/>
    <w:rsid w:val="003B73BD"/>
    <w:rsid w:val="003C0B41"/>
    <w:rsid w:val="003C1575"/>
    <w:rsid w:val="003C1963"/>
    <w:rsid w:val="003C1C48"/>
    <w:rsid w:val="003C1EA3"/>
    <w:rsid w:val="003C2E9E"/>
    <w:rsid w:val="003D07F7"/>
    <w:rsid w:val="003D5275"/>
    <w:rsid w:val="003D5D44"/>
    <w:rsid w:val="003D63DF"/>
    <w:rsid w:val="003D737F"/>
    <w:rsid w:val="003E011E"/>
    <w:rsid w:val="003E0565"/>
    <w:rsid w:val="003E38D1"/>
    <w:rsid w:val="003E4897"/>
    <w:rsid w:val="003E75B5"/>
    <w:rsid w:val="003F0455"/>
    <w:rsid w:val="003F0C35"/>
    <w:rsid w:val="003F142E"/>
    <w:rsid w:val="003F44F0"/>
    <w:rsid w:val="003F5B92"/>
    <w:rsid w:val="003F731F"/>
    <w:rsid w:val="003F7474"/>
    <w:rsid w:val="004029CE"/>
    <w:rsid w:val="00402B24"/>
    <w:rsid w:val="00404616"/>
    <w:rsid w:val="00407B2E"/>
    <w:rsid w:val="00407B6A"/>
    <w:rsid w:val="00414400"/>
    <w:rsid w:val="00421CD4"/>
    <w:rsid w:val="00422569"/>
    <w:rsid w:val="00422932"/>
    <w:rsid w:val="00422C6E"/>
    <w:rsid w:val="00423304"/>
    <w:rsid w:val="00423B90"/>
    <w:rsid w:val="004272E8"/>
    <w:rsid w:val="00427833"/>
    <w:rsid w:val="004327FE"/>
    <w:rsid w:val="004330B3"/>
    <w:rsid w:val="00434FD2"/>
    <w:rsid w:val="00435748"/>
    <w:rsid w:val="00436222"/>
    <w:rsid w:val="00436F59"/>
    <w:rsid w:val="00437515"/>
    <w:rsid w:val="004377C2"/>
    <w:rsid w:val="00437B1E"/>
    <w:rsid w:val="0044196E"/>
    <w:rsid w:val="00441B64"/>
    <w:rsid w:val="00442590"/>
    <w:rsid w:val="00443032"/>
    <w:rsid w:val="00444EB5"/>
    <w:rsid w:val="00452E93"/>
    <w:rsid w:val="00453193"/>
    <w:rsid w:val="004552E1"/>
    <w:rsid w:val="00457A3A"/>
    <w:rsid w:val="00461A58"/>
    <w:rsid w:val="004638FB"/>
    <w:rsid w:val="00464266"/>
    <w:rsid w:val="00471A56"/>
    <w:rsid w:val="00473CD2"/>
    <w:rsid w:val="00474210"/>
    <w:rsid w:val="0047457B"/>
    <w:rsid w:val="004748AE"/>
    <w:rsid w:val="004802BA"/>
    <w:rsid w:val="00480421"/>
    <w:rsid w:val="00480B96"/>
    <w:rsid w:val="0048303E"/>
    <w:rsid w:val="004837EF"/>
    <w:rsid w:val="004855EF"/>
    <w:rsid w:val="00485AFF"/>
    <w:rsid w:val="00486C7C"/>
    <w:rsid w:val="004920F6"/>
    <w:rsid w:val="0049330E"/>
    <w:rsid w:val="00493BA0"/>
    <w:rsid w:val="00494B10"/>
    <w:rsid w:val="00495B3E"/>
    <w:rsid w:val="00496DD6"/>
    <w:rsid w:val="00497995"/>
    <w:rsid w:val="004A100D"/>
    <w:rsid w:val="004A1C6C"/>
    <w:rsid w:val="004A1EC2"/>
    <w:rsid w:val="004A4365"/>
    <w:rsid w:val="004A5DEE"/>
    <w:rsid w:val="004A67E8"/>
    <w:rsid w:val="004A6E52"/>
    <w:rsid w:val="004A6EB4"/>
    <w:rsid w:val="004A745D"/>
    <w:rsid w:val="004B09C9"/>
    <w:rsid w:val="004B1A40"/>
    <w:rsid w:val="004B1E13"/>
    <w:rsid w:val="004B2278"/>
    <w:rsid w:val="004B73EB"/>
    <w:rsid w:val="004B76EA"/>
    <w:rsid w:val="004C00EB"/>
    <w:rsid w:val="004C0F29"/>
    <w:rsid w:val="004C1EBF"/>
    <w:rsid w:val="004C30E2"/>
    <w:rsid w:val="004C3D65"/>
    <w:rsid w:val="004C4C77"/>
    <w:rsid w:val="004D3A41"/>
    <w:rsid w:val="004D6472"/>
    <w:rsid w:val="004E51EE"/>
    <w:rsid w:val="004E5BD3"/>
    <w:rsid w:val="004E5E69"/>
    <w:rsid w:val="004F2311"/>
    <w:rsid w:val="004F36A5"/>
    <w:rsid w:val="004F37AB"/>
    <w:rsid w:val="004F70B5"/>
    <w:rsid w:val="004F749D"/>
    <w:rsid w:val="004F75A5"/>
    <w:rsid w:val="0050159D"/>
    <w:rsid w:val="005047B5"/>
    <w:rsid w:val="00504EE1"/>
    <w:rsid w:val="005055E6"/>
    <w:rsid w:val="00506D6A"/>
    <w:rsid w:val="005103F5"/>
    <w:rsid w:val="00521DC6"/>
    <w:rsid w:val="00522068"/>
    <w:rsid w:val="00523B9F"/>
    <w:rsid w:val="00523DDF"/>
    <w:rsid w:val="00524E46"/>
    <w:rsid w:val="005262E5"/>
    <w:rsid w:val="00526CB5"/>
    <w:rsid w:val="00527EDA"/>
    <w:rsid w:val="005320DF"/>
    <w:rsid w:val="005329F3"/>
    <w:rsid w:val="00536B4B"/>
    <w:rsid w:val="00537330"/>
    <w:rsid w:val="00541F88"/>
    <w:rsid w:val="005438C7"/>
    <w:rsid w:val="00543B84"/>
    <w:rsid w:val="0054423D"/>
    <w:rsid w:val="005456AD"/>
    <w:rsid w:val="005456E2"/>
    <w:rsid w:val="005466C6"/>
    <w:rsid w:val="00551614"/>
    <w:rsid w:val="005578AA"/>
    <w:rsid w:val="00570706"/>
    <w:rsid w:val="00571596"/>
    <w:rsid w:val="00571B54"/>
    <w:rsid w:val="00576515"/>
    <w:rsid w:val="00576577"/>
    <w:rsid w:val="00576CE4"/>
    <w:rsid w:val="00576F7A"/>
    <w:rsid w:val="0058202A"/>
    <w:rsid w:val="00585146"/>
    <w:rsid w:val="00591F33"/>
    <w:rsid w:val="00593116"/>
    <w:rsid w:val="00596A66"/>
    <w:rsid w:val="00597D3F"/>
    <w:rsid w:val="005A138F"/>
    <w:rsid w:val="005A4BCC"/>
    <w:rsid w:val="005A52B6"/>
    <w:rsid w:val="005A58AA"/>
    <w:rsid w:val="005A624A"/>
    <w:rsid w:val="005A67D9"/>
    <w:rsid w:val="005A770D"/>
    <w:rsid w:val="005A7BF8"/>
    <w:rsid w:val="005B102D"/>
    <w:rsid w:val="005B1DEA"/>
    <w:rsid w:val="005B270C"/>
    <w:rsid w:val="005B3459"/>
    <w:rsid w:val="005B37AE"/>
    <w:rsid w:val="005B597C"/>
    <w:rsid w:val="005B79E9"/>
    <w:rsid w:val="005D0A20"/>
    <w:rsid w:val="005D0A7A"/>
    <w:rsid w:val="005D15FF"/>
    <w:rsid w:val="005D3802"/>
    <w:rsid w:val="005E37B6"/>
    <w:rsid w:val="005E4912"/>
    <w:rsid w:val="005E5A0A"/>
    <w:rsid w:val="005E6656"/>
    <w:rsid w:val="005E6F1F"/>
    <w:rsid w:val="005F1C8A"/>
    <w:rsid w:val="005F216D"/>
    <w:rsid w:val="005F33D6"/>
    <w:rsid w:val="005F4260"/>
    <w:rsid w:val="005F44D1"/>
    <w:rsid w:val="005F4FF5"/>
    <w:rsid w:val="005F5143"/>
    <w:rsid w:val="005F51AF"/>
    <w:rsid w:val="005F556C"/>
    <w:rsid w:val="005F6BFF"/>
    <w:rsid w:val="005F6D7F"/>
    <w:rsid w:val="005F7D61"/>
    <w:rsid w:val="0060028C"/>
    <w:rsid w:val="00603CA2"/>
    <w:rsid w:val="006043E7"/>
    <w:rsid w:val="00605698"/>
    <w:rsid w:val="00605C03"/>
    <w:rsid w:val="0061314D"/>
    <w:rsid w:val="00615AA8"/>
    <w:rsid w:val="00620B42"/>
    <w:rsid w:val="00621129"/>
    <w:rsid w:val="00621764"/>
    <w:rsid w:val="0062311C"/>
    <w:rsid w:val="00624394"/>
    <w:rsid w:val="00626991"/>
    <w:rsid w:val="00626E08"/>
    <w:rsid w:val="006275DA"/>
    <w:rsid w:val="006301D8"/>
    <w:rsid w:val="00630A07"/>
    <w:rsid w:val="00630C46"/>
    <w:rsid w:val="00633916"/>
    <w:rsid w:val="0063470B"/>
    <w:rsid w:val="00636360"/>
    <w:rsid w:val="006414D6"/>
    <w:rsid w:val="00641D2B"/>
    <w:rsid w:val="00643E20"/>
    <w:rsid w:val="00644D0B"/>
    <w:rsid w:val="00647470"/>
    <w:rsid w:val="00652687"/>
    <w:rsid w:val="006528EA"/>
    <w:rsid w:val="00653AEC"/>
    <w:rsid w:val="00653DF5"/>
    <w:rsid w:val="00657147"/>
    <w:rsid w:val="00661D8A"/>
    <w:rsid w:val="006624D0"/>
    <w:rsid w:val="00662D3E"/>
    <w:rsid w:val="006640E3"/>
    <w:rsid w:val="006653C5"/>
    <w:rsid w:val="00665C7E"/>
    <w:rsid w:val="00666702"/>
    <w:rsid w:val="00670ACE"/>
    <w:rsid w:val="00672DDD"/>
    <w:rsid w:val="006749D6"/>
    <w:rsid w:val="00674E0F"/>
    <w:rsid w:val="00676C91"/>
    <w:rsid w:val="006770B3"/>
    <w:rsid w:val="006837D9"/>
    <w:rsid w:val="006838DE"/>
    <w:rsid w:val="006840A9"/>
    <w:rsid w:val="006843B2"/>
    <w:rsid w:val="0068726D"/>
    <w:rsid w:val="00690B77"/>
    <w:rsid w:val="00690F17"/>
    <w:rsid w:val="00691681"/>
    <w:rsid w:val="00692D2A"/>
    <w:rsid w:val="00697139"/>
    <w:rsid w:val="006A02C2"/>
    <w:rsid w:val="006A0D86"/>
    <w:rsid w:val="006A27A2"/>
    <w:rsid w:val="006A327F"/>
    <w:rsid w:val="006A415A"/>
    <w:rsid w:val="006A4CA9"/>
    <w:rsid w:val="006A5697"/>
    <w:rsid w:val="006A5CCD"/>
    <w:rsid w:val="006A69C0"/>
    <w:rsid w:val="006B0C31"/>
    <w:rsid w:val="006B7497"/>
    <w:rsid w:val="006C4000"/>
    <w:rsid w:val="006C6867"/>
    <w:rsid w:val="006D1EAD"/>
    <w:rsid w:val="006D3BCE"/>
    <w:rsid w:val="006D4D14"/>
    <w:rsid w:val="006D4ED0"/>
    <w:rsid w:val="006D6A0C"/>
    <w:rsid w:val="006D6E31"/>
    <w:rsid w:val="006D730D"/>
    <w:rsid w:val="006E2C15"/>
    <w:rsid w:val="006E54FF"/>
    <w:rsid w:val="006E56E8"/>
    <w:rsid w:val="006E5B01"/>
    <w:rsid w:val="006E5E1A"/>
    <w:rsid w:val="006F1276"/>
    <w:rsid w:val="006F3830"/>
    <w:rsid w:val="006F40A5"/>
    <w:rsid w:val="006F46C4"/>
    <w:rsid w:val="006F5494"/>
    <w:rsid w:val="006F5AA4"/>
    <w:rsid w:val="006F7A3B"/>
    <w:rsid w:val="00703103"/>
    <w:rsid w:val="007031C9"/>
    <w:rsid w:val="00703741"/>
    <w:rsid w:val="00704B7D"/>
    <w:rsid w:val="00705A90"/>
    <w:rsid w:val="00706FB5"/>
    <w:rsid w:val="00707CD8"/>
    <w:rsid w:val="007104D9"/>
    <w:rsid w:val="00711200"/>
    <w:rsid w:val="007122D7"/>
    <w:rsid w:val="00712C45"/>
    <w:rsid w:val="00722D04"/>
    <w:rsid w:val="00723525"/>
    <w:rsid w:val="0072397F"/>
    <w:rsid w:val="00724097"/>
    <w:rsid w:val="00730914"/>
    <w:rsid w:val="00731922"/>
    <w:rsid w:val="00731ACB"/>
    <w:rsid w:val="007325C1"/>
    <w:rsid w:val="00732914"/>
    <w:rsid w:val="007334CD"/>
    <w:rsid w:val="00734064"/>
    <w:rsid w:val="0073531E"/>
    <w:rsid w:val="007353F4"/>
    <w:rsid w:val="00735D5F"/>
    <w:rsid w:val="0073624A"/>
    <w:rsid w:val="007363A5"/>
    <w:rsid w:val="007368AD"/>
    <w:rsid w:val="0074133D"/>
    <w:rsid w:val="00741EAB"/>
    <w:rsid w:val="00745B96"/>
    <w:rsid w:val="00747A3C"/>
    <w:rsid w:val="00747EE7"/>
    <w:rsid w:val="00750F0C"/>
    <w:rsid w:val="0075196D"/>
    <w:rsid w:val="00753DDB"/>
    <w:rsid w:val="0075558C"/>
    <w:rsid w:val="007562F8"/>
    <w:rsid w:val="00756EAD"/>
    <w:rsid w:val="00760784"/>
    <w:rsid w:val="00761EFA"/>
    <w:rsid w:val="00761F10"/>
    <w:rsid w:val="007630CC"/>
    <w:rsid w:val="007631D8"/>
    <w:rsid w:val="007633DB"/>
    <w:rsid w:val="00764735"/>
    <w:rsid w:val="00764873"/>
    <w:rsid w:val="00764F46"/>
    <w:rsid w:val="0076626B"/>
    <w:rsid w:val="0076765C"/>
    <w:rsid w:val="007739F3"/>
    <w:rsid w:val="007778DD"/>
    <w:rsid w:val="00777E0C"/>
    <w:rsid w:val="007813DB"/>
    <w:rsid w:val="007820C0"/>
    <w:rsid w:val="00782706"/>
    <w:rsid w:val="00782BF2"/>
    <w:rsid w:val="00784436"/>
    <w:rsid w:val="00785312"/>
    <w:rsid w:val="007858AE"/>
    <w:rsid w:val="00786AE5"/>
    <w:rsid w:val="00787617"/>
    <w:rsid w:val="00790032"/>
    <w:rsid w:val="007935E7"/>
    <w:rsid w:val="00795740"/>
    <w:rsid w:val="00795815"/>
    <w:rsid w:val="00796693"/>
    <w:rsid w:val="007A297D"/>
    <w:rsid w:val="007A3A05"/>
    <w:rsid w:val="007A4ED2"/>
    <w:rsid w:val="007A66DE"/>
    <w:rsid w:val="007A6D27"/>
    <w:rsid w:val="007B41D7"/>
    <w:rsid w:val="007B4571"/>
    <w:rsid w:val="007B47BB"/>
    <w:rsid w:val="007B48E1"/>
    <w:rsid w:val="007B7479"/>
    <w:rsid w:val="007C1499"/>
    <w:rsid w:val="007C3A35"/>
    <w:rsid w:val="007C6238"/>
    <w:rsid w:val="007C688E"/>
    <w:rsid w:val="007C7591"/>
    <w:rsid w:val="007D1C63"/>
    <w:rsid w:val="007D5CD5"/>
    <w:rsid w:val="007D60AB"/>
    <w:rsid w:val="007D7DFA"/>
    <w:rsid w:val="007D7E91"/>
    <w:rsid w:val="007E0CBE"/>
    <w:rsid w:val="007E52C2"/>
    <w:rsid w:val="007F024C"/>
    <w:rsid w:val="007F0E1B"/>
    <w:rsid w:val="007F13D7"/>
    <w:rsid w:val="007F1515"/>
    <w:rsid w:val="007F1B6C"/>
    <w:rsid w:val="007F3A05"/>
    <w:rsid w:val="007F638C"/>
    <w:rsid w:val="007F6AE9"/>
    <w:rsid w:val="007F74E2"/>
    <w:rsid w:val="007F7C12"/>
    <w:rsid w:val="0080340F"/>
    <w:rsid w:val="008045F4"/>
    <w:rsid w:val="00805C21"/>
    <w:rsid w:val="00806CA8"/>
    <w:rsid w:val="00806F55"/>
    <w:rsid w:val="008104BC"/>
    <w:rsid w:val="00823209"/>
    <w:rsid w:val="00823441"/>
    <w:rsid w:val="00823F18"/>
    <w:rsid w:val="00826D54"/>
    <w:rsid w:val="00832386"/>
    <w:rsid w:val="00834CBF"/>
    <w:rsid w:val="00835050"/>
    <w:rsid w:val="00836F89"/>
    <w:rsid w:val="008377C7"/>
    <w:rsid w:val="00841F8B"/>
    <w:rsid w:val="008452CF"/>
    <w:rsid w:val="00846459"/>
    <w:rsid w:val="0084788D"/>
    <w:rsid w:val="008508FD"/>
    <w:rsid w:val="00851214"/>
    <w:rsid w:val="00854760"/>
    <w:rsid w:val="008547DF"/>
    <w:rsid w:val="00856894"/>
    <w:rsid w:val="0085757D"/>
    <w:rsid w:val="00863435"/>
    <w:rsid w:val="00864959"/>
    <w:rsid w:val="00865A31"/>
    <w:rsid w:val="0087256A"/>
    <w:rsid w:val="00872827"/>
    <w:rsid w:val="0087349A"/>
    <w:rsid w:val="00885ECA"/>
    <w:rsid w:val="00885FA2"/>
    <w:rsid w:val="008865B6"/>
    <w:rsid w:val="008905E9"/>
    <w:rsid w:val="00895DF4"/>
    <w:rsid w:val="00896211"/>
    <w:rsid w:val="008A0515"/>
    <w:rsid w:val="008A0B49"/>
    <w:rsid w:val="008A0C2C"/>
    <w:rsid w:val="008A1AEE"/>
    <w:rsid w:val="008A4B63"/>
    <w:rsid w:val="008A4E51"/>
    <w:rsid w:val="008A6413"/>
    <w:rsid w:val="008A729D"/>
    <w:rsid w:val="008B0CF9"/>
    <w:rsid w:val="008B1A4D"/>
    <w:rsid w:val="008B495E"/>
    <w:rsid w:val="008B4D9B"/>
    <w:rsid w:val="008B6DF2"/>
    <w:rsid w:val="008B7D54"/>
    <w:rsid w:val="008C27FD"/>
    <w:rsid w:val="008C3935"/>
    <w:rsid w:val="008C6E22"/>
    <w:rsid w:val="008C70F4"/>
    <w:rsid w:val="008D35A5"/>
    <w:rsid w:val="008D4505"/>
    <w:rsid w:val="008D589C"/>
    <w:rsid w:val="008E0434"/>
    <w:rsid w:val="008E193E"/>
    <w:rsid w:val="008E1D64"/>
    <w:rsid w:val="008E7066"/>
    <w:rsid w:val="008E7085"/>
    <w:rsid w:val="008E7831"/>
    <w:rsid w:val="008F062F"/>
    <w:rsid w:val="008F0DE0"/>
    <w:rsid w:val="008F18D8"/>
    <w:rsid w:val="008F3CBA"/>
    <w:rsid w:val="008F60C3"/>
    <w:rsid w:val="008F626E"/>
    <w:rsid w:val="00900FD1"/>
    <w:rsid w:val="00903623"/>
    <w:rsid w:val="0090650A"/>
    <w:rsid w:val="00910F4B"/>
    <w:rsid w:val="0091118E"/>
    <w:rsid w:val="009129F4"/>
    <w:rsid w:val="009174F6"/>
    <w:rsid w:val="00924015"/>
    <w:rsid w:val="009253AC"/>
    <w:rsid w:val="009254D6"/>
    <w:rsid w:val="0092669B"/>
    <w:rsid w:val="0093140A"/>
    <w:rsid w:val="0093163E"/>
    <w:rsid w:val="00932545"/>
    <w:rsid w:val="00935FBA"/>
    <w:rsid w:val="00936403"/>
    <w:rsid w:val="00936436"/>
    <w:rsid w:val="00940E46"/>
    <w:rsid w:val="0094143D"/>
    <w:rsid w:val="00942E68"/>
    <w:rsid w:val="0094417E"/>
    <w:rsid w:val="009447B6"/>
    <w:rsid w:val="00944BD9"/>
    <w:rsid w:val="00944F3C"/>
    <w:rsid w:val="009452D5"/>
    <w:rsid w:val="009622C4"/>
    <w:rsid w:val="009631E0"/>
    <w:rsid w:val="00965594"/>
    <w:rsid w:val="00966BAC"/>
    <w:rsid w:val="0097074D"/>
    <w:rsid w:val="00970CD8"/>
    <w:rsid w:val="00970E5F"/>
    <w:rsid w:val="009721D0"/>
    <w:rsid w:val="00972359"/>
    <w:rsid w:val="0097306F"/>
    <w:rsid w:val="0097347B"/>
    <w:rsid w:val="00976A01"/>
    <w:rsid w:val="0098650C"/>
    <w:rsid w:val="00987C82"/>
    <w:rsid w:val="00987F1A"/>
    <w:rsid w:val="00993C2B"/>
    <w:rsid w:val="00994110"/>
    <w:rsid w:val="00995516"/>
    <w:rsid w:val="00995BA5"/>
    <w:rsid w:val="00997669"/>
    <w:rsid w:val="009A2ABE"/>
    <w:rsid w:val="009A3F62"/>
    <w:rsid w:val="009A43B9"/>
    <w:rsid w:val="009A4703"/>
    <w:rsid w:val="009A6A2F"/>
    <w:rsid w:val="009A727B"/>
    <w:rsid w:val="009B2447"/>
    <w:rsid w:val="009B34F2"/>
    <w:rsid w:val="009B63D1"/>
    <w:rsid w:val="009B7562"/>
    <w:rsid w:val="009C269D"/>
    <w:rsid w:val="009C755C"/>
    <w:rsid w:val="009C780F"/>
    <w:rsid w:val="009D01B8"/>
    <w:rsid w:val="009D1311"/>
    <w:rsid w:val="009D4A49"/>
    <w:rsid w:val="009D794C"/>
    <w:rsid w:val="009F1119"/>
    <w:rsid w:val="009F1669"/>
    <w:rsid w:val="009F2FD3"/>
    <w:rsid w:val="009F3435"/>
    <w:rsid w:val="009F44C3"/>
    <w:rsid w:val="009F73A1"/>
    <w:rsid w:val="00A003CC"/>
    <w:rsid w:val="00A017C4"/>
    <w:rsid w:val="00A04BF7"/>
    <w:rsid w:val="00A12DDB"/>
    <w:rsid w:val="00A16F55"/>
    <w:rsid w:val="00A2294C"/>
    <w:rsid w:val="00A22BB8"/>
    <w:rsid w:val="00A25353"/>
    <w:rsid w:val="00A26A09"/>
    <w:rsid w:val="00A311DA"/>
    <w:rsid w:val="00A32625"/>
    <w:rsid w:val="00A33FED"/>
    <w:rsid w:val="00A34F5F"/>
    <w:rsid w:val="00A37F5D"/>
    <w:rsid w:val="00A41543"/>
    <w:rsid w:val="00A434A2"/>
    <w:rsid w:val="00A43959"/>
    <w:rsid w:val="00A45BE3"/>
    <w:rsid w:val="00A46A68"/>
    <w:rsid w:val="00A509AF"/>
    <w:rsid w:val="00A50EE9"/>
    <w:rsid w:val="00A55F14"/>
    <w:rsid w:val="00A57630"/>
    <w:rsid w:val="00A613AA"/>
    <w:rsid w:val="00A61E26"/>
    <w:rsid w:val="00A675D1"/>
    <w:rsid w:val="00A6778C"/>
    <w:rsid w:val="00A711CC"/>
    <w:rsid w:val="00A7241B"/>
    <w:rsid w:val="00A73619"/>
    <w:rsid w:val="00A74056"/>
    <w:rsid w:val="00A77519"/>
    <w:rsid w:val="00A83F52"/>
    <w:rsid w:val="00A847CB"/>
    <w:rsid w:val="00A848FF"/>
    <w:rsid w:val="00A84B24"/>
    <w:rsid w:val="00A85B93"/>
    <w:rsid w:val="00A86F48"/>
    <w:rsid w:val="00A90607"/>
    <w:rsid w:val="00A91DA0"/>
    <w:rsid w:val="00A91EE1"/>
    <w:rsid w:val="00A95B02"/>
    <w:rsid w:val="00A95F51"/>
    <w:rsid w:val="00A96BA7"/>
    <w:rsid w:val="00A97FA5"/>
    <w:rsid w:val="00AA02E4"/>
    <w:rsid w:val="00AA3449"/>
    <w:rsid w:val="00AB1F11"/>
    <w:rsid w:val="00AB3455"/>
    <w:rsid w:val="00AB5C68"/>
    <w:rsid w:val="00AB70BE"/>
    <w:rsid w:val="00AC62E4"/>
    <w:rsid w:val="00AD0A33"/>
    <w:rsid w:val="00AD0D5C"/>
    <w:rsid w:val="00AD6F33"/>
    <w:rsid w:val="00AD78A1"/>
    <w:rsid w:val="00AE011B"/>
    <w:rsid w:val="00AE0259"/>
    <w:rsid w:val="00AE0982"/>
    <w:rsid w:val="00AE2192"/>
    <w:rsid w:val="00AE5439"/>
    <w:rsid w:val="00AE60DA"/>
    <w:rsid w:val="00AE77FC"/>
    <w:rsid w:val="00AF15F2"/>
    <w:rsid w:val="00AF5673"/>
    <w:rsid w:val="00AF6B12"/>
    <w:rsid w:val="00AF7E96"/>
    <w:rsid w:val="00AF7F4D"/>
    <w:rsid w:val="00B02256"/>
    <w:rsid w:val="00B02C44"/>
    <w:rsid w:val="00B03588"/>
    <w:rsid w:val="00B05B0A"/>
    <w:rsid w:val="00B07524"/>
    <w:rsid w:val="00B113E7"/>
    <w:rsid w:val="00B11CDA"/>
    <w:rsid w:val="00B12CD7"/>
    <w:rsid w:val="00B13BB5"/>
    <w:rsid w:val="00B14BF1"/>
    <w:rsid w:val="00B16954"/>
    <w:rsid w:val="00B16B98"/>
    <w:rsid w:val="00B179AB"/>
    <w:rsid w:val="00B21F49"/>
    <w:rsid w:val="00B2343F"/>
    <w:rsid w:val="00B23E2A"/>
    <w:rsid w:val="00B24B75"/>
    <w:rsid w:val="00B25D51"/>
    <w:rsid w:val="00B26893"/>
    <w:rsid w:val="00B2706F"/>
    <w:rsid w:val="00B31173"/>
    <w:rsid w:val="00B35B7C"/>
    <w:rsid w:val="00B41BF2"/>
    <w:rsid w:val="00B42F34"/>
    <w:rsid w:val="00B5097A"/>
    <w:rsid w:val="00B5099B"/>
    <w:rsid w:val="00B526CF"/>
    <w:rsid w:val="00B52BD4"/>
    <w:rsid w:val="00B53200"/>
    <w:rsid w:val="00B53C15"/>
    <w:rsid w:val="00B55C55"/>
    <w:rsid w:val="00B56ECC"/>
    <w:rsid w:val="00B578A4"/>
    <w:rsid w:val="00B61713"/>
    <w:rsid w:val="00B62B15"/>
    <w:rsid w:val="00B70562"/>
    <w:rsid w:val="00B70F55"/>
    <w:rsid w:val="00B72555"/>
    <w:rsid w:val="00B76A46"/>
    <w:rsid w:val="00B76AA0"/>
    <w:rsid w:val="00B76CA7"/>
    <w:rsid w:val="00B80442"/>
    <w:rsid w:val="00B80B6C"/>
    <w:rsid w:val="00B838DE"/>
    <w:rsid w:val="00B838E8"/>
    <w:rsid w:val="00B84D5A"/>
    <w:rsid w:val="00B868F6"/>
    <w:rsid w:val="00B90095"/>
    <w:rsid w:val="00B967FA"/>
    <w:rsid w:val="00BA3645"/>
    <w:rsid w:val="00BA3AFD"/>
    <w:rsid w:val="00BA3BA8"/>
    <w:rsid w:val="00BA4885"/>
    <w:rsid w:val="00BA58C2"/>
    <w:rsid w:val="00BA62AE"/>
    <w:rsid w:val="00BA6469"/>
    <w:rsid w:val="00BB0206"/>
    <w:rsid w:val="00BB59D0"/>
    <w:rsid w:val="00BB6FE8"/>
    <w:rsid w:val="00BC0F77"/>
    <w:rsid w:val="00BC3A70"/>
    <w:rsid w:val="00BC434B"/>
    <w:rsid w:val="00BC4816"/>
    <w:rsid w:val="00BC4DB2"/>
    <w:rsid w:val="00BC7AA7"/>
    <w:rsid w:val="00BD19D5"/>
    <w:rsid w:val="00BD3522"/>
    <w:rsid w:val="00BD43E6"/>
    <w:rsid w:val="00BD6207"/>
    <w:rsid w:val="00BD6873"/>
    <w:rsid w:val="00BD78A7"/>
    <w:rsid w:val="00BE04B4"/>
    <w:rsid w:val="00BE0677"/>
    <w:rsid w:val="00BE44DF"/>
    <w:rsid w:val="00BE5CA6"/>
    <w:rsid w:val="00BE757B"/>
    <w:rsid w:val="00BF017E"/>
    <w:rsid w:val="00BF0D3F"/>
    <w:rsid w:val="00BF1B0D"/>
    <w:rsid w:val="00BF3966"/>
    <w:rsid w:val="00BF4C29"/>
    <w:rsid w:val="00BF6691"/>
    <w:rsid w:val="00BF66BC"/>
    <w:rsid w:val="00BF764D"/>
    <w:rsid w:val="00C06555"/>
    <w:rsid w:val="00C06B55"/>
    <w:rsid w:val="00C0799A"/>
    <w:rsid w:val="00C11D0D"/>
    <w:rsid w:val="00C134B1"/>
    <w:rsid w:val="00C13D72"/>
    <w:rsid w:val="00C144D4"/>
    <w:rsid w:val="00C15B13"/>
    <w:rsid w:val="00C20B15"/>
    <w:rsid w:val="00C216C1"/>
    <w:rsid w:val="00C22BD7"/>
    <w:rsid w:val="00C27E79"/>
    <w:rsid w:val="00C3084C"/>
    <w:rsid w:val="00C3278B"/>
    <w:rsid w:val="00C34171"/>
    <w:rsid w:val="00C343A1"/>
    <w:rsid w:val="00C35127"/>
    <w:rsid w:val="00C3525B"/>
    <w:rsid w:val="00C35EC3"/>
    <w:rsid w:val="00C36937"/>
    <w:rsid w:val="00C3784B"/>
    <w:rsid w:val="00C40696"/>
    <w:rsid w:val="00C40FE4"/>
    <w:rsid w:val="00C410D2"/>
    <w:rsid w:val="00C4535C"/>
    <w:rsid w:val="00C45EAA"/>
    <w:rsid w:val="00C46130"/>
    <w:rsid w:val="00C509C3"/>
    <w:rsid w:val="00C50A17"/>
    <w:rsid w:val="00C50EC4"/>
    <w:rsid w:val="00C54CBF"/>
    <w:rsid w:val="00C57B83"/>
    <w:rsid w:val="00C62285"/>
    <w:rsid w:val="00C65409"/>
    <w:rsid w:val="00C674F0"/>
    <w:rsid w:val="00C70EAE"/>
    <w:rsid w:val="00C71501"/>
    <w:rsid w:val="00C72795"/>
    <w:rsid w:val="00C755D5"/>
    <w:rsid w:val="00C80AC7"/>
    <w:rsid w:val="00C816CB"/>
    <w:rsid w:val="00C821A4"/>
    <w:rsid w:val="00C8341F"/>
    <w:rsid w:val="00C83B65"/>
    <w:rsid w:val="00C840CE"/>
    <w:rsid w:val="00C8488E"/>
    <w:rsid w:val="00C8596F"/>
    <w:rsid w:val="00C86E78"/>
    <w:rsid w:val="00C8721B"/>
    <w:rsid w:val="00C8770F"/>
    <w:rsid w:val="00C9130A"/>
    <w:rsid w:val="00C9159F"/>
    <w:rsid w:val="00C954B2"/>
    <w:rsid w:val="00C95C35"/>
    <w:rsid w:val="00CA224E"/>
    <w:rsid w:val="00CA3F05"/>
    <w:rsid w:val="00CA5B87"/>
    <w:rsid w:val="00CA5D15"/>
    <w:rsid w:val="00CA70B6"/>
    <w:rsid w:val="00CA7880"/>
    <w:rsid w:val="00CB0695"/>
    <w:rsid w:val="00CB201D"/>
    <w:rsid w:val="00CB3E5A"/>
    <w:rsid w:val="00CB68AF"/>
    <w:rsid w:val="00CC7C63"/>
    <w:rsid w:val="00CD254C"/>
    <w:rsid w:val="00CD50B5"/>
    <w:rsid w:val="00CD5BAE"/>
    <w:rsid w:val="00CD5E41"/>
    <w:rsid w:val="00CD73A9"/>
    <w:rsid w:val="00CE04A7"/>
    <w:rsid w:val="00CE4E94"/>
    <w:rsid w:val="00CE5907"/>
    <w:rsid w:val="00CE5DD7"/>
    <w:rsid w:val="00CF1262"/>
    <w:rsid w:val="00CF271C"/>
    <w:rsid w:val="00CF2E5B"/>
    <w:rsid w:val="00CF301B"/>
    <w:rsid w:val="00CF45E6"/>
    <w:rsid w:val="00CF53AE"/>
    <w:rsid w:val="00CF65E7"/>
    <w:rsid w:val="00D005EB"/>
    <w:rsid w:val="00D00B7A"/>
    <w:rsid w:val="00D016DF"/>
    <w:rsid w:val="00D02E0A"/>
    <w:rsid w:val="00D05168"/>
    <w:rsid w:val="00D05E0C"/>
    <w:rsid w:val="00D06F12"/>
    <w:rsid w:val="00D07FFB"/>
    <w:rsid w:val="00D10942"/>
    <w:rsid w:val="00D12355"/>
    <w:rsid w:val="00D132A1"/>
    <w:rsid w:val="00D21EF3"/>
    <w:rsid w:val="00D223BD"/>
    <w:rsid w:val="00D24A1D"/>
    <w:rsid w:val="00D24B3B"/>
    <w:rsid w:val="00D250CB"/>
    <w:rsid w:val="00D26383"/>
    <w:rsid w:val="00D26F3C"/>
    <w:rsid w:val="00D27880"/>
    <w:rsid w:val="00D278C2"/>
    <w:rsid w:val="00D27DBC"/>
    <w:rsid w:val="00D30B11"/>
    <w:rsid w:val="00D31BD4"/>
    <w:rsid w:val="00D357E1"/>
    <w:rsid w:val="00D36743"/>
    <w:rsid w:val="00D40BC7"/>
    <w:rsid w:val="00D41205"/>
    <w:rsid w:val="00D42D02"/>
    <w:rsid w:val="00D43075"/>
    <w:rsid w:val="00D43D67"/>
    <w:rsid w:val="00D4562F"/>
    <w:rsid w:val="00D46790"/>
    <w:rsid w:val="00D54097"/>
    <w:rsid w:val="00D573C3"/>
    <w:rsid w:val="00D6071C"/>
    <w:rsid w:val="00D70195"/>
    <w:rsid w:val="00D71B28"/>
    <w:rsid w:val="00D72394"/>
    <w:rsid w:val="00D72945"/>
    <w:rsid w:val="00D72ADB"/>
    <w:rsid w:val="00D73118"/>
    <w:rsid w:val="00D73F4D"/>
    <w:rsid w:val="00D75069"/>
    <w:rsid w:val="00D75D38"/>
    <w:rsid w:val="00D761C5"/>
    <w:rsid w:val="00D7739E"/>
    <w:rsid w:val="00D77D8C"/>
    <w:rsid w:val="00D80605"/>
    <w:rsid w:val="00D82591"/>
    <w:rsid w:val="00D829EA"/>
    <w:rsid w:val="00D82E57"/>
    <w:rsid w:val="00D83349"/>
    <w:rsid w:val="00D8585C"/>
    <w:rsid w:val="00D8600C"/>
    <w:rsid w:val="00D866E4"/>
    <w:rsid w:val="00D91017"/>
    <w:rsid w:val="00D9134E"/>
    <w:rsid w:val="00D91C27"/>
    <w:rsid w:val="00D91EEC"/>
    <w:rsid w:val="00D9257A"/>
    <w:rsid w:val="00D925B3"/>
    <w:rsid w:val="00D9492A"/>
    <w:rsid w:val="00D95BD4"/>
    <w:rsid w:val="00D96D52"/>
    <w:rsid w:val="00D97058"/>
    <w:rsid w:val="00DA0FFC"/>
    <w:rsid w:val="00DA109C"/>
    <w:rsid w:val="00DB268D"/>
    <w:rsid w:val="00DB3B6A"/>
    <w:rsid w:val="00DB5911"/>
    <w:rsid w:val="00DB6445"/>
    <w:rsid w:val="00DB6834"/>
    <w:rsid w:val="00DC01DD"/>
    <w:rsid w:val="00DC0716"/>
    <w:rsid w:val="00DC17F1"/>
    <w:rsid w:val="00DC22D1"/>
    <w:rsid w:val="00DC22FD"/>
    <w:rsid w:val="00DC2430"/>
    <w:rsid w:val="00DC5925"/>
    <w:rsid w:val="00DC60FA"/>
    <w:rsid w:val="00DC7013"/>
    <w:rsid w:val="00DD00DE"/>
    <w:rsid w:val="00DD1FD7"/>
    <w:rsid w:val="00DD28E1"/>
    <w:rsid w:val="00DD5865"/>
    <w:rsid w:val="00DD5C05"/>
    <w:rsid w:val="00DD69D6"/>
    <w:rsid w:val="00DE23AF"/>
    <w:rsid w:val="00DE3199"/>
    <w:rsid w:val="00DE3308"/>
    <w:rsid w:val="00DE38CD"/>
    <w:rsid w:val="00DE492F"/>
    <w:rsid w:val="00DE5D2A"/>
    <w:rsid w:val="00DF0150"/>
    <w:rsid w:val="00DF347C"/>
    <w:rsid w:val="00DF3B9A"/>
    <w:rsid w:val="00DF58ED"/>
    <w:rsid w:val="00DF70F7"/>
    <w:rsid w:val="00E00166"/>
    <w:rsid w:val="00E00F8A"/>
    <w:rsid w:val="00E0222F"/>
    <w:rsid w:val="00E02272"/>
    <w:rsid w:val="00E1025D"/>
    <w:rsid w:val="00E10BB6"/>
    <w:rsid w:val="00E15BBB"/>
    <w:rsid w:val="00E16A79"/>
    <w:rsid w:val="00E17598"/>
    <w:rsid w:val="00E2039C"/>
    <w:rsid w:val="00E20717"/>
    <w:rsid w:val="00E234EE"/>
    <w:rsid w:val="00E250A6"/>
    <w:rsid w:val="00E25C50"/>
    <w:rsid w:val="00E2786F"/>
    <w:rsid w:val="00E3007C"/>
    <w:rsid w:val="00E314EA"/>
    <w:rsid w:val="00E319F7"/>
    <w:rsid w:val="00E31D31"/>
    <w:rsid w:val="00E33425"/>
    <w:rsid w:val="00E335C0"/>
    <w:rsid w:val="00E40FF4"/>
    <w:rsid w:val="00E4102F"/>
    <w:rsid w:val="00E42337"/>
    <w:rsid w:val="00E42C65"/>
    <w:rsid w:val="00E43DC7"/>
    <w:rsid w:val="00E43ECF"/>
    <w:rsid w:val="00E459DC"/>
    <w:rsid w:val="00E466FA"/>
    <w:rsid w:val="00E55B0A"/>
    <w:rsid w:val="00E56CB6"/>
    <w:rsid w:val="00E579B9"/>
    <w:rsid w:val="00E605DE"/>
    <w:rsid w:val="00E657E7"/>
    <w:rsid w:val="00E66BFB"/>
    <w:rsid w:val="00E67306"/>
    <w:rsid w:val="00E7091C"/>
    <w:rsid w:val="00E80019"/>
    <w:rsid w:val="00E811B3"/>
    <w:rsid w:val="00E8166B"/>
    <w:rsid w:val="00E82676"/>
    <w:rsid w:val="00E85F86"/>
    <w:rsid w:val="00E86643"/>
    <w:rsid w:val="00E86FD4"/>
    <w:rsid w:val="00E91A2B"/>
    <w:rsid w:val="00E957E5"/>
    <w:rsid w:val="00E95F67"/>
    <w:rsid w:val="00E966AD"/>
    <w:rsid w:val="00EA0715"/>
    <w:rsid w:val="00EA100B"/>
    <w:rsid w:val="00EA3CFC"/>
    <w:rsid w:val="00EA464C"/>
    <w:rsid w:val="00EA4C2D"/>
    <w:rsid w:val="00EA5199"/>
    <w:rsid w:val="00EA627D"/>
    <w:rsid w:val="00EB132B"/>
    <w:rsid w:val="00EB672B"/>
    <w:rsid w:val="00EC1C1F"/>
    <w:rsid w:val="00EC3FE6"/>
    <w:rsid w:val="00EC45A8"/>
    <w:rsid w:val="00EC63CD"/>
    <w:rsid w:val="00ED0B02"/>
    <w:rsid w:val="00ED3273"/>
    <w:rsid w:val="00ED3D34"/>
    <w:rsid w:val="00ED5677"/>
    <w:rsid w:val="00ED5B75"/>
    <w:rsid w:val="00ED634D"/>
    <w:rsid w:val="00ED7037"/>
    <w:rsid w:val="00ED7A05"/>
    <w:rsid w:val="00ED7A71"/>
    <w:rsid w:val="00EE0991"/>
    <w:rsid w:val="00EE334C"/>
    <w:rsid w:val="00EE3C11"/>
    <w:rsid w:val="00EE46A5"/>
    <w:rsid w:val="00EE660E"/>
    <w:rsid w:val="00EE6C47"/>
    <w:rsid w:val="00EE743D"/>
    <w:rsid w:val="00EE77A3"/>
    <w:rsid w:val="00EF0142"/>
    <w:rsid w:val="00EF0934"/>
    <w:rsid w:val="00EF183B"/>
    <w:rsid w:val="00EF4DC3"/>
    <w:rsid w:val="00EF6FBF"/>
    <w:rsid w:val="00F00764"/>
    <w:rsid w:val="00F02013"/>
    <w:rsid w:val="00F02153"/>
    <w:rsid w:val="00F058DF"/>
    <w:rsid w:val="00F05EBE"/>
    <w:rsid w:val="00F063AE"/>
    <w:rsid w:val="00F1128E"/>
    <w:rsid w:val="00F13C98"/>
    <w:rsid w:val="00F14A48"/>
    <w:rsid w:val="00F15675"/>
    <w:rsid w:val="00F173E2"/>
    <w:rsid w:val="00F17D2F"/>
    <w:rsid w:val="00F209B3"/>
    <w:rsid w:val="00F21250"/>
    <w:rsid w:val="00F22978"/>
    <w:rsid w:val="00F2398D"/>
    <w:rsid w:val="00F33231"/>
    <w:rsid w:val="00F337DC"/>
    <w:rsid w:val="00F34D4C"/>
    <w:rsid w:val="00F34E2E"/>
    <w:rsid w:val="00F3616A"/>
    <w:rsid w:val="00F36D12"/>
    <w:rsid w:val="00F36D72"/>
    <w:rsid w:val="00F434E2"/>
    <w:rsid w:val="00F54AD3"/>
    <w:rsid w:val="00F55716"/>
    <w:rsid w:val="00F620FB"/>
    <w:rsid w:val="00F62D99"/>
    <w:rsid w:val="00F634A3"/>
    <w:rsid w:val="00F673DB"/>
    <w:rsid w:val="00F710F9"/>
    <w:rsid w:val="00F74B86"/>
    <w:rsid w:val="00F75BB9"/>
    <w:rsid w:val="00F7620F"/>
    <w:rsid w:val="00F8316A"/>
    <w:rsid w:val="00F83FE1"/>
    <w:rsid w:val="00F87F40"/>
    <w:rsid w:val="00F90023"/>
    <w:rsid w:val="00F9013A"/>
    <w:rsid w:val="00F93163"/>
    <w:rsid w:val="00F94245"/>
    <w:rsid w:val="00FA0A5E"/>
    <w:rsid w:val="00FA0AE4"/>
    <w:rsid w:val="00FA1960"/>
    <w:rsid w:val="00FA1E40"/>
    <w:rsid w:val="00FA27F6"/>
    <w:rsid w:val="00FA5EC5"/>
    <w:rsid w:val="00FA7547"/>
    <w:rsid w:val="00FB2326"/>
    <w:rsid w:val="00FB2A10"/>
    <w:rsid w:val="00FB4DBA"/>
    <w:rsid w:val="00FB667E"/>
    <w:rsid w:val="00FB6828"/>
    <w:rsid w:val="00FC0D7F"/>
    <w:rsid w:val="00FC2E6E"/>
    <w:rsid w:val="00FD35DE"/>
    <w:rsid w:val="00FE23E8"/>
    <w:rsid w:val="00FE3036"/>
    <w:rsid w:val="00FE552D"/>
    <w:rsid w:val="00FE6529"/>
    <w:rsid w:val="00FF1219"/>
    <w:rsid w:val="00FF195C"/>
    <w:rsid w:val="00FF2526"/>
    <w:rsid w:val="00FF26B3"/>
    <w:rsid w:val="00FF301B"/>
    <w:rsid w:val="00FF37D4"/>
    <w:rsid w:val="00FF6F02"/>
    <w:rsid w:val="00FF7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EndnoteText">
    <w:name w:val="endnote text"/>
    <w:basedOn w:val="Normal"/>
    <w:link w:val="EndnoteTextChar"/>
    <w:uiPriority w:val="99"/>
    <w:unhideWhenUsed/>
    <w:rsid w:val="00571596"/>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571596"/>
    <w:rPr>
      <w:rFonts w:asciiTheme="minorHAnsi" w:eastAsiaTheme="minorHAnsi" w:hAnsiTheme="minorHAnsi" w:cstheme="minorBidi"/>
    </w:rPr>
  </w:style>
  <w:style w:type="character" w:styleId="EndnoteReference">
    <w:name w:val="endnote reference"/>
    <w:basedOn w:val="DefaultParagraphFont"/>
    <w:uiPriority w:val="99"/>
    <w:unhideWhenUsed/>
    <w:rsid w:val="00571596"/>
    <w:rPr>
      <w:vertAlign w:val="superscript"/>
    </w:rPr>
  </w:style>
  <w:style w:type="paragraph" w:styleId="NormalWeb">
    <w:name w:val="Normal (Web)"/>
    <w:basedOn w:val="Normal"/>
    <w:rsid w:val="00707CD8"/>
  </w:style>
  <w:style w:type="paragraph" w:styleId="FootnoteText">
    <w:name w:val="footnote text"/>
    <w:basedOn w:val="Normal"/>
    <w:link w:val="FootnoteTextChar"/>
    <w:rsid w:val="00854760"/>
    <w:rPr>
      <w:sz w:val="20"/>
      <w:szCs w:val="20"/>
    </w:rPr>
  </w:style>
  <w:style w:type="character" w:customStyle="1" w:styleId="FootnoteTextChar">
    <w:name w:val="Footnote Text Char"/>
    <w:basedOn w:val="DefaultParagraphFont"/>
    <w:link w:val="FootnoteText"/>
    <w:rsid w:val="00854760"/>
  </w:style>
  <w:style w:type="character" w:styleId="FootnoteReference">
    <w:name w:val="footnote reference"/>
    <w:basedOn w:val="DefaultParagraphFont"/>
    <w:rsid w:val="00854760"/>
    <w:rPr>
      <w:vertAlign w:val="superscript"/>
    </w:rPr>
  </w:style>
  <w:style w:type="table" w:styleId="TableGrid">
    <w:name w:val="Table Grid"/>
    <w:basedOn w:val="TableNormal"/>
    <w:rsid w:val="003120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C3FE6"/>
    <w:rPr>
      <w:rFonts w:ascii="Tahoma" w:hAnsi="Tahoma" w:cs="Tahoma"/>
      <w:sz w:val="16"/>
      <w:szCs w:val="16"/>
    </w:rPr>
  </w:style>
  <w:style w:type="character" w:customStyle="1" w:styleId="BalloonTextChar">
    <w:name w:val="Balloon Text Char"/>
    <w:basedOn w:val="DefaultParagraphFont"/>
    <w:link w:val="BalloonText"/>
    <w:rsid w:val="00EC3FE6"/>
    <w:rPr>
      <w:rFonts w:ascii="Tahoma" w:hAnsi="Tahoma" w:cs="Tahoma"/>
      <w:sz w:val="16"/>
      <w:szCs w:val="16"/>
    </w:rPr>
  </w:style>
  <w:style w:type="character" w:customStyle="1" w:styleId="Heading2Char">
    <w:name w:val="Heading 2 Char"/>
    <w:basedOn w:val="DefaultParagraphFont"/>
    <w:link w:val="Heading2"/>
    <w:rsid w:val="00DD5865"/>
    <w:rPr>
      <w:rFonts w:ascii="Arial" w:hAnsi="Arial" w:cs="Arial"/>
      <w:b/>
      <w:bCs/>
      <w:iCs/>
      <w:sz w:val="28"/>
      <w:szCs w:val="28"/>
    </w:rPr>
  </w:style>
  <w:style w:type="paragraph" w:styleId="Revision">
    <w:name w:val="Revision"/>
    <w:hidden/>
    <w:uiPriority w:val="99"/>
    <w:semiHidden/>
    <w:rsid w:val="009A4703"/>
    <w:rPr>
      <w:sz w:val="24"/>
      <w:szCs w:val="24"/>
    </w:rPr>
  </w:style>
  <w:style w:type="table" w:customStyle="1" w:styleId="TableGrid1">
    <w:name w:val="Table Grid1"/>
    <w:basedOn w:val="TableNormal"/>
    <w:next w:val="TableGrid"/>
    <w:uiPriority w:val="59"/>
    <w:rsid w:val="002A321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508FD"/>
    <w:rPr>
      <w:sz w:val="16"/>
      <w:szCs w:val="16"/>
    </w:rPr>
  </w:style>
  <w:style w:type="paragraph" w:styleId="CommentText">
    <w:name w:val="annotation text"/>
    <w:basedOn w:val="Normal"/>
    <w:link w:val="CommentTextChar"/>
    <w:rsid w:val="008508FD"/>
    <w:rPr>
      <w:sz w:val="20"/>
      <w:szCs w:val="20"/>
    </w:rPr>
  </w:style>
  <w:style w:type="character" w:customStyle="1" w:styleId="CommentTextChar">
    <w:name w:val="Comment Text Char"/>
    <w:basedOn w:val="DefaultParagraphFont"/>
    <w:link w:val="CommentText"/>
    <w:rsid w:val="008508FD"/>
  </w:style>
  <w:style w:type="paragraph" w:styleId="CommentSubject">
    <w:name w:val="annotation subject"/>
    <w:basedOn w:val="CommentText"/>
    <w:next w:val="CommentText"/>
    <w:link w:val="CommentSubjectChar"/>
    <w:rsid w:val="008508FD"/>
    <w:rPr>
      <w:b/>
      <w:bCs/>
    </w:rPr>
  </w:style>
  <w:style w:type="character" w:customStyle="1" w:styleId="CommentSubjectChar">
    <w:name w:val="Comment Subject Char"/>
    <w:basedOn w:val="CommentTextChar"/>
    <w:link w:val="CommentSubject"/>
    <w:rsid w:val="008508FD"/>
    <w:rPr>
      <w:b/>
      <w:bCs/>
    </w:rPr>
  </w:style>
  <w:style w:type="character" w:styleId="FollowedHyperlink">
    <w:name w:val="FollowedHyperlink"/>
    <w:basedOn w:val="DefaultParagraphFont"/>
    <w:rsid w:val="002620C1"/>
    <w:rPr>
      <w:color w:val="800080" w:themeColor="followedHyperlink"/>
      <w:u w:val="single"/>
    </w:rPr>
  </w:style>
  <w:style w:type="character" w:customStyle="1" w:styleId="HeaderChar">
    <w:name w:val="Header Char"/>
    <w:basedOn w:val="DefaultParagraphFont"/>
    <w:link w:val="Header"/>
    <w:uiPriority w:val="99"/>
    <w:rsid w:val="0047457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EndnoteText">
    <w:name w:val="endnote text"/>
    <w:basedOn w:val="Normal"/>
    <w:link w:val="EndnoteTextChar"/>
    <w:uiPriority w:val="99"/>
    <w:unhideWhenUsed/>
    <w:rsid w:val="00571596"/>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571596"/>
    <w:rPr>
      <w:rFonts w:asciiTheme="minorHAnsi" w:eastAsiaTheme="minorHAnsi" w:hAnsiTheme="minorHAnsi" w:cstheme="minorBidi"/>
    </w:rPr>
  </w:style>
  <w:style w:type="character" w:styleId="EndnoteReference">
    <w:name w:val="endnote reference"/>
    <w:basedOn w:val="DefaultParagraphFont"/>
    <w:uiPriority w:val="99"/>
    <w:unhideWhenUsed/>
    <w:rsid w:val="00571596"/>
    <w:rPr>
      <w:vertAlign w:val="superscript"/>
    </w:rPr>
  </w:style>
  <w:style w:type="paragraph" w:styleId="NormalWeb">
    <w:name w:val="Normal (Web)"/>
    <w:basedOn w:val="Normal"/>
    <w:rsid w:val="00707CD8"/>
  </w:style>
  <w:style w:type="paragraph" w:styleId="FootnoteText">
    <w:name w:val="footnote text"/>
    <w:basedOn w:val="Normal"/>
    <w:link w:val="FootnoteTextChar"/>
    <w:rsid w:val="00854760"/>
    <w:rPr>
      <w:sz w:val="20"/>
      <w:szCs w:val="20"/>
    </w:rPr>
  </w:style>
  <w:style w:type="character" w:customStyle="1" w:styleId="FootnoteTextChar">
    <w:name w:val="Footnote Text Char"/>
    <w:basedOn w:val="DefaultParagraphFont"/>
    <w:link w:val="FootnoteText"/>
    <w:rsid w:val="00854760"/>
  </w:style>
  <w:style w:type="character" w:styleId="FootnoteReference">
    <w:name w:val="footnote reference"/>
    <w:basedOn w:val="DefaultParagraphFont"/>
    <w:rsid w:val="00854760"/>
    <w:rPr>
      <w:vertAlign w:val="superscript"/>
    </w:rPr>
  </w:style>
  <w:style w:type="table" w:styleId="TableGrid">
    <w:name w:val="Table Grid"/>
    <w:basedOn w:val="TableNormal"/>
    <w:rsid w:val="003120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C3FE6"/>
    <w:rPr>
      <w:rFonts w:ascii="Tahoma" w:hAnsi="Tahoma" w:cs="Tahoma"/>
      <w:sz w:val="16"/>
      <w:szCs w:val="16"/>
    </w:rPr>
  </w:style>
  <w:style w:type="character" w:customStyle="1" w:styleId="BalloonTextChar">
    <w:name w:val="Balloon Text Char"/>
    <w:basedOn w:val="DefaultParagraphFont"/>
    <w:link w:val="BalloonText"/>
    <w:rsid w:val="00EC3FE6"/>
    <w:rPr>
      <w:rFonts w:ascii="Tahoma" w:hAnsi="Tahoma" w:cs="Tahoma"/>
      <w:sz w:val="16"/>
      <w:szCs w:val="16"/>
    </w:rPr>
  </w:style>
  <w:style w:type="character" w:customStyle="1" w:styleId="Heading2Char">
    <w:name w:val="Heading 2 Char"/>
    <w:basedOn w:val="DefaultParagraphFont"/>
    <w:link w:val="Heading2"/>
    <w:rsid w:val="00DD5865"/>
    <w:rPr>
      <w:rFonts w:ascii="Arial" w:hAnsi="Arial" w:cs="Arial"/>
      <w:b/>
      <w:bCs/>
      <w:iCs/>
      <w:sz w:val="28"/>
      <w:szCs w:val="28"/>
    </w:rPr>
  </w:style>
  <w:style w:type="paragraph" w:styleId="Revision">
    <w:name w:val="Revision"/>
    <w:hidden/>
    <w:uiPriority w:val="99"/>
    <w:semiHidden/>
    <w:rsid w:val="009A4703"/>
    <w:rPr>
      <w:sz w:val="24"/>
      <w:szCs w:val="24"/>
    </w:rPr>
  </w:style>
  <w:style w:type="table" w:customStyle="1" w:styleId="TableGrid1">
    <w:name w:val="Table Grid1"/>
    <w:basedOn w:val="TableNormal"/>
    <w:next w:val="TableGrid"/>
    <w:uiPriority w:val="59"/>
    <w:rsid w:val="002A321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508FD"/>
    <w:rPr>
      <w:sz w:val="16"/>
      <w:szCs w:val="16"/>
    </w:rPr>
  </w:style>
  <w:style w:type="paragraph" w:styleId="CommentText">
    <w:name w:val="annotation text"/>
    <w:basedOn w:val="Normal"/>
    <w:link w:val="CommentTextChar"/>
    <w:rsid w:val="008508FD"/>
    <w:rPr>
      <w:sz w:val="20"/>
      <w:szCs w:val="20"/>
    </w:rPr>
  </w:style>
  <w:style w:type="character" w:customStyle="1" w:styleId="CommentTextChar">
    <w:name w:val="Comment Text Char"/>
    <w:basedOn w:val="DefaultParagraphFont"/>
    <w:link w:val="CommentText"/>
    <w:rsid w:val="008508FD"/>
  </w:style>
  <w:style w:type="paragraph" w:styleId="CommentSubject">
    <w:name w:val="annotation subject"/>
    <w:basedOn w:val="CommentText"/>
    <w:next w:val="CommentText"/>
    <w:link w:val="CommentSubjectChar"/>
    <w:rsid w:val="008508FD"/>
    <w:rPr>
      <w:b/>
      <w:bCs/>
    </w:rPr>
  </w:style>
  <w:style w:type="character" w:customStyle="1" w:styleId="CommentSubjectChar">
    <w:name w:val="Comment Subject Char"/>
    <w:basedOn w:val="CommentTextChar"/>
    <w:link w:val="CommentSubject"/>
    <w:rsid w:val="008508FD"/>
    <w:rPr>
      <w:b/>
      <w:bCs/>
    </w:rPr>
  </w:style>
  <w:style w:type="character" w:styleId="FollowedHyperlink">
    <w:name w:val="FollowedHyperlink"/>
    <w:basedOn w:val="DefaultParagraphFont"/>
    <w:rsid w:val="002620C1"/>
    <w:rPr>
      <w:color w:val="800080" w:themeColor="followedHyperlink"/>
      <w:u w:val="single"/>
    </w:rPr>
  </w:style>
  <w:style w:type="character" w:customStyle="1" w:styleId="HeaderChar">
    <w:name w:val="Header Char"/>
    <w:basedOn w:val="DefaultParagraphFont"/>
    <w:link w:val="Header"/>
    <w:uiPriority w:val="99"/>
    <w:rsid w:val="004745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22581">
      <w:bodyDiv w:val="1"/>
      <w:marLeft w:val="0"/>
      <w:marRight w:val="0"/>
      <w:marTop w:val="0"/>
      <w:marBottom w:val="0"/>
      <w:divBdr>
        <w:top w:val="none" w:sz="0" w:space="0" w:color="auto"/>
        <w:left w:val="none" w:sz="0" w:space="0" w:color="auto"/>
        <w:bottom w:val="none" w:sz="0" w:space="0" w:color="auto"/>
        <w:right w:val="none" w:sz="0" w:space="0" w:color="auto"/>
      </w:divBdr>
      <w:divsChild>
        <w:div w:id="995501169">
          <w:marLeft w:val="0"/>
          <w:marRight w:val="0"/>
          <w:marTop w:val="0"/>
          <w:marBottom w:val="0"/>
          <w:divBdr>
            <w:top w:val="none" w:sz="0" w:space="0" w:color="auto"/>
            <w:left w:val="none" w:sz="0" w:space="0" w:color="auto"/>
            <w:bottom w:val="none" w:sz="0" w:space="0" w:color="auto"/>
            <w:right w:val="none" w:sz="0" w:space="0" w:color="auto"/>
          </w:divBdr>
          <w:divsChild>
            <w:div w:id="540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713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329744906">
      <w:bodyDiv w:val="1"/>
      <w:marLeft w:val="0"/>
      <w:marRight w:val="0"/>
      <w:marTop w:val="0"/>
      <w:marBottom w:val="0"/>
      <w:divBdr>
        <w:top w:val="none" w:sz="0" w:space="0" w:color="auto"/>
        <w:left w:val="none" w:sz="0" w:space="0" w:color="auto"/>
        <w:bottom w:val="none" w:sz="0" w:space="0" w:color="auto"/>
        <w:right w:val="none" w:sz="0" w:space="0" w:color="auto"/>
      </w:divBdr>
      <w:divsChild>
        <w:div w:id="33312365">
          <w:marLeft w:val="0"/>
          <w:marRight w:val="0"/>
          <w:marTop w:val="0"/>
          <w:marBottom w:val="0"/>
          <w:divBdr>
            <w:top w:val="none" w:sz="0" w:space="0" w:color="auto"/>
            <w:left w:val="none" w:sz="0" w:space="0" w:color="auto"/>
            <w:bottom w:val="none" w:sz="0" w:space="0" w:color="auto"/>
            <w:right w:val="none" w:sz="0" w:space="0" w:color="auto"/>
          </w:divBdr>
        </w:div>
      </w:divsChild>
    </w:div>
    <w:div w:id="213903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hyperlink" Target="http://books.google.com/books?id=b8FdaMJaWl0C&amp;dq=Violin+concerto+%22played+without+pause%22&amp;source=gbs_navlink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en.wikipedia.org/wiki/List_of_compositions_by_Franz_Liszt_(S.1_%E2%80%93_S.350)" TargetMode="External"/><Relationship Id="rId17" Type="http://schemas.openxmlformats.org/officeDocument/2006/relationships/hyperlink" Target="http://www.jstor.org/stable/742563"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07/relationships/hdphoto" Target="media/hdphoto1.wdp"/><Relationship Id="rId10" Type="http://schemas.openxmlformats.org/officeDocument/2006/relationships/header" Target="header2.xm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books.google.com/books?id=b8FdaMJaWl0C&amp;dq=Violin+concerto+%22played+without+pause%22&amp;source=gbs_navlinks" TargetMode="External"/><Relationship Id="rId2" Type="http://schemas.openxmlformats.org/officeDocument/2006/relationships/hyperlink" Target="http://utk.naxosmusiclibrary.com.proxy.lib.utk.edu" TargetMode="External"/><Relationship Id="rId1" Type="http://schemas.openxmlformats.org/officeDocument/2006/relationships/hyperlink" Target="http://www.halpernprogramnotes.com/s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CEFF0-C6C4-40B1-8A83-41E9E7171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3291</Words>
  <Characters>18830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22077</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2014-03-18T03:01:00Z</dcterms:created>
  <dcterms:modified xsi:type="dcterms:W3CDTF">2014-03-18T03:01:00Z</dcterms:modified>
</cp:coreProperties>
</file>