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33F54" w14:textId="0264731B" w:rsidR="00A023E7" w:rsidRDefault="00AA5E9C">
      <w:pPr>
        <w:rPr>
          <w:rFonts w:ascii="Times New Roman" w:hAnsi="Times New Roman" w:cs="Times New Roman"/>
        </w:rPr>
      </w:pPr>
    </w:p>
    <w:p w14:paraId="3CE0D0CB" w14:textId="7A0E8CC8" w:rsidR="0024767D" w:rsidRPr="0024767D" w:rsidRDefault="0024767D" w:rsidP="0024767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4767D">
        <w:rPr>
          <w:rFonts w:ascii="Times New Roman" w:hAnsi="Times New Roman" w:cs="Times New Roman"/>
          <w:b/>
          <w:bCs/>
        </w:rPr>
        <w:t xml:space="preserve">CHAPTER </w:t>
      </w:r>
      <w:r w:rsidRPr="0024767D">
        <w:rPr>
          <w:rFonts w:ascii="Times New Roman" w:hAnsi="Times New Roman" w:cs="Times New Roman"/>
          <w:b/>
          <w:bCs/>
        </w:rPr>
        <w:t>IV</w:t>
      </w:r>
      <w:r w:rsidRPr="0024767D">
        <w:rPr>
          <w:rFonts w:ascii="Times New Roman" w:hAnsi="Times New Roman" w:cs="Times New Roman"/>
          <w:b/>
          <w:bCs/>
        </w:rPr>
        <w:t xml:space="preserve"> SUPPLEMENTAL MATERIAL</w:t>
      </w:r>
    </w:p>
    <w:p w14:paraId="05C6809B" w14:textId="77777777" w:rsidR="008505C2" w:rsidRDefault="008505C2" w:rsidP="00AA5E9C">
      <w:pPr>
        <w:rPr>
          <w:rFonts w:ascii="Times New Roman" w:hAnsi="Times New Roman" w:cs="Times New Roman"/>
          <w:b/>
          <w:bCs/>
        </w:rPr>
      </w:pPr>
    </w:p>
    <w:p w14:paraId="192CEA2F" w14:textId="00427337" w:rsidR="008505C2" w:rsidRPr="008505C2" w:rsidRDefault="008505C2" w:rsidP="00FC197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Table S1.</w:t>
      </w:r>
      <w:r>
        <w:rPr>
          <w:rFonts w:ascii="Times New Roman" w:hAnsi="Times New Roman" w:cs="Times New Roman"/>
        </w:rPr>
        <w:t xml:space="preserve"> </w:t>
      </w:r>
      <w:r w:rsidR="00FC1972">
        <w:rPr>
          <w:rFonts w:ascii="Times New Roman" w:hAnsi="Times New Roman" w:cs="Times New Roman"/>
        </w:rPr>
        <w:t xml:space="preserve">Site characteristics of the eight field soil collection sites within Great Smoky Mountains National Park (GSMNP). </w:t>
      </w:r>
      <w:r w:rsidR="00FC1972" w:rsidRPr="00FC1972">
        <w:rPr>
          <w:rFonts w:ascii="Times New Roman" w:hAnsi="Times New Roman" w:cs="Times New Roman"/>
          <w:bCs/>
        </w:rPr>
        <w:t xml:space="preserve">Soil texture classification was gathered from the NRCS Web Soil Survey database. </w:t>
      </w:r>
      <w:proofErr w:type="spellStart"/>
      <w:r w:rsidR="00FC1972" w:rsidRPr="00FC1972">
        <w:rPr>
          <w:rFonts w:ascii="Times New Roman" w:hAnsi="Times New Roman" w:cs="Times New Roman"/>
          <w:bCs/>
        </w:rPr>
        <w:t>dNDVI</w:t>
      </w:r>
      <w:proofErr w:type="spellEnd"/>
      <w:r w:rsidR="00FC1972" w:rsidRPr="00FC1972">
        <w:rPr>
          <w:rFonts w:ascii="Times New Roman" w:hAnsi="Times New Roman" w:cs="Times New Roman"/>
          <w:bCs/>
        </w:rPr>
        <w:t xml:space="preserve"> represents delta normalized difference vegetation index which quantifies the density of plant growth in a given area by measuring the intensity of light reflected by vegetation.</w:t>
      </w:r>
    </w:p>
    <w:p w14:paraId="24AC436E" w14:textId="77777777" w:rsidR="000612A4" w:rsidRDefault="000612A4">
      <w:pPr>
        <w:rPr>
          <w:rFonts w:ascii="Times New Roman" w:hAnsi="Times New Roman" w:cs="Times New Roman"/>
        </w:rPr>
      </w:pPr>
    </w:p>
    <w:tbl>
      <w:tblPr>
        <w:tblW w:w="9339" w:type="dxa"/>
        <w:tblLook w:val="04A0" w:firstRow="1" w:lastRow="0" w:firstColumn="1" w:lastColumn="0" w:noHBand="0" w:noVBand="1"/>
      </w:tblPr>
      <w:tblGrid>
        <w:gridCol w:w="1176"/>
        <w:gridCol w:w="894"/>
        <w:gridCol w:w="1440"/>
        <w:gridCol w:w="1440"/>
        <w:gridCol w:w="1126"/>
        <w:gridCol w:w="2300"/>
        <w:gridCol w:w="963"/>
      </w:tblGrid>
      <w:tr w:rsidR="000612A4" w:rsidRPr="000612A4" w14:paraId="51567BC1" w14:textId="77777777" w:rsidTr="000612A4">
        <w:trPr>
          <w:trHeight w:val="320"/>
        </w:trPr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05631A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Burn status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B7B948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Site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4BDB04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Lat (dd)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1E1CD2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Long (dd)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445B36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0612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Elev</w:t>
            </w:r>
            <w:proofErr w:type="spellEnd"/>
            <w:r w:rsidRPr="000612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(m)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6C05EE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Soil texture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2C30BD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0612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dNDVI</w:t>
            </w:r>
            <w:proofErr w:type="spellEnd"/>
          </w:p>
        </w:tc>
      </w:tr>
      <w:tr w:rsidR="000612A4" w:rsidRPr="000612A4" w14:paraId="6461FDBE" w14:textId="77777777" w:rsidTr="000612A4">
        <w:trPr>
          <w:trHeight w:val="320"/>
        </w:trPr>
        <w:tc>
          <w:tcPr>
            <w:tcW w:w="117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DD684B0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Unburned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D4229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BGB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FD9DC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35.6809845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5CB41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-83.5275497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339AD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517.09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8A37A" w14:textId="77777777" w:rsidR="000612A4" w:rsidRPr="000612A4" w:rsidRDefault="000612A4" w:rsidP="000612A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fine sandy loam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43C17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0.0736</w:t>
            </w:r>
          </w:p>
        </w:tc>
      </w:tr>
      <w:tr w:rsidR="000612A4" w:rsidRPr="000612A4" w14:paraId="336F4D3D" w14:textId="77777777" w:rsidTr="000612A4">
        <w:trPr>
          <w:trHeight w:val="320"/>
        </w:trPr>
        <w:tc>
          <w:tcPr>
            <w:tcW w:w="11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50557E" w14:textId="77777777" w:rsidR="000612A4" w:rsidRPr="000612A4" w:rsidRDefault="000612A4" w:rsidP="000612A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C72BB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PL441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A2D00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35.7051697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D3443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-83.5240479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AD152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407.03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D0E9A" w14:textId="77777777" w:rsidR="000612A4" w:rsidRPr="000612A4" w:rsidRDefault="000612A4" w:rsidP="000612A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gravelly sand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625A6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0.073</w:t>
            </w:r>
          </w:p>
        </w:tc>
      </w:tr>
      <w:tr w:rsidR="000612A4" w:rsidRPr="000612A4" w14:paraId="7174E68D" w14:textId="77777777" w:rsidTr="000612A4">
        <w:trPr>
          <w:trHeight w:val="320"/>
        </w:trPr>
        <w:tc>
          <w:tcPr>
            <w:tcW w:w="11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F2E16B" w14:textId="77777777" w:rsidR="000612A4" w:rsidRPr="000612A4" w:rsidRDefault="000612A4" w:rsidP="000612A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EB1EB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RS441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C5B5D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35.7013168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9D435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-83.5252075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EAB6E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428.68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35AF3" w14:textId="77777777" w:rsidR="000612A4" w:rsidRPr="000612A4" w:rsidRDefault="000612A4" w:rsidP="000612A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gravelly sand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4FAC3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0.0405</w:t>
            </w:r>
          </w:p>
        </w:tc>
      </w:tr>
      <w:tr w:rsidR="000612A4" w:rsidRPr="000612A4" w14:paraId="51659DC1" w14:textId="77777777" w:rsidTr="000612A4">
        <w:trPr>
          <w:trHeight w:val="320"/>
        </w:trPr>
        <w:tc>
          <w:tcPr>
            <w:tcW w:w="11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BD95A7" w14:textId="77777777" w:rsidR="000612A4" w:rsidRPr="000612A4" w:rsidRDefault="000612A4" w:rsidP="000612A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2E6D6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SGL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E57F0" w14:textId="77777777" w:rsidR="000612A4" w:rsidRPr="000612A4" w:rsidRDefault="000612A4" w:rsidP="000612A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35.6829338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074DF" w14:textId="77777777" w:rsidR="000612A4" w:rsidRPr="000612A4" w:rsidRDefault="000612A4" w:rsidP="000612A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-83.5379486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05957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466.59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03FA3" w14:textId="77777777" w:rsidR="000612A4" w:rsidRPr="000612A4" w:rsidRDefault="000612A4" w:rsidP="000612A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12A4">
              <w:rPr>
                <w:rFonts w:ascii="Times New Roman" w:eastAsia="Times New Roman" w:hAnsi="Times New Roman" w:cs="Times New Roman"/>
                <w:color w:val="000000"/>
              </w:rPr>
              <w:t>bouldery</w:t>
            </w:r>
            <w:proofErr w:type="spellEnd"/>
            <w:r w:rsidRPr="000612A4">
              <w:rPr>
                <w:rFonts w:ascii="Times New Roman" w:eastAsia="Times New Roman" w:hAnsi="Times New Roman" w:cs="Times New Roman"/>
                <w:color w:val="000000"/>
              </w:rPr>
              <w:t xml:space="preserve"> sandy loam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D632BF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-0.0504</w:t>
            </w:r>
          </w:p>
        </w:tc>
      </w:tr>
      <w:tr w:rsidR="000612A4" w:rsidRPr="000612A4" w14:paraId="335BD4A9" w14:textId="77777777" w:rsidTr="000612A4">
        <w:trPr>
          <w:trHeight w:val="320"/>
        </w:trPr>
        <w:tc>
          <w:tcPr>
            <w:tcW w:w="11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1E32F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Burned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55565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RGB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9DCEF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35.6829185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D7D1E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-83.5126953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59587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628.82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64DA3" w14:textId="77777777" w:rsidR="000612A4" w:rsidRPr="000612A4" w:rsidRDefault="000612A4" w:rsidP="000612A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sandy clay loam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D27C6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0.2025</w:t>
            </w:r>
          </w:p>
        </w:tc>
      </w:tr>
      <w:tr w:rsidR="000612A4" w:rsidRPr="000612A4" w14:paraId="03CAF8DA" w14:textId="77777777" w:rsidTr="000612A4">
        <w:trPr>
          <w:trHeight w:val="320"/>
        </w:trPr>
        <w:tc>
          <w:tcPr>
            <w:tcW w:w="11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A294A" w14:textId="77777777" w:rsidR="000612A4" w:rsidRPr="000612A4" w:rsidRDefault="000612A4" w:rsidP="000612A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EEA2D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FCM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AA893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35.6972008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1DC5A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-83.5328674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F5770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547.41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A4F5C" w14:textId="77777777" w:rsidR="000612A4" w:rsidRPr="000612A4" w:rsidRDefault="000612A4" w:rsidP="000612A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channery silt loam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356EF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0.2961</w:t>
            </w:r>
          </w:p>
        </w:tc>
      </w:tr>
      <w:tr w:rsidR="000612A4" w:rsidRPr="000612A4" w14:paraId="0FBEBBE0" w14:textId="77777777" w:rsidTr="000612A4">
        <w:trPr>
          <w:trHeight w:val="320"/>
        </w:trPr>
        <w:tc>
          <w:tcPr>
            <w:tcW w:w="11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B9777F" w14:textId="77777777" w:rsidR="000612A4" w:rsidRPr="000612A4" w:rsidRDefault="000612A4" w:rsidP="000612A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A14BD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SCM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A42B7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35.6972008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E5F30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-83.5328674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6A641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547.41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4E215" w14:textId="77777777" w:rsidR="000612A4" w:rsidRPr="000612A4" w:rsidRDefault="000612A4" w:rsidP="000612A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fine sandy loam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20AA3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0.2961</w:t>
            </w:r>
          </w:p>
        </w:tc>
      </w:tr>
      <w:tr w:rsidR="000612A4" w:rsidRPr="000612A4" w14:paraId="3ECBDE24" w14:textId="77777777" w:rsidTr="000612A4">
        <w:trPr>
          <w:trHeight w:val="320"/>
        </w:trPr>
        <w:tc>
          <w:tcPr>
            <w:tcW w:w="11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3A3DBE" w14:textId="77777777" w:rsidR="000612A4" w:rsidRPr="000612A4" w:rsidRDefault="000612A4" w:rsidP="000612A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F72CD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LCM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3CE9B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35.6972008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9E9A0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-83.5328674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46663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547.41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88D7A" w14:textId="77777777" w:rsidR="000612A4" w:rsidRPr="000612A4" w:rsidRDefault="000612A4" w:rsidP="000612A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fine sandy loam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84CED" w14:textId="77777777" w:rsidR="000612A4" w:rsidRPr="000612A4" w:rsidRDefault="000612A4" w:rsidP="000612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12A4">
              <w:rPr>
                <w:rFonts w:ascii="Times New Roman" w:eastAsia="Times New Roman" w:hAnsi="Times New Roman" w:cs="Times New Roman"/>
                <w:color w:val="000000"/>
              </w:rPr>
              <w:t>0.2204</w:t>
            </w:r>
          </w:p>
        </w:tc>
      </w:tr>
    </w:tbl>
    <w:p w14:paraId="7B1CEAAB" w14:textId="5C909744" w:rsidR="000612A4" w:rsidRDefault="000612A4">
      <w:pPr>
        <w:rPr>
          <w:rFonts w:ascii="Times New Roman" w:hAnsi="Times New Roman" w:cs="Times New Roman"/>
        </w:rPr>
      </w:pPr>
    </w:p>
    <w:p w14:paraId="32080371" w14:textId="7878C390" w:rsidR="00A47035" w:rsidRDefault="00A47035">
      <w:pPr>
        <w:rPr>
          <w:rFonts w:ascii="Times New Roman" w:hAnsi="Times New Roman" w:cs="Times New Roman"/>
        </w:rPr>
      </w:pPr>
    </w:p>
    <w:p w14:paraId="4BF37062" w14:textId="552B5038" w:rsidR="00A47035" w:rsidRDefault="00A47035">
      <w:pPr>
        <w:rPr>
          <w:rFonts w:ascii="Times New Roman" w:hAnsi="Times New Roman" w:cs="Times New Roman"/>
        </w:rPr>
      </w:pPr>
    </w:p>
    <w:p w14:paraId="79B14E68" w14:textId="5515E375" w:rsidR="00A47035" w:rsidRDefault="00A47035">
      <w:pPr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bCs/>
        </w:rPr>
        <w:t xml:space="preserve">Table S2. </w:t>
      </w:r>
      <w:r w:rsidRPr="00A47035">
        <w:rPr>
          <w:rFonts w:ascii="Times New Roman" w:hAnsi="Times New Roman" w:cs="Times New Roman"/>
        </w:rPr>
        <w:t xml:space="preserve">Soil carbon (C), soil nitrogen (N), microbial biomass carbon (MBC) and C-degrading enzyme rates (CBH = </w:t>
      </w:r>
      <w:proofErr w:type="spellStart"/>
      <w:r w:rsidRPr="00A47035">
        <w:rPr>
          <w:rFonts w:ascii="Times New Roman" w:hAnsi="Times New Roman" w:cs="Times New Roman"/>
        </w:rPr>
        <w:t>cellobiohydrolase</w:t>
      </w:r>
      <w:proofErr w:type="spellEnd"/>
      <w:r w:rsidRPr="00A47035">
        <w:rPr>
          <w:rFonts w:ascii="Times New Roman" w:hAnsi="Times New Roman" w:cs="Times New Roman"/>
        </w:rPr>
        <w:t xml:space="preserve">; BG =  </w:t>
      </w:r>
      <w:r w:rsidRPr="00A47035">
        <w:rPr>
          <w:rFonts w:ascii="Times New Roman" w:hAnsi="Times New Roman" w:cs="Times New Roman"/>
        </w:rPr>
        <w:sym w:font="Symbol" w:char="F062"/>
      </w:r>
      <w:r w:rsidRPr="00A47035">
        <w:rPr>
          <w:rFonts w:ascii="Times New Roman" w:hAnsi="Times New Roman" w:cs="Times New Roman"/>
        </w:rPr>
        <w:t xml:space="preserve">-glucosidase; AG = </w:t>
      </w:r>
      <w:r w:rsidRPr="00A47035">
        <w:rPr>
          <w:rFonts w:ascii="Times New Roman" w:hAnsi="Times New Roman" w:cs="Times New Roman"/>
        </w:rPr>
        <w:sym w:font="Symbol" w:char="F061"/>
      </w:r>
      <w:r w:rsidRPr="00A47035">
        <w:rPr>
          <w:rFonts w:ascii="Times New Roman" w:hAnsi="Times New Roman" w:cs="Times New Roman"/>
        </w:rPr>
        <w:t xml:space="preserve">-glucosidase; NAG = </w:t>
      </w:r>
      <w:r w:rsidRPr="00A47035">
        <w:rPr>
          <w:rFonts w:ascii="Times New Roman" w:hAnsi="Times New Roman" w:cs="Times New Roman"/>
          <w:color w:val="000000" w:themeColor="text1"/>
          <w:shd w:val="clear" w:color="auto" w:fill="FFFFFF"/>
        </w:rPr>
        <w:t>N-acetyl-</w:t>
      </w:r>
      <w:r w:rsidRPr="00A47035">
        <w:rPr>
          <w:rFonts w:ascii="Times New Roman" w:hAnsi="Times New Roman" w:cs="Times New Roman"/>
          <w:color w:val="000000" w:themeColor="text1"/>
          <w:shd w:val="clear" w:color="auto" w:fill="FFFFFF"/>
        </w:rPr>
        <w:sym w:font="Symbol" w:char="F062"/>
      </w:r>
      <w:r w:rsidRPr="00A47035">
        <w:rPr>
          <w:rFonts w:ascii="Times New Roman" w:hAnsi="Times New Roman" w:cs="Times New Roman"/>
          <w:color w:val="000000" w:themeColor="text1"/>
          <w:shd w:val="clear" w:color="auto" w:fill="FFFFFF"/>
        </w:rPr>
        <w:t>-D-</w:t>
      </w:r>
      <w:proofErr w:type="spellStart"/>
      <w:r w:rsidRPr="00A47035">
        <w:rPr>
          <w:rFonts w:ascii="Times New Roman" w:hAnsi="Times New Roman" w:cs="Times New Roman"/>
          <w:color w:val="000000" w:themeColor="text1"/>
          <w:shd w:val="clear" w:color="auto" w:fill="FFFFFF"/>
        </w:rPr>
        <w:t>glucosaminidase</w:t>
      </w:r>
      <w:proofErr w:type="spellEnd"/>
      <w:r w:rsidRPr="00A47035">
        <w:rPr>
          <w:rFonts w:ascii="Times New Roman" w:hAnsi="Times New Roman" w:cs="Times New Roman"/>
        </w:rPr>
        <w:t xml:space="preserve">) across burned and unburned soils. Means </w:t>
      </w:r>
      <w:r w:rsidRPr="00A47035">
        <w:rPr>
          <w:rFonts w:ascii="Times New Roman" w:hAnsi="Times New Roman" w:cs="Times New Roman"/>
        </w:rPr>
        <w:sym w:font="Symbol" w:char="F0B1"/>
      </w:r>
      <w:r w:rsidRPr="00A47035">
        <w:rPr>
          <w:rFonts w:ascii="Times New Roman" w:hAnsi="Times New Roman" w:cs="Times New Roman"/>
        </w:rPr>
        <w:t xml:space="preserve"> one SE are shown. Asterisks indicate statistically significant differences between burned and unburned soils at p &lt; 0.05. Soil C and N values are represented in percent. </w:t>
      </w:r>
      <w:r w:rsidRPr="00A47035">
        <w:rPr>
          <w:rFonts w:ascii="Times New Roman" w:hAnsi="Times New Roman" w:cs="Times New Roman"/>
          <w:color w:val="000000"/>
          <w:shd w:val="clear" w:color="auto" w:fill="FFFFFF"/>
        </w:rPr>
        <w:t>Rates of enzyme activities are nanomoles of substrate per gram of soil per hour.</w:t>
      </w:r>
    </w:p>
    <w:p w14:paraId="43C3E9C1" w14:textId="4DEB5A51" w:rsidR="0045138E" w:rsidRDefault="0045138E">
      <w:pPr>
        <w:rPr>
          <w:rFonts w:ascii="Times New Roman" w:hAnsi="Times New Roman" w:cs="Times New Roman"/>
          <w:color w:val="000000"/>
          <w:shd w:val="clear" w:color="auto" w:fill="FFFFFF"/>
        </w:rPr>
      </w:pPr>
    </w:p>
    <w:tbl>
      <w:tblPr>
        <w:tblW w:w="5490" w:type="dxa"/>
        <w:tblLook w:val="04A0" w:firstRow="1" w:lastRow="0" w:firstColumn="1" w:lastColumn="0" w:noHBand="0" w:noVBand="1"/>
      </w:tblPr>
      <w:tblGrid>
        <w:gridCol w:w="1110"/>
        <w:gridCol w:w="336"/>
        <w:gridCol w:w="2064"/>
        <w:gridCol w:w="1980"/>
      </w:tblGrid>
      <w:tr w:rsidR="00C17EB3" w:rsidRPr="00C17EB3" w14:paraId="0480EB84" w14:textId="77777777" w:rsidTr="00C17EB3">
        <w:trPr>
          <w:trHeight w:val="340"/>
        </w:trPr>
        <w:tc>
          <w:tcPr>
            <w:tcW w:w="111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ED0E12" w14:textId="77777777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Variable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41B88F" w14:textId="77777777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520EA2" w14:textId="77777777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Burned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0817AB" w14:textId="77777777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Unburned</w:t>
            </w:r>
          </w:p>
        </w:tc>
      </w:tr>
      <w:tr w:rsidR="00C17EB3" w:rsidRPr="00C17EB3" w14:paraId="7A766F96" w14:textId="77777777" w:rsidTr="00C17EB3">
        <w:trPr>
          <w:trHeight w:val="320"/>
        </w:trPr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7EC1C" w14:textId="77777777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Soil C 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9E11C" w14:textId="77777777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*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DE171" w14:textId="6EBF7E6E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color w:val="000000"/>
              </w:rPr>
              <w:t xml:space="preserve">2.57 </w:t>
            </w:r>
            <w:r>
              <w:sym w:font="Symbol" w:char="F0B1"/>
            </w:r>
            <w:r>
              <w:t xml:space="preserve"> </w:t>
            </w:r>
            <w:r w:rsidRPr="00C17EB3">
              <w:rPr>
                <w:rFonts w:ascii="Times New Roman" w:eastAsia="Times New Roman" w:hAnsi="Times New Roman" w:cs="Times New Roman"/>
                <w:color w:val="000000"/>
              </w:rPr>
              <w:t>0.37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E5F9B" w14:textId="26292CE2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color w:val="000000"/>
              </w:rPr>
              <w:t xml:space="preserve">4.73 </w:t>
            </w:r>
            <w:r>
              <w:sym w:font="Symbol" w:char="F0B1"/>
            </w:r>
            <w:r>
              <w:t xml:space="preserve"> </w:t>
            </w:r>
            <w:r w:rsidRPr="00C17EB3">
              <w:rPr>
                <w:rFonts w:ascii="Times New Roman" w:eastAsia="Times New Roman" w:hAnsi="Times New Roman" w:cs="Times New Roman"/>
                <w:color w:val="000000"/>
              </w:rPr>
              <w:t>0.24</w:t>
            </w:r>
          </w:p>
        </w:tc>
      </w:tr>
      <w:tr w:rsidR="00C17EB3" w:rsidRPr="00C17EB3" w14:paraId="593E6311" w14:textId="77777777" w:rsidTr="00C17EB3">
        <w:trPr>
          <w:trHeight w:val="320"/>
        </w:trPr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3B9C4" w14:textId="77777777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Soil N 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A59D0" w14:textId="77777777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*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45096" w14:textId="2B4B323D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color w:val="000000"/>
              </w:rPr>
              <w:t xml:space="preserve">0.080 </w:t>
            </w:r>
            <w:r>
              <w:sym w:font="Symbol" w:char="F0B1"/>
            </w:r>
            <w:r>
              <w:t xml:space="preserve"> </w:t>
            </w:r>
            <w:r w:rsidRPr="00C17EB3">
              <w:rPr>
                <w:rFonts w:ascii="Times New Roman" w:eastAsia="Times New Roman" w:hAnsi="Times New Roman" w:cs="Times New Roman"/>
                <w:color w:val="000000"/>
              </w:rPr>
              <w:t>0.014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46409" w14:textId="45884BF8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color w:val="000000"/>
              </w:rPr>
              <w:t xml:space="preserve">0.335 </w:t>
            </w:r>
            <w:r>
              <w:sym w:font="Symbol" w:char="F0B1"/>
            </w:r>
            <w:r>
              <w:t xml:space="preserve"> </w:t>
            </w:r>
            <w:r w:rsidRPr="00C17EB3">
              <w:rPr>
                <w:rFonts w:ascii="Times New Roman" w:eastAsia="Times New Roman" w:hAnsi="Times New Roman" w:cs="Times New Roman"/>
                <w:color w:val="000000"/>
              </w:rPr>
              <w:t>0.022</w:t>
            </w:r>
          </w:p>
        </w:tc>
      </w:tr>
      <w:tr w:rsidR="00C17EB3" w:rsidRPr="00C17EB3" w14:paraId="505BE3EE" w14:textId="77777777" w:rsidTr="00C17EB3">
        <w:trPr>
          <w:trHeight w:val="320"/>
        </w:trPr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B6D0D" w14:textId="77777777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pH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35873" w14:textId="77777777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*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50D9D" w14:textId="59BCBA28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color w:val="000000"/>
              </w:rPr>
              <w:t xml:space="preserve">4.17 </w:t>
            </w:r>
            <w:r>
              <w:sym w:font="Symbol" w:char="F0B1"/>
            </w:r>
            <w:r>
              <w:t xml:space="preserve"> </w:t>
            </w:r>
            <w:r w:rsidRPr="00C17EB3">
              <w:rPr>
                <w:rFonts w:ascii="Times New Roman" w:eastAsia="Times New Roman" w:hAnsi="Times New Roman" w:cs="Times New Roman"/>
                <w:color w:val="000000"/>
              </w:rPr>
              <w:t>0.030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83812" w14:textId="554D6716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color w:val="000000"/>
              </w:rPr>
              <w:t xml:space="preserve">4.66 </w:t>
            </w:r>
            <w:r>
              <w:sym w:font="Symbol" w:char="F0B1"/>
            </w:r>
            <w:r>
              <w:t xml:space="preserve"> </w:t>
            </w:r>
            <w:r w:rsidRPr="00C17EB3">
              <w:rPr>
                <w:rFonts w:ascii="Times New Roman" w:eastAsia="Times New Roman" w:hAnsi="Times New Roman" w:cs="Times New Roman"/>
                <w:color w:val="000000"/>
              </w:rPr>
              <w:t>0.069</w:t>
            </w:r>
          </w:p>
        </w:tc>
      </w:tr>
      <w:tr w:rsidR="00C17EB3" w:rsidRPr="00C17EB3" w14:paraId="54F75721" w14:textId="77777777" w:rsidTr="00C17EB3">
        <w:trPr>
          <w:trHeight w:val="320"/>
        </w:trPr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3EFAF" w14:textId="77777777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GWC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EFEB0" w14:textId="77777777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*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D985A" w14:textId="5DEF9834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color w:val="000000"/>
              </w:rPr>
              <w:t xml:space="preserve">0.220 </w:t>
            </w:r>
            <w:r>
              <w:sym w:font="Symbol" w:char="F0B1"/>
            </w:r>
            <w:r>
              <w:t xml:space="preserve"> </w:t>
            </w:r>
            <w:r w:rsidRPr="00C17EB3">
              <w:rPr>
                <w:rFonts w:ascii="Times New Roman" w:eastAsia="Times New Roman" w:hAnsi="Times New Roman" w:cs="Times New Roman"/>
                <w:color w:val="000000"/>
              </w:rPr>
              <w:t>0.030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A9C9F" w14:textId="42D1DD93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color w:val="000000"/>
              </w:rPr>
              <w:t xml:space="preserve">0.337 </w:t>
            </w:r>
            <w:r>
              <w:sym w:font="Symbol" w:char="F0B1"/>
            </w:r>
            <w:r>
              <w:t xml:space="preserve"> </w:t>
            </w:r>
            <w:r w:rsidRPr="00C17EB3">
              <w:rPr>
                <w:rFonts w:ascii="Times New Roman" w:eastAsia="Times New Roman" w:hAnsi="Times New Roman" w:cs="Times New Roman"/>
                <w:color w:val="000000"/>
              </w:rPr>
              <w:t>0.020</w:t>
            </w:r>
          </w:p>
        </w:tc>
      </w:tr>
      <w:tr w:rsidR="00C17EB3" w:rsidRPr="00C17EB3" w14:paraId="57A460A9" w14:textId="77777777" w:rsidTr="00C17EB3">
        <w:trPr>
          <w:trHeight w:val="320"/>
        </w:trPr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65EE3" w14:textId="77777777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MBC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2F265" w14:textId="77777777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9F4EA" w14:textId="23143091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color w:val="000000"/>
              </w:rPr>
              <w:t xml:space="preserve">100.1 </w:t>
            </w:r>
            <w:r>
              <w:sym w:font="Symbol" w:char="F0B1"/>
            </w:r>
            <w:r>
              <w:t xml:space="preserve"> </w:t>
            </w:r>
            <w:r w:rsidRPr="00C17EB3">
              <w:rPr>
                <w:rFonts w:ascii="Times New Roman" w:eastAsia="Times New Roman" w:hAnsi="Times New Roman" w:cs="Times New Roman"/>
                <w:color w:val="000000"/>
              </w:rPr>
              <w:t>25.5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5A840" w14:textId="1E219742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color w:val="000000"/>
              </w:rPr>
              <w:t xml:space="preserve">242.0 </w:t>
            </w:r>
            <w:r>
              <w:sym w:font="Symbol" w:char="F0B1"/>
            </w:r>
            <w:r>
              <w:t xml:space="preserve"> </w:t>
            </w:r>
            <w:r w:rsidRPr="00C17EB3">
              <w:rPr>
                <w:rFonts w:ascii="Times New Roman" w:eastAsia="Times New Roman" w:hAnsi="Times New Roman" w:cs="Times New Roman"/>
                <w:color w:val="000000"/>
              </w:rPr>
              <w:t xml:space="preserve">66.4 </w:t>
            </w:r>
          </w:p>
        </w:tc>
      </w:tr>
      <w:tr w:rsidR="00C17EB3" w:rsidRPr="00C17EB3" w14:paraId="3BFB7F8A" w14:textId="77777777" w:rsidTr="00C17EB3">
        <w:trPr>
          <w:trHeight w:val="320"/>
        </w:trPr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D2330" w14:textId="77777777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CBH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BC293" w14:textId="77777777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46EF3" w14:textId="016985BB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color w:val="000000"/>
              </w:rPr>
              <w:t xml:space="preserve">1191.1 </w:t>
            </w:r>
            <w:r>
              <w:sym w:font="Symbol" w:char="F0B1"/>
            </w:r>
            <w:r>
              <w:t xml:space="preserve"> </w:t>
            </w:r>
            <w:r w:rsidRPr="00C17EB3">
              <w:rPr>
                <w:rFonts w:ascii="Times New Roman" w:eastAsia="Times New Roman" w:hAnsi="Times New Roman" w:cs="Times New Roman"/>
                <w:color w:val="000000"/>
              </w:rPr>
              <w:t>253.0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12955" w14:textId="381D78D0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color w:val="000000"/>
              </w:rPr>
              <w:t xml:space="preserve">2986.2 </w:t>
            </w:r>
            <w:r>
              <w:sym w:font="Symbol" w:char="F0B1"/>
            </w:r>
            <w:r>
              <w:t xml:space="preserve"> </w:t>
            </w:r>
            <w:r w:rsidRPr="00C17EB3">
              <w:rPr>
                <w:rFonts w:ascii="Times New Roman" w:eastAsia="Times New Roman" w:hAnsi="Times New Roman" w:cs="Times New Roman"/>
                <w:color w:val="000000"/>
              </w:rPr>
              <w:t>1271.8</w:t>
            </w:r>
          </w:p>
        </w:tc>
      </w:tr>
      <w:tr w:rsidR="00C17EB3" w:rsidRPr="00C17EB3" w14:paraId="4F7AD272" w14:textId="77777777" w:rsidTr="00C17EB3">
        <w:trPr>
          <w:trHeight w:val="320"/>
        </w:trPr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8ACEC" w14:textId="77777777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BG 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EA0C3" w14:textId="77777777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*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A6089" w14:textId="483C0A8F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color w:val="000000"/>
              </w:rPr>
              <w:t xml:space="preserve">9721.1 </w:t>
            </w:r>
            <w:r>
              <w:sym w:font="Symbol" w:char="F0B1"/>
            </w:r>
            <w:r>
              <w:t xml:space="preserve"> </w:t>
            </w:r>
            <w:r w:rsidRPr="00C17EB3">
              <w:rPr>
                <w:rFonts w:ascii="Times New Roman" w:eastAsia="Times New Roman" w:hAnsi="Times New Roman" w:cs="Times New Roman"/>
                <w:color w:val="000000"/>
              </w:rPr>
              <w:t>2443.4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63FD0" w14:textId="1A378BB1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color w:val="000000"/>
              </w:rPr>
              <w:t xml:space="preserve">31938.3 </w:t>
            </w:r>
            <w:r>
              <w:sym w:font="Symbol" w:char="F0B1"/>
            </w:r>
            <w:r>
              <w:t xml:space="preserve"> </w:t>
            </w:r>
            <w:r w:rsidRPr="00C17EB3">
              <w:rPr>
                <w:rFonts w:ascii="Times New Roman" w:eastAsia="Times New Roman" w:hAnsi="Times New Roman" w:cs="Times New Roman"/>
                <w:color w:val="000000"/>
              </w:rPr>
              <w:t>8108.8</w:t>
            </w:r>
          </w:p>
        </w:tc>
      </w:tr>
      <w:tr w:rsidR="00C17EB3" w:rsidRPr="00C17EB3" w14:paraId="74C82CC5" w14:textId="77777777" w:rsidTr="00C17EB3">
        <w:trPr>
          <w:trHeight w:val="320"/>
        </w:trPr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84EFC" w14:textId="77777777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AG 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ADEC8" w14:textId="77777777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*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17235" w14:textId="3E68112A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color w:val="000000"/>
              </w:rPr>
              <w:t xml:space="preserve">6293.3 </w:t>
            </w:r>
            <w:r>
              <w:sym w:font="Symbol" w:char="F0B1"/>
            </w:r>
            <w:r>
              <w:t xml:space="preserve"> </w:t>
            </w:r>
            <w:r w:rsidRPr="00C17EB3">
              <w:rPr>
                <w:rFonts w:ascii="Times New Roman" w:eastAsia="Times New Roman" w:hAnsi="Times New Roman" w:cs="Times New Roman"/>
                <w:color w:val="000000"/>
              </w:rPr>
              <w:t>260.0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6FCAC" w14:textId="74B33CE3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color w:val="000000"/>
              </w:rPr>
              <w:t xml:space="preserve">13073.8 </w:t>
            </w:r>
            <w:r>
              <w:sym w:font="Symbol" w:char="F0B1"/>
            </w:r>
            <w:r>
              <w:t xml:space="preserve"> </w:t>
            </w:r>
            <w:r w:rsidRPr="00C17EB3">
              <w:rPr>
                <w:rFonts w:ascii="Times New Roman" w:eastAsia="Times New Roman" w:hAnsi="Times New Roman" w:cs="Times New Roman"/>
                <w:color w:val="000000"/>
              </w:rPr>
              <w:t>2296.0</w:t>
            </w:r>
          </w:p>
        </w:tc>
      </w:tr>
      <w:tr w:rsidR="00C17EB3" w:rsidRPr="00C17EB3" w14:paraId="61098348" w14:textId="77777777" w:rsidTr="00C17EB3">
        <w:trPr>
          <w:trHeight w:val="320"/>
        </w:trPr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A7D0C" w14:textId="77777777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NAG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C1C63" w14:textId="77777777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9D271" w14:textId="66B7EFD7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color w:val="000000"/>
              </w:rPr>
              <w:t xml:space="preserve">14572.3 </w:t>
            </w:r>
            <w:r>
              <w:sym w:font="Symbol" w:char="F0B1"/>
            </w:r>
            <w:r>
              <w:t xml:space="preserve"> </w:t>
            </w:r>
            <w:r w:rsidRPr="00C17EB3">
              <w:rPr>
                <w:rFonts w:ascii="Times New Roman" w:eastAsia="Times New Roman" w:hAnsi="Times New Roman" w:cs="Times New Roman"/>
                <w:color w:val="000000"/>
              </w:rPr>
              <w:t>5646.1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AEFAD" w14:textId="07F06C47" w:rsidR="00C17EB3" w:rsidRPr="00C17EB3" w:rsidRDefault="00C17EB3" w:rsidP="00C17EB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7EB3">
              <w:rPr>
                <w:rFonts w:ascii="Times New Roman" w:eastAsia="Times New Roman" w:hAnsi="Times New Roman" w:cs="Times New Roman"/>
                <w:color w:val="000000"/>
              </w:rPr>
              <w:t xml:space="preserve">25847.0 </w:t>
            </w:r>
            <w:r>
              <w:sym w:font="Symbol" w:char="F0B1"/>
            </w:r>
            <w:r>
              <w:t xml:space="preserve"> </w:t>
            </w:r>
            <w:r w:rsidRPr="00C17EB3">
              <w:rPr>
                <w:rFonts w:ascii="Times New Roman" w:eastAsia="Times New Roman" w:hAnsi="Times New Roman" w:cs="Times New Roman"/>
                <w:color w:val="000000"/>
              </w:rPr>
              <w:t>4862.3</w:t>
            </w:r>
          </w:p>
        </w:tc>
      </w:tr>
    </w:tbl>
    <w:p w14:paraId="58F4C106" w14:textId="219B079E" w:rsidR="0045138E" w:rsidRDefault="0045138E">
      <w:pPr>
        <w:rPr>
          <w:rFonts w:ascii="Times New Roman" w:hAnsi="Times New Roman" w:cs="Times New Roman"/>
        </w:rPr>
      </w:pPr>
    </w:p>
    <w:p w14:paraId="537FEB33" w14:textId="6D6EE335" w:rsidR="00111D46" w:rsidRDefault="00111D46">
      <w:pPr>
        <w:rPr>
          <w:rFonts w:ascii="Times New Roman" w:hAnsi="Times New Roman" w:cs="Times New Roman"/>
        </w:rPr>
      </w:pPr>
    </w:p>
    <w:p w14:paraId="520F66BB" w14:textId="33E50527" w:rsidR="00111D46" w:rsidRDefault="00111D46">
      <w:pPr>
        <w:rPr>
          <w:rFonts w:ascii="Times New Roman" w:hAnsi="Times New Roman" w:cs="Times New Roman"/>
        </w:rPr>
      </w:pPr>
    </w:p>
    <w:p w14:paraId="74036E40" w14:textId="42A97939" w:rsidR="00111D46" w:rsidRDefault="00111D46">
      <w:pPr>
        <w:rPr>
          <w:rFonts w:ascii="Times New Roman" w:hAnsi="Times New Roman" w:cs="Times New Roman"/>
        </w:rPr>
      </w:pPr>
    </w:p>
    <w:p w14:paraId="7A9C4FCD" w14:textId="7D1971AF" w:rsidR="00111D46" w:rsidRDefault="00111D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C6FE9E3" wp14:editId="494BD439">
            <wp:extent cx="5943600" cy="2622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2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614E0" w14:textId="77777777" w:rsidR="00111D46" w:rsidRDefault="00111D46">
      <w:pPr>
        <w:rPr>
          <w:rFonts w:ascii="Times New Roman" w:hAnsi="Times New Roman" w:cs="Times New Roman"/>
          <w:b/>
          <w:bCs/>
        </w:rPr>
      </w:pPr>
    </w:p>
    <w:p w14:paraId="4529638B" w14:textId="26742B51" w:rsidR="00562EA3" w:rsidRPr="00562EA3" w:rsidRDefault="00111D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Fig. S</w:t>
      </w:r>
      <w:r w:rsidR="00CB23DF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 xml:space="preserve">. </w:t>
      </w:r>
      <w:r w:rsidR="00562EA3">
        <w:rPr>
          <w:rFonts w:ascii="Times New Roman" w:hAnsi="Times New Roman" w:cs="Times New Roman"/>
        </w:rPr>
        <w:t>Burned soils and unburned soils significantly differed in composition among (a) bacterial communities (</w:t>
      </w:r>
      <w:r w:rsidR="00837B8B" w:rsidRPr="00837B8B">
        <w:rPr>
          <w:rFonts w:ascii="Times New Roman" w:hAnsi="Times New Roman" w:cs="Times New Roman"/>
        </w:rPr>
        <w:t xml:space="preserve">PERMANOVA: </w:t>
      </w:r>
      <w:r w:rsidR="00837B8B" w:rsidRPr="00837B8B">
        <w:rPr>
          <w:rFonts w:ascii="Times New Roman" w:hAnsi="Times New Roman" w:cs="Times New Roman"/>
          <w:color w:val="000000" w:themeColor="text1"/>
        </w:rPr>
        <w:t xml:space="preserve">F = </w:t>
      </w:r>
      <w:r w:rsidR="00837B8B">
        <w:rPr>
          <w:rFonts w:ascii="Times New Roman" w:hAnsi="Times New Roman" w:cs="Times New Roman"/>
          <w:color w:val="000000" w:themeColor="text1"/>
        </w:rPr>
        <w:t>3</w:t>
      </w:r>
      <w:r w:rsidR="00837B8B" w:rsidRPr="00837B8B">
        <w:rPr>
          <w:rFonts w:ascii="Times New Roman" w:hAnsi="Times New Roman" w:cs="Times New Roman"/>
          <w:color w:val="000000" w:themeColor="text1"/>
        </w:rPr>
        <w:t>.</w:t>
      </w:r>
      <w:r w:rsidR="00837B8B">
        <w:rPr>
          <w:rFonts w:ascii="Times New Roman" w:hAnsi="Times New Roman" w:cs="Times New Roman"/>
          <w:color w:val="000000" w:themeColor="text1"/>
        </w:rPr>
        <w:t>2</w:t>
      </w:r>
      <w:r w:rsidR="00837B8B" w:rsidRPr="00837B8B">
        <w:rPr>
          <w:rFonts w:ascii="Times New Roman" w:hAnsi="Times New Roman" w:cs="Times New Roman"/>
          <w:color w:val="000000" w:themeColor="text1"/>
        </w:rPr>
        <w:t>0, p = 0.03</w:t>
      </w:r>
      <w:r w:rsidR="00562EA3">
        <w:rPr>
          <w:rFonts w:ascii="Times New Roman" w:hAnsi="Times New Roman" w:cs="Times New Roman"/>
        </w:rPr>
        <w:t xml:space="preserve">) and (b) fungal communities </w:t>
      </w:r>
      <w:r w:rsidR="008144B1">
        <w:rPr>
          <w:rFonts w:ascii="Times New Roman" w:hAnsi="Times New Roman" w:cs="Times New Roman"/>
        </w:rPr>
        <w:t>(</w:t>
      </w:r>
      <w:r w:rsidR="008144B1" w:rsidRPr="00837B8B">
        <w:rPr>
          <w:rFonts w:ascii="Times New Roman" w:hAnsi="Times New Roman" w:cs="Times New Roman"/>
        </w:rPr>
        <w:t xml:space="preserve">PERMANOVA: </w:t>
      </w:r>
      <w:r w:rsidR="008144B1" w:rsidRPr="00837B8B">
        <w:rPr>
          <w:rFonts w:ascii="Times New Roman" w:hAnsi="Times New Roman" w:cs="Times New Roman"/>
          <w:color w:val="000000" w:themeColor="text1"/>
        </w:rPr>
        <w:t xml:space="preserve">F = </w:t>
      </w:r>
      <w:r w:rsidR="008144B1">
        <w:rPr>
          <w:rFonts w:ascii="Times New Roman" w:hAnsi="Times New Roman" w:cs="Times New Roman"/>
          <w:color w:val="000000" w:themeColor="text1"/>
        </w:rPr>
        <w:t>3</w:t>
      </w:r>
      <w:r w:rsidR="008144B1" w:rsidRPr="00837B8B">
        <w:rPr>
          <w:rFonts w:ascii="Times New Roman" w:hAnsi="Times New Roman" w:cs="Times New Roman"/>
          <w:color w:val="000000" w:themeColor="text1"/>
        </w:rPr>
        <w:t>.0</w:t>
      </w:r>
      <w:r w:rsidR="008144B1">
        <w:rPr>
          <w:rFonts w:ascii="Times New Roman" w:hAnsi="Times New Roman" w:cs="Times New Roman"/>
          <w:color w:val="000000" w:themeColor="text1"/>
        </w:rPr>
        <w:t>4</w:t>
      </w:r>
      <w:r w:rsidR="008144B1" w:rsidRPr="00837B8B">
        <w:rPr>
          <w:rFonts w:ascii="Times New Roman" w:hAnsi="Times New Roman" w:cs="Times New Roman"/>
          <w:color w:val="000000" w:themeColor="text1"/>
        </w:rPr>
        <w:t>, p = 0.03</w:t>
      </w:r>
      <w:r w:rsidR="008144B1">
        <w:rPr>
          <w:rFonts w:ascii="Times New Roman" w:hAnsi="Times New Roman" w:cs="Times New Roman"/>
        </w:rPr>
        <w:t>)</w:t>
      </w:r>
      <w:r w:rsidR="00562EA3">
        <w:rPr>
          <w:rFonts w:ascii="Times New Roman" w:hAnsi="Times New Roman" w:cs="Times New Roman"/>
        </w:rPr>
        <w:t xml:space="preserve">. </w:t>
      </w:r>
      <w:r w:rsidR="002E66B9" w:rsidRPr="002E66B9">
        <w:rPr>
          <w:rFonts w:ascii="Times New Roman" w:hAnsi="Times New Roman" w:cs="Times New Roman"/>
        </w:rPr>
        <w:t>O</w:t>
      </w:r>
      <w:r w:rsidR="002E66B9" w:rsidRPr="002E66B9">
        <w:rPr>
          <w:rFonts w:ascii="Times New Roman" w:hAnsi="Times New Roman" w:cs="Times New Roman"/>
        </w:rPr>
        <w:t xml:space="preserve">range represents burned soils and blue represents unburned soils. </w:t>
      </w:r>
      <w:r w:rsidR="00562EA3" w:rsidRPr="00111D46">
        <w:rPr>
          <w:rFonts w:ascii="Times New Roman" w:hAnsi="Times New Roman" w:cs="Times New Roman"/>
        </w:rPr>
        <w:t>Each data point represents a field site.</w:t>
      </w:r>
    </w:p>
    <w:p w14:paraId="14657203" w14:textId="77777777" w:rsidR="00111D46" w:rsidRPr="00A47035" w:rsidRDefault="00111D46">
      <w:pPr>
        <w:rPr>
          <w:rFonts w:ascii="Times New Roman" w:hAnsi="Times New Roman" w:cs="Times New Roman"/>
        </w:rPr>
      </w:pPr>
    </w:p>
    <w:sectPr w:rsidR="00111D46" w:rsidRPr="00A47035" w:rsidSect="00D96D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5C2"/>
    <w:rsid w:val="000612A4"/>
    <w:rsid w:val="00111D46"/>
    <w:rsid w:val="0024767D"/>
    <w:rsid w:val="002D77B1"/>
    <w:rsid w:val="002E66B9"/>
    <w:rsid w:val="00311A7E"/>
    <w:rsid w:val="0045138E"/>
    <w:rsid w:val="00562EA3"/>
    <w:rsid w:val="00647766"/>
    <w:rsid w:val="00661626"/>
    <w:rsid w:val="006B2932"/>
    <w:rsid w:val="008144B1"/>
    <w:rsid w:val="00837B8B"/>
    <w:rsid w:val="008505C2"/>
    <w:rsid w:val="008F74BA"/>
    <w:rsid w:val="00A47035"/>
    <w:rsid w:val="00AA5E9C"/>
    <w:rsid w:val="00C17EB3"/>
    <w:rsid w:val="00C65DAF"/>
    <w:rsid w:val="00C9114B"/>
    <w:rsid w:val="00CB23DF"/>
    <w:rsid w:val="00D96D2F"/>
    <w:rsid w:val="00EB42BB"/>
    <w:rsid w:val="00F50BAE"/>
    <w:rsid w:val="00F72B52"/>
    <w:rsid w:val="00FC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991704"/>
  <w14:defaultImageDpi w14:val="32767"/>
  <w15:chartTrackingRefBased/>
  <w15:docId w15:val="{E174907C-84E3-E546-BEDD-1018CB14F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3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323</Words>
  <Characters>1843</Characters>
  <Application>Microsoft Office Word</Application>
  <DocSecurity>0</DocSecurity>
  <Lines>15</Lines>
  <Paragraphs>4</Paragraphs>
  <ScaleCrop>false</ScaleCrop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Beals, Kendall Kathle</dc:creator>
  <cp:keywords/>
  <dc:description/>
  <cp:lastModifiedBy>Beals, Kendall Kathle</cp:lastModifiedBy>
  <cp:revision>15</cp:revision>
  <dcterms:created xsi:type="dcterms:W3CDTF">2022-03-18T17:56:00Z</dcterms:created>
  <dcterms:modified xsi:type="dcterms:W3CDTF">2022-03-30T17:58:00Z</dcterms:modified>
</cp:coreProperties>
</file>