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09E6D0" w14:textId="77777777" w:rsidR="00147E4C" w:rsidRDefault="00147E4C" w:rsidP="00147E4C">
      <w:pPr>
        <w:spacing w:after="0"/>
        <w:jc w:val="center"/>
        <w:rPr>
          <w:rFonts w:ascii="Times New Roman" w:hAnsi="Times New Roman"/>
          <w:sz w:val="24"/>
          <w:szCs w:val="24"/>
        </w:rPr>
      </w:pPr>
    </w:p>
    <w:p w14:paraId="4DE86F23" w14:textId="77777777" w:rsidR="00147E4C" w:rsidRDefault="00147E4C" w:rsidP="00147E4C">
      <w:pPr>
        <w:spacing w:after="0"/>
        <w:jc w:val="center"/>
        <w:rPr>
          <w:rFonts w:ascii="Times New Roman" w:hAnsi="Times New Roman"/>
          <w:sz w:val="24"/>
          <w:szCs w:val="24"/>
        </w:rPr>
      </w:pPr>
    </w:p>
    <w:p w14:paraId="68FC66AE" w14:textId="77777777" w:rsidR="00147E4C" w:rsidRDefault="00147E4C" w:rsidP="00147E4C">
      <w:pPr>
        <w:spacing w:after="0"/>
        <w:jc w:val="center"/>
        <w:rPr>
          <w:rFonts w:ascii="Times New Roman" w:hAnsi="Times New Roman"/>
          <w:sz w:val="24"/>
          <w:szCs w:val="24"/>
        </w:rPr>
      </w:pPr>
    </w:p>
    <w:p w14:paraId="35FC20AA" w14:textId="77777777" w:rsidR="00147E4C" w:rsidRDefault="00147E4C" w:rsidP="00147E4C">
      <w:pPr>
        <w:spacing w:after="0"/>
        <w:jc w:val="center"/>
        <w:rPr>
          <w:rFonts w:ascii="Times New Roman" w:hAnsi="Times New Roman"/>
          <w:sz w:val="24"/>
          <w:szCs w:val="24"/>
        </w:rPr>
      </w:pPr>
    </w:p>
    <w:p w14:paraId="247DF27A" w14:textId="77777777" w:rsidR="00147E4C" w:rsidRDefault="00147E4C" w:rsidP="00147E4C">
      <w:pPr>
        <w:spacing w:after="0"/>
        <w:jc w:val="center"/>
        <w:rPr>
          <w:rFonts w:ascii="Times New Roman" w:hAnsi="Times New Roman"/>
          <w:sz w:val="24"/>
          <w:szCs w:val="24"/>
        </w:rPr>
      </w:pPr>
    </w:p>
    <w:p w14:paraId="0ECBE832" w14:textId="13492036" w:rsidR="00147E4C" w:rsidRPr="00997C20" w:rsidRDefault="00DE2857" w:rsidP="00147E4C">
      <w:pPr>
        <w:spacing w:after="0"/>
        <w:jc w:val="center"/>
        <w:rPr>
          <w:rFonts w:ascii="Times New Roman" w:hAnsi="Times New Roman"/>
          <w:sz w:val="24"/>
          <w:szCs w:val="24"/>
        </w:rPr>
      </w:pPr>
      <w:r w:rsidRPr="00997C20">
        <w:rPr>
          <w:rFonts w:ascii="Times New Roman" w:hAnsi="Times New Roman"/>
          <w:sz w:val="24"/>
          <w:szCs w:val="24"/>
        </w:rPr>
        <w:t xml:space="preserve">Abstract </w:t>
      </w:r>
    </w:p>
    <w:p w14:paraId="15382089" w14:textId="455290A3" w:rsidR="00540D61" w:rsidRPr="00997C20" w:rsidRDefault="00DE2857" w:rsidP="00DE2857">
      <w:pPr>
        <w:pStyle w:val="NormalWeb"/>
        <w:spacing w:line="360" w:lineRule="auto"/>
        <w:ind w:firstLine="720"/>
        <w:contextualSpacing/>
        <w:rPr>
          <w:rFonts w:ascii="Times New Roman" w:hAnsi="Times New Roman"/>
          <w:sz w:val="24"/>
          <w:szCs w:val="24"/>
        </w:rPr>
      </w:pPr>
      <w:r w:rsidRPr="00997C20">
        <w:rPr>
          <w:rFonts w:ascii="Times New Roman" w:hAnsi="Times New Roman"/>
          <w:sz w:val="24"/>
          <w:szCs w:val="24"/>
        </w:rPr>
        <w:t xml:space="preserve">Previous studies from Howell lab have found the addition of </w:t>
      </w:r>
      <w:proofErr w:type="spellStart"/>
      <w:r w:rsidRPr="00997C20">
        <w:rPr>
          <w:rFonts w:ascii="Times New Roman" w:hAnsi="Times New Roman"/>
          <w:sz w:val="24"/>
          <w:szCs w:val="24"/>
        </w:rPr>
        <w:t>osmolytes</w:t>
      </w:r>
      <w:proofErr w:type="spellEnd"/>
      <w:r w:rsidRPr="00997C20">
        <w:rPr>
          <w:rFonts w:ascii="Times New Roman" w:hAnsi="Times New Roman"/>
          <w:sz w:val="24"/>
          <w:szCs w:val="24"/>
        </w:rPr>
        <w:t xml:space="preserve"> weakens binding of folate/DHF to </w:t>
      </w:r>
      <w:proofErr w:type="spellStart"/>
      <w:r w:rsidRPr="00997C20">
        <w:rPr>
          <w:rFonts w:ascii="Times New Roman" w:hAnsi="Times New Roman"/>
          <w:sz w:val="24"/>
          <w:szCs w:val="24"/>
        </w:rPr>
        <w:t>dihydrofolate</w:t>
      </w:r>
      <w:proofErr w:type="spellEnd"/>
      <w:r w:rsidRPr="00997C20">
        <w:rPr>
          <w:rFonts w:ascii="Times New Roman" w:hAnsi="Times New Roman"/>
          <w:sz w:val="24"/>
          <w:szCs w:val="24"/>
        </w:rPr>
        <w:t xml:space="preserve"> reductase (DHFR). Three different proteins capable of catalyzing the DHFR reaction are R67 DHFR </w: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sidRPr="00997C20">
        <w:rPr>
          <w:rFonts w:ascii="Times New Roman" w:hAnsi="Times New Roman"/>
          <w:sz w:val="24"/>
          <w:szCs w:val="24"/>
        </w:rPr>
        <w:t xml:space="preserve">, </w:t>
      </w:r>
      <w:proofErr w:type="spellStart"/>
      <w:r w:rsidRPr="00997C20">
        <w:rPr>
          <w:rFonts w:ascii="Times New Roman" w:hAnsi="Times New Roman"/>
          <w:sz w:val="24"/>
          <w:szCs w:val="24"/>
        </w:rPr>
        <w:t>EcDHFR</w:t>
      </w:r>
      <w:proofErr w:type="spellEnd"/>
      <w:r w:rsidRPr="00997C20">
        <w:rPr>
          <w:rFonts w:ascii="Times New Roman" w:hAnsi="Times New Roman"/>
          <w:sz w:val="24"/>
          <w:szCs w:val="24"/>
        </w:rPr>
        <w:t xml:space="preserve"> </w:t>
      </w:r>
      <w:r w:rsidR="00165799">
        <w:rPr>
          <w:rFonts w:ascii="Times New Roman" w:hAnsi="Times New Roman"/>
          <w:sz w:val="24"/>
          <w:szCs w:val="24"/>
        </w:rPr>
        <w:fldChar w:fldCharType="begin"/>
      </w:r>
      <w:r w:rsidR="00165799">
        <w:rPr>
          <w:rFonts w:ascii="Times New Roman" w:hAnsi="Times New Roman"/>
          <w:sz w:val="24"/>
          <w:szCs w:val="24"/>
        </w:rPr>
        <w:instrText xml:space="preserve"> ADDIN EN.CITE &lt;EndNote&gt;&lt;Cite&gt;&lt;Author&gt;Grubbs&lt;/Author&gt;&lt;Year&gt;2011&lt;/Year&gt;&lt;RecNum&gt;158&lt;/RecNum&gt;&lt;DisplayText&gt;[2]&lt;/DisplayText&gt;&lt;record&gt;&lt;rec-number&gt;158&lt;/rec-number&gt;&lt;foreign-keys&gt;&lt;key app="EN" db-id="v9x990fpstsaz7e9dvmxa5pi2dsa2d9z9e2e"&gt;158&lt;/key&gt;&lt;/foreign-keys&gt;&lt;ref-type name="Journal Article"&gt;17&lt;/ref-type&gt;&lt;contributors&gt;&lt;authors&gt;&lt;author&gt;Jordan Grubbs&lt;/author&gt;&lt;author&gt; Sharghi Rahmanian&lt;/author&gt;&lt;author&gt;Alexa DeLuca&lt;/author&gt;&lt;author&gt;Chetan Padmashali&lt;/author&gt;&lt;author&gt; Michael Jackson&lt;/author&gt;&lt;author&gt;Michael R. Duff, Jr.&lt;/author&gt;&lt;author&gt;Elizabeth E. Howell*&lt;/author&gt;&lt;/authors&gt;&lt;/contributors&gt;&lt;titles&gt;&lt;title&gt;Thermodynamics and Solvent Effects on Substrate and Cofactor&amp;#xD;Binding in Escherichia coli Chromosomal Dihydrofolate Reductase&lt;/title&gt;&lt;secondary-title&gt;Biochemistry&lt;/secondary-title&gt;&lt;/titles&gt;&lt;periodical&gt;&lt;full-title&gt;Biochemistry&lt;/full-title&gt;&lt;abbr-1&gt;Biochemistry&lt;/abbr-1&gt;&lt;/periodical&gt;&lt;pages&gt;3673-3685&lt;/pages&gt;&lt;volume&gt;50&lt;/volume&gt;&lt;dates&gt;&lt;year&gt;2011&lt;/year&gt;&lt;/dates&gt;&lt;urls&gt;&lt;related-urls&gt;&lt;url&gt;http://pubs.acs.org/doi/pdfplus/10.1021/bi2002373&lt;/url&gt;&lt;/related-urls&gt;&lt;/urls&gt;&lt;/record&gt;&lt;/Cite&gt;&lt;/EndNote&gt;</w:instrText>
      </w:r>
      <w:r w:rsidR="00165799">
        <w:rPr>
          <w:rFonts w:ascii="Times New Roman" w:hAnsi="Times New Roman"/>
          <w:sz w:val="24"/>
          <w:szCs w:val="24"/>
        </w:rPr>
        <w:fldChar w:fldCharType="separate"/>
      </w:r>
      <w:r w:rsidR="00165799">
        <w:rPr>
          <w:rFonts w:ascii="Times New Roman" w:hAnsi="Times New Roman"/>
          <w:noProof/>
          <w:sz w:val="24"/>
          <w:szCs w:val="24"/>
        </w:rPr>
        <w:t>[2]</w:t>
      </w:r>
      <w:r w:rsidR="00165799">
        <w:rPr>
          <w:rFonts w:ascii="Times New Roman" w:hAnsi="Times New Roman"/>
          <w:sz w:val="24"/>
          <w:szCs w:val="24"/>
        </w:rPr>
        <w:fldChar w:fldCharType="end"/>
      </w:r>
      <w:r w:rsidRPr="00997C20">
        <w:rPr>
          <w:rFonts w:ascii="Times New Roman" w:hAnsi="Times New Roman"/>
          <w:sz w:val="24"/>
          <w:szCs w:val="24"/>
        </w:rPr>
        <w:t xml:space="preserve"> and </w:t>
      </w:r>
      <w:proofErr w:type="spellStart"/>
      <w:r w:rsidRPr="00997C20">
        <w:rPr>
          <w:rFonts w:ascii="Times New Roman" w:hAnsi="Times New Roman"/>
          <w:sz w:val="24"/>
          <w:szCs w:val="24"/>
        </w:rPr>
        <w:t>FolM</w:t>
      </w:r>
      <w:proofErr w:type="spellEnd"/>
      <w:r w:rsidR="00165799">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[3]</w:t>
      </w:r>
      <w:r w:rsidR="00165799">
        <w:rPr>
          <w:rFonts w:ascii="Times New Roman" w:hAnsi="Times New Roman"/>
          <w:sz w:val="24"/>
          <w:szCs w:val="24"/>
        </w:rPr>
        <w:fldChar w:fldCharType="end"/>
      </w:r>
      <w:r w:rsidRPr="00997C20">
        <w:rPr>
          <w:rFonts w:ascii="Times New Roman" w:hAnsi="Times New Roman"/>
          <w:sz w:val="24"/>
          <w:szCs w:val="24"/>
        </w:rPr>
        <w:t xml:space="preserve"> and they all show this behavior. This result supports a preferential interaction between folate/DHF with the </w:t>
      </w:r>
      <w:proofErr w:type="spellStart"/>
      <w:r w:rsidRPr="00997C20">
        <w:rPr>
          <w:rFonts w:ascii="Times New Roman" w:hAnsi="Times New Roman"/>
          <w:sz w:val="24"/>
          <w:szCs w:val="24"/>
        </w:rPr>
        <w:t>osmolytes</w:t>
      </w:r>
      <w:proofErr w:type="spellEnd"/>
      <w:r w:rsidRPr="00997C20">
        <w:rPr>
          <w:rFonts w:ascii="Times New Roman" w:hAnsi="Times New Roman"/>
          <w:sz w:val="24"/>
          <w:szCs w:val="24"/>
        </w:rPr>
        <w:t xml:space="preserve">.  As the </w:t>
      </w:r>
      <w:proofErr w:type="spellStart"/>
      <w:r w:rsidRPr="00997C20">
        <w:rPr>
          <w:rFonts w:ascii="Times New Roman" w:hAnsi="Times New Roman"/>
          <w:sz w:val="24"/>
          <w:szCs w:val="24"/>
        </w:rPr>
        <w:t>tetrahydrofolate</w:t>
      </w:r>
      <w:proofErr w:type="spellEnd"/>
      <w:r w:rsidRPr="00997C20">
        <w:rPr>
          <w:rFonts w:ascii="Times New Roman" w:hAnsi="Times New Roman"/>
          <w:sz w:val="24"/>
          <w:szCs w:val="24"/>
        </w:rPr>
        <w:t xml:space="preserve"> structure resembles that of folate/DHF, we asked if other folate cycle enzymes would show weaker binding in the presence of </w:t>
      </w:r>
      <w:proofErr w:type="spellStart"/>
      <w:r w:rsidRPr="00997C20">
        <w:rPr>
          <w:rFonts w:ascii="Times New Roman" w:hAnsi="Times New Roman"/>
          <w:sz w:val="24"/>
          <w:szCs w:val="24"/>
        </w:rPr>
        <w:t>osmolytes</w:t>
      </w:r>
      <w:proofErr w:type="spellEnd"/>
      <w:r w:rsidRPr="00997C20">
        <w:rPr>
          <w:rFonts w:ascii="Times New Roman" w:hAnsi="Times New Roman"/>
          <w:sz w:val="24"/>
          <w:szCs w:val="24"/>
        </w:rPr>
        <w:t xml:space="preserve">. In other words, can the depicted preferential interaction between </w:t>
      </w:r>
      <w:proofErr w:type="spellStart"/>
      <w:r w:rsidRPr="00997C20">
        <w:rPr>
          <w:rFonts w:ascii="Times New Roman" w:hAnsi="Times New Roman"/>
          <w:sz w:val="24"/>
          <w:szCs w:val="24"/>
        </w:rPr>
        <w:t>osmolytes</w:t>
      </w:r>
      <w:proofErr w:type="spellEnd"/>
      <w:r w:rsidRPr="00997C20">
        <w:rPr>
          <w:rFonts w:ascii="Times New Roman" w:hAnsi="Times New Roman"/>
          <w:sz w:val="24"/>
          <w:szCs w:val="24"/>
        </w:rPr>
        <w:t xml:space="preserve"> and folate/DHF be extended to other folate pathway enzymes? Therefore, in this thesis, we explored the </w:t>
      </w:r>
      <w:r w:rsidRPr="00997C20">
        <w:rPr>
          <w:rFonts w:ascii="Times New Roman" w:hAnsi="Times New Roman"/>
          <w:i/>
          <w:sz w:val="24"/>
          <w:szCs w:val="24"/>
        </w:rPr>
        <w:t xml:space="preserve">in vivo </w:t>
      </w:r>
      <w:r w:rsidRPr="00997C20">
        <w:rPr>
          <w:rFonts w:ascii="Times New Roman" w:hAnsi="Times New Roman"/>
          <w:sz w:val="24"/>
          <w:szCs w:val="24"/>
        </w:rPr>
        <w:t xml:space="preserve">effect of increasing concentration of </w:t>
      </w:r>
      <w:proofErr w:type="spellStart"/>
      <w:r w:rsidRPr="00997C20">
        <w:rPr>
          <w:rFonts w:ascii="Times New Roman" w:hAnsi="Times New Roman"/>
          <w:sz w:val="24"/>
          <w:szCs w:val="24"/>
        </w:rPr>
        <w:t>osmolytes</w:t>
      </w:r>
      <w:proofErr w:type="spellEnd"/>
      <w:r w:rsidRPr="00997C20">
        <w:rPr>
          <w:rFonts w:ascii="Times New Roman" w:hAnsi="Times New Roman"/>
          <w:sz w:val="24"/>
          <w:szCs w:val="24"/>
        </w:rPr>
        <w:t xml:space="preserve"> on the activity of selected essential folate enzymes.  The general steps of this process were</w:t>
      </w:r>
      <w:r w:rsidRPr="00997C20">
        <w:rPr>
          <w:rFonts w:ascii="Times New Roman" w:hAnsi="Times New Roman"/>
          <w:i/>
          <w:sz w:val="24"/>
          <w:szCs w:val="24"/>
        </w:rPr>
        <w:t xml:space="preserve">: </w:t>
      </w:r>
      <w:r w:rsidRPr="00997C20">
        <w:rPr>
          <w:rFonts w:ascii="Times New Roman" w:hAnsi="Times New Roman"/>
          <w:b/>
          <w:sz w:val="24"/>
          <w:szCs w:val="24"/>
        </w:rPr>
        <w:t>first</w:t>
      </w:r>
      <w:r w:rsidRPr="00997C20">
        <w:rPr>
          <w:rFonts w:ascii="Times New Roman" w:hAnsi="Times New Roman"/>
          <w:sz w:val="24"/>
          <w:szCs w:val="24"/>
        </w:rPr>
        <w:t xml:space="preserve">, essential folate enzymes were selected and cloned into the </w:t>
      </w:r>
      <w:proofErr w:type="spellStart"/>
      <w:r w:rsidRPr="00997C20">
        <w:rPr>
          <w:rFonts w:ascii="Times New Roman" w:hAnsi="Times New Roman"/>
          <w:sz w:val="24"/>
          <w:szCs w:val="24"/>
        </w:rPr>
        <w:t>pKTS</w:t>
      </w:r>
      <w:proofErr w:type="spellEnd"/>
      <w:r w:rsidRPr="00997C20">
        <w:rPr>
          <w:rFonts w:ascii="Times New Roman" w:hAnsi="Times New Roman"/>
          <w:sz w:val="24"/>
          <w:szCs w:val="24"/>
        </w:rPr>
        <w:t xml:space="preserve"> vector</w:t>
      </w:r>
      <w:r w:rsidR="002A121C" w:rsidRPr="00997C20">
        <w:rPr>
          <w:rFonts w:ascii="Times New Roman" w:hAnsi="Times New Roman"/>
          <w:sz w:val="24"/>
          <w:szCs w:val="24"/>
        </w:rPr>
        <w:t xml:space="preserve"> </w:t>
      </w:r>
      <w:r w:rsidR="00165799">
        <w:rPr>
          <w:rFonts w:ascii="Times New Roman" w:hAnsi="Times New Roman"/>
          <w:sz w:val="24"/>
          <w:szCs w:val="24"/>
        </w:rPr>
        <w:fldChar w:fldCharType="begin"/>
      </w:r>
      <w:r w:rsidR="00165799">
        <w:rPr>
          <w:rFonts w:ascii="Times New Roman" w:hAnsi="Times New Roman"/>
          <w:sz w:val="24"/>
          <w:szCs w:val="24"/>
        </w:rPr>
        <w:instrText xml:space="preserve"> ADDIN EN.CITE &lt;EndNote&gt;&lt;Cite&gt;&lt;Author&gt;Neuenschwander&lt;/Author&gt;&lt;Year&gt;2007&lt;/Year&gt;&lt;RecNum&gt;35&lt;/RecNum&gt;&lt;DisplayText&gt;[4]&lt;/DisplayText&gt;&lt;record&gt;&lt;rec-number&gt;35&lt;/rec-number&gt;&lt;foreign-keys&gt;&lt;key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sidR="00165799">
        <w:rPr>
          <w:rFonts w:ascii="Times New Roman" w:hAnsi="Times New Roman"/>
          <w:sz w:val="24"/>
          <w:szCs w:val="24"/>
        </w:rPr>
        <w:fldChar w:fldCharType="separate"/>
      </w:r>
      <w:r w:rsidR="00165799">
        <w:rPr>
          <w:rFonts w:ascii="Times New Roman" w:hAnsi="Times New Roman"/>
          <w:noProof/>
          <w:sz w:val="24"/>
          <w:szCs w:val="24"/>
        </w:rPr>
        <w:t>[4]</w:t>
      </w:r>
      <w:r w:rsidR="00165799">
        <w:rPr>
          <w:rFonts w:ascii="Times New Roman" w:hAnsi="Times New Roman"/>
          <w:sz w:val="24"/>
          <w:szCs w:val="24"/>
        </w:rPr>
        <w:fldChar w:fldCharType="end"/>
      </w:r>
      <w:r w:rsidRPr="00997C20">
        <w:rPr>
          <w:rFonts w:ascii="Times New Roman" w:hAnsi="Times New Roman"/>
          <w:sz w:val="24"/>
          <w:szCs w:val="24"/>
        </w:rPr>
        <w:t xml:space="preserve">. </w:t>
      </w:r>
      <w:r w:rsidRPr="00997C20">
        <w:rPr>
          <w:rFonts w:ascii="Times New Roman" w:hAnsi="Times New Roman"/>
          <w:b/>
          <w:sz w:val="24"/>
          <w:szCs w:val="24"/>
        </w:rPr>
        <w:t>Second</w:t>
      </w:r>
      <w:r w:rsidRPr="00997C20">
        <w:rPr>
          <w:rFonts w:ascii="Times New Roman" w:hAnsi="Times New Roman"/>
          <w:sz w:val="24"/>
          <w:szCs w:val="24"/>
        </w:rPr>
        <w:t xml:space="preserve">, the clone was transformed into its respective knockout strain of </w:t>
      </w:r>
      <w:r w:rsidRPr="00997C20">
        <w:rPr>
          <w:rFonts w:ascii="Times New Roman" w:hAnsi="Times New Roman"/>
          <w:i/>
          <w:sz w:val="24"/>
          <w:szCs w:val="24"/>
        </w:rPr>
        <w:t xml:space="preserve">E. coli, </w:t>
      </w:r>
      <w:r w:rsidRPr="00997C20">
        <w:rPr>
          <w:rFonts w:ascii="Times New Roman" w:hAnsi="Times New Roman"/>
          <w:sz w:val="24"/>
          <w:szCs w:val="24"/>
        </w:rPr>
        <w:t xml:space="preserve">rescuing the strain from folate end product </w:t>
      </w:r>
      <w:proofErr w:type="spellStart"/>
      <w:r w:rsidRPr="00997C20">
        <w:rPr>
          <w:rFonts w:ascii="Times New Roman" w:hAnsi="Times New Roman"/>
          <w:sz w:val="24"/>
          <w:szCs w:val="24"/>
        </w:rPr>
        <w:t>auxotrophy</w:t>
      </w:r>
      <w:proofErr w:type="spellEnd"/>
      <w:r w:rsidRPr="00997C20">
        <w:rPr>
          <w:rFonts w:ascii="Times New Roman" w:hAnsi="Times New Roman"/>
          <w:sz w:val="24"/>
          <w:szCs w:val="24"/>
        </w:rPr>
        <w:t xml:space="preserve">. </w:t>
      </w:r>
      <w:r w:rsidRPr="00997C20">
        <w:rPr>
          <w:rFonts w:ascii="Times New Roman" w:hAnsi="Times New Roman"/>
          <w:b/>
          <w:sz w:val="24"/>
          <w:szCs w:val="24"/>
        </w:rPr>
        <w:t>Third</w:t>
      </w:r>
      <w:r w:rsidRPr="00997C20">
        <w:rPr>
          <w:rFonts w:ascii="Times New Roman" w:hAnsi="Times New Roman"/>
          <w:sz w:val="24"/>
          <w:szCs w:val="24"/>
        </w:rPr>
        <w:t xml:space="preserve">, the intracellular </w:t>
      </w:r>
      <w:proofErr w:type="spellStart"/>
      <w:r w:rsidRPr="00997C20">
        <w:rPr>
          <w:rFonts w:ascii="Times New Roman" w:hAnsi="Times New Roman"/>
          <w:sz w:val="24"/>
          <w:szCs w:val="24"/>
        </w:rPr>
        <w:t>osmolyte</w:t>
      </w:r>
      <w:proofErr w:type="spellEnd"/>
      <w:r w:rsidRPr="00997C20">
        <w:rPr>
          <w:rFonts w:ascii="Times New Roman" w:hAnsi="Times New Roman"/>
          <w:sz w:val="24"/>
          <w:szCs w:val="24"/>
        </w:rPr>
        <w:t xml:space="preserve"> concentration of the host cell was increased by adding sorbitol to a Bonner-Vogel (BV) minimal media. </w:t>
      </w:r>
      <w:r w:rsidRPr="00997C20">
        <w:rPr>
          <w:rFonts w:ascii="Times New Roman" w:hAnsi="Times New Roman"/>
          <w:b/>
          <w:sz w:val="24"/>
          <w:szCs w:val="24"/>
        </w:rPr>
        <w:t>Finally</w:t>
      </w:r>
      <w:r w:rsidRPr="00997C20">
        <w:rPr>
          <w:rFonts w:ascii="Times New Roman" w:hAnsi="Times New Roman"/>
          <w:sz w:val="24"/>
          <w:szCs w:val="24"/>
        </w:rPr>
        <w:t xml:space="preserve">, the ability of the clone to rescue the knockout strain from </w:t>
      </w:r>
      <w:proofErr w:type="spellStart"/>
      <w:r w:rsidRPr="00997C20">
        <w:rPr>
          <w:rFonts w:ascii="Times New Roman" w:hAnsi="Times New Roman"/>
          <w:sz w:val="24"/>
          <w:szCs w:val="24"/>
        </w:rPr>
        <w:t>prototrophy</w:t>
      </w:r>
      <w:proofErr w:type="spellEnd"/>
      <w:r w:rsidRPr="00997C20">
        <w:rPr>
          <w:rFonts w:ascii="Times New Roman" w:hAnsi="Times New Roman"/>
          <w:sz w:val="24"/>
          <w:szCs w:val="24"/>
        </w:rPr>
        <w:t xml:space="preserve"> was assessed. </w:t>
      </w:r>
    </w:p>
    <w:p w14:paraId="172A16E8" w14:textId="77777777" w:rsidR="00285DAE" w:rsidRDefault="00285DAE" w:rsidP="00DE2857">
      <w:pPr>
        <w:pStyle w:val="NormalWeb"/>
        <w:spacing w:line="360" w:lineRule="auto"/>
        <w:ind w:firstLine="720"/>
        <w:contextualSpacing/>
        <w:rPr>
          <w:rFonts w:ascii="Times New Roman" w:hAnsi="Times New Roman"/>
          <w:sz w:val="24"/>
          <w:szCs w:val="24"/>
        </w:rPr>
      </w:pPr>
    </w:p>
    <w:p w14:paraId="44BD8139" w14:textId="77777777" w:rsidR="00285DAE" w:rsidRDefault="00285DAE" w:rsidP="00DE2857">
      <w:pPr>
        <w:pStyle w:val="NormalWeb"/>
        <w:spacing w:line="360" w:lineRule="auto"/>
        <w:ind w:firstLine="720"/>
        <w:contextualSpacing/>
        <w:rPr>
          <w:rFonts w:ascii="Times New Roman" w:hAnsi="Times New Roman"/>
          <w:sz w:val="24"/>
          <w:szCs w:val="24"/>
        </w:rPr>
      </w:pPr>
    </w:p>
    <w:p w14:paraId="3513315D" w14:textId="77777777" w:rsidR="00285DAE" w:rsidRDefault="00285DAE" w:rsidP="00DE2857">
      <w:pPr>
        <w:pStyle w:val="NormalWeb"/>
        <w:spacing w:line="360" w:lineRule="auto"/>
        <w:ind w:firstLine="720"/>
        <w:contextualSpacing/>
        <w:rPr>
          <w:rFonts w:ascii="Times New Roman" w:hAnsi="Times New Roman"/>
          <w:sz w:val="24"/>
          <w:szCs w:val="24"/>
        </w:rPr>
      </w:pPr>
    </w:p>
    <w:p w14:paraId="3C598577" w14:textId="77777777" w:rsidR="00285DAE" w:rsidRDefault="00285DAE" w:rsidP="00DE2857">
      <w:pPr>
        <w:pStyle w:val="NormalWeb"/>
        <w:spacing w:line="360" w:lineRule="auto"/>
        <w:ind w:firstLine="720"/>
        <w:contextualSpacing/>
        <w:rPr>
          <w:rFonts w:ascii="Times New Roman" w:hAnsi="Times New Roman"/>
          <w:sz w:val="24"/>
          <w:szCs w:val="24"/>
        </w:rPr>
      </w:pPr>
    </w:p>
    <w:p w14:paraId="51620769" w14:textId="77777777" w:rsidR="00285DAE" w:rsidRDefault="00285DAE" w:rsidP="00DE2857">
      <w:pPr>
        <w:pStyle w:val="NormalWeb"/>
        <w:spacing w:line="360" w:lineRule="auto"/>
        <w:ind w:firstLine="720"/>
        <w:contextualSpacing/>
        <w:rPr>
          <w:rFonts w:ascii="Times New Roman" w:hAnsi="Times New Roman"/>
          <w:sz w:val="24"/>
          <w:szCs w:val="24"/>
        </w:rPr>
      </w:pPr>
    </w:p>
    <w:p w14:paraId="38C3378A" w14:textId="77777777" w:rsidR="00285DAE" w:rsidRDefault="00285DAE" w:rsidP="00DE2857">
      <w:pPr>
        <w:pStyle w:val="NormalWeb"/>
        <w:spacing w:line="360" w:lineRule="auto"/>
        <w:ind w:firstLine="720"/>
        <w:contextualSpacing/>
        <w:rPr>
          <w:rFonts w:ascii="Times New Roman" w:hAnsi="Times New Roman"/>
          <w:sz w:val="24"/>
          <w:szCs w:val="24"/>
        </w:rPr>
      </w:pPr>
    </w:p>
    <w:p w14:paraId="34366E4B" w14:textId="77777777" w:rsidR="00285DAE" w:rsidRDefault="00285DAE" w:rsidP="00DE2857">
      <w:pPr>
        <w:pStyle w:val="NormalWeb"/>
        <w:spacing w:line="360" w:lineRule="auto"/>
        <w:ind w:firstLine="720"/>
        <w:contextualSpacing/>
        <w:rPr>
          <w:rFonts w:ascii="Times New Roman" w:hAnsi="Times New Roman"/>
          <w:sz w:val="24"/>
          <w:szCs w:val="24"/>
        </w:rPr>
      </w:pPr>
    </w:p>
    <w:p w14:paraId="2731FFD3" w14:textId="77777777" w:rsidR="00285DAE" w:rsidRDefault="00285DAE" w:rsidP="00DE2857">
      <w:pPr>
        <w:pStyle w:val="NormalWeb"/>
        <w:spacing w:line="360" w:lineRule="auto"/>
        <w:ind w:firstLine="720"/>
        <w:contextualSpacing/>
        <w:rPr>
          <w:rFonts w:ascii="Times New Roman" w:hAnsi="Times New Roman"/>
          <w:sz w:val="24"/>
          <w:szCs w:val="24"/>
        </w:rPr>
      </w:pPr>
    </w:p>
    <w:p w14:paraId="44300D8E" w14:textId="77777777" w:rsidR="00285DAE" w:rsidRDefault="00285DAE" w:rsidP="00DE2857">
      <w:pPr>
        <w:pStyle w:val="NormalWeb"/>
        <w:spacing w:line="360" w:lineRule="auto"/>
        <w:ind w:firstLine="720"/>
        <w:contextualSpacing/>
        <w:rPr>
          <w:rFonts w:ascii="Times New Roman" w:hAnsi="Times New Roman"/>
          <w:sz w:val="24"/>
          <w:szCs w:val="24"/>
        </w:rPr>
      </w:pPr>
    </w:p>
    <w:p w14:paraId="0284DA81" w14:textId="77777777" w:rsidR="00285DAE" w:rsidRPr="00DE2857" w:rsidRDefault="00285DAE" w:rsidP="00DE2857">
      <w:pPr>
        <w:pStyle w:val="NormalWeb"/>
        <w:spacing w:line="360" w:lineRule="auto"/>
        <w:ind w:firstLine="720"/>
        <w:contextualSpacing/>
        <w:rPr>
          <w:rFonts w:ascii="Times New Roman" w:hAnsi="Times New Roman"/>
          <w:sz w:val="24"/>
          <w:szCs w:val="24"/>
        </w:rPr>
      </w:pPr>
    </w:p>
    <w:p w14:paraId="33C3E540" w14:textId="77777777" w:rsidR="00251E3E" w:rsidRDefault="00427A3B">
      <w:pPr>
        <w:pStyle w:val="TOC1"/>
        <w:tabs>
          <w:tab w:val="left" w:pos="440"/>
          <w:tab w:val="right" w:leader="dot" w:pos="9350"/>
        </w:tabs>
        <w:rPr>
          <w:rFonts w:asciiTheme="minorHAnsi" w:eastAsiaTheme="minorEastAsia" w:hAnsiTheme="minorHAnsi" w:cstheme="minorBidi"/>
          <w:noProof/>
        </w:rPr>
      </w:pPr>
      <w:r>
        <w:lastRenderedPageBreak/>
        <w:fldChar w:fldCharType="begin"/>
      </w:r>
      <w:r>
        <w:instrText xml:space="preserve"> TOC \o "1-3" \h \z \u </w:instrText>
      </w:r>
      <w:r>
        <w:fldChar w:fldCharType="separate"/>
      </w:r>
      <w:hyperlink w:anchor="_Toc400720266" w:history="1">
        <w:r w:rsidR="00251E3E" w:rsidRPr="00147F99">
          <w:rPr>
            <w:rStyle w:val="Hyperlink"/>
            <w:noProof/>
          </w:rPr>
          <w:t>1</w:t>
        </w:r>
        <w:r w:rsidR="00251E3E">
          <w:rPr>
            <w:rFonts w:asciiTheme="minorHAnsi" w:eastAsiaTheme="minorEastAsia" w:hAnsiTheme="minorHAnsi" w:cstheme="minorBidi"/>
            <w:noProof/>
          </w:rPr>
          <w:tab/>
        </w:r>
        <w:r w:rsidR="00251E3E" w:rsidRPr="00147F99">
          <w:rPr>
            <w:rStyle w:val="Hyperlink"/>
            <w:noProof/>
          </w:rPr>
          <w:t>General introduction</w:t>
        </w:r>
        <w:r w:rsidR="00251E3E">
          <w:rPr>
            <w:noProof/>
            <w:webHidden/>
          </w:rPr>
          <w:tab/>
        </w:r>
        <w:r w:rsidR="00251E3E">
          <w:rPr>
            <w:noProof/>
            <w:webHidden/>
          </w:rPr>
          <w:fldChar w:fldCharType="begin"/>
        </w:r>
        <w:r w:rsidR="00251E3E">
          <w:rPr>
            <w:noProof/>
            <w:webHidden/>
          </w:rPr>
          <w:instrText xml:space="preserve"> PAGEREF _Toc400720266 \h </w:instrText>
        </w:r>
        <w:r w:rsidR="00251E3E">
          <w:rPr>
            <w:noProof/>
            <w:webHidden/>
          </w:rPr>
        </w:r>
        <w:r w:rsidR="00251E3E">
          <w:rPr>
            <w:noProof/>
            <w:webHidden/>
          </w:rPr>
          <w:fldChar w:fldCharType="separate"/>
        </w:r>
        <w:r w:rsidR="00251E3E">
          <w:rPr>
            <w:noProof/>
            <w:webHidden/>
          </w:rPr>
          <w:t>3</w:t>
        </w:r>
        <w:r w:rsidR="00251E3E">
          <w:rPr>
            <w:noProof/>
            <w:webHidden/>
          </w:rPr>
          <w:fldChar w:fldCharType="end"/>
        </w:r>
      </w:hyperlink>
    </w:p>
    <w:p w14:paraId="7D3EA588" w14:textId="77777777" w:rsidR="00251E3E" w:rsidRDefault="00057CB6">
      <w:pPr>
        <w:pStyle w:val="TOC2"/>
        <w:tabs>
          <w:tab w:val="left" w:pos="880"/>
          <w:tab w:val="right" w:leader="dot" w:pos="9350"/>
        </w:tabs>
        <w:rPr>
          <w:rFonts w:asciiTheme="minorHAnsi" w:eastAsiaTheme="minorEastAsia" w:hAnsiTheme="minorHAnsi" w:cstheme="minorBidi"/>
          <w:noProof/>
        </w:rPr>
      </w:pPr>
      <w:hyperlink w:anchor="_Toc400720267" w:history="1">
        <w:r w:rsidR="00251E3E" w:rsidRPr="00147F99">
          <w:rPr>
            <w:rStyle w:val="Hyperlink"/>
            <w:noProof/>
          </w:rPr>
          <w:t>1.1</w:t>
        </w:r>
        <w:r w:rsidR="00251E3E">
          <w:rPr>
            <w:rFonts w:asciiTheme="minorHAnsi" w:eastAsiaTheme="minorEastAsia" w:hAnsiTheme="minorHAnsi" w:cstheme="minorBidi"/>
            <w:noProof/>
          </w:rPr>
          <w:tab/>
        </w:r>
        <w:r w:rsidR="00251E3E" w:rsidRPr="00147F99">
          <w:rPr>
            <w:rStyle w:val="Hyperlink"/>
            <w:noProof/>
          </w:rPr>
          <w:t>The effects of osmolyte addition on Folate/DHF binding to various dihydrofolate reductases R67 dihydrofolate reductase</w:t>
        </w:r>
        <w:r w:rsidR="00251E3E">
          <w:rPr>
            <w:noProof/>
            <w:webHidden/>
          </w:rPr>
          <w:tab/>
        </w:r>
        <w:r w:rsidR="00251E3E">
          <w:rPr>
            <w:noProof/>
            <w:webHidden/>
          </w:rPr>
          <w:fldChar w:fldCharType="begin"/>
        </w:r>
        <w:r w:rsidR="00251E3E">
          <w:rPr>
            <w:noProof/>
            <w:webHidden/>
          </w:rPr>
          <w:instrText xml:space="preserve"> PAGEREF _Toc400720267 \h </w:instrText>
        </w:r>
        <w:r w:rsidR="00251E3E">
          <w:rPr>
            <w:noProof/>
            <w:webHidden/>
          </w:rPr>
        </w:r>
        <w:r w:rsidR="00251E3E">
          <w:rPr>
            <w:noProof/>
            <w:webHidden/>
          </w:rPr>
          <w:fldChar w:fldCharType="separate"/>
        </w:r>
        <w:r w:rsidR="00251E3E">
          <w:rPr>
            <w:noProof/>
            <w:webHidden/>
          </w:rPr>
          <w:t>4</w:t>
        </w:r>
        <w:r w:rsidR="00251E3E">
          <w:rPr>
            <w:noProof/>
            <w:webHidden/>
          </w:rPr>
          <w:fldChar w:fldCharType="end"/>
        </w:r>
      </w:hyperlink>
    </w:p>
    <w:p w14:paraId="67615814" w14:textId="77777777" w:rsidR="00251E3E" w:rsidRDefault="00057CB6">
      <w:pPr>
        <w:pStyle w:val="TOC2"/>
        <w:tabs>
          <w:tab w:val="left" w:pos="880"/>
          <w:tab w:val="right" w:leader="dot" w:pos="9350"/>
        </w:tabs>
        <w:rPr>
          <w:rFonts w:asciiTheme="minorHAnsi" w:eastAsiaTheme="minorEastAsia" w:hAnsiTheme="minorHAnsi" w:cstheme="minorBidi"/>
          <w:noProof/>
        </w:rPr>
      </w:pPr>
      <w:hyperlink w:anchor="_Toc400720268" w:history="1">
        <w:r w:rsidR="00251E3E" w:rsidRPr="00147F99">
          <w:rPr>
            <w:rStyle w:val="Hyperlink"/>
            <w:noProof/>
          </w:rPr>
          <w:t>1.2</w:t>
        </w:r>
        <w:r w:rsidR="00251E3E">
          <w:rPr>
            <w:rFonts w:asciiTheme="minorHAnsi" w:eastAsiaTheme="minorEastAsia" w:hAnsiTheme="minorHAnsi" w:cstheme="minorBidi"/>
            <w:noProof/>
          </w:rPr>
          <w:tab/>
        </w:r>
        <w:r w:rsidR="00251E3E" w:rsidRPr="00147F99">
          <w:rPr>
            <w:rStyle w:val="Hyperlink"/>
            <w:noProof/>
          </w:rPr>
          <w:t>Osmoprotectants: natural organic co-solutes generated to rescue cells from osmotic stress</w:t>
        </w:r>
        <w:r w:rsidR="00251E3E">
          <w:rPr>
            <w:noProof/>
            <w:webHidden/>
          </w:rPr>
          <w:tab/>
        </w:r>
        <w:r w:rsidR="00251E3E">
          <w:rPr>
            <w:noProof/>
            <w:webHidden/>
          </w:rPr>
          <w:fldChar w:fldCharType="begin"/>
        </w:r>
        <w:r w:rsidR="00251E3E">
          <w:rPr>
            <w:noProof/>
            <w:webHidden/>
          </w:rPr>
          <w:instrText xml:space="preserve"> PAGEREF _Toc400720268 \h </w:instrText>
        </w:r>
        <w:r w:rsidR="00251E3E">
          <w:rPr>
            <w:noProof/>
            <w:webHidden/>
          </w:rPr>
        </w:r>
        <w:r w:rsidR="00251E3E">
          <w:rPr>
            <w:noProof/>
            <w:webHidden/>
          </w:rPr>
          <w:fldChar w:fldCharType="separate"/>
        </w:r>
        <w:r w:rsidR="00251E3E">
          <w:rPr>
            <w:noProof/>
            <w:webHidden/>
          </w:rPr>
          <w:t>8</w:t>
        </w:r>
        <w:r w:rsidR="00251E3E">
          <w:rPr>
            <w:noProof/>
            <w:webHidden/>
          </w:rPr>
          <w:fldChar w:fldCharType="end"/>
        </w:r>
      </w:hyperlink>
    </w:p>
    <w:p w14:paraId="1C7CD2E8" w14:textId="77777777" w:rsidR="00251E3E" w:rsidRDefault="00057CB6">
      <w:pPr>
        <w:pStyle w:val="TOC2"/>
        <w:tabs>
          <w:tab w:val="left" w:pos="880"/>
          <w:tab w:val="right" w:leader="dot" w:pos="9350"/>
        </w:tabs>
        <w:rPr>
          <w:rFonts w:asciiTheme="minorHAnsi" w:eastAsiaTheme="minorEastAsia" w:hAnsiTheme="minorHAnsi" w:cstheme="minorBidi"/>
          <w:noProof/>
        </w:rPr>
      </w:pPr>
      <w:hyperlink w:anchor="_Toc400720269" w:history="1">
        <w:r w:rsidR="00251E3E" w:rsidRPr="00147F99">
          <w:rPr>
            <w:rStyle w:val="Hyperlink"/>
            <w:noProof/>
          </w:rPr>
          <w:t>1.3</w:t>
        </w:r>
        <w:r w:rsidR="00251E3E">
          <w:rPr>
            <w:rFonts w:asciiTheme="minorHAnsi" w:eastAsiaTheme="minorEastAsia" w:hAnsiTheme="minorHAnsi" w:cstheme="minorBidi"/>
            <w:noProof/>
          </w:rPr>
          <w:tab/>
        </w:r>
        <w:r w:rsidR="00251E3E" w:rsidRPr="00147F99">
          <w:rPr>
            <w:rStyle w:val="Hyperlink"/>
            <w:noProof/>
          </w:rPr>
          <w:t>Probing the activity of water on R67 DHFR binding in vivo</w:t>
        </w:r>
        <w:r w:rsidR="00251E3E">
          <w:rPr>
            <w:noProof/>
            <w:webHidden/>
          </w:rPr>
          <w:tab/>
        </w:r>
        <w:r w:rsidR="00251E3E">
          <w:rPr>
            <w:noProof/>
            <w:webHidden/>
          </w:rPr>
          <w:fldChar w:fldCharType="begin"/>
        </w:r>
        <w:r w:rsidR="00251E3E">
          <w:rPr>
            <w:noProof/>
            <w:webHidden/>
          </w:rPr>
          <w:instrText xml:space="preserve"> PAGEREF _Toc400720269 \h </w:instrText>
        </w:r>
        <w:r w:rsidR="00251E3E">
          <w:rPr>
            <w:noProof/>
            <w:webHidden/>
          </w:rPr>
        </w:r>
        <w:r w:rsidR="00251E3E">
          <w:rPr>
            <w:noProof/>
            <w:webHidden/>
          </w:rPr>
          <w:fldChar w:fldCharType="separate"/>
        </w:r>
        <w:r w:rsidR="00251E3E">
          <w:rPr>
            <w:noProof/>
            <w:webHidden/>
          </w:rPr>
          <w:t>10</w:t>
        </w:r>
        <w:r w:rsidR="00251E3E">
          <w:rPr>
            <w:noProof/>
            <w:webHidden/>
          </w:rPr>
          <w:fldChar w:fldCharType="end"/>
        </w:r>
      </w:hyperlink>
    </w:p>
    <w:p w14:paraId="7BB3C760" w14:textId="77777777" w:rsidR="00251E3E" w:rsidRDefault="00057CB6">
      <w:pPr>
        <w:pStyle w:val="TOC2"/>
        <w:tabs>
          <w:tab w:val="left" w:pos="880"/>
          <w:tab w:val="right" w:leader="dot" w:pos="9350"/>
        </w:tabs>
        <w:rPr>
          <w:rFonts w:asciiTheme="minorHAnsi" w:eastAsiaTheme="minorEastAsia" w:hAnsiTheme="minorHAnsi" w:cstheme="minorBidi"/>
          <w:noProof/>
        </w:rPr>
      </w:pPr>
      <w:hyperlink w:anchor="_Toc400720270" w:history="1">
        <w:r w:rsidR="00251E3E" w:rsidRPr="00147F99">
          <w:rPr>
            <w:rStyle w:val="Hyperlink"/>
            <w:noProof/>
          </w:rPr>
          <w:t>1.4</w:t>
        </w:r>
        <w:r w:rsidR="00251E3E">
          <w:rPr>
            <w:rFonts w:asciiTheme="minorHAnsi" w:eastAsiaTheme="minorEastAsia" w:hAnsiTheme="minorHAnsi" w:cstheme="minorBidi"/>
            <w:noProof/>
          </w:rPr>
          <w:tab/>
        </w:r>
        <w:r w:rsidR="00251E3E" w:rsidRPr="00147F99">
          <w:rPr>
            <w:rStyle w:val="Hyperlink"/>
            <w:noProof/>
          </w:rPr>
          <w:t>Rationale for a genetic approach</w:t>
        </w:r>
        <w:r w:rsidR="00251E3E">
          <w:rPr>
            <w:noProof/>
            <w:webHidden/>
          </w:rPr>
          <w:tab/>
        </w:r>
        <w:r w:rsidR="00251E3E">
          <w:rPr>
            <w:noProof/>
            <w:webHidden/>
          </w:rPr>
          <w:fldChar w:fldCharType="begin"/>
        </w:r>
        <w:r w:rsidR="00251E3E">
          <w:rPr>
            <w:noProof/>
            <w:webHidden/>
          </w:rPr>
          <w:instrText xml:space="preserve"> PAGEREF _Toc400720270 \h </w:instrText>
        </w:r>
        <w:r w:rsidR="00251E3E">
          <w:rPr>
            <w:noProof/>
            <w:webHidden/>
          </w:rPr>
        </w:r>
        <w:r w:rsidR="00251E3E">
          <w:rPr>
            <w:noProof/>
            <w:webHidden/>
          </w:rPr>
          <w:fldChar w:fldCharType="separate"/>
        </w:r>
        <w:r w:rsidR="00251E3E">
          <w:rPr>
            <w:noProof/>
            <w:webHidden/>
          </w:rPr>
          <w:t>11</w:t>
        </w:r>
        <w:r w:rsidR="00251E3E">
          <w:rPr>
            <w:noProof/>
            <w:webHidden/>
          </w:rPr>
          <w:fldChar w:fldCharType="end"/>
        </w:r>
      </w:hyperlink>
    </w:p>
    <w:p w14:paraId="3AF49773" w14:textId="77777777" w:rsidR="00251E3E" w:rsidRDefault="00057CB6">
      <w:pPr>
        <w:pStyle w:val="TOC2"/>
        <w:tabs>
          <w:tab w:val="left" w:pos="880"/>
          <w:tab w:val="right" w:leader="dot" w:pos="9350"/>
        </w:tabs>
        <w:rPr>
          <w:rFonts w:asciiTheme="minorHAnsi" w:eastAsiaTheme="minorEastAsia" w:hAnsiTheme="minorHAnsi" w:cstheme="minorBidi"/>
          <w:noProof/>
        </w:rPr>
      </w:pPr>
      <w:hyperlink w:anchor="_Toc400720271" w:history="1">
        <w:r w:rsidR="00251E3E" w:rsidRPr="00147F99">
          <w:rPr>
            <w:rStyle w:val="Hyperlink"/>
            <w:noProof/>
          </w:rPr>
          <w:t>1.5</w:t>
        </w:r>
        <w:r w:rsidR="00251E3E">
          <w:rPr>
            <w:rFonts w:asciiTheme="minorHAnsi" w:eastAsiaTheme="minorEastAsia" w:hAnsiTheme="minorHAnsi" w:cstheme="minorBidi"/>
            <w:noProof/>
          </w:rPr>
          <w:tab/>
        </w:r>
        <w:r w:rsidR="00251E3E" w:rsidRPr="00147F99">
          <w:rPr>
            <w:rStyle w:val="Hyperlink"/>
            <w:noProof/>
          </w:rPr>
          <w:t>Decreasing the protein production and/or enzyme activity with a controllable plasmid.</w:t>
        </w:r>
        <w:r w:rsidR="00251E3E">
          <w:rPr>
            <w:noProof/>
            <w:webHidden/>
          </w:rPr>
          <w:tab/>
        </w:r>
        <w:r w:rsidR="00251E3E">
          <w:rPr>
            <w:noProof/>
            <w:webHidden/>
          </w:rPr>
          <w:fldChar w:fldCharType="begin"/>
        </w:r>
        <w:r w:rsidR="00251E3E">
          <w:rPr>
            <w:noProof/>
            <w:webHidden/>
          </w:rPr>
          <w:instrText xml:space="preserve"> PAGEREF _Toc400720271 \h </w:instrText>
        </w:r>
        <w:r w:rsidR="00251E3E">
          <w:rPr>
            <w:noProof/>
            <w:webHidden/>
          </w:rPr>
        </w:r>
        <w:r w:rsidR="00251E3E">
          <w:rPr>
            <w:noProof/>
            <w:webHidden/>
          </w:rPr>
          <w:fldChar w:fldCharType="separate"/>
        </w:r>
        <w:r w:rsidR="00251E3E">
          <w:rPr>
            <w:noProof/>
            <w:webHidden/>
          </w:rPr>
          <w:t>12</w:t>
        </w:r>
        <w:r w:rsidR="00251E3E">
          <w:rPr>
            <w:noProof/>
            <w:webHidden/>
          </w:rPr>
          <w:fldChar w:fldCharType="end"/>
        </w:r>
      </w:hyperlink>
    </w:p>
    <w:p w14:paraId="5462EE11" w14:textId="77777777" w:rsidR="00251E3E" w:rsidRDefault="00057CB6">
      <w:pPr>
        <w:pStyle w:val="TOC2"/>
        <w:tabs>
          <w:tab w:val="left" w:pos="880"/>
          <w:tab w:val="right" w:leader="dot" w:pos="9350"/>
        </w:tabs>
        <w:rPr>
          <w:rFonts w:asciiTheme="minorHAnsi" w:eastAsiaTheme="minorEastAsia" w:hAnsiTheme="minorHAnsi" w:cstheme="minorBidi"/>
          <w:noProof/>
        </w:rPr>
      </w:pPr>
      <w:hyperlink w:anchor="_Toc400720272" w:history="1">
        <w:r w:rsidR="00251E3E" w:rsidRPr="00147F99">
          <w:rPr>
            <w:rStyle w:val="Hyperlink"/>
            <w:noProof/>
          </w:rPr>
          <w:t>1.6</w:t>
        </w:r>
        <w:r w:rsidR="00251E3E">
          <w:rPr>
            <w:rFonts w:asciiTheme="minorHAnsi" w:eastAsiaTheme="minorEastAsia" w:hAnsiTheme="minorHAnsi" w:cstheme="minorBidi"/>
            <w:noProof/>
          </w:rPr>
          <w:tab/>
        </w:r>
        <w:r w:rsidR="00251E3E" w:rsidRPr="00147F99">
          <w:rPr>
            <w:rStyle w:val="Hyperlink"/>
            <w:noProof/>
          </w:rPr>
          <w:t>Selection Criteria for Folate Enzymes</w:t>
        </w:r>
        <w:r w:rsidR="00251E3E">
          <w:rPr>
            <w:noProof/>
            <w:webHidden/>
          </w:rPr>
          <w:tab/>
        </w:r>
        <w:r w:rsidR="00251E3E">
          <w:rPr>
            <w:noProof/>
            <w:webHidden/>
          </w:rPr>
          <w:fldChar w:fldCharType="begin"/>
        </w:r>
        <w:r w:rsidR="00251E3E">
          <w:rPr>
            <w:noProof/>
            <w:webHidden/>
          </w:rPr>
          <w:instrText xml:space="preserve"> PAGEREF _Toc400720272 \h </w:instrText>
        </w:r>
        <w:r w:rsidR="00251E3E">
          <w:rPr>
            <w:noProof/>
            <w:webHidden/>
          </w:rPr>
        </w:r>
        <w:r w:rsidR="00251E3E">
          <w:rPr>
            <w:noProof/>
            <w:webHidden/>
          </w:rPr>
          <w:fldChar w:fldCharType="separate"/>
        </w:r>
        <w:r w:rsidR="00251E3E">
          <w:rPr>
            <w:noProof/>
            <w:webHidden/>
          </w:rPr>
          <w:t>16</w:t>
        </w:r>
        <w:r w:rsidR="00251E3E">
          <w:rPr>
            <w:noProof/>
            <w:webHidden/>
          </w:rPr>
          <w:fldChar w:fldCharType="end"/>
        </w:r>
      </w:hyperlink>
    </w:p>
    <w:p w14:paraId="7253F377" w14:textId="77777777" w:rsidR="00251E3E" w:rsidRDefault="00057CB6">
      <w:pPr>
        <w:pStyle w:val="TOC2"/>
        <w:tabs>
          <w:tab w:val="left" w:pos="880"/>
          <w:tab w:val="right" w:leader="dot" w:pos="9350"/>
        </w:tabs>
        <w:rPr>
          <w:rFonts w:asciiTheme="minorHAnsi" w:eastAsiaTheme="minorEastAsia" w:hAnsiTheme="minorHAnsi" w:cstheme="minorBidi"/>
          <w:noProof/>
        </w:rPr>
      </w:pPr>
      <w:hyperlink w:anchor="_Toc400720273" w:history="1">
        <w:r w:rsidR="00251E3E" w:rsidRPr="00147F99">
          <w:rPr>
            <w:rStyle w:val="Hyperlink"/>
            <w:noProof/>
          </w:rPr>
          <w:t>1.7</w:t>
        </w:r>
        <w:r w:rsidR="00251E3E">
          <w:rPr>
            <w:rFonts w:asciiTheme="minorHAnsi" w:eastAsiaTheme="minorEastAsia" w:hAnsiTheme="minorHAnsi" w:cstheme="minorBidi"/>
            <w:noProof/>
          </w:rPr>
          <w:tab/>
        </w:r>
        <w:r w:rsidR="00251E3E" w:rsidRPr="00147F99">
          <w:rPr>
            <w:rStyle w:val="Hyperlink"/>
            <w:noProof/>
          </w:rPr>
          <w:t>Selected Folate Cycle Enzymes</w:t>
        </w:r>
        <w:r w:rsidR="00251E3E">
          <w:rPr>
            <w:noProof/>
            <w:webHidden/>
          </w:rPr>
          <w:tab/>
        </w:r>
        <w:r w:rsidR="00251E3E">
          <w:rPr>
            <w:noProof/>
            <w:webHidden/>
          </w:rPr>
          <w:fldChar w:fldCharType="begin"/>
        </w:r>
        <w:r w:rsidR="00251E3E">
          <w:rPr>
            <w:noProof/>
            <w:webHidden/>
          </w:rPr>
          <w:instrText xml:space="preserve"> PAGEREF _Toc400720273 \h </w:instrText>
        </w:r>
        <w:r w:rsidR="00251E3E">
          <w:rPr>
            <w:noProof/>
            <w:webHidden/>
          </w:rPr>
        </w:r>
        <w:r w:rsidR="00251E3E">
          <w:rPr>
            <w:noProof/>
            <w:webHidden/>
          </w:rPr>
          <w:fldChar w:fldCharType="separate"/>
        </w:r>
        <w:r w:rsidR="00251E3E">
          <w:rPr>
            <w:noProof/>
            <w:webHidden/>
          </w:rPr>
          <w:t>19</w:t>
        </w:r>
        <w:r w:rsidR="00251E3E">
          <w:rPr>
            <w:noProof/>
            <w:webHidden/>
          </w:rPr>
          <w:fldChar w:fldCharType="end"/>
        </w:r>
      </w:hyperlink>
    </w:p>
    <w:p w14:paraId="19B00EA6" w14:textId="77777777" w:rsidR="00251E3E" w:rsidRDefault="00057CB6">
      <w:pPr>
        <w:pStyle w:val="TOC3"/>
        <w:tabs>
          <w:tab w:val="left" w:pos="1320"/>
          <w:tab w:val="right" w:leader="dot" w:pos="9350"/>
        </w:tabs>
        <w:rPr>
          <w:rFonts w:asciiTheme="minorHAnsi" w:eastAsiaTheme="minorEastAsia" w:hAnsiTheme="minorHAnsi" w:cstheme="minorBidi"/>
          <w:noProof/>
        </w:rPr>
      </w:pPr>
      <w:hyperlink w:anchor="_Toc400720274" w:history="1">
        <w:r w:rsidR="00251E3E" w:rsidRPr="00147F99">
          <w:rPr>
            <w:rStyle w:val="Hyperlink"/>
            <w:noProof/>
          </w:rPr>
          <w:t>1.7.1</w:t>
        </w:r>
        <w:r w:rsidR="00251E3E">
          <w:rPr>
            <w:rFonts w:asciiTheme="minorHAnsi" w:eastAsiaTheme="minorEastAsia" w:hAnsiTheme="minorHAnsi" w:cstheme="minorBidi"/>
            <w:noProof/>
          </w:rPr>
          <w:tab/>
        </w:r>
        <w:r w:rsidR="00251E3E" w:rsidRPr="00147F99">
          <w:rPr>
            <w:rStyle w:val="Hyperlink"/>
            <w:noProof/>
          </w:rPr>
          <w:t>R67 Dihydrofolate Reductase (R67 DHFR)</w:t>
        </w:r>
        <w:r w:rsidR="00251E3E">
          <w:rPr>
            <w:noProof/>
            <w:webHidden/>
          </w:rPr>
          <w:tab/>
        </w:r>
        <w:r w:rsidR="00251E3E">
          <w:rPr>
            <w:noProof/>
            <w:webHidden/>
          </w:rPr>
          <w:fldChar w:fldCharType="begin"/>
        </w:r>
        <w:r w:rsidR="00251E3E">
          <w:rPr>
            <w:noProof/>
            <w:webHidden/>
          </w:rPr>
          <w:instrText xml:space="preserve"> PAGEREF _Toc400720274 \h </w:instrText>
        </w:r>
        <w:r w:rsidR="00251E3E">
          <w:rPr>
            <w:noProof/>
            <w:webHidden/>
          </w:rPr>
        </w:r>
        <w:r w:rsidR="00251E3E">
          <w:rPr>
            <w:noProof/>
            <w:webHidden/>
          </w:rPr>
          <w:fldChar w:fldCharType="separate"/>
        </w:r>
        <w:r w:rsidR="00251E3E">
          <w:rPr>
            <w:noProof/>
            <w:webHidden/>
          </w:rPr>
          <w:t>21</w:t>
        </w:r>
        <w:r w:rsidR="00251E3E">
          <w:rPr>
            <w:noProof/>
            <w:webHidden/>
          </w:rPr>
          <w:fldChar w:fldCharType="end"/>
        </w:r>
      </w:hyperlink>
    </w:p>
    <w:p w14:paraId="122EB7DF" w14:textId="77777777" w:rsidR="00251E3E" w:rsidRDefault="00057CB6">
      <w:pPr>
        <w:pStyle w:val="TOC3"/>
        <w:tabs>
          <w:tab w:val="left" w:pos="1320"/>
          <w:tab w:val="right" w:leader="dot" w:pos="9350"/>
        </w:tabs>
        <w:rPr>
          <w:rFonts w:asciiTheme="minorHAnsi" w:eastAsiaTheme="minorEastAsia" w:hAnsiTheme="minorHAnsi" w:cstheme="minorBidi"/>
          <w:noProof/>
        </w:rPr>
      </w:pPr>
      <w:hyperlink w:anchor="_Toc400720275" w:history="1">
        <w:r w:rsidR="00251E3E" w:rsidRPr="00147F99">
          <w:rPr>
            <w:rStyle w:val="Hyperlink"/>
            <w:noProof/>
          </w:rPr>
          <w:t>1.7.2</w:t>
        </w:r>
        <w:r w:rsidR="00251E3E">
          <w:rPr>
            <w:rFonts w:asciiTheme="minorHAnsi" w:eastAsiaTheme="minorEastAsia" w:hAnsiTheme="minorHAnsi" w:cstheme="minorBidi"/>
            <w:noProof/>
          </w:rPr>
          <w:tab/>
        </w:r>
        <w:r w:rsidR="00251E3E" w:rsidRPr="00147F99">
          <w:rPr>
            <w:rStyle w:val="Hyperlink"/>
            <w:noProof/>
          </w:rPr>
          <w:t>Folylpolyglutamate Synthase (FPGS)</w:t>
        </w:r>
        <w:r w:rsidR="00251E3E">
          <w:rPr>
            <w:noProof/>
            <w:webHidden/>
          </w:rPr>
          <w:tab/>
        </w:r>
        <w:r w:rsidR="00251E3E">
          <w:rPr>
            <w:noProof/>
            <w:webHidden/>
          </w:rPr>
          <w:fldChar w:fldCharType="begin"/>
        </w:r>
        <w:r w:rsidR="00251E3E">
          <w:rPr>
            <w:noProof/>
            <w:webHidden/>
          </w:rPr>
          <w:instrText xml:space="preserve"> PAGEREF _Toc400720275 \h </w:instrText>
        </w:r>
        <w:r w:rsidR="00251E3E">
          <w:rPr>
            <w:noProof/>
            <w:webHidden/>
          </w:rPr>
        </w:r>
        <w:r w:rsidR="00251E3E">
          <w:rPr>
            <w:noProof/>
            <w:webHidden/>
          </w:rPr>
          <w:fldChar w:fldCharType="separate"/>
        </w:r>
        <w:r w:rsidR="00251E3E">
          <w:rPr>
            <w:noProof/>
            <w:webHidden/>
          </w:rPr>
          <w:t>23</w:t>
        </w:r>
        <w:r w:rsidR="00251E3E">
          <w:rPr>
            <w:noProof/>
            <w:webHidden/>
          </w:rPr>
          <w:fldChar w:fldCharType="end"/>
        </w:r>
      </w:hyperlink>
    </w:p>
    <w:p w14:paraId="25509704" w14:textId="77777777" w:rsidR="00251E3E" w:rsidRDefault="00057CB6">
      <w:pPr>
        <w:pStyle w:val="TOC3"/>
        <w:tabs>
          <w:tab w:val="left" w:pos="1320"/>
          <w:tab w:val="right" w:leader="dot" w:pos="9350"/>
        </w:tabs>
        <w:rPr>
          <w:rFonts w:asciiTheme="minorHAnsi" w:eastAsiaTheme="minorEastAsia" w:hAnsiTheme="minorHAnsi" w:cstheme="minorBidi"/>
          <w:noProof/>
        </w:rPr>
      </w:pPr>
      <w:hyperlink w:anchor="_Toc400720276" w:history="1">
        <w:r w:rsidR="00251E3E" w:rsidRPr="00147F99">
          <w:rPr>
            <w:rStyle w:val="Hyperlink"/>
            <w:noProof/>
          </w:rPr>
          <w:t>1.7.3</w:t>
        </w:r>
        <w:r w:rsidR="00251E3E">
          <w:rPr>
            <w:rFonts w:asciiTheme="minorHAnsi" w:eastAsiaTheme="minorEastAsia" w:hAnsiTheme="minorHAnsi" w:cstheme="minorBidi"/>
            <w:noProof/>
          </w:rPr>
          <w:tab/>
        </w:r>
        <w:r w:rsidR="00251E3E" w:rsidRPr="00147F99">
          <w:rPr>
            <w:rStyle w:val="Hyperlink"/>
            <w:noProof/>
          </w:rPr>
          <w:t>5,10-Methylenetetrahydrofolate Reductase (MTHFR)</w:t>
        </w:r>
        <w:r w:rsidR="00251E3E">
          <w:rPr>
            <w:noProof/>
            <w:webHidden/>
          </w:rPr>
          <w:tab/>
        </w:r>
        <w:r w:rsidR="00251E3E">
          <w:rPr>
            <w:noProof/>
            <w:webHidden/>
          </w:rPr>
          <w:fldChar w:fldCharType="begin"/>
        </w:r>
        <w:r w:rsidR="00251E3E">
          <w:rPr>
            <w:noProof/>
            <w:webHidden/>
          </w:rPr>
          <w:instrText xml:space="preserve"> PAGEREF _Toc400720276 \h </w:instrText>
        </w:r>
        <w:r w:rsidR="00251E3E">
          <w:rPr>
            <w:noProof/>
            <w:webHidden/>
          </w:rPr>
        </w:r>
        <w:r w:rsidR="00251E3E">
          <w:rPr>
            <w:noProof/>
            <w:webHidden/>
          </w:rPr>
          <w:fldChar w:fldCharType="separate"/>
        </w:r>
        <w:r w:rsidR="00251E3E">
          <w:rPr>
            <w:noProof/>
            <w:webHidden/>
          </w:rPr>
          <w:t>26</w:t>
        </w:r>
        <w:r w:rsidR="00251E3E">
          <w:rPr>
            <w:noProof/>
            <w:webHidden/>
          </w:rPr>
          <w:fldChar w:fldCharType="end"/>
        </w:r>
      </w:hyperlink>
    </w:p>
    <w:p w14:paraId="1FBE465A" w14:textId="77777777" w:rsidR="00251E3E" w:rsidRDefault="00057CB6">
      <w:pPr>
        <w:pStyle w:val="TOC3"/>
        <w:tabs>
          <w:tab w:val="left" w:pos="1320"/>
          <w:tab w:val="right" w:leader="dot" w:pos="9350"/>
        </w:tabs>
        <w:rPr>
          <w:rFonts w:asciiTheme="minorHAnsi" w:eastAsiaTheme="minorEastAsia" w:hAnsiTheme="minorHAnsi" w:cstheme="minorBidi"/>
          <w:noProof/>
        </w:rPr>
      </w:pPr>
      <w:hyperlink w:anchor="_Toc400720277" w:history="1">
        <w:r w:rsidR="00251E3E" w:rsidRPr="00147F99">
          <w:rPr>
            <w:rStyle w:val="Hyperlink"/>
            <w:noProof/>
          </w:rPr>
          <w:t>1.7.4</w:t>
        </w:r>
        <w:r w:rsidR="00251E3E">
          <w:rPr>
            <w:rFonts w:asciiTheme="minorHAnsi" w:eastAsiaTheme="minorEastAsia" w:hAnsiTheme="minorHAnsi" w:cstheme="minorBidi"/>
            <w:noProof/>
          </w:rPr>
          <w:tab/>
        </w:r>
        <w:r w:rsidR="00251E3E" w:rsidRPr="00147F99">
          <w:rPr>
            <w:rStyle w:val="Hyperlink"/>
            <w:noProof/>
          </w:rPr>
          <w:t>Serine Hydroxymethyl Transferase (SHMT)</w:t>
        </w:r>
        <w:r w:rsidR="00251E3E">
          <w:rPr>
            <w:noProof/>
            <w:webHidden/>
          </w:rPr>
          <w:tab/>
        </w:r>
        <w:r w:rsidR="00251E3E">
          <w:rPr>
            <w:noProof/>
            <w:webHidden/>
          </w:rPr>
          <w:fldChar w:fldCharType="begin"/>
        </w:r>
        <w:r w:rsidR="00251E3E">
          <w:rPr>
            <w:noProof/>
            <w:webHidden/>
          </w:rPr>
          <w:instrText xml:space="preserve"> PAGEREF _Toc400720277 \h </w:instrText>
        </w:r>
        <w:r w:rsidR="00251E3E">
          <w:rPr>
            <w:noProof/>
            <w:webHidden/>
          </w:rPr>
        </w:r>
        <w:r w:rsidR="00251E3E">
          <w:rPr>
            <w:noProof/>
            <w:webHidden/>
          </w:rPr>
          <w:fldChar w:fldCharType="separate"/>
        </w:r>
        <w:r w:rsidR="00251E3E">
          <w:rPr>
            <w:noProof/>
            <w:webHidden/>
          </w:rPr>
          <w:t>27</w:t>
        </w:r>
        <w:r w:rsidR="00251E3E">
          <w:rPr>
            <w:noProof/>
            <w:webHidden/>
          </w:rPr>
          <w:fldChar w:fldCharType="end"/>
        </w:r>
      </w:hyperlink>
    </w:p>
    <w:p w14:paraId="619DB2A0" w14:textId="77777777" w:rsidR="00251E3E" w:rsidRDefault="00057CB6">
      <w:pPr>
        <w:pStyle w:val="TOC3"/>
        <w:tabs>
          <w:tab w:val="left" w:pos="1320"/>
          <w:tab w:val="right" w:leader="dot" w:pos="9350"/>
        </w:tabs>
        <w:rPr>
          <w:rFonts w:asciiTheme="minorHAnsi" w:eastAsiaTheme="minorEastAsia" w:hAnsiTheme="minorHAnsi" w:cstheme="minorBidi"/>
          <w:noProof/>
        </w:rPr>
      </w:pPr>
      <w:hyperlink w:anchor="_Toc400720278" w:history="1">
        <w:r w:rsidR="00251E3E" w:rsidRPr="00147F99">
          <w:rPr>
            <w:rStyle w:val="Hyperlink"/>
            <w:noProof/>
          </w:rPr>
          <w:t>1.7.5</w:t>
        </w:r>
        <w:r w:rsidR="00251E3E">
          <w:rPr>
            <w:rFonts w:asciiTheme="minorHAnsi" w:eastAsiaTheme="minorEastAsia" w:hAnsiTheme="minorHAnsi" w:cstheme="minorBidi"/>
            <w:noProof/>
          </w:rPr>
          <w:tab/>
        </w:r>
        <w:r w:rsidR="00251E3E" w:rsidRPr="00147F99">
          <w:rPr>
            <w:rStyle w:val="Hyperlink"/>
            <w:noProof/>
          </w:rPr>
          <w:t>Dihydropteroate Synthase (DHPS)</w:t>
        </w:r>
        <w:r w:rsidR="00251E3E">
          <w:rPr>
            <w:noProof/>
            <w:webHidden/>
          </w:rPr>
          <w:tab/>
        </w:r>
        <w:r w:rsidR="00251E3E">
          <w:rPr>
            <w:noProof/>
            <w:webHidden/>
          </w:rPr>
          <w:fldChar w:fldCharType="begin"/>
        </w:r>
        <w:r w:rsidR="00251E3E">
          <w:rPr>
            <w:noProof/>
            <w:webHidden/>
          </w:rPr>
          <w:instrText xml:space="preserve"> PAGEREF _Toc400720278 \h </w:instrText>
        </w:r>
        <w:r w:rsidR="00251E3E">
          <w:rPr>
            <w:noProof/>
            <w:webHidden/>
          </w:rPr>
        </w:r>
        <w:r w:rsidR="00251E3E">
          <w:rPr>
            <w:noProof/>
            <w:webHidden/>
          </w:rPr>
          <w:fldChar w:fldCharType="separate"/>
        </w:r>
        <w:r w:rsidR="00251E3E">
          <w:rPr>
            <w:noProof/>
            <w:webHidden/>
          </w:rPr>
          <w:t>29</w:t>
        </w:r>
        <w:r w:rsidR="00251E3E">
          <w:rPr>
            <w:noProof/>
            <w:webHidden/>
          </w:rPr>
          <w:fldChar w:fldCharType="end"/>
        </w:r>
      </w:hyperlink>
    </w:p>
    <w:p w14:paraId="79DA8C59" w14:textId="77777777" w:rsidR="00251E3E" w:rsidRDefault="00057CB6">
      <w:pPr>
        <w:pStyle w:val="TOC3"/>
        <w:tabs>
          <w:tab w:val="left" w:pos="1320"/>
          <w:tab w:val="right" w:leader="dot" w:pos="9350"/>
        </w:tabs>
        <w:rPr>
          <w:rFonts w:asciiTheme="minorHAnsi" w:eastAsiaTheme="minorEastAsia" w:hAnsiTheme="minorHAnsi" w:cstheme="minorBidi"/>
          <w:noProof/>
        </w:rPr>
      </w:pPr>
      <w:hyperlink w:anchor="_Toc400720279" w:history="1">
        <w:r w:rsidR="00251E3E" w:rsidRPr="00147F99">
          <w:rPr>
            <w:rStyle w:val="Hyperlink"/>
            <w:noProof/>
          </w:rPr>
          <w:t>1.7.6</w:t>
        </w:r>
        <w:r w:rsidR="00251E3E">
          <w:rPr>
            <w:rFonts w:asciiTheme="minorHAnsi" w:eastAsiaTheme="minorEastAsia" w:hAnsiTheme="minorHAnsi" w:cstheme="minorBidi"/>
            <w:noProof/>
          </w:rPr>
          <w:tab/>
        </w:r>
        <w:r w:rsidR="00251E3E" w:rsidRPr="00147F99">
          <w:rPr>
            <w:rStyle w:val="Hyperlink"/>
            <w:noProof/>
          </w:rPr>
          <w:t>Thymidylate Synthase (TS)</w:t>
        </w:r>
        <w:r w:rsidR="00251E3E">
          <w:rPr>
            <w:noProof/>
            <w:webHidden/>
          </w:rPr>
          <w:tab/>
        </w:r>
        <w:r w:rsidR="00251E3E">
          <w:rPr>
            <w:noProof/>
            <w:webHidden/>
          </w:rPr>
          <w:fldChar w:fldCharType="begin"/>
        </w:r>
        <w:r w:rsidR="00251E3E">
          <w:rPr>
            <w:noProof/>
            <w:webHidden/>
          </w:rPr>
          <w:instrText xml:space="preserve"> PAGEREF _Toc400720279 \h </w:instrText>
        </w:r>
        <w:r w:rsidR="00251E3E">
          <w:rPr>
            <w:noProof/>
            <w:webHidden/>
          </w:rPr>
        </w:r>
        <w:r w:rsidR="00251E3E">
          <w:rPr>
            <w:noProof/>
            <w:webHidden/>
          </w:rPr>
          <w:fldChar w:fldCharType="separate"/>
        </w:r>
        <w:r w:rsidR="00251E3E">
          <w:rPr>
            <w:noProof/>
            <w:webHidden/>
          </w:rPr>
          <w:t>30</w:t>
        </w:r>
        <w:r w:rsidR="00251E3E">
          <w:rPr>
            <w:noProof/>
            <w:webHidden/>
          </w:rPr>
          <w:fldChar w:fldCharType="end"/>
        </w:r>
      </w:hyperlink>
    </w:p>
    <w:p w14:paraId="27743A46" w14:textId="15B6733D" w:rsidR="000A704E" w:rsidRDefault="00427A3B">
      <w:pPr>
        <w:spacing w:after="0" w:line="240" w:lineRule="auto"/>
      </w:pPr>
      <w:r>
        <w:fldChar w:fldCharType="end"/>
      </w:r>
    </w:p>
    <w:p w14:paraId="136FBB69" w14:textId="77777777" w:rsidR="000A704E" w:rsidRDefault="000A704E">
      <w:pPr>
        <w:spacing w:after="0" w:line="240" w:lineRule="auto"/>
      </w:pPr>
      <w:r>
        <w:br w:type="page"/>
      </w:r>
    </w:p>
    <w:p w14:paraId="731C09F2" w14:textId="77777777" w:rsidR="008610BC" w:rsidRDefault="008610BC">
      <w:pPr>
        <w:spacing w:after="0" w:line="240" w:lineRule="auto"/>
      </w:pPr>
    </w:p>
    <w:p w14:paraId="35AD0ED5" w14:textId="77777777" w:rsidR="00346C4C" w:rsidRDefault="00346C4C">
      <w:pPr>
        <w:spacing w:after="0" w:line="240" w:lineRule="auto"/>
      </w:pPr>
      <w:r>
        <w:t>List of Tables</w:t>
      </w:r>
    </w:p>
    <w:p w14:paraId="77CD1C08" w14:textId="77777777" w:rsidR="00346C4C" w:rsidRDefault="00346C4C">
      <w:pPr>
        <w:spacing w:after="0" w:line="240" w:lineRule="auto"/>
      </w:pPr>
    </w:p>
    <w:p w14:paraId="7EAB21C0" w14:textId="6451496D" w:rsidR="00D84B62" w:rsidRDefault="00D84B62">
      <w:pPr>
        <w:pStyle w:val="TableofFigures"/>
        <w:tabs>
          <w:tab w:val="right" w:leader="dot" w:pos="9350"/>
        </w:tabs>
        <w:rPr>
          <w:rFonts w:asciiTheme="minorHAnsi" w:eastAsiaTheme="minorEastAsia" w:hAnsiTheme="minorHAnsi" w:cstheme="minorBidi"/>
          <w:noProof/>
        </w:rPr>
      </w:pPr>
      <w:r>
        <w:fldChar w:fldCharType="begin"/>
      </w:r>
      <w:r>
        <w:instrText xml:space="preserve"> TOC \h \z \c "Table" </w:instrText>
      </w:r>
      <w:r>
        <w:fldChar w:fldCharType="separate"/>
      </w:r>
      <w:hyperlink w:anchor="_Toc400912550" w:history="1">
        <w:r w:rsidRPr="003D085D">
          <w:rPr>
            <w:rStyle w:val="Hyperlink"/>
            <w:noProof/>
          </w:rPr>
          <w:t>Table 1 Predicted µ</w:t>
        </w:r>
        <w:r w:rsidRPr="003D085D">
          <w:rPr>
            <w:rStyle w:val="Hyperlink"/>
            <w:noProof/>
            <w:vertAlign w:val="subscript"/>
          </w:rPr>
          <w:t>23</w:t>
        </w:r>
        <w:r w:rsidRPr="003D085D">
          <w:rPr>
            <w:rStyle w:val="Hyperlink"/>
            <w:noProof/>
          </w:rPr>
          <w:t>/RT of betaine with various reduced forms of folate molecules with mono, di, and tri glutamate.</w:t>
        </w:r>
        <w:r>
          <w:rPr>
            <w:noProof/>
            <w:webHidden/>
          </w:rPr>
          <w:tab/>
        </w:r>
        <w:r>
          <w:rPr>
            <w:noProof/>
            <w:webHidden/>
          </w:rPr>
          <w:fldChar w:fldCharType="begin"/>
        </w:r>
        <w:r>
          <w:rPr>
            <w:noProof/>
            <w:webHidden/>
          </w:rPr>
          <w:instrText xml:space="preserve"> PAGEREF _Toc400912550 \h </w:instrText>
        </w:r>
        <w:r>
          <w:rPr>
            <w:noProof/>
            <w:webHidden/>
          </w:rPr>
        </w:r>
        <w:r>
          <w:rPr>
            <w:noProof/>
            <w:webHidden/>
          </w:rPr>
          <w:fldChar w:fldCharType="separate"/>
        </w:r>
        <w:r>
          <w:rPr>
            <w:noProof/>
            <w:webHidden/>
          </w:rPr>
          <w:t>14</w:t>
        </w:r>
        <w:r>
          <w:rPr>
            <w:noProof/>
            <w:webHidden/>
          </w:rPr>
          <w:fldChar w:fldCharType="end"/>
        </w:r>
      </w:hyperlink>
    </w:p>
    <w:p w14:paraId="063AC6C7" w14:textId="77777777" w:rsidR="00D84B62" w:rsidRDefault="00057CB6">
      <w:pPr>
        <w:pStyle w:val="TableofFigures"/>
        <w:tabs>
          <w:tab w:val="right" w:leader="dot" w:pos="9350"/>
        </w:tabs>
        <w:rPr>
          <w:rFonts w:asciiTheme="minorHAnsi" w:eastAsiaTheme="minorEastAsia" w:hAnsiTheme="minorHAnsi" w:cstheme="minorBidi"/>
          <w:noProof/>
        </w:rPr>
      </w:pPr>
      <w:hyperlink w:anchor="_Toc400912551" w:history="1">
        <w:r w:rsidR="00D84B62" w:rsidRPr="003D085D">
          <w:rPr>
            <w:rStyle w:val="Hyperlink"/>
            <w:noProof/>
          </w:rPr>
          <w:t>Table 2: List of folate enzymes and essential folate enzymes and their growth conditions</w:t>
        </w:r>
        <w:r w:rsidR="00D84B62">
          <w:rPr>
            <w:noProof/>
            <w:webHidden/>
          </w:rPr>
          <w:tab/>
        </w:r>
        <w:r w:rsidR="00D84B62">
          <w:rPr>
            <w:noProof/>
            <w:webHidden/>
          </w:rPr>
          <w:fldChar w:fldCharType="begin"/>
        </w:r>
        <w:r w:rsidR="00D84B62">
          <w:rPr>
            <w:noProof/>
            <w:webHidden/>
          </w:rPr>
          <w:instrText xml:space="preserve"> PAGEREF _Toc400912551 \h </w:instrText>
        </w:r>
        <w:r w:rsidR="00D84B62">
          <w:rPr>
            <w:noProof/>
            <w:webHidden/>
          </w:rPr>
        </w:r>
        <w:r w:rsidR="00D84B62">
          <w:rPr>
            <w:noProof/>
            <w:webHidden/>
          </w:rPr>
          <w:fldChar w:fldCharType="separate"/>
        </w:r>
        <w:r w:rsidR="00D84B62">
          <w:rPr>
            <w:noProof/>
            <w:webHidden/>
          </w:rPr>
          <w:t>19</w:t>
        </w:r>
        <w:r w:rsidR="00D84B62">
          <w:rPr>
            <w:noProof/>
            <w:webHidden/>
          </w:rPr>
          <w:fldChar w:fldCharType="end"/>
        </w:r>
      </w:hyperlink>
    </w:p>
    <w:p w14:paraId="17E875DF" w14:textId="77777777" w:rsidR="00D84B62" w:rsidRDefault="00057CB6">
      <w:pPr>
        <w:pStyle w:val="TableofFigures"/>
        <w:tabs>
          <w:tab w:val="right" w:leader="dot" w:pos="9350"/>
        </w:tabs>
        <w:rPr>
          <w:rFonts w:asciiTheme="minorHAnsi" w:eastAsiaTheme="minorEastAsia" w:hAnsiTheme="minorHAnsi" w:cstheme="minorBidi"/>
          <w:noProof/>
        </w:rPr>
      </w:pPr>
      <w:hyperlink w:anchor="_Toc400912552" w:history="1">
        <w:r w:rsidR="00D84B62" w:rsidRPr="003D085D">
          <w:rPr>
            <w:rStyle w:val="Hyperlink"/>
            <w:noProof/>
          </w:rPr>
          <w:t>Table 3: List of selected folate pathway enzymes,</w:t>
        </w:r>
        <w:r w:rsidR="00D84B62">
          <w:rPr>
            <w:noProof/>
            <w:webHidden/>
          </w:rPr>
          <w:tab/>
        </w:r>
        <w:r w:rsidR="00D84B62">
          <w:rPr>
            <w:noProof/>
            <w:webHidden/>
          </w:rPr>
          <w:fldChar w:fldCharType="begin"/>
        </w:r>
        <w:r w:rsidR="00D84B62">
          <w:rPr>
            <w:noProof/>
            <w:webHidden/>
          </w:rPr>
          <w:instrText xml:space="preserve"> PAGEREF _Toc400912552 \h </w:instrText>
        </w:r>
        <w:r w:rsidR="00D84B62">
          <w:rPr>
            <w:noProof/>
            <w:webHidden/>
          </w:rPr>
        </w:r>
        <w:r w:rsidR="00D84B62">
          <w:rPr>
            <w:noProof/>
            <w:webHidden/>
          </w:rPr>
          <w:fldChar w:fldCharType="separate"/>
        </w:r>
        <w:r w:rsidR="00D84B62">
          <w:rPr>
            <w:noProof/>
            <w:webHidden/>
          </w:rPr>
          <w:t>21</w:t>
        </w:r>
        <w:r w:rsidR="00D84B62">
          <w:rPr>
            <w:noProof/>
            <w:webHidden/>
          </w:rPr>
          <w:fldChar w:fldCharType="end"/>
        </w:r>
      </w:hyperlink>
    </w:p>
    <w:p w14:paraId="7792591E" w14:textId="19F86BB8" w:rsidR="008610BC" w:rsidRDefault="00D84B62">
      <w:pPr>
        <w:spacing w:after="0" w:line="240" w:lineRule="auto"/>
      </w:pPr>
      <w:r>
        <w:fldChar w:fldCharType="end"/>
      </w:r>
      <w:r w:rsidR="008610BC">
        <w:br w:type="page"/>
      </w:r>
    </w:p>
    <w:p w14:paraId="64664EB5" w14:textId="30EC62AD" w:rsidR="00B51E84" w:rsidRPr="00057CB6" w:rsidRDefault="00B51E84">
      <w:pPr>
        <w:spacing w:after="0" w:line="240" w:lineRule="auto"/>
      </w:pPr>
      <w:r w:rsidRPr="00057CB6">
        <w:lastRenderedPageBreak/>
        <w:t xml:space="preserve">Table of figures </w:t>
      </w:r>
    </w:p>
    <w:p w14:paraId="66506C0D" w14:textId="77777777" w:rsidR="00B51E84" w:rsidRPr="00057CB6" w:rsidRDefault="00B51E84">
      <w:pPr>
        <w:spacing w:after="0" w:line="240" w:lineRule="auto"/>
      </w:pPr>
    </w:p>
    <w:p w14:paraId="76C703BF" w14:textId="1D4574B5" w:rsidR="000161FB" w:rsidRPr="00057CB6" w:rsidRDefault="000161FB">
      <w:pPr>
        <w:pStyle w:val="TableofFigures"/>
        <w:tabs>
          <w:tab w:val="right" w:leader="dot" w:pos="9350"/>
        </w:tabs>
        <w:rPr>
          <w:rFonts w:asciiTheme="minorHAnsi" w:eastAsiaTheme="minorEastAsia" w:hAnsiTheme="minorHAnsi" w:cstheme="minorBidi"/>
          <w:noProof/>
        </w:rPr>
      </w:pPr>
      <w:r w:rsidRPr="00057CB6">
        <w:fldChar w:fldCharType="begin"/>
      </w:r>
      <w:r w:rsidRPr="00057CB6">
        <w:instrText xml:space="preserve"> TOC \h \z \c "Figure" </w:instrText>
      </w:r>
      <w:r w:rsidRPr="00057CB6">
        <w:fldChar w:fldCharType="separate"/>
      </w:r>
      <w:hyperlink w:anchor="_Toc400791626" w:history="1">
        <w:r w:rsidRPr="00057CB6">
          <w:rPr>
            <w:rStyle w:val="Hyperlink"/>
            <w:noProof/>
          </w:rPr>
          <w:t>Figure 1</w:t>
        </w:r>
        <w:r w:rsidRPr="00057CB6">
          <w:rPr>
            <w:rStyle w:val="Hyperlink"/>
            <w:noProof/>
          </w:rPr>
          <w:noBreakHyphen/>
          <w:t>1 Folate contains pterin, pABA and glutamate moieties.</w:t>
        </w:r>
        <w:r w:rsidRPr="00057CB6">
          <w:rPr>
            <w:noProof/>
            <w:webHidden/>
          </w:rPr>
          <w:tab/>
        </w:r>
        <w:r w:rsidRPr="00057CB6">
          <w:rPr>
            <w:noProof/>
            <w:webHidden/>
          </w:rPr>
          <w:fldChar w:fldCharType="begin"/>
        </w:r>
        <w:r w:rsidRPr="00057CB6">
          <w:rPr>
            <w:noProof/>
            <w:webHidden/>
          </w:rPr>
          <w:instrText xml:space="preserve"> PAGEREF _Toc400791626 \h </w:instrText>
        </w:r>
        <w:r w:rsidRPr="00057CB6">
          <w:rPr>
            <w:rFonts w:ascii="Times New Roman" w:hAnsi="Times New Roman"/>
            <w:noProof/>
            <w:webHidden/>
            <w:sz w:val="24"/>
            <w:szCs w:val="24"/>
          </w:rPr>
        </w:r>
        <w:r w:rsidRPr="00057CB6">
          <w:rPr>
            <w:noProof/>
            <w:webHidden/>
          </w:rPr>
          <w:fldChar w:fldCharType="separate"/>
        </w:r>
        <w:r w:rsidRPr="00057CB6">
          <w:rPr>
            <w:noProof/>
            <w:webHidden/>
          </w:rPr>
          <w:t>4</w:t>
        </w:r>
        <w:r w:rsidRPr="00057CB6">
          <w:rPr>
            <w:noProof/>
            <w:webHidden/>
          </w:rPr>
          <w:fldChar w:fldCharType="end"/>
        </w:r>
      </w:hyperlink>
    </w:p>
    <w:p w14:paraId="4BE7B6F7"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27" w:history="1">
        <w:r w:rsidR="000161FB" w:rsidRPr="00057CB6">
          <w:rPr>
            <w:rStyle w:val="Hyperlink"/>
            <w:noProof/>
          </w:rPr>
          <w:t>Figure 1</w:t>
        </w:r>
        <w:r w:rsidR="000161FB" w:rsidRPr="00057CB6">
          <w:rPr>
            <w:rStyle w:val="Hyperlink"/>
            <w:noProof/>
          </w:rPr>
          <w:noBreakHyphen/>
          <w:t>2 Models of preferential exclusion and B. preferential interaction</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_Toc400791627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5</w:t>
        </w:r>
        <w:r w:rsidR="000161FB" w:rsidRPr="00057CB6">
          <w:rPr>
            <w:noProof/>
            <w:webHidden/>
          </w:rPr>
          <w:fldChar w:fldCharType="end"/>
        </w:r>
      </w:hyperlink>
    </w:p>
    <w:p w14:paraId="1362EFE2"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28" w:history="1">
        <w:r w:rsidR="000161FB" w:rsidRPr="00057CB6">
          <w:rPr>
            <w:rStyle w:val="Hyperlink"/>
            <w:noProof/>
          </w:rPr>
          <w:t>Figure 1</w:t>
        </w:r>
        <w:r w:rsidR="000161FB" w:rsidRPr="00057CB6">
          <w:rPr>
            <w:rStyle w:val="Hyperlink"/>
            <w:noProof/>
          </w:rPr>
          <w:noBreakHyphen/>
          <w:t>3</w:t>
        </w:r>
        <w:r w:rsidR="000161FB" w:rsidRPr="00057CB6">
          <w:rPr>
            <w:rStyle w:val="Hyperlink"/>
            <w:b/>
            <w:noProof/>
          </w:rPr>
          <w:t xml:space="preserve"> </w:t>
        </w:r>
        <w:r w:rsidR="000161FB" w:rsidRPr="00057CB6">
          <w:rPr>
            <w:rStyle w:val="Hyperlink"/>
            <w:noProof/>
          </w:rPr>
          <w:t xml:space="preserve">Plot of ln </w:t>
        </w:r>
        <w:r w:rsidR="000161FB" w:rsidRPr="00057CB6">
          <w:rPr>
            <w:rStyle w:val="Hyperlink"/>
            <w:iCs/>
            <w:noProof/>
          </w:rPr>
          <w:t>K</w:t>
        </w:r>
        <w:r w:rsidR="000161FB" w:rsidRPr="00057CB6">
          <w:rPr>
            <w:rStyle w:val="Hyperlink"/>
            <w:iCs/>
            <w:noProof/>
            <w:vertAlign w:val="subscript"/>
          </w:rPr>
          <w:t>a</w:t>
        </w:r>
        <w:r w:rsidR="000161FB" w:rsidRPr="00057CB6">
          <w:rPr>
            <w:rStyle w:val="Hyperlink"/>
            <w:iCs/>
            <w:noProof/>
          </w:rPr>
          <w:t xml:space="preserve"> </w:t>
        </w:r>
        <w:r w:rsidR="000161FB" w:rsidRPr="00057CB6">
          <w:rPr>
            <w:rStyle w:val="Hyperlink"/>
            <w:noProof/>
          </w:rPr>
          <w:t>versus</w:t>
        </w:r>
        <w:r w:rsidR="000161FB" w:rsidRPr="00057CB6">
          <w:rPr>
            <w:rStyle w:val="Hyperlink"/>
            <w:iCs/>
            <w:noProof/>
          </w:rPr>
          <w:t xml:space="preserve"> </w:t>
        </w:r>
        <w:r w:rsidR="000161FB" w:rsidRPr="00057CB6">
          <w:rPr>
            <w:rStyle w:val="Hyperlink"/>
            <w:noProof/>
          </w:rPr>
          <w:t>osmolality</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_Toc400791628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6</w:t>
        </w:r>
        <w:r w:rsidR="000161FB" w:rsidRPr="00057CB6">
          <w:rPr>
            <w:noProof/>
            <w:webHidden/>
          </w:rPr>
          <w:fldChar w:fldCharType="end"/>
        </w:r>
      </w:hyperlink>
    </w:p>
    <w:p w14:paraId="559975E2"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29" w:history="1">
        <w:r w:rsidR="000161FB" w:rsidRPr="00057CB6">
          <w:rPr>
            <w:rStyle w:val="Hyperlink"/>
            <w:noProof/>
          </w:rPr>
          <w:t>Figure 1</w:t>
        </w:r>
        <w:r w:rsidR="000161FB" w:rsidRPr="00057CB6">
          <w:rPr>
            <w:rStyle w:val="Hyperlink"/>
            <w:noProof/>
          </w:rPr>
          <w:noBreakHyphen/>
          <w:t>4 A plot of osmolality versus ln k</w:t>
        </w:r>
        <w:r w:rsidR="000161FB" w:rsidRPr="00057CB6">
          <w:rPr>
            <w:rStyle w:val="Hyperlink"/>
            <w:noProof/>
            <w:vertAlign w:val="subscript"/>
          </w:rPr>
          <w:t>cat</w:t>
        </w:r>
        <w:r w:rsidR="000161FB" w:rsidRPr="00057CB6">
          <w:rPr>
            <w:rStyle w:val="Hyperlink"/>
            <w:noProof/>
          </w:rPr>
          <w:t>/K</w:t>
        </w:r>
        <w:r w:rsidR="000161FB" w:rsidRPr="00057CB6">
          <w:rPr>
            <w:rStyle w:val="Hyperlink"/>
            <w:noProof/>
            <w:vertAlign w:val="subscript"/>
          </w:rPr>
          <w:t xml:space="preserve">m (DHF) </w:t>
        </w:r>
        <w:r w:rsidR="000161FB" w:rsidRPr="00057CB6">
          <w:rPr>
            <w:rStyle w:val="Hyperlink"/>
            <w:noProof/>
          </w:rPr>
          <w:t>for R67 DHFR.</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_Toc400791629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7</w:t>
        </w:r>
        <w:r w:rsidR="000161FB" w:rsidRPr="00057CB6">
          <w:rPr>
            <w:noProof/>
            <w:webHidden/>
          </w:rPr>
          <w:fldChar w:fldCharType="end"/>
        </w:r>
      </w:hyperlink>
    </w:p>
    <w:p w14:paraId="7B4C558F"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0" w:history="1">
        <w:r w:rsidR="000161FB" w:rsidRPr="00057CB6">
          <w:rPr>
            <w:rStyle w:val="Hyperlink"/>
            <w:noProof/>
          </w:rPr>
          <w:t>Figure 1</w:t>
        </w:r>
        <w:r w:rsidR="000161FB" w:rsidRPr="00057CB6">
          <w:rPr>
            <w:rStyle w:val="Hyperlink"/>
            <w:noProof/>
          </w:rPr>
          <w:noBreakHyphen/>
          <w:t>5 Model showing the preferential interaction of osmolytes with free DHF.</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_Toc400791630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8</w:t>
        </w:r>
        <w:r w:rsidR="000161FB" w:rsidRPr="00057CB6">
          <w:rPr>
            <w:noProof/>
            <w:webHidden/>
          </w:rPr>
          <w:fldChar w:fldCharType="end"/>
        </w:r>
      </w:hyperlink>
    </w:p>
    <w:p w14:paraId="3A7B55D2"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1" w:history="1">
        <w:r w:rsidR="000161FB" w:rsidRPr="00057CB6">
          <w:rPr>
            <w:rStyle w:val="Hyperlink"/>
            <w:noProof/>
          </w:rPr>
          <w:t>Figure 1</w:t>
        </w:r>
        <w:r w:rsidR="000161FB" w:rsidRPr="00057CB6">
          <w:rPr>
            <w:rStyle w:val="Hyperlink"/>
            <w:noProof/>
          </w:rPr>
          <w:noBreakHyphen/>
          <w:t>6 Chemical structures of selected naturally occurring osmolytes.</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_Toc400791631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10</w:t>
        </w:r>
        <w:r w:rsidR="000161FB" w:rsidRPr="00057CB6">
          <w:rPr>
            <w:noProof/>
            <w:webHidden/>
          </w:rPr>
          <w:fldChar w:fldCharType="end"/>
        </w:r>
      </w:hyperlink>
    </w:p>
    <w:p w14:paraId="28983155"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2" w:history="1">
        <w:r w:rsidR="000161FB" w:rsidRPr="00057CB6">
          <w:rPr>
            <w:rStyle w:val="Hyperlink"/>
            <w:noProof/>
          </w:rPr>
          <w:t>Figure 1</w:t>
        </w:r>
        <w:r w:rsidR="000161FB" w:rsidRPr="00057CB6">
          <w:rPr>
            <w:rStyle w:val="Hyperlink"/>
            <w:noProof/>
          </w:rPr>
          <w:noBreakHyphen/>
          <w:t>7 Effects of total enzyme activity on cell growth rate.</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_Toc400791632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15</w:t>
        </w:r>
        <w:r w:rsidR="000161FB" w:rsidRPr="00057CB6">
          <w:rPr>
            <w:noProof/>
            <w:webHidden/>
          </w:rPr>
          <w:fldChar w:fldCharType="end"/>
        </w:r>
      </w:hyperlink>
    </w:p>
    <w:p w14:paraId="71A94DC3"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3" w:history="1">
        <w:r w:rsidR="000161FB" w:rsidRPr="00057CB6">
          <w:rPr>
            <w:rStyle w:val="Hyperlink"/>
            <w:noProof/>
          </w:rPr>
          <w:t>Figure 1</w:t>
        </w:r>
        <w:r w:rsidR="000161FB" w:rsidRPr="00057CB6">
          <w:rPr>
            <w:rStyle w:val="Hyperlink"/>
            <w:noProof/>
          </w:rPr>
          <w:noBreakHyphen/>
          <w:t>8 Map of the pKTS vector.</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_Toc400791633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16</w:t>
        </w:r>
        <w:r w:rsidR="000161FB" w:rsidRPr="00057CB6">
          <w:rPr>
            <w:noProof/>
            <w:webHidden/>
          </w:rPr>
          <w:fldChar w:fldCharType="end"/>
        </w:r>
      </w:hyperlink>
    </w:p>
    <w:p w14:paraId="07192169"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4" w:history="1">
        <w:r w:rsidR="000161FB" w:rsidRPr="00057CB6">
          <w:rPr>
            <w:rStyle w:val="Hyperlink"/>
            <w:noProof/>
          </w:rPr>
          <w:t>Figure 1</w:t>
        </w:r>
        <w:r w:rsidR="000161FB" w:rsidRPr="00057CB6">
          <w:rPr>
            <w:rStyle w:val="Hyperlink"/>
            <w:noProof/>
          </w:rPr>
          <w:noBreakHyphen/>
          <w:t>9 Design of the pKTS plasmid.</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_Toc400791634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17</w:t>
        </w:r>
        <w:r w:rsidR="000161FB" w:rsidRPr="00057CB6">
          <w:rPr>
            <w:noProof/>
            <w:webHidden/>
          </w:rPr>
          <w:fldChar w:fldCharType="end"/>
        </w:r>
      </w:hyperlink>
    </w:p>
    <w:p w14:paraId="6A237E73"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5" w:history="1">
        <w:r w:rsidR="000161FB" w:rsidRPr="00057CB6">
          <w:rPr>
            <w:rStyle w:val="Hyperlink"/>
            <w:noProof/>
          </w:rPr>
          <w:t>Figure 1</w:t>
        </w:r>
        <w:r w:rsidR="000161FB" w:rsidRPr="00057CB6">
          <w:rPr>
            <w:rStyle w:val="Hyperlink"/>
            <w:noProof/>
          </w:rPr>
          <w:noBreakHyphen/>
          <w:t>10 Selected essential folate cycle enzymes.</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_Toc400791635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21</w:t>
        </w:r>
        <w:r w:rsidR="000161FB" w:rsidRPr="00057CB6">
          <w:rPr>
            <w:noProof/>
            <w:webHidden/>
          </w:rPr>
          <w:fldChar w:fldCharType="end"/>
        </w:r>
      </w:hyperlink>
    </w:p>
    <w:p w14:paraId="6EB702A7"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6" w:history="1">
        <w:r w:rsidR="000161FB" w:rsidRPr="00057CB6">
          <w:rPr>
            <w:rStyle w:val="Hyperlink"/>
            <w:noProof/>
          </w:rPr>
          <w:t>Figure 1</w:t>
        </w:r>
        <w:r w:rsidR="000161FB" w:rsidRPr="00057CB6">
          <w:rPr>
            <w:rStyle w:val="Hyperlink"/>
            <w:noProof/>
          </w:rPr>
          <w:noBreakHyphen/>
          <w:t>11 R67 Dihydrofolate reductase activity.</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_Toc400791636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22</w:t>
        </w:r>
        <w:r w:rsidR="000161FB" w:rsidRPr="00057CB6">
          <w:rPr>
            <w:noProof/>
            <w:webHidden/>
          </w:rPr>
          <w:fldChar w:fldCharType="end"/>
        </w:r>
      </w:hyperlink>
    </w:p>
    <w:p w14:paraId="7DEDAAB0"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7" w:history="1">
        <w:r w:rsidR="000161FB" w:rsidRPr="00057CB6">
          <w:rPr>
            <w:rStyle w:val="Hyperlink"/>
            <w:noProof/>
          </w:rPr>
          <w:t>Figure 1</w:t>
        </w:r>
        <w:r w:rsidR="000161FB" w:rsidRPr="00057CB6">
          <w:rPr>
            <w:rStyle w:val="Hyperlink"/>
            <w:noProof/>
          </w:rPr>
          <w:noBreakHyphen/>
          <w:t>12 R67 DHFR is a homotetramer.</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_Toc400791637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23</w:t>
        </w:r>
        <w:r w:rsidR="000161FB" w:rsidRPr="00057CB6">
          <w:rPr>
            <w:noProof/>
            <w:webHidden/>
          </w:rPr>
          <w:fldChar w:fldCharType="end"/>
        </w:r>
      </w:hyperlink>
    </w:p>
    <w:p w14:paraId="21BA230B"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8" w:history="1">
        <w:r w:rsidR="000161FB" w:rsidRPr="00057CB6">
          <w:rPr>
            <w:rStyle w:val="Hyperlink"/>
            <w:noProof/>
          </w:rPr>
          <w:t>Figure 1</w:t>
        </w:r>
        <w:r w:rsidR="000161FB" w:rsidRPr="00057CB6">
          <w:rPr>
            <w:rStyle w:val="Hyperlink"/>
            <w:noProof/>
          </w:rPr>
          <w:noBreakHyphen/>
          <w:t>13 A cartoon of monomeric Quad4 [56].</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_Toc400791638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24</w:t>
        </w:r>
        <w:r w:rsidR="000161FB" w:rsidRPr="00057CB6">
          <w:rPr>
            <w:noProof/>
            <w:webHidden/>
          </w:rPr>
          <w:fldChar w:fldCharType="end"/>
        </w:r>
      </w:hyperlink>
    </w:p>
    <w:p w14:paraId="7CDF0F45"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39" w:history="1">
        <w:r w:rsidR="000161FB" w:rsidRPr="00057CB6">
          <w:rPr>
            <w:rStyle w:val="Hyperlink"/>
            <w:noProof/>
          </w:rPr>
          <w:t>Figure 1</w:t>
        </w:r>
        <w:r w:rsidR="000161FB" w:rsidRPr="00057CB6">
          <w:rPr>
            <w:rStyle w:val="Hyperlink"/>
            <w:noProof/>
          </w:rPr>
          <w:noBreakHyphen/>
          <w:t>14 The two reactions associated with FPGS.</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_Toc400791639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25</w:t>
        </w:r>
        <w:r w:rsidR="000161FB" w:rsidRPr="00057CB6">
          <w:rPr>
            <w:noProof/>
            <w:webHidden/>
          </w:rPr>
          <w:fldChar w:fldCharType="end"/>
        </w:r>
      </w:hyperlink>
    </w:p>
    <w:p w14:paraId="1459C5B3"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0" w:history="1">
        <w:r w:rsidR="000161FB" w:rsidRPr="00057CB6">
          <w:rPr>
            <w:rStyle w:val="Hyperlink"/>
            <w:noProof/>
          </w:rPr>
          <w:t>Figure 1</w:t>
        </w:r>
        <w:r w:rsidR="000161FB" w:rsidRPr="00057CB6">
          <w:rPr>
            <w:rStyle w:val="Hyperlink"/>
            <w:noProof/>
          </w:rPr>
          <w:noBreakHyphen/>
          <w:t>15 FPGS is a monomer (PDB:1W78) [61].</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_Toc400791640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26</w:t>
        </w:r>
        <w:r w:rsidR="000161FB" w:rsidRPr="00057CB6">
          <w:rPr>
            <w:noProof/>
            <w:webHidden/>
          </w:rPr>
          <w:fldChar w:fldCharType="end"/>
        </w:r>
      </w:hyperlink>
    </w:p>
    <w:p w14:paraId="530232C7"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1" w:history="1">
        <w:r w:rsidR="000161FB" w:rsidRPr="00057CB6">
          <w:rPr>
            <w:rStyle w:val="Hyperlink"/>
            <w:noProof/>
          </w:rPr>
          <w:t>Figure 1</w:t>
        </w:r>
        <w:r w:rsidR="000161FB" w:rsidRPr="00057CB6">
          <w:rPr>
            <w:rStyle w:val="Hyperlink"/>
            <w:noProof/>
          </w:rPr>
          <w:noBreakHyphen/>
          <w:t>16 Methylene-tetrahydrofolate reductase (MTHFR).</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_Toc400791641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27</w:t>
        </w:r>
        <w:r w:rsidR="000161FB" w:rsidRPr="00057CB6">
          <w:rPr>
            <w:noProof/>
            <w:webHidden/>
          </w:rPr>
          <w:fldChar w:fldCharType="end"/>
        </w:r>
      </w:hyperlink>
    </w:p>
    <w:p w14:paraId="1662D277"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2" w:history="1">
        <w:r w:rsidR="000161FB" w:rsidRPr="00057CB6">
          <w:rPr>
            <w:rStyle w:val="Hyperlink"/>
            <w:noProof/>
          </w:rPr>
          <w:t>Figure 1</w:t>
        </w:r>
        <w:r w:rsidR="000161FB" w:rsidRPr="00057CB6">
          <w:rPr>
            <w:rStyle w:val="Hyperlink"/>
            <w:noProof/>
          </w:rPr>
          <w:noBreakHyphen/>
          <w:t>17 MTHFR is a tetramer (PDB:1ZPT).</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_Toc400791642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28</w:t>
        </w:r>
        <w:r w:rsidR="000161FB" w:rsidRPr="00057CB6">
          <w:rPr>
            <w:noProof/>
            <w:webHidden/>
          </w:rPr>
          <w:fldChar w:fldCharType="end"/>
        </w:r>
      </w:hyperlink>
    </w:p>
    <w:p w14:paraId="6830CE5C"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3" w:history="1">
        <w:r w:rsidR="000161FB" w:rsidRPr="00057CB6">
          <w:rPr>
            <w:rStyle w:val="Hyperlink"/>
            <w:noProof/>
          </w:rPr>
          <w:t>Figure 1</w:t>
        </w:r>
        <w:r w:rsidR="000161FB" w:rsidRPr="00057CB6">
          <w:rPr>
            <w:rStyle w:val="Hyperlink"/>
            <w:noProof/>
          </w:rPr>
          <w:noBreakHyphen/>
          <w:t>18 Serine hydroxymethyltransferase (SHMT)</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_Toc400791643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29</w:t>
        </w:r>
        <w:r w:rsidR="000161FB" w:rsidRPr="00057CB6">
          <w:rPr>
            <w:noProof/>
            <w:webHidden/>
          </w:rPr>
          <w:fldChar w:fldCharType="end"/>
        </w:r>
      </w:hyperlink>
    </w:p>
    <w:p w14:paraId="336982EE"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4" w:history="1">
        <w:r w:rsidR="000161FB" w:rsidRPr="00057CB6">
          <w:rPr>
            <w:rStyle w:val="Hyperlink"/>
            <w:noProof/>
          </w:rPr>
          <w:t>Figure 1</w:t>
        </w:r>
        <w:r w:rsidR="000161FB" w:rsidRPr="00057CB6">
          <w:rPr>
            <w:rStyle w:val="Hyperlink"/>
            <w:noProof/>
          </w:rPr>
          <w:noBreakHyphen/>
          <w:t>19 Serine hydroxymethyltransferase (SHMT)</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_Toc400791644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29</w:t>
        </w:r>
        <w:r w:rsidR="000161FB" w:rsidRPr="00057CB6">
          <w:rPr>
            <w:noProof/>
            <w:webHidden/>
          </w:rPr>
          <w:fldChar w:fldCharType="end"/>
        </w:r>
      </w:hyperlink>
    </w:p>
    <w:p w14:paraId="71D0A053"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5" w:history="1">
        <w:r w:rsidR="000161FB" w:rsidRPr="00057CB6">
          <w:rPr>
            <w:rStyle w:val="Hyperlink"/>
            <w:noProof/>
          </w:rPr>
          <w:t>Figure 1</w:t>
        </w:r>
        <w:r w:rsidR="000161FB" w:rsidRPr="00057CB6">
          <w:rPr>
            <w:rStyle w:val="Hyperlink"/>
            <w:noProof/>
          </w:rPr>
          <w:noBreakHyphen/>
          <w:t>20 Dihydropteroate synthase (DHPS)</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_Toc400791645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30</w:t>
        </w:r>
        <w:r w:rsidR="000161FB" w:rsidRPr="00057CB6">
          <w:rPr>
            <w:noProof/>
            <w:webHidden/>
          </w:rPr>
          <w:fldChar w:fldCharType="end"/>
        </w:r>
      </w:hyperlink>
    </w:p>
    <w:p w14:paraId="6BA3955F"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6" w:history="1">
        <w:r w:rsidR="000161FB" w:rsidRPr="00057CB6">
          <w:rPr>
            <w:rStyle w:val="Hyperlink"/>
            <w:noProof/>
          </w:rPr>
          <w:t>Figure 1</w:t>
        </w:r>
        <w:r w:rsidR="000161FB" w:rsidRPr="00057CB6">
          <w:rPr>
            <w:rStyle w:val="Hyperlink"/>
            <w:noProof/>
          </w:rPr>
          <w:noBreakHyphen/>
          <w:t>21 Dihydropteroate synthase (DHPS) is a monomer.</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_Toc400791646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31</w:t>
        </w:r>
        <w:r w:rsidR="000161FB" w:rsidRPr="00057CB6">
          <w:rPr>
            <w:noProof/>
            <w:webHidden/>
          </w:rPr>
          <w:fldChar w:fldCharType="end"/>
        </w:r>
      </w:hyperlink>
    </w:p>
    <w:p w14:paraId="7DA65C36"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7" w:history="1">
        <w:r w:rsidR="000161FB" w:rsidRPr="00057CB6">
          <w:rPr>
            <w:rStyle w:val="Hyperlink"/>
            <w:noProof/>
          </w:rPr>
          <w:t>Figure 1</w:t>
        </w:r>
        <w:r w:rsidR="000161FB" w:rsidRPr="00057CB6">
          <w:rPr>
            <w:rStyle w:val="Hyperlink"/>
            <w:noProof/>
          </w:rPr>
          <w:noBreakHyphen/>
          <w:t>22 Thymidylate synthase (TS).</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_Toc400791647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32</w:t>
        </w:r>
        <w:r w:rsidR="000161FB" w:rsidRPr="00057CB6">
          <w:rPr>
            <w:noProof/>
            <w:webHidden/>
          </w:rPr>
          <w:fldChar w:fldCharType="end"/>
        </w:r>
      </w:hyperlink>
    </w:p>
    <w:p w14:paraId="722C89D0" w14:textId="77777777" w:rsidR="000161FB" w:rsidRPr="00057CB6" w:rsidRDefault="00852FB3">
      <w:pPr>
        <w:pStyle w:val="TableofFigures"/>
        <w:tabs>
          <w:tab w:val="right" w:leader="dot" w:pos="9350"/>
        </w:tabs>
        <w:rPr>
          <w:rFonts w:asciiTheme="minorHAnsi" w:eastAsiaTheme="minorEastAsia" w:hAnsiTheme="minorHAnsi" w:cstheme="minorBidi"/>
          <w:noProof/>
        </w:rPr>
      </w:pPr>
      <w:hyperlink w:anchor="_Toc400791648" w:history="1">
        <w:r w:rsidR="000161FB" w:rsidRPr="00057CB6">
          <w:rPr>
            <w:rStyle w:val="Hyperlink"/>
            <w:noProof/>
          </w:rPr>
          <w:t>Figure 1</w:t>
        </w:r>
        <w:r w:rsidR="000161FB" w:rsidRPr="00057CB6">
          <w:rPr>
            <w:rStyle w:val="Hyperlink"/>
            <w:noProof/>
          </w:rPr>
          <w:noBreakHyphen/>
          <w:t>23 Thymidylate Synthase is a dimer.</w:t>
        </w:r>
        <w:r w:rsidR="000161FB" w:rsidRPr="00057CB6">
          <w:rPr>
            <w:noProof/>
            <w:webHidden/>
          </w:rPr>
          <w:tab/>
        </w:r>
        <w:r w:rsidR="000161FB" w:rsidRPr="00057CB6">
          <w:rPr>
            <w:noProof/>
            <w:webHidden/>
          </w:rPr>
          <w:fldChar w:fldCharType="begin"/>
        </w:r>
        <w:r w:rsidR="000161FB" w:rsidRPr="00057CB6">
          <w:rPr>
            <w:noProof/>
            <w:webHidden/>
          </w:rPr>
          <w:instrText xml:space="preserve"> PAGEREF _Toc400791648 \h </w:instrText>
        </w:r>
        <w:r w:rsidR="000161FB" w:rsidRPr="00057CB6">
          <w:rPr>
            <w:rFonts w:ascii="Times New Roman" w:hAnsi="Times New Roman"/>
            <w:noProof/>
            <w:webHidden/>
            <w:sz w:val="24"/>
            <w:szCs w:val="24"/>
          </w:rPr>
        </w:r>
        <w:r w:rsidR="000161FB" w:rsidRPr="00057CB6">
          <w:rPr>
            <w:noProof/>
            <w:webHidden/>
          </w:rPr>
          <w:fldChar w:fldCharType="separate"/>
        </w:r>
        <w:r w:rsidR="000161FB" w:rsidRPr="00057CB6">
          <w:rPr>
            <w:noProof/>
            <w:webHidden/>
          </w:rPr>
          <w:t>33</w:t>
        </w:r>
        <w:r w:rsidR="000161FB" w:rsidRPr="00057CB6">
          <w:rPr>
            <w:noProof/>
            <w:webHidden/>
          </w:rPr>
          <w:fldChar w:fldCharType="end"/>
        </w:r>
      </w:hyperlink>
    </w:p>
    <w:p w14:paraId="0DAD324A" w14:textId="77777777" w:rsidR="00842E0D" w:rsidRDefault="000161FB">
      <w:pPr>
        <w:spacing w:after="0" w:line="240" w:lineRule="auto"/>
      </w:pPr>
      <w:r w:rsidRPr="00057CB6">
        <w:rPr>
          <w:rFonts w:ascii="Times New Roman" w:hAnsi="Times New Roman"/>
          <w:sz w:val="24"/>
          <w:szCs w:val="24"/>
        </w:rPr>
        <w:fldChar w:fldCharType="end"/>
      </w:r>
    </w:p>
    <w:p w14:paraId="64D1F162" w14:textId="77777777" w:rsidR="00842E0D" w:rsidRDefault="00842E0D">
      <w:pPr>
        <w:spacing w:after="0" w:line="240" w:lineRule="auto"/>
      </w:pPr>
    </w:p>
    <w:p w14:paraId="04AD16E5" w14:textId="77777777" w:rsidR="00842E0D" w:rsidRDefault="00842E0D">
      <w:pPr>
        <w:spacing w:after="0" w:line="240" w:lineRule="auto"/>
      </w:pPr>
    </w:p>
    <w:p w14:paraId="7EA46B1D" w14:textId="486EFC4D" w:rsidR="00E017E0" w:rsidRDefault="00E017E0">
      <w:pPr>
        <w:spacing w:after="0" w:line="240" w:lineRule="auto"/>
        <w:rPr>
          <w:rFonts w:ascii="Times New Roman" w:eastAsia="Times New Roman" w:hAnsi="Times New Roman"/>
          <w:b/>
          <w:bCs/>
          <w:color w:val="000000"/>
          <w:kern w:val="36"/>
          <w:sz w:val="33"/>
          <w:szCs w:val="33"/>
        </w:rPr>
      </w:pPr>
      <w:r>
        <w:br w:type="page"/>
      </w:r>
    </w:p>
    <w:p w14:paraId="004B5FA9" w14:textId="668B0750" w:rsidR="005C24F2" w:rsidRPr="007A7DB9" w:rsidRDefault="005C24F2" w:rsidP="00427A3B">
      <w:pPr>
        <w:pStyle w:val="Heading1"/>
      </w:pPr>
      <w:bookmarkStart w:id="0" w:name="_Toc400720266"/>
      <w:r w:rsidRPr="007A7DB9">
        <w:lastRenderedPageBreak/>
        <w:t>General introduction</w:t>
      </w:r>
      <w:bookmarkEnd w:id="0"/>
      <w:r w:rsidRPr="007A7DB9">
        <w:t xml:space="preserve"> </w:t>
      </w:r>
    </w:p>
    <w:p w14:paraId="7BDA7690" w14:textId="2D3D04B9" w:rsidR="00AD59FF" w:rsidRDefault="00C0593D" w:rsidP="00B04968">
      <w:pPr>
        <w:pStyle w:val="NormalWeb"/>
        <w:spacing w:line="360" w:lineRule="auto"/>
        <w:ind w:firstLine="720"/>
        <w:contextualSpacing/>
        <w:rPr>
          <w:rFonts w:ascii="Times New Roman" w:hAnsi="Times New Roman"/>
          <w:sz w:val="24"/>
          <w:szCs w:val="24"/>
        </w:rPr>
      </w:pPr>
      <w:r w:rsidRPr="00FA3FAC">
        <w:rPr>
          <w:rFonts w:ascii="Times New Roman" w:hAnsi="Times New Roman"/>
          <w:sz w:val="24"/>
          <w:szCs w:val="24"/>
        </w:rPr>
        <w:t>Folate</w:t>
      </w:r>
      <w:r w:rsidR="0095478A" w:rsidRPr="00FA3FAC">
        <w:rPr>
          <w:rFonts w:ascii="Times New Roman" w:hAnsi="Times New Roman"/>
          <w:sz w:val="24"/>
          <w:szCs w:val="24"/>
        </w:rPr>
        <w:t xml:space="preserve"> </w:t>
      </w:r>
      <w:r w:rsidR="009E2646" w:rsidRPr="00FA3FAC">
        <w:rPr>
          <w:rFonts w:ascii="Times New Roman" w:hAnsi="Times New Roman"/>
          <w:sz w:val="24"/>
          <w:szCs w:val="24"/>
        </w:rPr>
        <w:t>is</w:t>
      </w:r>
      <w:r w:rsidR="00436AD0" w:rsidRPr="00FA3FAC">
        <w:rPr>
          <w:rFonts w:ascii="Times New Roman" w:hAnsi="Times New Roman"/>
          <w:sz w:val="24"/>
          <w:szCs w:val="24"/>
        </w:rPr>
        <w:t xml:space="preserve"> also known as </w:t>
      </w:r>
      <w:r w:rsidR="004A498A" w:rsidRPr="00FA3FAC">
        <w:rPr>
          <w:rFonts w:ascii="Times New Roman" w:hAnsi="Times New Roman"/>
          <w:sz w:val="24"/>
          <w:szCs w:val="24"/>
        </w:rPr>
        <w:t>vitamin</w:t>
      </w:r>
      <w:r w:rsidR="00C143CB" w:rsidRPr="00FA3FAC">
        <w:rPr>
          <w:rFonts w:ascii="Times New Roman" w:hAnsi="Times New Roman"/>
          <w:sz w:val="24"/>
          <w:szCs w:val="24"/>
        </w:rPr>
        <w:t xml:space="preserve"> B9</w:t>
      </w:r>
      <w:r w:rsidR="0095478A" w:rsidRPr="00FA3FAC">
        <w:rPr>
          <w:rFonts w:ascii="Times New Roman" w:hAnsi="Times New Roman"/>
          <w:sz w:val="24"/>
          <w:szCs w:val="24"/>
        </w:rPr>
        <w:t xml:space="preserve"> </w:t>
      </w:r>
      <w:r w:rsidR="009E2646" w:rsidRPr="00FA3FAC">
        <w:rPr>
          <w:rFonts w:ascii="Times New Roman" w:hAnsi="Times New Roman"/>
          <w:sz w:val="24"/>
          <w:szCs w:val="24"/>
        </w:rPr>
        <w:t>and</w:t>
      </w:r>
      <w:r w:rsidR="001E4CDC" w:rsidRPr="00FA3FAC">
        <w:rPr>
          <w:rFonts w:ascii="Times New Roman" w:hAnsi="Times New Roman"/>
          <w:sz w:val="24"/>
          <w:szCs w:val="24"/>
        </w:rPr>
        <w:t xml:space="preserve"> </w:t>
      </w:r>
      <w:r w:rsidR="00436AD0" w:rsidRPr="00FA3FAC">
        <w:rPr>
          <w:rFonts w:ascii="Times New Roman" w:hAnsi="Times New Roman"/>
          <w:sz w:val="24"/>
          <w:szCs w:val="24"/>
        </w:rPr>
        <w:t xml:space="preserve">its structure is </w:t>
      </w:r>
      <w:r w:rsidR="001E4CDC" w:rsidRPr="00FA3FAC">
        <w:rPr>
          <w:rFonts w:ascii="Times New Roman" w:hAnsi="Times New Roman"/>
          <w:sz w:val="24"/>
          <w:szCs w:val="24"/>
        </w:rPr>
        <w:t xml:space="preserve">composed of </w:t>
      </w:r>
      <w:r w:rsidR="00436AD0" w:rsidRPr="00FA3FAC">
        <w:rPr>
          <w:rFonts w:ascii="Times New Roman" w:hAnsi="Times New Roman"/>
          <w:sz w:val="24"/>
          <w:szCs w:val="24"/>
        </w:rPr>
        <w:t xml:space="preserve">a </w:t>
      </w:r>
      <w:proofErr w:type="spellStart"/>
      <w:r w:rsidR="008F63A5" w:rsidRPr="00FA3FAC">
        <w:rPr>
          <w:rFonts w:ascii="Times New Roman" w:hAnsi="Times New Roman"/>
          <w:sz w:val="24"/>
          <w:szCs w:val="24"/>
        </w:rPr>
        <w:t>pterin</w:t>
      </w:r>
      <w:proofErr w:type="spellEnd"/>
      <w:r w:rsidR="009E2646" w:rsidRPr="00FA3FAC">
        <w:rPr>
          <w:rFonts w:ascii="Times New Roman" w:hAnsi="Times New Roman"/>
          <w:sz w:val="24"/>
          <w:szCs w:val="24"/>
        </w:rPr>
        <w:t xml:space="preserve">, </w:t>
      </w:r>
      <w:r w:rsidR="009E2646" w:rsidRPr="00997C20">
        <w:rPr>
          <w:rFonts w:ascii="Times New Roman" w:hAnsi="Times New Roman"/>
          <w:i/>
          <w:sz w:val="24"/>
          <w:szCs w:val="24"/>
        </w:rPr>
        <w:t>p</w:t>
      </w:r>
      <w:r w:rsidR="008F63A5" w:rsidRPr="00FA3FAC">
        <w:rPr>
          <w:rFonts w:ascii="Times New Roman" w:hAnsi="Times New Roman"/>
          <w:sz w:val="24"/>
          <w:szCs w:val="24"/>
        </w:rPr>
        <w:t>-</w:t>
      </w:r>
      <w:proofErr w:type="spellStart"/>
      <w:r w:rsidR="008F63A5" w:rsidRPr="00FA3FAC">
        <w:rPr>
          <w:rFonts w:ascii="Times New Roman" w:hAnsi="Times New Roman"/>
          <w:sz w:val="24"/>
          <w:szCs w:val="24"/>
        </w:rPr>
        <w:t>aminobenzoate</w:t>
      </w:r>
      <w:proofErr w:type="spellEnd"/>
      <w:r w:rsidR="008F63A5" w:rsidRPr="00FA3FAC">
        <w:rPr>
          <w:rFonts w:ascii="Times New Roman" w:hAnsi="Times New Roman"/>
          <w:sz w:val="24"/>
          <w:szCs w:val="24"/>
        </w:rPr>
        <w:t xml:space="preserve"> (</w:t>
      </w:r>
      <w:proofErr w:type="spellStart"/>
      <w:proofErr w:type="gramStart"/>
      <w:r w:rsidR="008F63A5" w:rsidRPr="00FA3FAC">
        <w:rPr>
          <w:rFonts w:ascii="Times New Roman" w:hAnsi="Times New Roman"/>
          <w:sz w:val="24"/>
          <w:szCs w:val="24"/>
        </w:rPr>
        <w:t>pABA</w:t>
      </w:r>
      <w:proofErr w:type="spellEnd"/>
      <w:proofErr w:type="gramEnd"/>
      <w:r w:rsidR="008F63A5" w:rsidRPr="00FA3FAC">
        <w:rPr>
          <w:rFonts w:ascii="Times New Roman" w:hAnsi="Times New Roman"/>
          <w:sz w:val="24"/>
          <w:szCs w:val="24"/>
        </w:rPr>
        <w:t xml:space="preserve">), and glutamate </w:t>
      </w:r>
      <w:r w:rsidR="007358F5" w:rsidRPr="00FA3FAC">
        <w:rPr>
          <w:rFonts w:ascii="Times New Roman" w:hAnsi="Times New Roman"/>
          <w:sz w:val="24"/>
          <w:szCs w:val="24"/>
        </w:rPr>
        <w:t>moieties</w:t>
      </w:r>
      <w:r w:rsidR="007B05D6" w:rsidRPr="00FA3FAC">
        <w:rPr>
          <w:rFonts w:ascii="Times New Roman" w:hAnsi="Times New Roman"/>
          <w:sz w:val="24"/>
          <w:szCs w:val="24"/>
        </w:rPr>
        <w:t xml:space="preserve"> (Figure 1)</w:t>
      </w:r>
      <w:r w:rsidR="008F63A5" w:rsidRPr="00FA3FAC">
        <w:rPr>
          <w:rFonts w:ascii="Times New Roman" w:hAnsi="Times New Roman"/>
          <w:sz w:val="24"/>
          <w:szCs w:val="24"/>
        </w:rPr>
        <w:t xml:space="preserve">. </w:t>
      </w:r>
      <w:r w:rsidR="0095478A" w:rsidRPr="00FA3FAC">
        <w:rPr>
          <w:rFonts w:ascii="Times New Roman" w:hAnsi="Times New Roman"/>
          <w:sz w:val="24"/>
          <w:szCs w:val="24"/>
        </w:rPr>
        <w:t>These molecules are</w:t>
      </w:r>
      <w:r w:rsidR="00FD3F48" w:rsidRPr="00FA3FAC">
        <w:rPr>
          <w:rFonts w:ascii="Times New Roman" w:hAnsi="Times New Roman"/>
          <w:sz w:val="24"/>
          <w:szCs w:val="24"/>
        </w:rPr>
        <w:t xml:space="preserve"> essential for life. Human</w:t>
      </w:r>
      <w:r w:rsidR="007B05D6" w:rsidRPr="00FA3FAC">
        <w:rPr>
          <w:rFonts w:ascii="Times New Roman" w:hAnsi="Times New Roman"/>
          <w:sz w:val="24"/>
          <w:szCs w:val="24"/>
        </w:rPr>
        <w:t xml:space="preserve"> and higher</w:t>
      </w:r>
      <w:r w:rsidR="000375C9" w:rsidRPr="00FA3FAC">
        <w:rPr>
          <w:rFonts w:ascii="Times New Roman" w:hAnsi="Times New Roman"/>
          <w:sz w:val="24"/>
          <w:szCs w:val="24"/>
        </w:rPr>
        <w:t xml:space="preserve"> animals </w:t>
      </w:r>
      <w:r w:rsidR="00436AD0" w:rsidRPr="00FA3FAC">
        <w:rPr>
          <w:rFonts w:ascii="Times New Roman" w:hAnsi="Times New Roman"/>
          <w:sz w:val="24"/>
          <w:szCs w:val="24"/>
        </w:rPr>
        <w:t>cannot synthesize</w:t>
      </w:r>
      <w:r w:rsidR="00FD3F48" w:rsidRPr="00FA3FAC">
        <w:rPr>
          <w:rFonts w:ascii="Times New Roman" w:hAnsi="Times New Roman"/>
          <w:sz w:val="24"/>
          <w:szCs w:val="24"/>
        </w:rPr>
        <w:t xml:space="preserve"> folate, thus </w:t>
      </w:r>
      <w:r w:rsidR="00436AD0" w:rsidRPr="00FA3FAC">
        <w:rPr>
          <w:rFonts w:ascii="Times New Roman" w:hAnsi="Times New Roman"/>
          <w:sz w:val="24"/>
          <w:szCs w:val="24"/>
        </w:rPr>
        <w:t xml:space="preserve">they </w:t>
      </w:r>
      <w:r w:rsidR="000375C9" w:rsidRPr="00FA3FAC">
        <w:rPr>
          <w:rFonts w:ascii="Times New Roman" w:hAnsi="Times New Roman"/>
          <w:sz w:val="24"/>
          <w:szCs w:val="24"/>
        </w:rPr>
        <w:t>obtain</w:t>
      </w:r>
      <w:r w:rsidR="0095478A" w:rsidRPr="00FA3FAC">
        <w:rPr>
          <w:rFonts w:ascii="Times New Roman" w:hAnsi="Times New Roman"/>
          <w:sz w:val="24"/>
          <w:szCs w:val="24"/>
        </w:rPr>
        <w:t xml:space="preserve"> folate from their diet</w:t>
      </w:r>
      <w:r w:rsidR="00373F60" w:rsidRPr="00FA3FAC">
        <w:rPr>
          <w:rFonts w:ascii="Times New Roman" w:hAnsi="Times New Roman"/>
          <w:sz w:val="24"/>
          <w:szCs w:val="24"/>
        </w:rPr>
        <w:t xml:space="preserve">. </w:t>
      </w:r>
      <w:r w:rsidR="0095478A" w:rsidRPr="00FA3FAC">
        <w:rPr>
          <w:rFonts w:ascii="Times New Roman" w:hAnsi="Times New Roman"/>
          <w:sz w:val="24"/>
          <w:szCs w:val="24"/>
        </w:rPr>
        <w:t xml:space="preserve"> </w:t>
      </w:r>
      <w:r w:rsidR="00373F60" w:rsidRPr="00FA3FAC">
        <w:rPr>
          <w:rFonts w:ascii="Times New Roman" w:hAnsi="Times New Roman"/>
          <w:sz w:val="24"/>
          <w:szCs w:val="24"/>
        </w:rPr>
        <w:t>P</w:t>
      </w:r>
      <w:r w:rsidR="00FD3F48" w:rsidRPr="00FA3FAC">
        <w:rPr>
          <w:rFonts w:ascii="Times New Roman" w:hAnsi="Times New Roman"/>
          <w:sz w:val="24"/>
          <w:szCs w:val="24"/>
        </w:rPr>
        <w:t xml:space="preserve">lants and </w:t>
      </w:r>
      <w:r w:rsidR="0004595D" w:rsidRPr="00FA3FAC">
        <w:rPr>
          <w:rFonts w:ascii="Times New Roman" w:hAnsi="Times New Roman"/>
          <w:sz w:val="24"/>
          <w:szCs w:val="24"/>
        </w:rPr>
        <w:t xml:space="preserve">bacteria </w:t>
      </w:r>
      <w:r w:rsidR="00436AD0" w:rsidRPr="00FA3FAC">
        <w:rPr>
          <w:rFonts w:ascii="Times New Roman" w:hAnsi="Times New Roman"/>
          <w:sz w:val="24"/>
          <w:szCs w:val="24"/>
        </w:rPr>
        <w:t>synthesize</w:t>
      </w:r>
      <w:r w:rsidR="00FD3F48" w:rsidRPr="00FA3FAC">
        <w:rPr>
          <w:rFonts w:ascii="Times New Roman" w:hAnsi="Times New Roman"/>
          <w:sz w:val="24"/>
          <w:szCs w:val="24"/>
        </w:rPr>
        <w:t xml:space="preserve"> folate</w:t>
      </w:r>
      <w:r w:rsidR="00436AD0" w:rsidRPr="00FA3FAC">
        <w:rPr>
          <w:rFonts w:ascii="Times New Roman" w:hAnsi="Times New Roman"/>
          <w:sz w:val="24"/>
          <w:szCs w:val="24"/>
        </w:rPr>
        <w:t xml:space="preserve"> de novo</w:t>
      </w:r>
      <w:r w:rsidR="0095478A" w:rsidRPr="00FA3FAC">
        <w:rPr>
          <w:rFonts w:ascii="Times New Roman" w:hAnsi="Times New Roman"/>
          <w:sz w:val="24"/>
          <w:szCs w:val="24"/>
        </w:rPr>
        <w:t xml:space="preserve">. </w:t>
      </w:r>
      <w:r w:rsidR="007F2B80" w:rsidRPr="00FA3FAC">
        <w:rPr>
          <w:rFonts w:ascii="Times New Roman" w:hAnsi="Times New Roman"/>
          <w:sz w:val="24"/>
          <w:szCs w:val="24"/>
        </w:rPr>
        <w:t xml:space="preserve">In </w:t>
      </w:r>
      <w:r w:rsidR="00A02245" w:rsidRPr="00FA3FAC">
        <w:rPr>
          <w:rFonts w:ascii="Times New Roman" w:hAnsi="Times New Roman"/>
          <w:sz w:val="24"/>
          <w:szCs w:val="24"/>
        </w:rPr>
        <w:t>all</w:t>
      </w:r>
      <w:r w:rsidR="007F2B80" w:rsidRPr="00FA3FAC">
        <w:rPr>
          <w:rFonts w:ascii="Times New Roman" w:hAnsi="Times New Roman"/>
          <w:sz w:val="24"/>
          <w:szCs w:val="24"/>
        </w:rPr>
        <w:t xml:space="preserve"> </w:t>
      </w:r>
      <w:r w:rsidR="00B622E7" w:rsidRPr="00FA3FAC">
        <w:rPr>
          <w:rFonts w:ascii="Times New Roman" w:hAnsi="Times New Roman"/>
          <w:sz w:val="24"/>
          <w:szCs w:val="24"/>
        </w:rPr>
        <w:t>domain</w:t>
      </w:r>
      <w:r w:rsidR="00436AD0" w:rsidRPr="00FA3FAC">
        <w:rPr>
          <w:rFonts w:ascii="Times New Roman" w:hAnsi="Times New Roman"/>
          <w:sz w:val="24"/>
          <w:szCs w:val="24"/>
        </w:rPr>
        <w:t>s</w:t>
      </w:r>
      <w:r w:rsidR="00B04968" w:rsidRPr="00FA3FAC">
        <w:rPr>
          <w:rFonts w:ascii="Times New Roman" w:hAnsi="Times New Roman"/>
          <w:sz w:val="24"/>
          <w:szCs w:val="24"/>
        </w:rPr>
        <w:t xml:space="preserve"> of life</w:t>
      </w:r>
      <w:r w:rsidR="00436AD0" w:rsidRPr="00FA3FAC">
        <w:rPr>
          <w:rFonts w:ascii="Times New Roman" w:hAnsi="Times New Roman"/>
          <w:sz w:val="24"/>
          <w:szCs w:val="24"/>
        </w:rPr>
        <w:t>,</w:t>
      </w:r>
      <w:r w:rsidR="00A02245" w:rsidRPr="00FA3FAC">
        <w:rPr>
          <w:rFonts w:ascii="Times New Roman" w:hAnsi="Times New Roman"/>
          <w:sz w:val="24"/>
          <w:szCs w:val="24"/>
        </w:rPr>
        <w:t xml:space="preserve"> folates are </w:t>
      </w:r>
      <w:r w:rsidR="007F2B80" w:rsidRPr="00FA3FAC">
        <w:rPr>
          <w:rFonts w:ascii="Times New Roman" w:hAnsi="Times New Roman"/>
          <w:sz w:val="24"/>
          <w:szCs w:val="24"/>
        </w:rPr>
        <w:t xml:space="preserve">required for </w:t>
      </w:r>
      <w:r w:rsidR="00B04968" w:rsidRPr="00FA3FAC">
        <w:rPr>
          <w:rFonts w:ascii="Times New Roman" w:hAnsi="Times New Roman"/>
          <w:sz w:val="24"/>
          <w:szCs w:val="24"/>
        </w:rPr>
        <w:t>several cellular processes such as</w:t>
      </w:r>
      <w:r w:rsidR="007F2B80" w:rsidRPr="00FA3FAC">
        <w:rPr>
          <w:rFonts w:ascii="Times New Roman" w:hAnsi="Times New Roman"/>
          <w:sz w:val="24"/>
          <w:szCs w:val="24"/>
        </w:rPr>
        <w:t xml:space="preserve"> </w:t>
      </w:r>
      <w:r w:rsidR="00B04968" w:rsidRPr="00FA3FAC">
        <w:rPr>
          <w:rFonts w:ascii="Times New Roman" w:hAnsi="Times New Roman"/>
          <w:sz w:val="24"/>
          <w:szCs w:val="24"/>
        </w:rPr>
        <w:t>DNA</w:t>
      </w:r>
      <w:r w:rsidR="006D7E38" w:rsidRPr="00FA3FAC">
        <w:rPr>
          <w:rFonts w:ascii="Times New Roman" w:hAnsi="Times New Roman"/>
          <w:sz w:val="24"/>
          <w:szCs w:val="24"/>
        </w:rPr>
        <w:t>,</w:t>
      </w:r>
      <w:r w:rsidR="00B04968" w:rsidRPr="00FA3FAC">
        <w:rPr>
          <w:rFonts w:ascii="Times New Roman" w:hAnsi="Times New Roman"/>
          <w:sz w:val="24"/>
          <w:szCs w:val="24"/>
        </w:rPr>
        <w:t xml:space="preserve"> RNA</w:t>
      </w:r>
      <w:r w:rsidR="00B622E7" w:rsidRPr="00FA3FAC">
        <w:rPr>
          <w:rFonts w:ascii="Times New Roman" w:hAnsi="Times New Roman"/>
          <w:sz w:val="24"/>
          <w:szCs w:val="24"/>
        </w:rPr>
        <w:t>,</w:t>
      </w:r>
      <w:r w:rsidR="00B04968" w:rsidRPr="00FA3FAC">
        <w:rPr>
          <w:rFonts w:ascii="Times New Roman" w:hAnsi="Times New Roman"/>
          <w:sz w:val="24"/>
          <w:szCs w:val="24"/>
        </w:rPr>
        <w:t xml:space="preserve"> </w:t>
      </w:r>
      <w:r w:rsidR="006D7E38" w:rsidRPr="00FA3FAC">
        <w:rPr>
          <w:rFonts w:ascii="Times New Roman" w:hAnsi="Times New Roman"/>
          <w:sz w:val="24"/>
          <w:szCs w:val="24"/>
        </w:rPr>
        <w:t>purine nucleotide</w:t>
      </w:r>
      <w:r w:rsidR="006C5CD6" w:rsidRPr="00FA3FAC">
        <w:rPr>
          <w:rFonts w:ascii="Times New Roman" w:hAnsi="Times New Roman"/>
          <w:sz w:val="24"/>
          <w:szCs w:val="24"/>
        </w:rPr>
        <w:t>,</w:t>
      </w:r>
      <w:r w:rsidR="00B622E7" w:rsidRPr="00FA3FAC">
        <w:rPr>
          <w:rFonts w:ascii="Times New Roman" w:hAnsi="Times New Roman"/>
          <w:sz w:val="24"/>
          <w:szCs w:val="24"/>
        </w:rPr>
        <w:t xml:space="preserve"> </w:t>
      </w:r>
      <w:r w:rsidR="00436AD0" w:rsidRPr="00FA3FAC">
        <w:rPr>
          <w:rFonts w:ascii="Times New Roman" w:hAnsi="Times New Roman"/>
          <w:sz w:val="24"/>
          <w:szCs w:val="24"/>
        </w:rPr>
        <w:t>and amino acid</w:t>
      </w:r>
      <w:r w:rsidR="009E2646" w:rsidRPr="00FA3FAC">
        <w:rPr>
          <w:rFonts w:ascii="Times New Roman" w:hAnsi="Times New Roman"/>
          <w:sz w:val="24"/>
          <w:szCs w:val="24"/>
        </w:rPr>
        <w:t xml:space="preserve"> synthesis</w:t>
      </w:r>
      <w:r w:rsidR="003E6F8E" w:rsidRPr="00FA3FAC">
        <w:rPr>
          <w:rFonts w:ascii="Times New Roman" w:hAnsi="Times New Roman"/>
          <w:sz w:val="24"/>
          <w:szCs w:val="24"/>
        </w:rPr>
        <w:t>.</w:t>
      </w:r>
      <w:r w:rsidR="00B622E7" w:rsidRPr="00FA3FAC">
        <w:rPr>
          <w:rFonts w:ascii="Times New Roman" w:hAnsi="Times New Roman"/>
          <w:sz w:val="24"/>
          <w:szCs w:val="24"/>
        </w:rPr>
        <w:t xml:space="preserve"> </w:t>
      </w:r>
      <w:r w:rsidR="009E2646" w:rsidRPr="00FA3FAC">
        <w:rPr>
          <w:rFonts w:ascii="Times New Roman" w:hAnsi="Times New Roman"/>
          <w:sz w:val="24"/>
          <w:szCs w:val="24"/>
        </w:rPr>
        <w:t xml:space="preserve">In </w:t>
      </w:r>
      <w:r w:rsidR="00436AD0" w:rsidRPr="00FA3FAC">
        <w:rPr>
          <w:rFonts w:ascii="Times New Roman" w:hAnsi="Times New Roman"/>
          <w:sz w:val="24"/>
          <w:szCs w:val="24"/>
        </w:rPr>
        <w:t xml:space="preserve">the </w:t>
      </w:r>
      <w:r w:rsidR="009E2646" w:rsidRPr="00FA3FAC">
        <w:rPr>
          <w:rFonts w:ascii="Times New Roman" w:hAnsi="Times New Roman"/>
          <w:sz w:val="24"/>
          <w:szCs w:val="24"/>
        </w:rPr>
        <w:t>folate pathway</w:t>
      </w:r>
      <w:r w:rsidR="00436AD0" w:rsidRPr="00FA3FAC">
        <w:rPr>
          <w:rFonts w:ascii="Times New Roman" w:hAnsi="Times New Roman"/>
          <w:sz w:val="24"/>
          <w:szCs w:val="24"/>
        </w:rPr>
        <w:t>,</w:t>
      </w:r>
      <w:r w:rsidR="009E2646" w:rsidRPr="00FA3FAC">
        <w:rPr>
          <w:rFonts w:ascii="Times New Roman" w:hAnsi="Times New Roman"/>
          <w:sz w:val="24"/>
          <w:szCs w:val="24"/>
        </w:rPr>
        <w:t xml:space="preserve"> </w:t>
      </w:r>
      <w:proofErr w:type="spellStart"/>
      <w:r w:rsidR="009E2646" w:rsidRPr="00FA3FAC">
        <w:rPr>
          <w:rFonts w:ascii="Times New Roman" w:hAnsi="Times New Roman"/>
          <w:sz w:val="24"/>
          <w:szCs w:val="24"/>
        </w:rPr>
        <w:t>t</w:t>
      </w:r>
      <w:r w:rsidR="007F6E85" w:rsidRPr="00FA3FAC">
        <w:rPr>
          <w:rFonts w:ascii="Times New Roman" w:hAnsi="Times New Roman"/>
          <w:sz w:val="24"/>
          <w:szCs w:val="24"/>
        </w:rPr>
        <w:t>e</w:t>
      </w:r>
      <w:r w:rsidR="005266E1" w:rsidRPr="00FA3FAC">
        <w:rPr>
          <w:rFonts w:ascii="Times New Roman" w:hAnsi="Times New Roman"/>
          <w:sz w:val="24"/>
          <w:szCs w:val="24"/>
        </w:rPr>
        <w:t>trahydrofolate</w:t>
      </w:r>
      <w:proofErr w:type="spellEnd"/>
      <w:r w:rsidR="005266E1" w:rsidRPr="00FA3FAC">
        <w:rPr>
          <w:rFonts w:ascii="Times New Roman" w:hAnsi="Times New Roman"/>
          <w:sz w:val="24"/>
          <w:szCs w:val="24"/>
        </w:rPr>
        <w:t xml:space="preserve"> (THF)</w:t>
      </w:r>
      <w:r w:rsidR="003E6F8E" w:rsidRPr="00FA3FAC">
        <w:rPr>
          <w:rFonts w:ascii="Times New Roman" w:hAnsi="Times New Roman"/>
          <w:sz w:val="24"/>
          <w:szCs w:val="24"/>
        </w:rPr>
        <w:t xml:space="preserve"> is the active </w:t>
      </w:r>
      <w:r w:rsidR="00436AD0" w:rsidRPr="00FA3FAC">
        <w:rPr>
          <w:rFonts w:ascii="Times New Roman" w:hAnsi="Times New Roman"/>
          <w:sz w:val="24"/>
          <w:szCs w:val="24"/>
        </w:rPr>
        <w:t xml:space="preserve">species as it can carry methyl or </w:t>
      </w:r>
      <w:proofErr w:type="spellStart"/>
      <w:r w:rsidR="00436AD0" w:rsidRPr="00FA3FAC">
        <w:rPr>
          <w:rFonts w:ascii="Times New Roman" w:hAnsi="Times New Roman"/>
          <w:sz w:val="24"/>
          <w:szCs w:val="24"/>
        </w:rPr>
        <w:t>formyl</w:t>
      </w:r>
      <w:proofErr w:type="spellEnd"/>
      <w:r w:rsidR="00436AD0" w:rsidRPr="00FA3FAC">
        <w:rPr>
          <w:rFonts w:ascii="Times New Roman" w:hAnsi="Times New Roman"/>
          <w:sz w:val="24"/>
          <w:szCs w:val="24"/>
        </w:rPr>
        <w:t xml:space="preserve"> groups on either its </w:t>
      </w:r>
      <w:r w:rsidR="009E2646" w:rsidRPr="00FA3FAC">
        <w:rPr>
          <w:rFonts w:ascii="Times New Roman" w:hAnsi="Times New Roman"/>
          <w:sz w:val="24"/>
          <w:szCs w:val="24"/>
        </w:rPr>
        <w:t>N5</w:t>
      </w:r>
      <w:r w:rsidR="007B05D6" w:rsidRPr="00FA3FAC">
        <w:rPr>
          <w:rFonts w:ascii="Times New Roman" w:hAnsi="Times New Roman"/>
          <w:sz w:val="24"/>
          <w:szCs w:val="24"/>
        </w:rPr>
        <w:t xml:space="preserve"> and/or N10 position(s</w:t>
      </w:r>
      <w:r w:rsidR="009E2646" w:rsidRPr="00FA3FAC">
        <w:rPr>
          <w:rFonts w:ascii="Times New Roman" w:hAnsi="Times New Roman"/>
          <w:sz w:val="24"/>
          <w:szCs w:val="24"/>
        </w:rPr>
        <w:t>)</w:t>
      </w:r>
      <w:r w:rsidR="006C5CD6" w:rsidRPr="00FA3FAC">
        <w:rPr>
          <w:rFonts w:ascii="Times New Roman" w:hAnsi="Times New Roman"/>
          <w:sz w:val="24"/>
          <w:szCs w:val="24"/>
        </w:rPr>
        <w:t xml:space="preserve">. These molecules </w:t>
      </w:r>
      <w:r w:rsidR="00436AD0" w:rsidRPr="00FA3FAC">
        <w:rPr>
          <w:rFonts w:ascii="Times New Roman" w:hAnsi="Times New Roman"/>
          <w:sz w:val="24"/>
          <w:szCs w:val="24"/>
        </w:rPr>
        <w:t xml:space="preserve">are one carbon carriers that lead to synthesis of </w:t>
      </w:r>
      <w:proofErr w:type="spellStart"/>
      <w:r w:rsidR="00436AD0" w:rsidRPr="00FA3FAC">
        <w:rPr>
          <w:rFonts w:ascii="Times New Roman" w:hAnsi="Times New Roman"/>
          <w:sz w:val="24"/>
          <w:szCs w:val="24"/>
        </w:rPr>
        <w:t>thymidylate</w:t>
      </w:r>
      <w:proofErr w:type="spellEnd"/>
      <w:r w:rsidR="00436AD0" w:rsidRPr="00FA3FAC">
        <w:rPr>
          <w:rFonts w:ascii="Times New Roman" w:hAnsi="Times New Roman"/>
          <w:sz w:val="24"/>
          <w:szCs w:val="24"/>
        </w:rPr>
        <w:t xml:space="preserve">, serine, methionine, </w:t>
      </w:r>
      <w:proofErr w:type="spellStart"/>
      <w:proofErr w:type="gramStart"/>
      <w:r w:rsidR="00436AD0" w:rsidRPr="00FA3FAC">
        <w:rPr>
          <w:rFonts w:ascii="Times New Roman" w:hAnsi="Times New Roman"/>
          <w:sz w:val="24"/>
          <w:szCs w:val="24"/>
        </w:rPr>
        <w:t>etc</w:t>
      </w:r>
      <w:proofErr w:type="spellEnd"/>
      <w:r w:rsidR="00436AD0" w:rsidRPr="00FA3FAC">
        <w:rPr>
          <w:rFonts w:ascii="Times New Roman" w:hAnsi="Times New Roman"/>
          <w:sz w:val="24"/>
          <w:szCs w:val="24"/>
        </w:rPr>
        <w:t xml:space="preserve"> </w:t>
      </w:r>
      <w:r w:rsidR="00B51E84" w:rsidRPr="00055495">
        <w:rPr>
          <w:rFonts w:ascii="Times New Roman" w:hAnsi="Times New Roman"/>
          <w:sz w:val="24"/>
          <w:szCs w:val="24"/>
        </w:rPr>
        <w:t>.</w:t>
      </w:r>
      <w:proofErr w:type="gramEnd"/>
      <w:r w:rsidR="00B51E84" w:rsidRPr="00055495">
        <w:rPr>
          <w:rFonts w:ascii="Times New Roman" w:hAnsi="Times New Roman"/>
          <w:sz w:val="24"/>
          <w:szCs w:val="24"/>
        </w:rPr>
        <w:t xml:space="preserve"> </w:t>
      </w:r>
      <w:r w:rsidR="00B51E84" w:rsidRPr="00055495">
        <w:rPr>
          <w:rFonts w:ascii="Times New Roman" w:hAnsi="Times New Roman"/>
          <w:sz w:val="24"/>
          <w:szCs w:val="24"/>
        </w:rPr>
        <w:fldChar w:fldCharType="begin"/>
      </w:r>
      <w:r w:rsidR="00B51E84" w:rsidRPr="00055495">
        <w:rPr>
          <w:rFonts w:ascii="Times New Roman" w:hAnsi="Times New Roman"/>
          <w:sz w:val="24"/>
          <w:szCs w:val="24"/>
        </w:rPr>
        <w:instrText xml:space="preserve"> REF _Ref400707149 \h </w:instrText>
      </w:r>
      <w:r w:rsidR="00055495" w:rsidRPr="00055495">
        <w:rPr>
          <w:rFonts w:ascii="Times New Roman" w:hAnsi="Times New Roman"/>
          <w:sz w:val="24"/>
          <w:szCs w:val="24"/>
        </w:rPr>
        <w:instrText xml:space="preserve"> \* MERGEFORMAT </w:instrText>
      </w:r>
      <w:r w:rsidR="00B51E84" w:rsidRPr="00055495">
        <w:rPr>
          <w:rFonts w:ascii="Times New Roman" w:hAnsi="Times New Roman"/>
          <w:sz w:val="24"/>
          <w:szCs w:val="24"/>
        </w:rPr>
      </w:r>
      <w:r w:rsidR="00B51E84" w:rsidRPr="00055495">
        <w:rPr>
          <w:rFonts w:ascii="Times New Roman" w:hAnsi="Times New Roman"/>
          <w:sz w:val="24"/>
          <w:szCs w:val="24"/>
        </w:rPr>
        <w:fldChar w:fldCharType="separate"/>
      </w:r>
      <w:r w:rsidR="00B51E84" w:rsidRPr="00621997">
        <w:rPr>
          <w:rFonts w:ascii="Times New Roman" w:hAnsi="Times New Roman"/>
          <w:sz w:val="24"/>
          <w:szCs w:val="24"/>
        </w:rPr>
        <w:t>Figure 1</w:t>
      </w:r>
      <w:r w:rsidR="00B51E84" w:rsidRPr="00621997">
        <w:rPr>
          <w:rFonts w:ascii="Times New Roman" w:hAnsi="Times New Roman"/>
          <w:sz w:val="24"/>
          <w:szCs w:val="24"/>
        </w:rPr>
        <w:noBreakHyphen/>
        <w:t>1</w:t>
      </w:r>
      <w:r w:rsidR="00B51E84" w:rsidRPr="00055495">
        <w:rPr>
          <w:rFonts w:ascii="Times New Roman" w:hAnsi="Times New Roman"/>
          <w:sz w:val="24"/>
          <w:szCs w:val="24"/>
        </w:rPr>
        <w:fldChar w:fldCharType="end"/>
      </w:r>
      <w:r w:rsidR="00AE4B40">
        <w:rPr>
          <w:rFonts w:ascii="Times New Roman" w:hAnsi="Times New Roman"/>
          <w:sz w:val="24"/>
          <w:szCs w:val="24"/>
        </w:rPr>
        <w:t xml:space="preserve"> </w:t>
      </w:r>
      <w:r w:rsidR="00621997">
        <w:rPr>
          <w:rFonts w:ascii="Times New Roman" w:hAnsi="Times New Roman"/>
          <w:sz w:val="24"/>
          <w:szCs w:val="24"/>
        </w:rPr>
        <w:t>(</w:t>
      </w:r>
      <w:r w:rsidR="00621997">
        <w:rPr>
          <w:rFonts w:ascii="Times New Roman" w:hAnsi="Times New Roman"/>
          <w:sz w:val="24"/>
          <w:szCs w:val="24"/>
        </w:rPr>
        <w:fldChar w:fldCharType="begin"/>
      </w:r>
      <w:r w:rsidR="00621997">
        <w:rPr>
          <w:rFonts w:ascii="Times New Roman" w:hAnsi="Times New Roman"/>
          <w:sz w:val="24"/>
          <w:szCs w:val="24"/>
        </w:rPr>
        <w:instrText xml:space="preserve"> REF _Ref400707287 \p \h </w:instrText>
      </w:r>
      <w:r w:rsidR="00621997">
        <w:rPr>
          <w:rFonts w:ascii="Times New Roman" w:hAnsi="Times New Roman"/>
          <w:sz w:val="24"/>
          <w:szCs w:val="24"/>
        </w:rPr>
      </w:r>
      <w:r w:rsidR="00621997">
        <w:rPr>
          <w:rFonts w:ascii="Times New Roman" w:hAnsi="Times New Roman"/>
          <w:sz w:val="24"/>
          <w:szCs w:val="24"/>
        </w:rPr>
        <w:fldChar w:fldCharType="separate"/>
      </w:r>
      <w:r w:rsidR="00621997">
        <w:rPr>
          <w:rFonts w:ascii="Times New Roman" w:hAnsi="Times New Roman"/>
          <w:sz w:val="24"/>
          <w:szCs w:val="24"/>
        </w:rPr>
        <w:t>below</w:t>
      </w:r>
      <w:r w:rsidR="00621997">
        <w:rPr>
          <w:rFonts w:ascii="Times New Roman" w:hAnsi="Times New Roman"/>
          <w:sz w:val="24"/>
          <w:szCs w:val="24"/>
        </w:rPr>
        <w:fldChar w:fldCharType="end"/>
      </w:r>
      <w:proofErr w:type="gramStart"/>
      <w:r w:rsidR="00621997">
        <w:rPr>
          <w:rFonts w:ascii="Times New Roman" w:hAnsi="Times New Roman"/>
          <w:sz w:val="24"/>
          <w:szCs w:val="24"/>
        </w:rPr>
        <w:t>)</w:t>
      </w:r>
      <w:proofErr w:type="gramEnd"/>
      <w:r w:rsidR="00165799">
        <w:rPr>
          <w:rFonts w:ascii="Times New Roman" w:hAnsi="Times New Roman"/>
          <w:sz w:val="24"/>
          <w:szCs w:val="24"/>
        </w:rPr>
        <w:fldChar w:fldCharType="begin">
          <w:fldData xml:space="preserve">PEVuZE5vdGU+PENpdGU+PEF1dGhvcj5CZWthZXJ0PC9BdXRob3I+PFllYXI+MjAwODwvWWVhcj48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PEVuZE5vdGU+PENpdGU+PEF1dGhvcj5CZWthZXJ0PC9BdXRob3I+PFllYXI+MjAwODwvWWVhcj48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[5]</w:t>
      </w:r>
      <w:r w:rsidR="00165799">
        <w:rPr>
          <w:rFonts w:ascii="Times New Roman" w:hAnsi="Times New Roman"/>
          <w:sz w:val="24"/>
          <w:szCs w:val="24"/>
        </w:rPr>
        <w:fldChar w:fldCharType="end"/>
      </w:r>
      <w:r w:rsidR="00821B75" w:rsidRPr="00FA3FAC">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08968191" w14:textId="77777777" w:rsidTr="00621997">
        <w:tc>
          <w:tcPr>
            <w:tcW w:w="9576" w:type="dxa"/>
          </w:tcPr>
          <w:p w14:paraId="0664ECED" w14:textId="77777777" w:rsidR="001F68E3" w:rsidRDefault="00D55F8A" w:rsidP="00C532CA">
            <w:pPr>
              <w:pStyle w:val="NormalWeb"/>
              <w:keepNext/>
              <w:spacing w:after="0" w:afterAutospacing="0" w:line="360" w:lineRule="auto"/>
              <w:contextualSpacing/>
            </w:pPr>
            <w:r w:rsidRPr="00E6604E">
              <w:rPr>
                <w:rFonts w:ascii="Times New Roman" w:hAnsi="Times New Roman"/>
                <w:noProof/>
                <w:sz w:val="24"/>
                <w:szCs w:val="24"/>
              </w:rPr>
              <w:drawing>
                <wp:inline distT="0" distB="0" distL="0" distR="0" wp14:anchorId="1B9EF20E" wp14:editId="3C9E145F">
                  <wp:extent cx="5486400" cy="4164330"/>
                  <wp:effectExtent l="19050" t="19050" r="19050" b="2667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9">
                            <a:extLst>
                              <a:ext uri="{28A0092B-C50C-407E-A947-70E740481C1C}">
                                <a14:useLocalDpi xmlns:a14="http://schemas.microsoft.com/office/drawing/2010/main" val="0"/>
                              </a:ext>
                            </a:extLst>
                          </a:blip>
                          <a:srcRect l="5091" b="5785"/>
                          <a:stretch/>
                        </pic:blipFill>
                        <pic:spPr>
                          <a:xfrm>
                            <a:off x="0" y="0"/>
                            <a:ext cx="5486400" cy="4164330"/>
                          </a:xfrm>
                          <a:prstGeom prst="rect">
                            <a:avLst/>
                          </a:prstGeom>
                          <a:ln>
                            <a:solidFill>
                              <a:schemeClr val="tx1"/>
                            </a:solidFill>
                          </a:ln>
                        </pic:spPr>
                      </pic:pic>
                    </a:graphicData>
                  </a:graphic>
                </wp:inline>
              </w:drawing>
            </w:r>
          </w:p>
          <w:p w14:paraId="54696FAC" w14:textId="55C5EBD9" w:rsidR="00D55F8A" w:rsidRDefault="001F68E3" w:rsidP="00852FB3">
            <w:pPr>
              <w:pStyle w:val="Caption"/>
              <w:spacing w:line="240" w:lineRule="auto"/>
              <w:ind w:firstLine="0"/>
            </w:pPr>
            <w:bookmarkStart w:id="1" w:name="_Ref400707149"/>
            <w:bookmarkStart w:id="2" w:name="_Ref400707287"/>
            <w:bookmarkStart w:id="3" w:name="_Toc400791626"/>
            <w:r w:rsidRPr="001F68E3">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1</w:t>
            </w:r>
            <w:r w:rsidR="00057CB6">
              <w:rPr>
                <w:noProof/>
              </w:rPr>
              <w:fldChar w:fldCharType="end"/>
            </w:r>
            <w:bookmarkEnd w:id="1"/>
            <w:r>
              <w:t xml:space="preserve"> Folate contains </w:t>
            </w:r>
            <w:proofErr w:type="spellStart"/>
            <w:r>
              <w:t>pterin</w:t>
            </w:r>
            <w:proofErr w:type="spellEnd"/>
            <w:r>
              <w:t xml:space="preserve">, </w:t>
            </w:r>
            <w:proofErr w:type="spellStart"/>
            <w:r>
              <w:t>pABA</w:t>
            </w:r>
            <w:proofErr w:type="spellEnd"/>
            <w:r>
              <w:t xml:space="preserve"> and glutamate moieties.</w:t>
            </w:r>
            <w:bookmarkEnd w:id="2"/>
            <w:bookmarkEnd w:id="3"/>
            <w:r>
              <w:t xml:space="preserve">  </w:t>
            </w:r>
          </w:p>
          <w:p w14:paraId="3A8482B1" w14:textId="5803D594" w:rsidR="001F68E3" w:rsidRPr="001F68E3" w:rsidRDefault="001F68E3">
            <w:pPr>
              <w:spacing w:after="0" w:line="240" w:lineRule="auto"/>
            </w:pPr>
            <w:proofErr w:type="spellStart"/>
            <w:r>
              <w:rPr>
                <w:rFonts w:ascii="Times New Roman" w:hAnsi="Times New Roman"/>
                <w:sz w:val="24"/>
                <w:szCs w:val="24"/>
              </w:rPr>
              <w:t>Tetrahydrofolate</w:t>
            </w:r>
            <w:proofErr w:type="spellEnd"/>
            <w:r>
              <w:rPr>
                <w:rFonts w:ascii="Times New Roman" w:hAnsi="Times New Roman"/>
                <w:sz w:val="24"/>
                <w:szCs w:val="24"/>
              </w:rPr>
              <w:t>, shown above, plays a role in the folate pathway by adding carbons at the N5 (</w:t>
            </w:r>
            <w:r w:rsidRPr="0024764D">
              <w:rPr>
                <w:rFonts w:ascii="Times New Roman" w:hAnsi="Times New Roman"/>
                <w:color w:val="FF0000"/>
                <w:sz w:val="24"/>
                <w:szCs w:val="24"/>
              </w:rPr>
              <w:t>R</w:t>
            </w:r>
            <w:r>
              <w:rPr>
                <w:rFonts w:ascii="Times New Roman" w:hAnsi="Times New Roman"/>
                <w:sz w:val="24"/>
                <w:szCs w:val="24"/>
              </w:rPr>
              <w:t>) and/or N</w:t>
            </w:r>
            <w:r w:rsidRPr="003B4430">
              <w:rPr>
                <w:rFonts w:ascii="Times New Roman" w:hAnsi="Times New Roman"/>
                <w:sz w:val="24"/>
                <w:szCs w:val="24"/>
              </w:rPr>
              <w:t xml:space="preserve">10 </w:t>
            </w:r>
            <w:r>
              <w:rPr>
                <w:rFonts w:ascii="Times New Roman" w:hAnsi="Times New Roman"/>
                <w:sz w:val="24"/>
                <w:szCs w:val="24"/>
              </w:rPr>
              <w:t>(</w:t>
            </w:r>
            <w:r w:rsidRPr="0024764D">
              <w:rPr>
                <w:rFonts w:ascii="Times New Roman" w:hAnsi="Times New Roman"/>
                <w:color w:val="00B0F0"/>
                <w:sz w:val="24"/>
                <w:szCs w:val="24"/>
              </w:rPr>
              <w:t>X</w:t>
            </w:r>
            <w:r>
              <w:rPr>
                <w:rFonts w:ascii="Times New Roman" w:hAnsi="Times New Roman"/>
                <w:sz w:val="24"/>
                <w:szCs w:val="24"/>
              </w:rPr>
              <w:t xml:space="preserve">) </w:t>
            </w:r>
            <w:r w:rsidRPr="003B4430">
              <w:rPr>
                <w:rFonts w:ascii="Times New Roman" w:hAnsi="Times New Roman"/>
                <w:sz w:val="24"/>
                <w:szCs w:val="24"/>
              </w:rPr>
              <w:t>position(s)</w:t>
            </w:r>
            <w:r w:rsidRPr="00893516">
              <w:t xml:space="preserve"> </w:t>
            </w:r>
            <w:r>
              <w:rPr>
                <w:rFonts w:ascii="Times New Roman" w:hAnsi="Times New Roman"/>
                <w:sz w:val="24"/>
                <w:szCs w:val="24"/>
              </w:rPr>
              <w:fldChar w:fldCharType="begin">
                <w:fldData xml:space="preserve">PEVuZE5vdGU+PENpdGU+PEF1dGhvcj5CZWthZXJ0PC9BdXRob3I+PFllYXI+MjAwODwvWWVhcj48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PEVuZE5vdGU+PENpdGU+PEF1dGhvcj5CZWthZXJ0PC9BdXRob3I+PFllYXI+MjAwODwvWWVhcj48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[5]</w:t>
            </w:r>
            <w:r>
              <w:rPr>
                <w:rFonts w:ascii="Times New Roman" w:hAnsi="Times New Roman"/>
                <w:sz w:val="24"/>
                <w:szCs w:val="24"/>
              </w:rPr>
              <w:fldChar w:fldCharType="end"/>
            </w:r>
          </w:p>
        </w:tc>
      </w:tr>
    </w:tbl>
    <w:p w14:paraId="7550C4BB" w14:textId="77777777" w:rsidR="00D55F8A" w:rsidRDefault="00D55F8A" w:rsidP="00B04968">
      <w:pPr>
        <w:pStyle w:val="NormalWeb"/>
        <w:spacing w:line="360" w:lineRule="auto"/>
        <w:ind w:firstLine="720"/>
        <w:contextualSpacing/>
        <w:rPr>
          <w:rFonts w:ascii="Times New Roman" w:hAnsi="Times New Roman"/>
          <w:sz w:val="24"/>
          <w:szCs w:val="24"/>
        </w:rPr>
      </w:pPr>
    </w:p>
    <w:p w14:paraId="66CD9A75" w14:textId="77777777" w:rsidR="00FA3FAC" w:rsidRDefault="00FA3FAC" w:rsidP="005535D6">
      <w:pPr>
        <w:pStyle w:val="Default"/>
        <w:rPr>
          <w:b/>
        </w:rPr>
      </w:pPr>
    </w:p>
    <w:p w14:paraId="63CBC2E2" w14:textId="77777777" w:rsidR="00006857" w:rsidRDefault="00006857" w:rsidP="005535D6">
      <w:pPr>
        <w:pStyle w:val="Default"/>
        <w:rPr>
          <w:b/>
        </w:rPr>
      </w:pPr>
    </w:p>
    <w:p w14:paraId="7A0491CE" w14:textId="7EE844BF" w:rsidR="00D551E8" w:rsidRPr="007A7DB9" w:rsidRDefault="001F381C" w:rsidP="007A7DB9">
      <w:pPr>
        <w:pStyle w:val="Heading2"/>
      </w:pPr>
      <w:bookmarkStart w:id="4" w:name="_Toc400720267"/>
      <w:r w:rsidRPr="007A7DB9">
        <w:t xml:space="preserve">The effects of </w:t>
      </w:r>
      <w:proofErr w:type="spellStart"/>
      <w:r w:rsidRPr="007A7DB9">
        <w:t>osmolyte</w:t>
      </w:r>
      <w:proofErr w:type="spellEnd"/>
      <w:r w:rsidRPr="007A7DB9">
        <w:t xml:space="preserve"> addition on </w:t>
      </w:r>
      <w:r w:rsidR="00A04D63" w:rsidRPr="007A7DB9">
        <w:t>Folate/DHF</w:t>
      </w:r>
      <w:r w:rsidRPr="007A7DB9">
        <w:t xml:space="preserve"> </w:t>
      </w:r>
      <w:r w:rsidR="00BD17AA" w:rsidRPr="007A7DB9">
        <w:t>binding</w:t>
      </w:r>
      <w:r w:rsidRPr="007A7DB9">
        <w:t xml:space="preserve"> to various </w:t>
      </w:r>
      <w:proofErr w:type="spellStart"/>
      <w:r w:rsidRPr="007A7DB9">
        <w:t>dihydrofolate</w:t>
      </w:r>
      <w:proofErr w:type="spellEnd"/>
      <w:r w:rsidRPr="007A7DB9">
        <w:t xml:space="preserve"> reductases </w:t>
      </w:r>
      <w:r w:rsidR="00D551E8" w:rsidRPr="007A7DB9">
        <w:t xml:space="preserve">R67 </w:t>
      </w:r>
      <w:proofErr w:type="spellStart"/>
      <w:r w:rsidRPr="007A7DB9">
        <w:t>dihydrofolate</w:t>
      </w:r>
      <w:proofErr w:type="spellEnd"/>
      <w:r w:rsidRPr="007A7DB9">
        <w:t xml:space="preserve"> reductase</w:t>
      </w:r>
      <w:bookmarkEnd w:id="4"/>
    </w:p>
    <w:p w14:paraId="42FFBD9E" w14:textId="77777777" w:rsidR="00FD72DE" w:rsidRPr="007A7DB9" w:rsidRDefault="00FD72DE" w:rsidP="00621997">
      <w:pPr>
        <w:pStyle w:val="Heading2"/>
        <w:numPr>
          <w:ilvl w:val="0"/>
          <w:numId w:val="0"/>
        </w:numPr>
        <w:ind w:left="576"/>
      </w:pPr>
    </w:p>
    <w:p w14:paraId="10F5532C" w14:textId="5083F53D" w:rsidR="00D55F8A" w:rsidRDefault="00574B5D" w:rsidP="00DB5779">
      <w:pPr>
        <w:autoSpaceDE w:val="0"/>
        <w:autoSpaceDN w:val="0"/>
        <w:adjustRightInd w:val="0"/>
        <w:spacing w:after="0" w:line="360" w:lineRule="auto"/>
        <w:ind w:firstLine="720"/>
        <w:rPr>
          <w:rFonts w:ascii="Times New Roman" w:hAnsi="Times New Roman"/>
          <w:sz w:val="24"/>
          <w:szCs w:val="24"/>
        </w:rPr>
      </w:pPr>
      <w:r w:rsidRPr="00C73F40">
        <w:rPr>
          <w:rFonts w:ascii="Times New Roman" w:hAnsi="Times New Roman"/>
          <w:sz w:val="24"/>
          <w:szCs w:val="24"/>
        </w:rPr>
        <w:t>The Howell lab has</w:t>
      </w:r>
      <w:r w:rsidR="00E5122F">
        <w:rPr>
          <w:rFonts w:ascii="Times New Roman" w:hAnsi="Times New Roman"/>
          <w:sz w:val="24"/>
          <w:szCs w:val="24"/>
        </w:rPr>
        <w:t xml:space="preserve"> </w:t>
      </w:r>
      <w:r w:rsidRPr="00C73F40">
        <w:rPr>
          <w:rFonts w:ascii="Times New Roman" w:hAnsi="Times New Roman"/>
          <w:sz w:val="24"/>
          <w:szCs w:val="24"/>
        </w:rPr>
        <w:t xml:space="preserve">studied the structure-function relationship in </w:t>
      </w:r>
      <w:proofErr w:type="spellStart"/>
      <w:r w:rsidRPr="00C73F40">
        <w:rPr>
          <w:rFonts w:ascii="Times New Roman" w:hAnsi="Times New Roman"/>
          <w:sz w:val="24"/>
          <w:szCs w:val="24"/>
        </w:rPr>
        <w:t>dihydrofolate</w:t>
      </w:r>
      <w:proofErr w:type="spellEnd"/>
      <w:r w:rsidRPr="00C73F40">
        <w:rPr>
          <w:rFonts w:ascii="Times New Roman" w:hAnsi="Times New Roman"/>
          <w:sz w:val="24"/>
          <w:szCs w:val="24"/>
        </w:rPr>
        <w:t xml:space="preserve"> </w:t>
      </w:r>
      <w:r w:rsidR="00E5122F">
        <w:rPr>
          <w:rFonts w:ascii="Times New Roman" w:hAnsi="Times New Roman"/>
          <w:sz w:val="24"/>
          <w:szCs w:val="24"/>
        </w:rPr>
        <w:t>reductase (DHFR).</w:t>
      </w:r>
      <w:r w:rsidRPr="00C73F40">
        <w:rPr>
          <w:rFonts w:ascii="Times New Roman" w:hAnsi="Times New Roman"/>
          <w:sz w:val="24"/>
          <w:szCs w:val="24"/>
        </w:rPr>
        <w:t xml:space="preserve"> Recent studies </w:t>
      </w:r>
      <w:r w:rsidR="001F381C">
        <w:rPr>
          <w:rFonts w:ascii="Times New Roman" w:hAnsi="Times New Roman"/>
          <w:sz w:val="24"/>
          <w:szCs w:val="24"/>
        </w:rPr>
        <w:t xml:space="preserve">have </w:t>
      </w:r>
      <w:r w:rsidRPr="00C73F40">
        <w:rPr>
          <w:rFonts w:ascii="Times New Roman" w:hAnsi="Times New Roman"/>
          <w:sz w:val="24"/>
          <w:szCs w:val="24"/>
        </w:rPr>
        <w:t xml:space="preserve">focused on </w:t>
      </w:r>
      <w:r w:rsidR="00BD17AA">
        <w:rPr>
          <w:rFonts w:ascii="Times New Roman" w:hAnsi="Times New Roman"/>
          <w:sz w:val="24"/>
          <w:szCs w:val="24"/>
        </w:rPr>
        <w:t>examining the</w:t>
      </w:r>
      <w:r>
        <w:rPr>
          <w:rFonts w:ascii="Times New Roman" w:hAnsi="Times New Roman"/>
          <w:sz w:val="24"/>
          <w:szCs w:val="24"/>
        </w:rPr>
        <w:t xml:space="preserve"> </w:t>
      </w:r>
      <w:r w:rsidRPr="00C73F40">
        <w:rPr>
          <w:rFonts w:ascii="Times New Roman" w:hAnsi="Times New Roman"/>
          <w:sz w:val="24"/>
          <w:szCs w:val="24"/>
        </w:rPr>
        <w:t>role of water on folate/DHF and/or cofactor binding</w:t>
      </w:r>
      <w:r w:rsidR="00937221">
        <w:rPr>
          <w:rFonts w:ascii="Times New Roman" w:hAnsi="Times New Roman"/>
          <w:sz w:val="24"/>
          <w:szCs w:val="24"/>
        </w:rPr>
        <w:t xml:space="preserve">. One way of examining </w:t>
      </w:r>
      <w:r w:rsidR="00946058">
        <w:rPr>
          <w:rFonts w:ascii="Times New Roman" w:hAnsi="Times New Roman"/>
          <w:sz w:val="24"/>
          <w:szCs w:val="24"/>
        </w:rPr>
        <w:t xml:space="preserve">the activity of </w:t>
      </w:r>
      <w:r w:rsidR="0054192A">
        <w:rPr>
          <w:rFonts w:ascii="Times New Roman" w:hAnsi="Times New Roman"/>
          <w:sz w:val="24"/>
          <w:szCs w:val="24"/>
        </w:rPr>
        <w:t>water in</w:t>
      </w:r>
      <w:r w:rsidR="00937221">
        <w:rPr>
          <w:rFonts w:ascii="Times New Roman" w:hAnsi="Times New Roman"/>
          <w:sz w:val="24"/>
          <w:szCs w:val="24"/>
        </w:rPr>
        <w:t xml:space="preserve"> binding </w:t>
      </w:r>
      <w:r>
        <w:rPr>
          <w:rFonts w:ascii="Times New Roman" w:hAnsi="Times New Roman"/>
          <w:sz w:val="24"/>
          <w:szCs w:val="24"/>
        </w:rPr>
        <w:t>is</w:t>
      </w:r>
      <w:r w:rsidRPr="00C73F40">
        <w:rPr>
          <w:rFonts w:ascii="Times New Roman" w:hAnsi="Times New Roman"/>
          <w:sz w:val="24"/>
          <w:szCs w:val="24"/>
        </w:rPr>
        <w:t xml:space="preserve"> </w:t>
      </w:r>
      <w:r>
        <w:rPr>
          <w:rFonts w:ascii="Times New Roman" w:hAnsi="Times New Roman"/>
          <w:sz w:val="24"/>
          <w:szCs w:val="24"/>
        </w:rPr>
        <w:t>to perturb</w:t>
      </w:r>
      <w:r w:rsidRPr="00C73F40">
        <w:rPr>
          <w:rFonts w:ascii="Times New Roman" w:hAnsi="Times New Roman"/>
          <w:sz w:val="24"/>
          <w:szCs w:val="24"/>
        </w:rPr>
        <w:t xml:space="preserve"> the water </w:t>
      </w:r>
      <w:r w:rsidR="001F381C">
        <w:rPr>
          <w:rFonts w:ascii="Times New Roman" w:hAnsi="Times New Roman"/>
          <w:sz w:val="24"/>
          <w:szCs w:val="24"/>
        </w:rPr>
        <w:t>molecules in the hydration she</w:t>
      </w:r>
      <w:r w:rsidR="00264611">
        <w:rPr>
          <w:rFonts w:ascii="Times New Roman" w:hAnsi="Times New Roman"/>
          <w:sz w:val="24"/>
          <w:szCs w:val="24"/>
        </w:rPr>
        <w:t xml:space="preserve">ll </w:t>
      </w:r>
      <w:r w:rsidR="0054192A" w:rsidRPr="00C73F40">
        <w:rPr>
          <w:rFonts w:ascii="Times New Roman" w:hAnsi="Times New Roman"/>
          <w:sz w:val="24"/>
          <w:szCs w:val="24"/>
        </w:rPr>
        <w:t xml:space="preserve">of </w:t>
      </w:r>
      <w:r w:rsidR="00E0061A">
        <w:rPr>
          <w:rFonts w:ascii="Times New Roman" w:hAnsi="Times New Roman"/>
          <w:sz w:val="24"/>
          <w:szCs w:val="24"/>
        </w:rPr>
        <w:t xml:space="preserve">the </w:t>
      </w:r>
      <w:r w:rsidR="001F381C">
        <w:rPr>
          <w:rFonts w:ascii="Times New Roman" w:hAnsi="Times New Roman"/>
          <w:sz w:val="24"/>
          <w:szCs w:val="24"/>
        </w:rPr>
        <w:t xml:space="preserve">interacting molecules </w:t>
      </w:r>
      <w:r w:rsidR="00E0061A">
        <w:rPr>
          <w:rFonts w:ascii="Times New Roman" w:hAnsi="Times New Roman"/>
          <w:sz w:val="24"/>
          <w:szCs w:val="24"/>
        </w:rPr>
        <w:t xml:space="preserve">(for example, protein plus ligand) </w:t>
      </w:r>
      <w:r w:rsidR="0023649D">
        <w:rPr>
          <w:rFonts w:ascii="Times New Roman" w:hAnsi="Times New Roman"/>
          <w:sz w:val="24"/>
          <w:szCs w:val="24"/>
        </w:rPr>
        <w:t xml:space="preserve">by </w:t>
      </w:r>
      <w:r w:rsidR="001F381C">
        <w:rPr>
          <w:rFonts w:ascii="Times New Roman" w:hAnsi="Times New Roman"/>
          <w:sz w:val="24"/>
          <w:szCs w:val="24"/>
        </w:rPr>
        <w:t xml:space="preserve">the </w:t>
      </w:r>
      <w:r w:rsidR="0023649D">
        <w:rPr>
          <w:rFonts w:ascii="Times New Roman" w:hAnsi="Times New Roman"/>
          <w:sz w:val="24"/>
          <w:szCs w:val="24"/>
        </w:rPr>
        <w:t>gradual</w:t>
      </w:r>
      <w:r w:rsidR="009153B5">
        <w:rPr>
          <w:rFonts w:ascii="Times New Roman" w:hAnsi="Times New Roman"/>
          <w:sz w:val="24"/>
          <w:szCs w:val="24"/>
        </w:rPr>
        <w:t xml:space="preserve"> increase of</w:t>
      </w:r>
      <w:r w:rsidRPr="00C73F40">
        <w:rPr>
          <w:rFonts w:ascii="Times New Roman" w:hAnsi="Times New Roman"/>
          <w:sz w:val="24"/>
          <w:szCs w:val="24"/>
        </w:rPr>
        <w:t xml:space="preserve"> </w:t>
      </w:r>
      <w:proofErr w:type="spellStart"/>
      <w:r w:rsidRPr="00C73F40">
        <w:rPr>
          <w:rFonts w:ascii="Times New Roman" w:hAnsi="Times New Roman"/>
          <w:sz w:val="24"/>
          <w:szCs w:val="24"/>
        </w:rPr>
        <w:t>osmolyte</w:t>
      </w:r>
      <w:proofErr w:type="spellEnd"/>
      <w:r w:rsidR="00BD17AA">
        <w:rPr>
          <w:rFonts w:ascii="Times New Roman" w:hAnsi="Times New Roman"/>
          <w:sz w:val="24"/>
          <w:szCs w:val="24"/>
        </w:rPr>
        <w:t xml:space="preserve"> (co-solvent) </w:t>
      </w:r>
      <w:r w:rsidR="00BD17AA" w:rsidRPr="00C73F40">
        <w:rPr>
          <w:rFonts w:ascii="Times New Roman" w:hAnsi="Times New Roman"/>
          <w:sz w:val="24"/>
          <w:szCs w:val="24"/>
        </w:rPr>
        <w:t>concentration</w:t>
      </w:r>
      <w:r w:rsidRPr="00C73F40">
        <w:rPr>
          <w:rFonts w:ascii="Times New Roman" w:hAnsi="Times New Roman"/>
          <w:sz w:val="24"/>
          <w:szCs w:val="24"/>
        </w:rPr>
        <w:t xml:space="preserve"> and monitoring </w:t>
      </w:r>
      <w:r>
        <w:rPr>
          <w:rFonts w:ascii="Times New Roman" w:hAnsi="Times New Roman"/>
          <w:sz w:val="24"/>
          <w:szCs w:val="24"/>
        </w:rPr>
        <w:t>the change</w:t>
      </w:r>
      <w:r w:rsidRPr="00C73F40">
        <w:rPr>
          <w:rFonts w:ascii="Times New Roman" w:hAnsi="Times New Roman"/>
          <w:sz w:val="24"/>
          <w:szCs w:val="24"/>
        </w:rPr>
        <w:t xml:space="preserve"> in </w:t>
      </w:r>
      <w:r>
        <w:rPr>
          <w:rFonts w:ascii="Times New Roman" w:hAnsi="Times New Roman"/>
          <w:sz w:val="24"/>
          <w:szCs w:val="24"/>
        </w:rPr>
        <w:t>catalytic efficiency</w:t>
      </w:r>
      <w:r w:rsidR="009153B5">
        <w:rPr>
          <w:rFonts w:ascii="Times New Roman" w:hAnsi="Times New Roman"/>
          <w:sz w:val="24"/>
          <w:szCs w:val="24"/>
        </w:rPr>
        <w:t xml:space="preserve"> and/or binding</w:t>
      </w:r>
      <w:r w:rsidR="00D83832">
        <w:rPr>
          <w:rFonts w:ascii="Times New Roman" w:hAnsi="Times New Roman"/>
          <w:sz w:val="24"/>
          <w:szCs w:val="24"/>
        </w:rPr>
        <w:t>.</w:t>
      </w:r>
      <w:r w:rsidR="003A5BDC">
        <w:rPr>
          <w:rFonts w:ascii="Times New Roman" w:hAnsi="Times New Roman"/>
          <w:sz w:val="24"/>
          <w:szCs w:val="24"/>
        </w:rPr>
        <w:t xml:space="preserve"> </w:t>
      </w:r>
      <w:r w:rsidR="00E0061A">
        <w:rPr>
          <w:rFonts w:ascii="Times New Roman" w:hAnsi="Times New Roman"/>
          <w:sz w:val="24"/>
          <w:szCs w:val="24"/>
        </w:rPr>
        <w:t xml:space="preserve">A typical result is tighter binding of a ligand to protein as fewer water molecules need to be removed and the </w:t>
      </w:r>
      <w:proofErr w:type="spellStart"/>
      <w:r w:rsidR="00E0061A">
        <w:rPr>
          <w:rFonts w:ascii="Times New Roman" w:hAnsi="Times New Roman"/>
          <w:sz w:val="24"/>
          <w:szCs w:val="24"/>
        </w:rPr>
        <w:t>desolvation</w:t>
      </w:r>
      <w:proofErr w:type="spellEnd"/>
      <w:r w:rsidR="00E0061A">
        <w:rPr>
          <w:rFonts w:ascii="Times New Roman" w:hAnsi="Times New Roman"/>
          <w:sz w:val="24"/>
          <w:szCs w:val="24"/>
        </w:rPr>
        <w:t xml:space="preserve"> penalty is decreased.  Another case is provided i</w:t>
      </w:r>
      <w:r w:rsidR="00A54630">
        <w:rPr>
          <w:rFonts w:ascii="Times New Roman" w:hAnsi="Times New Roman"/>
          <w:sz w:val="24"/>
          <w:szCs w:val="24"/>
        </w:rPr>
        <w:t>f the</w:t>
      </w:r>
      <w:r w:rsidR="0064452C">
        <w:rPr>
          <w:rFonts w:ascii="Times New Roman" w:hAnsi="Times New Roman"/>
          <w:sz w:val="24"/>
          <w:szCs w:val="24"/>
        </w:rPr>
        <w:t xml:space="preserve"> affinity of the protein</w:t>
      </w:r>
      <w:r w:rsidR="00EE2ADF">
        <w:rPr>
          <w:rFonts w:ascii="Times New Roman" w:hAnsi="Times New Roman"/>
          <w:sz w:val="24"/>
          <w:szCs w:val="24"/>
        </w:rPr>
        <w:t xml:space="preserve"> surface</w:t>
      </w:r>
      <w:r w:rsidR="0064452C">
        <w:rPr>
          <w:rFonts w:ascii="Times New Roman" w:hAnsi="Times New Roman"/>
          <w:sz w:val="24"/>
          <w:szCs w:val="24"/>
        </w:rPr>
        <w:t xml:space="preserve"> is greater for </w:t>
      </w:r>
      <w:proofErr w:type="spellStart"/>
      <w:r w:rsidR="0064452C">
        <w:rPr>
          <w:rFonts w:ascii="Times New Roman" w:hAnsi="Times New Roman"/>
          <w:sz w:val="24"/>
          <w:szCs w:val="24"/>
        </w:rPr>
        <w:t>osmolytes</w:t>
      </w:r>
      <w:proofErr w:type="spellEnd"/>
      <w:r w:rsidR="0064452C">
        <w:rPr>
          <w:rFonts w:ascii="Times New Roman" w:hAnsi="Times New Roman"/>
          <w:sz w:val="24"/>
          <w:szCs w:val="24"/>
        </w:rPr>
        <w:t xml:space="preserve"> compared to the water </w:t>
      </w:r>
      <w:r w:rsidR="00403567">
        <w:rPr>
          <w:rFonts w:ascii="Times New Roman" w:hAnsi="Times New Roman"/>
          <w:sz w:val="24"/>
          <w:szCs w:val="24"/>
        </w:rPr>
        <w:t>molecules</w:t>
      </w:r>
      <w:r w:rsidR="00E77470">
        <w:rPr>
          <w:rFonts w:ascii="Times New Roman" w:hAnsi="Times New Roman"/>
          <w:sz w:val="24"/>
          <w:szCs w:val="24"/>
        </w:rPr>
        <w:t>, the</w:t>
      </w:r>
      <w:r w:rsidR="00E0061A">
        <w:rPr>
          <w:rFonts w:ascii="Times New Roman" w:hAnsi="Times New Roman"/>
          <w:sz w:val="24"/>
          <w:szCs w:val="24"/>
        </w:rPr>
        <w:t>n</w:t>
      </w:r>
      <w:r w:rsidR="00E77470">
        <w:rPr>
          <w:rFonts w:ascii="Times New Roman" w:hAnsi="Times New Roman"/>
          <w:sz w:val="24"/>
          <w:szCs w:val="24"/>
        </w:rPr>
        <w:t xml:space="preserve"> </w:t>
      </w:r>
      <w:r w:rsidR="00E0061A">
        <w:rPr>
          <w:rFonts w:ascii="Times New Roman" w:hAnsi="Times New Roman"/>
          <w:sz w:val="24"/>
          <w:szCs w:val="24"/>
        </w:rPr>
        <w:t xml:space="preserve">the </w:t>
      </w:r>
      <w:proofErr w:type="spellStart"/>
      <w:r w:rsidR="00E77470">
        <w:rPr>
          <w:rFonts w:ascii="Times New Roman" w:hAnsi="Times New Roman"/>
          <w:sz w:val="24"/>
          <w:szCs w:val="24"/>
        </w:rPr>
        <w:t>osmolytes</w:t>
      </w:r>
      <w:proofErr w:type="spellEnd"/>
      <w:r w:rsidR="00E77470">
        <w:rPr>
          <w:rFonts w:ascii="Times New Roman" w:hAnsi="Times New Roman"/>
          <w:sz w:val="24"/>
          <w:szCs w:val="24"/>
        </w:rPr>
        <w:t xml:space="preserve"> </w:t>
      </w:r>
      <w:r w:rsidR="00E0061A">
        <w:rPr>
          <w:rFonts w:ascii="Times New Roman" w:hAnsi="Times New Roman"/>
          <w:sz w:val="24"/>
          <w:szCs w:val="24"/>
        </w:rPr>
        <w:t xml:space="preserve">compete with </w:t>
      </w:r>
      <w:r w:rsidR="00E77470">
        <w:rPr>
          <w:rFonts w:ascii="Times New Roman" w:hAnsi="Times New Roman"/>
          <w:sz w:val="24"/>
          <w:szCs w:val="24"/>
        </w:rPr>
        <w:t>water and weakly interact with the protein surface</w:t>
      </w:r>
      <w:r w:rsidR="003E111D">
        <w:rPr>
          <w:rFonts w:ascii="Times New Roman" w:hAnsi="Times New Roman"/>
          <w:sz w:val="24"/>
          <w:szCs w:val="24"/>
        </w:rPr>
        <w:t>.</w:t>
      </w:r>
      <w:r w:rsidR="00CD0E9F">
        <w:rPr>
          <w:rFonts w:ascii="Times New Roman" w:hAnsi="Times New Roman"/>
          <w:sz w:val="24"/>
          <w:szCs w:val="24"/>
        </w:rPr>
        <w:t xml:space="preserve"> </w:t>
      </w:r>
      <w:r w:rsidR="00E0061A">
        <w:rPr>
          <w:rFonts w:ascii="Times New Roman" w:hAnsi="Times New Roman"/>
          <w:sz w:val="24"/>
          <w:szCs w:val="24"/>
        </w:rPr>
        <w:t xml:space="preserve">A </w:t>
      </w:r>
      <w:r w:rsidR="00CD0E9F">
        <w:rPr>
          <w:rFonts w:ascii="Times New Roman" w:hAnsi="Times New Roman"/>
          <w:sz w:val="24"/>
          <w:szCs w:val="24"/>
        </w:rPr>
        <w:t>carto</w:t>
      </w:r>
      <w:r w:rsidR="00E0061A">
        <w:rPr>
          <w:rFonts w:ascii="Times New Roman" w:hAnsi="Times New Roman"/>
          <w:sz w:val="24"/>
          <w:szCs w:val="24"/>
        </w:rPr>
        <w:t>o</w:t>
      </w:r>
      <w:r w:rsidR="00CD0E9F">
        <w:rPr>
          <w:rFonts w:ascii="Times New Roman" w:hAnsi="Times New Roman"/>
          <w:sz w:val="24"/>
          <w:szCs w:val="24"/>
        </w:rPr>
        <w:t xml:space="preserve">n representation of preferential interaction and preferential exclusion of </w:t>
      </w:r>
      <w:proofErr w:type="spellStart"/>
      <w:r w:rsidR="00CD0E9F">
        <w:rPr>
          <w:rFonts w:ascii="Times New Roman" w:hAnsi="Times New Roman"/>
          <w:sz w:val="24"/>
          <w:szCs w:val="24"/>
        </w:rPr>
        <w:t>osmolytes</w:t>
      </w:r>
      <w:proofErr w:type="spellEnd"/>
      <w:r w:rsidR="00CD0E9F">
        <w:rPr>
          <w:rFonts w:ascii="Times New Roman" w:hAnsi="Times New Roman"/>
          <w:sz w:val="24"/>
          <w:szCs w:val="24"/>
        </w:rPr>
        <w:t xml:space="preserve"> </w:t>
      </w:r>
      <w:r w:rsidR="00E0061A">
        <w:rPr>
          <w:rFonts w:ascii="Times New Roman" w:hAnsi="Times New Roman"/>
          <w:sz w:val="24"/>
          <w:szCs w:val="24"/>
        </w:rPr>
        <w:t xml:space="preserve">from a protein surface is </w:t>
      </w:r>
      <w:r w:rsidR="00CD0E9F">
        <w:rPr>
          <w:rFonts w:ascii="Times New Roman" w:hAnsi="Times New Roman"/>
          <w:sz w:val="24"/>
          <w:szCs w:val="24"/>
        </w:rPr>
        <w:t xml:space="preserve">represented </w:t>
      </w:r>
      <w:r w:rsidR="00E0061A">
        <w:rPr>
          <w:rFonts w:ascii="Times New Roman" w:hAnsi="Times New Roman"/>
          <w:sz w:val="24"/>
          <w:szCs w:val="24"/>
        </w:rPr>
        <w:t>in</w:t>
      </w:r>
      <w:r w:rsidR="00C532CA">
        <w:rPr>
          <w:rFonts w:ascii="Times New Roman" w:hAnsi="Times New Roman"/>
          <w:sz w:val="24"/>
          <w:szCs w:val="24"/>
        </w:rPr>
        <w:t xml:space="preserve"> </w:t>
      </w:r>
      <w:r w:rsidR="00C532CA">
        <w:rPr>
          <w:rFonts w:ascii="Times New Roman" w:hAnsi="Times New Roman"/>
          <w:sz w:val="24"/>
          <w:szCs w:val="24"/>
        </w:rPr>
        <w:fldChar w:fldCharType="begin"/>
      </w:r>
      <w:r w:rsidR="00C532CA">
        <w:rPr>
          <w:rFonts w:ascii="Times New Roman" w:hAnsi="Times New Roman"/>
          <w:sz w:val="24"/>
          <w:szCs w:val="24"/>
        </w:rPr>
        <w:instrText xml:space="preserve"> REF _Ref400717861 \h </w:instrText>
      </w:r>
      <w:r w:rsidR="00C532CA">
        <w:rPr>
          <w:rFonts w:ascii="Times New Roman" w:hAnsi="Times New Roman"/>
          <w:sz w:val="24"/>
          <w:szCs w:val="24"/>
        </w:rPr>
      </w:r>
      <w:r w:rsidR="00C532CA">
        <w:rPr>
          <w:rFonts w:ascii="Times New Roman" w:hAnsi="Times New Roman"/>
          <w:sz w:val="24"/>
          <w:szCs w:val="24"/>
        </w:rPr>
        <w:fldChar w:fldCharType="separate"/>
      </w:r>
      <w:r w:rsidR="00C532CA">
        <w:t xml:space="preserve">Figure </w:t>
      </w:r>
      <w:r w:rsidR="00C532CA">
        <w:rPr>
          <w:noProof/>
        </w:rPr>
        <w:t>1</w:t>
      </w:r>
      <w:r w:rsidR="00C532CA">
        <w:noBreakHyphen/>
      </w:r>
      <w:r w:rsidR="00C532CA">
        <w:rPr>
          <w:noProof/>
        </w:rPr>
        <w:t>2</w:t>
      </w:r>
      <w:r w:rsidR="00C532CA">
        <w:rPr>
          <w:rFonts w:ascii="Times New Roman" w:hAnsi="Times New Roman"/>
          <w:sz w:val="24"/>
          <w:szCs w:val="24"/>
        </w:rPr>
        <w:fldChar w:fldCharType="end"/>
      </w:r>
      <w:r w:rsidR="00C532CA">
        <w:rPr>
          <w:rFonts w:ascii="Times New Roman" w:hAnsi="Times New Roman"/>
          <w:sz w:val="24"/>
          <w:szCs w:val="24"/>
        </w:rPr>
        <w:t xml:space="preserve"> (</w:t>
      </w:r>
      <w:r w:rsidR="00C532CA">
        <w:rPr>
          <w:rFonts w:ascii="Times New Roman" w:hAnsi="Times New Roman"/>
          <w:sz w:val="24"/>
          <w:szCs w:val="24"/>
        </w:rPr>
        <w:fldChar w:fldCharType="begin"/>
      </w:r>
      <w:r w:rsidR="00C532CA">
        <w:rPr>
          <w:rFonts w:ascii="Times New Roman" w:hAnsi="Times New Roman"/>
          <w:sz w:val="24"/>
          <w:szCs w:val="24"/>
        </w:rPr>
        <w:instrText xml:space="preserve"> REF _Ref400716592 \p \h </w:instrText>
      </w:r>
      <w:r w:rsidR="00C532CA">
        <w:rPr>
          <w:rFonts w:ascii="Times New Roman" w:hAnsi="Times New Roman"/>
          <w:sz w:val="24"/>
          <w:szCs w:val="24"/>
        </w:rPr>
      </w:r>
      <w:r w:rsidR="00C532CA">
        <w:rPr>
          <w:rFonts w:ascii="Times New Roman" w:hAnsi="Times New Roman"/>
          <w:sz w:val="24"/>
          <w:szCs w:val="24"/>
        </w:rPr>
        <w:fldChar w:fldCharType="separate"/>
      </w:r>
      <w:r w:rsidR="00C532CA">
        <w:rPr>
          <w:rFonts w:ascii="Times New Roman" w:hAnsi="Times New Roman"/>
          <w:sz w:val="24"/>
          <w:szCs w:val="24"/>
        </w:rPr>
        <w:t>below</w:t>
      </w:r>
      <w:r w:rsidR="00C532CA">
        <w:rPr>
          <w:rFonts w:ascii="Times New Roman" w:hAnsi="Times New Roman"/>
          <w:sz w:val="24"/>
          <w:szCs w:val="24"/>
        </w:rPr>
        <w:fldChar w:fldCharType="end"/>
      </w:r>
      <w:r w:rsidR="00C532CA">
        <w:rPr>
          <w:rFonts w:ascii="Times New Roman" w:hAnsi="Times New Roman"/>
          <w:sz w:val="24"/>
          <w:szCs w:val="24"/>
        </w:rPr>
        <w:t>)</w:t>
      </w:r>
      <w:r w:rsidR="00621997">
        <w:rPr>
          <w:rFonts w:ascii="Times New Roman" w:hAnsi="Times New Roman"/>
          <w:b/>
          <w:sz w:val="24"/>
          <w:szCs w:val="24"/>
        </w:rPr>
        <w:t xml:space="preserve">    </w:t>
      </w:r>
      <w:r w:rsidR="00CD0E9F">
        <w:rPr>
          <w:rFonts w:ascii="Times New Roman" w:hAnsi="Times New Roman"/>
          <w:sz w:val="24"/>
          <w:szCs w:val="24"/>
        </w:rPr>
        <w:t xml:space="preserve">If </w:t>
      </w:r>
      <w:proofErr w:type="spellStart"/>
      <w:r w:rsidR="00CD0E9F">
        <w:rPr>
          <w:rFonts w:ascii="Times New Roman" w:hAnsi="Times New Roman"/>
          <w:sz w:val="24"/>
          <w:szCs w:val="24"/>
        </w:rPr>
        <w:t>osmolytes</w:t>
      </w:r>
      <w:proofErr w:type="spellEnd"/>
      <w:r w:rsidR="00CD0E9F">
        <w:rPr>
          <w:rFonts w:ascii="Times New Roman" w:hAnsi="Times New Roman"/>
          <w:sz w:val="24"/>
          <w:szCs w:val="24"/>
        </w:rPr>
        <w:t xml:space="preserve"> </w:t>
      </w:r>
      <w:r w:rsidR="00E0061A">
        <w:rPr>
          <w:rFonts w:ascii="Times New Roman" w:hAnsi="Times New Roman"/>
          <w:sz w:val="24"/>
          <w:szCs w:val="24"/>
        </w:rPr>
        <w:t xml:space="preserve">are more difficult to remove than water, then the binding equilibrium will be shifted towards free state, which will </w:t>
      </w:r>
      <w:r w:rsidR="00EE4FFA">
        <w:rPr>
          <w:rFonts w:ascii="Times New Roman" w:hAnsi="Times New Roman"/>
          <w:sz w:val="24"/>
          <w:szCs w:val="24"/>
        </w:rPr>
        <w:t>weaken binding</w:t>
      </w:r>
      <w:r w:rsidR="00B41ED5">
        <w:rPr>
          <w:rFonts w:ascii="Times New Roman" w:hAnsi="Times New Roman"/>
          <w:sz w:val="24"/>
          <w:szCs w:val="24"/>
        </w:rPr>
        <w:t xml:space="preserve">. </w:t>
      </w:r>
      <w:r w:rsidR="00EE4FFA">
        <w:rPr>
          <w:rFonts w:ascii="Times New Roman" w:hAnsi="Times New Roman"/>
          <w:sz w:val="24"/>
          <w:szCs w:val="24"/>
        </w:rPr>
        <w:t xml:space="preserve">Thus, </w:t>
      </w:r>
      <w:r w:rsidR="00800B3D">
        <w:rPr>
          <w:rFonts w:ascii="Times New Roman" w:hAnsi="Times New Roman"/>
          <w:sz w:val="24"/>
          <w:szCs w:val="24"/>
        </w:rPr>
        <w:t>Chopra et al</w:t>
      </w:r>
      <w:r w:rsidR="00E0061A">
        <w:rPr>
          <w:rFonts w:ascii="Times New Roman" w:hAnsi="Times New Roman"/>
          <w:sz w:val="24"/>
          <w:szCs w:val="24"/>
        </w:rPr>
        <w:t>.</w:t>
      </w:r>
      <w:r w:rsidR="00800B3D">
        <w:rPr>
          <w:rFonts w:ascii="Times New Roman" w:hAnsi="Times New Roman"/>
          <w:sz w:val="24"/>
          <w:szCs w:val="24"/>
        </w:rPr>
        <w:t xml:space="preserve"> studied the </w:t>
      </w:r>
      <w:r w:rsidR="00997C20">
        <w:rPr>
          <w:rFonts w:ascii="Times New Roman" w:hAnsi="Times New Roman"/>
          <w:sz w:val="24"/>
          <w:szCs w:val="24"/>
        </w:rPr>
        <w:t>role of water</w:t>
      </w:r>
      <w:r w:rsidR="00800B3D">
        <w:rPr>
          <w:rFonts w:ascii="Times New Roman" w:hAnsi="Times New Roman"/>
          <w:sz w:val="24"/>
          <w:szCs w:val="24"/>
        </w:rPr>
        <w:t xml:space="preserve"> on the primitive enzyme R67 DHFR</w:t>
      </w:r>
      <w:r w:rsidR="00997C20">
        <w:rPr>
          <w:rFonts w:ascii="Times New Roman" w:hAnsi="Times New Roman"/>
          <w:sz w:val="24"/>
          <w:szCs w:val="24"/>
        </w:rPr>
        <w:t xml:space="preserve"> binding </w: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sidR="00EE4FFA">
        <w:rPr>
          <w:rFonts w:ascii="Times New Roman" w:hAnsi="Times New Roman"/>
          <w:sz w:val="24"/>
          <w:szCs w:val="24"/>
        </w:rPr>
        <w:t xml:space="preserve">.  </w:t>
      </w:r>
    </w:p>
    <w:p w14:paraId="2C656029" w14:textId="77777777" w:rsidR="00C532CA" w:rsidRDefault="00C532CA" w:rsidP="00DB5779">
      <w:pPr>
        <w:autoSpaceDE w:val="0"/>
        <w:autoSpaceDN w:val="0"/>
        <w:adjustRightInd w:val="0"/>
        <w:spacing w:after="0" w:line="360" w:lineRule="auto"/>
        <w:ind w:firstLine="720"/>
        <w:rPr>
          <w:rFonts w:ascii="Times New Roman" w:hAnsi="Times New Roman"/>
          <w:sz w:val="24"/>
          <w:szCs w:val="24"/>
        </w:rPr>
      </w:pPr>
    </w:p>
    <w:p w14:paraId="42C37395" w14:textId="77777777" w:rsidR="00C532CA" w:rsidRDefault="00C532CA" w:rsidP="006A5F63">
      <w:pPr>
        <w:autoSpaceDE w:val="0"/>
        <w:autoSpaceDN w:val="0"/>
        <w:adjustRightInd w:val="0"/>
        <w:spacing w:after="0" w:line="360" w:lineRule="auto"/>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181AFC52" w14:textId="77777777" w:rsidTr="00C532CA">
        <w:tc>
          <w:tcPr>
            <w:tcW w:w="9576" w:type="dxa"/>
          </w:tcPr>
          <w:p w14:paraId="4546B6F2" w14:textId="003CB8B8" w:rsidR="00D55F8A" w:rsidRDefault="00D55F8A" w:rsidP="00DB5779">
            <w:pPr>
              <w:autoSpaceDE w:val="0"/>
              <w:autoSpaceDN w:val="0"/>
              <w:adjustRightInd w:val="0"/>
              <w:spacing w:after="0" w:line="360" w:lineRule="auto"/>
              <w:rPr>
                <w:rFonts w:ascii="Times New Roman" w:hAnsi="Times New Roman"/>
                <w:sz w:val="24"/>
                <w:szCs w:val="24"/>
              </w:rPr>
            </w:pPr>
            <w:r>
              <w:rPr>
                <w:noProof/>
              </w:rPr>
              <w:drawing>
                <wp:inline distT="0" distB="0" distL="0" distR="0" wp14:anchorId="3B046847" wp14:editId="34871986">
                  <wp:extent cx="5142155" cy="1995544"/>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2020" cy="1999372"/>
                          </a:xfrm>
                          <a:prstGeom prst="rect">
                            <a:avLst/>
                          </a:prstGeom>
                          <a:noFill/>
                        </pic:spPr>
                      </pic:pic>
                    </a:graphicData>
                  </a:graphic>
                </wp:inline>
              </w:drawing>
            </w:r>
          </w:p>
          <w:p w14:paraId="04A1612F" w14:textId="7E6D926E" w:rsidR="00C77F7E" w:rsidRDefault="00C77F7E" w:rsidP="00852FB3">
            <w:pPr>
              <w:pStyle w:val="Caption"/>
              <w:spacing w:line="240" w:lineRule="auto"/>
              <w:ind w:firstLine="0"/>
            </w:pPr>
            <w:bookmarkStart w:id="5" w:name="_Ref400717861"/>
            <w:bookmarkStart w:id="6" w:name="_Ref400716592"/>
            <w:bookmarkStart w:id="7" w:name="_Toc400791627"/>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2</w:t>
            </w:r>
            <w:r w:rsidR="00057CB6">
              <w:rPr>
                <w:noProof/>
              </w:rPr>
              <w:fldChar w:fldCharType="end"/>
            </w:r>
            <w:bookmarkEnd w:id="5"/>
            <w:r w:rsidRPr="00C77F7E">
              <w:t xml:space="preserve"> </w:t>
            </w:r>
            <w:r w:rsidRPr="00CD0E9F">
              <w:t xml:space="preserve">Models of </w:t>
            </w:r>
            <w:r>
              <w:t xml:space="preserve">preferential exclusion and </w:t>
            </w:r>
            <w:r w:rsidRPr="00EE4FFA">
              <w:t>B.</w:t>
            </w:r>
            <w:r>
              <w:t xml:space="preserve"> preferential interaction</w:t>
            </w:r>
            <w:bookmarkEnd w:id="6"/>
            <w:bookmarkEnd w:id="7"/>
          </w:p>
          <w:p w14:paraId="3E19EEE3" w14:textId="77777777" w:rsidR="00C77F7E" w:rsidRDefault="00C77F7E" w:rsidP="00027284">
            <w:pPr>
              <w:autoSpaceDE w:val="0"/>
              <w:autoSpaceDN w:val="0"/>
              <w:adjustRightInd w:val="0"/>
              <w:spacing w:after="0" w:line="240" w:lineRule="auto"/>
              <w:contextualSpacing/>
              <w:rPr>
                <w:rFonts w:ascii="Times New Roman" w:hAnsi="Times New Roman"/>
                <w:sz w:val="24"/>
                <w:szCs w:val="24"/>
              </w:rPr>
            </w:pPr>
            <w:r w:rsidRPr="00CD0E9F">
              <w:rPr>
                <w:rFonts w:ascii="Times New Roman" w:hAnsi="Times New Roman"/>
                <w:sz w:val="24"/>
                <w:szCs w:val="24"/>
              </w:rPr>
              <w:t xml:space="preserve">The solvation layer of the enzyme is shown in light grey, while the bulk solvent is dark grey.  </w:t>
            </w:r>
            <w:proofErr w:type="spellStart"/>
            <w:r w:rsidRPr="00CD0E9F">
              <w:rPr>
                <w:rFonts w:ascii="Times New Roman" w:hAnsi="Times New Roman"/>
                <w:sz w:val="24"/>
                <w:szCs w:val="24"/>
              </w:rPr>
              <w:t>Osmolytes</w:t>
            </w:r>
            <w:proofErr w:type="spellEnd"/>
            <w:r w:rsidRPr="00CD0E9F">
              <w:rPr>
                <w:rFonts w:ascii="Times New Roman" w:hAnsi="Times New Roman"/>
                <w:sz w:val="24"/>
                <w:szCs w:val="24"/>
              </w:rPr>
              <w:t xml:space="preserve"> ar</w:t>
            </w:r>
            <w:r>
              <w:rPr>
                <w:rFonts w:ascii="Times New Roman" w:hAnsi="Times New Roman"/>
                <w:sz w:val="24"/>
                <w:szCs w:val="24"/>
              </w:rPr>
              <w:t xml:space="preserve">e represented by white ovals </w:t>
            </w:r>
            <w:r w:rsidRPr="00997C20">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&lt;EndNote&gt;&lt;Cite&gt;&lt;Author&gt;Michael R. Duff&lt;/Author&gt;&lt;Year&gt;2014&lt;/Year&gt;&lt;RecNum&gt;282&lt;/RecNum&gt;&lt;DisplayText&gt;[6]&lt;/DisplayText&gt;&lt;record&gt;&lt;rec-number&gt;282&lt;/rec-number&gt;&lt;foreign-keys&gt;&lt;key app="EN" db-id="v9x990fpstsaz7e9dvmxa5pi2dsa2d9z9e2e"&gt;282&lt;/key&gt;&lt;/foreign-keys&gt;&lt;ref-type name="Journal Article"&gt;17&lt;/ref-type&gt;&lt;contributors&gt;&lt;authors&gt;&lt;author&gt;Michael R. Duff, Jr. &lt;/author&gt;&lt;author&gt;Elizabeth E. Howell* &lt;/author&gt;&lt;/authors&gt;&lt;/contributors&gt;&lt;titles&gt;&lt;title&gt;“Thermodynamics and solvent linkage of macromolecule-ligand interactions”&lt;/title&gt;&lt;secondary-title&gt;submitted to Methods &lt;/secondary-title&gt;&lt;/titles&gt;&lt;periodical&gt;&lt;full-title&gt;submitted to Methods&lt;/full-title&gt;&lt;/periodical&gt;&lt;dates&gt;&lt;year&gt;2014&lt;/year&gt;&lt;/dates&gt;&lt;urls&gt;&lt;/urls&gt;&lt;/record&gt;&lt;/Cite&gt;&lt;/EndNote&gt;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[6]</w:t>
            </w:r>
            <w:r>
              <w:rPr>
                <w:rFonts w:ascii="Times New Roman" w:hAnsi="Times New Roman"/>
                <w:sz w:val="24"/>
                <w:szCs w:val="24"/>
              </w:rPr>
              <w:fldChar w:fldCharType="end"/>
            </w:r>
            <w:r>
              <w:rPr>
                <w:rFonts w:ascii="Times New Roman" w:hAnsi="Times New Roman"/>
                <w:sz w:val="24"/>
                <w:szCs w:val="24"/>
              </w:rPr>
              <w:t xml:space="preserve">        </w:t>
            </w:r>
            <w:r w:rsidRPr="00E369D4">
              <w:rPr>
                <w:rFonts w:ascii="Times New Roman" w:hAnsi="Times New Roman"/>
                <w:b/>
                <w:sz w:val="24"/>
                <w:szCs w:val="24"/>
              </w:rPr>
              <w:t xml:space="preserve"> </w:t>
            </w:r>
          </w:p>
          <w:p w14:paraId="224DA761" w14:textId="2C6BB4D0" w:rsidR="00C77F7E" w:rsidRDefault="00C77F7E" w:rsidP="000161FB">
            <w:pPr>
              <w:pStyle w:val="Caption"/>
            </w:pPr>
          </w:p>
        </w:tc>
      </w:tr>
    </w:tbl>
    <w:p w14:paraId="7CD58528" w14:textId="01BBCC48" w:rsidR="00CD0E9F" w:rsidRPr="00E71B3B" w:rsidRDefault="00CD0E9F" w:rsidP="000161FB">
      <w:pPr>
        <w:pStyle w:val="Caption"/>
      </w:pPr>
    </w:p>
    <w:p w14:paraId="07A84C95" w14:textId="41CC0DF5" w:rsidR="005F3E97" w:rsidRDefault="005F3E97" w:rsidP="005F3E97">
      <w:pPr>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lastRenderedPageBreak/>
        <w:t>The binding of NADPH</w:t>
      </w:r>
      <w:r w:rsidRPr="00C9700A">
        <w:rPr>
          <w:rFonts w:ascii="Times New Roman" w:hAnsi="Times New Roman"/>
          <w:sz w:val="24"/>
          <w:szCs w:val="24"/>
        </w:rPr>
        <w:t xml:space="preserve"> </w:t>
      </w:r>
      <w:r>
        <w:rPr>
          <w:rFonts w:ascii="Times New Roman" w:hAnsi="Times New Roman"/>
          <w:sz w:val="24"/>
          <w:szCs w:val="24"/>
        </w:rPr>
        <w:t xml:space="preserve">to </w:t>
      </w:r>
      <w:proofErr w:type="spellStart"/>
      <w:r w:rsidRPr="00C9700A">
        <w:rPr>
          <w:rFonts w:ascii="Times New Roman" w:hAnsi="Times New Roman"/>
          <w:sz w:val="24"/>
          <w:szCs w:val="24"/>
        </w:rPr>
        <w:t>apo</w:t>
      </w:r>
      <w:proofErr w:type="spellEnd"/>
      <w:r w:rsidRPr="00C9700A">
        <w:rPr>
          <w:rFonts w:ascii="Times New Roman" w:hAnsi="Times New Roman"/>
          <w:sz w:val="24"/>
          <w:szCs w:val="24"/>
        </w:rPr>
        <w:t xml:space="preserve"> R67 DHFR </w:t>
      </w:r>
      <w:r>
        <w:rPr>
          <w:rFonts w:ascii="Times New Roman" w:hAnsi="Times New Roman"/>
          <w:sz w:val="24"/>
          <w:szCs w:val="24"/>
        </w:rPr>
        <w:t xml:space="preserve">was </w:t>
      </w:r>
      <w:r w:rsidR="00464152">
        <w:rPr>
          <w:rFonts w:ascii="Times New Roman" w:hAnsi="Times New Roman"/>
          <w:sz w:val="24"/>
          <w:szCs w:val="24"/>
        </w:rPr>
        <w:t>investigated using isothermal titration calorimetry (ITC).  T</w:t>
      </w:r>
      <w:r>
        <w:rPr>
          <w:rFonts w:ascii="Times New Roman" w:hAnsi="Times New Roman"/>
          <w:sz w:val="24"/>
          <w:szCs w:val="24"/>
        </w:rPr>
        <w:t xml:space="preserve">ighter </w:t>
      </w:r>
      <w:r w:rsidR="00464152">
        <w:rPr>
          <w:rFonts w:ascii="Times New Roman" w:hAnsi="Times New Roman"/>
          <w:sz w:val="24"/>
          <w:szCs w:val="24"/>
        </w:rPr>
        <w:t xml:space="preserve">binding was observed </w:t>
      </w:r>
      <w:r>
        <w:rPr>
          <w:rFonts w:ascii="Times New Roman" w:hAnsi="Times New Roman"/>
          <w:sz w:val="24"/>
          <w:szCs w:val="24"/>
        </w:rPr>
        <w:t xml:space="preserve">upon the addition of </w:t>
      </w:r>
      <w:r w:rsidRPr="00C9700A">
        <w:rPr>
          <w:rFonts w:ascii="Times New Roman" w:hAnsi="Times New Roman"/>
          <w:sz w:val="24"/>
          <w:szCs w:val="24"/>
        </w:rPr>
        <w:t>ethylene glycol, sucrose</w:t>
      </w:r>
      <w:r>
        <w:rPr>
          <w:rFonts w:ascii="Times New Roman" w:hAnsi="Times New Roman"/>
          <w:sz w:val="24"/>
          <w:szCs w:val="24"/>
        </w:rPr>
        <w:t>,</w:t>
      </w:r>
      <w:r w:rsidRPr="00C9700A">
        <w:rPr>
          <w:rFonts w:ascii="Times New Roman" w:hAnsi="Times New Roman"/>
          <w:sz w:val="24"/>
          <w:szCs w:val="24"/>
        </w:rPr>
        <w:t xml:space="preserve"> Me</w:t>
      </w:r>
      <w:r w:rsidRPr="00C9700A">
        <w:rPr>
          <w:rFonts w:ascii="Times New Roman" w:hAnsi="Times New Roman"/>
          <w:sz w:val="24"/>
          <w:szCs w:val="24"/>
          <w:vertAlign w:val="subscript"/>
        </w:rPr>
        <w:t>2</w:t>
      </w:r>
      <w:r w:rsidRPr="00C9700A">
        <w:rPr>
          <w:rFonts w:ascii="Times New Roman" w:hAnsi="Times New Roman"/>
          <w:sz w:val="24"/>
          <w:szCs w:val="24"/>
        </w:rPr>
        <w:t xml:space="preserve">SO, glycine </w:t>
      </w:r>
      <w:proofErr w:type="spellStart"/>
      <w:r w:rsidRPr="00C9700A">
        <w:rPr>
          <w:rFonts w:ascii="Times New Roman" w:hAnsi="Times New Roman"/>
          <w:sz w:val="24"/>
          <w:szCs w:val="24"/>
        </w:rPr>
        <w:t>betaine</w:t>
      </w:r>
      <w:proofErr w:type="spellEnd"/>
      <w:r>
        <w:rPr>
          <w:rFonts w:ascii="Times New Roman" w:hAnsi="Times New Roman"/>
          <w:sz w:val="24"/>
          <w:szCs w:val="24"/>
        </w:rPr>
        <w:t>,</w:t>
      </w:r>
      <w:r w:rsidRPr="00C9700A">
        <w:rPr>
          <w:rFonts w:ascii="Times New Roman" w:hAnsi="Times New Roman"/>
          <w:sz w:val="24"/>
          <w:szCs w:val="24"/>
        </w:rPr>
        <w:t xml:space="preserve"> </w:t>
      </w:r>
      <w:r>
        <w:rPr>
          <w:rFonts w:ascii="Times New Roman" w:hAnsi="Times New Roman"/>
          <w:sz w:val="24"/>
          <w:szCs w:val="24"/>
        </w:rPr>
        <w:t xml:space="preserve">or </w:t>
      </w:r>
      <w:r w:rsidRPr="00C9700A">
        <w:rPr>
          <w:rFonts w:ascii="Times New Roman" w:hAnsi="Times New Roman"/>
          <w:sz w:val="24"/>
          <w:szCs w:val="24"/>
        </w:rPr>
        <w:t xml:space="preserve">PEG400 </w:t>
      </w:r>
      <w:r w:rsidR="00027FA1">
        <w:rPr>
          <w:rFonts w:ascii="Times New Roman" w:hAnsi="Times New Roman"/>
          <w:sz w:val="24"/>
          <w:szCs w:val="24"/>
        </w:rPr>
        <w:fldChar w:fldCharType="begin"/>
      </w:r>
      <w:r w:rsidR="00027FA1">
        <w:rPr>
          <w:rFonts w:ascii="Times New Roman" w:hAnsi="Times New Roman"/>
          <w:sz w:val="24"/>
          <w:szCs w:val="24"/>
        </w:rPr>
        <w:instrText xml:space="preserve"> REF _Ref400718968 \h </w:instrText>
      </w:r>
      <w:r w:rsidR="00027FA1">
        <w:rPr>
          <w:rFonts w:ascii="Times New Roman" w:hAnsi="Times New Roman"/>
          <w:sz w:val="24"/>
          <w:szCs w:val="24"/>
        </w:rPr>
      </w:r>
      <w:r w:rsidR="00027FA1">
        <w:rPr>
          <w:rFonts w:ascii="Times New Roman" w:hAnsi="Times New Roman"/>
          <w:sz w:val="24"/>
          <w:szCs w:val="24"/>
        </w:rPr>
        <w:fldChar w:fldCharType="separate"/>
      </w:r>
      <w:r w:rsidR="00027FA1">
        <w:t xml:space="preserve">Figure </w:t>
      </w:r>
      <w:r w:rsidR="00027FA1">
        <w:rPr>
          <w:noProof/>
        </w:rPr>
        <w:t>1</w:t>
      </w:r>
      <w:r w:rsidR="00027FA1">
        <w:noBreakHyphen/>
      </w:r>
      <w:r w:rsidR="00027FA1">
        <w:rPr>
          <w:noProof/>
        </w:rPr>
        <w:t>3</w:t>
      </w:r>
      <w:r w:rsidR="00027FA1">
        <w:rPr>
          <w:rFonts w:ascii="Times New Roman" w:hAnsi="Times New Roman"/>
          <w:sz w:val="24"/>
          <w:szCs w:val="24"/>
        </w:rPr>
        <w:fldChar w:fldCharType="end"/>
      </w:r>
      <w:r w:rsidR="000D0499">
        <w:rPr>
          <w:rFonts w:ascii="Times New Roman" w:hAnsi="Times New Roman"/>
          <w:sz w:val="24"/>
          <w:szCs w:val="24"/>
        </w:rPr>
        <w:t xml:space="preserve"> (</w:t>
      </w:r>
      <w:r w:rsidR="00027FA1">
        <w:rPr>
          <w:rFonts w:ascii="Times New Roman" w:hAnsi="Times New Roman"/>
          <w:sz w:val="24"/>
          <w:szCs w:val="24"/>
        </w:rPr>
        <w:fldChar w:fldCharType="begin"/>
      </w:r>
      <w:r w:rsidR="00027FA1">
        <w:rPr>
          <w:rFonts w:ascii="Times New Roman" w:hAnsi="Times New Roman"/>
          <w:sz w:val="24"/>
          <w:szCs w:val="24"/>
        </w:rPr>
        <w:instrText xml:space="preserve"> REF _Ref400718952 \p \h </w:instrText>
      </w:r>
      <w:r w:rsidR="00027FA1">
        <w:rPr>
          <w:rFonts w:ascii="Times New Roman" w:hAnsi="Times New Roman"/>
          <w:sz w:val="24"/>
          <w:szCs w:val="24"/>
        </w:rPr>
      </w:r>
      <w:r w:rsidR="00027FA1">
        <w:rPr>
          <w:rFonts w:ascii="Times New Roman" w:hAnsi="Times New Roman"/>
          <w:sz w:val="24"/>
          <w:szCs w:val="24"/>
        </w:rPr>
        <w:fldChar w:fldCharType="separate"/>
      </w:r>
      <w:r w:rsidR="00027FA1">
        <w:rPr>
          <w:rFonts w:ascii="Times New Roman" w:hAnsi="Times New Roman"/>
          <w:sz w:val="24"/>
          <w:szCs w:val="24"/>
        </w:rPr>
        <w:t>below</w:t>
      </w:r>
      <w:r w:rsidR="00027FA1">
        <w:rPr>
          <w:rFonts w:ascii="Times New Roman" w:hAnsi="Times New Roman"/>
          <w:sz w:val="24"/>
          <w:szCs w:val="24"/>
        </w:rPr>
        <w:fldChar w:fldCharType="end"/>
      </w:r>
      <w:r w:rsidR="000D0499">
        <w:rPr>
          <w:rFonts w:ascii="Times New Roman" w:hAnsi="Times New Roman"/>
          <w:sz w:val="24"/>
          <w:szCs w:val="24"/>
        </w:rPr>
        <w:t>/right</w:t>
      </w:r>
      <w:proofErr w:type="gramStart"/>
      <w:r w:rsidR="000D0499">
        <w:rPr>
          <w:rFonts w:ascii="Times New Roman" w:hAnsi="Times New Roman"/>
          <w:sz w:val="24"/>
          <w:szCs w:val="24"/>
        </w:rPr>
        <w:t xml:space="preserve">) </w:t>
      </w:r>
      <w:r>
        <w:rPr>
          <w:rFonts w:ascii="Times New Roman" w:hAnsi="Times New Roman"/>
          <w:b/>
          <w:sz w:val="24"/>
          <w:szCs w:val="24"/>
        </w:rPr>
        <w:t xml:space="preserve"> </w:t>
      </w:r>
      <w:proofErr w:type="gramEnd"/>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Pr>
          <w:rFonts w:ascii="Times New Roman" w:hAnsi="Times New Roman"/>
          <w:sz w:val="24"/>
          <w:szCs w:val="24"/>
        </w:rPr>
        <w:t xml:space="preserve">.  This result is the typical observation associated with osmotic stress studies as a lower water concentration leads to a decreased </w:t>
      </w:r>
      <w:proofErr w:type="spellStart"/>
      <w:r>
        <w:rPr>
          <w:rFonts w:ascii="Times New Roman" w:hAnsi="Times New Roman"/>
          <w:sz w:val="24"/>
          <w:szCs w:val="24"/>
        </w:rPr>
        <w:t>desolvation</w:t>
      </w:r>
      <w:proofErr w:type="spellEnd"/>
      <w:r>
        <w:rPr>
          <w:rFonts w:ascii="Times New Roman" w:hAnsi="Times New Roman"/>
          <w:sz w:val="24"/>
          <w:szCs w:val="24"/>
        </w:rPr>
        <w:t xml:space="preserve"> barrier associated with binding. All </w:t>
      </w:r>
      <w:proofErr w:type="spellStart"/>
      <w:r>
        <w:rPr>
          <w:rFonts w:ascii="Times New Roman" w:hAnsi="Times New Roman"/>
          <w:sz w:val="24"/>
          <w:szCs w:val="24"/>
        </w:rPr>
        <w:t>osmolytes</w:t>
      </w:r>
      <w:proofErr w:type="spellEnd"/>
      <w:r>
        <w:rPr>
          <w:rFonts w:ascii="Times New Roman" w:hAnsi="Times New Roman"/>
          <w:sz w:val="24"/>
          <w:szCs w:val="24"/>
        </w:rPr>
        <w:t xml:space="preserve"> tested have the same effect, consistent with exclusion of the </w:t>
      </w:r>
      <w:proofErr w:type="spellStart"/>
      <w:r>
        <w:rPr>
          <w:rFonts w:ascii="Times New Roman" w:hAnsi="Times New Roman"/>
          <w:sz w:val="24"/>
          <w:szCs w:val="24"/>
        </w:rPr>
        <w:t>osmolytes</w:t>
      </w:r>
      <w:proofErr w:type="spellEnd"/>
      <w:r>
        <w:rPr>
          <w:rFonts w:ascii="Times New Roman" w:hAnsi="Times New Roman"/>
          <w:sz w:val="24"/>
          <w:szCs w:val="24"/>
        </w:rPr>
        <w:t xml:space="preserve"> from the surfaces of NADPH and R67 DHFR </w: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Pr>
          <w:rFonts w:ascii="Times New Roman" w:hAnsi="Times New Roman"/>
          <w:sz w:val="24"/>
          <w:szCs w:val="24"/>
        </w:rPr>
        <w:t xml:space="preserve">. </w:t>
      </w:r>
    </w:p>
    <w:p w14:paraId="5E4EA596" w14:textId="77777777" w:rsidR="00D55F8A" w:rsidRDefault="00D55F8A" w:rsidP="005F3E97">
      <w:pPr>
        <w:autoSpaceDE w:val="0"/>
        <w:autoSpaceDN w:val="0"/>
        <w:adjustRightInd w:val="0"/>
        <w:spacing w:after="0" w:line="360" w:lineRule="auto"/>
        <w:ind w:firstLine="720"/>
        <w:rPr>
          <w:rFonts w:ascii="Times New Roman" w:hAnsi="Times New Roman"/>
          <w:sz w:val="24"/>
          <w:szCs w:val="24"/>
        </w:rPr>
      </w:pPr>
    </w:p>
    <w:p w14:paraId="6DFD6A45" w14:textId="77777777" w:rsidR="00D55F8A" w:rsidRDefault="00D55F8A" w:rsidP="00852FB3">
      <w:pPr>
        <w:autoSpaceDE w:val="0"/>
        <w:autoSpaceDN w:val="0"/>
        <w:adjustRightInd w:val="0"/>
        <w:spacing w:after="0" w:line="360" w:lineRule="auto"/>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0331C310" w14:textId="77777777" w:rsidTr="000A704E">
        <w:tc>
          <w:tcPr>
            <w:tcW w:w="9576" w:type="dxa"/>
          </w:tcPr>
          <w:p w14:paraId="513BEF8D" w14:textId="77777777" w:rsidR="00027FA1" w:rsidRDefault="00D55F8A" w:rsidP="00251E3E">
            <w:pPr>
              <w:keepNext/>
              <w:autoSpaceDE w:val="0"/>
              <w:autoSpaceDN w:val="0"/>
              <w:adjustRightInd w:val="0"/>
              <w:spacing w:after="0" w:line="360" w:lineRule="auto"/>
            </w:pPr>
            <w:r>
              <w:rPr>
                <w:rFonts w:ascii="Times New Roman" w:hAnsi="Times New Roman"/>
                <w:noProof/>
                <w:sz w:val="24"/>
                <w:szCs w:val="24"/>
              </w:rPr>
              <w:drawing>
                <wp:inline distT="0" distB="0" distL="0" distR="0" wp14:anchorId="07A6F8D7" wp14:editId="2BA51411">
                  <wp:extent cx="5478055" cy="259915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11">
                            <a:extLst>
                              <a:ext uri="{28A0092B-C50C-407E-A947-70E740481C1C}">
                                <a14:useLocalDpi xmlns:a14="http://schemas.microsoft.com/office/drawing/2010/main" val="0"/>
                              </a:ext>
                            </a:extLst>
                          </a:blip>
                          <a:stretch>
                            <a:fillRect/>
                          </a:stretch>
                        </pic:blipFill>
                        <pic:spPr>
                          <a:xfrm>
                            <a:off x="0" y="0"/>
                            <a:ext cx="5481318" cy="2600698"/>
                          </a:xfrm>
                          <a:prstGeom prst="rect">
                            <a:avLst/>
                          </a:prstGeom>
                        </pic:spPr>
                      </pic:pic>
                    </a:graphicData>
                  </a:graphic>
                </wp:inline>
              </w:drawing>
            </w:r>
          </w:p>
          <w:p w14:paraId="3F058AC1" w14:textId="4CCB155A" w:rsidR="00D55F8A" w:rsidRPr="000161FB" w:rsidRDefault="00027FA1" w:rsidP="00852FB3">
            <w:pPr>
              <w:pStyle w:val="Caption"/>
              <w:spacing w:line="240" w:lineRule="auto"/>
              <w:ind w:firstLine="0"/>
            </w:pPr>
            <w:bookmarkStart w:id="8" w:name="_Ref400718968"/>
            <w:bookmarkStart w:id="9" w:name="_Ref400718952"/>
            <w:bookmarkStart w:id="10" w:name="_Toc400791628"/>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3</w:t>
            </w:r>
            <w:r w:rsidR="00057CB6">
              <w:rPr>
                <w:noProof/>
              </w:rPr>
              <w:fldChar w:fldCharType="end"/>
            </w:r>
            <w:bookmarkEnd w:id="8"/>
            <w:r>
              <w:rPr>
                <w:b/>
              </w:rPr>
              <w:t xml:space="preserve"> </w:t>
            </w:r>
            <w:r w:rsidRPr="000161FB">
              <w:t xml:space="preserve">Plot of ln </w:t>
            </w:r>
            <w:proofErr w:type="spellStart"/>
            <w:r w:rsidRPr="000161FB">
              <w:rPr>
                <w:iCs/>
              </w:rPr>
              <w:t>K</w:t>
            </w:r>
            <w:r w:rsidRPr="000161FB">
              <w:rPr>
                <w:iCs/>
                <w:vertAlign w:val="subscript"/>
              </w:rPr>
              <w:t>a</w:t>
            </w:r>
            <w:proofErr w:type="spellEnd"/>
            <w:r w:rsidRPr="000161FB">
              <w:rPr>
                <w:iCs/>
              </w:rPr>
              <w:t xml:space="preserve"> </w:t>
            </w:r>
            <w:r w:rsidRPr="000161FB">
              <w:t>versus</w:t>
            </w:r>
            <w:r w:rsidRPr="000161FB">
              <w:rPr>
                <w:iCs/>
              </w:rPr>
              <w:t xml:space="preserve"> </w:t>
            </w:r>
            <w:r w:rsidRPr="000161FB">
              <w:t>osmolality</w:t>
            </w:r>
            <w:bookmarkEnd w:id="9"/>
            <w:bookmarkEnd w:id="10"/>
          </w:p>
          <w:p w14:paraId="32C0D8E9" w14:textId="77777777" w:rsidR="00027FA1" w:rsidRDefault="00027FA1" w:rsidP="00027284">
            <w:pPr>
              <w:autoSpaceDE w:val="0"/>
              <w:autoSpaceDN w:val="0"/>
              <w:adjustRightInd w:val="0"/>
              <w:spacing w:after="0" w:line="240" w:lineRule="auto"/>
              <w:rPr>
                <w:rFonts w:ascii="Times New Roman" w:hAnsi="Times New Roman"/>
                <w:sz w:val="24"/>
                <w:szCs w:val="24"/>
              </w:rPr>
            </w:pPr>
            <w:r w:rsidRPr="00A8291D">
              <w:rPr>
                <w:rFonts w:ascii="Times New Roman" w:hAnsi="Times New Roman"/>
                <w:bCs/>
                <w:sz w:val="24"/>
                <w:szCs w:val="24"/>
              </w:rPr>
              <w:t>The</w:t>
            </w:r>
            <w:r>
              <w:rPr>
                <w:rFonts w:ascii="Times New Roman" w:hAnsi="Times New Roman"/>
                <w:b/>
                <w:bCs/>
                <w:sz w:val="24"/>
                <w:szCs w:val="24"/>
              </w:rPr>
              <w:t xml:space="preserve"> </w:t>
            </w:r>
            <w:proofErr w:type="spellStart"/>
            <w:r>
              <w:rPr>
                <w:rFonts w:ascii="Times New Roman" w:hAnsi="Times New Roman"/>
                <w:iCs/>
                <w:sz w:val="24"/>
                <w:szCs w:val="24"/>
              </w:rPr>
              <w:t>K</w:t>
            </w:r>
            <w:r w:rsidRPr="00A8291D">
              <w:rPr>
                <w:rFonts w:ascii="Times New Roman" w:hAnsi="Times New Roman"/>
                <w:iCs/>
                <w:sz w:val="24"/>
                <w:szCs w:val="24"/>
                <w:vertAlign w:val="subscript"/>
              </w:rPr>
              <w:t>a</w:t>
            </w:r>
            <w:proofErr w:type="spellEnd"/>
            <w:r>
              <w:rPr>
                <w:rFonts w:ascii="Times New Roman" w:hAnsi="Times New Roman"/>
                <w:iCs/>
                <w:sz w:val="24"/>
                <w:szCs w:val="24"/>
              </w:rPr>
              <w:t xml:space="preserve"> for </w:t>
            </w:r>
            <w:r w:rsidRPr="000D0404">
              <w:rPr>
                <w:rFonts w:ascii="Times New Roman" w:hAnsi="Times New Roman"/>
                <w:sz w:val="24"/>
                <w:szCs w:val="24"/>
              </w:rPr>
              <w:t>DHF binding to R67 DHFR</w:t>
            </w:r>
            <w:r w:rsidRPr="000D0404">
              <w:rPr>
                <w:rFonts w:ascii="Times New Roman" w:eastAsia="Universal-NewswithCommPi" w:hAnsi="Times New Roman"/>
                <w:sz w:val="24"/>
                <w:szCs w:val="24"/>
              </w:rPr>
              <w:t>-</w:t>
            </w:r>
            <w:r w:rsidRPr="000D0404">
              <w:rPr>
                <w:rFonts w:ascii="Times New Roman" w:hAnsi="Times New Roman"/>
                <w:sz w:val="24"/>
                <w:szCs w:val="24"/>
              </w:rPr>
              <w:t>NADP</w:t>
            </w:r>
            <w:r w:rsidRPr="000D0404">
              <w:rPr>
                <w:rFonts w:ascii="Times New Roman" w:hAnsi="Times New Roman"/>
                <w:sz w:val="24"/>
                <w:szCs w:val="24"/>
                <w:vertAlign w:val="superscript"/>
              </w:rPr>
              <w:t>+</w:t>
            </w:r>
            <w:r>
              <w:rPr>
                <w:rFonts w:ascii="Times New Roman" w:hAnsi="Times New Roman"/>
                <w:sz w:val="24"/>
                <w:szCs w:val="24"/>
                <w:vertAlign w:val="superscript"/>
              </w:rPr>
              <w:t xml:space="preserve"> </w:t>
            </w:r>
            <w:r>
              <w:rPr>
                <w:rFonts w:ascii="Times New Roman" w:hAnsi="Times New Roman"/>
                <w:sz w:val="24"/>
                <w:szCs w:val="24"/>
              </w:rPr>
              <w:t xml:space="preserve">was determined by ITC.  Weaker binding and </w:t>
            </w:r>
            <w:proofErr w:type="gramStart"/>
            <w:r>
              <w:rPr>
                <w:rFonts w:ascii="Times New Roman" w:hAnsi="Times New Roman"/>
                <w:sz w:val="24"/>
                <w:szCs w:val="24"/>
              </w:rPr>
              <w:t>a sensitivity</w:t>
            </w:r>
            <w:proofErr w:type="gramEnd"/>
            <w:r>
              <w:rPr>
                <w:rFonts w:ascii="Times New Roman" w:hAnsi="Times New Roman"/>
                <w:sz w:val="24"/>
                <w:szCs w:val="24"/>
              </w:rPr>
              <w:t xml:space="preserve"> to </w:t>
            </w:r>
            <w:proofErr w:type="spellStart"/>
            <w:r>
              <w:rPr>
                <w:rFonts w:ascii="Times New Roman" w:hAnsi="Times New Roman"/>
                <w:sz w:val="24"/>
                <w:szCs w:val="24"/>
              </w:rPr>
              <w:t>osmolyte</w:t>
            </w:r>
            <w:proofErr w:type="spellEnd"/>
            <w:r>
              <w:rPr>
                <w:rFonts w:ascii="Times New Roman" w:hAnsi="Times New Roman"/>
                <w:sz w:val="24"/>
                <w:szCs w:val="24"/>
              </w:rPr>
              <w:t xml:space="preserve"> identity was observed (</w:t>
            </w:r>
            <w:r w:rsidRPr="000D0404">
              <w:rPr>
                <w:rFonts w:ascii="Times New Roman" w:hAnsi="Times New Roman"/>
                <w:iCs/>
                <w:sz w:val="24"/>
                <w:szCs w:val="24"/>
              </w:rPr>
              <w:t>left</w:t>
            </w:r>
            <w:r>
              <w:rPr>
                <w:rFonts w:ascii="Times New Roman" w:hAnsi="Times New Roman"/>
                <w:iCs/>
                <w:sz w:val="24"/>
                <w:szCs w:val="24"/>
              </w:rPr>
              <w:t xml:space="preserve">). In contrast, the </w:t>
            </w:r>
            <w:proofErr w:type="spellStart"/>
            <w:r>
              <w:rPr>
                <w:rFonts w:ascii="Times New Roman" w:hAnsi="Times New Roman"/>
                <w:iCs/>
                <w:sz w:val="24"/>
                <w:szCs w:val="24"/>
              </w:rPr>
              <w:t>K</w:t>
            </w:r>
            <w:r w:rsidRPr="00A8291D">
              <w:rPr>
                <w:rFonts w:ascii="Times New Roman" w:hAnsi="Times New Roman"/>
                <w:iCs/>
                <w:sz w:val="24"/>
                <w:szCs w:val="24"/>
                <w:vertAlign w:val="subscript"/>
              </w:rPr>
              <w:t>a</w:t>
            </w:r>
            <w:proofErr w:type="spellEnd"/>
            <w:r>
              <w:rPr>
                <w:rFonts w:ascii="Times New Roman" w:hAnsi="Times New Roman"/>
                <w:iCs/>
                <w:sz w:val="24"/>
                <w:szCs w:val="24"/>
              </w:rPr>
              <w:t xml:space="preserve"> for </w:t>
            </w:r>
            <w:r>
              <w:rPr>
                <w:rFonts w:ascii="Times New Roman" w:hAnsi="Times New Roman"/>
                <w:sz w:val="24"/>
                <w:szCs w:val="24"/>
              </w:rPr>
              <w:t>NADPH</w:t>
            </w:r>
            <w:r w:rsidRPr="000D0404">
              <w:rPr>
                <w:rFonts w:ascii="Times New Roman" w:hAnsi="Times New Roman"/>
                <w:sz w:val="24"/>
                <w:szCs w:val="24"/>
              </w:rPr>
              <w:t xml:space="preserve"> binding to </w:t>
            </w:r>
            <w:proofErr w:type="spellStart"/>
            <w:r>
              <w:rPr>
                <w:rFonts w:ascii="Times New Roman" w:hAnsi="Times New Roman"/>
                <w:sz w:val="24"/>
                <w:szCs w:val="24"/>
              </w:rPr>
              <w:t>apo</w:t>
            </w:r>
            <w:proofErr w:type="spellEnd"/>
            <w:r>
              <w:rPr>
                <w:rFonts w:ascii="Times New Roman" w:hAnsi="Times New Roman"/>
                <w:sz w:val="24"/>
                <w:szCs w:val="24"/>
              </w:rPr>
              <w:t xml:space="preserve"> R67 DHFR showed a single positive slope.  </w:t>
            </w:r>
            <w:r w:rsidRPr="000D0404">
              <w:rPr>
                <w:rFonts w:ascii="Times New Roman" w:hAnsi="Times New Roman"/>
                <w:sz w:val="24"/>
                <w:szCs w:val="24"/>
              </w:rPr>
              <w:t xml:space="preserve">The </w:t>
            </w:r>
            <w:proofErr w:type="spellStart"/>
            <w:r w:rsidRPr="000D0404">
              <w:rPr>
                <w:rFonts w:ascii="Times New Roman" w:hAnsi="Times New Roman"/>
                <w:sz w:val="24"/>
                <w:szCs w:val="24"/>
              </w:rPr>
              <w:t>K</w:t>
            </w:r>
            <w:r w:rsidRPr="000D0404">
              <w:rPr>
                <w:rFonts w:ascii="Times New Roman" w:hAnsi="Times New Roman"/>
                <w:sz w:val="24"/>
                <w:szCs w:val="24"/>
                <w:vertAlign w:val="subscript"/>
              </w:rPr>
              <w:t>a</w:t>
            </w:r>
            <w:proofErr w:type="spellEnd"/>
            <w:r w:rsidRPr="000D0404">
              <w:rPr>
                <w:rFonts w:ascii="Times New Roman" w:hAnsi="Times New Roman"/>
                <w:sz w:val="24"/>
                <w:szCs w:val="24"/>
              </w:rPr>
              <w:t xml:space="preserve"> </w:t>
            </w:r>
            <w:r>
              <w:rPr>
                <w:rFonts w:ascii="Times New Roman" w:hAnsi="Times New Roman"/>
                <w:sz w:val="24"/>
                <w:szCs w:val="24"/>
              </w:rPr>
              <w:t xml:space="preserve">values for </w:t>
            </w:r>
            <w:r w:rsidRPr="000D0404">
              <w:rPr>
                <w:rFonts w:ascii="Times New Roman" w:hAnsi="Times New Roman"/>
                <w:sz w:val="24"/>
                <w:szCs w:val="24"/>
              </w:rPr>
              <w:t>DHF and NADPH binding possess opposite slopes.</w:t>
            </w:r>
            <w:r>
              <w:rPr>
                <w:rFonts w:ascii="Times New Roman" w:hAnsi="Times New Roman"/>
                <w:sz w:val="24"/>
                <w:szCs w:val="24"/>
              </w:rPr>
              <w:t xml:space="preserve"> The results for DHF are consistent with a preferential interaction model while the results for NADPH are consistent with a preferential exclusion model.  </w:t>
            </w:r>
            <w:r w:rsidRPr="000D0404">
              <w:rPr>
                <w:rFonts w:ascii="Times New Roman" w:hAnsi="Times New Roman"/>
                <w:sz w:val="24"/>
                <w:szCs w:val="24"/>
              </w:rPr>
              <w:t>Data for buffer (</w:t>
            </w:r>
            <w:r w:rsidRPr="000D0404">
              <w:rPr>
                <w:rFonts w:ascii="Times New Roman" w:hAnsi="Times New Roman"/>
                <w:iCs/>
                <w:sz w:val="24"/>
                <w:szCs w:val="24"/>
              </w:rPr>
              <w:t>gray circle</w:t>
            </w:r>
            <w:r w:rsidRPr="000D0404">
              <w:rPr>
                <w:rFonts w:ascii="Times New Roman" w:hAnsi="Times New Roman"/>
                <w:sz w:val="24"/>
                <w:szCs w:val="24"/>
              </w:rPr>
              <w:t>), ethylene glycol (</w:t>
            </w:r>
            <w:r w:rsidRPr="000D0404">
              <w:rPr>
                <w:rFonts w:ascii="Times New Roman" w:hAnsi="Times New Roman"/>
                <w:iCs/>
                <w:sz w:val="24"/>
                <w:szCs w:val="24"/>
              </w:rPr>
              <w:t>open circle</w:t>
            </w:r>
            <w:r w:rsidRPr="000D0404">
              <w:rPr>
                <w:rFonts w:ascii="Times New Roman" w:hAnsi="Times New Roman"/>
                <w:sz w:val="24"/>
                <w:szCs w:val="24"/>
              </w:rPr>
              <w:t>), sucrose (</w:t>
            </w:r>
            <w:r w:rsidRPr="000D0404">
              <w:rPr>
                <w:rFonts w:ascii="Times New Roman" w:hAnsi="Times New Roman"/>
                <w:iCs/>
                <w:sz w:val="24"/>
                <w:szCs w:val="24"/>
              </w:rPr>
              <w:t>open square</w:t>
            </w:r>
            <w:r w:rsidRPr="000D0404">
              <w:rPr>
                <w:rFonts w:ascii="Times New Roman" w:hAnsi="Times New Roman"/>
                <w:sz w:val="24"/>
                <w:szCs w:val="24"/>
              </w:rPr>
              <w:t>),</w:t>
            </w:r>
            <w:r>
              <w:rPr>
                <w:rFonts w:ascii="Times New Roman" w:hAnsi="Times New Roman"/>
                <w:sz w:val="24"/>
                <w:szCs w:val="24"/>
              </w:rPr>
              <w:t xml:space="preserve"> </w:t>
            </w:r>
            <w:proofErr w:type="gramStart"/>
            <w:r w:rsidRPr="000D0404">
              <w:rPr>
                <w:rFonts w:ascii="Times New Roman" w:hAnsi="Times New Roman"/>
                <w:sz w:val="24"/>
                <w:szCs w:val="24"/>
              </w:rPr>
              <w:t>Me</w:t>
            </w:r>
            <w:r w:rsidRPr="000D0404">
              <w:rPr>
                <w:rFonts w:ascii="Times New Roman" w:hAnsi="Times New Roman"/>
                <w:sz w:val="24"/>
                <w:szCs w:val="24"/>
                <w:vertAlign w:val="subscript"/>
              </w:rPr>
              <w:t>2</w:t>
            </w:r>
            <w:r w:rsidRPr="000D0404">
              <w:rPr>
                <w:rFonts w:ascii="Times New Roman" w:hAnsi="Times New Roman"/>
                <w:sz w:val="24"/>
                <w:szCs w:val="24"/>
              </w:rPr>
              <w:t>SO(</w:t>
            </w:r>
            <w:proofErr w:type="gramEnd"/>
            <w:r w:rsidRPr="000D0404">
              <w:rPr>
                <w:rFonts w:ascii="Times New Roman" w:hAnsi="Times New Roman"/>
                <w:iCs/>
                <w:sz w:val="24"/>
                <w:szCs w:val="24"/>
              </w:rPr>
              <w:t>open circle</w:t>
            </w:r>
            <w:r w:rsidRPr="000D0404">
              <w:rPr>
                <w:rFonts w:ascii="Times New Roman" w:hAnsi="Times New Roman"/>
                <w:sz w:val="24"/>
                <w:szCs w:val="24"/>
              </w:rPr>
              <w:t xml:space="preserve">), glycine </w:t>
            </w:r>
            <w:proofErr w:type="spellStart"/>
            <w:r w:rsidRPr="000D0404">
              <w:rPr>
                <w:rFonts w:ascii="Times New Roman" w:hAnsi="Times New Roman"/>
                <w:sz w:val="24"/>
                <w:szCs w:val="24"/>
              </w:rPr>
              <w:t>betaine</w:t>
            </w:r>
            <w:proofErr w:type="spellEnd"/>
            <w:r w:rsidRPr="000D0404">
              <w:rPr>
                <w:rFonts w:ascii="Times New Roman" w:hAnsi="Times New Roman"/>
                <w:sz w:val="24"/>
                <w:szCs w:val="24"/>
              </w:rPr>
              <w:t xml:space="preserve"> (</w:t>
            </w:r>
            <w:r w:rsidRPr="000D0404">
              <w:rPr>
                <w:rFonts w:ascii="Times New Roman" w:hAnsi="Times New Roman"/>
                <w:iCs/>
                <w:sz w:val="24"/>
                <w:szCs w:val="24"/>
              </w:rPr>
              <w:t>open triangle</w:t>
            </w:r>
            <w:r w:rsidRPr="000D0404">
              <w:rPr>
                <w:rFonts w:ascii="Times New Roman" w:hAnsi="Times New Roman"/>
                <w:sz w:val="24"/>
                <w:szCs w:val="24"/>
              </w:rPr>
              <w:t>), and PEG400 (</w:t>
            </w:r>
            <w:r w:rsidRPr="000D0404">
              <w:rPr>
                <w:rFonts w:ascii="Times New Roman" w:hAnsi="Times New Roman"/>
                <w:iCs/>
                <w:sz w:val="24"/>
                <w:szCs w:val="24"/>
              </w:rPr>
              <w:t>checkerboard</w:t>
            </w:r>
            <w:r w:rsidRPr="000D0404">
              <w:rPr>
                <w:rFonts w:ascii="Times New Roman" w:hAnsi="Times New Roman"/>
                <w:sz w:val="24"/>
                <w:szCs w:val="24"/>
              </w:rPr>
              <w:t xml:space="preserve">) are shown. </w:t>
            </w:r>
          </w:p>
          <w:p w14:paraId="13035DCA" w14:textId="751D7F3B" w:rsidR="00027FA1" w:rsidRDefault="00027FA1" w:rsidP="005F3E97">
            <w:pPr>
              <w:autoSpaceDE w:val="0"/>
              <w:autoSpaceDN w:val="0"/>
              <w:adjustRightInd w:val="0"/>
              <w:spacing w:after="0" w:line="360" w:lineRule="auto"/>
              <w:rPr>
                <w:rFonts w:ascii="Times New Roman" w:hAnsi="Times New Roman"/>
                <w:sz w:val="24"/>
                <w:szCs w:val="24"/>
              </w:rPr>
            </w:pPr>
          </w:p>
        </w:tc>
      </w:tr>
    </w:tbl>
    <w:p w14:paraId="2DE2C0EB" w14:textId="77777777" w:rsidR="00D55F8A" w:rsidRDefault="00D55F8A" w:rsidP="005F3E97">
      <w:pPr>
        <w:autoSpaceDE w:val="0"/>
        <w:autoSpaceDN w:val="0"/>
        <w:adjustRightInd w:val="0"/>
        <w:spacing w:after="0" w:line="360" w:lineRule="auto"/>
        <w:ind w:firstLine="720"/>
        <w:rPr>
          <w:rFonts w:ascii="Times New Roman" w:hAnsi="Times New Roman"/>
          <w:sz w:val="24"/>
          <w:szCs w:val="24"/>
        </w:rPr>
      </w:pPr>
    </w:p>
    <w:p w14:paraId="194F66A1" w14:textId="08A00E88" w:rsidR="00DE2857" w:rsidRDefault="00DE2857" w:rsidP="00DE2857">
      <w:pPr>
        <w:autoSpaceDE w:val="0"/>
        <w:autoSpaceDN w:val="0"/>
        <w:adjustRightInd w:val="0"/>
        <w:spacing w:after="0" w:line="360" w:lineRule="auto"/>
        <w:ind w:firstLine="720"/>
        <w:jc w:val="center"/>
        <w:rPr>
          <w:rFonts w:ascii="Times New Roman" w:hAnsi="Times New Roman"/>
          <w:sz w:val="24"/>
          <w:szCs w:val="24"/>
        </w:rPr>
      </w:pPr>
    </w:p>
    <w:p w14:paraId="1620E56A" w14:textId="77777777" w:rsidR="00DE2857" w:rsidRDefault="00DE2857" w:rsidP="00800B3D">
      <w:pPr>
        <w:autoSpaceDE w:val="0"/>
        <w:autoSpaceDN w:val="0"/>
        <w:adjustRightInd w:val="0"/>
        <w:spacing w:after="0" w:line="360" w:lineRule="auto"/>
        <w:ind w:firstLine="720"/>
        <w:rPr>
          <w:rFonts w:ascii="Times New Roman" w:hAnsi="Times New Roman"/>
          <w:sz w:val="24"/>
          <w:szCs w:val="24"/>
        </w:rPr>
      </w:pPr>
    </w:p>
    <w:p w14:paraId="070DCC75" w14:textId="77777777" w:rsidR="00DE2857" w:rsidRDefault="00DE2857" w:rsidP="00800B3D">
      <w:pPr>
        <w:autoSpaceDE w:val="0"/>
        <w:autoSpaceDN w:val="0"/>
        <w:adjustRightInd w:val="0"/>
        <w:spacing w:after="0" w:line="360" w:lineRule="auto"/>
        <w:ind w:firstLine="720"/>
        <w:rPr>
          <w:rFonts w:ascii="Times New Roman" w:hAnsi="Times New Roman"/>
          <w:sz w:val="24"/>
          <w:szCs w:val="24"/>
        </w:rPr>
      </w:pPr>
    </w:p>
    <w:p w14:paraId="68DA6A98" w14:textId="77777777" w:rsidR="00EA06ED" w:rsidRDefault="00EA06ED" w:rsidP="00800B3D">
      <w:pPr>
        <w:autoSpaceDE w:val="0"/>
        <w:autoSpaceDN w:val="0"/>
        <w:adjustRightInd w:val="0"/>
        <w:spacing w:after="0" w:line="360" w:lineRule="auto"/>
        <w:ind w:firstLine="720"/>
        <w:rPr>
          <w:rFonts w:ascii="Times New Roman" w:hAnsi="Times New Roman"/>
          <w:sz w:val="24"/>
          <w:szCs w:val="24"/>
        </w:rPr>
      </w:pPr>
    </w:p>
    <w:p w14:paraId="1E382E86" w14:textId="77777777" w:rsidR="00EA06ED" w:rsidRDefault="00EA06ED" w:rsidP="00800B3D">
      <w:pPr>
        <w:autoSpaceDE w:val="0"/>
        <w:autoSpaceDN w:val="0"/>
        <w:adjustRightInd w:val="0"/>
        <w:spacing w:after="0" w:line="360" w:lineRule="auto"/>
        <w:ind w:firstLine="720"/>
        <w:rPr>
          <w:rFonts w:ascii="Times New Roman" w:hAnsi="Times New Roman"/>
          <w:sz w:val="24"/>
          <w:szCs w:val="24"/>
        </w:rPr>
      </w:pPr>
    </w:p>
    <w:p w14:paraId="077296BA" w14:textId="7F5A251C" w:rsidR="00200908" w:rsidRDefault="005F3E97" w:rsidP="00800B3D">
      <w:pPr>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lastRenderedPageBreak/>
        <w:t>When binding of DHF was investigate</w:t>
      </w:r>
      <w:r w:rsidR="00464152">
        <w:rPr>
          <w:rFonts w:ascii="Times New Roman" w:hAnsi="Times New Roman"/>
          <w:sz w:val="24"/>
          <w:szCs w:val="24"/>
        </w:rPr>
        <w:t>d using steady state kinetics</w:t>
      </w:r>
      <w:r>
        <w:rPr>
          <w:rFonts w:ascii="Times New Roman" w:hAnsi="Times New Roman"/>
          <w:sz w:val="24"/>
          <w:szCs w:val="24"/>
        </w:rPr>
        <w:t xml:space="preserve">, </w:t>
      </w:r>
      <w:r w:rsidR="008D77F6">
        <w:rPr>
          <w:rFonts w:ascii="Times New Roman" w:hAnsi="Times New Roman"/>
          <w:sz w:val="24"/>
          <w:szCs w:val="24"/>
        </w:rPr>
        <w:t xml:space="preserve">the </w:t>
      </w:r>
      <w:r w:rsidR="00AF2F0C">
        <w:rPr>
          <w:rFonts w:ascii="Times New Roman" w:hAnsi="Times New Roman"/>
          <w:sz w:val="24"/>
          <w:szCs w:val="24"/>
        </w:rPr>
        <w:t xml:space="preserve">catalytic </w:t>
      </w:r>
      <w:r w:rsidR="008D77F6">
        <w:rPr>
          <w:rFonts w:ascii="Times New Roman" w:hAnsi="Times New Roman"/>
          <w:sz w:val="24"/>
          <w:szCs w:val="24"/>
        </w:rPr>
        <w:t xml:space="preserve">rate </w:t>
      </w:r>
      <w:r w:rsidR="000D42B6">
        <w:rPr>
          <w:rFonts w:ascii="Times New Roman" w:hAnsi="Times New Roman"/>
          <w:sz w:val="24"/>
          <w:szCs w:val="24"/>
        </w:rPr>
        <w:t>constant</w:t>
      </w:r>
      <w:r w:rsidR="00246A63">
        <w:rPr>
          <w:rFonts w:ascii="Times New Roman" w:hAnsi="Times New Roman"/>
          <w:sz w:val="24"/>
          <w:szCs w:val="24"/>
        </w:rPr>
        <w:t>,</w:t>
      </w:r>
      <w:r w:rsidR="000D42B6">
        <w:rPr>
          <w:rFonts w:ascii="Times New Roman" w:hAnsi="Times New Roman"/>
          <w:sz w:val="24"/>
          <w:szCs w:val="24"/>
        </w:rPr>
        <w:t xml:space="preserve"> </w:t>
      </w:r>
      <w:proofErr w:type="spellStart"/>
      <w:r w:rsidR="00381CCE">
        <w:rPr>
          <w:rFonts w:ascii="Times New Roman" w:hAnsi="Times New Roman"/>
          <w:sz w:val="24"/>
          <w:szCs w:val="24"/>
        </w:rPr>
        <w:t>k</w:t>
      </w:r>
      <w:r w:rsidR="00381CCE" w:rsidRPr="00381CCE">
        <w:rPr>
          <w:rFonts w:ascii="Times New Roman" w:hAnsi="Times New Roman"/>
          <w:sz w:val="24"/>
          <w:szCs w:val="24"/>
          <w:vertAlign w:val="subscript"/>
        </w:rPr>
        <w:t>cat</w:t>
      </w:r>
      <w:proofErr w:type="spellEnd"/>
      <w:r w:rsidR="00246A63" w:rsidRPr="00246A63">
        <w:rPr>
          <w:rFonts w:ascii="Times New Roman" w:hAnsi="Times New Roman"/>
          <w:sz w:val="24"/>
          <w:szCs w:val="24"/>
        </w:rPr>
        <w:t>,</w:t>
      </w:r>
      <w:r w:rsidR="00AF2F0C">
        <w:rPr>
          <w:rFonts w:ascii="Times New Roman" w:hAnsi="Times New Roman"/>
          <w:sz w:val="24"/>
          <w:szCs w:val="24"/>
          <w:vertAlign w:val="subscript"/>
        </w:rPr>
        <w:t xml:space="preserve"> </w:t>
      </w:r>
      <w:r w:rsidR="00414C9B">
        <w:rPr>
          <w:rFonts w:ascii="Times New Roman" w:hAnsi="Times New Roman"/>
          <w:sz w:val="24"/>
          <w:szCs w:val="24"/>
        </w:rPr>
        <w:t>showed</w:t>
      </w:r>
      <w:r w:rsidR="008D77F6">
        <w:rPr>
          <w:rFonts w:ascii="Times New Roman" w:hAnsi="Times New Roman"/>
          <w:sz w:val="24"/>
          <w:szCs w:val="24"/>
        </w:rPr>
        <w:t xml:space="preserve"> minimal to </w:t>
      </w:r>
      <w:r w:rsidR="00EE4FFA">
        <w:rPr>
          <w:rFonts w:ascii="Times New Roman" w:hAnsi="Times New Roman"/>
          <w:sz w:val="24"/>
          <w:szCs w:val="24"/>
        </w:rPr>
        <w:t>no</w:t>
      </w:r>
      <w:r w:rsidR="00DE42E8">
        <w:rPr>
          <w:rFonts w:ascii="Times New Roman" w:hAnsi="Times New Roman"/>
          <w:sz w:val="24"/>
          <w:szCs w:val="24"/>
        </w:rPr>
        <w:t xml:space="preserve"> </w:t>
      </w:r>
      <w:r w:rsidR="00414C9B">
        <w:rPr>
          <w:rFonts w:ascii="Times New Roman" w:hAnsi="Times New Roman"/>
          <w:sz w:val="24"/>
          <w:szCs w:val="24"/>
        </w:rPr>
        <w:t>variation</w:t>
      </w:r>
      <w:r w:rsidR="00EE4FFA">
        <w:rPr>
          <w:rFonts w:ascii="Times New Roman" w:hAnsi="Times New Roman"/>
          <w:sz w:val="24"/>
          <w:szCs w:val="24"/>
        </w:rPr>
        <w:t>.</w:t>
      </w:r>
      <w:r w:rsidR="000D42B6">
        <w:rPr>
          <w:rFonts w:ascii="Times New Roman" w:hAnsi="Times New Roman"/>
          <w:sz w:val="24"/>
          <w:szCs w:val="24"/>
        </w:rPr>
        <w:t xml:space="preserve"> </w:t>
      </w:r>
      <w:r w:rsidR="00464152">
        <w:rPr>
          <w:rFonts w:ascii="Times New Roman" w:hAnsi="Times New Roman"/>
          <w:sz w:val="24"/>
          <w:szCs w:val="24"/>
        </w:rPr>
        <w:t xml:space="preserve">However a </w:t>
      </w:r>
      <w:r w:rsidR="00FF1A9E">
        <w:rPr>
          <w:rFonts w:ascii="Times New Roman" w:hAnsi="Times New Roman"/>
          <w:sz w:val="24"/>
          <w:szCs w:val="24"/>
        </w:rPr>
        <w:t xml:space="preserve">significant </w:t>
      </w:r>
      <w:r w:rsidR="00464152">
        <w:rPr>
          <w:rFonts w:ascii="Times New Roman" w:hAnsi="Times New Roman"/>
          <w:sz w:val="24"/>
          <w:szCs w:val="24"/>
        </w:rPr>
        <w:t xml:space="preserve">increase in </w:t>
      </w:r>
      <w:proofErr w:type="gramStart"/>
      <w:r w:rsidR="00EE4FFA">
        <w:rPr>
          <w:rFonts w:ascii="Times New Roman" w:hAnsi="Times New Roman"/>
          <w:sz w:val="24"/>
          <w:szCs w:val="24"/>
        </w:rPr>
        <w:t>K</w:t>
      </w:r>
      <w:r w:rsidR="00EE4FFA" w:rsidRPr="00EE4FFA">
        <w:rPr>
          <w:rFonts w:ascii="Times New Roman" w:hAnsi="Times New Roman"/>
          <w:sz w:val="24"/>
          <w:szCs w:val="24"/>
          <w:vertAlign w:val="subscript"/>
        </w:rPr>
        <w:t>M</w:t>
      </w:r>
      <w:r w:rsidR="00381CCE" w:rsidRPr="00381CCE">
        <w:rPr>
          <w:rFonts w:ascii="Times New Roman" w:hAnsi="Times New Roman"/>
          <w:sz w:val="24"/>
          <w:szCs w:val="24"/>
          <w:vertAlign w:val="subscript"/>
        </w:rPr>
        <w:t>(</w:t>
      </w:r>
      <w:proofErr w:type="gramEnd"/>
      <w:r w:rsidR="00381CCE" w:rsidRPr="00381CCE">
        <w:rPr>
          <w:rFonts w:ascii="Times New Roman" w:hAnsi="Times New Roman"/>
          <w:sz w:val="24"/>
          <w:szCs w:val="24"/>
          <w:vertAlign w:val="subscript"/>
        </w:rPr>
        <w:t>DHF)</w:t>
      </w:r>
      <w:r w:rsidR="008D77F6">
        <w:rPr>
          <w:rFonts w:ascii="Times New Roman" w:hAnsi="Times New Roman"/>
          <w:sz w:val="24"/>
          <w:szCs w:val="24"/>
        </w:rPr>
        <w:t xml:space="preserve"> values</w:t>
      </w:r>
      <w:r w:rsidR="00464152">
        <w:rPr>
          <w:rFonts w:ascii="Times New Roman" w:hAnsi="Times New Roman"/>
          <w:sz w:val="24"/>
          <w:szCs w:val="24"/>
        </w:rPr>
        <w:t xml:space="preserve"> was observed</w:t>
      </w:r>
      <w:r w:rsidR="008D77F6">
        <w:rPr>
          <w:rFonts w:ascii="Times New Roman" w:hAnsi="Times New Roman"/>
          <w:sz w:val="24"/>
          <w:szCs w:val="24"/>
        </w:rPr>
        <w:t xml:space="preserve">.  </w:t>
      </w:r>
      <w:r w:rsidR="00464152">
        <w:rPr>
          <w:rFonts w:ascii="Times New Roman" w:hAnsi="Times New Roman"/>
          <w:sz w:val="24"/>
          <w:szCs w:val="24"/>
        </w:rPr>
        <w:t xml:space="preserve">This combined behavior results in a decrease in catalytic efficiency or </w:t>
      </w:r>
      <w:proofErr w:type="spellStart"/>
      <w:r w:rsidR="00464152" w:rsidRPr="00BD0630">
        <w:rPr>
          <w:rFonts w:ascii="Times New Roman" w:hAnsi="Times New Roman"/>
          <w:sz w:val="24"/>
          <w:szCs w:val="24"/>
        </w:rPr>
        <w:t>k</w:t>
      </w:r>
      <w:r w:rsidR="00464152" w:rsidRPr="00BD0630">
        <w:rPr>
          <w:rFonts w:ascii="Times New Roman" w:hAnsi="Times New Roman"/>
          <w:sz w:val="24"/>
          <w:szCs w:val="24"/>
          <w:vertAlign w:val="subscript"/>
        </w:rPr>
        <w:t>cat</w:t>
      </w:r>
      <w:proofErr w:type="spellEnd"/>
      <w:r w:rsidR="00464152" w:rsidRPr="00BD0630">
        <w:rPr>
          <w:rFonts w:ascii="Times New Roman" w:hAnsi="Times New Roman"/>
          <w:sz w:val="24"/>
          <w:szCs w:val="24"/>
        </w:rPr>
        <w:t>/</w:t>
      </w:r>
      <w:proofErr w:type="gramStart"/>
      <w:r w:rsidR="00464152" w:rsidRPr="00BD0630">
        <w:rPr>
          <w:rFonts w:ascii="Times New Roman" w:hAnsi="Times New Roman"/>
          <w:sz w:val="24"/>
          <w:szCs w:val="24"/>
        </w:rPr>
        <w:t>K</w:t>
      </w:r>
      <w:r w:rsidR="00464152" w:rsidRPr="00BD0630">
        <w:rPr>
          <w:rFonts w:ascii="Times New Roman" w:hAnsi="Times New Roman"/>
          <w:sz w:val="24"/>
          <w:szCs w:val="24"/>
          <w:vertAlign w:val="subscript"/>
        </w:rPr>
        <w:t>M(</w:t>
      </w:r>
      <w:proofErr w:type="gramEnd"/>
      <w:r w:rsidR="00464152" w:rsidRPr="00BD0630">
        <w:rPr>
          <w:rFonts w:ascii="Times New Roman" w:hAnsi="Times New Roman"/>
          <w:sz w:val="24"/>
          <w:szCs w:val="24"/>
          <w:vertAlign w:val="subscript"/>
        </w:rPr>
        <w:t>DHF)</w:t>
      </w:r>
      <w:r w:rsidR="00464152">
        <w:rPr>
          <w:rFonts w:ascii="Times New Roman" w:hAnsi="Times New Roman"/>
          <w:sz w:val="24"/>
          <w:szCs w:val="24"/>
        </w:rPr>
        <w:t xml:space="preserve">.  </w:t>
      </w:r>
      <w:r w:rsidR="008D77F6">
        <w:rPr>
          <w:rFonts w:ascii="Times New Roman" w:hAnsi="Times New Roman"/>
          <w:sz w:val="24"/>
          <w:szCs w:val="24"/>
        </w:rPr>
        <w:t>If K</w:t>
      </w:r>
      <w:r w:rsidR="008D77F6" w:rsidRPr="008D77F6">
        <w:rPr>
          <w:rFonts w:ascii="Times New Roman" w:hAnsi="Times New Roman"/>
          <w:sz w:val="24"/>
          <w:szCs w:val="24"/>
          <w:vertAlign w:val="subscript"/>
        </w:rPr>
        <w:t>M</w:t>
      </w:r>
      <w:r w:rsidR="008D77F6">
        <w:rPr>
          <w:rFonts w:ascii="Times New Roman" w:hAnsi="Times New Roman"/>
          <w:sz w:val="24"/>
          <w:szCs w:val="24"/>
        </w:rPr>
        <w:t xml:space="preserve"> equals </w:t>
      </w:r>
      <w:proofErr w:type="spellStart"/>
      <w:proofErr w:type="gramStart"/>
      <w:r w:rsidR="008D77F6">
        <w:rPr>
          <w:rFonts w:ascii="Times New Roman" w:hAnsi="Times New Roman"/>
          <w:sz w:val="24"/>
          <w:szCs w:val="24"/>
        </w:rPr>
        <w:t>K</w:t>
      </w:r>
      <w:r w:rsidR="008D77F6" w:rsidRPr="008D77F6">
        <w:rPr>
          <w:rFonts w:ascii="Times New Roman" w:hAnsi="Times New Roman"/>
          <w:sz w:val="24"/>
          <w:szCs w:val="24"/>
          <w:vertAlign w:val="subscript"/>
        </w:rPr>
        <w:t>d</w:t>
      </w:r>
      <w:proofErr w:type="spellEnd"/>
      <w:proofErr w:type="gramEnd"/>
      <w:r w:rsidR="008D77F6">
        <w:rPr>
          <w:rFonts w:ascii="Times New Roman" w:hAnsi="Times New Roman"/>
          <w:sz w:val="24"/>
          <w:szCs w:val="24"/>
        </w:rPr>
        <w:t>, this</w:t>
      </w:r>
      <w:r w:rsidR="000D42B6">
        <w:rPr>
          <w:rFonts w:ascii="Times New Roman" w:hAnsi="Times New Roman"/>
          <w:sz w:val="24"/>
          <w:szCs w:val="24"/>
        </w:rPr>
        <w:t xml:space="preserve"> </w:t>
      </w:r>
      <w:r w:rsidR="008D77F6">
        <w:rPr>
          <w:rFonts w:ascii="Times New Roman" w:hAnsi="Times New Roman"/>
          <w:sz w:val="24"/>
          <w:szCs w:val="24"/>
        </w:rPr>
        <w:t xml:space="preserve">result </w:t>
      </w:r>
      <w:r w:rsidR="000D42B6">
        <w:rPr>
          <w:rFonts w:ascii="Times New Roman" w:hAnsi="Times New Roman"/>
          <w:sz w:val="24"/>
          <w:szCs w:val="24"/>
        </w:rPr>
        <w:t>s</w:t>
      </w:r>
      <w:r w:rsidR="008D77F6">
        <w:rPr>
          <w:rFonts w:ascii="Times New Roman" w:hAnsi="Times New Roman"/>
          <w:sz w:val="24"/>
          <w:szCs w:val="24"/>
        </w:rPr>
        <w:t>uggests</w:t>
      </w:r>
      <w:r w:rsidR="00D245AE">
        <w:rPr>
          <w:rFonts w:ascii="Times New Roman" w:hAnsi="Times New Roman"/>
          <w:sz w:val="24"/>
          <w:szCs w:val="24"/>
        </w:rPr>
        <w:t xml:space="preserve"> </w:t>
      </w:r>
      <w:r w:rsidR="000D42B6">
        <w:rPr>
          <w:rFonts w:ascii="Times New Roman" w:hAnsi="Times New Roman"/>
          <w:sz w:val="24"/>
          <w:szCs w:val="24"/>
        </w:rPr>
        <w:t xml:space="preserve">the </w:t>
      </w:r>
      <w:r w:rsidR="008D77F6">
        <w:rPr>
          <w:rFonts w:ascii="Times New Roman" w:hAnsi="Times New Roman"/>
          <w:sz w:val="24"/>
          <w:szCs w:val="24"/>
        </w:rPr>
        <w:t xml:space="preserve">drop in </w:t>
      </w:r>
      <w:r w:rsidR="000D42B6">
        <w:rPr>
          <w:rFonts w:ascii="Times New Roman" w:hAnsi="Times New Roman"/>
          <w:sz w:val="24"/>
          <w:szCs w:val="24"/>
        </w:rPr>
        <w:t xml:space="preserve">catalytic efficiency </w:t>
      </w:r>
      <w:r w:rsidR="008D77F6">
        <w:rPr>
          <w:rFonts w:ascii="Times New Roman" w:hAnsi="Times New Roman"/>
          <w:sz w:val="24"/>
          <w:szCs w:val="24"/>
        </w:rPr>
        <w:t xml:space="preserve">is due to weaker </w:t>
      </w:r>
      <w:r w:rsidR="000D42B6">
        <w:rPr>
          <w:rFonts w:ascii="Times New Roman" w:hAnsi="Times New Roman"/>
          <w:sz w:val="24"/>
          <w:szCs w:val="24"/>
        </w:rPr>
        <w:t xml:space="preserve">binding </w:t>
      </w:r>
      <w:r w:rsidR="008D77F6">
        <w:rPr>
          <w:rFonts w:ascii="Times New Roman" w:hAnsi="Times New Roman"/>
          <w:sz w:val="24"/>
          <w:szCs w:val="24"/>
        </w:rPr>
        <w:t xml:space="preserve">of DHF </w: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sidR="002C7B8A">
        <w:rPr>
          <w:rFonts w:ascii="Times New Roman" w:hAnsi="Times New Roman"/>
          <w:sz w:val="24"/>
          <w:szCs w:val="24"/>
        </w:rPr>
        <w:t>.</w:t>
      </w:r>
    </w:p>
    <w:p w14:paraId="77F30581" w14:textId="77777777" w:rsidR="00D55F8A" w:rsidRDefault="00D55F8A" w:rsidP="00852FB3">
      <w:pPr>
        <w:autoSpaceDE w:val="0"/>
        <w:autoSpaceDN w:val="0"/>
        <w:adjustRightInd w:val="0"/>
        <w:spacing w:after="0" w:line="360" w:lineRule="auto"/>
        <w:rPr>
          <w:rFonts w:ascii="Times New Roman" w:hAnsi="Times New Roman"/>
          <w:sz w:val="24"/>
          <w:szCs w:val="24"/>
        </w:rPr>
      </w:pPr>
    </w:p>
    <w:p w14:paraId="4127289D" w14:textId="77777777" w:rsidR="00D55F8A" w:rsidRDefault="00D55F8A" w:rsidP="00800B3D">
      <w:pPr>
        <w:autoSpaceDE w:val="0"/>
        <w:autoSpaceDN w:val="0"/>
        <w:adjustRightInd w:val="0"/>
        <w:spacing w:after="0" w:line="360" w:lineRule="auto"/>
        <w:ind w:firstLine="720"/>
        <w:rPr>
          <w:rFonts w:ascii="Times New Roman" w:hAnsi="Times New Roman"/>
          <w:sz w:val="24"/>
          <w:szCs w:val="24"/>
        </w:rPr>
      </w:pPr>
    </w:p>
    <w:p w14:paraId="7F7CB69B" w14:textId="77777777" w:rsidR="00EA06ED" w:rsidRDefault="00EA06ED" w:rsidP="00800B3D">
      <w:pPr>
        <w:autoSpaceDE w:val="0"/>
        <w:autoSpaceDN w:val="0"/>
        <w:adjustRightInd w:val="0"/>
        <w:spacing w:after="0" w:line="360" w:lineRule="auto"/>
        <w:ind w:firstLine="720"/>
        <w:rPr>
          <w:rFonts w:ascii="Times New Roman" w:hAnsi="Times New Roman"/>
          <w:sz w:val="24"/>
          <w:szCs w:val="24"/>
        </w:rPr>
      </w:pPr>
    </w:p>
    <w:p w14:paraId="6E7655D0" w14:textId="77777777" w:rsidR="00EA06ED" w:rsidRDefault="00EA06ED" w:rsidP="00800B3D">
      <w:pPr>
        <w:autoSpaceDE w:val="0"/>
        <w:autoSpaceDN w:val="0"/>
        <w:adjustRightInd w:val="0"/>
        <w:spacing w:after="0" w:line="360" w:lineRule="auto"/>
        <w:ind w:firstLine="720"/>
        <w:rPr>
          <w:rFonts w:ascii="Times New Roman" w:hAnsi="Times New Roman"/>
          <w:sz w:val="24"/>
          <w:szCs w:val="24"/>
        </w:rPr>
      </w:pPr>
    </w:p>
    <w:p w14:paraId="4CC6EFFE" w14:textId="77777777" w:rsidR="00EA06ED" w:rsidRDefault="00EA06ED" w:rsidP="00800B3D">
      <w:pPr>
        <w:autoSpaceDE w:val="0"/>
        <w:autoSpaceDN w:val="0"/>
        <w:adjustRightInd w:val="0"/>
        <w:spacing w:after="0" w:line="360" w:lineRule="auto"/>
        <w:ind w:firstLine="72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27FA1" w14:paraId="484543A3" w14:textId="77777777" w:rsidTr="000A704E">
        <w:tc>
          <w:tcPr>
            <w:tcW w:w="9576" w:type="dxa"/>
          </w:tcPr>
          <w:p w14:paraId="488E192B" w14:textId="5B804343" w:rsidR="00027FA1" w:rsidRDefault="000D0499" w:rsidP="00852FB3">
            <w:pPr>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0" distR="0" wp14:anchorId="62A14CC9" wp14:editId="610BA6FD">
                  <wp:extent cx="4928992" cy="299866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molality invitro.jpg"/>
                          <pic:cNvPicPr/>
                        </pic:nvPicPr>
                        <pic:blipFill rotWithShape="1">
                          <a:blip r:embed="rId12">
                            <a:extLst>
                              <a:ext uri="{28A0092B-C50C-407E-A947-70E740481C1C}">
                                <a14:useLocalDpi xmlns:a14="http://schemas.microsoft.com/office/drawing/2010/main" val="0"/>
                              </a:ext>
                            </a:extLst>
                          </a:blip>
                          <a:srcRect r="4837"/>
                          <a:stretch/>
                        </pic:blipFill>
                        <pic:spPr bwMode="auto">
                          <a:xfrm>
                            <a:off x="0" y="0"/>
                            <a:ext cx="4935280" cy="3002490"/>
                          </a:xfrm>
                          <a:prstGeom prst="rect">
                            <a:avLst/>
                          </a:prstGeom>
                          <a:ln>
                            <a:noFill/>
                          </a:ln>
                          <a:extLst>
                            <a:ext uri="{53640926-AAD7-44D8-BBD7-CCE9431645EC}">
                              <a14:shadowObscured xmlns:a14="http://schemas.microsoft.com/office/drawing/2010/main"/>
                            </a:ext>
                          </a:extLst>
                        </pic:spPr>
                      </pic:pic>
                    </a:graphicData>
                  </a:graphic>
                </wp:inline>
              </w:drawing>
            </w:r>
          </w:p>
          <w:p w14:paraId="29EA92F5" w14:textId="72F0B58A" w:rsidR="00027FA1" w:rsidRDefault="00027FA1" w:rsidP="00852FB3">
            <w:pPr>
              <w:pStyle w:val="Caption"/>
              <w:spacing w:line="240" w:lineRule="auto"/>
              <w:ind w:firstLine="0"/>
            </w:pPr>
            <w:bookmarkStart w:id="11" w:name="_Ref400788569"/>
            <w:bookmarkStart w:id="12" w:name="_Ref400788453"/>
            <w:bookmarkStart w:id="13" w:name="_Ref400788465"/>
            <w:bookmarkStart w:id="14" w:name="_Ref400788577"/>
            <w:bookmarkStart w:id="15" w:name="_Ref400788638"/>
            <w:bookmarkStart w:id="16" w:name="_Toc400791629"/>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4</w:t>
            </w:r>
            <w:r w:rsidR="00057CB6">
              <w:rPr>
                <w:noProof/>
              </w:rPr>
              <w:fldChar w:fldCharType="end"/>
            </w:r>
            <w:bookmarkEnd w:id="11"/>
            <w:r w:rsidRPr="00303E35">
              <w:t xml:space="preserve"> A plot of osmolality versus ln </w:t>
            </w:r>
            <w:proofErr w:type="spellStart"/>
            <w:r w:rsidRPr="00303E35">
              <w:t>k</w:t>
            </w:r>
            <w:r w:rsidRPr="00E349C1">
              <w:rPr>
                <w:vertAlign w:val="subscript"/>
              </w:rPr>
              <w:t>cat</w:t>
            </w:r>
            <w:proofErr w:type="spellEnd"/>
            <w:r w:rsidRPr="00303E35">
              <w:t>/K</w:t>
            </w:r>
            <w:r w:rsidRPr="00E349C1">
              <w:rPr>
                <w:vertAlign w:val="subscript"/>
              </w:rPr>
              <w:t>m</w:t>
            </w:r>
            <w:r>
              <w:rPr>
                <w:vertAlign w:val="subscript"/>
              </w:rPr>
              <w:t xml:space="preserve"> </w:t>
            </w:r>
            <w:r w:rsidRPr="00E349C1">
              <w:rPr>
                <w:vertAlign w:val="subscript"/>
              </w:rPr>
              <w:t>(DHF)</w:t>
            </w:r>
            <w:r>
              <w:rPr>
                <w:vertAlign w:val="subscript"/>
              </w:rPr>
              <w:t xml:space="preserve"> </w:t>
            </w:r>
            <w:r>
              <w:t>for R67 DHFR</w:t>
            </w:r>
            <w:r w:rsidRPr="00303E35">
              <w:t>.</w:t>
            </w:r>
            <w:bookmarkEnd w:id="12"/>
            <w:bookmarkEnd w:id="13"/>
            <w:bookmarkEnd w:id="14"/>
            <w:bookmarkEnd w:id="15"/>
            <w:bookmarkEnd w:id="16"/>
          </w:p>
          <w:p w14:paraId="64D486D3" w14:textId="07CBBE1A" w:rsidR="00027FA1" w:rsidRDefault="00027FA1" w:rsidP="00027284">
            <w:pPr>
              <w:keepNext/>
              <w:autoSpaceDE w:val="0"/>
              <w:autoSpaceDN w:val="0"/>
              <w:adjustRightInd w:val="0"/>
              <w:spacing w:after="0" w:line="240" w:lineRule="auto"/>
              <w:rPr>
                <w:rFonts w:ascii="Times New Roman" w:hAnsi="Times New Roman"/>
                <w:sz w:val="24"/>
                <w:szCs w:val="24"/>
              </w:rPr>
            </w:pPr>
            <w:r w:rsidRPr="00303E35">
              <w:rPr>
                <w:rFonts w:ascii="Times New Roman" w:hAnsi="Times New Roman"/>
                <w:sz w:val="24"/>
                <w:szCs w:val="24"/>
              </w:rPr>
              <w:t>Steady state kinetic data were obtained at saturating NADPH</w:t>
            </w:r>
            <w:r>
              <w:rPr>
                <w:rFonts w:ascii="Times New Roman" w:hAnsi="Times New Roman"/>
                <w:sz w:val="24"/>
                <w:szCs w:val="24"/>
              </w:rPr>
              <w:t xml:space="preserve"> concentration</w:t>
            </w:r>
            <w:r w:rsidRPr="00303E35">
              <w:rPr>
                <w:rFonts w:ascii="Times New Roman" w:hAnsi="Times New Roman"/>
                <w:sz w:val="24"/>
                <w:szCs w:val="24"/>
              </w:rPr>
              <w:t xml:space="preserve"> </w:t>
            </w:r>
            <w:r>
              <w:rPr>
                <w:rFonts w:ascii="Times New Roman" w:hAnsi="Times New Roman"/>
                <w:sz w:val="24"/>
                <w:szCs w:val="24"/>
              </w:rPr>
              <w:t xml:space="preserve">and varied DHF concentrations </w:t>
            </w:r>
            <w:r w:rsidRPr="00303E35">
              <w:rPr>
                <w:rFonts w:ascii="Times New Roman" w:hAnsi="Times New Roman"/>
                <w:sz w:val="24"/>
                <w:szCs w:val="24"/>
              </w:rPr>
              <w:t xml:space="preserve">in the presence of various </w:t>
            </w:r>
            <w:proofErr w:type="spellStart"/>
            <w:r w:rsidRPr="00303E35">
              <w:rPr>
                <w:rFonts w:ascii="Times New Roman" w:hAnsi="Times New Roman"/>
                <w:sz w:val="24"/>
                <w:szCs w:val="24"/>
              </w:rPr>
              <w:t>osmolytes</w:t>
            </w:r>
            <w:proofErr w:type="spellEnd"/>
            <w:r w:rsidRPr="00303E35">
              <w:rPr>
                <w:rFonts w:ascii="Times New Roman" w:hAnsi="Times New Roman"/>
                <w:sz w:val="24"/>
                <w:szCs w:val="24"/>
              </w:rPr>
              <w:t xml:space="preserve">. </w:t>
            </w:r>
            <w:proofErr w:type="spellStart"/>
            <w:r w:rsidRPr="00303E35">
              <w:rPr>
                <w:rFonts w:ascii="Times New Roman" w:hAnsi="Times New Roman"/>
                <w:sz w:val="24"/>
                <w:szCs w:val="24"/>
              </w:rPr>
              <w:t>Michaelis</w:t>
            </w:r>
            <w:r>
              <w:rPr>
                <w:rFonts w:ascii="Times New Roman" w:hAnsi="Times New Roman"/>
                <w:sz w:val="24"/>
                <w:szCs w:val="24"/>
              </w:rPr>
              <w:t>-</w:t>
            </w:r>
            <w:r w:rsidRPr="00303E35">
              <w:rPr>
                <w:rFonts w:ascii="Times New Roman" w:hAnsi="Times New Roman"/>
                <w:sz w:val="24"/>
                <w:szCs w:val="24"/>
              </w:rPr>
              <w:t>Menten</w:t>
            </w:r>
            <w:proofErr w:type="spellEnd"/>
            <w:r w:rsidRPr="00303E35">
              <w:rPr>
                <w:rFonts w:ascii="Times New Roman" w:hAnsi="Times New Roman"/>
                <w:sz w:val="24"/>
                <w:szCs w:val="24"/>
              </w:rPr>
              <w:t xml:space="preserve"> plots were used to calculate </w:t>
            </w:r>
            <w:proofErr w:type="spellStart"/>
            <w:r w:rsidRPr="00303E35">
              <w:rPr>
                <w:rFonts w:ascii="Times New Roman" w:hAnsi="Times New Roman"/>
                <w:sz w:val="24"/>
                <w:szCs w:val="24"/>
              </w:rPr>
              <w:t>k</w:t>
            </w:r>
            <w:r w:rsidRPr="00303E35">
              <w:rPr>
                <w:rFonts w:ascii="Times New Roman" w:hAnsi="Times New Roman"/>
                <w:sz w:val="24"/>
                <w:szCs w:val="24"/>
                <w:vertAlign w:val="subscript"/>
              </w:rPr>
              <w:t>cat</w:t>
            </w:r>
            <w:proofErr w:type="spellEnd"/>
            <w:r w:rsidRPr="00303E35">
              <w:rPr>
                <w:rFonts w:ascii="Times New Roman" w:hAnsi="Times New Roman"/>
                <w:sz w:val="24"/>
                <w:szCs w:val="24"/>
              </w:rPr>
              <w:t xml:space="preserve"> and K</w:t>
            </w:r>
            <w:r>
              <w:rPr>
                <w:rFonts w:ascii="Times New Roman" w:hAnsi="Times New Roman"/>
                <w:sz w:val="24"/>
                <w:szCs w:val="24"/>
                <w:vertAlign w:val="subscript"/>
              </w:rPr>
              <w:t>m</w:t>
            </w:r>
            <w:r w:rsidRPr="00083942">
              <w:rPr>
                <w:rFonts w:ascii="Times New Roman" w:hAnsi="Times New Roman"/>
                <w:sz w:val="24"/>
                <w:szCs w:val="24"/>
                <w:vertAlign w:val="subscript"/>
              </w:rPr>
              <w:t xml:space="preserve"> (DHF)</w:t>
            </w:r>
            <w:r w:rsidRPr="00303E35">
              <w:rPr>
                <w:rFonts w:ascii="Times New Roman" w:hAnsi="Times New Roman"/>
                <w:sz w:val="24"/>
                <w:szCs w:val="24"/>
              </w:rPr>
              <w:t xml:space="preserve"> values. The units for </w:t>
            </w:r>
            <w:proofErr w:type="spellStart"/>
            <w:r w:rsidRPr="00303E35">
              <w:rPr>
                <w:rFonts w:ascii="Times New Roman" w:hAnsi="Times New Roman"/>
                <w:sz w:val="24"/>
                <w:szCs w:val="24"/>
              </w:rPr>
              <w:t>k</w:t>
            </w:r>
            <w:r w:rsidRPr="00303E35">
              <w:rPr>
                <w:rFonts w:ascii="Times New Roman" w:hAnsi="Times New Roman"/>
                <w:sz w:val="24"/>
                <w:szCs w:val="24"/>
                <w:vertAlign w:val="subscript"/>
              </w:rPr>
              <w:t>cat</w:t>
            </w:r>
            <w:proofErr w:type="spellEnd"/>
            <w:r w:rsidRPr="00303E35">
              <w:rPr>
                <w:rFonts w:ascii="Times New Roman" w:hAnsi="Times New Roman"/>
                <w:sz w:val="24"/>
                <w:szCs w:val="24"/>
              </w:rPr>
              <w:t>/K</w:t>
            </w:r>
            <w:r w:rsidRPr="00303E35">
              <w:rPr>
                <w:rFonts w:ascii="Times New Roman" w:hAnsi="Times New Roman"/>
                <w:sz w:val="24"/>
                <w:szCs w:val="24"/>
                <w:vertAlign w:val="subscript"/>
              </w:rPr>
              <w:t>M</w:t>
            </w:r>
            <w:r w:rsidRPr="00303E35">
              <w:rPr>
                <w:rFonts w:ascii="Times New Roman" w:hAnsi="Times New Roman"/>
                <w:sz w:val="24"/>
                <w:szCs w:val="24"/>
              </w:rPr>
              <w:t xml:space="preserve"> (DHF) are s</w:t>
            </w:r>
            <w:r w:rsidRPr="00303E35">
              <w:rPr>
                <w:rFonts w:ascii="Times New Roman" w:hAnsi="Times New Roman"/>
                <w:sz w:val="24"/>
                <w:szCs w:val="24"/>
                <w:vertAlign w:val="superscript"/>
              </w:rPr>
              <w:t>-1</w:t>
            </w:r>
            <w:r w:rsidRPr="00303E35">
              <w:rPr>
                <w:rFonts w:ascii="Times New Roman" w:hAnsi="Times New Roman"/>
                <w:sz w:val="24"/>
                <w:szCs w:val="24"/>
              </w:rPr>
              <w:t xml:space="preserve"> M</w:t>
            </w:r>
            <w:r w:rsidRPr="00303E35">
              <w:rPr>
                <w:rFonts w:ascii="Times New Roman" w:hAnsi="Times New Roman"/>
                <w:sz w:val="24"/>
                <w:szCs w:val="24"/>
                <w:vertAlign w:val="superscript"/>
              </w:rPr>
              <w:t>-1</w:t>
            </w:r>
            <w:r w:rsidRPr="00303E35">
              <w:rPr>
                <w:rFonts w:ascii="Times New Roman" w:hAnsi="Times New Roman"/>
                <w:sz w:val="24"/>
                <w:szCs w:val="24"/>
              </w:rPr>
              <w:t>. Ad</w:t>
            </w:r>
            <w:r>
              <w:rPr>
                <w:rFonts w:ascii="Times New Roman" w:hAnsi="Times New Roman"/>
                <w:sz w:val="24"/>
                <w:szCs w:val="24"/>
              </w:rPr>
              <w:t>o</w:t>
            </w:r>
            <w:r w:rsidRPr="00303E35">
              <w:rPr>
                <w:rFonts w:ascii="Times New Roman" w:hAnsi="Times New Roman"/>
                <w:sz w:val="24"/>
                <w:szCs w:val="24"/>
              </w:rPr>
              <w:t xml:space="preserve">pted from </w:t>
            </w:r>
            <w:r>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r>
              <w:rPr>
                <w:rFonts w:ascii="Times New Roman" w:hAnsi="Times New Roman"/>
                <w:sz w:val="24"/>
                <w:szCs w:val="24"/>
              </w:rPr>
              <w:t>.</w:t>
            </w:r>
          </w:p>
        </w:tc>
      </w:tr>
    </w:tbl>
    <w:p w14:paraId="45B7ED60" w14:textId="77777777" w:rsidR="00D55F8A" w:rsidRPr="00E369D4" w:rsidRDefault="00D55F8A" w:rsidP="00800B3D">
      <w:pPr>
        <w:autoSpaceDE w:val="0"/>
        <w:autoSpaceDN w:val="0"/>
        <w:adjustRightInd w:val="0"/>
        <w:spacing w:after="0" w:line="360" w:lineRule="auto"/>
        <w:ind w:firstLine="720"/>
        <w:rPr>
          <w:rFonts w:ascii="Times New Roman" w:hAnsi="Times New Roman"/>
          <w:sz w:val="24"/>
          <w:szCs w:val="24"/>
        </w:rPr>
      </w:pPr>
    </w:p>
    <w:p w14:paraId="0191D5E0" w14:textId="3F79D0A3" w:rsidR="0076317D" w:rsidRDefault="0076317D" w:rsidP="0076317D">
      <w:pPr>
        <w:autoSpaceDE w:val="0"/>
        <w:autoSpaceDN w:val="0"/>
        <w:adjustRightInd w:val="0"/>
        <w:spacing w:after="0" w:line="480" w:lineRule="auto"/>
        <w:ind w:firstLine="720"/>
        <w:rPr>
          <w:rFonts w:ascii="Times New Roman" w:hAnsi="Times New Roman"/>
          <w:sz w:val="24"/>
          <w:szCs w:val="24"/>
        </w:rPr>
      </w:pPr>
    </w:p>
    <w:p w14:paraId="6C5D9455" w14:textId="77777777" w:rsidR="00EA06ED" w:rsidRDefault="00EA06ED" w:rsidP="0076317D">
      <w:pPr>
        <w:autoSpaceDE w:val="0"/>
        <w:autoSpaceDN w:val="0"/>
        <w:adjustRightInd w:val="0"/>
        <w:spacing w:after="0" w:line="480" w:lineRule="auto"/>
        <w:ind w:firstLine="720"/>
        <w:rPr>
          <w:rFonts w:ascii="Times New Roman" w:hAnsi="Times New Roman"/>
          <w:sz w:val="24"/>
          <w:szCs w:val="24"/>
        </w:rPr>
      </w:pPr>
    </w:p>
    <w:p w14:paraId="5D106FEC" w14:textId="77777777" w:rsidR="00EA06ED" w:rsidRDefault="00EA06ED" w:rsidP="0076317D">
      <w:pPr>
        <w:autoSpaceDE w:val="0"/>
        <w:autoSpaceDN w:val="0"/>
        <w:adjustRightInd w:val="0"/>
        <w:spacing w:after="0" w:line="480" w:lineRule="auto"/>
        <w:ind w:firstLine="720"/>
        <w:rPr>
          <w:rFonts w:ascii="Times New Roman" w:hAnsi="Times New Roman"/>
          <w:sz w:val="24"/>
          <w:szCs w:val="24"/>
        </w:rPr>
      </w:pPr>
    </w:p>
    <w:p w14:paraId="7C951CBF" w14:textId="77777777" w:rsidR="00EA06ED" w:rsidRPr="0076317D" w:rsidRDefault="00EA06ED" w:rsidP="00852FB3">
      <w:pPr>
        <w:autoSpaceDE w:val="0"/>
        <w:autoSpaceDN w:val="0"/>
        <w:adjustRightInd w:val="0"/>
        <w:spacing w:after="0" w:line="480" w:lineRule="auto"/>
        <w:rPr>
          <w:rFonts w:ascii="Times New Roman" w:hAnsi="Times New Roman"/>
          <w:sz w:val="24"/>
          <w:szCs w:val="24"/>
        </w:rPr>
      </w:pPr>
    </w:p>
    <w:p w14:paraId="268961E2" w14:textId="77777777" w:rsidR="00200908" w:rsidRDefault="00200908" w:rsidP="0076317D">
      <w:pPr>
        <w:autoSpaceDE w:val="0"/>
        <w:autoSpaceDN w:val="0"/>
        <w:adjustRightInd w:val="0"/>
        <w:spacing w:after="0" w:line="240" w:lineRule="auto"/>
        <w:rPr>
          <w:rFonts w:ascii="Times New Roman" w:hAnsi="Times New Roman"/>
          <w:sz w:val="24"/>
          <w:szCs w:val="24"/>
        </w:rPr>
      </w:pPr>
    </w:p>
    <w:p w14:paraId="0CE398BF" w14:textId="7A744771" w:rsidR="00A22BEA" w:rsidRDefault="001203AD" w:rsidP="00A22BEA">
      <w:pPr>
        <w:autoSpaceDE w:val="0"/>
        <w:autoSpaceDN w:val="0"/>
        <w:adjustRightInd w:val="0"/>
        <w:spacing w:after="0" w:line="360" w:lineRule="auto"/>
        <w:ind w:firstLine="720"/>
        <w:rPr>
          <w:rFonts w:ascii="Times New Roman" w:hAnsi="Times New Roman"/>
          <w:sz w:val="24"/>
          <w:szCs w:val="24"/>
        </w:rPr>
      </w:pPr>
      <w:r w:rsidRPr="00C9700A">
        <w:rPr>
          <w:rFonts w:ascii="Times New Roman" w:hAnsi="Times New Roman"/>
          <w:sz w:val="24"/>
          <w:szCs w:val="24"/>
        </w:rPr>
        <w:t>Next</w:t>
      </w:r>
      <w:r w:rsidR="006E483C" w:rsidRPr="00C9700A">
        <w:rPr>
          <w:rFonts w:ascii="Times New Roman" w:hAnsi="Times New Roman"/>
          <w:sz w:val="24"/>
          <w:szCs w:val="24"/>
        </w:rPr>
        <w:t>, to</w:t>
      </w:r>
      <w:r w:rsidR="00E968D6" w:rsidRPr="00C9700A">
        <w:rPr>
          <w:rFonts w:ascii="Times New Roman" w:hAnsi="Times New Roman"/>
          <w:sz w:val="24"/>
          <w:szCs w:val="24"/>
        </w:rPr>
        <w:t xml:space="preserve"> </w:t>
      </w:r>
      <w:r w:rsidR="00464152">
        <w:rPr>
          <w:rFonts w:ascii="Times New Roman" w:hAnsi="Times New Roman"/>
          <w:sz w:val="24"/>
          <w:szCs w:val="24"/>
        </w:rPr>
        <w:t xml:space="preserve">directly monitor the </w:t>
      </w:r>
      <w:proofErr w:type="spellStart"/>
      <w:r w:rsidR="00464152">
        <w:rPr>
          <w:rFonts w:ascii="Times New Roman" w:hAnsi="Times New Roman"/>
          <w:sz w:val="24"/>
          <w:szCs w:val="24"/>
        </w:rPr>
        <w:t>K</w:t>
      </w:r>
      <w:r w:rsidR="00464152" w:rsidRPr="00464152">
        <w:rPr>
          <w:rFonts w:ascii="Times New Roman" w:hAnsi="Times New Roman"/>
          <w:sz w:val="24"/>
          <w:szCs w:val="24"/>
          <w:vertAlign w:val="subscript"/>
        </w:rPr>
        <w:t>d</w:t>
      </w:r>
      <w:proofErr w:type="spellEnd"/>
      <w:r w:rsidR="00464152">
        <w:rPr>
          <w:rFonts w:ascii="Times New Roman" w:hAnsi="Times New Roman"/>
          <w:sz w:val="24"/>
          <w:szCs w:val="24"/>
        </w:rPr>
        <w:t xml:space="preserve"> associated with DHF binding</w:t>
      </w:r>
      <w:r w:rsidR="006E483C" w:rsidRPr="00C9700A">
        <w:rPr>
          <w:rFonts w:ascii="Times New Roman" w:hAnsi="Times New Roman"/>
          <w:sz w:val="24"/>
          <w:szCs w:val="24"/>
        </w:rPr>
        <w:t>,</w:t>
      </w:r>
      <w:r w:rsidR="00836233" w:rsidRPr="00C9700A">
        <w:rPr>
          <w:rFonts w:ascii="Times New Roman" w:hAnsi="Times New Roman"/>
          <w:sz w:val="24"/>
          <w:szCs w:val="24"/>
        </w:rPr>
        <w:t xml:space="preserve"> </w:t>
      </w:r>
      <w:r w:rsidR="00464152">
        <w:rPr>
          <w:rFonts w:ascii="Times New Roman" w:hAnsi="Times New Roman"/>
          <w:sz w:val="24"/>
          <w:szCs w:val="24"/>
        </w:rPr>
        <w:t>Chopra et</w:t>
      </w:r>
      <w:r w:rsidR="00856B35">
        <w:rPr>
          <w:rFonts w:ascii="Times New Roman" w:hAnsi="Times New Roman"/>
          <w:sz w:val="24"/>
          <w:szCs w:val="24"/>
        </w:rPr>
        <w:t xml:space="preserve"> al. </w:t>
      </w:r>
      <w:r w:rsidR="00464152">
        <w:rPr>
          <w:rFonts w:ascii="Times New Roman" w:hAnsi="Times New Roman"/>
          <w:sz w:val="24"/>
          <w:szCs w:val="24"/>
        </w:rPr>
        <w:t xml:space="preserve">titrated </w:t>
      </w:r>
      <w:r w:rsidRPr="00C9700A">
        <w:rPr>
          <w:rFonts w:ascii="Times New Roman" w:hAnsi="Times New Roman"/>
          <w:sz w:val="24"/>
          <w:szCs w:val="24"/>
        </w:rPr>
        <w:t xml:space="preserve">DHF </w:t>
      </w:r>
      <w:r w:rsidR="00856B35">
        <w:rPr>
          <w:rFonts w:ascii="Times New Roman" w:hAnsi="Times New Roman"/>
          <w:sz w:val="24"/>
          <w:szCs w:val="24"/>
        </w:rPr>
        <w:t>into</w:t>
      </w:r>
      <w:r w:rsidRPr="00C9700A">
        <w:rPr>
          <w:rFonts w:ascii="Times New Roman" w:hAnsi="Times New Roman"/>
          <w:sz w:val="24"/>
          <w:szCs w:val="24"/>
        </w:rPr>
        <w:t xml:space="preserve"> R67 DHFR-NADP</w:t>
      </w:r>
      <w:r w:rsidRPr="00C9700A">
        <w:rPr>
          <w:rFonts w:ascii="Times New Roman" w:hAnsi="Times New Roman"/>
          <w:sz w:val="24"/>
          <w:szCs w:val="24"/>
          <w:vertAlign w:val="superscript"/>
        </w:rPr>
        <w:t>+</w:t>
      </w:r>
      <w:r w:rsidRPr="00C9700A">
        <w:rPr>
          <w:rFonts w:ascii="Times New Roman" w:hAnsi="Times New Roman"/>
          <w:sz w:val="24"/>
          <w:szCs w:val="24"/>
        </w:rPr>
        <w:t xml:space="preserve"> </w:t>
      </w:r>
      <w:r w:rsidR="00C9700A" w:rsidRPr="00C9700A">
        <w:rPr>
          <w:rFonts w:ascii="Times New Roman" w:hAnsi="Times New Roman"/>
          <w:sz w:val="24"/>
          <w:szCs w:val="24"/>
        </w:rPr>
        <w:t xml:space="preserve">in the presence </w:t>
      </w:r>
      <w:r w:rsidR="00540DAD" w:rsidRPr="00C9700A">
        <w:rPr>
          <w:rFonts w:ascii="Times New Roman" w:hAnsi="Times New Roman"/>
          <w:sz w:val="24"/>
          <w:szCs w:val="24"/>
        </w:rPr>
        <w:t>of increasing</w:t>
      </w:r>
      <w:r w:rsidR="00856B35">
        <w:rPr>
          <w:rFonts w:ascii="Times New Roman" w:hAnsi="Times New Roman"/>
          <w:sz w:val="24"/>
          <w:szCs w:val="24"/>
        </w:rPr>
        <w:t xml:space="preserve"> concentrations </w:t>
      </w:r>
      <w:r w:rsidR="005F3E97">
        <w:rPr>
          <w:rFonts w:ascii="Times New Roman" w:hAnsi="Times New Roman"/>
          <w:sz w:val="24"/>
          <w:szCs w:val="24"/>
        </w:rPr>
        <w:t xml:space="preserve">of </w:t>
      </w:r>
      <w:r w:rsidR="006E483C" w:rsidRPr="00C9700A">
        <w:rPr>
          <w:rFonts w:ascii="Times New Roman" w:hAnsi="Times New Roman"/>
          <w:sz w:val="24"/>
          <w:szCs w:val="24"/>
        </w:rPr>
        <w:t>sucrose</w:t>
      </w:r>
      <w:r w:rsidR="00836233" w:rsidRPr="00C9700A">
        <w:rPr>
          <w:rFonts w:ascii="Times New Roman" w:hAnsi="Times New Roman"/>
          <w:sz w:val="24"/>
          <w:szCs w:val="24"/>
        </w:rPr>
        <w:t>,</w:t>
      </w:r>
      <w:r w:rsidR="006E483C" w:rsidRPr="00C9700A">
        <w:rPr>
          <w:rFonts w:ascii="Times New Roman" w:hAnsi="Times New Roman"/>
          <w:sz w:val="24"/>
          <w:szCs w:val="24"/>
        </w:rPr>
        <w:t xml:space="preserve"> glycine </w:t>
      </w:r>
      <w:proofErr w:type="spellStart"/>
      <w:r w:rsidR="006E483C" w:rsidRPr="00C9700A">
        <w:rPr>
          <w:rFonts w:ascii="Times New Roman" w:hAnsi="Times New Roman"/>
          <w:sz w:val="24"/>
          <w:szCs w:val="24"/>
        </w:rPr>
        <w:t>betaine</w:t>
      </w:r>
      <w:proofErr w:type="spellEnd"/>
      <w:r w:rsidR="00836233" w:rsidRPr="00C9700A">
        <w:rPr>
          <w:rFonts w:ascii="Times New Roman" w:hAnsi="Times New Roman"/>
          <w:sz w:val="24"/>
          <w:szCs w:val="24"/>
        </w:rPr>
        <w:t xml:space="preserve"> </w:t>
      </w:r>
      <w:r w:rsidR="005F3E97">
        <w:rPr>
          <w:rFonts w:ascii="Times New Roman" w:hAnsi="Times New Roman"/>
          <w:sz w:val="24"/>
          <w:szCs w:val="24"/>
        </w:rPr>
        <w:t xml:space="preserve">or </w:t>
      </w:r>
      <w:r w:rsidR="006E483C" w:rsidRPr="00C9700A">
        <w:rPr>
          <w:rFonts w:ascii="Times New Roman" w:hAnsi="Times New Roman"/>
          <w:sz w:val="24"/>
          <w:szCs w:val="24"/>
        </w:rPr>
        <w:t>PEG400</w:t>
      </w:r>
      <w:r w:rsidR="00856B35">
        <w:rPr>
          <w:rFonts w:ascii="Times New Roman" w:hAnsi="Times New Roman"/>
          <w:sz w:val="24"/>
          <w:szCs w:val="24"/>
        </w:rPr>
        <w:t xml:space="preserve">. </w:t>
      </w:r>
      <w:r w:rsidR="000D42B6">
        <w:rPr>
          <w:rFonts w:ascii="Times New Roman" w:hAnsi="Times New Roman"/>
          <w:sz w:val="24"/>
          <w:szCs w:val="24"/>
        </w:rPr>
        <w:t>Their result</w:t>
      </w:r>
      <w:r w:rsidR="005F3E97">
        <w:rPr>
          <w:rFonts w:ascii="Times New Roman" w:hAnsi="Times New Roman"/>
          <w:sz w:val="24"/>
          <w:szCs w:val="24"/>
        </w:rPr>
        <w:t>s</w:t>
      </w:r>
      <w:r w:rsidR="000D42B6">
        <w:rPr>
          <w:rFonts w:ascii="Times New Roman" w:hAnsi="Times New Roman"/>
          <w:sz w:val="24"/>
          <w:szCs w:val="24"/>
        </w:rPr>
        <w:t xml:space="preserve"> showed a </w:t>
      </w:r>
      <w:r w:rsidR="00452501">
        <w:rPr>
          <w:rFonts w:ascii="Times New Roman" w:hAnsi="Times New Roman"/>
          <w:sz w:val="24"/>
          <w:szCs w:val="24"/>
        </w:rPr>
        <w:t xml:space="preserve">steady decline </w:t>
      </w:r>
      <w:r w:rsidR="00464152">
        <w:rPr>
          <w:rFonts w:ascii="Times New Roman" w:hAnsi="Times New Roman"/>
          <w:sz w:val="24"/>
          <w:szCs w:val="24"/>
        </w:rPr>
        <w:t xml:space="preserve">in </w:t>
      </w:r>
      <w:r w:rsidR="00201B4B">
        <w:rPr>
          <w:rFonts w:ascii="Times New Roman" w:hAnsi="Times New Roman"/>
          <w:sz w:val="24"/>
          <w:szCs w:val="24"/>
        </w:rPr>
        <w:t>ln</w:t>
      </w:r>
      <w:r w:rsidR="00B06E81">
        <w:rPr>
          <w:rFonts w:ascii="Times New Roman" w:hAnsi="Times New Roman"/>
          <w:sz w:val="24"/>
          <w:szCs w:val="24"/>
        </w:rPr>
        <w:t xml:space="preserve"> </w:t>
      </w:r>
      <w:proofErr w:type="spellStart"/>
      <w:r w:rsidR="00B06E81">
        <w:rPr>
          <w:rFonts w:ascii="Times New Roman" w:hAnsi="Times New Roman"/>
          <w:sz w:val="24"/>
          <w:szCs w:val="24"/>
        </w:rPr>
        <w:t>K</w:t>
      </w:r>
      <w:r w:rsidR="00B06E81" w:rsidRPr="00B06E81">
        <w:rPr>
          <w:rFonts w:ascii="Times New Roman" w:hAnsi="Times New Roman"/>
          <w:sz w:val="24"/>
          <w:szCs w:val="24"/>
          <w:vertAlign w:val="subscript"/>
        </w:rPr>
        <w:t>a</w:t>
      </w:r>
      <w:proofErr w:type="spellEnd"/>
      <w:r w:rsidR="00856B35">
        <w:rPr>
          <w:rFonts w:ascii="Times New Roman" w:hAnsi="Times New Roman"/>
          <w:sz w:val="24"/>
          <w:szCs w:val="24"/>
        </w:rPr>
        <w:t xml:space="preserve"> </w:t>
      </w:r>
      <w:r w:rsidR="00452501">
        <w:rPr>
          <w:rFonts w:ascii="Times New Roman" w:hAnsi="Times New Roman"/>
          <w:sz w:val="24"/>
          <w:szCs w:val="24"/>
        </w:rPr>
        <w:t xml:space="preserve">as the </w:t>
      </w:r>
      <w:proofErr w:type="spellStart"/>
      <w:r w:rsidR="005F3E97">
        <w:rPr>
          <w:rFonts w:ascii="Times New Roman" w:hAnsi="Times New Roman"/>
          <w:sz w:val="24"/>
          <w:szCs w:val="24"/>
        </w:rPr>
        <w:t>osmolyte</w:t>
      </w:r>
      <w:proofErr w:type="spellEnd"/>
      <w:r w:rsidR="005F3E97">
        <w:rPr>
          <w:rFonts w:ascii="Times New Roman" w:hAnsi="Times New Roman"/>
          <w:sz w:val="24"/>
          <w:szCs w:val="24"/>
        </w:rPr>
        <w:t xml:space="preserve"> concentration</w:t>
      </w:r>
      <w:r w:rsidR="00B06E81">
        <w:rPr>
          <w:rFonts w:ascii="Times New Roman" w:hAnsi="Times New Roman"/>
          <w:sz w:val="24"/>
          <w:szCs w:val="24"/>
        </w:rPr>
        <w:t xml:space="preserve"> increased</w:t>
      </w:r>
      <w:r w:rsidR="00856B35">
        <w:rPr>
          <w:rFonts w:ascii="Times New Roman" w:hAnsi="Times New Roman"/>
          <w:sz w:val="24"/>
          <w:szCs w:val="24"/>
        </w:rPr>
        <w:t>.</w:t>
      </w:r>
      <w:r w:rsidR="008D6101">
        <w:rPr>
          <w:rFonts w:ascii="Times New Roman" w:hAnsi="Times New Roman"/>
          <w:sz w:val="24"/>
          <w:szCs w:val="24"/>
        </w:rPr>
        <w:t xml:space="preserve"> </w:t>
      </w:r>
      <w:r w:rsidR="005F3E97">
        <w:rPr>
          <w:rFonts w:ascii="Times New Roman" w:hAnsi="Times New Roman"/>
          <w:sz w:val="24"/>
          <w:szCs w:val="24"/>
        </w:rPr>
        <w:t xml:space="preserve">The use of PEG400 showed </w:t>
      </w:r>
      <w:r w:rsidR="00452501">
        <w:rPr>
          <w:rFonts w:ascii="Times New Roman" w:hAnsi="Times New Roman"/>
          <w:sz w:val="24"/>
          <w:szCs w:val="24"/>
        </w:rPr>
        <w:t>a</w:t>
      </w:r>
      <w:r w:rsidR="008D6101">
        <w:rPr>
          <w:rFonts w:ascii="Times New Roman" w:hAnsi="Times New Roman"/>
          <w:sz w:val="24"/>
          <w:szCs w:val="24"/>
        </w:rPr>
        <w:t xml:space="preserve"> steep</w:t>
      </w:r>
      <w:r w:rsidR="00BE5901">
        <w:rPr>
          <w:rFonts w:ascii="Times New Roman" w:hAnsi="Times New Roman"/>
          <w:sz w:val="24"/>
          <w:szCs w:val="24"/>
        </w:rPr>
        <w:t>er</w:t>
      </w:r>
      <w:r w:rsidR="00B06E81">
        <w:rPr>
          <w:rFonts w:ascii="Times New Roman" w:hAnsi="Times New Roman"/>
          <w:sz w:val="24"/>
          <w:szCs w:val="24"/>
        </w:rPr>
        <w:t xml:space="preserve"> </w:t>
      </w:r>
      <w:r w:rsidR="00452501">
        <w:rPr>
          <w:rFonts w:ascii="Times New Roman" w:hAnsi="Times New Roman"/>
          <w:sz w:val="24"/>
          <w:szCs w:val="24"/>
        </w:rPr>
        <w:t xml:space="preserve">negative slope </w:t>
      </w:r>
      <w:r w:rsidR="005F3E97">
        <w:rPr>
          <w:rFonts w:ascii="Times New Roman" w:hAnsi="Times New Roman"/>
          <w:sz w:val="24"/>
          <w:szCs w:val="24"/>
        </w:rPr>
        <w:t xml:space="preserve">in the plot </w:t>
      </w:r>
      <w:r w:rsidR="00713EE0">
        <w:rPr>
          <w:rFonts w:ascii="Times New Roman" w:hAnsi="Times New Roman"/>
          <w:sz w:val="24"/>
          <w:szCs w:val="24"/>
        </w:rPr>
        <w:fldChar w:fldCharType="begin"/>
      </w:r>
      <w:r w:rsidR="00713EE0">
        <w:rPr>
          <w:rFonts w:ascii="Times New Roman" w:hAnsi="Times New Roman"/>
          <w:sz w:val="24"/>
          <w:szCs w:val="24"/>
        </w:rPr>
        <w:instrText xml:space="preserve"> REF _Ref400718968 \h </w:instrText>
      </w:r>
      <w:r w:rsidR="00713EE0">
        <w:rPr>
          <w:rFonts w:ascii="Times New Roman" w:hAnsi="Times New Roman"/>
          <w:sz w:val="24"/>
          <w:szCs w:val="24"/>
        </w:rPr>
      </w:r>
      <w:r w:rsidR="00713EE0">
        <w:rPr>
          <w:rFonts w:ascii="Times New Roman" w:hAnsi="Times New Roman"/>
          <w:sz w:val="24"/>
          <w:szCs w:val="24"/>
        </w:rPr>
        <w:fldChar w:fldCharType="separate"/>
      </w:r>
      <w:r w:rsidR="00713EE0">
        <w:t xml:space="preserve">Figure </w:t>
      </w:r>
      <w:r w:rsidR="00713EE0">
        <w:rPr>
          <w:noProof/>
        </w:rPr>
        <w:t>1</w:t>
      </w:r>
      <w:r w:rsidR="00713EE0">
        <w:noBreakHyphen/>
      </w:r>
      <w:r w:rsidR="00713EE0">
        <w:rPr>
          <w:noProof/>
        </w:rPr>
        <w:t>3</w:t>
      </w:r>
      <w:r w:rsidR="00713EE0">
        <w:rPr>
          <w:rFonts w:ascii="Times New Roman" w:hAnsi="Times New Roman"/>
          <w:sz w:val="24"/>
          <w:szCs w:val="24"/>
        </w:rPr>
        <w:fldChar w:fldCharType="end"/>
      </w:r>
      <w:r w:rsidR="00713EE0">
        <w:rPr>
          <w:rFonts w:ascii="Times New Roman" w:hAnsi="Times New Roman"/>
          <w:sz w:val="24"/>
          <w:szCs w:val="24"/>
        </w:rPr>
        <w:t xml:space="preserve"> </w:t>
      </w:r>
      <w:r w:rsidR="00713EE0">
        <w:rPr>
          <w:rFonts w:ascii="Times New Roman" w:hAnsi="Times New Roman"/>
          <w:sz w:val="24"/>
          <w:szCs w:val="24"/>
        </w:rPr>
        <w:fldChar w:fldCharType="begin"/>
      </w:r>
      <w:r w:rsidR="00713EE0">
        <w:rPr>
          <w:rFonts w:ascii="Times New Roman" w:hAnsi="Times New Roman"/>
          <w:sz w:val="24"/>
          <w:szCs w:val="24"/>
        </w:rPr>
        <w:instrText xml:space="preserve"> REF _Ref400718952 \p \h </w:instrText>
      </w:r>
      <w:r w:rsidR="00713EE0">
        <w:rPr>
          <w:rFonts w:ascii="Times New Roman" w:hAnsi="Times New Roman"/>
          <w:sz w:val="24"/>
          <w:szCs w:val="24"/>
        </w:rPr>
      </w:r>
      <w:r w:rsidR="00713EE0">
        <w:rPr>
          <w:rFonts w:ascii="Times New Roman" w:hAnsi="Times New Roman"/>
          <w:sz w:val="24"/>
          <w:szCs w:val="24"/>
        </w:rPr>
        <w:fldChar w:fldCharType="separate"/>
      </w:r>
      <w:r w:rsidR="00713EE0">
        <w:rPr>
          <w:rFonts w:ascii="Times New Roman" w:hAnsi="Times New Roman"/>
          <w:sz w:val="24"/>
          <w:szCs w:val="24"/>
        </w:rPr>
        <w:t>above</w:t>
      </w:r>
      <w:r w:rsidR="00713EE0">
        <w:rPr>
          <w:rFonts w:ascii="Times New Roman" w:hAnsi="Times New Roman"/>
          <w:sz w:val="24"/>
          <w:szCs w:val="24"/>
        </w:rPr>
        <w:fldChar w:fldCharType="end"/>
      </w:r>
      <w:r w:rsidR="00713EE0">
        <w:rPr>
          <w:rFonts w:ascii="Times New Roman" w:hAnsi="Times New Roman"/>
          <w:sz w:val="24"/>
          <w:szCs w:val="24"/>
        </w:rPr>
        <w:t xml:space="preserve"> </w:t>
      </w:r>
      <w:r w:rsidR="00B06E81" w:rsidRPr="00C9700A">
        <w:rPr>
          <w:rFonts w:ascii="Times New Roman" w:hAnsi="Times New Roman"/>
          <w:b/>
          <w:sz w:val="24"/>
          <w:szCs w:val="24"/>
        </w:rPr>
        <w:t>(left</w:t>
      </w:r>
      <w:r w:rsidR="00540DAD" w:rsidRPr="00C9700A">
        <w:rPr>
          <w:rFonts w:ascii="Times New Roman" w:hAnsi="Times New Roman"/>
          <w:b/>
          <w:sz w:val="24"/>
          <w:szCs w:val="24"/>
        </w:rPr>
        <w:t xml:space="preserve">) </w:t>
      </w:r>
      <w:r w:rsidR="00464152">
        <w:rPr>
          <w:rFonts w:ascii="Times New Roman" w:hAnsi="Times New Roman"/>
          <w:sz w:val="24"/>
          <w:szCs w:val="24"/>
        </w:rPr>
        <w:t xml:space="preserve">which </w:t>
      </w:r>
      <w:r w:rsidR="008C449E">
        <w:rPr>
          <w:rFonts w:ascii="Times New Roman" w:hAnsi="Times New Roman"/>
          <w:sz w:val="24"/>
          <w:szCs w:val="24"/>
        </w:rPr>
        <w:t xml:space="preserve">correlates </w:t>
      </w:r>
      <w:r w:rsidR="005F3E97">
        <w:rPr>
          <w:rFonts w:ascii="Times New Roman" w:hAnsi="Times New Roman"/>
          <w:sz w:val="24"/>
          <w:szCs w:val="24"/>
        </w:rPr>
        <w:t xml:space="preserve">with its acting as a crowding agent due </w:t>
      </w:r>
      <w:r w:rsidR="00201B4B">
        <w:rPr>
          <w:rFonts w:ascii="Times New Roman" w:hAnsi="Times New Roman"/>
          <w:sz w:val="24"/>
          <w:szCs w:val="24"/>
        </w:rPr>
        <w:t xml:space="preserve">to its </w:t>
      </w:r>
      <w:r w:rsidR="005F3E97">
        <w:rPr>
          <w:rFonts w:ascii="Times New Roman" w:hAnsi="Times New Roman"/>
          <w:sz w:val="24"/>
          <w:szCs w:val="24"/>
        </w:rPr>
        <w:t xml:space="preserve">larger </w:t>
      </w:r>
      <w:r w:rsidR="00201B4B">
        <w:rPr>
          <w:rFonts w:ascii="Times New Roman" w:hAnsi="Times New Roman"/>
          <w:sz w:val="24"/>
          <w:szCs w:val="24"/>
        </w:rPr>
        <w:t xml:space="preserve">volume </w: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sidR="00BE5901">
        <w:rPr>
          <w:rFonts w:ascii="Times New Roman" w:hAnsi="Times New Roman"/>
          <w:sz w:val="24"/>
          <w:szCs w:val="24"/>
        </w:rPr>
        <w:t xml:space="preserve">. </w:t>
      </w:r>
    </w:p>
    <w:p w14:paraId="40815C62" w14:textId="77777777" w:rsidR="00464152" w:rsidRDefault="00464152" w:rsidP="00A22BEA">
      <w:pPr>
        <w:autoSpaceDE w:val="0"/>
        <w:autoSpaceDN w:val="0"/>
        <w:adjustRightInd w:val="0"/>
        <w:spacing w:after="0" w:line="360" w:lineRule="auto"/>
        <w:ind w:firstLine="720"/>
        <w:rPr>
          <w:rFonts w:ascii="Times New Roman" w:hAnsi="Times New Roman"/>
          <w:sz w:val="24"/>
          <w:szCs w:val="24"/>
        </w:rPr>
      </w:pPr>
    </w:p>
    <w:p w14:paraId="2C4B352C" w14:textId="03581EF8" w:rsidR="001203AD" w:rsidRDefault="00464152" w:rsidP="00A22BEA">
      <w:pPr>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t xml:space="preserve">As R67 DHFR </w:t>
      </w:r>
      <w:r w:rsidR="00A8291D">
        <w:rPr>
          <w:rFonts w:ascii="Times New Roman" w:hAnsi="Times New Roman"/>
          <w:sz w:val="24"/>
          <w:szCs w:val="24"/>
        </w:rPr>
        <w:t xml:space="preserve">possesses 222 symmetry and a single active site pore to bind its ligands, this results in </w:t>
      </w:r>
      <w:r>
        <w:rPr>
          <w:rFonts w:ascii="Times New Roman" w:hAnsi="Times New Roman"/>
          <w:sz w:val="24"/>
          <w:szCs w:val="24"/>
        </w:rPr>
        <w:t xml:space="preserve">the same site </w:t>
      </w:r>
      <w:r w:rsidR="00A8291D">
        <w:rPr>
          <w:rFonts w:ascii="Times New Roman" w:hAnsi="Times New Roman"/>
          <w:sz w:val="24"/>
          <w:szCs w:val="24"/>
        </w:rPr>
        <w:t xml:space="preserve">being able to </w:t>
      </w:r>
      <w:r>
        <w:rPr>
          <w:rFonts w:ascii="Times New Roman" w:hAnsi="Times New Roman"/>
          <w:sz w:val="24"/>
          <w:szCs w:val="24"/>
        </w:rPr>
        <w:t>accommodate either cofactor or DHF</w:t>
      </w:r>
      <w:r w:rsidR="002C7B8A" w:rsidRPr="002C7B8A">
        <w:t xml:space="preserve"> </w:t>
      </w:r>
      <w:r w:rsidR="00165799">
        <w:rPr>
          <w:rFonts w:ascii="Times New Roman" w:hAnsi="Times New Roman"/>
          <w:sz w:val="24"/>
          <w:szCs w:val="24"/>
        </w:rPr>
        <w:fldChar w:fldCharType="begin"/>
      </w:r>
      <w:r w:rsidR="00165799">
        <w:rPr>
          <w:rFonts w:ascii="Times New Roman" w:hAnsi="Times New Roman"/>
          <w:sz w:val="24"/>
          <w:szCs w:val="24"/>
        </w:rPr>
        <w:instrText xml:space="preserve"> ADDIN EN.CITE &lt;EndNote&gt;&lt;Cite&gt;&lt;Author&gt;Krahn&lt;/Author&gt;&lt;Year&gt;2007&lt;/Year&gt;&lt;RecNum&gt;168&lt;/RecNum&gt;&lt;DisplayText&gt;[7]&lt;/DisplayText&gt;&lt;record&gt;&lt;rec-number&gt;168&lt;/rec-number&gt;&lt;foreign-keys&gt;&lt;key app="EN" db-id="v9x990fpstsaz7e9dvmxa5pi2dsa2d9z9e2e"&gt;168&lt;/key&gt;&lt;/foreign-keys&gt;&lt;ref-type name="Journal Article"&gt;17&lt;/ref-type&gt;&lt;contributors&gt;&lt;authors&gt;&lt;author&gt;Krahn, J. M.&lt;/author&gt;&lt;author&gt;Jackson, M. R.&lt;/author&gt;&lt;author&gt;DeRose, E. F.&lt;/author&gt;&lt;author&gt;Howell, E. E.&lt;/author&gt;&lt;author&gt;London, R. E.&lt;/author&gt;&lt;/authors&gt;&lt;/contributors&gt;&lt;auth-address&gt;Laboratory of Structural Biology, MR-01, National Institute of Environmental Health Sciences, National Institutes of Health, Box 12233, Research Triangle Park, North Carolina 27709, USA.&lt;/auth-address&gt;&lt;titles&gt;&lt;title&gt;Crystal structure of a type II dihydrofolate reductase catalytic ternary complex&lt;/title&gt;&lt;secondary-title&gt;Biochemistry&lt;/secondary-title&gt;&lt;/titles&gt;&lt;periodical&gt;&lt;full-title&gt;Biochemistry&lt;/full-title&gt;&lt;abbr-1&gt;Biochemistry&lt;/abbr-1&gt;&lt;/periodical&gt;&lt;pages&gt;14878-88&lt;/pages&gt;&lt;volume&gt;46&lt;/volume&gt;&lt;number&gt;51&lt;/number&gt;&lt;edition&gt;2007/12/07&lt;/edition&gt;&lt;keywords&gt;&lt;keyword&gt;Catalysis&lt;/keyword&gt;&lt;keyword&gt;Crystallography, X-Ray&lt;/keyword&gt;&lt;keyword&gt;Folic Acid/analogs &amp;amp; derivatives/chemistry/metabolism&lt;/keyword&gt;&lt;keyword&gt;Ligands&lt;/keyword&gt;&lt;keyword&gt;Models, Molecular&lt;/keyword&gt;&lt;keyword&gt;NADP/chemistry/metabolism&lt;/keyword&gt;&lt;keyword&gt;Protein Structure, Tertiary&lt;/keyword&gt;&lt;keyword&gt;Substrate Specificity&lt;/keyword&gt;&lt;keyword&gt;Tetrahydrofolate Dehydrogenase/*chemistry/genetics/*metabolism&lt;/keyword&gt;&lt;keyword&gt;Trimethoprim/chemistry/metabolism&lt;/keyword&gt;&lt;/keywords&gt;&lt;dates&gt;&lt;year&gt;2007&lt;/year&gt;&lt;pub-dates&gt;&lt;date&gt;Dec 25&lt;/date&gt;&lt;/pub-dates&gt;&lt;/dates&gt;&lt;isbn&gt;0006-2960 (Print)&amp;#xD;0006-2960 (Linking)&lt;/isbn&gt;&lt;accession-num&gt;18052202&lt;/accession-num&gt;&lt;urls&gt;&lt;related-urls&gt;&lt;url&gt;http://www.ncbi.nlm.nih.gov/entrez/query.fcgi?cmd=Retrieve&amp;amp;db=PubMed&amp;amp;dopt=Citation&amp;amp;list_uids=18052202&lt;/url&gt;&lt;url&gt;http://pubs.acs.org/doi/pdfplus/10.1021/bi701532r&lt;/url&gt;&lt;/related-urls&gt;&lt;/urls&gt;&lt;electronic-resource-num&gt;10.1021/bi701532r&lt;/electronic-resource-num&gt;&lt;language&gt;eng&lt;/language&gt;&lt;/record&gt;&lt;/Cite&gt;&lt;/EndNote&gt;</w:instrText>
      </w:r>
      <w:r w:rsidR="00165799">
        <w:rPr>
          <w:rFonts w:ascii="Times New Roman" w:hAnsi="Times New Roman"/>
          <w:sz w:val="24"/>
          <w:szCs w:val="24"/>
        </w:rPr>
        <w:fldChar w:fldCharType="separate"/>
      </w:r>
      <w:r w:rsidR="00165799">
        <w:rPr>
          <w:rFonts w:ascii="Times New Roman" w:hAnsi="Times New Roman"/>
          <w:noProof/>
          <w:sz w:val="24"/>
          <w:szCs w:val="24"/>
        </w:rPr>
        <w:t>[7]</w:t>
      </w:r>
      <w:r w:rsidR="00165799">
        <w:rPr>
          <w:rFonts w:ascii="Times New Roman" w:hAnsi="Times New Roman"/>
          <w:sz w:val="24"/>
          <w:szCs w:val="24"/>
        </w:rPr>
        <w:fldChar w:fldCharType="end"/>
      </w:r>
      <w:r w:rsidR="00A8291D">
        <w:rPr>
          <w:rFonts w:ascii="Times New Roman" w:hAnsi="Times New Roman"/>
          <w:sz w:val="24"/>
          <w:szCs w:val="24"/>
        </w:rPr>
        <w:t>.  This unusual active site allows t</w:t>
      </w:r>
      <w:r>
        <w:rPr>
          <w:rFonts w:ascii="Times New Roman" w:hAnsi="Times New Roman"/>
          <w:sz w:val="24"/>
          <w:szCs w:val="24"/>
        </w:rPr>
        <w:t xml:space="preserve">he Howell lab </w:t>
      </w:r>
      <w:r w:rsidR="00A8291D">
        <w:rPr>
          <w:rFonts w:ascii="Times New Roman" w:hAnsi="Times New Roman"/>
          <w:sz w:val="24"/>
          <w:szCs w:val="24"/>
        </w:rPr>
        <w:t>to use</w:t>
      </w:r>
      <w:r>
        <w:rPr>
          <w:rFonts w:ascii="Times New Roman" w:hAnsi="Times New Roman"/>
          <w:sz w:val="24"/>
          <w:szCs w:val="24"/>
        </w:rPr>
        <w:t xml:space="preserve"> </w:t>
      </w:r>
      <w:r w:rsidR="00A8291D">
        <w:rPr>
          <w:rFonts w:ascii="Times New Roman" w:hAnsi="Times New Roman"/>
          <w:sz w:val="24"/>
          <w:szCs w:val="24"/>
        </w:rPr>
        <w:t xml:space="preserve">osmotic stress results for NADPH </w:t>
      </w:r>
      <w:r>
        <w:rPr>
          <w:rFonts w:ascii="Times New Roman" w:hAnsi="Times New Roman"/>
          <w:sz w:val="24"/>
          <w:szCs w:val="24"/>
        </w:rPr>
        <w:t>as an internal control</w:t>
      </w:r>
      <w:r w:rsidR="00A8291D">
        <w:rPr>
          <w:rFonts w:ascii="Times New Roman" w:hAnsi="Times New Roman"/>
          <w:sz w:val="24"/>
          <w:szCs w:val="24"/>
        </w:rPr>
        <w:t xml:space="preserve"> which indicates no </w:t>
      </w:r>
      <w:proofErr w:type="spellStart"/>
      <w:r w:rsidR="00A8291D">
        <w:rPr>
          <w:rFonts w:ascii="Times New Roman" w:hAnsi="Times New Roman"/>
          <w:sz w:val="24"/>
          <w:szCs w:val="24"/>
        </w:rPr>
        <w:t>osmolyte</w:t>
      </w:r>
      <w:proofErr w:type="spellEnd"/>
      <w:r w:rsidR="00A8291D">
        <w:rPr>
          <w:rFonts w:ascii="Times New Roman" w:hAnsi="Times New Roman"/>
          <w:sz w:val="24"/>
          <w:szCs w:val="24"/>
        </w:rPr>
        <w:t xml:space="preserve"> interaction with either NADPH or R67 DHFR.  If </w:t>
      </w:r>
      <w:proofErr w:type="spellStart"/>
      <w:r w:rsidR="00A8291D">
        <w:rPr>
          <w:rFonts w:ascii="Times New Roman" w:hAnsi="Times New Roman"/>
          <w:sz w:val="24"/>
          <w:szCs w:val="24"/>
        </w:rPr>
        <w:t>osmolytes</w:t>
      </w:r>
      <w:proofErr w:type="spellEnd"/>
      <w:r w:rsidR="00A8291D">
        <w:rPr>
          <w:rFonts w:ascii="Times New Roman" w:hAnsi="Times New Roman"/>
          <w:sz w:val="24"/>
          <w:szCs w:val="24"/>
        </w:rPr>
        <w:t xml:space="preserve"> don’t interact with R67 DHFR, the likely reason for weaker binding of DHF is a preferential interaction of </w:t>
      </w:r>
      <w:proofErr w:type="spellStart"/>
      <w:r w:rsidR="00A8291D">
        <w:rPr>
          <w:rFonts w:ascii="Times New Roman" w:hAnsi="Times New Roman"/>
          <w:sz w:val="24"/>
          <w:szCs w:val="24"/>
        </w:rPr>
        <w:t>osmolytes</w:t>
      </w:r>
      <w:proofErr w:type="spellEnd"/>
      <w:r w:rsidR="00A8291D">
        <w:rPr>
          <w:rFonts w:ascii="Times New Roman" w:hAnsi="Times New Roman"/>
          <w:sz w:val="24"/>
          <w:szCs w:val="24"/>
        </w:rPr>
        <w:t xml:space="preserve"> with DHF.  This hypothesis led to the cartoon shown in </w:t>
      </w:r>
      <w:r w:rsidR="001203AD">
        <w:rPr>
          <w:rFonts w:ascii="Times New Roman" w:hAnsi="Times New Roman"/>
          <w:b/>
          <w:sz w:val="24"/>
          <w:szCs w:val="24"/>
        </w:rPr>
        <w:t xml:space="preserve">(Figure </w:t>
      </w:r>
      <w:r w:rsidR="00CD0E9F">
        <w:rPr>
          <w:rFonts w:ascii="Times New Roman" w:hAnsi="Times New Roman"/>
          <w:b/>
          <w:sz w:val="24"/>
          <w:szCs w:val="24"/>
        </w:rPr>
        <w:t>5</w:t>
      </w:r>
      <w:r w:rsidR="001203AD" w:rsidRPr="006408AA">
        <w:rPr>
          <w:rFonts w:ascii="Times New Roman" w:hAnsi="Times New Roman"/>
          <w:b/>
          <w:sz w:val="24"/>
          <w:szCs w:val="24"/>
        </w:rPr>
        <w:t>)</w:t>
      </w:r>
      <w:r w:rsidR="001203AD">
        <w:rPr>
          <w:rFonts w:ascii="Times New Roman" w:hAnsi="Times New Roman"/>
          <w:sz w:val="24"/>
          <w:szCs w:val="24"/>
        </w:rPr>
        <w:t xml:space="preserve">. </w:t>
      </w:r>
    </w:p>
    <w:p w14:paraId="23F718E4" w14:textId="3E3444E4" w:rsidR="001A057D" w:rsidRPr="00C73F40" w:rsidRDefault="001A057D" w:rsidP="001203AD">
      <w:pPr>
        <w:autoSpaceDE w:val="0"/>
        <w:autoSpaceDN w:val="0"/>
        <w:adjustRightInd w:val="0"/>
        <w:spacing w:after="0" w:line="360" w:lineRule="auto"/>
        <w:ind w:firstLine="720"/>
        <w:rPr>
          <w:rFonts w:ascii="Times New Roman" w:hAnsi="Times New Roman"/>
          <w:sz w:val="24"/>
          <w:szCs w:val="24"/>
        </w:rPr>
      </w:pPr>
    </w:p>
    <w:p w14:paraId="7F7CEE6B" w14:textId="571624D0" w:rsidR="00200908" w:rsidRDefault="00200908" w:rsidP="0076317D">
      <w:pPr>
        <w:autoSpaceDE w:val="0"/>
        <w:autoSpaceDN w:val="0"/>
        <w:adjustRightInd w:val="0"/>
        <w:spacing w:after="0" w:line="240" w:lineRule="auto"/>
        <w:rPr>
          <w:rFonts w:ascii="Times New Roman" w:hAnsi="Times New Roman"/>
          <w:sz w:val="24"/>
          <w:szCs w:val="24"/>
        </w:rPr>
      </w:pPr>
    </w:p>
    <w:p w14:paraId="5825571C" w14:textId="77777777" w:rsidR="00200908" w:rsidRDefault="00200908" w:rsidP="0076317D">
      <w:pPr>
        <w:autoSpaceDE w:val="0"/>
        <w:autoSpaceDN w:val="0"/>
        <w:adjustRightInd w:val="0"/>
        <w:spacing w:after="0" w:line="240" w:lineRule="auto"/>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21A3961F" w14:textId="77777777" w:rsidTr="000161FB">
        <w:tc>
          <w:tcPr>
            <w:tcW w:w="9576" w:type="dxa"/>
          </w:tcPr>
          <w:p w14:paraId="7F503992" w14:textId="77777777" w:rsidR="00D55F8A" w:rsidRDefault="00D55F8A" w:rsidP="000A704E">
            <w:pPr>
              <w:autoSpaceDE w:val="0"/>
              <w:autoSpaceDN w:val="0"/>
              <w:adjustRightInd w:val="0"/>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444D4359" wp14:editId="631D7A6E">
                  <wp:extent cx="4178239" cy="22190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Lz.jpg"/>
                          <pic:cNvPicPr/>
                        </pic:nvPicPr>
                        <pic:blipFill>
                          <a:blip r:embed="rId13">
                            <a:extLst>
                              <a:ext uri="{28A0092B-C50C-407E-A947-70E740481C1C}">
                                <a14:useLocalDpi xmlns:a14="http://schemas.microsoft.com/office/drawing/2010/main" val="0"/>
                              </a:ext>
                            </a:extLst>
                          </a:blip>
                          <a:stretch>
                            <a:fillRect/>
                          </a:stretch>
                        </pic:blipFill>
                        <pic:spPr>
                          <a:xfrm>
                            <a:off x="0" y="0"/>
                            <a:ext cx="4182687" cy="2221382"/>
                          </a:xfrm>
                          <a:prstGeom prst="rect">
                            <a:avLst/>
                          </a:prstGeom>
                        </pic:spPr>
                      </pic:pic>
                    </a:graphicData>
                  </a:graphic>
                </wp:inline>
              </w:drawing>
            </w:r>
          </w:p>
          <w:p w14:paraId="5B67AE5C" w14:textId="3902A5D5" w:rsidR="00713EE0" w:rsidRPr="000D0404" w:rsidRDefault="00713EE0" w:rsidP="000A704E">
            <w:pPr>
              <w:pStyle w:val="Caption"/>
              <w:spacing w:line="240" w:lineRule="auto"/>
              <w:ind w:firstLine="0"/>
            </w:pPr>
            <w:bookmarkStart w:id="17" w:name="_Ref400788803"/>
            <w:bookmarkStart w:id="18" w:name="_Ref400788808"/>
            <w:bookmarkStart w:id="19" w:name="_Ref400788881"/>
            <w:bookmarkStart w:id="20" w:name="_Toc400791630"/>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5</w:t>
            </w:r>
            <w:r w:rsidR="00057CB6">
              <w:rPr>
                <w:noProof/>
              </w:rPr>
              <w:fldChar w:fldCharType="end"/>
            </w:r>
            <w:bookmarkEnd w:id="17"/>
            <w:r w:rsidRPr="00303E35">
              <w:t xml:space="preserve"> Model showing the preferential interaction of </w:t>
            </w:r>
            <w:proofErr w:type="spellStart"/>
            <w:r w:rsidRPr="00303E35">
              <w:t>osmolytes</w:t>
            </w:r>
            <w:proofErr w:type="spellEnd"/>
            <w:r w:rsidRPr="00303E35">
              <w:t xml:space="preserve"> with free DHF.</w:t>
            </w:r>
            <w:bookmarkEnd w:id="18"/>
            <w:bookmarkEnd w:id="19"/>
            <w:bookmarkEnd w:id="20"/>
          </w:p>
          <w:p w14:paraId="78F31CC4" w14:textId="3355DE83" w:rsidR="00713EE0" w:rsidRDefault="00713EE0" w:rsidP="000F198C">
            <w:pPr>
              <w:keepNext/>
              <w:autoSpaceDE w:val="0"/>
              <w:autoSpaceDN w:val="0"/>
              <w:adjustRightInd w:val="0"/>
              <w:spacing w:after="0" w:line="240" w:lineRule="auto"/>
              <w:rPr>
                <w:rFonts w:ascii="Times New Roman" w:hAnsi="Times New Roman"/>
                <w:sz w:val="24"/>
                <w:szCs w:val="24"/>
              </w:rPr>
            </w:pPr>
            <w:r w:rsidRPr="00303E35">
              <w:rPr>
                <w:rFonts w:ascii="Times New Roman" w:hAnsi="Times New Roman"/>
                <w:sz w:val="24"/>
                <w:szCs w:val="24"/>
              </w:rPr>
              <w:t>Removal of water (</w:t>
            </w:r>
            <w:r w:rsidRPr="00303E35">
              <w:rPr>
                <w:rFonts w:ascii="MS Mincho" w:eastAsia="MS Mincho" w:hAnsi="MS Mincho" w:cs="MS Mincho" w:hint="eastAsia"/>
                <w:sz w:val="24"/>
                <w:szCs w:val="24"/>
              </w:rPr>
              <w:t>★</w:t>
            </w:r>
            <w:r w:rsidRPr="00303E35">
              <w:rPr>
                <w:rFonts w:ascii="Times New Roman" w:hAnsi="Times New Roman"/>
                <w:sz w:val="24"/>
                <w:szCs w:val="24"/>
              </w:rPr>
              <w:t xml:space="preserve">) and/or </w:t>
            </w:r>
            <w:proofErr w:type="spellStart"/>
            <w:r w:rsidRPr="00303E35">
              <w:rPr>
                <w:rFonts w:ascii="Times New Roman" w:hAnsi="Times New Roman"/>
                <w:sz w:val="24"/>
                <w:szCs w:val="24"/>
              </w:rPr>
              <w:t>osmolytes</w:t>
            </w:r>
            <w:proofErr w:type="spellEnd"/>
            <w:r w:rsidRPr="00303E35">
              <w:rPr>
                <w:rFonts w:ascii="Times New Roman" w:hAnsi="Times New Roman"/>
                <w:sz w:val="24"/>
                <w:szCs w:val="24"/>
              </w:rPr>
              <w:t xml:space="preserve"> (red star) from the solvation shell of DHF is required for the ligand to bind to DHFR. If the DHF</w:t>
            </w:r>
            <w:r>
              <w:rPr>
                <w:rFonts w:ascii="Times New Roman" w:hAnsi="Times New Roman"/>
                <w:sz w:val="24"/>
                <w:szCs w:val="24"/>
              </w:rPr>
              <w:t>-</w:t>
            </w:r>
            <w:proofErr w:type="spellStart"/>
            <w:r w:rsidRPr="00303E35">
              <w:rPr>
                <w:rFonts w:ascii="Times New Roman" w:hAnsi="Times New Roman"/>
                <w:sz w:val="24"/>
                <w:szCs w:val="24"/>
              </w:rPr>
              <w:t>osmolyte</w:t>
            </w:r>
            <w:proofErr w:type="spellEnd"/>
            <w:r w:rsidRPr="00303E35">
              <w:rPr>
                <w:rFonts w:ascii="Times New Roman" w:hAnsi="Times New Roman"/>
                <w:sz w:val="24"/>
                <w:szCs w:val="24"/>
              </w:rPr>
              <w:t xml:space="preserve"> association is stronger than the DHF−water interaction, the binding equilibrium </w:t>
            </w:r>
            <w:r>
              <w:rPr>
                <w:rFonts w:ascii="Times New Roman" w:hAnsi="Times New Roman"/>
                <w:sz w:val="24"/>
                <w:szCs w:val="24"/>
              </w:rPr>
              <w:t>will be</w:t>
            </w:r>
            <w:r w:rsidRPr="00303E35">
              <w:rPr>
                <w:rFonts w:ascii="Times New Roman" w:hAnsi="Times New Roman"/>
                <w:sz w:val="24"/>
                <w:szCs w:val="24"/>
              </w:rPr>
              <w:t xml:space="preserve"> shifted to the left, favoring the unbound state. This results in a decreased binding affinity of DHF for DHFR. This model does not exclude interactions between </w:t>
            </w:r>
            <w:proofErr w:type="spellStart"/>
            <w:r w:rsidRPr="00303E35">
              <w:rPr>
                <w:rFonts w:ascii="Times New Roman" w:hAnsi="Times New Roman"/>
                <w:sz w:val="24"/>
                <w:szCs w:val="24"/>
              </w:rPr>
              <w:t>osmolytes</w:t>
            </w:r>
            <w:proofErr w:type="spellEnd"/>
            <w:r w:rsidRPr="00303E35">
              <w:rPr>
                <w:rFonts w:ascii="Times New Roman" w:hAnsi="Times New Roman"/>
                <w:sz w:val="24"/>
                <w:szCs w:val="24"/>
              </w:rPr>
              <w:t xml:space="preserve"> and the protein</w:t>
            </w:r>
            <w:r>
              <w:rPr>
                <w:rFonts w:ascii="Times New Roman" w:hAnsi="Times New Roman"/>
                <w:sz w:val="24"/>
                <w:szCs w:val="24"/>
              </w:rPr>
              <w:t>.</w:t>
            </w:r>
            <w:r w:rsidRPr="00E349C1">
              <w:rPr>
                <w:rFonts w:ascii="Times New Roman" w:hAnsi="Times New Roman"/>
                <w:sz w:val="24"/>
                <w:szCs w:val="24"/>
              </w:rPr>
              <w:t xml:space="preserve"> </w:t>
            </w:r>
            <w:r w:rsidRPr="00303E35">
              <w:rPr>
                <w:rFonts w:ascii="Times New Roman" w:hAnsi="Times New Roman"/>
                <w:sz w:val="24"/>
                <w:szCs w:val="24"/>
              </w:rPr>
              <w:t>Ad</w:t>
            </w:r>
            <w:r>
              <w:rPr>
                <w:rFonts w:ascii="Times New Roman" w:hAnsi="Times New Roman"/>
                <w:sz w:val="24"/>
                <w:szCs w:val="24"/>
              </w:rPr>
              <w:t>o</w:t>
            </w:r>
            <w:r w:rsidRPr="00303E35">
              <w:rPr>
                <w:rFonts w:ascii="Times New Roman" w:hAnsi="Times New Roman"/>
                <w:sz w:val="24"/>
                <w:szCs w:val="24"/>
              </w:rPr>
              <w:t xml:space="preserve">pted from </w:t>
            </w:r>
            <w:r>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[3]</w:t>
            </w:r>
            <w:r>
              <w:rPr>
                <w:rFonts w:ascii="Times New Roman" w:hAnsi="Times New Roman"/>
                <w:sz w:val="24"/>
                <w:szCs w:val="24"/>
              </w:rPr>
              <w:fldChar w:fldCharType="end"/>
            </w:r>
            <w:r>
              <w:rPr>
                <w:rFonts w:ascii="Times New Roman" w:hAnsi="Times New Roman"/>
                <w:sz w:val="24"/>
                <w:szCs w:val="24"/>
              </w:rPr>
              <w:t>.</w:t>
            </w:r>
          </w:p>
        </w:tc>
      </w:tr>
    </w:tbl>
    <w:p w14:paraId="064ADB9C" w14:textId="017167BB" w:rsidR="0076317D" w:rsidRDefault="0076317D" w:rsidP="00804C47">
      <w:pPr>
        <w:autoSpaceDE w:val="0"/>
        <w:autoSpaceDN w:val="0"/>
        <w:adjustRightInd w:val="0"/>
        <w:spacing w:after="0" w:line="480" w:lineRule="auto"/>
        <w:ind w:firstLine="720"/>
        <w:jc w:val="center"/>
        <w:rPr>
          <w:rFonts w:ascii="Times New Roman" w:hAnsi="Times New Roman"/>
          <w:sz w:val="24"/>
          <w:szCs w:val="24"/>
        </w:rPr>
      </w:pPr>
    </w:p>
    <w:p w14:paraId="06F1BE9D" w14:textId="77777777" w:rsidR="00EA06ED" w:rsidRPr="0076317D" w:rsidRDefault="00EA06ED" w:rsidP="00804C47">
      <w:pPr>
        <w:autoSpaceDE w:val="0"/>
        <w:autoSpaceDN w:val="0"/>
        <w:adjustRightInd w:val="0"/>
        <w:spacing w:after="0" w:line="480" w:lineRule="auto"/>
        <w:ind w:firstLine="720"/>
        <w:jc w:val="center"/>
        <w:rPr>
          <w:rFonts w:ascii="Times New Roman" w:hAnsi="Times New Roman"/>
          <w:sz w:val="24"/>
          <w:szCs w:val="24"/>
        </w:rPr>
      </w:pPr>
    </w:p>
    <w:p w14:paraId="43241459" w14:textId="77777777" w:rsidR="00BD63F8" w:rsidRDefault="00BD63F8" w:rsidP="00BD63F8">
      <w:pPr>
        <w:pStyle w:val="NoSpacing"/>
        <w:rPr>
          <w:rFonts w:ascii="Times New Roman" w:hAnsi="Times New Roman"/>
          <w:sz w:val="24"/>
          <w:szCs w:val="24"/>
        </w:rPr>
      </w:pPr>
    </w:p>
    <w:p w14:paraId="1B258C32" w14:textId="284EEC34" w:rsidR="00D21AF0" w:rsidRDefault="0070529F" w:rsidP="009C0796">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lastRenderedPageBreak/>
        <w:tab/>
      </w:r>
      <w:r w:rsidR="00E57AE8">
        <w:rPr>
          <w:rFonts w:ascii="Times New Roman" w:hAnsi="Times New Roman"/>
          <w:sz w:val="24"/>
          <w:szCs w:val="24"/>
        </w:rPr>
        <w:t>T</w:t>
      </w:r>
      <w:r w:rsidR="00A8291D">
        <w:rPr>
          <w:rFonts w:ascii="Times New Roman" w:hAnsi="Times New Roman"/>
          <w:sz w:val="24"/>
          <w:szCs w:val="24"/>
        </w:rPr>
        <w:t xml:space="preserve">he model of </w:t>
      </w:r>
      <w:r w:rsidR="00E57AE8">
        <w:rPr>
          <w:rFonts w:ascii="Times New Roman" w:hAnsi="Times New Roman"/>
          <w:sz w:val="24"/>
          <w:szCs w:val="24"/>
        </w:rPr>
        <w:t xml:space="preserve">folate/DHF </w:t>
      </w:r>
      <w:r w:rsidR="00A8291D">
        <w:rPr>
          <w:rFonts w:ascii="Times New Roman" w:hAnsi="Times New Roman"/>
          <w:sz w:val="24"/>
          <w:szCs w:val="24"/>
        </w:rPr>
        <w:t>interaction with</w:t>
      </w:r>
      <w:r w:rsidR="00BD184A" w:rsidRPr="001C674E">
        <w:rPr>
          <w:rFonts w:ascii="Times New Roman" w:hAnsi="Times New Roman"/>
          <w:sz w:val="24"/>
          <w:szCs w:val="24"/>
        </w:rPr>
        <w:t xml:space="preserve"> </w:t>
      </w:r>
      <w:proofErr w:type="spellStart"/>
      <w:r w:rsidR="00BD184A" w:rsidRPr="001C674E">
        <w:rPr>
          <w:rFonts w:ascii="Times New Roman" w:hAnsi="Times New Roman"/>
          <w:sz w:val="24"/>
          <w:szCs w:val="24"/>
        </w:rPr>
        <w:t>osmolytes</w:t>
      </w:r>
      <w:proofErr w:type="spellEnd"/>
      <w:r w:rsidR="00BD184A" w:rsidRPr="001C674E">
        <w:rPr>
          <w:rFonts w:ascii="Times New Roman" w:hAnsi="Times New Roman"/>
          <w:sz w:val="24"/>
          <w:szCs w:val="24"/>
        </w:rPr>
        <w:t xml:space="preserve"> </w:t>
      </w:r>
      <w:r w:rsidR="00A8291D">
        <w:rPr>
          <w:rFonts w:ascii="Times New Roman" w:hAnsi="Times New Roman"/>
          <w:sz w:val="24"/>
          <w:szCs w:val="24"/>
        </w:rPr>
        <w:t xml:space="preserve">was tested </w:t>
      </w:r>
      <w:r w:rsidR="00E57AE8">
        <w:rPr>
          <w:rFonts w:ascii="Times New Roman" w:hAnsi="Times New Roman"/>
          <w:sz w:val="24"/>
          <w:szCs w:val="24"/>
        </w:rPr>
        <w:t>using</w:t>
      </w:r>
      <w:r w:rsidR="004C17D1">
        <w:rPr>
          <w:rFonts w:ascii="Times New Roman" w:hAnsi="Times New Roman"/>
          <w:sz w:val="24"/>
          <w:szCs w:val="24"/>
        </w:rPr>
        <w:t xml:space="preserve"> two additional folate enzymes, </w:t>
      </w:r>
      <w:r w:rsidR="004A255C">
        <w:rPr>
          <w:rFonts w:ascii="Times New Roman" w:hAnsi="Times New Roman"/>
          <w:sz w:val="24"/>
          <w:szCs w:val="24"/>
        </w:rPr>
        <w:t xml:space="preserve">chromosomal DHFR from </w:t>
      </w:r>
      <w:r w:rsidR="004A255C" w:rsidRPr="004A255C">
        <w:rPr>
          <w:rFonts w:ascii="Times New Roman" w:hAnsi="Times New Roman"/>
          <w:i/>
          <w:sz w:val="24"/>
          <w:szCs w:val="24"/>
        </w:rPr>
        <w:t>E. coli</w:t>
      </w:r>
      <w:r w:rsidR="004A255C">
        <w:rPr>
          <w:rFonts w:ascii="Times New Roman" w:hAnsi="Times New Roman"/>
          <w:sz w:val="24"/>
          <w:szCs w:val="24"/>
        </w:rPr>
        <w:t xml:space="preserve"> (</w:t>
      </w:r>
      <w:proofErr w:type="spellStart"/>
      <w:r w:rsidR="00BF700F" w:rsidRPr="001C674E">
        <w:rPr>
          <w:rFonts w:ascii="Times New Roman" w:hAnsi="Times New Roman"/>
          <w:sz w:val="24"/>
          <w:szCs w:val="24"/>
        </w:rPr>
        <w:t>EcDHFR</w:t>
      </w:r>
      <w:proofErr w:type="spellEnd"/>
      <w:r w:rsidR="004A255C">
        <w:rPr>
          <w:rFonts w:ascii="Times New Roman" w:hAnsi="Times New Roman"/>
          <w:sz w:val="24"/>
          <w:szCs w:val="24"/>
        </w:rPr>
        <w:t>)</w:t>
      </w:r>
      <w:r w:rsidR="00BF700F" w:rsidRPr="001C674E">
        <w:rPr>
          <w:rFonts w:ascii="Times New Roman" w:hAnsi="Times New Roman"/>
          <w:sz w:val="24"/>
          <w:szCs w:val="24"/>
        </w:rPr>
        <w:t xml:space="preserve"> </w:t>
      </w:r>
      <w:r w:rsidR="00165799">
        <w:rPr>
          <w:rFonts w:ascii="Times New Roman" w:hAnsi="Times New Roman"/>
          <w:sz w:val="24"/>
          <w:szCs w:val="24"/>
        </w:rPr>
        <w:fldChar w:fldCharType="begin"/>
      </w:r>
      <w:r w:rsidR="00165799">
        <w:rPr>
          <w:rFonts w:ascii="Times New Roman" w:hAnsi="Times New Roman"/>
          <w:sz w:val="24"/>
          <w:szCs w:val="24"/>
        </w:rPr>
        <w:instrText xml:space="preserve"> ADDIN EN.CITE &lt;EndNote&gt;&lt;Cite&gt;&lt;Author&gt;Grubbs&lt;/Author&gt;&lt;Year&gt;2011&lt;/Year&gt;&lt;RecNum&gt;158&lt;/RecNum&gt;&lt;DisplayText&gt;[2]&lt;/DisplayText&gt;&lt;record&gt;&lt;rec-number&gt;158&lt;/rec-number&gt;&lt;foreign-keys&gt;&lt;key app="EN" db-id="v9x990fpstsaz7e9dvmxa5pi2dsa2d9z9e2e"&gt;158&lt;/key&gt;&lt;/foreign-keys&gt;&lt;ref-type name="Journal Article"&gt;17&lt;/ref-type&gt;&lt;contributors&gt;&lt;authors&gt;&lt;author&gt;Jordan Grubbs&lt;/author&gt;&lt;author&gt; Sharghi Rahmanian&lt;/author&gt;&lt;author&gt;Alexa DeLuca&lt;/author&gt;&lt;author&gt;Chetan Padmashali&lt;/author&gt;&lt;author&gt; Michael Jackson&lt;/author&gt;&lt;author&gt;Michael R. Duff, Jr.&lt;/author&gt;&lt;author&gt;Elizabeth E. Howell*&lt;/author&gt;&lt;/authors&gt;&lt;/contributors&gt;&lt;titles&gt;&lt;title&gt;Thermodynamics and Solvent Effects on Substrate and Cofactor&amp;#xD;Binding in Escherichia coli Chromosomal Dihydrofolate Reductase&lt;/title&gt;&lt;secondary-title&gt;Biochemistry&lt;/secondary-title&gt;&lt;/titles&gt;&lt;periodical&gt;&lt;full-title&gt;Biochemistry&lt;/full-title&gt;&lt;abbr-1&gt;Biochemistry&lt;/abbr-1&gt;&lt;/periodical&gt;&lt;pages&gt;3673-3685&lt;/pages&gt;&lt;volume&gt;50&lt;/volume&gt;&lt;dates&gt;&lt;year&gt;2011&lt;/year&gt;&lt;/dates&gt;&lt;urls&gt;&lt;related-urls&gt;&lt;url&gt;http://pubs.acs.org/doi/pdfplus/10.1021/bi2002373&lt;/url&gt;&lt;/related-urls&gt;&lt;/urls&gt;&lt;/record&gt;&lt;/Cite&gt;&lt;/EndNote&gt;</w:instrText>
      </w:r>
      <w:r w:rsidR="00165799">
        <w:rPr>
          <w:rFonts w:ascii="Times New Roman" w:hAnsi="Times New Roman"/>
          <w:sz w:val="24"/>
          <w:szCs w:val="24"/>
        </w:rPr>
        <w:fldChar w:fldCharType="separate"/>
      </w:r>
      <w:r w:rsidR="00165799">
        <w:rPr>
          <w:rFonts w:ascii="Times New Roman" w:hAnsi="Times New Roman"/>
          <w:noProof/>
          <w:sz w:val="24"/>
          <w:szCs w:val="24"/>
        </w:rPr>
        <w:t>[2]</w:t>
      </w:r>
      <w:r w:rsidR="00165799">
        <w:rPr>
          <w:rFonts w:ascii="Times New Roman" w:hAnsi="Times New Roman"/>
          <w:sz w:val="24"/>
          <w:szCs w:val="24"/>
        </w:rPr>
        <w:fldChar w:fldCharType="end"/>
      </w:r>
      <w:r w:rsidR="00BF700F" w:rsidRPr="001C674E">
        <w:rPr>
          <w:rFonts w:ascii="Times New Roman" w:hAnsi="Times New Roman"/>
          <w:sz w:val="24"/>
          <w:szCs w:val="24"/>
        </w:rPr>
        <w:t xml:space="preserve"> and </w:t>
      </w:r>
      <w:proofErr w:type="spellStart"/>
      <w:r w:rsidR="00BF700F" w:rsidRPr="001C674E">
        <w:rPr>
          <w:rFonts w:ascii="Times New Roman" w:hAnsi="Times New Roman"/>
          <w:sz w:val="24"/>
          <w:szCs w:val="24"/>
        </w:rPr>
        <w:t>FolM</w:t>
      </w:r>
      <w:proofErr w:type="spellEnd"/>
      <w:r w:rsidR="00BF700F" w:rsidRPr="001C674E">
        <w:rPr>
          <w:rFonts w:ascii="Times New Roman" w:hAnsi="Times New Roman"/>
          <w:sz w:val="24"/>
          <w:szCs w:val="24"/>
        </w:rPr>
        <w:t xml:space="preserve"> </w:t>
      </w:r>
      <w:r w:rsidR="00165799">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[3]</w:t>
      </w:r>
      <w:r w:rsidR="00165799">
        <w:rPr>
          <w:rFonts w:ascii="Times New Roman" w:hAnsi="Times New Roman"/>
          <w:sz w:val="24"/>
          <w:szCs w:val="24"/>
        </w:rPr>
        <w:fldChar w:fldCharType="end"/>
      </w:r>
      <w:r w:rsidR="00452501">
        <w:rPr>
          <w:rFonts w:ascii="Times New Roman" w:hAnsi="Times New Roman"/>
          <w:sz w:val="24"/>
          <w:szCs w:val="24"/>
        </w:rPr>
        <w:t xml:space="preserve">. These </w:t>
      </w:r>
      <w:r w:rsidR="00B067A4">
        <w:rPr>
          <w:rFonts w:ascii="Times New Roman" w:hAnsi="Times New Roman"/>
          <w:sz w:val="24"/>
          <w:szCs w:val="24"/>
        </w:rPr>
        <w:t xml:space="preserve">enzymes </w:t>
      </w:r>
      <w:r w:rsidR="00287F1A">
        <w:rPr>
          <w:rFonts w:ascii="Times New Roman" w:hAnsi="Times New Roman"/>
          <w:sz w:val="24"/>
          <w:szCs w:val="24"/>
        </w:rPr>
        <w:t xml:space="preserve">catalyze </w:t>
      </w:r>
      <w:r w:rsidR="004A255C">
        <w:rPr>
          <w:rFonts w:ascii="Times New Roman" w:hAnsi="Times New Roman"/>
          <w:sz w:val="24"/>
          <w:szCs w:val="24"/>
        </w:rPr>
        <w:t xml:space="preserve">the DHFR </w:t>
      </w:r>
      <w:r w:rsidR="00287F1A">
        <w:rPr>
          <w:rFonts w:ascii="Times New Roman" w:hAnsi="Times New Roman"/>
          <w:sz w:val="24"/>
          <w:szCs w:val="24"/>
        </w:rPr>
        <w:t xml:space="preserve">reaction, but they </w:t>
      </w:r>
      <w:r w:rsidR="00B067A4">
        <w:rPr>
          <w:rFonts w:ascii="Times New Roman" w:hAnsi="Times New Roman"/>
          <w:sz w:val="24"/>
          <w:szCs w:val="24"/>
        </w:rPr>
        <w:t>have</w:t>
      </w:r>
      <w:r w:rsidR="007910A0">
        <w:rPr>
          <w:rFonts w:ascii="Times New Roman" w:hAnsi="Times New Roman"/>
          <w:sz w:val="24"/>
          <w:szCs w:val="24"/>
        </w:rPr>
        <w:t xml:space="preserve"> </w:t>
      </w:r>
      <w:r w:rsidR="00684CC9">
        <w:rPr>
          <w:rFonts w:ascii="Times New Roman" w:hAnsi="Times New Roman"/>
          <w:sz w:val="24"/>
          <w:szCs w:val="24"/>
        </w:rPr>
        <w:t>dissimilar</w:t>
      </w:r>
      <w:r w:rsidR="00894521">
        <w:rPr>
          <w:rFonts w:ascii="Times New Roman" w:hAnsi="Times New Roman"/>
          <w:sz w:val="24"/>
          <w:szCs w:val="24"/>
        </w:rPr>
        <w:t xml:space="preserve"> sequence and </w:t>
      </w:r>
      <w:proofErr w:type="spellStart"/>
      <w:r w:rsidR="00684CC9">
        <w:rPr>
          <w:rFonts w:ascii="Times New Roman" w:hAnsi="Times New Roman"/>
          <w:sz w:val="24"/>
          <w:szCs w:val="24"/>
        </w:rPr>
        <w:t>olig</w:t>
      </w:r>
      <w:r w:rsidR="00451803">
        <w:rPr>
          <w:rFonts w:ascii="Times New Roman" w:hAnsi="Times New Roman"/>
          <w:sz w:val="24"/>
          <w:szCs w:val="24"/>
        </w:rPr>
        <w:t>o</w:t>
      </w:r>
      <w:r w:rsidR="00684CC9">
        <w:rPr>
          <w:rFonts w:ascii="Times New Roman" w:hAnsi="Times New Roman"/>
          <w:sz w:val="24"/>
          <w:szCs w:val="24"/>
        </w:rPr>
        <w:t>m</w:t>
      </w:r>
      <w:r w:rsidR="00451803">
        <w:rPr>
          <w:rFonts w:ascii="Times New Roman" w:hAnsi="Times New Roman"/>
          <w:sz w:val="24"/>
          <w:szCs w:val="24"/>
        </w:rPr>
        <w:t>e</w:t>
      </w:r>
      <w:r w:rsidR="00684CC9">
        <w:rPr>
          <w:rFonts w:ascii="Times New Roman" w:hAnsi="Times New Roman"/>
          <w:sz w:val="24"/>
          <w:szCs w:val="24"/>
        </w:rPr>
        <w:t>rization</w:t>
      </w:r>
      <w:proofErr w:type="spellEnd"/>
      <w:r w:rsidR="00684CC9">
        <w:rPr>
          <w:rFonts w:ascii="Times New Roman" w:hAnsi="Times New Roman"/>
          <w:sz w:val="24"/>
          <w:szCs w:val="24"/>
        </w:rPr>
        <w:t xml:space="preserve"> states</w:t>
      </w:r>
      <w:r w:rsidR="009E4C6C">
        <w:rPr>
          <w:rFonts w:ascii="Times New Roman" w:hAnsi="Times New Roman"/>
          <w:sz w:val="24"/>
          <w:szCs w:val="24"/>
        </w:rPr>
        <w:t xml:space="preserve"> </w:t>
      </w:r>
      <w:r w:rsidR="00165799">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PEVuZE5vdGU+PENpdGU+PEF1dGhvcj5CaG9qYW5lPC9BdXRob3I+PFllYXI+MjAxNDwvWWVhcj48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L2FsdC1wZXJpb2RpY2FsPjxwYWdlcz4xMzMwLTQxPC9wYWdlcz48dm9sdW1lPjUzPC92b2x1bWU+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[3]</w:t>
      </w:r>
      <w:r w:rsidR="00165799">
        <w:rPr>
          <w:rFonts w:ascii="Times New Roman" w:hAnsi="Times New Roman"/>
          <w:sz w:val="24"/>
          <w:szCs w:val="24"/>
        </w:rPr>
        <w:fldChar w:fldCharType="end"/>
      </w:r>
      <w:r w:rsidR="00451803">
        <w:rPr>
          <w:rFonts w:ascii="Times New Roman" w:hAnsi="Times New Roman"/>
          <w:sz w:val="24"/>
          <w:szCs w:val="24"/>
        </w:rPr>
        <w:t>.</w:t>
      </w:r>
      <w:r w:rsidR="00287F1A">
        <w:rPr>
          <w:rFonts w:ascii="Times New Roman" w:hAnsi="Times New Roman"/>
          <w:sz w:val="24"/>
          <w:szCs w:val="24"/>
        </w:rPr>
        <w:t xml:space="preserve"> </w:t>
      </w:r>
      <w:r w:rsidR="004A255C">
        <w:rPr>
          <w:rFonts w:ascii="Times New Roman" w:hAnsi="Times New Roman"/>
          <w:sz w:val="24"/>
          <w:szCs w:val="24"/>
        </w:rPr>
        <w:t xml:space="preserve">For both enzymes studied by </w:t>
      </w:r>
      <w:r w:rsidR="00C03697">
        <w:rPr>
          <w:rFonts w:ascii="Times New Roman" w:hAnsi="Times New Roman"/>
          <w:sz w:val="24"/>
          <w:szCs w:val="24"/>
        </w:rPr>
        <w:t xml:space="preserve">steady state </w:t>
      </w:r>
      <w:r w:rsidR="004A255C">
        <w:rPr>
          <w:rFonts w:ascii="Times New Roman" w:hAnsi="Times New Roman"/>
          <w:sz w:val="24"/>
          <w:szCs w:val="24"/>
        </w:rPr>
        <w:t xml:space="preserve">kinetics and/or ITC, the </w:t>
      </w:r>
      <w:r w:rsidR="00C03697">
        <w:rPr>
          <w:rFonts w:ascii="Times New Roman" w:hAnsi="Times New Roman"/>
          <w:sz w:val="24"/>
          <w:szCs w:val="24"/>
        </w:rPr>
        <w:t>K</w:t>
      </w:r>
      <w:r w:rsidR="00C03697" w:rsidRPr="00C03697">
        <w:rPr>
          <w:rFonts w:ascii="Times New Roman" w:hAnsi="Times New Roman"/>
          <w:sz w:val="24"/>
          <w:szCs w:val="24"/>
          <w:vertAlign w:val="subscript"/>
        </w:rPr>
        <w:t>M</w:t>
      </w:r>
      <w:r w:rsidR="00C03697">
        <w:rPr>
          <w:rFonts w:ascii="Times New Roman" w:hAnsi="Times New Roman"/>
          <w:sz w:val="24"/>
          <w:szCs w:val="24"/>
        </w:rPr>
        <w:t xml:space="preserve"> </w:t>
      </w:r>
      <w:r w:rsidR="004A255C">
        <w:rPr>
          <w:rFonts w:ascii="Times New Roman" w:hAnsi="Times New Roman"/>
          <w:sz w:val="24"/>
          <w:szCs w:val="24"/>
        </w:rPr>
        <w:t xml:space="preserve">for DHF </w:t>
      </w:r>
      <w:r w:rsidR="007910A0">
        <w:rPr>
          <w:rFonts w:ascii="Times New Roman" w:hAnsi="Times New Roman"/>
          <w:sz w:val="24"/>
          <w:szCs w:val="24"/>
        </w:rPr>
        <w:t>increased</w:t>
      </w:r>
      <w:r w:rsidR="00722EC7">
        <w:rPr>
          <w:rFonts w:ascii="Times New Roman" w:hAnsi="Times New Roman"/>
          <w:sz w:val="24"/>
          <w:szCs w:val="24"/>
        </w:rPr>
        <w:t xml:space="preserve"> and/or </w:t>
      </w:r>
      <w:r w:rsidR="004A255C">
        <w:rPr>
          <w:rFonts w:ascii="Times New Roman" w:hAnsi="Times New Roman"/>
          <w:sz w:val="24"/>
          <w:szCs w:val="24"/>
        </w:rPr>
        <w:t xml:space="preserve">the </w:t>
      </w:r>
      <w:proofErr w:type="spellStart"/>
      <w:r w:rsidR="00722EC7">
        <w:rPr>
          <w:rFonts w:ascii="Times New Roman" w:hAnsi="Times New Roman"/>
          <w:sz w:val="24"/>
          <w:szCs w:val="24"/>
        </w:rPr>
        <w:t>K</w:t>
      </w:r>
      <w:r w:rsidR="00722EC7">
        <w:rPr>
          <w:rFonts w:ascii="Times New Roman" w:hAnsi="Times New Roman"/>
          <w:sz w:val="24"/>
          <w:szCs w:val="24"/>
          <w:vertAlign w:val="subscript"/>
        </w:rPr>
        <w:t>a</w:t>
      </w:r>
      <w:proofErr w:type="spellEnd"/>
      <w:r w:rsidR="00722EC7">
        <w:rPr>
          <w:rFonts w:ascii="Times New Roman" w:hAnsi="Times New Roman"/>
          <w:sz w:val="24"/>
          <w:szCs w:val="24"/>
          <w:vertAlign w:val="subscript"/>
        </w:rPr>
        <w:t xml:space="preserve"> </w:t>
      </w:r>
      <w:r w:rsidR="00722EC7">
        <w:rPr>
          <w:rFonts w:ascii="Times New Roman" w:hAnsi="Times New Roman"/>
          <w:sz w:val="24"/>
          <w:szCs w:val="24"/>
        </w:rPr>
        <w:t>decreased</w:t>
      </w:r>
      <w:r w:rsidR="00722EC7" w:rsidRPr="00FA6D2E">
        <w:rPr>
          <w:rFonts w:ascii="Times New Roman" w:hAnsi="Times New Roman"/>
          <w:sz w:val="24"/>
          <w:szCs w:val="24"/>
          <w:vertAlign w:val="subscript"/>
        </w:rPr>
        <w:t xml:space="preserve"> </w:t>
      </w:r>
      <w:r w:rsidR="00165799">
        <w:rPr>
          <w:rFonts w:ascii="Times New Roman" w:hAnsi="Times New Roman"/>
          <w:sz w:val="24"/>
          <w:szCs w:val="24"/>
        </w:rPr>
        <w:fldChar w:fldCharType="begin">
          <w:fldData xml:space="preserve">PEVuZE5vdGU+PENpdGU+PEF1dGhvcj5HcnViYnM8L0F1dGhvcj48WWVhcj4yMDExPC9ZZWFyPjxS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PEVuZE5vdGU+PENpdGU+PEF1dGhvcj5HcnViYnM8L0F1dGhvcj48WWVhcj4yMDExPC9ZZWFyPjxS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[2, 3]</w:t>
      </w:r>
      <w:r w:rsidR="00165799">
        <w:rPr>
          <w:rFonts w:ascii="Times New Roman" w:hAnsi="Times New Roman"/>
          <w:sz w:val="24"/>
          <w:szCs w:val="24"/>
        </w:rPr>
        <w:fldChar w:fldCharType="end"/>
      </w:r>
      <w:r w:rsidR="009E4C6C">
        <w:rPr>
          <w:rFonts w:ascii="Times New Roman" w:hAnsi="Times New Roman"/>
          <w:sz w:val="24"/>
          <w:szCs w:val="24"/>
        </w:rPr>
        <w:t xml:space="preserve">. </w:t>
      </w:r>
      <w:r w:rsidR="004A255C">
        <w:rPr>
          <w:rFonts w:ascii="Times New Roman" w:hAnsi="Times New Roman"/>
          <w:sz w:val="24"/>
          <w:szCs w:val="24"/>
        </w:rPr>
        <w:t xml:space="preserve">These results are consistent with the model. </w:t>
      </w:r>
    </w:p>
    <w:p w14:paraId="3EDECA25" w14:textId="77777777" w:rsidR="004A255C" w:rsidRPr="006D07B2" w:rsidRDefault="004A255C" w:rsidP="009C0796">
      <w:pPr>
        <w:autoSpaceDE w:val="0"/>
        <w:autoSpaceDN w:val="0"/>
        <w:adjustRightInd w:val="0"/>
        <w:spacing w:after="0" w:line="360" w:lineRule="auto"/>
        <w:rPr>
          <w:rFonts w:ascii="Times New Roman" w:hAnsi="Times New Roman"/>
          <w:sz w:val="24"/>
          <w:szCs w:val="24"/>
        </w:rPr>
      </w:pPr>
    </w:p>
    <w:p w14:paraId="4E49F282" w14:textId="42B10FF7" w:rsidR="00A70598" w:rsidRDefault="004A255C" w:rsidP="00621997">
      <w:pPr>
        <w:pStyle w:val="Heading2"/>
      </w:pPr>
      <w:bookmarkStart w:id="21" w:name="_Toc400720268"/>
      <w:proofErr w:type="spellStart"/>
      <w:r w:rsidRPr="007A7DB9">
        <w:t>Osmoprotectan</w:t>
      </w:r>
      <w:r w:rsidR="0036171A" w:rsidRPr="007A7DB9">
        <w:t>t</w:t>
      </w:r>
      <w:r w:rsidRPr="007A7DB9">
        <w:t>s</w:t>
      </w:r>
      <w:proofErr w:type="spellEnd"/>
      <w:r w:rsidR="006156D5" w:rsidRPr="007A7DB9">
        <w:t>: n</w:t>
      </w:r>
      <w:r w:rsidR="00131257" w:rsidRPr="007A7DB9">
        <w:t xml:space="preserve">atural organic </w:t>
      </w:r>
      <w:r w:rsidR="006156D5" w:rsidRPr="007A7DB9">
        <w:t>co-solutes generate</w:t>
      </w:r>
      <w:r w:rsidRPr="007A7DB9">
        <w:t>d</w:t>
      </w:r>
      <w:r w:rsidR="006156D5" w:rsidRPr="007A7DB9">
        <w:t xml:space="preserve"> to rescue</w:t>
      </w:r>
      <w:r w:rsidR="00395545" w:rsidRPr="007A7DB9">
        <w:t xml:space="preserve"> cells from o</w:t>
      </w:r>
      <w:r w:rsidR="00A70598" w:rsidRPr="007A7DB9">
        <w:t>smotic</w:t>
      </w:r>
      <w:r w:rsidR="00B655D6" w:rsidRPr="00427A3B">
        <w:t xml:space="preserve"> stress</w:t>
      </w:r>
      <w:bookmarkEnd w:id="21"/>
    </w:p>
    <w:p w14:paraId="032A50A0" w14:textId="77777777" w:rsidR="00EA06ED" w:rsidRPr="00852FB3" w:rsidRDefault="00EA06ED" w:rsidP="00852FB3"/>
    <w:p w14:paraId="0F28B021" w14:textId="2299E389" w:rsidR="003300E2" w:rsidRDefault="002A09C8" w:rsidP="00D35DE3">
      <w:pPr>
        <w:spacing w:after="0" w:line="360" w:lineRule="auto"/>
        <w:ind w:firstLine="720"/>
        <w:rPr>
          <w:rFonts w:ascii="Times New Roman" w:hAnsi="Times New Roman"/>
          <w:sz w:val="24"/>
          <w:szCs w:val="24"/>
        </w:rPr>
      </w:pPr>
      <w:proofErr w:type="spellStart"/>
      <w:r>
        <w:rPr>
          <w:rFonts w:ascii="Times New Roman" w:hAnsi="Times New Roman"/>
          <w:sz w:val="24"/>
          <w:szCs w:val="24"/>
        </w:rPr>
        <w:t>Osmolytes</w:t>
      </w:r>
      <w:proofErr w:type="spellEnd"/>
      <w:r>
        <w:rPr>
          <w:rFonts w:ascii="Times New Roman" w:hAnsi="Times New Roman"/>
          <w:sz w:val="24"/>
          <w:szCs w:val="24"/>
        </w:rPr>
        <w:t xml:space="preserve"> are low molecular mass compounds</w:t>
      </w:r>
      <w:r w:rsidR="0075552C">
        <w:rPr>
          <w:rFonts w:ascii="Times New Roman" w:hAnsi="Times New Roman"/>
          <w:sz w:val="24"/>
          <w:szCs w:val="24"/>
        </w:rPr>
        <w:t xml:space="preserve">. </w:t>
      </w:r>
      <w:r>
        <w:rPr>
          <w:rFonts w:ascii="Times New Roman" w:hAnsi="Times New Roman"/>
          <w:sz w:val="24"/>
          <w:szCs w:val="24"/>
        </w:rPr>
        <w:t>T</w:t>
      </w:r>
      <w:r w:rsidR="0075552C">
        <w:rPr>
          <w:rFonts w:ascii="Times New Roman" w:hAnsi="Times New Roman"/>
          <w:sz w:val="24"/>
          <w:szCs w:val="24"/>
        </w:rPr>
        <w:t xml:space="preserve">hese molecules are compatible or </w:t>
      </w:r>
      <w:proofErr w:type="spellStart"/>
      <w:r w:rsidR="0075552C">
        <w:rPr>
          <w:rFonts w:ascii="Times New Roman" w:hAnsi="Times New Roman"/>
          <w:sz w:val="24"/>
          <w:szCs w:val="24"/>
        </w:rPr>
        <w:t>noncompatible</w:t>
      </w:r>
      <w:proofErr w:type="spellEnd"/>
      <w:r w:rsidR="0075552C">
        <w:rPr>
          <w:rFonts w:ascii="Times New Roman" w:hAnsi="Times New Roman"/>
          <w:sz w:val="24"/>
          <w:szCs w:val="24"/>
        </w:rPr>
        <w:t xml:space="preserve"> with macromolecules. Compatible </w:t>
      </w:r>
      <w:proofErr w:type="spellStart"/>
      <w:r w:rsidR="0075552C">
        <w:rPr>
          <w:rFonts w:ascii="Times New Roman" w:hAnsi="Times New Roman"/>
          <w:sz w:val="24"/>
          <w:szCs w:val="24"/>
        </w:rPr>
        <w:t>osmolytes</w:t>
      </w:r>
      <w:proofErr w:type="spellEnd"/>
      <w:r w:rsidR="0075552C">
        <w:rPr>
          <w:rFonts w:ascii="Times New Roman" w:hAnsi="Times New Roman"/>
          <w:sz w:val="24"/>
          <w:szCs w:val="24"/>
        </w:rPr>
        <w:t xml:space="preserve"> </w:t>
      </w:r>
      <w:r w:rsidR="0036171A">
        <w:rPr>
          <w:rFonts w:ascii="Times New Roman" w:hAnsi="Times New Roman"/>
          <w:sz w:val="24"/>
          <w:szCs w:val="24"/>
        </w:rPr>
        <w:t>destabilize</w:t>
      </w:r>
      <w:r w:rsidR="0036171A" w:rsidRPr="00A73D5B">
        <w:rPr>
          <w:rFonts w:ascii="Times New Roman" w:hAnsi="Times New Roman"/>
          <w:sz w:val="24"/>
          <w:szCs w:val="24"/>
        </w:rPr>
        <w:t xml:space="preserve"> both the native and unfolded states by its </w:t>
      </w:r>
      <w:r w:rsidR="0036171A">
        <w:rPr>
          <w:rFonts w:ascii="Times New Roman" w:hAnsi="Times New Roman"/>
          <w:sz w:val="24"/>
          <w:szCs w:val="24"/>
        </w:rPr>
        <w:t xml:space="preserve">exclusion from </w:t>
      </w:r>
      <w:r w:rsidR="0036171A" w:rsidRPr="00A73D5B">
        <w:rPr>
          <w:rFonts w:ascii="Times New Roman" w:hAnsi="Times New Roman"/>
          <w:sz w:val="24"/>
          <w:szCs w:val="24"/>
        </w:rPr>
        <w:t xml:space="preserve">the peptide </w:t>
      </w:r>
      <w:proofErr w:type="gramStart"/>
      <w:r w:rsidR="0036171A" w:rsidRPr="00A73D5B">
        <w:rPr>
          <w:rFonts w:ascii="Times New Roman" w:hAnsi="Times New Roman"/>
          <w:sz w:val="24"/>
          <w:szCs w:val="24"/>
        </w:rPr>
        <w:t>backbone,</w:t>
      </w:r>
      <w:proofErr w:type="gramEnd"/>
      <w:r w:rsidR="0036171A" w:rsidRPr="00A73D5B">
        <w:rPr>
          <w:rFonts w:ascii="Times New Roman" w:hAnsi="Times New Roman"/>
          <w:sz w:val="24"/>
          <w:szCs w:val="24"/>
        </w:rPr>
        <w:t xml:space="preserve"> however the unfolded state is more affected, resulting in a larger</w:t>
      </w:r>
      <w:r w:rsidR="0036171A">
        <w:rPr>
          <w:rFonts w:ascii="Times New Roman" w:hAnsi="Times New Roman"/>
          <w:sz w:val="24"/>
          <w:szCs w:val="24"/>
        </w:rPr>
        <w:t xml:space="preserve"> energy difference between the native</w:t>
      </w:r>
      <w:r w:rsidR="0036171A" w:rsidRPr="00A73D5B">
        <w:rPr>
          <w:rFonts w:ascii="Times New Roman" w:hAnsi="Times New Roman"/>
          <w:sz w:val="24"/>
          <w:szCs w:val="24"/>
        </w:rPr>
        <w:t xml:space="preserve"> and </w:t>
      </w:r>
      <w:r w:rsidR="0036171A">
        <w:rPr>
          <w:rFonts w:ascii="Times New Roman" w:hAnsi="Times New Roman"/>
          <w:sz w:val="24"/>
          <w:szCs w:val="24"/>
        </w:rPr>
        <w:t xml:space="preserve">unfolded </w:t>
      </w:r>
      <w:r w:rsidR="0036171A" w:rsidRPr="00A73D5B">
        <w:rPr>
          <w:rFonts w:ascii="Times New Roman" w:hAnsi="Times New Roman"/>
          <w:sz w:val="24"/>
          <w:szCs w:val="24"/>
        </w:rPr>
        <w:t xml:space="preserve">states.  This leads to protein folding (see </w:t>
      </w:r>
      <w:r w:rsidR="00BA680E">
        <w:rPr>
          <w:rFonts w:ascii="Times New Roman" w:hAnsi="Times New Roman"/>
          <w:sz w:val="24"/>
          <w:szCs w:val="24"/>
        </w:rPr>
        <w:fldChar w:fldCharType="begin"/>
      </w:r>
      <w:r w:rsidR="00BA680E">
        <w:rPr>
          <w:rFonts w:ascii="Times New Roman" w:hAnsi="Times New Roman"/>
          <w:sz w:val="24"/>
          <w:szCs w:val="24"/>
        </w:rPr>
        <w:instrText xml:space="preserve"> REF _Ref400788803 \h </w:instrText>
      </w:r>
      <w:r w:rsidR="00BA680E">
        <w:rPr>
          <w:rFonts w:ascii="Times New Roman" w:hAnsi="Times New Roman"/>
          <w:sz w:val="24"/>
          <w:szCs w:val="24"/>
        </w:rPr>
      </w:r>
      <w:r w:rsidR="00BA680E">
        <w:rPr>
          <w:rFonts w:ascii="Times New Roman" w:hAnsi="Times New Roman"/>
          <w:sz w:val="24"/>
          <w:szCs w:val="24"/>
        </w:rPr>
        <w:fldChar w:fldCharType="separate"/>
      </w:r>
      <w:r w:rsidR="00BA680E">
        <w:t xml:space="preserve">Figure </w:t>
      </w:r>
      <w:r w:rsidR="00BA680E">
        <w:rPr>
          <w:noProof/>
        </w:rPr>
        <w:t>1</w:t>
      </w:r>
      <w:r w:rsidR="00BA680E">
        <w:noBreakHyphen/>
      </w:r>
      <w:r w:rsidR="00BA680E">
        <w:rPr>
          <w:noProof/>
        </w:rPr>
        <w:t>5</w:t>
      </w:r>
      <w:r w:rsidR="00BA680E">
        <w:rPr>
          <w:rFonts w:ascii="Times New Roman" w:hAnsi="Times New Roman"/>
          <w:sz w:val="24"/>
          <w:szCs w:val="24"/>
        </w:rPr>
        <w:fldChar w:fldCharType="end"/>
      </w:r>
      <w:r w:rsidR="00BA680E">
        <w:rPr>
          <w:rFonts w:ascii="Times New Roman" w:hAnsi="Times New Roman"/>
          <w:sz w:val="24"/>
          <w:szCs w:val="24"/>
        </w:rPr>
        <w:t xml:space="preserve"> </w:t>
      </w:r>
      <w:r w:rsidR="00BA680E">
        <w:rPr>
          <w:rFonts w:ascii="Times New Roman" w:hAnsi="Times New Roman"/>
          <w:sz w:val="24"/>
          <w:szCs w:val="24"/>
        </w:rPr>
        <w:fldChar w:fldCharType="begin"/>
      </w:r>
      <w:r w:rsidR="00BA680E">
        <w:rPr>
          <w:rFonts w:ascii="Times New Roman" w:hAnsi="Times New Roman"/>
          <w:sz w:val="24"/>
          <w:szCs w:val="24"/>
        </w:rPr>
        <w:instrText xml:space="preserve"> REF _Ref400788808 \p \h </w:instrText>
      </w:r>
      <w:r w:rsidR="00BA680E">
        <w:rPr>
          <w:rFonts w:ascii="Times New Roman" w:hAnsi="Times New Roman"/>
          <w:sz w:val="24"/>
          <w:szCs w:val="24"/>
        </w:rPr>
      </w:r>
      <w:r w:rsidR="00BA680E">
        <w:rPr>
          <w:rFonts w:ascii="Times New Roman" w:hAnsi="Times New Roman"/>
          <w:sz w:val="24"/>
          <w:szCs w:val="24"/>
        </w:rPr>
        <w:fldChar w:fldCharType="separate"/>
      </w:r>
      <w:r w:rsidR="00BA680E">
        <w:rPr>
          <w:rFonts w:ascii="Times New Roman" w:hAnsi="Times New Roman"/>
          <w:sz w:val="24"/>
          <w:szCs w:val="24"/>
        </w:rPr>
        <w:t>above</w:t>
      </w:r>
      <w:r w:rsidR="00BA680E">
        <w:rPr>
          <w:rFonts w:ascii="Times New Roman" w:hAnsi="Times New Roman"/>
          <w:sz w:val="24"/>
          <w:szCs w:val="24"/>
        </w:rPr>
        <w:fldChar w:fldCharType="end"/>
      </w:r>
      <w:r w:rsidR="0036171A" w:rsidRPr="00A73D5B">
        <w:rPr>
          <w:rFonts w:ascii="Times New Roman" w:hAnsi="Times New Roman"/>
          <w:sz w:val="24"/>
          <w:szCs w:val="24"/>
        </w:rPr>
        <w:t xml:space="preserve"> in</w:t>
      </w:r>
      <w:r w:rsidR="004653A0" w:rsidRPr="004653A0">
        <w:t xml:space="preserve"> </w:t>
      </w:r>
      <w:r w:rsidR="00165799">
        <w:rPr>
          <w:rFonts w:ascii="Times New Roman" w:hAnsi="Times New Roman"/>
          <w:sz w:val="24"/>
          <w:szCs w:val="24"/>
        </w:rPr>
        <w:fldChar w:fldCharType="begin">
          <w:fldData xml:space="preserve">PEVuZE5vdGU+PENpdGU+PEF1dGhvcj5EZWxsZSBGcmF0dGU8L0F1dGhvcj48WWVhcj4xOTk0PC9Z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PEVuZE5vdGU+PENpdGU+PEF1dGhvcj5EZWxsZSBGcmF0dGU8L0F1dGhvcj48WWVhcj4xOTk0PC9Z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[8]</w:t>
      </w:r>
      <w:r w:rsidR="00165799">
        <w:rPr>
          <w:rFonts w:ascii="Times New Roman" w:hAnsi="Times New Roman"/>
          <w:sz w:val="24"/>
          <w:szCs w:val="24"/>
        </w:rPr>
        <w:fldChar w:fldCharType="end"/>
      </w:r>
      <w:r w:rsidR="0036171A">
        <w:rPr>
          <w:rFonts w:ascii="Times New Roman" w:hAnsi="Times New Roman"/>
          <w:sz w:val="24"/>
          <w:szCs w:val="24"/>
        </w:rPr>
        <w:t>.</w:t>
      </w:r>
      <w:r w:rsidR="0075552C">
        <w:rPr>
          <w:rFonts w:ascii="Times New Roman" w:hAnsi="Times New Roman"/>
          <w:sz w:val="24"/>
          <w:szCs w:val="24"/>
        </w:rPr>
        <w:t xml:space="preserve">Based on their chemical </w:t>
      </w:r>
      <w:r w:rsidR="0036171A">
        <w:rPr>
          <w:rFonts w:ascii="Times New Roman" w:hAnsi="Times New Roman"/>
          <w:sz w:val="24"/>
          <w:szCs w:val="24"/>
        </w:rPr>
        <w:t>composition,</w:t>
      </w:r>
      <w:r>
        <w:rPr>
          <w:rFonts w:ascii="Times New Roman" w:hAnsi="Times New Roman"/>
          <w:sz w:val="24"/>
          <w:szCs w:val="24"/>
        </w:rPr>
        <w:t xml:space="preserve"> </w:t>
      </w:r>
      <w:proofErr w:type="spellStart"/>
      <w:r w:rsidR="0065667D">
        <w:rPr>
          <w:rFonts w:ascii="Times New Roman" w:hAnsi="Times New Roman"/>
          <w:sz w:val="24"/>
          <w:szCs w:val="24"/>
        </w:rPr>
        <w:t>o</w:t>
      </w:r>
      <w:r w:rsidR="00683710" w:rsidRPr="00564104">
        <w:rPr>
          <w:rFonts w:ascii="Times New Roman" w:hAnsi="Times New Roman"/>
          <w:sz w:val="24"/>
          <w:szCs w:val="24"/>
        </w:rPr>
        <w:t>smolytes</w:t>
      </w:r>
      <w:proofErr w:type="spellEnd"/>
      <w:r w:rsidR="00683710" w:rsidRPr="00564104">
        <w:rPr>
          <w:rFonts w:ascii="Times New Roman" w:hAnsi="Times New Roman"/>
          <w:sz w:val="24"/>
          <w:szCs w:val="24"/>
        </w:rPr>
        <w:t xml:space="preserve"> </w:t>
      </w:r>
      <w:r w:rsidR="0036171A">
        <w:rPr>
          <w:rFonts w:ascii="Times New Roman" w:hAnsi="Times New Roman"/>
          <w:sz w:val="24"/>
          <w:szCs w:val="24"/>
        </w:rPr>
        <w:t xml:space="preserve">are </w:t>
      </w:r>
      <w:r w:rsidR="001808E0">
        <w:rPr>
          <w:rFonts w:ascii="Times New Roman" w:hAnsi="Times New Roman"/>
          <w:sz w:val="24"/>
          <w:szCs w:val="24"/>
        </w:rPr>
        <w:t xml:space="preserve">divided </w:t>
      </w:r>
      <w:r w:rsidR="00564104" w:rsidRPr="00564104">
        <w:rPr>
          <w:rFonts w:ascii="Times New Roman" w:hAnsi="Times New Roman"/>
          <w:sz w:val="24"/>
          <w:szCs w:val="24"/>
        </w:rPr>
        <w:t>into three classes: polyhydric alcohols and sugars (</w:t>
      </w:r>
      <w:proofErr w:type="spellStart"/>
      <w:r w:rsidR="00564104" w:rsidRPr="00564104">
        <w:rPr>
          <w:rFonts w:ascii="Times New Roman" w:hAnsi="Times New Roman"/>
          <w:sz w:val="24"/>
          <w:szCs w:val="24"/>
        </w:rPr>
        <w:t>polyols</w:t>
      </w:r>
      <w:proofErr w:type="spellEnd"/>
      <w:r w:rsidR="00564104" w:rsidRPr="00564104">
        <w:rPr>
          <w:rFonts w:ascii="Times New Roman" w:hAnsi="Times New Roman"/>
          <w:sz w:val="24"/>
          <w:szCs w:val="24"/>
        </w:rPr>
        <w:t>), amino acids and their derivatives</w:t>
      </w:r>
      <w:r w:rsidR="001808E0">
        <w:rPr>
          <w:rFonts w:ascii="Times New Roman" w:hAnsi="Times New Roman"/>
          <w:sz w:val="24"/>
          <w:szCs w:val="24"/>
        </w:rPr>
        <w:t xml:space="preserve">, </w:t>
      </w:r>
      <w:r w:rsidR="001808E0" w:rsidRPr="00564104">
        <w:rPr>
          <w:rFonts w:ascii="Times New Roman" w:hAnsi="Times New Roman"/>
          <w:sz w:val="24"/>
          <w:szCs w:val="24"/>
        </w:rPr>
        <w:t>and</w:t>
      </w:r>
      <w:r w:rsidR="00564104" w:rsidRPr="00564104">
        <w:rPr>
          <w:rFonts w:ascii="Times New Roman" w:hAnsi="Times New Roman"/>
          <w:sz w:val="24"/>
          <w:szCs w:val="24"/>
        </w:rPr>
        <w:t xml:space="preserve"> methyl ammonium compounds</w:t>
      </w:r>
      <w:r w:rsidR="0039165B" w:rsidRPr="0039165B">
        <w:t xml:space="preserve"> </w:t>
      </w:r>
      <w:r w:rsidR="00286444">
        <w:fldChar w:fldCharType="begin"/>
      </w:r>
      <w:r w:rsidR="00286444">
        <w:instrText xml:space="preserve"> REF _Ref400789086 \h </w:instrText>
      </w:r>
      <w:r w:rsidR="00286444">
        <w:fldChar w:fldCharType="separate"/>
      </w:r>
      <w:r w:rsidR="00286444">
        <w:t xml:space="preserve">Figure </w:t>
      </w:r>
      <w:r w:rsidR="00286444">
        <w:rPr>
          <w:noProof/>
        </w:rPr>
        <w:t>1</w:t>
      </w:r>
      <w:r w:rsidR="00286444">
        <w:noBreakHyphen/>
      </w:r>
      <w:r w:rsidR="00286444">
        <w:rPr>
          <w:noProof/>
        </w:rPr>
        <w:t>6</w:t>
      </w:r>
      <w:r w:rsidR="00286444">
        <w:fldChar w:fldCharType="end"/>
      </w:r>
      <w:r w:rsidR="009A3377">
        <w:t xml:space="preserve"> (</w:t>
      </w:r>
      <w:r w:rsidR="009A3377">
        <w:fldChar w:fldCharType="begin"/>
      </w:r>
      <w:r w:rsidR="009A3377">
        <w:instrText xml:space="preserve"> REF _Ref400789078 \p \h </w:instrText>
      </w:r>
      <w:r w:rsidR="009A3377">
        <w:fldChar w:fldCharType="separate"/>
      </w:r>
      <w:r w:rsidR="009A3377">
        <w:t>below</w:t>
      </w:r>
      <w:r w:rsidR="009A3377">
        <w:fldChar w:fldCharType="end"/>
      </w:r>
      <w:proofErr w:type="gramStart"/>
      <w:r w:rsidR="009A3377">
        <w:t>)</w:t>
      </w:r>
      <w:proofErr w:type="gramEnd"/>
      <w:r w:rsidR="00165799">
        <w:rPr>
          <w:rFonts w:ascii="Times New Roman" w:hAnsi="Times New Roman"/>
          <w:sz w:val="24"/>
          <w:szCs w:val="24"/>
        </w:rPr>
        <w:fldChar w:fldCharType="begin">
          <w:fldData xml:space="preserve">PEVuZE5vdGU+PENpdGU+PEF1dGhvcj5LaGFuPC9BdXRob3I+PFllYXI+MjAxMDwvWWVhcj48UmVj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PEVuZE5vdGU+PENpdGU+PEF1dGhvcj5LaGFuPC9BdXRob3I+PFllYXI+MjAxMDwvWWVhcj48UmVj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[9]</w:t>
      </w:r>
      <w:r w:rsidR="00165799">
        <w:rPr>
          <w:rFonts w:ascii="Times New Roman" w:hAnsi="Times New Roman"/>
          <w:sz w:val="24"/>
          <w:szCs w:val="24"/>
        </w:rPr>
        <w:fldChar w:fldCharType="end"/>
      </w:r>
      <w:r w:rsidR="001808E0">
        <w:rPr>
          <w:rFonts w:ascii="Times New Roman" w:hAnsi="Times New Roman"/>
          <w:sz w:val="24"/>
          <w:szCs w:val="24"/>
        </w:rPr>
        <w:t xml:space="preserve">. </w:t>
      </w:r>
      <w:r w:rsidR="0036171A">
        <w:rPr>
          <w:rFonts w:ascii="Times New Roman" w:hAnsi="Times New Roman"/>
          <w:sz w:val="24"/>
          <w:szCs w:val="24"/>
        </w:rPr>
        <w:t xml:space="preserve"> </w:t>
      </w:r>
      <w:r w:rsidR="006156D5">
        <w:rPr>
          <w:rFonts w:ascii="Times New Roman" w:hAnsi="Times New Roman"/>
          <w:sz w:val="24"/>
          <w:szCs w:val="24"/>
        </w:rPr>
        <w:t xml:space="preserve">Bacteria and plants </w:t>
      </w:r>
      <w:r w:rsidR="00DF6C73">
        <w:rPr>
          <w:rFonts w:ascii="Times New Roman" w:hAnsi="Times New Roman"/>
          <w:sz w:val="24"/>
          <w:szCs w:val="24"/>
        </w:rPr>
        <w:t>generate</w:t>
      </w:r>
      <w:r w:rsidR="00415C7C">
        <w:rPr>
          <w:rFonts w:ascii="Times New Roman" w:hAnsi="Times New Roman"/>
          <w:sz w:val="24"/>
          <w:szCs w:val="24"/>
        </w:rPr>
        <w:t xml:space="preserve"> </w:t>
      </w:r>
      <w:r w:rsidR="00683710" w:rsidRPr="00683710">
        <w:rPr>
          <w:rFonts w:ascii="Times New Roman" w:hAnsi="Times New Roman"/>
          <w:sz w:val="24"/>
          <w:szCs w:val="24"/>
        </w:rPr>
        <w:t xml:space="preserve">small </w:t>
      </w:r>
      <w:r w:rsidR="0090369A">
        <w:rPr>
          <w:rFonts w:ascii="Times New Roman" w:hAnsi="Times New Roman"/>
          <w:sz w:val="24"/>
          <w:szCs w:val="24"/>
        </w:rPr>
        <w:t>o</w:t>
      </w:r>
      <w:r w:rsidR="0090369A" w:rsidRPr="00683710">
        <w:rPr>
          <w:rFonts w:ascii="Times New Roman" w:hAnsi="Times New Roman"/>
          <w:sz w:val="24"/>
          <w:szCs w:val="24"/>
        </w:rPr>
        <w:t xml:space="preserve">rganic </w:t>
      </w:r>
      <w:r w:rsidR="00683710" w:rsidRPr="00683710">
        <w:rPr>
          <w:rFonts w:ascii="Times New Roman" w:hAnsi="Times New Roman"/>
          <w:sz w:val="24"/>
          <w:szCs w:val="24"/>
        </w:rPr>
        <w:t>solutes</w:t>
      </w:r>
      <w:r w:rsidR="00DF6C73">
        <w:rPr>
          <w:rFonts w:ascii="Times New Roman" w:hAnsi="Times New Roman"/>
          <w:sz w:val="24"/>
          <w:szCs w:val="24"/>
        </w:rPr>
        <w:t xml:space="preserve"> (</w:t>
      </w:r>
      <w:proofErr w:type="spellStart"/>
      <w:r w:rsidR="00DF6C73">
        <w:rPr>
          <w:rFonts w:ascii="Times New Roman" w:hAnsi="Times New Roman"/>
          <w:sz w:val="24"/>
          <w:szCs w:val="24"/>
        </w:rPr>
        <w:t>osmolytes</w:t>
      </w:r>
      <w:proofErr w:type="spellEnd"/>
      <w:r w:rsidR="00DF6C73">
        <w:rPr>
          <w:rFonts w:ascii="Times New Roman" w:hAnsi="Times New Roman"/>
          <w:sz w:val="24"/>
          <w:szCs w:val="24"/>
        </w:rPr>
        <w:t>)</w:t>
      </w:r>
      <w:r w:rsidR="00683710" w:rsidRPr="00683710">
        <w:rPr>
          <w:rFonts w:ascii="Times New Roman" w:hAnsi="Times New Roman"/>
          <w:sz w:val="24"/>
          <w:szCs w:val="24"/>
        </w:rPr>
        <w:t xml:space="preserve"> </w:t>
      </w:r>
      <w:r w:rsidR="00415C7C">
        <w:rPr>
          <w:rFonts w:ascii="Times New Roman" w:hAnsi="Times New Roman"/>
          <w:sz w:val="24"/>
          <w:szCs w:val="24"/>
        </w:rPr>
        <w:t xml:space="preserve">or </w:t>
      </w:r>
      <w:r w:rsidR="0036171A">
        <w:rPr>
          <w:rFonts w:ascii="Times New Roman" w:hAnsi="Times New Roman"/>
          <w:sz w:val="24"/>
          <w:szCs w:val="24"/>
        </w:rPr>
        <w:t xml:space="preserve">transport them </w:t>
      </w:r>
      <w:r w:rsidR="00DB06B1">
        <w:rPr>
          <w:rFonts w:ascii="Times New Roman" w:hAnsi="Times New Roman"/>
          <w:sz w:val="24"/>
          <w:szCs w:val="24"/>
        </w:rPr>
        <w:t>from</w:t>
      </w:r>
      <w:r w:rsidR="006B3630">
        <w:rPr>
          <w:rFonts w:ascii="Times New Roman" w:hAnsi="Times New Roman"/>
          <w:sz w:val="24"/>
          <w:szCs w:val="24"/>
        </w:rPr>
        <w:t xml:space="preserve"> the environment</w:t>
      </w:r>
      <w:r w:rsidR="00683710" w:rsidRPr="00683710">
        <w:rPr>
          <w:rFonts w:ascii="Times New Roman" w:hAnsi="Times New Roman"/>
          <w:sz w:val="24"/>
          <w:szCs w:val="24"/>
        </w:rPr>
        <w:t xml:space="preserve"> </w:t>
      </w:r>
      <w:r w:rsidR="0036171A">
        <w:rPr>
          <w:rFonts w:ascii="Times New Roman" w:hAnsi="Times New Roman"/>
          <w:sz w:val="24"/>
          <w:szCs w:val="24"/>
        </w:rPr>
        <w:t xml:space="preserve">into the cell </w:t>
      </w:r>
      <w:r w:rsidR="00683710" w:rsidRPr="00683710">
        <w:rPr>
          <w:rFonts w:ascii="Times New Roman" w:hAnsi="Times New Roman"/>
          <w:sz w:val="24"/>
          <w:szCs w:val="24"/>
        </w:rPr>
        <w:t xml:space="preserve">to maintain </w:t>
      </w:r>
      <w:r w:rsidR="0036171A">
        <w:rPr>
          <w:rFonts w:ascii="Times New Roman" w:hAnsi="Times New Roman"/>
          <w:sz w:val="24"/>
          <w:szCs w:val="24"/>
        </w:rPr>
        <w:t xml:space="preserve">the osmolality of the cell </w:t>
      </w:r>
      <w:r w:rsidR="00AC0E6F">
        <w:rPr>
          <w:rFonts w:ascii="Times New Roman" w:hAnsi="Times New Roman"/>
          <w:sz w:val="24"/>
          <w:szCs w:val="24"/>
        </w:rPr>
        <w:t>due to</w:t>
      </w:r>
      <w:r w:rsidR="00DF6C73">
        <w:rPr>
          <w:rFonts w:ascii="Times New Roman" w:hAnsi="Times New Roman"/>
          <w:sz w:val="24"/>
          <w:szCs w:val="24"/>
        </w:rPr>
        <w:t xml:space="preserve"> external osmotic stress</w:t>
      </w:r>
      <w:r w:rsidR="00415C7C">
        <w:rPr>
          <w:rFonts w:ascii="Times New Roman" w:hAnsi="Times New Roman"/>
          <w:sz w:val="24"/>
          <w:szCs w:val="24"/>
        </w:rPr>
        <w:t xml:space="preserve">. </w:t>
      </w:r>
      <w:r w:rsidR="00683710" w:rsidRPr="00683710">
        <w:rPr>
          <w:rFonts w:ascii="Times New Roman" w:hAnsi="Times New Roman"/>
          <w:sz w:val="24"/>
          <w:szCs w:val="24"/>
        </w:rPr>
        <w:t xml:space="preserve"> </w:t>
      </w:r>
      <w:r w:rsidR="00AC0E6F">
        <w:rPr>
          <w:rFonts w:ascii="Times New Roman" w:hAnsi="Times New Roman"/>
          <w:sz w:val="24"/>
          <w:szCs w:val="24"/>
        </w:rPr>
        <w:t>The internal</w:t>
      </w:r>
      <w:r w:rsidR="00DB06B1" w:rsidRPr="00DB06B1">
        <w:rPr>
          <w:rFonts w:ascii="Times New Roman" w:hAnsi="Times New Roman"/>
          <w:sz w:val="24"/>
          <w:szCs w:val="24"/>
        </w:rPr>
        <w:t xml:space="preserve"> </w:t>
      </w:r>
      <w:proofErr w:type="spellStart"/>
      <w:r w:rsidR="00DB06B1">
        <w:rPr>
          <w:rFonts w:ascii="Times New Roman" w:hAnsi="Times New Roman"/>
          <w:sz w:val="24"/>
          <w:szCs w:val="24"/>
        </w:rPr>
        <w:t>osmolytes</w:t>
      </w:r>
      <w:proofErr w:type="spellEnd"/>
      <w:r w:rsidR="00DF6C73">
        <w:rPr>
          <w:rFonts w:ascii="Times New Roman" w:hAnsi="Times New Roman"/>
          <w:sz w:val="24"/>
          <w:szCs w:val="24"/>
        </w:rPr>
        <w:t xml:space="preserve"> help to</w:t>
      </w:r>
      <w:r w:rsidR="006B55CF">
        <w:rPr>
          <w:rFonts w:ascii="Times New Roman" w:hAnsi="Times New Roman"/>
          <w:sz w:val="24"/>
          <w:szCs w:val="24"/>
        </w:rPr>
        <w:t xml:space="preserve"> </w:t>
      </w:r>
      <w:r w:rsidR="00DF6C73">
        <w:rPr>
          <w:rFonts w:ascii="Times New Roman" w:hAnsi="Times New Roman"/>
          <w:sz w:val="24"/>
          <w:szCs w:val="24"/>
        </w:rPr>
        <w:t xml:space="preserve">compensate for </w:t>
      </w:r>
      <w:r w:rsidR="00DB06B1">
        <w:rPr>
          <w:rFonts w:ascii="Times New Roman" w:hAnsi="Times New Roman"/>
          <w:sz w:val="24"/>
          <w:szCs w:val="24"/>
        </w:rPr>
        <w:t>cell volume</w:t>
      </w:r>
      <w:r w:rsidR="0036171A">
        <w:rPr>
          <w:rFonts w:ascii="Times New Roman" w:hAnsi="Times New Roman"/>
          <w:sz w:val="24"/>
          <w:szCs w:val="24"/>
        </w:rPr>
        <w:t xml:space="preserve"> changes</w:t>
      </w:r>
      <w:r w:rsidR="00B064D6">
        <w:rPr>
          <w:rFonts w:ascii="Times New Roman" w:hAnsi="Times New Roman"/>
          <w:sz w:val="24"/>
          <w:szCs w:val="24"/>
        </w:rPr>
        <w:t>,</w:t>
      </w:r>
      <w:r w:rsidR="0036171A">
        <w:rPr>
          <w:rFonts w:ascii="Times New Roman" w:hAnsi="Times New Roman"/>
          <w:sz w:val="24"/>
          <w:szCs w:val="24"/>
        </w:rPr>
        <w:t xml:space="preserve"> by </w:t>
      </w:r>
      <w:r w:rsidR="00B064D6">
        <w:rPr>
          <w:rFonts w:ascii="Times New Roman" w:hAnsi="Times New Roman"/>
          <w:sz w:val="24"/>
          <w:szCs w:val="24"/>
        </w:rPr>
        <w:t>stabilizing</w:t>
      </w:r>
      <w:r w:rsidR="0036171A">
        <w:rPr>
          <w:rFonts w:ascii="Times New Roman" w:hAnsi="Times New Roman"/>
          <w:sz w:val="24"/>
          <w:szCs w:val="24"/>
        </w:rPr>
        <w:t xml:space="preserve"> macromolecules</w:t>
      </w:r>
      <w:r w:rsidR="00213990">
        <w:rPr>
          <w:rFonts w:ascii="Times New Roman" w:hAnsi="Times New Roman"/>
          <w:sz w:val="24"/>
          <w:szCs w:val="24"/>
        </w:rPr>
        <w:t xml:space="preserve"> </w:t>
      </w:r>
      <w:r w:rsidR="00165799">
        <w:rPr>
          <w:rFonts w:ascii="Times New Roman" w:hAnsi="Times New Roman"/>
          <w:sz w:val="24"/>
          <w:szCs w:val="24"/>
        </w:rPr>
        <w:fldChar w:fldCharType="begin"/>
      </w:r>
      <w:r w:rsidR="00165799">
        <w:rPr>
          <w:rFonts w:ascii="Times New Roman" w:hAnsi="Times New Roman"/>
          <w:sz w:val="24"/>
          <w:szCs w:val="24"/>
        </w:rPr>
        <w:instrText xml:space="preserve"> ADDIN EN.CITE &lt;EndNote&gt;&lt;Cite&gt;&lt;Author&gt;Harries&lt;/Author&gt;&lt;Year&gt;2008&lt;/Year&gt;&lt;RecNum&gt;165&lt;/RecNum&gt;&lt;DisplayText&gt;[10]&lt;/DisplayText&gt;&lt;record&gt;&lt;rec-number&gt;165&lt;/rec-number&gt;&lt;foreign-keys&gt;&lt;key app="EN" db-id="v9x990fpstsaz7e9dvmxa5pi2dsa2d9z9e2e"&gt;165&lt;/key&gt;&lt;/foreign-keys&gt;&lt;ref-type name="Journal Article"&gt;17&lt;/ref-type&gt;&lt;contributors&gt;&lt;authors&gt;&lt;author&gt;Daniel Harries&lt;/author&gt;&lt;author&gt;Jo¨rg Ro¨sgen&lt;/author&gt;&lt;/authors&gt;&lt;/contributors&gt;&lt;titles&gt;&lt;title&gt;A Practical Guide on How Osmolytes Modulate Macromolecular Properties&lt;/title&gt;&lt;secondary-title&gt;METHODS IN CELL BIOLOGY&lt;/secondary-title&gt;&lt;/titles&gt;&lt;periodical&gt;&lt;full-title&gt;Methods Cell Biol&lt;/full-title&gt;&lt;abbr-1&gt;Methods in cell biology&lt;/abbr-1&gt;&lt;/periodical&gt;&lt;volume&gt;84&lt;/volume&gt;&lt;dates&gt;&lt;year&gt;2008&lt;/year&gt;&lt;/dates&gt;&lt;label&gt;Osmolytes effect &lt;/label&gt;&lt;urls&gt;&lt;/urls&gt;&lt;/record&gt;&lt;/Cite&gt;&lt;/EndNote&gt;</w:instrText>
      </w:r>
      <w:r w:rsidR="00165799">
        <w:rPr>
          <w:rFonts w:ascii="Times New Roman" w:hAnsi="Times New Roman"/>
          <w:sz w:val="24"/>
          <w:szCs w:val="24"/>
        </w:rPr>
        <w:fldChar w:fldCharType="separate"/>
      </w:r>
      <w:r w:rsidR="00165799">
        <w:rPr>
          <w:rFonts w:ascii="Times New Roman" w:hAnsi="Times New Roman"/>
          <w:noProof/>
          <w:sz w:val="24"/>
          <w:szCs w:val="24"/>
        </w:rPr>
        <w:t>[10]</w:t>
      </w:r>
      <w:r w:rsidR="00165799">
        <w:rPr>
          <w:rFonts w:ascii="Times New Roman" w:hAnsi="Times New Roman"/>
          <w:sz w:val="24"/>
          <w:szCs w:val="24"/>
        </w:rPr>
        <w:fldChar w:fldCharType="end"/>
      </w:r>
      <w:r w:rsidR="00213990">
        <w:rPr>
          <w:rFonts w:ascii="Times New Roman" w:hAnsi="Times New Roman"/>
          <w:sz w:val="24"/>
          <w:szCs w:val="24"/>
        </w:rPr>
        <w:t xml:space="preserve"> </w:t>
      </w:r>
      <w:r w:rsidR="00B064D6">
        <w:rPr>
          <w:rFonts w:ascii="Times New Roman" w:hAnsi="Times New Roman"/>
          <w:sz w:val="24"/>
          <w:szCs w:val="24"/>
        </w:rPr>
        <w:t>and/</w:t>
      </w:r>
      <w:r w:rsidR="0036171A">
        <w:rPr>
          <w:rFonts w:ascii="Times New Roman" w:hAnsi="Times New Roman"/>
          <w:sz w:val="24"/>
          <w:szCs w:val="24"/>
        </w:rPr>
        <w:t xml:space="preserve">or by </w:t>
      </w:r>
      <w:r w:rsidR="00213990">
        <w:rPr>
          <w:rFonts w:ascii="Times New Roman" w:hAnsi="Times New Roman"/>
          <w:sz w:val="24"/>
          <w:szCs w:val="24"/>
        </w:rPr>
        <w:t>aid</w:t>
      </w:r>
      <w:r w:rsidR="0036171A">
        <w:rPr>
          <w:rFonts w:ascii="Times New Roman" w:hAnsi="Times New Roman"/>
          <w:sz w:val="24"/>
          <w:szCs w:val="24"/>
        </w:rPr>
        <w:t>ing</w:t>
      </w:r>
      <w:r w:rsidR="00213990">
        <w:rPr>
          <w:rFonts w:ascii="Times New Roman" w:hAnsi="Times New Roman"/>
          <w:sz w:val="24"/>
          <w:szCs w:val="24"/>
        </w:rPr>
        <w:t xml:space="preserve"> </w:t>
      </w:r>
      <w:r w:rsidR="0036171A">
        <w:rPr>
          <w:rFonts w:ascii="Times New Roman" w:hAnsi="Times New Roman"/>
          <w:sz w:val="24"/>
          <w:szCs w:val="24"/>
        </w:rPr>
        <w:t xml:space="preserve">protein </w:t>
      </w:r>
      <w:r w:rsidR="00213990">
        <w:rPr>
          <w:rFonts w:ascii="Times New Roman" w:hAnsi="Times New Roman"/>
          <w:sz w:val="24"/>
          <w:szCs w:val="24"/>
        </w:rPr>
        <w:t xml:space="preserve">folding </w:t>
      </w:r>
      <w:r w:rsidR="00B80551">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&lt;EndNote&gt;&lt;Cite&gt;&lt;Author&gt;Parsegian&lt;/Author&gt;&lt;Year&gt;2000&lt;/Year&gt;&lt;RecNum&gt;283&lt;/RecNum&gt;&lt;DisplayText&gt;[11]&lt;/DisplayText&gt;&lt;record&gt;&lt;rec-number&gt;283&lt;/rec-number&gt;&lt;foreign-keys&gt;&lt;key app="EN" db-id="v9x990fpstsaz7e9dvmxa5pi2dsa2d9z9e2e"&gt;283&lt;/key&gt;&lt;/foreign-keys&gt;&lt;ref-type name="Journal Article"&gt;17&lt;/ref-type&gt;&lt;contributors&gt;&lt;authors&gt;&lt;author&gt;Parsegian, V. A.&lt;/author&gt;&lt;author&gt;Rand, R. P.&lt;/author&gt;&lt;author&gt;Rau, D. C.&lt;/author&gt;&lt;/authors&gt;&lt;/contributors&gt;&lt;auth-address&gt;Laboratory of Physical and Structural Biology, National Institute of Child Health and Human Development, National Institutes of Health, Bethesda, MD 20892-5626, USA. aparsegi@helix.nih.gov&lt;/auth-address&gt;&lt;titles&gt;&lt;title&gt;Osmotic stress, crowding, preferential hydration, and binding: A comparison of perspectives&lt;/title&gt;&lt;secondary-title&gt;Proc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America&lt;/abbr-1&gt;&lt;/alt-periodical&gt;&lt;pages&gt;3987-92&lt;/pages&gt;&lt;volume&gt;97&lt;/volume&gt;&lt;number&gt;8&lt;/number&gt;&lt;edition&gt;2000/04/13&lt;/edition&gt;&lt;keywords&gt;&lt;keyword&gt;Binding Sites&lt;/keyword&gt;&lt;keyword&gt;Osmotic Pressure&lt;/keyword&gt;&lt;keyword&gt;Thermodynamics&lt;/keyword&gt;&lt;keyword&gt;Water/ chemistry&lt;/keyword&gt;&lt;/keywords&gt;&lt;dates&gt;&lt;year&gt;2000&lt;/year&gt;&lt;pub-dates&gt;&lt;date&gt;Apr 11&lt;/date&gt;&lt;/pub-dates&gt;&lt;/dates&gt;&lt;isbn&gt;0027-8424 (Print)&amp;#xD;0027-8424 (Linking)&lt;/isbn&gt;&lt;accession-num&gt;10760270&lt;/accession-num&gt;&lt;urls&gt;&lt;/urls&gt;&lt;custom2&gt;18129&lt;/custom2&gt;&lt;remote-database-provider&gt;NLM&lt;/remote-database-provider&gt;&lt;language&gt;eng&lt;/language&gt;&lt;/record&gt;&lt;/Cite&gt;&lt;/EndNote&gt;</w:instrText>
      </w:r>
      <w:r w:rsidR="00B80551">
        <w:rPr>
          <w:rFonts w:ascii="Times New Roman" w:hAnsi="Times New Roman"/>
          <w:sz w:val="24"/>
          <w:szCs w:val="24"/>
        </w:rPr>
        <w:fldChar w:fldCharType="separate"/>
      </w:r>
      <w:r w:rsidR="00B80551">
        <w:rPr>
          <w:rFonts w:ascii="Times New Roman" w:hAnsi="Times New Roman"/>
          <w:noProof/>
          <w:sz w:val="24"/>
          <w:szCs w:val="24"/>
        </w:rPr>
        <w:t>[11]</w:t>
      </w:r>
      <w:r w:rsidR="00B80551">
        <w:rPr>
          <w:rFonts w:ascii="Times New Roman" w:hAnsi="Times New Roman"/>
          <w:sz w:val="24"/>
          <w:szCs w:val="24"/>
        </w:rPr>
        <w:fldChar w:fldCharType="end"/>
      </w:r>
      <w:r w:rsidR="00B80551">
        <w:rPr>
          <w:rFonts w:ascii="Times New Roman" w:hAnsi="Times New Roman"/>
          <w:sz w:val="24"/>
          <w:szCs w:val="24"/>
        </w:rPr>
        <w:t>;</w:t>
      </w:r>
      <w:r w:rsidR="00B80551">
        <w:rPr>
          <w:rFonts w:ascii="Times New Roman" w:hAnsi="Times New Roman"/>
          <w:sz w:val="24"/>
          <w:szCs w:val="24"/>
        </w:rPr>
        <w:fldChar w:fldCharType="begin">
          <w:fldData xml:space="preserve">PEVuZE5vdGU+PENpdGU+PEF1dGhvcj5LaGFuPC9BdXRob3I+PFllYXI+MjAxMDwvWWVhcj48UmVj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PEVuZE5vdGU+PENpdGU+PEF1dGhvcj5LaGFuPC9BdXRob3I+PFllYXI+MjAxMDwvWWVhcj48UmVj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B80551">
        <w:rPr>
          <w:rFonts w:ascii="Times New Roman" w:hAnsi="Times New Roman"/>
          <w:sz w:val="24"/>
          <w:szCs w:val="24"/>
        </w:rPr>
      </w:r>
      <w:r w:rsidR="00B80551">
        <w:rPr>
          <w:rFonts w:ascii="Times New Roman" w:hAnsi="Times New Roman"/>
          <w:sz w:val="24"/>
          <w:szCs w:val="24"/>
        </w:rPr>
        <w:fldChar w:fldCharType="separate"/>
      </w:r>
      <w:r w:rsidR="00B80551">
        <w:rPr>
          <w:rFonts w:ascii="Times New Roman" w:hAnsi="Times New Roman"/>
          <w:noProof/>
          <w:sz w:val="24"/>
          <w:szCs w:val="24"/>
        </w:rPr>
        <w:t>[9]</w:t>
      </w:r>
      <w:r w:rsidR="00B80551">
        <w:rPr>
          <w:rFonts w:ascii="Times New Roman" w:hAnsi="Times New Roman"/>
          <w:sz w:val="24"/>
          <w:szCs w:val="24"/>
        </w:rPr>
        <w:fldChar w:fldCharType="end"/>
      </w:r>
      <w:r w:rsidR="00B80551" w:rsidRPr="003354F1" w:rsidDel="00B80551">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5E242CCF" w14:textId="77777777" w:rsidTr="000161FB">
        <w:tc>
          <w:tcPr>
            <w:tcW w:w="9576" w:type="dxa"/>
          </w:tcPr>
          <w:p w14:paraId="00461D2A" w14:textId="77777777" w:rsidR="00D55F8A" w:rsidRDefault="00D55F8A" w:rsidP="000A704E">
            <w:pPr>
              <w:spacing w:after="0"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214C67BE" wp14:editId="0B34AF7B">
                  <wp:extent cx="4640893" cy="3983817"/>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10095" t="3666" r="662"/>
                          <a:stretch/>
                        </pic:blipFill>
                        <pic:spPr bwMode="auto">
                          <a:xfrm>
                            <a:off x="0" y="0"/>
                            <a:ext cx="4635859" cy="3979496"/>
                          </a:xfrm>
                          <a:prstGeom prst="rect">
                            <a:avLst/>
                          </a:prstGeom>
                          <a:noFill/>
                          <a:ln>
                            <a:noFill/>
                          </a:ln>
                          <a:extLst>
                            <a:ext uri="{53640926-AAD7-44D8-BBD7-CCE9431645EC}">
                              <a14:shadowObscured xmlns:a14="http://schemas.microsoft.com/office/drawing/2010/main"/>
                            </a:ext>
                          </a:extLst>
                        </pic:spPr>
                      </pic:pic>
                    </a:graphicData>
                  </a:graphic>
                </wp:inline>
              </w:drawing>
            </w:r>
          </w:p>
          <w:p w14:paraId="68639A24" w14:textId="77777777" w:rsidR="00BA680E" w:rsidRDefault="00713EE0" w:rsidP="00713EE0">
            <w:pPr>
              <w:spacing w:after="0" w:line="240" w:lineRule="auto"/>
              <w:ind w:left="720"/>
              <w:rPr>
                <w:rFonts w:ascii="Times New Roman" w:hAnsi="Times New Roman"/>
                <w:sz w:val="24"/>
                <w:szCs w:val="24"/>
              </w:rPr>
            </w:pPr>
            <w:bookmarkStart w:id="22" w:name="_Ref400789086"/>
            <w:bookmarkStart w:id="23" w:name="_Ref400789078"/>
            <w:bookmarkStart w:id="24" w:name="_Toc400791631"/>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6</w:t>
            </w:r>
            <w:r w:rsidR="00057CB6">
              <w:rPr>
                <w:noProof/>
              </w:rPr>
              <w:fldChar w:fldCharType="end"/>
            </w:r>
            <w:bookmarkEnd w:id="22"/>
            <w:r>
              <w:rPr>
                <w:rFonts w:ascii="Times New Roman" w:hAnsi="Times New Roman"/>
                <w:sz w:val="24"/>
                <w:szCs w:val="24"/>
              </w:rPr>
              <w:t xml:space="preserve"> Chemical structures of selected naturally </w:t>
            </w:r>
            <w:r w:rsidRPr="00303E35">
              <w:rPr>
                <w:rFonts w:ascii="Times New Roman" w:hAnsi="Times New Roman"/>
                <w:sz w:val="24"/>
                <w:szCs w:val="24"/>
              </w:rPr>
              <w:t>occurring</w:t>
            </w:r>
            <w:r>
              <w:rPr>
                <w:rFonts w:ascii="Times New Roman" w:hAnsi="Times New Roman"/>
                <w:sz w:val="24"/>
                <w:szCs w:val="24"/>
              </w:rPr>
              <w:t xml:space="preserve"> </w:t>
            </w:r>
            <w:proofErr w:type="spellStart"/>
            <w:r w:rsidRPr="00303E35">
              <w:rPr>
                <w:rFonts w:ascii="Times New Roman" w:hAnsi="Times New Roman"/>
                <w:sz w:val="24"/>
                <w:szCs w:val="24"/>
              </w:rPr>
              <w:t>osmolytes</w:t>
            </w:r>
            <w:proofErr w:type="spellEnd"/>
            <w:r>
              <w:rPr>
                <w:rFonts w:ascii="Times New Roman" w:hAnsi="Times New Roman"/>
                <w:sz w:val="24"/>
                <w:szCs w:val="24"/>
              </w:rPr>
              <w:t>.</w:t>
            </w:r>
            <w:bookmarkEnd w:id="23"/>
            <w:bookmarkEnd w:id="24"/>
            <w:r>
              <w:rPr>
                <w:rFonts w:ascii="Times New Roman" w:hAnsi="Times New Roman"/>
                <w:sz w:val="24"/>
                <w:szCs w:val="24"/>
              </w:rPr>
              <w:t xml:space="preserve"> </w:t>
            </w:r>
          </w:p>
          <w:p w14:paraId="0F59C43E" w14:textId="501D497E" w:rsidR="00713EE0" w:rsidRDefault="00713EE0" w:rsidP="00713EE0">
            <w:pPr>
              <w:spacing w:after="0" w:line="240" w:lineRule="auto"/>
              <w:ind w:left="720"/>
              <w:rPr>
                <w:rFonts w:ascii="Times New Roman" w:hAnsi="Times New Roman"/>
                <w:sz w:val="24"/>
                <w:szCs w:val="24"/>
              </w:rPr>
            </w:pPr>
            <w:r>
              <w:rPr>
                <w:rFonts w:ascii="Times New Roman" w:hAnsi="Times New Roman"/>
                <w:sz w:val="24"/>
                <w:szCs w:val="24"/>
              </w:rPr>
              <w:t xml:space="preserve">Adopted from </w:t>
            </w:r>
            <w:r>
              <w:rPr>
                <w:rFonts w:ascii="Times New Roman" w:hAnsi="Times New Roman"/>
                <w:sz w:val="24"/>
                <w:szCs w:val="24"/>
              </w:rPr>
              <w:fldChar w:fldCharType="begin">
                <w:fldData xml:space="preserve">PEVuZE5vdGU+PENpdGU+PEF1dGhvcj5LaGFuPC9BdXRob3I+PFllYXI+MjAxMDwvWWVhcj48UmVj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PEVuZE5vdGU+PENpdGU+PEF1dGhvcj5LaGFuPC9BdXRob3I+PFllYXI+MjAxMDwvWWVhcj48UmVj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[9]</w:t>
            </w:r>
            <w:r>
              <w:rPr>
                <w:rFonts w:ascii="Times New Roman" w:hAnsi="Times New Roman"/>
                <w:sz w:val="24"/>
                <w:szCs w:val="24"/>
              </w:rPr>
              <w:fldChar w:fldCharType="end"/>
            </w:r>
            <w:r>
              <w:rPr>
                <w:rFonts w:ascii="Times New Roman" w:hAnsi="Times New Roman"/>
                <w:sz w:val="24"/>
                <w:szCs w:val="24"/>
              </w:rPr>
              <w:t>.</w:t>
            </w:r>
          </w:p>
          <w:p w14:paraId="4A42332F" w14:textId="77777777" w:rsidR="00713EE0" w:rsidRDefault="00713EE0" w:rsidP="000161FB">
            <w:pPr>
              <w:pStyle w:val="Caption"/>
            </w:pPr>
          </w:p>
          <w:p w14:paraId="63AF7B90" w14:textId="6B972AA8" w:rsidR="00713EE0" w:rsidRDefault="00713EE0" w:rsidP="00251E3E">
            <w:pPr>
              <w:keepNext/>
              <w:spacing w:after="0" w:line="360" w:lineRule="auto"/>
              <w:rPr>
                <w:rFonts w:ascii="Times New Roman" w:hAnsi="Times New Roman"/>
                <w:sz w:val="24"/>
                <w:szCs w:val="24"/>
              </w:rPr>
            </w:pPr>
          </w:p>
        </w:tc>
      </w:tr>
    </w:tbl>
    <w:p w14:paraId="0A6E9F8F" w14:textId="77777777" w:rsidR="0036171A" w:rsidRDefault="0036171A" w:rsidP="0036171A">
      <w:pPr>
        <w:spacing w:after="0" w:line="360" w:lineRule="auto"/>
        <w:rPr>
          <w:rFonts w:ascii="Times New Roman" w:hAnsi="Times New Roman"/>
          <w:sz w:val="24"/>
          <w:szCs w:val="24"/>
        </w:rPr>
      </w:pPr>
    </w:p>
    <w:p w14:paraId="183704FF" w14:textId="28D3DD8A" w:rsidR="003354F1" w:rsidRDefault="00757E01" w:rsidP="00852FB3">
      <w:pPr>
        <w:spacing w:after="0" w:line="360" w:lineRule="auto"/>
        <w:ind w:firstLine="720"/>
        <w:rPr>
          <w:rFonts w:ascii="Times New Roman" w:hAnsi="Times New Roman"/>
          <w:sz w:val="24"/>
          <w:szCs w:val="24"/>
        </w:rPr>
      </w:pPr>
      <w:r>
        <w:rPr>
          <w:rFonts w:ascii="Times New Roman" w:hAnsi="Times New Roman"/>
          <w:sz w:val="24"/>
          <w:szCs w:val="24"/>
        </w:rPr>
        <w:t>The</w:t>
      </w:r>
      <w:r w:rsidR="003300E2">
        <w:rPr>
          <w:rFonts w:ascii="Times New Roman" w:hAnsi="Times New Roman"/>
          <w:sz w:val="24"/>
          <w:szCs w:val="24"/>
        </w:rPr>
        <w:t xml:space="preserve"> chemical properties</w:t>
      </w:r>
      <w:r w:rsidR="00DA768C">
        <w:rPr>
          <w:rFonts w:ascii="Times New Roman" w:hAnsi="Times New Roman"/>
          <w:sz w:val="24"/>
          <w:szCs w:val="24"/>
        </w:rPr>
        <w:t xml:space="preserve"> </w:t>
      </w:r>
      <w:r w:rsidR="003300E2">
        <w:rPr>
          <w:rFonts w:ascii="Times New Roman" w:hAnsi="Times New Roman"/>
          <w:sz w:val="24"/>
          <w:szCs w:val="24"/>
        </w:rPr>
        <w:t xml:space="preserve">and </w:t>
      </w:r>
      <w:r>
        <w:rPr>
          <w:rFonts w:ascii="Times New Roman" w:hAnsi="Times New Roman"/>
          <w:sz w:val="24"/>
          <w:szCs w:val="24"/>
        </w:rPr>
        <w:t>size</w:t>
      </w:r>
      <w:r w:rsidR="00AC0E6F">
        <w:rPr>
          <w:rFonts w:ascii="Times New Roman" w:hAnsi="Times New Roman"/>
          <w:sz w:val="24"/>
          <w:szCs w:val="24"/>
        </w:rPr>
        <w:t>s</w:t>
      </w:r>
      <w:r>
        <w:rPr>
          <w:rFonts w:ascii="Times New Roman" w:hAnsi="Times New Roman"/>
          <w:sz w:val="24"/>
          <w:szCs w:val="24"/>
        </w:rPr>
        <w:t xml:space="preserve"> </w:t>
      </w:r>
      <w:r w:rsidR="00AC0E6F">
        <w:rPr>
          <w:rFonts w:ascii="Times New Roman" w:hAnsi="Times New Roman"/>
          <w:sz w:val="24"/>
          <w:szCs w:val="24"/>
        </w:rPr>
        <w:t xml:space="preserve">of </w:t>
      </w:r>
      <w:proofErr w:type="spellStart"/>
      <w:r w:rsidR="00AC0E6F">
        <w:rPr>
          <w:rFonts w:ascii="Times New Roman" w:hAnsi="Times New Roman"/>
          <w:sz w:val="24"/>
          <w:szCs w:val="24"/>
        </w:rPr>
        <w:t>osmolytes</w:t>
      </w:r>
      <w:proofErr w:type="spellEnd"/>
      <w:r w:rsidR="00AC0E6F">
        <w:rPr>
          <w:rFonts w:ascii="Times New Roman" w:hAnsi="Times New Roman"/>
          <w:sz w:val="24"/>
          <w:szCs w:val="24"/>
        </w:rPr>
        <w:t xml:space="preserve"> </w:t>
      </w:r>
      <w:r w:rsidR="00DA768C">
        <w:rPr>
          <w:rFonts w:ascii="Times New Roman" w:hAnsi="Times New Roman"/>
          <w:sz w:val="24"/>
          <w:szCs w:val="24"/>
        </w:rPr>
        <w:t>can be correlate</w:t>
      </w:r>
      <w:r w:rsidR="0036171A">
        <w:rPr>
          <w:rFonts w:ascii="Times New Roman" w:hAnsi="Times New Roman"/>
          <w:sz w:val="24"/>
          <w:szCs w:val="24"/>
        </w:rPr>
        <w:t>d</w:t>
      </w:r>
      <w:r w:rsidR="00DA768C">
        <w:rPr>
          <w:rFonts w:ascii="Times New Roman" w:hAnsi="Times New Roman"/>
          <w:sz w:val="24"/>
          <w:szCs w:val="24"/>
        </w:rPr>
        <w:t xml:space="preserve"> with</w:t>
      </w:r>
      <w:r w:rsidR="00D35DE3">
        <w:rPr>
          <w:rFonts w:ascii="Times New Roman" w:hAnsi="Times New Roman"/>
          <w:sz w:val="24"/>
          <w:szCs w:val="24"/>
        </w:rPr>
        <w:t xml:space="preserve"> the number of water molecules </w:t>
      </w:r>
      <w:r w:rsidR="005D5C3E">
        <w:rPr>
          <w:rFonts w:ascii="Times New Roman" w:hAnsi="Times New Roman"/>
          <w:sz w:val="24"/>
          <w:szCs w:val="24"/>
        </w:rPr>
        <w:t>(</w:t>
      </w:r>
      <w:r w:rsidR="00D35DE3">
        <w:rPr>
          <w:rFonts w:ascii="Times New Roman" w:hAnsi="Times New Roman"/>
          <w:sz w:val="24"/>
          <w:szCs w:val="24"/>
        </w:rPr>
        <w:t>∆</w:t>
      </w:r>
      <w:proofErr w:type="spellStart"/>
      <w:r w:rsidR="005D5C3E">
        <w:rPr>
          <w:rFonts w:ascii="Times New Roman" w:hAnsi="Times New Roman"/>
          <w:sz w:val="24"/>
          <w:szCs w:val="24"/>
        </w:rPr>
        <w:t>n</w:t>
      </w:r>
      <w:r w:rsidR="005D5C3E">
        <w:rPr>
          <w:rFonts w:ascii="Times New Roman" w:hAnsi="Times New Roman"/>
          <w:sz w:val="24"/>
          <w:szCs w:val="24"/>
          <w:vertAlign w:val="subscript"/>
        </w:rPr>
        <w:t>w</w:t>
      </w:r>
      <w:proofErr w:type="spellEnd"/>
      <w:r w:rsidR="005D5C3E">
        <w:rPr>
          <w:rFonts w:ascii="Times New Roman" w:hAnsi="Times New Roman"/>
          <w:sz w:val="24"/>
          <w:szCs w:val="24"/>
        </w:rPr>
        <w:t>)</w:t>
      </w:r>
      <w:r w:rsidR="00D35DE3">
        <w:rPr>
          <w:rFonts w:ascii="Times New Roman" w:hAnsi="Times New Roman"/>
          <w:sz w:val="24"/>
          <w:szCs w:val="24"/>
        </w:rPr>
        <w:t xml:space="preserve"> excluded from the hydration shell of </w:t>
      </w:r>
      <w:r w:rsidR="0036171A">
        <w:rPr>
          <w:rFonts w:ascii="Times New Roman" w:hAnsi="Times New Roman"/>
          <w:sz w:val="24"/>
          <w:szCs w:val="24"/>
        </w:rPr>
        <w:t xml:space="preserve">proteins </w:t>
      </w:r>
      <w:r w:rsidR="00B80551">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&lt;EndNote&gt;&lt;Cite&gt;&lt;Author&gt;Parsegian&lt;/Author&gt;&lt;Year&gt;2000&lt;/Year&gt;&lt;RecNum&gt;283&lt;/RecNum&gt;&lt;DisplayText&gt;[11]&lt;/DisplayText&gt;&lt;record&gt;&lt;rec-number&gt;283&lt;/rec-number&gt;&lt;foreign-keys&gt;&lt;key app="EN" db-id="v9x990fpstsaz7e9dvmxa5pi2dsa2d9z9e2e"&gt;283&lt;/key&gt;&lt;/foreign-keys&gt;&lt;ref-type name="Journal Article"&gt;17&lt;/ref-type&gt;&lt;contributors&gt;&lt;authors&gt;&lt;author&gt;Parsegian, V. A.&lt;/author&gt;&lt;author&gt;Rand, R. P.&lt;/author&gt;&lt;author&gt;Rau, D. C.&lt;/author&gt;&lt;/authors&gt;&lt;/contributors&gt;&lt;auth-address&gt;Laboratory of Physical and Structural Biology, National Institute of Child Health and Human Development, National Institutes of Health, Bethesda, MD 20892-5626, USA. aparsegi@helix.nih.gov&lt;/auth-address&gt;&lt;titles&gt;&lt;title&gt;Osmotic stress, crowding, preferential hydration, and binding: A comparison of perspectives&lt;/title&gt;&lt;secondary-title&gt;Proc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America&lt;/abbr-1&gt;&lt;/alt-periodical&gt;&lt;pages&gt;3987-92&lt;/pages&gt;&lt;volume&gt;97&lt;/volume&gt;&lt;number&gt;8&lt;/number&gt;&lt;edition&gt;2000/04/13&lt;/edition&gt;&lt;keywords&gt;&lt;keyword&gt;Binding Sites&lt;/keyword&gt;&lt;keyword&gt;Osmotic Pressure&lt;/keyword&gt;&lt;keyword&gt;Thermodynamics&lt;/keyword&gt;&lt;keyword&gt;Water/ chemistry&lt;/keyword&gt;&lt;/keywords&gt;&lt;dates&gt;&lt;year&gt;2000&lt;/year&gt;&lt;pub-dates&gt;&lt;date&gt;Apr 11&lt;/date&gt;&lt;/pub-dates&gt;&lt;/dates&gt;&lt;isbn&gt;0027-8424 (Print)&amp;#xD;0027-8424 (Linking)&lt;/isbn&gt;&lt;accession-num&gt;10760270&lt;/accession-num&gt;&lt;urls&gt;&lt;/urls&gt;&lt;custom2&gt;18129&lt;/custom2&gt;&lt;remote-database-provider&gt;NLM&lt;/remote-database-provider&gt;&lt;language&gt;eng&lt;/language&gt;&lt;/record&gt;&lt;/Cite&gt;&lt;/EndNote&gt;</w:instrText>
      </w:r>
      <w:r w:rsidR="00B80551">
        <w:rPr>
          <w:rFonts w:ascii="Times New Roman" w:hAnsi="Times New Roman"/>
          <w:sz w:val="24"/>
          <w:szCs w:val="24"/>
        </w:rPr>
        <w:fldChar w:fldCharType="separate"/>
      </w:r>
      <w:r w:rsidR="00B80551">
        <w:rPr>
          <w:rFonts w:ascii="Times New Roman" w:hAnsi="Times New Roman"/>
          <w:noProof/>
          <w:sz w:val="24"/>
          <w:szCs w:val="24"/>
        </w:rPr>
        <w:t>[11]</w:t>
      </w:r>
      <w:r w:rsidR="00B80551">
        <w:rPr>
          <w:rFonts w:ascii="Times New Roman" w:hAnsi="Times New Roman"/>
          <w:sz w:val="24"/>
          <w:szCs w:val="24"/>
        </w:rPr>
        <w:fldChar w:fldCharType="end"/>
      </w:r>
      <w:r w:rsidR="00DA768C" w:rsidRPr="00DA768C">
        <w:rPr>
          <w:rFonts w:ascii="Times New Roman" w:hAnsi="Times New Roman"/>
          <w:sz w:val="24"/>
          <w:szCs w:val="24"/>
        </w:rPr>
        <w:t>{</w:t>
      </w:r>
      <w:proofErr w:type="spellStart"/>
      <w:r w:rsidR="00DA768C" w:rsidRPr="00DA768C">
        <w:rPr>
          <w:rFonts w:ascii="Times New Roman" w:hAnsi="Times New Roman"/>
          <w:sz w:val="24"/>
          <w:szCs w:val="24"/>
        </w:rPr>
        <w:t>Rosgen</w:t>
      </w:r>
      <w:proofErr w:type="spellEnd"/>
      <w:r w:rsidR="00DA768C" w:rsidRPr="00DA768C">
        <w:rPr>
          <w:rFonts w:ascii="Times New Roman" w:hAnsi="Times New Roman"/>
          <w:sz w:val="24"/>
          <w:szCs w:val="24"/>
        </w:rPr>
        <w:t>, 2007 #286}</w:t>
      </w:r>
      <w:r w:rsidR="00DA768C">
        <w:rPr>
          <w:rFonts w:ascii="Times New Roman" w:hAnsi="Times New Roman"/>
          <w:sz w:val="24"/>
          <w:szCs w:val="24"/>
        </w:rPr>
        <w:t xml:space="preserve">. </w:t>
      </w:r>
      <w:r w:rsidR="0036171A">
        <w:rPr>
          <w:rFonts w:ascii="Times New Roman" w:hAnsi="Times New Roman"/>
          <w:sz w:val="24"/>
          <w:szCs w:val="24"/>
        </w:rPr>
        <w:t xml:space="preserve"> The Record group has provided two excellent reviews </w:t>
      </w:r>
      <w:r w:rsidR="004653A0">
        <w:rPr>
          <w:rFonts w:ascii="Times New Roman" w:hAnsi="Times New Roman"/>
          <w:sz w:val="24"/>
          <w:szCs w:val="24"/>
        </w:rPr>
        <w:t xml:space="preserve">of </w:t>
      </w:r>
      <w:proofErr w:type="spellStart"/>
      <w:r w:rsidR="004653A0">
        <w:rPr>
          <w:rFonts w:ascii="Times New Roman" w:hAnsi="Times New Roman"/>
          <w:sz w:val="24"/>
          <w:szCs w:val="24"/>
        </w:rPr>
        <w:t>osmoprotectants</w:t>
      </w:r>
      <w:proofErr w:type="spellEnd"/>
      <w:r w:rsidR="004653A0">
        <w:rPr>
          <w:rFonts w:ascii="Times New Roman" w:hAnsi="Times New Roman"/>
          <w:sz w:val="24"/>
          <w:szCs w:val="24"/>
        </w:rPr>
        <w:t xml:space="preserve"> in bacteria</w:t>
      </w:r>
      <w:r w:rsidR="00FA3FAC">
        <w:rPr>
          <w:rFonts w:ascii="Times New Roman" w:hAnsi="Times New Roman"/>
          <w:sz w:val="24"/>
          <w:szCs w:val="24"/>
        </w:rPr>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&lt;EndNote&gt;&lt;Cite&gt;&lt;Author&gt;Record&lt;/Author&gt;&lt;Year&gt;1998&lt;/Year&gt;&lt;RecNum&gt;190&lt;/RecNum&gt;&lt;DisplayText&gt;[12]&lt;/DisplayText&gt;&lt;record&gt;&lt;rec-number&gt;190&lt;/rec-number&gt;&lt;foreign-keys&gt;&lt;key app="EN" db-id="v9x990fpstsaz7e9dvmxa5pi2dsa2d9z9e2e"&gt;190&lt;/key&gt;&lt;/foreign-keys&gt;&lt;ref-type name="Journal Article"&gt;17&lt;/ref-type&gt;&lt;contributors&gt;&lt;authors&gt;&lt;author&gt;Record, M. T., Jr.&lt;/author&gt;&lt;author&gt;Courtenay, E. S.&lt;/author&gt;&lt;author&gt;Cayley, S.&lt;/author&gt;&lt;author&gt;Guttman, H. J.&lt;/author&gt;&lt;/authors&gt;&lt;/contributors&gt;&lt;auth-address&gt;University of Wisconsin-Madison 53706, USA.&lt;/auth-address&gt;&lt;titles&gt;&lt;title&gt;Biophysical compensation mechanisms buffering E. coli protein-nucleic acid interactions against changing environments&lt;/title&gt;&lt;secondary-title&gt;Trends Biochem Sci&lt;/secondary-title&gt;&lt;alt-title&gt;Trends in biochemical sciences&lt;/alt-title&gt;&lt;/titles&gt;&lt;periodical&gt;&lt;full-title&gt;Trends Biochem Sci&lt;/full-title&gt;&lt;abbr-1&gt;Trends in biochemical sciences&lt;/abbr-1&gt;&lt;/periodical&gt;&lt;alt-periodical&gt;&lt;full-title&gt;Trends Biochem Sci&lt;/full-title&gt;&lt;abbr-1&gt;Trends in biochemical sciences&lt;/abbr-1&gt;&lt;/alt-periodical&gt;&lt;pages&gt;190-4&lt;/pages&gt;&lt;volume&gt;23&lt;/volume&gt;&lt;number&gt;5&lt;/number&gt;&lt;edition&gt;1998/06/05&lt;/edition&gt;&lt;keywords&gt;&lt;keyword&gt;Bacterial Proteins/*metabolism&lt;/keyword&gt;&lt;keyword&gt;Biophysical Phenomena&lt;/keyword&gt;&lt;keyword&gt;Biophysics&lt;/keyword&gt;&lt;keyword&gt;Buffers&lt;/keyword&gt;&lt;keyword&gt;DNA, Bacterial/*metabolism&lt;/keyword&gt;&lt;keyword&gt;Escherichia coli/*metabolism&lt;/keyword&gt;&lt;keyword&gt;Osmolar Concentration&lt;/keyword&gt;&lt;/keywords&gt;&lt;dates&gt;&lt;year&gt;1998&lt;/year&gt;&lt;pub-dates&gt;&lt;date&gt;May&lt;/date&gt;&lt;/pub-dates&gt;&lt;/dates&gt;&lt;isbn&gt;0968-0004 (Print)&amp;#xD;0968-0004 (Linking)&lt;/isbn&gt;&lt;accession-num&gt;9612084&lt;/accession-num&gt;&lt;work-type&gt;Research Support, U.S. Gov&amp;apos;t, P.H.S.&amp;#xD;Review&lt;/work-type&gt;&lt;urls&gt;&lt;related-urls&gt;&lt;url&gt;http://www.ncbi.nlm.nih.gov/pubmed/9612084&lt;/url&gt;&lt;/related-urls&gt;&lt;/urls&gt;&lt;language&gt;eng&lt;/language&gt;&lt;/record&gt;&lt;/Cite&gt;&lt;/EndNote&gt;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[12]</w:t>
      </w:r>
      <w:r w:rsidR="00165799">
        <w:rPr>
          <w:rFonts w:ascii="Times New Roman" w:hAnsi="Times New Roman"/>
          <w:sz w:val="24"/>
          <w:szCs w:val="24"/>
        </w:rPr>
        <w:fldChar w:fldCharType="end"/>
      </w:r>
      <w:r w:rsidR="002C7B8A" w:rsidRPr="002C7B8A">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&lt;EndNote&gt;&lt;Cite&gt;&lt;Author&gt;Record&lt;/Author&gt;&lt;Year&gt;1998&lt;/Year&gt;&lt;RecNum&gt;220&lt;/RecNum&gt;&lt;DisplayText&gt;[13]&lt;/DisplayText&gt;&lt;record&gt;&lt;rec-number&gt;220&lt;/rec-number&gt;&lt;foreign-keys&gt;&lt;key app="EN" db-id="v9x990fpstsaz7e9dvmxa5pi2dsa2d9z9e2e"&gt;220&lt;/key&gt;&lt;/foreign-keys&gt;&lt;ref-type name="Journal Article"&gt;17&lt;/ref-type&gt;&lt;contributors&gt;&lt;authors&gt;&lt;author&gt;Record, M. T., Jr.&lt;/author&gt;&lt;author&gt;Courtenay, E. S.&lt;/author&gt;&lt;author&gt;Cayley, D. S.&lt;/author&gt;&lt;author&gt;Guttman, H. J.&lt;/author&gt;&lt;/authors&gt;&lt;/contributors&gt;&lt;auth-address&gt;University of Wisconsin-Madison 53706, USA.&lt;/auth-address&gt;&lt;titles&gt;&lt;title&gt;Responses of E. coli to osmotic stress: large changes in amounts of cytoplasmic solutes and water&lt;/title&gt;&lt;secondary-title&gt;Trends Biochem Sci&lt;/secondary-title&gt;&lt;alt-title&gt;Trends in biochemical sciences&lt;/alt-title&gt;&lt;/titles&gt;&lt;periodical&gt;&lt;full-title&gt;Trends Biochem Sci&lt;/full-title&gt;&lt;abbr-1&gt;Trends in biochemical sciences&lt;/abbr-1&gt;&lt;/periodical&gt;&lt;alt-periodical&gt;&lt;full-title&gt;Trends Biochem Sci&lt;/full-title&gt;&lt;abbr-1&gt;Trends in biochemical sciences&lt;/abbr-1&gt;&lt;/alt-periodical&gt;&lt;pages&gt;143-8&lt;/pages&gt;&lt;volume&gt;23&lt;/volume&gt;&lt;number&gt;4&lt;/number&gt;&lt;edition&gt;1998/05/19&lt;/edition&gt;&lt;keywords&gt;&lt;keyword&gt;Bacterial Proteins/metabolism&lt;/keyword&gt;&lt;keyword&gt;Cytoplasm/metabolism&lt;/keyword&gt;&lt;keyword&gt;Escherichia coli/growth &amp;amp; development/*metabolism&lt;/keyword&gt;&lt;keyword&gt;Nucleic Acids/metabolism&lt;/keyword&gt;&lt;keyword&gt;Osmotic Pressure&lt;/keyword&gt;&lt;keyword&gt;Solutions&lt;/keyword&gt;&lt;keyword&gt;Water/metabolism&lt;/keyword&gt;&lt;/keywords&gt;&lt;dates&gt;&lt;year&gt;1998&lt;/year&gt;&lt;pub-dates&gt;&lt;date&gt;Apr&lt;/date&gt;&lt;/pub-dates&gt;&lt;/dates&gt;&lt;isbn&gt;0968-0004 (Print)&amp;#xD;0968-0004 (Linking)&lt;/isbn&gt;&lt;accession-num&gt;9584618&lt;/accession-num&gt;&lt;work-type&gt;Research Support, U.S. Gov&amp;apos;t, P.H.S.&amp;#xD;Review&lt;/work-type&gt;&lt;urls&gt;&lt;related-urls&gt;&lt;url&gt;http://www.ncbi.nlm.nih.gov/pubmed/9584618&lt;/url&gt;&lt;/related-urls&gt;&lt;/urls&gt;&lt;language&gt;eng&lt;/language&gt;&lt;/record&gt;&lt;/Cite&gt;&lt;/EndNote&gt;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[13]</w:t>
      </w:r>
      <w:r w:rsidR="00165799">
        <w:rPr>
          <w:rFonts w:ascii="Times New Roman" w:hAnsi="Times New Roman"/>
          <w:sz w:val="24"/>
          <w:szCs w:val="24"/>
        </w:rPr>
        <w:fldChar w:fldCharType="end"/>
      </w:r>
      <w:r w:rsidR="004653A0">
        <w:rPr>
          <w:rFonts w:ascii="Times New Roman" w:hAnsi="Times New Roman"/>
          <w:sz w:val="24"/>
          <w:szCs w:val="24"/>
        </w:rPr>
        <w:t>.</w:t>
      </w:r>
    </w:p>
    <w:p w14:paraId="722DC6A5" w14:textId="39CF843A" w:rsidR="00DC3D52" w:rsidRDefault="00DC3D52" w:rsidP="00DC3D52">
      <w:pPr>
        <w:spacing w:after="0" w:line="360" w:lineRule="auto"/>
        <w:rPr>
          <w:rFonts w:ascii="Times New Roman" w:eastAsia="Times New Roman" w:hAnsi="Times New Roman"/>
          <w:sz w:val="24"/>
          <w:szCs w:val="24"/>
        </w:rPr>
      </w:pPr>
    </w:p>
    <w:p w14:paraId="48BDF4E4" w14:textId="74784C70" w:rsidR="004902CB" w:rsidRPr="006B68E7" w:rsidRDefault="00BA65DA" w:rsidP="00B064D6">
      <w:pPr>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t>In</w:t>
      </w:r>
      <w:r w:rsidR="00222151">
        <w:rPr>
          <w:rFonts w:ascii="Times New Roman" w:hAnsi="Times New Roman"/>
          <w:sz w:val="24"/>
          <w:szCs w:val="24"/>
        </w:rPr>
        <w:t xml:space="preserve"> the intracellular compartment of bacteria,</w:t>
      </w:r>
      <w:r>
        <w:rPr>
          <w:rFonts w:ascii="Times New Roman" w:hAnsi="Times New Roman"/>
          <w:sz w:val="24"/>
          <w:szCs w:val="24"/>
        </w:rPr>
        <w:t xml:space="preserve"> </w:t>
      </w:r>
      <w:r w:rsidR="00C176B0">
        <w:rPr>
          <w:rFonts w:ascii="Times New Roman" w:hAnsi="Times New Roman"/>
          <w:sz w:val="24"/>
          <w:szCs w:val="24"/>
        </w:rPr>
        <w:t xml:space="preserve">the </w:t>
      </w:r>
      <w:r>
        <w:rPr>
          <w:rFonts w:ascii="Times New Roman" w:hAnsi="Times New Roman"/>
          <w:sz w:val="24"/>
          <w:szCs w:val="24"/>
        </w:rPr>
        <w:t xml:space="preserve">total cytoplasmic water </w:t>
      </w:r>
      <w:r w:rsidR="00B064D6">
        <w:rPr>
          <w:rFonts w:ascii="Times New Roman" w:hAnsi="Times New Roman"/>
          <w:sz w:val="24"/>
          <w:szCs w:val="24"/>
        </w:rPr>
        <w:t xml:space="preserve">content </w:t>
      </w:r>
      <w:r w:rsidR="00222151">
        <w:rPr>
          <w:rFonts w:ascii="Times New Roman" w:hAnsi="Times New Roman"/>
          <w:sz w:val="24"/>
          <w:szCs w:val="24"/>
        </w:rPr>
        <w:t>is the</w:t>
      </w:r>
      <w:r>
        <w:rPr>
          <w:rFonts w:ascii="Times New Roman" w:hAnsi="Times New Roman"/>
          <w:sz w:val="24"/>
          <w:szCs w:val="24"/>
        </w:rPr>
        <w:t xml:space="preserve"> sum of ‘bound’</w:t>
      </w:r>
      <w:r w:rsidR="00F63052">
        <w:rPr>
          <w:rFonts w:ascii="Times New Roman" w:hAnsi="Times New Roman"/>
          <w:sz w:val="24"/>
          <w:szCs w:val="24"/>
        </w:rPr>
        <w:t xml:space="preserve"> and ‘free</w:t>
      </w:r>
      <w:r w:rsidR="003B3D29">
        <w:rPr>
          <w:rFonts w:ascii="Times New Roman" w:hAnsi="Times New Roman"/>
          <w:sz w:val="24"/>
          <w:szCs w:val="24"/>
        </w:rPr>
        <w:t>/</w:t>
      </w:r>
      <w:r w:rsidR="00F63052">
        <w:rPr>
          <w:rFonts w:ascii="Times New Roman" w:hAnsi="Times New Roman"/>
          <w:sz w:val="24"/>
          <w:szCs w:val="24"/>
        </w:rPr>
        <w:t xml:space="preserve">bulk’ water. </w:t>
      </w:r>
      <w:r>
        <w:rPr>
          <w:rFonts w:ascii="Times New Roman" w:hAnsi="Times New Roman"/>
          <w:sz w:val="24"/>
          <w:szCs w:val="24"/>
        </w:rPr>
        <w:t xml:space="preserve"> </w:t>
      </w:r>
      <w:r w:rsidR="0065667D">
        <w:rPr>
          <w:rFonts w:ascii="Times New Roman" w:hAnsi="Times New Roman"/>
          <w:sz w:val="24"/>
          <w:szCs w:val="24"/>
        </w:rPr>
        <w:t>Typically</w:t>
      </w:r>
      <w:r w:rsidR="00721251">
        <w:rPr>
          <w:rFonts w:ascii="Times New Roman" w:hAnsi="Times New Roman"/>
          <w:sz w:val="24"/>
          <w:szCs w:val="24"/>
        </w:rPr>
        <w:t xml:space="preserve"> </w:t>
      </w:r>
      <w:r w:rsidR="0065667D">
        <w:rPr>
          <w:rFonts w:ascii="Times New Roman" w:hAnsi="Times New Roman"/>
          <w:sz w:val="24"/>
          <w:szCs w:val="24"/>
        </w:rPr>
        <w:t xml:space="preserve">the </w:t>
      </w:r>
      <w:r w:rsidR="003E536E">
        <w:rPr>
          <w:rFonts w:ascii="Times New Roman" w:hAnsi="Times New Roman"/>
          <w:sz w:val="24"/>
          <w:szCs w:val="24"/>
        </w:rPr>
        <w:t>‘</w:t>
      </w:r>
      <w:r w:rsidR="00721251">
        <w:rPr>
          <w:rFonts w:ascii="Times New Roman" w:hAnsi="Times New Roman"/>
          <w:sz w:val="24"/>
          <w:szCs w:val="24"/>
        </w:rPr>
        <w:t>b</w:t>
      </w:r>
      <w:r w:rsidR="00586BE6">
        <w:rPr>
          <w:rFonts w:ascii="Times New Roman" w:hAnsi="Times New Roman"/>
          <w:sz w:val="24"/>
          <w:szCs w:val="24"/>
        </w:rPr>
        <w:t>ound</w:t>
      </w:r>
      <w:r w:rsidR="003E536E">
        <w:rPr>
          <w:rFonts w:ascii="Times New Roman" w:hAnsi="Times New Roman"/>
          <w:sz w:val="24"/>
          <w:szCs w:val="24"/>
        </w:rPr>
        <w:t>’</w:t>
      </w:r>
      <w:r w:rsidR="0065667D">
        <w:rPr>
          <w:rFonts w:ascii="Times New Roman" w:hAnsi="Times New Roman"/>
          <w:sz w:val="24"/>
          <w:szCs w:val="24"/>
        </w:rPr>
        <w:t xml:space="preserve"> water molecules</w:t>
      </w:r>
      <w:r w:rsidR="00586BE6">
        <w:rPr>
          <w:rFonts w:ascii="Times New Roman" w:hAnsi="Times New Roman"/>
          <w:sz w:val="24"/>
          <w:szCs w:val="24"/>
        </w:rPr>
        <w:t xml:space="preserve"> </w:t>
      </w:r>
      <w:r w:rsidR="00B064D6">
        <w:rPr>
          <w:rFonts w:ascii="Times New Roman" w:hAnsi="Times New Roman"/>
          <w:sz w:val="24"/>
          <w:szCs w:val="24"/>
        </w:rPr>
        <w:t xml:space="preserve">are </w:t>
      </w:r>
      <w:r w:rsidR="0065667D">
        <w:rPr>
          <w:rFonts w:ascii="Times New Roman" w:hAnsi="Times New Roman"/>
          <w:sz w:val="24"/>
          <w:szCs w:val="24"/>
        </w:rPr>
        <w:t>not</w:t>
      </w:r>
      <w:r w:rsidR="00C8456F">
        <w:rPr>
          <w:rFonts w:ascii="Times New Roman" w:hAnsi="Times New Roman"/>
          <w:sz w:val="24"/>
          <w:szCs w:val="24"/>
        </w:rPr>
        <w:t xml:space="preserve"> affected by osmotic stre</w:t>
      </w:r>
      <w:r w:rsidR="00B064D6">
        <w:rPr>
          <w:rFonts w:ascii="Times New Roman" w:hAnsi="Times New Roman"/>
          <w:sz w:val="24"/>
          <w:szCs w:val="24"/>
        </w:rPr>
        <w:t>ss i.e. the organism does not lose</w:t>
      </w:r>
      <w:r w:rsidR="00C8456F">
        <w:rPr>
          <w:rFonts w:ascii="Times New Roman" w:hAnsi="Times New Roman"/>
          <w:sz w:val="24"/>
          <w:szCs w:val="24"/>
        </w:rPr>
        <w:t xml:space="preserve"> bound water </w:t>
      </w:r>
      <w:r w:rsidR="003B3D29">
        <w:rPr>
          <w:rFonts w:ascii="Times New Roman" w:hAnsi="Times New Roman"/>
          <w:sz w:val="24"/>
          <w:szCs w:val="24"/>
        </w:rPr>
        <w:t>but</w:t>
      </w:r>
      <w:r>
        <w:rPr>
          <w:rFonts w:ascii="Times New Roman" w:hAnsi="Times New Roman"/>
          <w:sz w:val="24"/>
          <w:szCs w:val="24"/>
        </w:rPr>
        <w:t xml:space="preserve"> </w:t>
      </w:r>
      <w:r w:rsidR="00B064D6">
        <w:rPr>
          <w:rFonts w:ascii="Times New Roman" w:hAnsi="Times New Roman"/>
          <w:sz w:val="24"/>
          <w:szCs w:val="24"/>
        </w:rPr>
        <w:t xml:space="preserve">rather </w:t>
      </w:r>
      <w:r>
        <w:rPr>
          <w:rFonts w:ascii="Times New Roman" w:hAnsi="Times New Roman"/>
          <w:sz w:val="24"/>
          <w:szCs w:val="24"/>
        </w:rPr>
        <w:t>‘free’ water</w:t>
      </w:r>
      <w:r w:rsidR="003B3D29">
        <w:rPr>
          <w:rFonts w:ascii="Times New Roman" w:hAnsi="Times New Roman"/>
          <w:sz w:val="24"/>
          <w:szCs w:val="24"/>
        </w:rPr>
        <w:t xml:space="preserve"> </w:t>
      </w:r>
      <w:r w:rsidR="00DC3D52">
        <w:rPr>
          <w:rFonts w:ascii="Times New Roman" w:hAnsi="Times New Roman"/>
          <w:sz w:val="24"/>
          <w:szCs w:val="24"/>
        </w:rPr>
        <w:t>molecules</w:t>
      </w:r>
      <w:r w:rsidR="00DC3D52" w:rsidRPr="006F414F">
        <w:t xml:space="preserve"> </w:t>
      </w:r>
      <w:r w:rsidR="00165799">
        <w:fldChar w:fldCharType="begin"/>
      </w:r>
      <w:r w:rsidR="00B80551">
        <w:instrText xml:space="preserve"> ADDIN EN.CITE &lt;EndNote&gt;&lt;Cite&gt;&lt;Author&gt;Cayley&lt;/Author&gt;&lt;Year&gt;2003&lt;/Year&gt;&lt;RecNum&gt;71&lt;/RecNum&gt;&lt;DisplayText&gt;[14]&lt;/DisplayText&gt;&lt;record&gt;&lt;rec-number&gt;71&lt;/rec-number&gt;&lt;foreign-keys&gt;&lt;key app="EN" db-id="v9x990fpstsaz7e9dvmxa5pi2dsa2d9z9e2e"&gt;71&lt;/key&gt;&lt;/foreign-keys&gt;&lt;ref-type name="Journal Article"&gt;17&lt;/ref-type&gt;&lt;contributors&gt;&lt;authors&gt;&lt;author&gt;Cayley, S.&lt;/author&gt;&lt;author&gt;Record, M. T., Jr.&lt;/author&gt;&lt;/authors&gt;&lt;/contributors&gt;&lt;auth-address&gt;Department of Biochemistry, University of Wisconsin-Madison, Madison, Wisconsin 53706, USA.&lt;/auth-address&gt;&lt;titles&gt;&lt;title&gt;Roles of cytoplasmic osmolytes, water, and crowding in the response of Escherichia coli to osmotic stress: biophysical basis of osmoprotection by glycine betain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12596-609&lt;/pages&gt;&lt;volume&gt;42&lt;/volume&gt;&lt;number&gt;43&lt;/number&gt;&lt;keywords&gt;&lt;keyword&gt;Betaine/*pharmacology&lt;/keyword&gt;&lt;keyword&gt;Cytoplasm/*metabolism&lt;/keyword&gt;&lt;keyword&gt;Escherichia coli/growth &amp;amp; development/*metabolism&lt;/keyword&gt;&lt;keyword&gt;Osmotic Pressure&lt;/keyword&gt;&lt;keyword&gt;Water/*metabolism&lt;/keyword&gt;&lt;/keywords&gt;&lt;dates&gt;&lt;year&gt;2003&lt;/year&gt;&lt;pub-dates&gt;&lt;date&gt;Nov 4&lt;/date&gt;&lt;/pub-dates&gt;&lt;/dates&gt;&lt;isbn&gt;0006-2960 (Print)&amp;#xD;0006-2960 (Linking)&lt;/isbn&gt;&lt;accession-num&gt;14580206&lt;/accession-num&gt;&lt;urls&gt;&lt;related-urls&gt;&lt;url&gt;http://www.ncbi.nlm.nih.gov/pubmed/14580206&lt;/url&gt;&lt;url&gt;http://pubs.acs.org/doi/pdfplus/10.1021/bi0347297&lt;/url&gt;&lt;/related-urls&gt;&lt;/urls&gt;&lt;electronic-resource-num&gt;10.1021/bi0347297&lt;/electronic-resource-num&gt;&lt;/record&gt;&lt;/Cite&gt;&lt;/EndNote&gt;</w:instrText>
      </w:r>
      <w:r w:rsidR="00165799">
        <w:fldChar w:fldCharType="separate"/>
      </w:r>
      <w:r w:rsidR="00B80551">
        <w:rPr>
          <w:noProof/>
        </w:rPr>
        <w:t>[14]</w:t>
      </w:r>
      <w:r w:rsidR="00165799">
        <w:fldChar w:fldCharType="end"/>
      </w:r>
      <w:r w:rsidR="006F414F">
        <w:rPr>
          <w:rFonts w:ascii="Times New Roman" w:hAnsi="Times New Roman"/>
          <w:sz w:val="24"/>
          <w:szCs w:val="24"/>
        </w:rPr>
        <w:t xml:space="preserve">. </w:t>
      </w:r>
      <w:r w:rsidR="00E2583D">
        <w:rPr>
          <w:rFonts w:ascii="Times New Roman" w:hAnsi="Times New Roman"/>
          <w:sz w:val="24"/>
          <w:szCs w:val="24"/>
        </w:rPr>
        <w:t>In normal circumstance, ‘free’</w:t>
      </w:r>
      <w:r w:rsidR="00913688">
        <w:rPr>
          <w:rFonts w:ascii="Times New Roman" w:hAnsi="Times New Roman"/>
          <w:sz w:val="24"/>
          <w:szCs w:val="24"/>
        </w:rPr>
        <w:t xml:space="preserve"> water </w:t>
      </w:r>
      <w:r w:rsidR="00E2583D">
        <w:rPr>
          <w:rFonts w:ascii="Times New Roman" w:hAnsi="Times New Roman"/>
          <w:sz w:val="24"/>
          <w:szCs w:val="24"/>
        </w:rPr>
        <w:t xml:space="preserve">molecules </w:t>
      </w:r>
      <w:r w:rsidR="00B064D6">
        <w:rPr>
          <w:rFonts w:ascii="Times New Roman" w:hAnsi="Times New Roman"/>
          <w:sz w:val="24"/>
          <w:szCs w:val="24"/>
        </w:rPr>
        <w:t>move</w:t>
      </w:r>
      <w:r w:rsidR="0065667D">
        <w:rPr>
          <w:rFonts w:ascii="Times New Roman" w:hAnsi="Times New Roman"/>
          <w:sz w:val="24"/>
          <w:szCs w:val="24"/>
        </w:rPr>
        <w:t xml:space="preserve"> </w:t>
      </w:r>
      <w:r w:rsidR="00E2583D">
        <w:rPr>
          <w:rFonts w:ascii="Times New Roman" w:hAnsi="Times New Roman"/>
          <w:sz w:val="24"/>
          <w:szCs w:val="24"/>
        </w:rPr>
        <w:t>in and out of the cell.  But</w:t>
      </w:r>
      <w:r w:rsidR="00913688">
        <w:rPr>
          <w:rFonts w:ascii="Times New Roman" w:hAnsi="Times New Roman"/>
          <w:sz w:val="24"/>
          <w:szCs w:val="24"/>
        </w:rPr>
        <w:t xml:space="preserve">, if </w:t>
      </w:r>
      <w:r w:rsidR="00144D1D">
        <w:rPr>
          <w:rFonts w:ascii="Times New Roman" w:hAnsi="Times New Roman"/>
          <w:sz w:val="24"/>
          <w:szCs w:val="24"/>
        </w:rPr>
        <w:t>there</w:t>
      </w:r>
      <w:r w:rsidR="00913688">
        <w:rPr>
          <w:rFonts w:ascii="Times New Roman" w:hAnsi="Times New Roman"/>
          <w:sz w:val="24"/>
          <w:szCs w:val="24"/>
        </w:rPr>
        <w:t xml:space="preserve"> is </w:t>
      </w:r>
      <w:r w:rsidR="00B064D6">
        <w:rPr>
          <w:rFonts w:ascii="Times New Roman" w:hAnsi="Times New Roman"/>
          <w:sz w:val="24"/>
          <w:szCs w:val="24"/>
        </w:rPr>
        <w:t>difference</w:t>
      </w:r>
      <w:r w:rsidR="00E2583D">
        <w:rPr>
          <w:rFonts w:ascii="Times New Roman" w:hAnsi="Times New Roman"/>
          <w:sz w:val="24"/>
          <w:szCs w:val="24"/>
        </w:rPr>
        <w:t xml:space="preserve"> in </w:t>
      </w:r>
      <w:r w:rsidR="00913688">
        <w:rPr>
          <w:rFonts w:ascii="Times New Roman" w:hAnsi="Times New Roman"/>
          <w:sz w:val="24"/>
          <w:szCs w:val="24"/>
        </w:rPr>
        <w:t>osmotic strength</w:t>
      </w:r>
      <w:r w:rsidR="00144D1D">
        <w:rPr>
          <w:rFonts w:ascii="Times New Roman" w:hAnsi="Times New Roman"/>
          <w:sz w:val="24"/>
          <w:szCs w:val="24"/>
        </w:rPr>
        <w:t xml:space="preserve"> between the </w:t>
      </w:r>
      <w:r w:rsidR="00B064D6">
        <w:rPr>
          <w:rFonts w:ascii="Times New Roman" w:hAnsi="Times New Roman"/>
          <w:sz w:val="24"/>
          <w:szCs w:val="24"/>
        </w:rPr>
        <w:t xml:space="preserve">internal and external environments, </w:t>
      </w:r>
      <w:r w:rsidR="00144D1D">
        <w:rPr>
          <w:rFonts w:ascii="Times New Roman" w:hAnsi="Times New Roman"/>
          <w:sz w:val="24"/>
          <w:szCs w:val="24"/>
        </w:rPr>
        <w:t xml:space="preserve">the bacteria face sudden free water loss and </w:t>
      </w:r>
      <w:r w:rsidR="00B064D6">
        <w:rPr>
          <w:rFonts w:ascii="Times New Roman" w:hAnsi="Times New Roman"/>
          <w:sz w:val="24"/>
          <w:szCs w:val="24"/>
        </w:rPr>
        <w:t xml:space="preserve">can </w:t>
      </w:r>
      <w:r w:rsidR="00144D1D">
        <w:rPr>
          <w:rFonts w:ascii="Times New Roman" w:hAnsi="Times New Roman"/>
          <w:sz w:val="24"/>
          <w:szCs w:val="24"/>
        </w:rPr>
        <w:t xml:space="preserve">shrink. To overcome </w:t>
      </w:r>
      <w:r w:rsidR="00B65CFC">
        <w:rPr>
          <w:rFonts w:ascii="Times New Roman" w:hAnsi="Times New Roman"/>
          <w:sz w:val="24"/>
          <w:szCs w:val="24"/>
        </w:rPr>
        <w:t>this situ</w:t>
      </w:r>
      <w:r w:rsidR="00B064D6">
        <w:rPr>
          <w:rFonts w:ascii="Times New Roman" w:hAnsi="Times New Roman"/>
          <w:sz w:val="24"/>
          <w:szCs w:val="24"/>
        </w:rPr>
        <w:t>ation, the bacteria produce</w:t>
      </w:r>
      <w:r w:rsidR="00144D1D">
        <w:rPr>
          <w:rFonts w:ascii="Times New Roman" w:hAnsi="Times New Roman"/>
          <w:sz w:val="24"/>
          <w:szCs w:val="24"/>
        </w:rPr>
        <w:t xml:space="preserve"> </w:t>
      </w:r>
      <w:r w:rsidR="001B3B66">
        <w:rPr>
          <w:rFonts w:ascii="Times New Roman" w:hAnsi="Times New Roman"/>
          <w:sz w:val="24"/>
          <w:szCs w:val="24"/>
        </w:rPr>
        <w:t xml:space="preserve">intracellular </w:t>
      </w:r>
      <w:proofErr w:type="spellStart"/>
      <w:r w:rsidR="001B3B66">
        <w:rPr>
          <w:rFonts w:ascii="Times New Roman" w:hAnsi="Times New Roman"/>
          <w:sz w:val="24"/>
          <w:szCs w:val="24"/>
        </w:rPr>
        <w:t>osmolyte</w:t>
      </w:r>
      <w:r w:rsidR="00B064D6">
        <w:rPr>
          <w:rFonts w:ascii="Times New Roman" w:hAnsi="Times New Roman"/>
          <w:sz w:val="24"/>
          <w:szCs w:val="24"/>
        </w:rPr>
        <w:t>s</w:t>
      </w:r>
      <w:proofErr w:type="spellEnd"/>
      <w:r w:rsidR="006B68E7">
        <w:rPr>
          <w:rFonts w:ascii="Times New Roman" w:hAnsi="Times New Roman"/>
          <w:sz w:val="24"/>
          <w:szCs w:val="24"/>
        </w:rPr>
        <w:t xml:space="preserve"> to </w:t>
      </w:r>
      <w:r w:rsidR="00E2583D">
        <w:rPr>
          <w:rFonts w:ascii="Times New Roman" w:hAnsi="Times New Roman"/>
          <w:sz w:val="24"/>
          <w:szCs w:val="24"/>
        </w:rPr>
        <w:t xml:space="preserve">balance </w:t>
      </w:r>
      <w:r w:rsidR="006B68E7">
        <w:rPr>
          <w:rFonts w:ascii="Times New Roman" w:hAnsi="Times New Roman"/>
          <w:sz w:val="24"/>
          <w:szCs w:val="24"/>
        </w:rPr>
        <w:t xml:space="preserve">the osmolality of the internal environment with that of </w:t>
      </w:r>
      <w:r w:rsidR="00E2583D">
        <w:rPr>
          <w:rFonts w:ascii="Times New Roman" w:hAnsi="Times New Roman"/>
          <w:sz w:val="24"/>
          <w:szCs w:val="24"/>
        </w:rPr>
        <w:t xml:space="preserve">the </w:t>
      </w:r>
      <w:r w:rsidR="00E2583D">
        <w:rPr>
          <w:rFonts w:ascii="Times New Roman" w:hAnsi="Times New Roman"/>
          <w:sz w:val="24"/>
          <w:szCs w:val="24"/>
        </w:rPr>
        <w:lastRenderedPageBreak/>
        <w:t>outside environment. T</w:t>
      </w:r>
      <w:r w:rsidR="006B68E7">
        <w:rPr>
          <w:rFonts w:ascii="Times New Roman" w:hAnsi="Times New Roman"/>
          <w:sz w:val="24"/>
          <w:szCs w:val="24"/>
        </w:rPr>
        <w:t>hus the</w:t>
      </w:r>
      <w:r w:rsidR="0036301F">
        <w:rPr>
          <w:rFonts w:ascii="Times New Roman" w:hAnsi="Times New Roman"/>
          <w:sz w:val="24"/>
          <w:szCs w:val="24"/>
        </w:rPr>
        <w:t xml:space="preserve"> intracellular </w:t>
      </w:r>
      <w:proofErr w:type="spellStart"/>
      <w:r w:rsidR="0030007B">
        <w:rPr>
          <w:rFonts w:ascii="Times New Roman" w:hAnsi="Times New Roman"/>
          <w:sz w:val="24"/>
          <w:szCs w:val="24"/>
        </w:rPr>
        <w:t>osmol</w:t>
      </w:r>
      <w:r w:rsidR="003E536E">
        <w:rPr>
          <w:rFonts w:ascii="Times New Roman" w:hAnsi="Times New Roman"/>
          <w:sz w:val="24"/>
          <w:szCs w:val="24"/>
        </w:rPr>
        <w:t>yte</w:t>
      </w:r>
      <w:proofErr w:type="spellEnd"/>
      <w:r w:rsidR="0036301F">
        <w:rPr>
          <w:rFonts w:ascii="Times New Roman" w:hAnsi="Times New Roman"/>
          <w:sz w:val="24"/>
          <w:szCs w:val="24"/>
        </w:rPr>
        <w:t>(</w:t>
      </w:r>
      <w:r w:rsidR="003E536E">
        <w:rPr>
          <w:rFonts w:ascii="Times New Roman" w:hAnsi="Times New Roman"/>
          <w:sz w:val="24"/>
          <w:szCs w:val="24"/>
        </w:rPr>
        <w:t>s</w:t>
      </w:r>
      <w:r w:rsidR="0036301F">
        <w:rPr>
          <w:rFonts w:ascii="Times New Roman" w:hAnsi="Times New Roman"/>
          <w:sz w:val="24"/>
          <w:szCs w:val="24"/>
        </w:rPr>
        <w:t>)</w:t>
      </w:r>
      <w:r w:rsidR="003E536E">
        <w:rPr>
          <w:rFonts w:ascii="Times New Roman" w:hAnsi="Times New Roman"/>
          <w:sz w:val="24"/>
          <w:szCs w:val="24"/>
        </w:rPr>
        <w:t xml:space="preserve"> concentration</w:t>
      </w:r>
      <w:r w:rsidR="00FB4E8E">
        <w:rPr>
          <w:rFonts w:ascii="Times New Roman" w:hAnsi="Times New Roman"/>
          <w:sz w:val="24"/>
          <w:szCs w:val="24"/>
        </w:rPr>
        <w:t xml:space="preserve"> increases </w:t>
      </w:r>
      <w:r w:rsidR="00165799">
        <w:fldChar w:fldCharType="begin"/>
      </w:r>
      <w:r w:rsidR="00B80551">
        <w:instrText xml:space="preserve"> ADDIN EN.CITE &lt;EndNote&gt;&lt;Cite&gt;&lt;Author&gt;Cayley&lt;/Author&gt;&lt;Year&gt;2003&lt;/Year&gt;&lt;RecNum&gt;71&lt;/RecNum&gt;&lt;DisplayText&gt;[14]&lt;/DisplayText&gt;&lt;record&gt;&lt;rec-number&gt;71&lt;/rec-number&gt;&lt;foreign-keys&gt;&lt;key app="EN" db-id="v9x990fpstsaz7e9dvmxa5pi2dsa2d9z9e2e"&gt;71&lt;/key&gt;&lt;/foreign-keys&gt;&lt;ref-type name="Journal Article"&gt;17&lt;/ref-type&gt;&lt;contributors&gt;&lt;authors&gt;&lt;author&gt;Cayley, S.&lt;/author&gt;&lt;author&gt;Record, M. T., Jr.&lt;/author&gt;&lt;/authors&gt;&lt;/contributors&gt;&lt;auth-address&gt;Department of Biochemistry, University of Wisconsin-Madison, Madison, Wisconsin 53706, USA.&lt;/auth-address&gt;&lt;titles&gt;&lt;title&gt;Roles of cytoplasmic osmolytes, water, and crowding in the response of Escherichia coli to osmotic stress: biophysical basis of osmoprotection by glycine betain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12596-609&lt;/pages&gt;&lt;volume&gt;42&lt;/volume&gt;&lt;number&gt;43&lt;/number&gt;&lt;keywords&gt;&lt;keyword&gt;Betaine/*pharmacology&lt;/keyword&gt;&lt;keyword&gt;Cytoplasm/*metabolism&lt;/keyword&gt;&lt;keyword&gt;Escherichia coli/growth &amp;amp; development/*metabolism&lt;/keyword&gt;&lt;keyword&gt;Osmotic Pressure&lt;/keyword&gt;&lt;keyword&gt;Water/*metabolism&lt;/keyword&gt;&lt;/keywords&gt;&lt;dates&gt;&lt;year&gt;2003&lt;/year&gt;&lt;pub-dates&gt;&lt;date&gt;Nov 4&lt;/date&gt;&lt;/pub-dates&gt;&lt;/dates&gt;&lt;isbn&gt;0006-2960 (Print)&amp;#xD;0006-2960 (Linking)&lt;/isbn&gt;&lt;accession-num&gt;14580206&lt;/accession-num&gt;&lt;urls&gt;&lt;related-urls&gt;&lt;url&gt;http://www.ncbi.nlm.nih.gov/pubmed/14580206&lt;/url&gt;&lt;url&gt;http://pubs.acs.org/doi/pdfplus/10.1021/bi0347297&lt;/url&gt;&lt;/related-urls&gt;&lt;/urls&gt;&lt;electronic-resource-num&gt;10.1021/bi0347297&lt;/electronic-resource-num&gt;&lt;/record&gt;&lt;/Cite&gt;&lt;/EndNote&gt;</w:instrText>
      </w:r>
      <w:r w:rsidR="00165799">
        <w:fldChar w:fldCharType="separate"/>
      </w:r>
      <w:r w:rsidR="00B80551">
        <w:rPr>
          <w:noProof/>
        </w:rPr>
        <w:t>[14]</w:t>
      </w:r>
      <w:r w:rsidR="00165799">
        <w:fldChar w:fldCharType="end"/>
      </w:r>
      <w:r w:rsidR="00FB4E8E">
        <w:rPr>
          <w:rFonts w:ascii="Times New Roman" w:hAnsi="Times New Roman"/>
          <w:sz w:val="24"/>
          <w:szCs w:val="24"/>
        </w:rPr>
        <w:t>.</w:t>
      </w:r>
      <w:r w:rsidR="00F5733C">
        <w:rPr>
          <w:rFonts w:ascii="Times New Roman" w:hAnsi="Times New Roman"/>
          <w:sz w:val="24"/>
          <w:szCs w:val="24"/>
        </w:rPr>
        <w:t xml:space="preserve"> </w:t>
      </w:r>
      <w:r w:rsidR="006B68E7">
        <w:rPr>
          <w:rFonts w:ascii="Times New Roman" w:hAnsi="Times New Roman"/>
          <w:sz w:val="24"/>
          <w:szCs w:val="24"/>
        </w:rPr>
        <w:t xml:space="preserve"> Common </w:t>
      </w:r>
      <w:proofErr w:type="spellStart"/>
      <w:r w:rsidR="006B68E7">
        <w:rPr>
          <w:rFonts w:ascii="Times New Roman" w:hAnsi="Times New Roman"/>
          <w:sz w:val="24"/>
          <w:szCs w:val="24"/>
        </w:rPr>
        <w:t>osmoprotectants</w:t>
      </w:r>
      <w:proofErr w:type="spellEnd"/>
      <w:r w:rsidR="006B68E7">
        <w:rPr>
          <w:rFonts w:ascii="Times New Roman" w:hAnsi="Times New Roman"/>
          <w:sz w:val="24"/>
          <w:szCs w:val="24"/>
        </w:rPr>
        <w:t xml:space="preserve"> in </w:t>
      </w:r>
      <w:r w:rsidR="006B68E7">
        <w:rPr>
          <w:rFonts w:ascii="Times New Roman" w:hAnsi="Times New Roman"/>
          <w:i/>
          <w:sz w:val="24"/>
          <w:szCs w:val="24"/>
        </w:rPr>
        <w:t>E. coli</w:t>
      </w:r>
      <w:r w:rsidR="006B68E7">
        <w:rPr>
          <w:rFonts w:ascii="Times New Roman" w:hAnsi="Times New Roman"/>
          <w:sz w:val="24"/>
          <w:szCs w:val="24"/>
        </w:rPr>
        <w:t xml:space="preserve"> are glycine </w:t>
      </w:r>
      <w:proofErr w:type="spellStart"/>
      <w:r w:rsidR="006B68E7">
        <w:rPr>
          <w:rFonts w:ascii="Times New Roman" w:hAnsi="Times New Roman"/>
          <w:sz w:val="24"/>
          <w:szCs w:val="24"/>
        </w:rPr>
        <w:t>betaine</w:t>
      </w:r>
      <w:proofErr w:type="spellEnd"/>
      <w:r w:rsidR="006B68E7">
        <w:rPr>
          <w:rFonts w:ascii="Times New Roman" w:hAnsi="Times New Roman"/>
          <w:sz w:val="24"/>
          <w:szCs w:val="24"/>
        </w:rPr>
        <w:t xml:space="preserve">, glutamate, </w:t>
      </w:r>
      <w:proofErr w:type="spellStart"/>
      <w:r w:rsidR="006B68E7">
        <w:rPr>
          <w:rFonts w:ascii="Times New Roman" w:hAnsi="Times New Roman"/>
          <w:sz w:val="24"/>
          <w:szCs w:val="24"/>
        </w:rPr>
        <w:t>proline</w:t>
      </w:r>
      <w:proofErr w:type="spellEnd"/>
      <w:r w:rsidR="006B68E7">
        <w:rPr>
          <w:rFonts w:ascii="Times New Roman" w:hAnsi="Times New Roman"/>
          <w:sz w:val="24"/>
          <w:szCs w:val="24"/>
        </w:rPr>
        <w:t xml:space="preserve"> and </w:t>
      </w:r>
      <w:proofErr w:type="spellStart"/>
      <w:r w:rsidR="006B68E7">
        <w:rPr>
          <w:rFonts w:ascii="Times New Roman" w:hAnsi="Times New Roman"/>
          <w:sz w:val="24"/>
          <w:szCs w:val="24"/>
        </w:rPr>
        <w:t>trehalose</w:t>
      </w:r>
      <w:proofErr w:type="spellEnd"/>
      <w:r w:rsidR="006B68E7">
        <w:rPr>
          <w:rFonts w:ascii="Times New Roman" w:hAnsi="Times New Roman"/>
          <w:sz w:val="24"/>
          <w:szCs w:val="24"/>
        </w:rPr>
        <w:t xml:space="preserve">. </w:t>
      </w:r>
    </w:p>
    <w:p w14:paraId="0BC515D6" w14:textId="77777777" w:rsidR="006D7E38" w:rsidRDefault="006D7E38" w:rsidP="001B3B66">
      <w:pPr>
        <w:autoSpaceDE w:val="0"/>
        <w:autoSpaceDN w:val="0"/>
        <w:adjustRightInd w:val="0"/>
        <w:spacing w:after="0" w:line="360" w:lineRule="auto"/>
        <w:ind w:firstLine="720"/>
        <w:jc w:val="both"/>
        <w:rPr>
          <w:rFonts w:ascii="Times New Roman" w:hAnsi="Times New Roman"/>
          <w:sz w:val="24"/>
          <w:szCs w:val="24"/>
        </w:rPr>
      </w:pPr>
    </w:p>
    <w:p w14:paraId="6EEDF8ED" w14:textId="29349D01" w:rsidR="009B13FB" w:rsidRPr="007A7DB9" w:rsidRDefault="009B13FB" w:rsidP="00C532CA">
      <w:pPr>
        <w:pStyle w:val="Heading2"/>
      </w:pPr>
      <w:bookmarkStart w:id="25" w:name="_Toc400720269"/>
      <w:r w:rsidRPr="007A7DB9">
        <w:t xml:space="preserve">Probing the activity of water </w:t>
      </w:r>
      <w:r w:rsidR="0072476A" w:rsidRPr="007A7DB9">
        <w:t>on R67</w:t>
      </w:r>
      <w:r w:rsidRPr="007A7DB9">
        <w:t xml:space="preserve"> DHFR binding </w:t>
      </w:r>
      <w:r w:rsidRPr="00251E3E">
        <w:t>in vivo</w:t>
      </w:r>
      <w:bookmarkEnd w:id="25"/>
    </w:p>
    <w:p w14:paraId="69A788A4" w14:textId="5504B622" w:rsidR="005205EC" w:rsidRPr="00997C20" w:rsidRDefault="006B68E7" w:rsidP="00BC1ED6">
      <w:pPr>
        <w:autoSpaceDE w:val="0"/>
        <w:autoSpaceDN w:val="0"/>
        <w:adjustRightInd w:val="0"/>
        <w:spacing w:after="0" w:line="360" w:lineRule="auto"/>
        <w:ind w:firstLine="720"/>
        <w:rPr>
          <w:rFonts w:ascii="Times New Roman" w:hAnsi="Times New Roman"/>
          <w:sz w:val="24"/>
          <w:szCs w:val="24"/>
        </w:rPr>
      </w:pPr>
      <w:r w:rsidRPr="00997C20">
        <w:rPr>
          <w:rFonts w:ascii="Times New Roman" w:hAnsi="Times New Roman"/>
          <w:sz w:val="24"/>
          <w:szCs w:val="24"/>
        </w:rPr>
        <w:t xml:space="preserve">As </w:t>
      </w:r>
      <w:proofErr w:type="spellStart"/>
      <w:r w:rsidRPr="00997C20">
        <w:rPr>
          <w:rFonts w:ascii="Times New Roman" w:hAnsi="Times New Roman"/>
          <w:sz w:val="24"/>
          <w:szCs w:val="24"/>
        </w:rPr>
        <w:t>betaine</w:t>
      </w:r>
      <w:proofErr w:type="spellEnd"/>
      <w:r w:rsidRPr="00997C20">
        <w:rPr>
          <w:rFonts w:ascii="Times New Roman" w:hAnsi="Times New Roman"/>
          <w:sz w:val="24"/>
          <w:szCs w:val="24"/>
        </w:rPr>
        <w:t xml:space="preserve"> is a common </w:t>
      </w:r>
      <w:proofErr w:type="spellStart"/>
      <w:r w:rsidRPr="00997C20">
        <w:rPr>
          <w:rFonts w:ascii="Times New Roman" w:hAnsi="Times New Roman"/>
          <w:sz w:val="24"/>
          <w:szCs w:val="24"/>
        </w:rPr>
        <w:t>osmoprotectant</w:t>
      </w:r>
      <w:proofErr w:type="spellEnd"/>
      <w:r w:rsidRPr="00997C20">
        <w:rPr>
          <w:rFonts w:ascii="Times New Roman" w:hAnsi="Times New Roman"/>
          <w:sz w:val="24"/>
          <w:szCs w:val="24"/>
        </w:rPr>
        <w:t xml:space="preserve"> in </w:t>
      </w:r>
      <w:r w:rsidRPr="00997C20">
        <w:rPr>
          <w:rFonts w:ascii="Times New Roman" w:hAnsi="Times New Roman"/>
          <w:i/>
          <w:sz w:val="24"/>
          <w:szCs w:val="24"/>
        </w:rPr>
        <w:t>E. coli</w:t>
      </w:r>
      <w:r w:rsidRPr="00997C20">
        <w:rPr>
          <w:rFonts w:ascii="Times New Roman" w:hAnsi="Times New Roman"/>
          <w:sz w:val="24"/>
          <w:szCs w:val="24"/>
        </w:rPr>
        <w:t xml:space="preserve"> and as </w:t>
      </w:r>
      <w:proofErr w:type="spellStart"/>
      <w:r w:rsidRPr="00997C20">
        <w:rPr>
          <w:rFonts w:ascii="Times New Roman" w:hAnsi="Times New Roman"/>
          <w:sz w:val="24"/>
          <w:szCs w:val="24"/>
        </w:rPr>
        <w:t>betaine</w:t>
      </w:r>
      <w:proofErr w:type="spellEnd"/>
      <w:r w:rsidRPr="00997C20">
        <w:rPr>
          <w:rFonts w:ascii="Times New Roman" w:hAnsi="Times New Roman"/>
          <w:sz w:val="24"/>
          <w:szCs w:val="24"/>
        </w:rPr>
        <w:t xml:space="preserve"> decreases the catalytic efficiency of R67 </w:t>
      </w:r>
      <w:proofErr w:type="gramStart"/>
      <w:r w:rsidRPr="00997C20">
        <w:rPr>
          <w:rFonts w:ascii="Times New Roman" w:hAnsi="Times New Roman"/>
          <w:sz w:val="24"/>
          <w:szCs w:val="24"/>
        </w:rPr>
        <w:t>DHFR</w:t>
      </w:r>
      <w:r w:rsidR="00D06A7E">
        <w:rPr>
          <w:rFonts w:ascii="Times New Roman" w:hAnsi="Times New Roman"/>
          <w:sz w:val="24"/>
          <w:szCs w:val="24"/>
        </w:rPr>
        <w:t xml:space="preserve">  </w:t>
      </w:r>
      <w:proofErr w:type="gramEnd"/>
      <w:r w:rsidR="00D06A7E">
        <w:rPr>
          <w:rFonts w:ascii="Times New Roman" w:hAnsi="Times New Roman"/>
          <w:sz w:val="24"/>
          <w:szCs w:val="24"/>
        </w:rPr>
        <w:fldChar w:fldCharType="begin"/>
      </w:r>
      <w:r w:rsidR="00D06A7E">
        <w:rPr>
          <w:rFonts w:ascii="Times New Roman" w:hAnsi="Times New Roman"/>
          <w:sz w:val="24"/>
          <w:szCs w:val="24"/>
        </w:rPr>
        <w:instrText xml:space="preserve"> REF _Ref400788569 \h </w:instrText>
      </w:r>
      <w:r w:rsidR="00D06A7E">
        <w:rPr>
          <w:rFonts w:ascii="Times New Roman" w:hAnsi="Times New Roman"/>
          <w:sz w:val="24"/>
          <w:szCs w:val="24"/>
        </w:rPr>
      </w:r>
      <w:r w:rsidR="00D06A7E">
        <w:rPr>
          <w:rFonts w:ascii="Times New Roman" w:hAnsi="Times New Roman"/>
          <w:sz w:val="24"/>
          <w:szCs w:val="24"/>
        </w:rPr>
        <w:fldChar w:fldCharType="separate"/>
      </w:r>
      <w:r w:rsidR="00D06A7E">
        <w:t xml:space="preserve">Figure </w:t>
      </w:r>
      <w:r w:rsidR="00D06A7E">
        <w:rPr>
          <w:noProof/>
        </w:rPr>
        <w:t>1</w:t>
      </w:r>
      <w:r w:rsidR="00D06A7E">
        <w:noBreakHyphen/>
      </w:r>
      <w:r w:rsidR="00D06A7E">
        <w:rPr>
          <w:noProof/>
        </w:rPr>
        <w:t>4</w:t>
      </w:r>
      <w:r w:rsidR="00D06A7E">
        <w:rPr>
          <w:rFonts w:ascii="Times New Roman" w:hAnsi="Times New Roman"/>
          <w:sz w:val="24"/>
          <w:szCs w:val="24"/>
        </w:rPr>
        <w:fldChar w:fldCharType="end"/>
      </w:r>
      <w:r w:rsidR="00D06A7E">
        <w:rPr>
          <w:rFonts w:ascii="Times New Roman" w:hAnsi="Times New Roman"/>
          <w:sz w:val="24"/>
          <w:szCs w:val="24"/>
        </w:rPr>
        <w:t xml:space="preserve"> (</w:t>
      </w:r>
      <w:r w:rsidR="00D06A7E">
        <w:rPr>
          <w:rFonts w:ascii="Times New Roman" w:hAnsi="Times New Roman"/>
          <w:sz w:val="24"/>
          <w:szCs w:val="24"/>
        </w:rPr>
        <w:fldChar w:fldCharType="begin"/>
      </w:r>
      <w:r w:rsidR="00D06A7E">
        <w:rPr>
          <w:rFonts w:ascii="Times New Roman" w:hAnsi="Times New Roman"/>
          <w:sz w:val="24"/>
          <w:szCs w:val="24"/>
        </w:rPr>
        <w:instrText xml:space="preserve"> REF _Ref400788638 \p \h </w:instrText>
      </w:r>
      <w:r w:rsidR="00D06A7E">
        <w:rPr>
          <w:rFonts w:ascii="Times New Roman" w:hAnsi="Times New Roman"/>
          <w:sz w:val="24"/>
          <w:szCs w:val="24"/>
        </w:rPr>
      </w:r>
      <w:r w:rsidR="00D06A7E">
        <w:rPr>
          <w:rFonts w:ascii="Times New Roman" w:hAnsi="Times New Roman"/>
          <w:sz w:val="24"/>
          <w:szCs w:val="24"/>
        </w:rPr>
        <w:fldChar w:fldCharType="separate"/>
      </w:r>
      <w:r w:rsidR="00D06A7E">
        <w:rPr>
          <w:rFonts w:ascii="Times New Roman" w:hAnsi="Times New Roman"/>
          <w:sz w:val="24"/>
          <w:szCs w:val="24"/>
        </w:rPr>
        <w:t>above</w:t>
      </w:r>
      <w:r w:rsidR="00D06A7E">
        <w:rPr>
          <w:rFonts w:ascii="Times New Roman" w:hAnsi="Times New Roman"/>
          <w:sz w:val="24"/>
          <w:szCs w:val="24"/>
        </w:rPr>
        <w:fldChar w:fldCharType="end"/>
      </w:r>
      <w:r w:rsidR="00D06A7E">
        <w:rPr>
          <w:rFonts w:ascii="Times New Roman" w:hAnsi="Times New Roman"/>
          <w:sz w:val="24"/>
          <w:szCs w:val="24"/>
        </w:rPr>
        <w:t>)</w:t>
      </w:r>
      <w:r w:rsidRPr="00997C20">
        <w:rPr>
          <w:rFonts w:ascii="Times New Roman" w:hAnsi="Times New Roman"/>
          <w:sz w:val="24"/>
          <w:szCs w:val="24"/>
        </w:rPr>
        <w:t xml:space="preserve">, </w:t>
      </w:r>
      <w:r w:rsidR="007D06C4" w:rsidRPr="00997C20">
        <w:rPr>
          <w:rFonts w:ascii="Times New Roman" w:hAnsi="Times New Roman"/>
          <w:sz w:val="24"/>
          <w:szCs w:val="24"/>
        </w:rPr>
        <w:t>C</w:t>
      </w:r>
      <w:r w:rsidR="00B81426" w:rsidRPr="00997C20">
        <w:rPr>
          <w:rFonts w:ascii="Times New Roman" w:hAnsi="Times New Roman"/>
          <w:sz w:val="24"/>
          <w:szCs w:val="24"/>
        </w:rPr>
        <w:t>hop</w:t>
      </w:r>
      <w:r w:rsidR="00586BE6" w:rsidRPr="00997C20">
        <w:rPr>
          <w:rFonts w:ascii="Times New Roman" w:hAnsi="Times New Roman"/>
          <w:sz w:val="24"/>
          <w:szCs w:val="24"/>
        </w:rPr>
        <w:t>r</w:t>
      </w:r>
      <w:r w:rsidR="00B81426" w:rsidRPr="00997C20">
        <w:rPr>
          <w:rFonts w:ascii="Times New Roman" w:hAnsi="Times New Roman"/>
          <w:sz w:val="24"/>
          <w:szCs w:val="24"/>
        </w:rPr>
        <w:t>a</w:t>
      </w:r>
      <w:r w:rsidR="00586BE6" w:rsidRPr="00997C20">
        <w:rPr>
          <w:rFonts w:ascii="Times New Roman" w:hAnsi="Times New Roman"/>
          <w:sz w:val="24"/>
          <w:szCs w:val="24"/>
        </w:rPr>
        <w:t xml:space="preserve"> </w:t>
      </w:r>
      <w:r w:rsidRPr="00997C20">
        <w:rPr>
          <w:rFonts w:ascii="Times New Roman" w:hAnsi="Times New Roman"/>
          <w:sz w:val="24"/>
          <w:szCs w:val="24"/>
        </w:rPr>
        <w:t>et</w:t>
      </w:r>
      <w:r w:rsidR="00586BE6" w:rsidRPr="00997C20">
        <w:rPr>
          <w:rFonts w:ascii="Times New Roman" w:hAnsi="Times New Roman"/>
          <w:sz w:val="24"/>
          <w:szCs w:val="24"/>
        </w:rPr>
        <w:t xml:space="preserve"> al</w:t>
      </w:r>
      <w:r w:rsidR="006E5C39" w:rsidRPr="00997C20">
        <w:rPr>
          <w:rFonts w:ascii="Times New Roman" w:hAnsi="Times New Roman"/>
          <w:sz w:val="24"/>
          <w:szCs w:val="24"/>
        </w:rPr>
        <w:t>.</w:t>
      </w:r>
      <w:r w:rsidR="00586BE6" w:rsidRPr="00997C20">
        <w:rPr>
          <w:rFonts w:ascii="Times New Roman" w:hAnsi="Times New Roman"/>
          <w:sz w:val="24"/>
          <w:szCs w:val="24"/>
        </w:rPr>
        <w:t xml:space="preserve"> </w:t>
      </w:r>
      <w:r w:rsidR="007401A1" w:rsidRPr="00997C20">
        <w:rPr>
          <w:rFonts w:ascii="Times New Roman" w:hAnsi="Times New Roman"/>
          <w:sz w:val="24"/>
          <w:szCs w:val="24"/>
        </w:rPr>
        <w:t>examine</w:t>
      </w:r>
      <w:r w:rsidR="001B3B66" w:rsidRPr="00997C20">
        <w:rPr>
          <w:rFonts w:ascii="Times New Roman" w:hAnsi="Times New Roman"/>
          <w:sz w:val="24"/>
          <w:szCs w:val="24"/>
        </w:rPr>
        <w:t>d</w:t>
      </w:r>
      <w:r w:rsidR="007401A1" w:rsidRPr="00997C20">
        <w:rPr>
          <w:rFonts w:ascii="Times New Roman" w:hAnsi="Times New Roman"/>
          <w:sz w:val="24"/>
          <w:szCs w:val="24"/>
        </w:rPr>
        <w:t xml:space="preserve"> </w:t>
      </w:r>
      <w:r w:rsidR="00F6290F" w:rsidRPr="00997C20">
        <w:rPr>
          <w:rFonts w:ascii="Times New Roman" w:hAnsi="Times New Roman"/>
          <w:sz w:val="24"/>
          <w:szCs w:val="24"/>
        </w:rPr>
        <w:t xml:space="preserve">the </w:t>
      </w:r>
      <w:r w:rsidRPr="00997C20">
        <w:rPr>
          <w:rFonts w:ascii="Times New Roman" w:hAnsi="Times New Roman"/>
          <w:sz w:val="24"/>
          <w:szCs w:val="24"/>
        </w:rPr>
        <w:t xml:space="preserve">effect of osmotic stress on </w:t>
      </w:r>
      <w:r w:rsidR="00F6290F" w:rsidRPr="00997C20">
        <w:rPr>
          <w:rFonts w:ascii="Times New Roman" w:hAnsi="Times New Roman"/>
          <w:sz w:val="24"/>
          <w:szCs w:val="24"/>
        </w:rPr>
        <w:t xml:space="preserve">R67 DHFR </w:t>
      </w:r>
      <w:r w:rsidRPr="00997C20">
        <w:rPr>
          <w:rFonts w:ascii="Times New Roman" w:hAnsi="Times New Roman"/>
          <w:sz w:val="24"/>
          <w:szCs w:val="24"/>
        </w:rPr>
        <w:t xml:space="preserve">function </w:t>
      </w:r>
      <w:r w:rsidR="00F6290F" w:rsidRPr="00997C20">
        <w:rPr>
          <w:rFonts w:ascii="Times New Roman" w:hAnsi="Times New Roman"/>
          <w:i/>
          <w:sz w:val="24"/>
          <w:szCs w:val="24"/>
        </w:rPr>
        <w:t>in vivo</w:t>
      </w:r>
      <w:r w:rsidR="009B13FB" w:rsidRPr="00997C20">
        <w:rPr>
          <w:rFonts w:ascii="Times New Roman" w:hAnsi="Times New Roman"/>
          <w:i/>
          <w:sz w:val="24"/>
          <w:szCs w:val="24"/>
        </w:rPr>
        <w:t>.</w:t>
      </w:r>
      <w:r w:rsidR="00F6290F" w:rsidRPr="00997C20">
        <w:rPr>
          <w:rFonts w:ascii="Times New Roman" w:hAnsi="Times New Roman"/>
          <w:i/>
          <w:sz w:val="24"/>
          <w:szCs w:val="24"/>
        </w:rPr>
        <w:t xml:space="preserve"> </w:t>
      </w:r>
      <w:r w:rsidR="00C31F0A" w:rsidRPr="00997C20">
        <w:rPr>
          <w:rFonts w:ascii="Times New Roman" w:hAnsi="Times New Roman"/>
          <w:sz w:val="24"/>
          <w:szCs w:val="24"/>
        </w:rPr>
        <w:t xml:space="preserve">Both </w:t>
      </w:r>
      <w:proofErr w:type="spellStart"/>
      <w:r w:rsidR="00C31F0A" w:rsidRPr="00997C20">
        <w:rPr>
          <w:rFonts w:ascii="Times New Roman" w:hAnsi="Times New Roman"/>
          <w:sz w:val="24"/>
          <w:szCs w:val="24"/>
        </w:rPr>
        <w:t>EcDHFR</w:t>
      </w:r>
      <w:proofErr w:type="spellEnd"/>
      <w:r w:rsidR="009B13FB" w:rsidRPr="00997C20">
        <w:rPr>
          <w:rFonts w:ascii="Times New Roman" w:hAnsi="Times New Roman"/>
          <w:sz w:val="24"/>
          <w:szCs w:val="24"/>
        </w:rPr>
        <w:t xml:space="preserve"> and R67 DHFR reduce folate/DHF to THF</w:t>
      </w:r>
      <w:r w:rsidR="00974684" w:rsidRPr="00997C20">
        <w:rPr>
          <w:rFonts w:ascii="Times New Roman" w:hAnsi="Times New Roman"/>
          <w:sz w:val="24"/>
          <w:szCs w:val="24"/>
        </w:rPr>
        <w:t>,</w:t>
      </w:r>
      <w:r w:rsidRPr="00997C20">
        <w:rPr>
          <w:rFonts w:ascii="Times New Roman" w:hAnsi="Times New Roman"/>
          <w:sz w:val="24"/>
          <w:szCs w:val="24"/>
        </w:rPr>
        <w:t xml:space="preserve"> however the chromosomal DHFR is easily inhibited by addition of the antibacterial drug trimethoprim (TMP, K</w:t>
      </w:r>
      <w:r w:rsidRPr="00997C20">
        <w:rPr>
          <w:rFonts w:ascii="Times New Roman" w:hAnsi="Times New Roman"/>
          <w:sz w:val="24"/>
          <w:szCs w:val="24"/>
          <w:vertAlign w:val="subscript"/>
        </w:rPr>
        <w:t>i</w:t>
      </w:r>
      <w:r w:rsidRPr="00997C20">
        <w:rPr>
          <w:rFonts w:ascii="Times New Roman" w:hAnsi="Times New Roman"/>
          <w:sz w:val="24"/>
          <w:szCs w:val="24"/>
        </w:rPr>
        <w:t xml:space="preserve"> = 20 </w:t>
      </w:r>
      <w:proofErr w:type="spellStart"/>
      <w:r w:rsidRPr="00997C20">
        <w:rPr>
          <w:rFonts w:ascii="Times New Roman" w:hAnsi="Times New Roman"/>
          <w:sz w:val="24"/>
          <w:szCs w:val="24"/>
        </w:rPr>
        <w:t>pM</w:t>
      </w:r>
      <w:proofErr w:type="spellEnd"/>
      <w:r w:rsidRPr="00997C20">
        <w:rPr>
          <w:rFonts w:ascii="Times New Roman" w:hAnsi="Times New Roman"/>
          <w:sz w:val="24"/>
          <w:szCs w:val="24"/>
        </w:rPr>
        <w:t>)</w:t>
      </w:r>
      <w:r w:rsidR="002A121C" w:rsidRPr="00997C20">
        <w:rPr>
          <w:rFonts w:ascii="Times New Roman" w:hAnsi="Times New Roman"/>
          <w:sz w:val="24"/>
          <w:szCs w:val="24"/>
        </w:rPr>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&lt;EndNote&gt;&lt;Cite&gt;&lt;Author&gt;Stone&lt;/Author&gt;&lt;Year&gt;1986&lt;/Year&gt;&lt;RecNum&gt;234&lt;/RecNum&gt;&lt;DisplayText&gt;[15]&lt;/DisplayText&gt;&lt;record&gt;&lt;rec-number&gt;234&lt;/rec-number&gt;&lt;foreign-keys&gt;&lt;key app="EN" db-id="v9x990fpstsaz7e9dvmxa5pi2dsa2d9z9e2e"&gt;234&lt;/key&gt;&lt;/foreign-keys&gt;&lt;ref-type name="Journal Article"&gt;17&lt;/ref-type&gt;&lt;contributors&gt;&lt;authors&gt;&lt;author&gt;Stone, S. R.&lt;/author&gt;&lt;author&gt;Morrison, J. F.&lt;/author&gt;&lt;/authors&gt;&lt;/contributors&gt;&lt;titles&gt;&lt;title&gt;Mechanism of inhibition of dihydrofolate reductases from bacterial and vertebrate sources by various classes of folate analogues&lt;/title&gt;&lt;secondary-title&gt;Biochim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acta&lt;/abbr-1&gt;&lt;/alt-periodical&gt;&lt;pages&gt;275-85&lt;/pages&gt;&lt;volume&gt;869&lt;/volume&gt;&lt;number&gt;3&lt;/number&gt;&lt;edition&gt;1986/02/14&lt;/edition&gt;&lt;keywords&gt;&lt;keyword&gt;Animals&lt;/keyword&gt;&lt;keyword&gt;Binding, Competitive&lt;/keyword&gt;&lt;keyword&gt;Chickens&lt;/keyword&gt;&lt;keyword&gt;Escherichia coli/*enzymology&lt;/keyword&gt;&lt;keyword&gt;Folic Acid/*analogs &amp;amp; derivatives/pharmacology&lt;/keyword&gt;&lt;keyword&gt;*Folic Acid Antagonists&lt;/keyword&gt;&lt;keyword&gt;Leucovorin/pharmacology&lt;/keyword&gt;&lt;keyword&gt;Liver/*enzymology&lt;/keyword&gt;&lt;keyword&gt;Methotrexate/pharmacology&lt;/keyword&gt;&lt;keyword&gt;NADP/metabolism&lt;/keyword&gt;&lt;keyword&gt;Pteridines/pharmacology&lt;/keyword&gt;&lt;keyword&gt;Pyrimethamine/pharmacology&lt;/keyword&gt;&lt;keyword&gt;Tetrahydrofolate Dehydrogenase/metabolism&lt;/keyword&gt;&lt;keyword&gt;Triazines/pharmacology&lt;/keyword&gt;&lt;keyword&gt;Trimethoprim/pharmacology&lt;/keyword&gt;&lt;/keywords&gt;&lt;dates&gt;&lt;year&gt;1986&lt;/year&gt;&lt;pub-dates&gt;&lt;date&gt;Feb 14&lt;/date&gt;&lt;/pub-dates&gt;&lt;/dates&gt;&lt;isbn&gt;0006-3002 (Print)&amp;#xD;0006-3002&lt;/isbn&gt;&lt;accession-num&gt;3511964&lt;/accession-num&gt;&lt;urls&gt;&lt;/urls&gt;&lt;remote-database-provider&gt;NLM&lt;/remote-database-provider&gt;&lt;language&gt;eng&lt;/language&gt;&lt;/record&gt;&lt;/Cite&gt;&lt;/EndNote&gt;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[15]</w:t>
      </w:r>
      <w:r w:rsidR="00165799">
        <w:rPr>
          <w:rFonts w:ascii="Times New Roman" w:hAnsi="Times New Roman"/>
          <w:sz w:val="24"/>
          <w:szCs w:val="24"/>
        </w:rPr>
        <w:fldChar w:fldCharType="end"/>
      </w:r>
      <w:r w:rsidR="009B13FB" w:rsidRPr="00997C20">
        <w:rPr>
          <w:rFonts w:ascii="Times New Roman" w:hAnsi="Times New Roman"/>
          <w:sz w:val="24"/>
          <w:szCs w:val="24"/>
        </w:rPr>
        <w:t xml:space="preserve">. </w:t>
      </w:r>
      <w:r w:rsidRPr="00997C20">
        <w:rPr>
          <w:rFonts w:ascii="Times New Roman" w:hAnsi="Times New Roman"/>
          <w:sz w:val="24"/>
          <w:szCs w:val="24"/>
        </w:rPr>
        <w:t>In contrast, TMP does not inhibit R67 DHFR very well (K</w:t>
      </w:r>
      <w:r w:rsidRPr="00997C20">
        <w:rPr>
          <w:rFonts w:ascii="Times New Roman" w:hAnsi="Times New Roman"/>
          <w:sz w:val="24"/>
          <w:szCs w:val="24"/>
          <w:vertAlign w:val="subscript"/>
        </w:rPr>
        <w:t>i</w:t>
      </w:r>
      <w:r w:rsidRPr="00997C20">
        <w:rPr>
          <w:rFonts w:ascii="Times New Roman" w:hAnsi="Times New Roman"/>
          <w:sz w:val="24"/>
          <w:szCs w:val="24"/>
        </w:rPr>
        <w:t xml:space="preserve"> = </w:t>
      </w:r>
      <w:r w:rsidR="00974684" w:rsidRPr="00997C20">
        <w:rPr>
          <w:rFonts w:ascii="Times New Roman" w:hAnsi="Times New Roman"/>
          <w:sz w:val="24"/>
          <w:szCs w:val="24"/>
        </w:rPr>
        <w:t xml:space="preserve">0.15 </w:t>
      </w:r>
      <w:proofErr w:type="spellStart"/>
      <w:r w:rsidR="00974684" w:rsidRPr="00997C20">
        <w:rPr>
          <w:rFonts w:ascii="Times New Roman" w:hAnsi="Times New Roman"/>
          <w:sz w:val="24"/>
          <w:szCs w:val="24"/>
        </w:rPr>
        <w:t>mM</w:t>
      </w:r>
      <w:proofErr w:type="spellEnd"/>
      <w:r w:rsidRPr="00997C20">
        <w:rPr>
          <w:rFonts w:ascii="Times New Roman" w:hAnsi="Times New Roman"/>
          <w:sz w:val="24"/>
          <w:szCs w:val="24"/>
        </w:rPr>
        <w:t>)</w:t>
      </w:r>
      <w:r w:rsidR="00F06D42" w:rsidRPr="00997C20">
        <w:rPr>
          <w:rFonts w:ascii="Times New Roman" w:hAnsi="Times New Roman"/>
          <w:sz w:val="24"/>
          <w:szCs w:val="24"/>
        </w:rPr>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&lt;EndNote&gt;&lt;Cite&gt;&lt;Author&gt;Amyes&lt;/Author&gt;&lt;Year&gt;1976&lt;/Year&gt;&lt;RecNum&gt;246&lt;/RecNum&gt;&lt;DisplayText&gt;[16]&lt;/DisplayText&gt;&lt;record&gt;&lt;rec-number&gt;246&lt;/rec-number&gt;&lt;foreign-keys&gt;&lt;key app="EN" db-id="v9x990fpstsaz7e9dvmxa5pi2dsa2d9z9e2e"&gt;246&lt;/key&gt;&lt;/foreign-keys&gt;&lt;ref-type name="Journal Article"&gt;17&lt;/ref-type&gt;&lt;contributors&gt;&lt;authors&gt;&lt;author&gt;Amyes, S. G.&lt;/author&gt;&lt;author&gt;Smith, J. T.&lt;/author&gt;&lt;/authors&gt;&lt;/contributors&gt;&lt;titles&gt;&lt;title&gt;The purification and properties of the trimethoprim-resistant dihydrofolate reductase mediated by the R-factor, R388&lt;/title&gt;&lt;secondary-title&gt;Eur J Biochem&lt;/secondary-title&gt;&lt;alt-title&gt;European journal of biochemistry / FEBS&lt;/alt-title&gt;&lt;/titles&gt;&lt;periodical&gt;&lt;full-title&gt;Eur J Biochem&lt;/full-title&gt;&lt;abbr-1&gt;European journal of biochemistry / FEBS&lt;/abbr-1&gt;&lt;/periodical&gt;&lt;alt-periodical&gt;&lt;full-title&gt;Eur J Biochem&lt;/full-title&gt;&lt;abbr-1&gt;European journal of biochemistry / FEBS&lt;/abbr-1&gt;&lt;/alt-periodical&gt;&lt;pages&gt;597-603&lt;/pages&gt;&lt;volume&gt;61&lt;/volume&gt;&lt;number&gt;2&lt;/number&gt;&lt;edition&gt;1976/01/15&lt;/edition&gt;&lt;keywords&gt;&lt;keyword&gt;Drug Resistance, Microbial&lt;/keyword&gt;&lt;keyword&gt;Escherichia coli/drug effects/ enzymology&lt;/keyword&gt;&lt;keyword&gt;Folic Acid Antagonists&lt;/keyword&gt;&lt;keyword&gt;Hydrogen-Ion Concentration&lt;/keyword&gt;&lt;keyword&gt;Kinetics&lt;/keyword&gt;&lt;keyword&gt;Methotrexate/pharmacology&lt;/keyword&gt;&lt;keyword&gt;Tetrahydrofolate Dehydrogenase/isolation &amp;amp; purification/ metabolism&lt;/keyword&gt;&lt;keyword&gt;Trimethoprim/ pharmacology&lt;/keyword&gt;&lt;/keywords&gt;&lt;dates&gt;&lt;year&gt;1976&lt;/year&gt;&lt;pub-dates&gt;&lt;date&gt;Jan 15&lt;/date&gt;&lt;/pub-dates&gt;&lt;/dates&gt;&lt;isbn&gt;0014-2956 (Print)&amp;#xD;0014-2956 (Linking)&lt;/isbn&gt;&lt;accession-num&gt;2472&lt;/accession-num&gt;&lt;urls&gt;&lt;/urls&gt;&lt;remote-database-provider&gt;NLM&lt;/remote-database-provider&gt;&lt;language&gt;eng&lt;/language&gt;&lt;/record&gt;&lt;/Cite&gt;&lt;/EndNote&gt;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[16]</w:t>
      </w:r>
      <w:r w:rsidR="00165799">
        <w:rPr>
          <w:rFonts w:ascii="Times New Roman" w:hAnsi="Times New Roman"/>
          <w:sz w:val="24"/>
          <w:szCs w:val="24"/>
        </w:rPr>
        <w:fldChar w:fldCharType="end"/>
      </w:r>
      <w:r w:rsidRPr="00997C20">
        <w:rPr>
          <w:rFonts w:ascii="Times New Roman" w:hAnsi="Times New Roman"/>
          <w:sz w:val="24"/>
          <w:szCs w:val="24"/>
        </w:rPr>
        <w:t xml:space="preserve">. </w:t>
      </w:r>
      <w:r w:rsidR="007C5D06" w:rsidRPr="00997C20">
        <w:rPr>
          <w:rFonts w:ascii="Times New Roman" w:hAnsi="Times New Roman"/>
          <w:sz w:val="24"/>
          <w:szCs w:val="24"/>
        </w:rPr>
        <w:t>Thus, the</w:t>
      </w:r>
      <w:r w:rsidR="00856544" w:rsidRPr="00997C20">
        <w:rPr>
          <w:rFonts w:ascii="Times New Roman" w:hAnsi="Times New Roman"/>
          <w:sz w:val="24"/>
          <w:szCs w:val="24"/>
        </w:rPr>
        <w:t xml:space="preserve"> activity of chromosomal enzyme was inhibited </w:t>
      </w:r>
      <w:r w:rsidR="00974684" w:rsidRPr="00997C20">
        <w:rPr>
          <w:rFonts w:ascii="Times New Roman" w:hAnsi="Times New Roman"/>
          <w:sz w:val="24"/>
          <w:szCs w:val="24"/>
        </w:rPr>
        <w:t>by addition of 20</w:t>
      </w:r>
      <w:r w:rsidR="00637B53" w:rsidRPr="00997C20">
        <w:rPr>
          <w:rFonts w:ascii="Times New Roman" w:hAnsi="Times New Roman"/>
          <w:sz w:val="24"/>
          <w:szCs w:val="24"/>
        </w:rPr>
        <w:t xml:space="preserve"> µ</w:t>
      </w:r>
      <w:r w:rsidR="00974684" w:rsidRPr="00997C20">
        <w:rPr>
          <w:rFonts w:ascii="Times New Roman" w:hAnsi="Times New Roman"/>
          <w:sz w:val="24"/>
          <w:szCs w:val="24"/>
        </w:rPr>
        <w:t xml:space="preserve">g </w:t>
      </w:r>
      <w:r w:rsidR="007C5D06" w:rsidRPr="00997C20">
        <w:rPr>
          <w:rFonts w:ascii="Times New Roman" w:hAnsi="Times New Roman"/>
          <w:sz w:val="24"/>
          <w:szCs w:val="24"/>
        </w:rPr>
        <w:t>TMP</w:t>
      </w:r>
      <w:r w:rsidR="00974684" w:rsidRPr="00997C20">
        <w:rPr>
          <w:rFonts w:ascii="Times New Roman" w:hAnsi="Times New Roman"/>
          <w:sz w:val="24"/>
          <w:szCs w:val="24"/>
        </w:rPr>
        <w:t>/ml</w:t>
      </w:r>
      <w:r w:rsidR="007C5D06" w:rsidRPr="00997C20">
        <w:rPr>
          <w:rFonts w:ascii="Times New Roman" w:hAnsi="Times New Roman"/>
          <w:sz w:val="24"/>
          <w:szCs w:val="24"/>
        </w:rPr>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&lt;EndNote&gt;&lt;Cite&gt;&lt;Author&gt;Howell&lt;/Author&gt;&lt;Year&gt;2005&lt;/Year&gt;&lt;RecNum&gt;173&lt;/RecNum&gt;&lt;DisplayText&gt;[17]&lt;/DisplayText&gt;&lt;record&gt;&lt;rec-number&gt;173&lt;/rec-number&gt;&lt;foreign-keys&gt;&lt;key app="EN" db-id="v9x990fpstsaz7e9dvmxa5pi2dsa2d9z9e2e"&gt;173&lt;/key&gt;&lt;/foreign-keys&gt;&lt;ref-type name="Journal Article"&gt;17&lt;/ref-type&gt;&lt;contributors&gt;&lt;authors&gt;&lt;author&gt;Howell, E. E.&lt;/author&gt;&lt;/authors&gt;&lt;/contributors&gt;&lt;auth-address&gt;Department of Biochemistry, Cellular and Molecular Biology, University of Tennessee, Knoxville, TN 37996-0840, USA. lzh@utk.edu&lt;/auth-address&gt;&lt;titles&gt;&lt;title&gt;Searching sequence space: two different approaches to dihydrofolate reductase catalysis&lt;/title&gt;&lt;secondary-title&gt;Chembiochem&lt;/secondary-title&gt;&lt;/titles&gt;&lt;periodical&gt;&lt;full-title&gt;Chembiochem&lt;/full-title&gt;&lt;/periodical&gt;&lt;pages&gt;590-600&lt;/pages&gt;&lt;volume&gt;6&lt;/volume&gt;&lt;number&gt;4&lt;/number&gt;&lt;edition&gt;2005/04/07&lt;/edition&gt;&lt;keywords&gt;&lt;keyword&gt;Binding Sites/genetics&lt;/keyword&gt;&lt;keyword&gt;Catalysis&lt;/keyword&gt;&lt;keyword&gt;Catalytic Domain/genetics&lt;/keyword&gt;&lt;keyword&gt;Escherichia coli/*enzymology&lt;/keyword&gt;&lt;keyword&gt;Folic Acid/metabolism&lt;/keyword&gt;&lt;keyword&gt;Ligands&lt;/keyword&gt;&lt;keyword&gt;Models, Molecular&lt;/keyword&gt;&lt;keyword&gt;Mutagenesis, Site-Directed&lt;/keyword&gt;&lt;keyword&gt;NADP/metabolism&lt;/keyword&gt;&lt;keyword&gt;Protein Binding/genetics&lt;/keyword&gt;&lt;keyword&gt;Protein Conformation&lt;/keyword&gt;&lt;keyword&gt;Tetrahydrofolate Dehydrogenase/*chemistry/genetics/metabolism&lt;/keyword&gt;&lt;keyword&gt;Thermodynamics&lt;/keyword&gt;&lt;/keywords&gt;&lt;dates&gt;&lt;year&gt;2005&lt;/year&gt;&lt;pub-dates&gt;&lt;date&gt;Apr&lt;/date&gt;&lt;/pub-dates&gt;&lt;/dates&gt;&lt;isbn&gt;1439-4227 (Print)&amp;#xD;1439-4227 (Linking)&lt;/isbn&gt;&lt;accession-num&gt;15812782&lt;/accession-num&gt;&lt;urls&gt;&lt;related-urls&gt;&lt;url&gt;http://www.ncbi.nlm.nih.gov/entrez/query.fcgi?cmd=Retrieve&amp;amp;db=PubMed&amp;amp;dopt=Citation&amp;amp;list_uids=15812782&lt;/url&gt;&lt;url&gt;http://onlinelibrary.wiley.com/store/10.1002/cbic.200400237/asset/590_ftp.pdf?v=1&amp;amp;t=hxxsmpwd&amp;amp;s=f6f7220ddc68cdbd26e2d829d60e57a49b6404d5&lt;/url&gt;&lt;/related-urls&gt;&lt;/urls&gt;&lt;electronic-resource-num&gt;10.1002/cbic.200400237&lt;/electronic-resource-num&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[17]</w:t>
      </w:r>
      <w:r w:rsidR="00165799">
        <w:rPr>
          <w:rFonts w:ascii="Times New Roman" w:hAnsi="Times New Roman"/>
          <w:sz w:val="24"/>
          <w:szCs w:val="24"/>
        </w:rPr>
        <w:fldChar w:fldCharType="end"/>
      </w:r>
      <w:r w:rsidR="0030007B" w:rsidRPr="00997C20">
        <w:rPr>
          <w:rFonts w:ascii="Times New Roman" w:hAnsi="Times New Roman"/>
          <w:sz w:val="24"/>
          <w:szCs w:val="24"/>
        </w:rPr>
        <w:t xml:space="preserve">. </w:t>
      </w:r>
      <w:r w:rsidR="00856544" w:rsidRPr="00997C20">
        <w:rPr>
          <w:rFonts w:ascii="Times New Roman" w:hAnsi="Times New Roman"/>
          <w:sz w:val="24"/>
          <w:szCs w:val="24"/>
        </w:rPr>
        <w:t xml:space="preserve">Then </w:t>
      </w:r>
      <w:r w:rsidR="00974684" w:rsidRPr="00997C20">
        <w:rPr>
          <w:rFonts w:ascii="Times New Roman" w:hAnsi="Times New Roman"/>
          <w:sz w:val="24"/>
          <w:szCs w:val="24"/>
        </w:rPr>
        <w:t xml:space="preserve">osmotic stress was applied to </w:t>
      </w:r>
      <w:r w:rsidR="00856544" w:rsidRPr="00997C20">
        <w:rPr>
          <w:rFonts w:ascii="Times New Roman" w:hAnsi="Times New Roman"/>
          <w:sz w:val="24"/>
          <w:szCs w:val="24"/>
        </w:rPr>
        <w:t xml:space="preserve">the host cell by adding sorbitol </w:t>
      </w:r>
      <w:r w:rsidR="00974684" w:rsidRPr="00997C20">
        <w:rPr>
          <w:rFonts w:ascii="Times New Roman" w:hAnsi="Times New Roman"/>
          <w:sz w:val="24"/>
          <w:szCs w:val="24"/>
        </w:rPr>
        <w:t xml:space="preserve">to </w:t>
      </w:r>
      <w:r w:rsidR="00856544" w:rsidRPr="00997C20">
        <w:rPr>
          <w:rFonts w:ascii="Times New Roman" w:hAnsi="Times New Roman"/>
          <w:sz w:val="24"/>
          <w:szCs w:val="24"/>
        </w:rPr>
        <w:t xml:space="preserve">a </w:t>
      </w:r>
      <w:r w:rsidR="00974684" w:rsidRPr="00997C20">
        <w:rPr>
          <w:rFonts w:ascii="Times New Roman" w:hAnsi="Times New Roman"/>
          <w:sz w:val="24"/>
          <w:szCs w:val="24"/>
        </w:rPr>
        <w:t xml:space="preserve">minimal </w:t>
      </w:r>
      <w:r w:rsidR="00856544" w:rsidRPr="00997C20">
        <w:rPr>
          <w:rFonts w:ascii="Times New Roman" w:hAnsi="Times New Roman"/>
          <w:sz w:val="24"/>
          <w:szCs w:val="24"/>
        </w:rPr>
        <w:t>growth media</w:t>
      </w:r>
      <w:r w:rsidR="00974684" w:rsidRPr="00997C20">
        <w:rPr>
          <w:rFonts w:ascii="Times New Roman" w:hAnsi="Times New Roman"/>
          <w:sz w:val="24"/>
          <w:szCs w:val="24"/>
        </w:rPr>
        <w:t>. T</w:t>
      </w:r>
      <w:r w:rsidR="00C31F0A" w:rsidRPr="00997C20">
        <w:rPr>
          <w:rFonts w:ascii="Times New Roman" w:hAnsi="Times New Roman"/>
          <w:sz w:val="24"/>
          <w:szCs w:val="24"/>
        </w:rPr>
        <w:t xml:space="preserve">he </w:t>
      </w:r>
      <w:r w:rsidR="00974684" w:rsidRPr="00997C20">
        <w:rPr>
          <w:rFonts w:ascii="Times New Roman" w:hAnsi="Times New Roman"/>
          <w:sz w:val="24"/>
          <w:szCs w:val="24"/>
        </w:rPr>
        <w:t xml:space="preserve">ability of </w:t>
      </w:r>
      <w:r w:rsidR="00D66F73" w:rsidRPr="00997C20">
        <w:rPr>
          <w:rFonts w:ascii="Times New Roman" w:hAnsi="Times New Roman"/>
          <w:i/>
          <w:sz w:val="24"/>
          <w:szCs w:val="24"/>
        </w:rPr>
        <w:t>E. coli</w:t>
      </w:r>
      <w:r w:rsidR="00D66F73" w:rsidRPr="00997C20">
        <w:rPr>
          <w:rFonts w:ascii="Times New Roman" w:hAnsi="Times New Roman"/>
          <w:sz w:val="24"/>
          <w:szCs w:val="24"/>
        </w:rPr>
        <w:t xml:space="preserve"> DH5α </w:t>
      </w:r>
      <w:r w:rsidR="00C31F0A" w:rsidRPr="00997C20">
        <w:rPr>
          <w:rFonts w:ascii="Times New Roman" w:hAnsi="Times New Roman"/>
          <w:sz w:val="24"/>
          <w:szCs w:val="24"/>
        </w:rPr>
        <w:t>carrying wild</w:t>
      </w:r>
      <w:r w:rsidR="00D66F73" w:rsidRPr="00997C20">
        <w:rPr>
          <w:rFonts w:ascii="Times New Roman" w:hAnsi="Times New Roman"/>
          <w:sz w:val="24"/>
          <w:szCs w:val="24"/>
        </w:rPr>
        <w:t xml:space="preserve"> type </w:t>
      </w:r>
      <w:r w:rsidR="00974684" w:rsidRPr="00997C20">
        <w:rPr>
          <w:rFonts w:ascii="Times New Roman" w:hAnsi="Times New Roman"/>
          <w:sz w:val="24"/>
          <w:szCs w:val="24"/>
        </w:rPr>
        <w:t>or a mutant</w:t>
      </w:r>
      <w:r w:rsidR="00D66F73" w:rsidRPr="00997C20">
        <w:rPr>
          <w:rFonts w:ascii="Times New Roman" w:hAnsi="Times New Roman"/>
          <w:sz w:val="24"/>
          <w:szCs w:val="24"/>
        </w:rPr>
        <w:t xml:space="preserve"> (Q69H, K32M,</w:t>
      </w:r>
      <w:r w:rsidR="00637B53" w:rsidRPr="00997C20">
        <w:rPr>
          <w:rFonts w:ascii="Times New Roman" w:hAnsi="Times New Roman"/>
          <w:sz w:val="24"/>
          <w:szCs w:val="24"/>
        </w:rPr>
        <w:t xml:space="preserve"> </w:t>
      </w:r>
      <w:r w:rsidR="00974684" w:rsidRPr="00997C20">
        <w:rPr>
          <w:rFonts w:ascii="Times New Roman" w:hAnsi="Times New Roman"/>
          <w:sz w:val="24"/>
          <w:szCs w:val="24"/>
        </w:rPr>
        <w:t xml:space="preserve">or </w:t>
      </w:r>
      <w:r w:rsidR="00D66F73" w:rsidRPr="00997C20">
        <w:rPr>
          <w:rFonts w:ascii="Times New Roman" w:hAnsi="Times New Roman"/>
          <w:sz w:val="24"/>
          <w:szCs w:val="24"/>
        </w:rPr>
        <w:t xml:space="preserve">Y69L) </w:t>
      </w:r>
      <w:r w:rsidR="00974684" w:rsidRPr="00997C20">
        <w:rPr>
          <w:rFonts w:ascii="Times New Roman" w:hAnsi="Times New Roman"/>
          <w:sz w:val="24"/>
          <w:szCs w:val="24"/>
        </w:rPr>
        <w:t xml:space="preserve">R67 DHFR </w:t>
      </w:r>
      <w:r w:rsidR="00D66F73" w:rsidRPr="00997C20">
        <w:rPr>
          <w:rFonts w:ascii="Times New Roman" w:hAnsi="Times New Roman"/>
          <w:sz w:val="24"/>
          <w:szCs w:val="24"/>
        </w:rPr>
        <w:t xml:space="preserve">clones </w:t>
      </w:r>
      <w:r w:rsidR="00974684" w:rsidRPr="00997C20">
        <w:rPr>
          <w:rFonts w:ascii="Times New Roman" w:hAnsi="Times New Roman"/>
          <w:sz w:val="24"/>
          <w:szCs w:val="24"/>
        </w:rPr>
        <w:t xml:space="preserve">cloned in </w:t>
      </w:r>
      <w:r w:rsidR="00D66F73" w:rsidRPr="00997C20">
        <w:rPr>
          <w:rFonts w:ascii="Times New Roman" w:hAnsi="Times New Roman"/>
          <w:sz w:val="24"/>
          <w:szCs w:val="24"/>
        </w:rPr>
        <w:t>pUC8</w:t>
      </w:r>
      <w:r w:rsidR="00804084" w:rsidRPr="00997C20">
        <w:rPr>
          <w:rFonts w:ascii="Times New Roman" w:hAnsi="Times New Roman"/>
          <w:sz w:val="24"/>
          <w:szCs w:val="24"/>
        </w:rPr>
        <w:t xml:space="preserve"> </w:t>
      </w:r>
      <w:r w:rsidR="00974684" w:rsidRPr="00997C20">
        <w:rPr>
          <w:rFonts w:ascii="Times New Roman" w:hAnsi="Times New Roman"/>
          <w:sz w:val="24"/>
          <w:szCs w:val="24"/>
        </w:rPr>
        <w:t xml:space="preserve">was then assessed </w: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sidR="006E5C39" w:rsidRPr="00997C20">
        <w:rPr>
          <w:rFonts w:ascii="Times New Roman" w:hAnsi="Times New Roman"/>
          <w:sz w:val="24"/>
          <w:szCs w:val="24"/>
        </w:rPr>
        <w:t xml:space="preserve">. </w:t>
      </w:r>
    </w:p>
    <w:p w14:paraId="0B8C01D1" w14:textId="77777777" w:rsidR="00286230" w:rsidRDefault="00286230" w:rsidP="00BC1ED6">
      <w:pPr>
        <w:autoSpaceDE w:val="0"/>
        <w:autoSpaceDN w:val="0"/>
        <w:adjustRightInd w:val="0"/>
        <w:spacing w:after="0" w:line="360" w:lineRule="auto"/>
        <w:ind w:firstLine="720"/>
        <w:rPr>
          <w:rFonts w:ascii="Times New Roman" w:hAnsi="Times New Roman"/>
          <w:sz w:val="24"/>
          <w:szCs w:val="24"/>
        </w:rPr>
      </w:pPr>
    </w:p>
    <w:p w14:paraId="782C0450" w14:textId="60CE8F19" w:rsidR="00B921CB" w:rsidRDefault="00A10B23" w:rsidP="003C7718">
      <w:pPr>
        <w:autoSpaceDE w:val="0"/>
        <w:autoSpaceDN w:val="0"/>
        <w:adjustRightInd w:val="0"/>
        <w:spacing w:after="0" w:line="360" w:lineRule="auto"/>
        <w:ind w:firstLine="720"/>
        <w:rPr>
          <w:rFonts w:ascii="Times New Roman" w:hAnsi="Times New Roman"/>
          <w:sz w:val="24"/>
          <w:szCs w:val="24"/>
        </w:rPr>
      </w:pPr>
      <w:r w:rsidRPr="00C73F40">
        <w:rPr>
          <w:rFonts w:ascii="Times New Roman" w:hAnsi="Times New Roman"/>
          <w:sz w:val="24"/>
          <w:szCs w:val="24"/>
        </w:rPr>
        <w:t xml:space="preserve"> </w:t>
      </w:r>
      <w:r w:rsidR="00ED6D5B">
        <w:rPr>
          <w:rFonts w:ascii="Times New Roman" w:hAnsi="Times New Roman"/>
          <w:sz w:val="24"/>
          <w:szCs w:val="24"/>
        </w:rPr>
        <w:t xml:space="preserve">The wild type and two mutant </w:t>
      </w:r>
      <w:r w:rsidRPr="00C73F40">
        <w:rPr>
          <w:rFonts w:ascii="Times New Roman" w:hAnsi="Times New Roman"/>
          <w:sz w:val="24"/>
          <w:szCs w:val="24"/>
        </w:rPr>
        <w:t xml:space="preserve">clones </w:t>
      </w:r>
      <w:r w:rsidR="00ED6D5B">
        <w:rPr>
          <w:rFonts w:ascii="Times New Roman" w:hAnsi="Times New Roman"/>
          <w:sz w:val="24"/>
          <w:szCs w:val="24"/>
        </w:rPr>
        <w:t>rescued</w:t>
      </w:r>
      <w:r w:rsidRPr="00C73F40">
        <w:rPr>
          <w:rFonts w:ascii="Times New Roman" w:hAnsi="Times New Roman"/>
          <w:sz w:val="24"/>
          <w:szCs w:val="24"/>
        </w:rPr>
        <w:t xml:space="preserve"> the host cells from TMP pressure</w:t>
      </w:r>
      <w:r w:rsidR="00BC1ED6">
        <w:rPr>
          <w:rFonts w:ascii="Times New Roman" w:hAnsi="Times New Roman"/>
          <w:sz w:val="24"/>
          <w:szCs w:val="24"/>
        </w:rPr>
        <w:t>, b</w:t>
      </w:r>
      <w:r w:rsidR="00C31F0A">
        <w:rPr>
          <w:rFonts w:ascii="Times New Roman" w:hAnsi="Times New Roman"/>
          <w:sz w:val="24"/>
          <w:szCs w:val="24"/>
        </w:rPr>
        <w:t>ut</w:t>
      </w:r>
      <w:r w:rsidR="00ED6D5B">
        <w:rPr>
          <w:rFonts w:ascii="Times New Roman" w:hAnsi="Times New Roman"/>
          <w:sz w:val="24"/>
          <w:szCs w:val="24"/>
        </w:rPr>
        <w:t xml:space="preserve"> </w:t>
      </w:r>
      <w:r w:rsidR="00293409">
        <w:rPr>
          <w:rFonts w:ascii="Times New Roman" w:hAnsi="Times New Roman"/>
          <w:sz w:val="24"/>
          <w:szCs w:val="24"/>
        </w:rPr>
        <w:t xml:space="preserve">the </w:t>
      </w:r>
      <w:r w:rsidR="00974684">
        <w:rPr>
          <w:rFonts w:ascii="Times New Roman" w:hAnsi="Times New Roman"/>
          <w:sz w:val="24"/>
          <w:szCs w:val="24"/>
        </w:rPr>
        <w:t xml:space="preserve">Y69L </w:t>
      </w:r>
      <w:r w:rsidR="00293409">
        <w:rPr>
          <w:rFonts w:ascii="Times New Roman" w:hAnsi="Times New Roman"/>
          <w:sz w:val="24"/>
          <w:szCs w:val="24"/>
        </w:rPr>
        <w:t xml:space="preserve">mutant </w:t>
      </w:r>
      <w:r w:rsidR="00974684">
        <w:rPr>
          <w:rFonts w:ascii="Times New Roman" w:hAnsi="Times New Roman"/>
          <w:sz w:val="24"/>
          <w:szCs w:val="24"/>
        </w:rPr>
        <w:t xml:space="preserve">clone required an </w:t>
      </w:r>
      <w:r w:rsidR="00C31F0A">
        <w:rPr>
          <w:rFonts w:ascii="Times New Roman" w:hAnsi="Times New Roman"/>
          <w:sz w:val="24"/>
          <w:szCs w:val="24"/>
        </w:rPr>
        <w:t xml:space="preserve">extended </w:t>
      </w:r>
      <w:r w:rsidR="00974684">
        <w:rPr>
          <w:rFonts w:ascii="Times New Roman" w:hAnsi="Times New Roman"/>
          <w:sz w:val="24"/>
          <w:szCs w:val="24"/>
        </w:rPr>
        <w:t xml:space="preserve">growth </w:t>
      </w:r>
      <w:r w:rsidR="00ED6D5B">
        <w:rPr>
          <w:rFonts w:ascii="Times New Roman" w:hAnsi="Times New Roman"/>
          <w:sz w:val="24"/>
          <w:szCs w:val="24"/>
        </w:rPr>
        <w:t xml:space="preserve">time </w: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 </w:instrText>
      </w:r>
      <w:r w:rsidR="00165799">
        <w:rPr>
          <w:rFonts w:ascii="Times New Roman" w:hAnsi="Times New Roman"/>
          <w:sz w:val="24"/>
          <w:szCs w:val="24"/>
        </w:rPr>
        <w:fldChar w:fldCharType="begin">
          <w:fldData xml:space="preserve">PEVuZE5vdGU+PENpdGU+PEF1dGhvcj5DaG9wcmE8L0F1dGhvcj48WWVhcj4yMDA4PC9ZZWFyPjxS
ZWNOdW0+MTY3PC9SZWNOdW0+PERpc3BsYXlUZXh0PlsxXTwvRGlzcGxheVRleHQ+PHJlY29yZD48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165799">
        <w:rPr>
          <w:rFonts w:ascii="Times New Roman" w:hAnsi="Times New Roman"/>
          <w:sz w:val="24"/>
          <w:szCs w:val="24"/>
        </w:rPr>
        <w:instrText xml:space="preserve"> ADDIN EN.CITE.DATA </w:instrText>
      </w:r>
      <w:r w:rsidR="00165799">
        <w:rPr>
          <w:rFonts w:ascii="Times New Roman" w:hAnsi="Times New Roman"/>
          <w:sz w:val="24"/>
          <w:szCs w:val="24"/>
        </w:rPr>
      </w:r>
      <w:r w:rsidR="00165799">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165799">
        <w:rPr>
          <w:rFonts w:ascii="Times New Roman" w:hAnsi="Times New Roman"/>
          <w:noProof/>
          <w:sz w:val="24"/>
          <w:szCs w:val="24"/>
        </w:rPr>
        <w:t>[1]</w:t>
      </w:r>
      <w:r w:rsidR="00165799">
        <w:rPr>
          <w:rFonts w:ascii="Times New Roman" w:hAnsi="Times New Roman"/>
          <w:sz w:val="24"/>
          <w:szCs w:val="24"/>
        </w:rPr>
        <w:fldChar w:fldCharType="end"/>
      </w:r>
      <w:r w:rsidR="00EA2314">
        <w:rPr>
          <w:rFonts w:ascii="Times New Roman" w:hAnsi="Times New Roman"/>
          <w:sz w:val="24"/>
          <w:szCs w:val="24"/>
        </w:rPr>
        <w:t xml:space="preserve">. </w:t>
      </w:r>
      <w:r w:rsidR="00974684">
        <w:rPr>
          <w:rFonts w:ascii="Times New Roman" w:hAnsi="Times New Roman"/>
          <w:sz w:val="24"/>
          <w:szCs w:val="24"/>
        </w:rPr>
        <w:t xml:space="preserve"> </w:t>
      </w:r>
      <w:r w:rsidR="00D91A3C">
        <w:rPr>
          <w:rFonts w:ascii="Times New Roman" w:hAnsi="Times New Roman"/>
          <w:sz w:val="24"/>
          <w:szCs w:val="24"/>
        </w:rPr>
        <w:t>These results</w:t>
      </w:r>
      <w:r w:rsidR="00ED6D5B">
        <w:rPr>
          <w:rFonts w:ascii="Times New Roman" w:hAnsi="Times New Roman"/>
          <w:sz w:val="24"/>
          <w:szCs w:val="24"/>
        </w:rPr>
        <w:t xml:space="preserve"> </w:t>
      </w:r>
      <w:r w:rsidR="00974684">
        <w:rPr>
          <w:rFonts w:ascii="Times New Roman" w:hAnsi="Times New Roman"/>
          <w:sz w:val="24"/>
          <w:szCs w:val="24"/>
        </w:rPr>
        <w:t xml:space="preserve">correlated </w:t>
      </w:r>
      <w:r w:rsidR="00C31F0A">
        <w:rPr>
          <w:rFonts w:ascii="Times New Roman" w:hAnsi="Times New Roman"/>
          <w:sz w:val="24"/>
          <w:szCs w:val="24"/>
        </w:rPr>
        <w:t xml:space="preserve">with the </w:t>
      </w:r>
      <w:r w:rsidR="00D06A7E">
        <w:rPr>
          <w:rFonts w:ascii="Times New Roman" w:hAnsi="Times New Roman"/>
          <w:sz w:val="24"/>
          <w:szCs w:val="24"/>
        </w:rPr>
        <w:t xml:space="preserve">  </w:t>
      </w:r>
      <w:r w:rsidR="00293409">
        <w:rPr>
          <w:rFonts w:ascii="Times New Roman" w:hAnsi="Times New Roman"/>
          <w:sz w:val="24"/>
          <w:szCs w:val="24"/>
        </w:rPr>
        <w:t>activity</w:t>
      </w:r>
      <w:r w:rsidR="00D91A3C">
        <w:rPr>
          <w:rFonts w:ascii="Times New Roman" w:hAnsi="Times New Roman"/>
          <w:sz w:val="24"/>
          <w:szCs w:val="24"/>
        </w:rPr>
        <w:t xml:space="preserve"> </w:t>
      </w:r>
      <w:r w:rsidR="00974684">
        <w:rPr>
          <w:rFonts w:ascii="Times New Roman" w:hAnsi="Times New Roman"/>
          <w:sz w:val="24"/>
          <w:szCs w:val="24"/>
        </w:rPr>
        <w:t xml:space="preserve">of the type of R67 </w:t>
      </w:r>
      <w:r w:rsidR="00C31F0A" w:rsidRPr="00C31F0A">
        <w:rPr>
          <w:rFonts w:ascii="Times New Roman" w:hAnsi="Times New Roman"/>
          <w:sz w:val="24"/>
          <w:szCs w:val="24"/>
        </w:rPr>
        <w:t>DHFR</w:t>
      </w:r>
      <w:r w:rsidR="00974684">
        <w:rPr>
          <w:rFonts w:ascii="Times New Roman" w:hAnsi="Times New Roman"/>
          <w:sz w:val="24"/>
          <w:szCs w:val="24"/>
        </w:rPr>
        <w:t xml:space="preserve"> enzyme.  For example, th</w:t>
      </w:r>
      <w:r w:rsidR="00C31F0A">
        <w:rPr>
          <w:rFonts w:ascii="Times New Roman" w:hAnsi="Times New Roman"/>
          <w:sz w:val="24"/>
          <w:szCs w:val="24"/>
        </w:rPr>
        <w:t>e</w:t>
      </w:r>
      <w:r w:rsidR="00293409">
        <w:rPr>
          <w:rFonts w:ascii="Times New Roman" w:hAnsi="Times New Roman"/>
          <w:sz w:val="24"/>
          <w:szCs w:val="24"/>
        </w:rPr>
        <w:t xml:space="preserve"> </w:t>
      </w:r>
      <w:r w:rsidR="00974684">
        <w:rPr>
          <w:rFonts w:ascii="Times New Roman" w:hAnsi="Times New Roman"/>
          <w:sz w:val="24"/>
          <w:szCs w:val="24"/>
        </w:rPr>
        <w:t>host cell carrying</w:t>
      </w:r>
      <w:r w:rsidR="00C31F0A">
        <w:rPr>
          <w:rFonts w:ascii="Times New Roman" w:hAnsi="Times New Roman"/>
          <w:sz w:val="24"/>
          <w:szCs w:val="24"/>
        </w:rPr>
        <w:t xml:space="preserve"> </w:t>
      </w:r>
      <w:proofErr w:type="spellStart"/>
      <w:r w:rsidR="00C31F0A">
        <w:rPr>
          <w:rFonts w:ascii="Times New Roman" w:hAnsi="Times New Roman"/>
          <w:sz w:val="24"/>
          <w:szCs w:val="24"/>
        </w:rPr>
        <w:t>wildtype</w:t>
      </w:r>
      <w:proofErr w:type="spellEnd"/>
      <w:r w:rsidR="00C31F0A">
        <w:rPr>
          <w:rFonts w:ascii="Times New Roman" w:hAnsi="Times New Roman"/>
          <w:sz w:val="24"/>
          <w:szCs w:val="24"/>
        </w:rPr>
        <w:t xml:space="preserve"> </w:t>
      </w:r>
      <w:r w:rsidR="00974684">
        <w:rPr>
          <w:rFonts w:ascii="Times New Roman" w:hAnsi="Times New Roman"/>
          <w:sz w:val="24"/>
          <w:szCs w:val="24"/>
        </w:rPr>
        <w:t xml:space="preserve">R67 DHFR clone has sufficient enzyme activity to </w:t>
      </w:r>
      <w:r w:rsidR="00C31F0A">
        <w:rPr>
          <w:rFonts w:ascii="Times New Roman" w:hAnsi="Times New Roman"/>
          <w:sz w:val="24"/>
          <w:szCs w:val="24"/>
        </w:rPr>
        <w:t xml:space="preserve">reduce DHF to THF </w:t>
      </w:r>
      <w:r w:rsidR="00974684">
        <w:rPr>
          <w:rFonts w:ascii="Times New Roman" w:hAnsi="Times New Roman"/>
          <w:sz w:val="24"/>
          <w:szCs w:val="24"/>
        </w:rPr>
        <w:t>and can enable cell growth</w:t>
      </w:r>
      <w:r w:rsidR="00293409">
        <w:rPr>
          <w:rFonts w:ascii="Times New Roman" w:hAnsi="Times New Roman"/>
          <w:sz w:val="24"/>
          <w:szCs w:val="24"/>
        </w:rPr>
        <w:t xml:space="preserve">. </w:t>
      </w:r>
      <w:r w:rsidR="00974684">
        <w:rPr>
          <w:rFonts w:ascii="Times New Roman" w:hAnsi="Times New Roman"/>
          <w:sz w:val="24"/>
          <w:szCs w:val="24"/>
        </w:rPr>
        <w:t xml:space="preserve"> However </w:t>
      </w:r>
      <w:r w:rsidR="00C31F0A">
        <w:rPr>
          <w:rFonts w:ascii="Times New Roman" w:hAnsi="Times New Roman"/>
          <w:sz w:val="24"/>
          <w:szCs w:val="24"/>
        </w:rPr>
        <w:t xml:space="preserve">host cells carrying </w:t>
      </w:r>
      <w:r w:rsidR="00974684">
        <w:rPr>
          <w:rFonts w:ascii="Times New Roman" w:hAnsi="Times New Roman"/>
          <w:sz w:val="24"/>
          <w:szCs w:val="24"/>
        </w:rPr>
        <w:t xml:space="preserve">the Y69L </w:t>
      </w:r>
      <w:r w:rsidR="00D91A3C">
        <w:rPr>
          <w:rFonts w:ascii="Times New Roman" w:hAnsi="Times New Roman"/>
          <w:sz w:val="24"/>
          <w:szCs w:val="24"/>
        </w:rPr>
        <w:t xml:space="preserve">mutant </w:t>
      </w:r>
      <w:r w:rsidR="00974684">
        <w:rPr>
          <w:rFonts w:ascii="Times New Roman" w:hAnsi="Times New Roman"/>
          <w:sz w:val="24"/>
          <w:szCs w:val="24"/>
        </w:rPr>
        <w:t>clone had</w:t>
      </w:r>
      <w:r w:rsidR="00293409">
        <w:rPr>
          <w:rFonts w:ascii="Times New Roman" w:hAnsi="Times New Roman"/>
          <w:sz w:val="24"/>
          <w:szCs w:val="24"/>
        </w:rPr>
        <w:t xml:space="preserve"> </w:t>
      </w:r>
      <w:r w:rsidR="00B921CB">
        <w:rPr>
          <w:rFonts w:ascii="Times New Roman" w:hAnsi="Times New Roman"/>
          <w:sz w:val="24"/>
          <w:szCs w:val="24"/>
        </w:rPr>
        <w:t xml:space="preserve">a </w:t>
      </w:r>
      <w:r w:rsidR="00293409">
        <w:rPr>
          <w:rFonts w:ascii="Times New Roman" w:hAnsi="Times New Roman"/>
          <w:sz w:val="24"/>
          <w:szCs w:val="24"/>
        </w:rPr>
        <w:t>low</w:t>
      </w:r>
      <w:r w:rsidR="00B921CB">
        <w:rPr>
          <w:rFonts w:ascii="Times New Roman" w:hAnsi="Times New Roman"/>
          <w:sz w:val="24"/>
          <w:szCs w:val="24"/>
        </w:rPr>
        <w:t>er</w:t>
      </w:r>
      <w:r w:rsidR="00293409">
        <w:rPr>
          <w:rFonts w:ascii="Times New Roman" w:hAnsi="Times New Roman"/>
          <w:sz w:val="24"/>
          <w:szCs w:val="24"/>
        </w:rPr>
        <w:t xml:space="preserve"> catalytic efficiency</w:t>
      </w:r>
      <w:r w:rsidR="00974684">
        <w:rPr>
          <w:rFonts w:ascii="Times New Roman" w:hAnsi="Times New Roman"/>
          <w:sz w:val="24"/>
          <w:szCs w:val="24"/>
        </w:rPr>
        <w:t xml:space="preserve"> and </w:t>
      </w:r>
      <w:r w:rsidR="00C31F0A">
        <w:rPr>
          <w:rFonts w:ascii="Times New Roman" w:hAnsi="Times New Roman"/>
          <w:sz w:val="24"/>
          <w:szCs w:val="24"/>
        </w:rPr>
        <w:t xml:space="preserve">took </w:t>
      </w:r>
      <w:r w:rsidR="00974684">
        <w:rPr>
          <w:rFonts w:ascii="Times New Roman" w:hAnsi="Times New Roman"/>
          <w:sz w:val="24"/>
          <w:szCs w:val="24"/>
        </w:rPr>
        <w:t xml:space="preserve">a longer </w:t>
      </w:r>
      <w:r w:rsidR="00BC1ED6">
        <w:rPr>
          <w:rFonts w:ascii="Times New Roman" w:hAnsi="Times New Roman"/>
          <w:sz w:val="24"/>
          <w:szCs w:val="24"/>
        </w:rPr>
        <w:t>time to</w:t>
      </w:r>
      <w:r w:rsidR="00B921CB">
        <w:rPr>
          <w:rFonts w:ascii="Times New Roman" w:hAnsi="Times New Roman"/>
          <w:sz w:val="24"/>
          <w:szCs w:val="24"/>
        </w:rPr>
        <w:t xml:space="preserve"> </w:t>
      </w:r>
      <w:r w:rsidR="00974684">
        <w:rPr>
          <w:rFonts w:ascii="Times New Roman" w:hAnsi="Times New Roman"/>
          <w:sz w:val="24"/>
          <w:szCs w:val="24"/>
        </w:rPr>
        <w:t xml:space="preserve">allow </w:t>
      </w:r>
      <w:r w:rsidR="00B921CB">
        <w:rPr>
          <w:rFonts w:ascii="Times New Roman" w:hAnsi="Times New Roman"/>
          <w:sz w:val="24"/>
          <w:szCs w:val="24"/>
        </w:rPr>
        <w:t xml:space="preserve">host cell growth. </w:t>
      </w:r>
      <w:r w:rsidR="00974684">
        <w:rPr>
          <w:rFonts w:ascii="Times New Roman" w:hAnsi="Times New Roman"/>
          <w:sz w:val="24"/>
          <w:szCs w:val="24"/>
        </w:rPr>
        <w:t xml:space="preserve"> </w:t>
      </w:r>
      <w:r w:rsidR="00B921CB">
        <w:rPr>
          <w:rFonts w:ascii="Times New Roman" w:hAnsi="Times New Roman"/>
          <w:sz w:val="24"/>
          <w:szCs w:val="24"/>
        </w:rPr>
        <w:t xml:space="preserve">On the other hand, </w:t>
      </w:r>
      <w:r w:rsidR="00974684">
        <w:rPr>
          <w:rFonts w:ascii="Times New Roman" w:hAnsi="Times New Roman"/>
          <w:sz w:val="24"/>
          <w:szCs w:val="24"/>
        </w:rPr>
        <w:t xml:space="preserve">the </w:t>
      </w:r>
      <w:r w:rsidR="00B921CB">
        <w:rPr>
          <w:rFonts w:ascii="Times New Roman" w:hAnsi="Times New Roman"/>
          <w:sz w:val="24"/>
          <w:szCs w:val="24"/>
        </w:rPr>
        <w:t xml:space="preserve">K32M </w:t>
      </w:r>
      <w:r w:rsidR="00974684">
        <w:rPr>
          <w:rFonts w:ascii="Times New Roman" w:hAnsi="Times New Roman"/>
          <w:sz w:val="24"/>
          <w:szCs w:val="24"/>
        </w:rPr>
        <w:t xml:space="preserve">R67 DHFR </w:t>
      </w:r>
      <w:r w:rsidR="00B921CB">
        <w:rPr>
          <w:rFonts w:ascii="Times New Roman" w:hAnsi="Times New Roman"/>
          <w:sz w:val="24"/>
          <w:szCs w:val="24"/>
        </w:rPr>
        <w:t xml:space="preserve">clone did not rescue </w:t>
      </w:r>
      <w:r w:rsidR="00974684">
        <w:rPr>
          <w:rFonts w:ascii="Times New Roman" w:hAnsi="Times New Roman"/>
          <w:sz w:val="24"/>
          <w:szCs w:val="24"/>
        </w:rPr>
        <w:t xml:space="preserve">its </w:t>
      </w:r>
      <w:r w:rsidR="00B921CB">
        <w:rPr>
          <w:rFonts w:ascii="Times New Roman" w:hAnsi="Times New Roman"/>
          <w:sz w:val="24"/>
          <w:szCs w:val="24"/>
        </w:rPr>
        <w:t xml:space="preserve">host cell, suggesting </w:t>
      </w:r>
      <w:r w:rsidR="00974684">
        <w:rPr>
          <w:rFonts w:ascii="Times New Roman" w:hAnsi="Times New Roman"/>
          <w:sz w:val="24"/>
          <w:szCs w:val="24"/>
        </w:rPr>
        <w:t xml:space="preserve">the mutant </w:t>
      </w:r>
      <w:r w:rsidR="00F82C88">
        <w:rPr>
          <w:rFonts w:ascii="Times New Roman" w:hAnsi="Times New Roman"/>
          <w:sz w:val="24"/>
          <w:szCs w:val="24"/>
        </w:rPr>
        <w:t xml:space="preserve">enzyme </w:t>
      </w:r>
      <w:r w:rsidR="00974684">
        <w:rPr>
          <w:rFonts w:ascii="Times New Roman" w:hAnsi="Times New Roman"/>
          <w:sz w:val="24"/>
          <w:szCs w:val="24"/>
        </w:rPr>
        <w:t xml:space="preserve">did not possess sufficient </w:t>
      </w:r>
      <w:r w:rsidR="00F82C88">
        <w:rPr>
          <w:rFonts w:ascii="Times New Roman" w:hAnsi="Times New Roman"/>
          <w:sz w:val="24"/>
          <w:szCs w:val="24"/>
        </w:rPr>
        <w:t xml:space="preserve">DHFR </w:t>
      </w:r>
      <w:r w:rsidR="00974684">
        <w:rPr>
          <w:rFonts w:ascii="Times New Roman" w:hAnsi="Times New Roman"/>
          <w:sz w:val="24"/>
          <w:szCs w:val="24"/>
        </w:rPr>
        <w:t xml:space="preserve">activity to rescue the cell </w:t>
      </w:r>
      <w:r w:rsidR="00F82C88">
        <w:rPr>
          <w:rFonts w:ascii="Times New Roman" w:hAnsi="Times New Roman"/>
          <w:sz w:val="24"/>
          <w:szCs w:val="24"/>
        </w:rPr>
        <w:t xml:space="preserve">from trimethoprim pressure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&lt;EndNote&gt;&lt;Cite&gt;&lt;Author&gt;Chopra&lt;/Author&gt;&lt;Year&gt;2006&lt;/Year&gt;&lt;RecNum&gt;170&lt;/RecNum&gt;&lt;DisplayText&gt;[18]&lt;/DisplayText&gt;&lt;record&gt;&lt;rec-number&gt;170&lt;/rec-number&gt;&lt;foreign-keys&gt;&lt;key app="EN" db-id="v9x990fpstsaz7e9dvmxa5pi2dsa2d9z9e2e"&gt;170&lt;/key&gt;&lt;/foreign-keys&gt;&lt;ref-type name="Journal Article"&gt;17&lt;/ref-type&gt;&lt;contributors&gt;&lt;authors&gt;&lt;author&gt;Chopra, S.&lt;/author&gt;&lt;author&gt;Lynch, R.&lt;/author&gt;&lt;author&gt;Kim, S. H.&lt;/author&gt;&lt;author&gt;Jackson, M.&lt;/author&gt;&lt;author&gt;Howell, E. E.&lt;/author&gt;&lt;/authors&gt;&lt;/contributors&gt;&lt;auth-address&gt;Department of Biochemistry, Cellular, and Molecular Biology, University of Tennessee, Knoxville, Tennessee 37996-0840, USA.&lt;/auth-address&gt;&lt;titles&gt;&lt;title&gt;Effects of temperature and viscosity on R67 dihydrofolate reductase catalysis&lt;/title&gt;&lt;secondary-title&gt;Biochemistry&lt;/secondary-title&gt;&lt;/titles&gt;&lt;periodical&gt;&lt;full-title&gt;Biochemistry&lt;/full-title&gt;&lt;abbr-1&gt;Biochemistry&lt;/abbr-1&gt;&lt;/periodical&gt;&lt;pages&gt;6596-605&lt;/pages&gt;&lt;volume&gt;45&lt;/volume&gt;&lt;number&gt;21&lt;/number&gt;&lt;edition&gt;2006/05/24&lt;/edition&gt;&lt;keywords&gt;&lt;keyword&gt;Catalysis&lt;/keyword&gt;&lt;keyword&gt;Fluorescence&lt;/keyword&gt;&lt;keyword&gt;Models, Molecular&lt;/keyword&gt;&lt;keyword&gt;Recombinant Proteins/chemistry/metabolism&lt;/keyword&gt;&lt;keyword&gt;Substrate Specificity&lt;/keyword&gt;&lt;keyword&gt;*Temperature&lt;/keyword&gt;&lt;keyword&gt;Tetrahydrofolate Dehydrogenase/chemistry/*metabolism&lt;/keyword&gt;&lt;keyword&gt;Thermodynamics&lt;/keyword&gt;&lt;keyword&gt;*Viscosity&lt;/keyword&gt;&lt;/keywords&gt;&lt;dates&gt;&lt;year&gt;2006&lt;/year&gt;&lt;pub-dates&gt;&lt;date&gt;May 30&lt;/date&gt;&lt;/pub-dates&gt;&lt;/dates&gt;&lt;isbn&gt;0006-2960 (Print)&amp;#xD;0006-2960 (Linking)&lt;/isbn&gt;&lt;accession-num&gt;16716070&lt;/accession-num&gt;&lt;urls&gt;&lt;related-urls&gt;&lt;url&gt;http://www.ncbi.nlm.nih.gov/entrez/query.fcgi?cmd=Retrieve&amp;amp;db=PubMed&amp;amp;dopt=Citation&amp;amp;list_uids=16716070&lt;/url&gt;&lt;url&gt;http://pubs.acs.org/doi/pdfplus/10.1021/bi052504l&lt;/url&gt;&lt;/related-urls&gt;&lt;/urls&gt;&lt;electronic-resource-num&gt;10.1021/bi052504l&lt;/electronic-resource-num&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[18]</w:t>
      </w:r>
      <w:r w:rsidR="00165799">
        <w:rPr>
          <w:rFonts w:ascii="Times New Roman" w:hAnsi="Times New Roman"/>
          <w:sz w:val="24"/>
          <w:szCs w:val="24"/>
        </w:rPr>
        <w:fldChar w:fldCharType="end"/>
      </w:r>
      <w:r w:rsidR="00DA1A0B">
        <w:rPr>
          <w:rFonts w:ascii="Times New Roman" w:hAnsi="Times New Roman"/>
          <w:sz w:val="24"/>
          <w:szCs w:val="24"/>
        </w:rPr>
        <w:t xml:space="preserve">. </w:t>
      </w:r>
    </w:p>
    <w:p w14:paraId="0963B776" w14:textId="77777777" w:rsidR="00EA06ED" w:rsidRPr="00C73F40" w:rsidRDefault="00EA06ED" w:rsidP="003C7718">
      <w:pPr>
        <w:autoSpaceDE w:val="0"/>
        <w:autoSpaceDN w:val="0"/>
        <w:adjustRightInd w:val="0"/>
        <w:spacing w:after="0" w:line="360" w:lineRule="auto"/>
        <w:ind w:firstLine="720"/>
        <w:rPr>
          <w:rFonts w:ascii="Times New Roman" w:hAnsi="Times New Roman"/>
          <w:sz w:val="24"/>
          <w:szCs w:val="24"/>
        </w:rPr>
      </w:pPr>
    </w:p>
    <w:p w14:paraId="5181D939" w14:textId="77777777" w:rsidR="00EA06ED" w:rsidRDefault="009722BC" w:rsidP="00F021EC">
      <w:pPr>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t xml:space="preserve">In </w:t>
      </w:r>
      <w:r w:rsidR="00F22C22">
        <w:rPr>
          <w:rFonts w:ascii="Times New Roman" w:hAnsi="Times New Roman"/>
          <w:sz w:val="24"/>
          <w:szCs w:val="24"/>
        </w:rPr>
        <w:t>the next</w:t>
      </w:r>
      <w:r w:rsidR="00B23CC0">
        <w:rPr>
          <w:rFonts w:ascii="Times New Roman" w:hAnsi="Times New Roman"/>
          <w:sz w:val="24"/>
          <w:szCs w:val="24"/>
        </w:rPr>
        <w:t xml:space="preserve"> </w:t>
      </w:r>
      <w:r w:rsidR="00F82C88">
        <w:rPr>
          <w:rFonts w:ascii="Times New Roman" w:hAnsi="Times New Roman"/>
          <w:sz w:val="24"/>
          <w:szCs w:val="24"/>
        </w:rPr>
        <w:t xml:space="preserve">set of </w:t>
      </w:r>
      <w:r w:rsidR="00DA1A0B">
        <w:rPr>
          <w:rFonts w:ascii="Times New Roman" w:hAnsi="Times New Roman"/>
          <w:sz w:val="24"/>
          <w:szCs w:val="24"/>
        </w:rPr>
        <w:t>assay</w:t>
      </w:r>
      <w:r w:rsidR="00F82C88">
        <w:rPr>
          <w:rFonts w:ascii="Times New Roman" w:hAnsi="Times New Roman"/>
          <w:sz w:val="24"/>
          <w:szCs w:val="24"/>
        </w:rPr>
        <w:t>s,</w:t>
      </w:r>
      <w:r w:rsidR="00DA1A0B">
        <w:rPr>
          <w:rFonts w:ascii="Times New Roman" w:hAnsi="Times New Roman"/>
          <w:sz w:val="24"/>
          <w:szCs w:val="24"/>
        </w:rPr>
        <w:t xml:space="preserve"> </w:t>
      </w:r>
      <w:r w:rsidR="00F82C88">
        <w:rPr>
          <w:rFonts w:ascii="Times New Roman" w:hAnsi="Times New Roman"/>
          <w:sz w:val="24"/>
          <w:szCs w:val="24"/>
        </w:rPr>
        <w:t xml:space="preserve">increasing concentrations of </w:t>
      </w:r>
      <w:r>
        <w:rPr>
          <w:rFonts w:ascii="Times New Roman" w:hAnsi="Times New Roman"/>
          <w:sz w:val="24"/>
          <w:szCs w:val="24"/>
        </w:rPr>
        <w:t xml:space="preserve">sorbitol </w:t>
      </w:r>
      <w:r w:rsidR="00F82C88">
        <w:rPr>
          <w:rFonts w:ascii="Times New Roman" w:hAnsi="Times New Roman"/>
          <w:sz w:val="24"/>
          <w:szCs w:val="24"/>
        </w:rPr>
        <w:t>were added</w:t>
      </w:r>
      <w:r w:rsidR="00DA1A0B">
        <w:rPr>
          <w:rFonts w:ascii="Times New Roman" w:hAnsi="Times New Roman"/>
          <w:sz w:val="24"/>
          <w:szCs w:val="24"/>
        </w:rPr>
        <w:t xml:space="preserve">. </w:t>
      </w:r>
      <w:r w:rsidR="00D24923">
        <w:rPr>
          <w:rFonts w:ascii="Times New Roman" w:hAnsi="Times New Roman"/>
          <w:sz w:val="24"/>
          <w:szCs w:val="24"/>
        </w:rPr>
        <w:t xml:space="preserve"> </w:t>
      </w:r>
      <w:r w:rsidR="00F22C22" w:rsidRPr="00F22C22">
        <w:rPr>
          <w:rFonts w:ascii="Times New Roman" w:hAnsi="Times New Roman"/>
          <w:i/>
          <w:sz w:val="24"/>
          <w:szCs w:val="24"/>
        </w:rPr>
        <w:t>E</w:t>
      </w:r>
      <w:r w:rsidR="00B23CC0" w:rsidRPr="00F22C22">
        <w:rPr>
          <w:rFonts w:ascii="Times New Roman" w:hAnsi="Times New Roman"/>
          <w:i/>
          <w:sz w:val="24"/>
          <w:szCs w:val="24"/>
        </w:rPr>
        <w:t>. coli</w:t>
      </w:r>
      <w:r w:rsidR="00B23CC0">
        <w:rPr>
          <w:rFonts w:ascii="Times New Roman" w:hAnsi="Times New Roman"/>
          <w:sz w:val="24"/>
          <w:szCs w:val="24"/>
        </w:rPr>
        <w:t xml:space="preserve"> </w:t>
      </w:r>
      <w:r w:rsidR="00F22C22">
        <w:rPr>
          <w:rFonts w:ascii="Times New Roman" w:hAnsi="Times New Roman"/>
          <w:sz w:val="24"/>
          <w:szCs w:val="24"/>
        </w:rPr>
        <w:t xml:space="preserve">DH5α and </w:t>
      </w:r>
      <w:r w:rsidR="00F22C22" w:rsidRPr="00F22C22">
        <w:rPr>
          <w:rFonts w:ascii="Times New Roman" w:hAnsi="Times New Roman"/>
          <w:i/>
          <w:sz w:val="24"/>
          <w:szCs w:val="24"/>
        </w:rPr>
        <w:t>E</w:t>
      </w:r>
      <w:r w:rsidR="00B23CC0" w:rsidRPr="00F22C22">
        <w:rPr>
          <w:rFonts w:ascii="Times New Roman" w:hAnsi="Times New Roman"/>
          <w:i/>
          <w:sz w:val="24"/>
          <w:szCs w:val="24"/>
        </w:rPr>
        <w:t>. coli</w:t>
      </w:r>
      <w:r w:rsidR="00B23CC0">
        <w:rPr>
          <w:rFonts w:ascii="Times New Roman" w:hAnsi="Times New Roman"/>
          <w:sz w:val="24"/>
          <w:szCs w:val="24"/>
        </w:rPr>
        <w:t xml:space="preserve"> DH5α</w:t>
      </w:r>
      <w:r w:rsidR="00D24923">
        <w:rPr>
          <w:rFonts w:ascii="Times New Roman" w:hAnsi="Times New Roman"/>
          <w:sz w:val="24"/>
          <w:szCs w:val="24"/>
        </w:rPr>
        <w:t xml:space="preserve"> </w:t>
      </w:r>
      <w:r w:rsidR="00B23CC0">
        <w:rPr>
          <w:rFonts w:ascii="Times New Roman" w:hAnsi="Times New Roman"/>
          <w:sz w:val="24"/>
          <w:szCs w:val="24"/>
        </w:rPr>
        <w:t xml:space="preserve">carrying </w:t>
      </w:r>
      <w:r w:rsidR="00F82C88">
        <w:rPr>
          <w:rFonts w:ascii="Times New Roman" w:hAnsi="Times New Roman"/>
          <w:sz w:val="24"/>
          <w:szCs w:val="24"/>
        </w:rPr>
        <w:t xml:space="preserve">the </w:t>
      </w:r>
      <w:proofErr w:type="spellStart"/>
      <w:r w:rsidR="00F82C88">
        <w:rPr>
          <w:rFonts w:ascii="Times New Roman" w:hAnsi="Times New Roman"/>
          <w:sz w:val="24"/>
          <w:szCs w:val="24"/>
        </w:rPr>
        <w:t>wt</w:t>
      </w:r>
      <w:proofErr w:type="spellEnd"/>
      <w:r w:rsidR="00F82C88">
        <w:rPr>
          <w:rFonts w:ascii="Times New Roman" w:hAnsi="Times New Roman"/>
          <w:sz w:val="24"/>
          <w:szCs w:val="24"/>
        </w:rPr>
        <w:t xml:space="preserve"> </w:t>
      </w:r>
      <w:r w:rsidR="00B23CC0">
        <w:rPr>
          <w:rFonts w:ascii="Times New Roman" w:hAnsi="Times New Roman"/>
          <w:sz w:val="24"/>
          <w:szCs w:val="24"/>
        </w:rPr>
        <w:t xml:space="preserve">R67 DHFR-pUC8 </w:t>
      </w:r>
      <w:r w:rsidR="00F82C88">
        <w:rPr>
          <w:rFonts w:ascii="Times New Roman" w:hAnsi="Times New Roman"/>
          <w:sz w:val="24"/>
          <w:szCs w:val="24"/>
        </w:rPr>
        <w:t xml:space="preserve">clone allowed cell growth in the presence of TMP </w:t>
      </w:r>
      <w:r w:rsidR="00D24923">
        <w:rPr>
          <w:rFonts w:ascii="Times New Roman" w:hAnsi="Times New Roman"/>
          <w:sz w:val="24"/>
          <w:szCs w:val="24"/>
        </w:rPr>
        <w:t xml:space="preserve">until the osmolality of the media </w:t>
      </w:r>
      <w:r w:rsidR="00DA1A0B">
        <w:rPr>
          <w:rFonts w:ascii="Times New Roman" w:hAnsi="Times New Roman"/>
          <w:sz w:val="24"/>
          <w:szCs w:val="24"/>
        </w:rPr>
        <w:t>became</w:t>
      </w:r>
      <w:r w:rsidR="007571A0">
        <w:rPr>
          <w:rFonts w:ascii="Times New Roman" w:hAnsi="Times New Roman"/>
          <w:sz w:val="24"/>
          <w:szCs w:val="24"/>
        </w:rPr>
        <w:t xml:space="preserve"> ≥ 1.95</w:t>
      </w:r>
      <w:r w:rsidR="00B23CC0">
        <w:rPr>
          <w:rFonts w:ascii="Times New Roman" w:hAnsi="Times New Roman"/>
          <w:sz w:val="24"/>
          <w:szCs w:val="24"/>
        </w:rPr>
        <w:t xml:space="preserve"> </w:t>
      </w:r>
      <w:proofErr w:type="spellStart"/>
      <w:r w:rsidR="00B23CC0">
        <w:rPr>
          <w:rFonts w:ascii="Times New Roman" w:hAnsi="Times New Roman"/>
          <w:sz w:val="24"/>
          <w:szCs w:val="24"/>
        </w:rPr>
        <w:t>Osm</w:t>
      </w:r>
      <w:proofErr w:type="spellEnd"/>
      <w:r w:rsidR="00B23CC0">
        <w:rPr>
          <w:rFonts w:ascii="Times New Roman" w:hAnsi="Times New Roman"/>
          <w:sz w:val="24"/>
          <w:szCs w:val="24"/>
        </w:rPr>
        <w:t xml:space="preserve">. </w:t>
      </w:r>
      <w:r w:rsidR="00F82C88">
        <w:rPr>
          <w:rFonts w:ascii="Times New Roman" w:hAnsi="Times New Roman"/>
          <w:sz w:val="24"/>
          <w:szCs w:val="24"/>
        </w:rPr>
        <w:t xml:space="preserve"> As per the Record lab, this result suggests that </w:t>
      </w:r>
      <w:r w:rsidR="00191279">
        <w:rPr>
          <w:rFonts w:ascii="Times New Roman" w:hAnsi="Times New Roman"/>
          <w:sz w:val="24"/>
          <w:szCs w:val="24"/>
        </w:rPr>
        <w:t xml:space="preserve">the host cell </w:t>
      </w:r>
      <w:r w:rsidR="00F82C88">
        <w:rPr>
          <w:rFonts w:ascii="Times New Roman" w:hAnsi="Times New Roman"/>
          <w:sz w:val="24"/>
          <w:szCs w:val="24"/>
        </w:rPr>
        <w:t xml:space="preserve">stops growing due to </w:t>
      </w:r>
      <w:r w:rsidR="00191279">
        <w:rPr>
          <w:rFonts w:ascii="Times New Roman" w:hAnsi="Times New Roman"/>
          <w:sz w:val="24"/>
          <w:szCs w:val="24"/>
        </w:rPr>
        <w:t xml:space="preserve">loss </w:t>
      </w:r>
      <w:r w:rsidR="00F82C88">
        <w:rPr>
          <w:rFonts w:ascii="Times New Roman" w:hAnsi="Times New Roman"/>
          <w:sz w:val="24"/>
          <w:szCs w:val="24"/>
        </w:rPr>
        <w:t xml:space="preserve">of </w:t>
      </w:r>
      <w:r w:rsidR="00191279">
        <w:rPr>
          <w:rFonts w:ascii="Times New Roman" w:hAnsi="Times New Roman"/>
          <w:sz w:val="24"/>
          <w:szCs w:val="24"/>
        </w:rPr>
        <w:t xml:space="preserve">free water </w:t>
      </w:r>
      <w:r w:rsidR="00F82C88">
        <w:rPr>
          <w:rFonts w:ascii="Times New Roman" w:hAnsi="Times New Roman"/>
          <w:sz w:val="24"/>
          <w:szCs w:val="24"/>
        </w:rPr>
        <w:t xml:space="preserve">in the cytoplasm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&lt;EndNote&gt;&lt;Cite&gt;&lt;Author&gt;Cayley&lt;/Author&gt;&lt;Year&gt;2003&lt;/Year&gt;&lt;RecNum&gt;71&lt;/RecNum&gt;&lt;DisplayText&gt;[14]&lt;/DisplayText&gt;&lt;record&gt;&lt;rec-number&gt;71&lt;/rec-number&gt;&lt;foreign-keys&gt;&lt;key app="EN" db-id="v9x990fpstsaz7e9dvmxa5pi2dsa2d9z9e2e"&gt;71&lt;/key&gt;&lt;/foreign-keys&gt;&lt;ref-type name="Journal Article"&gt;17&lt;/ref-type&gt;&lt;contributors&gt;&lt;authors&gt;&lt;author&gt;Cayley, S.&lt;/author&gt;&lt;author&gt;Record, M. T., Jr.&lt;/author&gt;&lt;/authors&gt;&lt;/contributors&gt;&lt;auth-address&gt;Department of Biochemistry, University of Wisconsin-Madison, Madison, Wisconsin 53706, USA.&lt;/auth-address&gt;&lt;titles&gt;&lt;title&gt;Roles of cytoplasmic osmolytes, water, and crowding in the response of Escherichia coli to osmotic stress: biophysical basis of osmoprotection by glycine betain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12596-609&lt;/pages&gt;&lt;volume&gt;42&lt;/volume&gt;&lt;number&gt;43&lt;/number&gt;&lt;keywords&gt;&lt;keyword&gt;Betaine/*pharmacology&lt;/keyword&gt;&lt;keyword&gt;Cytoplasm/*metabolism&lt;/keyword&gt;&lt;keyword&gt;Escherichia coli/growth &amp;amp; development/*metabolism&lt;/keyword&gt;&lt;keyword&gt;Osmotic Pressure&lt;/keyword&gt;&lt;keyword&gt;Water/*metabolism&lt;/keyword&gt;&lt;/keywords&gt;&lt;dates&gt;&lt;year&gt;2003&lt;/year&gt;&lt;pub-dates&gt;&lt;date&gt;Nov 4&lt;/date&gt;&lt;/pub-dates&gt;&lt;/dates&gt;&lt;isbn&gt;0006-2960 (Print)&amp;#xD;0006-2960 (Linking)&lt;/isbn&gt;&lt;accession-num&gt;14580206&lt;/accession-num&gt;&lt;urls&gt;&lt;related-urls&gt;&lt;url&gt;http://www.ncbi.nlm.nih.gov/pubmed/14580206&lt;/url&gt;&lt;url&gt;http://pubs.acs.org/doi/pdfplus/10.1021/bi0347297&lt;/url&gt;&lt;/related-urls&gt;&lt;/urls&gt;&lt;electronic-resource-num&gt;10.1021/bi0347297&lt;/electronic-resource-num&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[14]</w:t>
      </w:r>
      <w:r w:rsidR="00165799">
        <w:rPr>
          <w:rFonts w:ascii="Times New Roman" w:hAnsi="Times New Roman"/>
          <w:sz w:val="24"/>
          <w:szCs w:val="24"/>
        </w:rPr>
        <w:fldChar w:fldCharType="end"/>
      </w:r>
      <w:r w:rsidR="00A10B23" w:rsidRPr="0076317D">
        <w:rPr>
          <w:rFonts w:ascii="Times New Roman" w:hAnsi="Times New Roman"/>
          <w:sz w:val="24"/>
          <w:szCs w:val="24"/>
        </w:rPr>
        <w:t xml:space="preserve">. </w:t>
      </w:r>
      <w:r w:rsidR="00F82C88">
        <w:rPr>
          <w:rFonts w:ascii="Times New Roman" w:hAnsi="Times New Roman"/>
          <w:sz w:val="24"/>
          <w:szCs w:val="24"/>
        </w:rPr>
        <w:t xml:space="preserve">In contrast, </w:t>
      </w:r>
      <w:r w:rsidR="00D24923" w:rsidRPr="00D24923">
        <w:rPr>
          <w:rFonts w:ascii="Times New Roman" w:hAnsi="Times New Roman"/>
          <w:i/>
          <w:sz w:val="24"/>
          <w:szCs w:val="24"/>
        </w:rPr>
        <w:t>E. coli</w:t>
      </w:r>
      <w:r w:rsidR="00D24923">
        <w:rPr>
          <w:rFonts w:ascii="Times New Roman" w:hAnsi="Times New Roman"/>
          <w:sz w:val="24"/>
          <w:szCs w:val="24"/>
        </w:rPr>
        <w:t xml:space="preserve"> DH5α carrying </w:t>
      </w:r>
      <w:r w:rsidR="00F82C88">
        <w:rPr>
          <w:rFonts w:ascii="Times New Roman" w:hAnsi="Times New Roman"/>
          <w:sz w:val="24"/>
          <w:szCs w:val="24"/>
        </w:rPr>
        <w:t xml:space="preserve">the </w:t>
      </w:r>
      <w:r w:rsidR="00D24923">
        <w:rPr>
          <w:rFonts w:ascii="Times New Roman" w:hAnsi="Times New Roman"/>
          <w:sz w:val="24"/>
          <w:szCs w:val="24"/>
        </w:rPr>
        <w:t xml:space="preserve">mutant </w:t>
      </w:r>
      <w:r w:rsidR="00F82C88">
        <w:rPr>
          <w:rFonts w:ascii="Times New Roman" w:hAnsi="Times New Roman"/>
          <w:sz w:val="24"/>
          <w:szCs w:val="24"/>
        </w:rPr>
        <w:t xml:space="preserve">Y69L </w:t>
      </w:r>
      <w:r w:rsidR="00D24923">
        <w:rPr>
          <w:rFonts w:ascii="Times New Roman" w:hAnsi="Times New Roman"/>
          <w:sz w:val="24"/>
          <w:szCs w:val="24"/>
        </w:rPr>
        <w:t xml:space="preserve">R67 DHFR-pUC8 </w:t>
      </w:r>
      <w:r w:rsidR="00F82C88">
        <w:rPr>
          <w:rFonts w:ascii="Times New Roman" w:hAnsi="Times New Roman"/>
          <w:sz w:val="24"/>
          <w:szCs w:val="24"/>
        </w:rPr>
        <w:t>clone</w:t>
      </w:r>
      <w:r w:rsidR="00A10B23" w:rsidRPr="0076317D">
        <w:rPr>
          <w:rFonts w:ascii="Times New Roman" w:hAnsi="Times New Roman"/>
          <w:sz w:val="24"/>
          <w:szCs w:val="24"/>
        </w:rPr>
        <w:t xml:space="preserve"> </w:t>
      </w:r>
      <w:r w:rsidR="00D24923">
        <w:rPr>
          <w:rFonts w:ascii="Times New Roman" w:hAnsi="Times New Roman"/>
          <w:sz w:val="24"/>
          <w:szCs w:val="24"/>
        </w:rPr>
        <w:t>grew</w:t>
      </w:r>
      <w:r w:rsidR="00191279">
        <w:rPr>
          <w:rFonts w:ascii="Times New Roman" w:hAnsi="Times New Roman"/>
          <w:sz w:val="24"/>
          <w:szCs w:val="24"/>
        </w:rPr>
        <w:t xml:space="preserve"> very slowly </w:t>
      </w:r>
      <w:r w:rsidR="00D24923">
        <w:rPr>
          <w:rFonts w:ascii="Times New Roman" w:hAnsi="Times New Roman"/>
          <w:sz w:val="24"/>
          <w:szCs w:val="24"/>
        </w:rPr>
        <w:t>and stopped growing</w:t>
      </w:r>
      <w:r w:rsidR="00191279">
        <w:rPr>
          <w:rFonts w:ascii="Times New Roman" w:hAnsi="Times New Roman"/>
          <w:sz w:val="24"/>
          <w:szCs w:val="24"/>
        </w:rPr>
        <w:t xml:space="preserve"> under much less osmotic </w:t>
      </w:r>
      <w:r w:rsidR="00286230">
        <w:rPr>
          <w:rFonts w:ascii="Times New Roman" w:hAnsi="Times New Roman"/>
          <w:sz w:val="24"/>
          <w:szCs w:val="24"/>
        </w:rPr>
        <w:t>stresses</w:t>
      </w:r>
      <w:r w:rsidR="00F82C88">
        <w:rPr>
          <w:rFonts w:ascii="Times New Roman" w:hAnsi="Times New Roman"/>
          <w:sz w:val="24"/>
          <w:szCs w:val="24"/>
        </w:rPr>
        <w:t xml:space="preserve"> (0.92 </w:t>
      </w:r>
      <w:proofErr w:type="spellStart"/>
      <w:r w:rsidR="00F82C88">
        <w:rPr>
          <w:rFonts w:ascii="Times New Roman" w:hAnsi="Times New Roman"/>
          <w:sz w:val="24"/>
          <w:szCs w:val="24"/>
        </w:rPr>
        <w:t>Osm</w:t>
      </w:r>
      <w:proofErr w:type="spellEnd"/>
      <w:r w:rsidR="00F82C88">
        <w:rPr>
          <w:rFonts w:ascii="Times New Roman" w:hAnsi="Times New Roman"/>
          <w:sz w:val="24"/>
          <w:szCs w:val="24"/>
        </w:rPr>
        <w:t>)</w:t>
      </w:r>
      <w:r w:rsidR="00191279">
        <w:rPr>
          <w:rFonts w:ascii="Times New Roman" w:hAnsi="Times New Roman"/>
          <w:sz w:val="24"/>
          <w:szCs w:val="24"/>
        </w:rPr>
        <w:t xml:space="preserve">. </w:t>
      </w:r>
      <w:r w:rsidR="00F82C88">
        <w:rPr>
          <w:rFonts w:ascii="Times New Roman" w:hAnsi="Times New Roman"/>
          <w:sz w:val="24"/>
          <w:szCs w:val="24"/>
        </w:rPr>
        <w:t xml:space="preserve"> This result was interpreted as the lower activity associated with the Y69L R67 DHFR clone was less able to rescue the host cell; </w:t>
      </w:r>
      <w:r w:rsidR="00F82C88">
        <w:rPr>
          <w:rFonts w:ascii="Times New Roman" w:hAnsi="Times New Roman"/>
          <w:sz w:val="24"/>
          <w:szCs w:val="24"/>
        </w:rPr>
        <w:lastRenderedPageBreak/>
        <w:t xml:space="preserve">thus its activity could be titrated by osmotic stress.  This titration follows the loss of enzyme activity upon </w:t>
      </w:r>
      <w:proofErr w:type="spellStart"/>
      <w:r w:rsidR="00F82C88">
        <w:rPr>
          <w:rFonts w:ascii="Times New Roman" w:hAnsi="Times New Roman"/>
          <w:sz w:val="24"/>
          <w:szCs w:val="24"/>
        </w:rPr>
        <w:t>osmolyte</w:t>
      </w:r>
      <w:proofErr w:type="spellEnd"/>
      <w:r w:rsidR="00F82C88">
        <w:rPr>
          <w:rFonts w:ascii="Times New Roman" w:hAnsi="Times New Roman"/>
          <w:sz w:val="24"/>
          <w:szCs w:val="24"/>
        </w:rPr>
        <w:t xml:space="preserve"> addition as seen in </w:t>
      </w:r>
      <w:r w:rsidR="00D06A7E">
        <w:rPr>
          <w:rFonts w:ascii="Times New Roman" w:hAnsi="Times New Roman"/>
          <w:sz w:val="24"/>
          <w:szCs w:val="24"/>
        </w:rPr>
        <w:fldChar w:fldCharType="begin"/>
      </w:r>
      <w:r w:rsidR="00D06A7E">
        <w:rPr>
          <w:rFonts w:ascii="Times New Roman" w:hAnsi="Times New Roman"/>
          <w:sz w:val="24"/>
          <w:szCs w:val="24"/>
        </w:rPr>
        <w:instrText xml:space="preserve"> REF _Ref400788569 \h </w:instrText>
      </w:r>
      <w:r w:rsidR="00D06A7E">
        <w:rPr>
          <w:rFonts w:ascii="Times New Roman" w:hAnsi="Times New Roman"/>
          <w:sz w:val="24"/>
          <w:szCs w:val="24"/>
        </w:rPr>
      </w:r>
      <w:r w:rsidR="00D06A7E">
        <w:rPr>
          <w:rFonts w:ascii="Times New Roman" w:hAnsi="Times New Roman"/>
          <w:sz w:val="24"/>
          <w:szCs w:val="24"/>
        </w:rPr>
        <w:fldChar w:fldCharType="separate"/>
      </w:r>
      <w:r w:rsidR="00D06A7E">
        <w:t xml:space="preserve">Figure </w:t>
      </w:r>
      <w:r w:rsidR="00D06A7E">
        <w:rPr>
          <w:noProof/>
        </w:rPr>
        <w:t>1</w:t>
      </w:r>
      <w:r w:rsidR="00D06A7E">
        <w:noBreakHyphen/>
      </w:r>
      <w:r w:rsidR="00D06A7E">
        <w:rPr>
          <w:noProof/>
        </w:rPr>
        <w:t>4</w:t>
      </w:r>
      <w:r w:rsidR="00D06A7E">
        <w:rPr>
          <w:rFonts w:ascii="Times New Roman" w:hAnsi="Times New Roman"/>
          <w:sz w:val="24"/>
          <w:szCs w:val="24"/>
        </w:rPr>
        <w:fldChar w:fldCharType="end"/>
      </w:r>
      <w:r w:rsidR="00D06A7E">
        <w:rPr>
          <w:rFonts w:ascii="Times New Roman" w:hAnsi="Times New Roman"/>
          <w:sz w:val="24"/>
          <w:szCs w:val="24"/>
        </w:rPr>
        <w:t xml:space="preserve">  (</w:t>
      </w:r>
      <w:r w:rsidR="00D06A7E">
        <w:rPr>
          <w:rFonts w:ascii="Times New Roman" w:hAnsi="Times New Roman"/>
          <w:sz w:val="24"/>
          <w:szCs w:val="24"/>
        </w:rPr>
        <w:fldChar w:fldCharType="begin"/>
      </w:r>
      <w:r w:rsidR="00D06A7E">
        <w:rPr>
          <w:rFonts w:ascii="Times New Roman" w:hAnsi="Times New Roman"/>
          <w:sz w:val="24"/>
          <w:szCs w:val="24"/>
        </w:rPr>
        <w:instrText xml:space="preserve"> REF _Ref400788577 \p \h </w:instrText>
      </w:r>
      <w:r w:rsidR="00D06A7E">
        <w:rPr>
          <w:rFonts w:ascii="Times New Roman" w:hAnsi="Times New Roman"/>
          <w:sz w:val="24"/>
          <w:szCs w:val="24"/>
        </w:rPr>
      </w:r>
      <w:r w:rsidR="00D06A7E">
        <w:rPr>
          <w:rFonts w:ascii="Times New Roman" w:hAnsi="Times New Roman"/>
          <w:sz w:val="24"/>
          <w:szCs w:val="24"/>
        </w:rPr>
        <w:fldChar w:fldCharType="separate"/>
      </w:r>
      <w:r w:rsidR="00D06A7E">
        <w:rPr>
          <w:rFonts w:ascii="Times New Roman" w:hAnsi="Times New Roman"/>
          <w:sz w:val="24"/>
          <w:szCs w:val="24"/>
        </w:rPr>
        <w:t>above</w:t>
      </w:r>
      <w:r w:rsidR="00D06A7E">
        <w:rPr>
          <w:rFonts w:ascii="Times New Roman" w:hAnsi="Times New Roman"/>
          <w:sz w:val="24"/>
          <w:szCs w:val="24"/>
        </w:rPr>
        <w:fldChar w:fldCharType="end"/>
      </w:r>
      <w:r w:rsidR="00D06A7E">
        <w:rPr>
          <w:rFonts w:ascii="Times New Roman" w:hAnsi="Times New Roman"/>
          <w:sz w:val="24"/>
          <w:szCs w:val="24"/>
        </w:rPr>
        <w:t>)</w:t>
      </w:r>
      <w:r w:rsidR="00EA06ED">
        <w:rPr>
          <w:rFonts w:ascii="Times New Roman" w:hAnsi="Times New Roman"/>
          <w:sz w:val="24"/>
          <w:szCs w:val="24"/>
        </w:rPr>
        <w:t>.</w:t>
      </w:r>
    </w:p>
    <w:p w14:paraId="00BA78A5" w14:textId="1D7AB7A9" w:rsidR="00A10B23" w:rsidRPr="0076317D" w:rsidRDefault="00A10B23" w:rsidP="00F021EC">
      <w:pPr>
        <w:autoSpaceDE w:val="0"/>
        <w:autoSpaceDN w:val="0"/>
        <w:adjustRightInd w:val="0"/>
        <w:spacing w:after="0" w:line="360" w:lineRule="auto"/>
        <w:ind w:firstLine="720"/>
        <w:rPr>
          <w:rFonts w:ascii="Times New Roman" w:hAnsi="Times New Roman"/>
          <w:sz w:val="24"/>
          <w:szCs w:val="24"/>
        </w:rPr>
      </w:pPr>
    </w:p>
    <w:p w14:paraId="6C2020EA" w14:textId="077DB090" w:rsidR="004A14A2" w:rsidRDefault="00D05A0E" w:rsidP="00D05A0E">
      <w:pPr>
        <w:pStyle w:val="Default"/>
        <w:spacing w:line="360" w:lineRule="auto"/>
        <w:ind w:firstLine="720"/>
      </w:pPr>
      <w:r>
        <w:t xml:space="preserve">Titration of the activity of the </w:t>
      </w:r>
      <w:proofErr w:type="spellStart"/>
      <w:r>
        <w:t>wt</w:t>
      </w:r>
      <w:proofErr w:type="spellEnd"/>
      <w:r>
        <w:t xml:space="preserve"> R67 DHFR clone </w:t>
      </w:r>
      <w:r w:rsidR="00C93E0F">
        <w:t xml:space="preserve">by sorbitol addition </w:t>
      </w:r>
      <w:r>
        <w:t>was not observed in the above experiments.  Since the maximal activity (</w:t>
      </w:r>
      <w:proofErr w:type="spellStart"/>
      <w:r>
        <w:t>V</w:t>
      </w:r>
      <w:r w:rsidRPr="00D05A0E">
        <w:rPr>
          <w:vertAlign w:val="subscript"/>
        </w:rPr>
        <w:t>max</w:t>
      </w:r>
      <w:proofErr w:type="spellEnd"/>
      <w:r>
        <w:t xml:space="preserve">) of an enzyme can be described </w:t>
      </w:r>
      <w:r w:rsidR="005928B2">
        <w:t xml:space="preserve">as </w:t>
      </w:r>
      <w:proofErr w:type="spellStart"/>
      <w:r>
        <w:t>k</w:t>
      </w:r>
      <w:r w:rsidRPr="00D05A0E">
        <w:rPr>
          <w:vertAlign w:val="subscript"/>
        </w:rPr>
        <w:t>cat</w:t>
      </w:r>
      <w:proofErr w:type="spellEnd"/>
      <w:r>
        <w:t>* [</w:t>
      </w:r>
      <w:proofErr w:type="spellStart"/>
      <w:r>
        <w:t>E</w:t>
      </w:r>
      <w:r w:rsidRPr="00D05A0E">
        <w:rPr>
          <w:vertAlign w:val="subscript"/>
        </w:rPr>
        <w:t>total</w:t>
      </w:r>
      <w:proofErr w:type="spellEnd"/>
      <w:r>
        <w:t>], where [</w:t>
      </w:r>
      <w:proofErr w:type="spellStart"/>
      <w:r>
        <w:t>E</w:t>
      </w:r>
      <w:r w:rsidRPr="00D05A0E">
        <w:rPr>
          <w:vertAlign w:val="subscript"/>
        </w:rPr>
        <w:t>total</w:t>
      </w:r>
      <w:proofErr w:type="spellEnd"/>
      <w:r>
        <w:t xml:space="preserve">] describes the total enzyme concentration, these two parameters need to be considered.  The </w:t>
      </w:r>
      <w:proofErr w:type="spellStart"/>
      <w:r>
        <w:t>wt</w:t>
      </w:r>
      <w:proofErr w:type="spellEnd"/>
      <w:r>
        <w:t xml:space="preserve"> enzyme is reasonably active with a </w:t>
      </w:r>
      <w:proofErr w:type="spellStart"/>
      <w:r>
        <w:t>k</w:t>
      </w:r>
      <w:r w:rsidRPr="00D05A0E">
        <w:rPr>
          <w:vertAlign w:val="subscript"/>
        </w:rPr>
        <w:t>cat</w:t>
      </w:r>
      <w:proofErr w:type="spellEnd"/>
      <w:r w:rsidR="00637B53" w:rsidRPr="00637B53">
        <w:t>/K</w:t>
      </w:r>
      <w:r w:rsidR="00637B53">
        <w:rPr>
          <w:vertAlign w:val="subscript"/>
        </w:rPr>
        <w:t>m</w:t>
      </w:r>
      <w:r>
        <w:t xml:space="preserve"> of </w:t>
      </w:r>
      <w:r>
        <w:rPr>
          <w:sz w:val="22"/>
          <w:szCs w:val="22"/>
        </w:rPr>
        <w:t>2.2 x</w:t>
      </w:r>
      <w:r w:rsidRPr="00D05A0E">
        <w:rPr>
          <w:sz w:val="22"/>
          <w:szCs w:val="22"/>
        </w:rPr>
        <w:t xml:space="preserve"> </w:t>
      </w:r>
      <w:r>
        <w:rPr>
          <w:sz w:val="22"/>
          <w:szCs w:val="22"/>
        </w:rPr>
        <w:t>10</w:t>
      </w:r>
      <w:r w:rsidRPr="00D05A0E">
        <w:rPr>
          <w:sz w:val="22"/>
          <w:szCs w:val="22"/>
          <w:vertAlign w:val="superscript"/>
        </w:rPr>
        <w:t>5</w:t>
      </w:r>
      <w:r w:rsidRPr="00D05A0E">
        <w:rPr>
          <w:sz w:val="22"/>
          <w:szCs w:val="22"/>
        </w:rPr>
        <w:t xml:space="preserve"> </w:t>
      </w:r>
      <w:r>
        <w:rPr>
          <w:sz w:val="22"/>
          <w:szCs w:val="22"/>
        </w:rPr>
        <w:t>M</w:t>
      </w:r>
      <w:r w:rsidRPr="00D05A0E">
        <w:rPr>
          <w:sz w:val="22"/>
          <w:szCs w:val="22"/>
          <w:vertAlign w:val="superscript"/>
        </w:rPr>
        <w:t>-1</w:t>
      </w:r>
      <w:r>
        <w:rPr>
          <w:sz w:val="22"/>
          <w:szCs w:val="22"/>
        </w:rPr>
        <w:t xml:space="preserve"> s</w:t>
      </w:r>
      <w:r w:rsidRPr="00D05A0E">
        <w:rPr>
          <w:sz w:val="22"/>
          <w:szCs w:val="22"/>
          <w:vertAlign w:val="superscript"/>
        </w:rPr>
        <w:t>-1</w:t>
      </w:r>
      <w:r>
        <w:rPr>
          <w:sz w:val="22"/>
          <w:szCs w:val="22"/>
        </w:rPr>
        <w:t xml:space="preserve">.  </w:t>
      </w:r>
      <w:r>
        <w:t xml:space="preserve">In addition, the protein is overexpressed due to the high copy number of the pUC8 plasmid. </w:t>
      </w:r>
      <w:r w:rsidR="0072476A">
        <w:t>A s</w:t>
      </w:r>
      <w:r w:rsidR="0072476A" w:rsidRPr="00C73F40">
        <w:t xml:space="preserve">imilar problem of </w:t>
      </w:r>
      <w:r w:rsidR="0072476A" w:rsidRPr="00C73F40">
        <w:rPr>
          <w:i/>
        </w:rPr>
        <w:t>in vivo</w:t>
      </w:r>
      <w:r w:rsidR="0072476A" w:rsidRPr="00C73F40">
        <w:t xml:space="preserve"> </w:t>
      </w:r>
      <w:r w:rsidR="00D05F49">
        <w:t>assay</w:t>
      </w:r>
      <w:r w:rsidR="0072476A" w:rsidRPr="00C73F40">
        <w:t xml:space="preserve"> for a metabolically essential enzyme </w:t>
      </w:r>
      <w:r w:rsidR="00B93A3C">
        <w:t>with</w:t>
      </w:r>
      <w:r w:rsidR="0072476A" w:rsidRPr="00C73F40">
        <w:t xml:space="preserve"> high protein production</w:t>
      </w:r>
      <w:r w:rsidR="00B93A3C">
        <w:t>,</w:t>
      </w:r>
      <w:r w:rsidR="0072476A" w:rsidRPr="00C73F40">
        <w:t xml:space="preserve"> but poor enzymatic activity was </w:t>
      </w:r>
      <w:r w:rsidR="0072476A">
        <w:t xml:space="preserve">previously </w:t>
      </w:r>
      <w:r w:rsidR="0072476A" w:rsidRPr="00C73F40">
        <w:t xml:space="preserve">described </w:t>
      </w:r>
      <w:r w:rsidR="0072476A">
        <w:t xml:space="preserve">by the </w:t>
      </w:r>
      <w:proofErr w:type="spellStart"/>
      <w:r w:rsidR="0072476A">
        <w:t>Hilvert</w:t>
      </w:r>
      <w:proofErr w:type="spellEnd"/>
      <w:r w:rsidR="0072476A">
        <w:t xml:space="preserve"> lab </w:t>
      </w:r>
      <w:r w:rsidR="00165799">
        <w:fldChar w:fldCharType="begin"/>
      </w:r>
      <w:r w:rsidR="00B80551">
        <w:instrText xml:space="preserve"> ADDIN EN.CITE &lt;EndNote&gt;&lt;Cite&gt;&lt;Author&gt;Butz&lt;/Author&gt;&lt;Year&gt;2011&lt;/Year&gt;&lt;RecNum&gt;15&lt;/RecNum&gt;&lt;DisplayText&gt;[19]&lt;/DisplayText&gt;&lt;record&gt;&lt;rec-number&gt;15&lt;/rec-number&gt;&lt;foreign-keys&gt;&lt;key app="EN" db-id="v9x990fpstsaz7e9dvmxa5pi2dsa2d9z9e2e"&gt;15&lt;/key&gt;&lt;/foreign-keys&gt;&lt;ref-type name="Journal Article"&gt;17&lt;/ref-type&gt;&lt;contributors&gt;&lt;authors&gt;&lt;author&gt;Butz, M.&lt;/author&gt;&lt;author&gt;Neuenschwander, M.&lt;/author&gt;&lt;author&gt;Kast, P.&lt;/author&gt;&lt;author&gt;Hilvert, D.&lt;/author&gt;&lt;/authors&gt;&lt;/contributors&gt;&lt;auth-address&gt;Laboratory of Organic Chemistry, ETH Zurich, CH-8093 Zurich, Switzerland.&lt;/auth-address&gt;&lt;titles&gt;&lt;title&gt;An N-terminal protein degradation tag enables robust selection of highly active enzymes&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8594-602&lt;/pages&gt;&lt;volume&gt;50&lt;/volume&gt;&lt;number&gt;40&lt;/number&gt;&lt;keywords&gt;&lt;keyword&gt;Amino Acid Motifs&lt;/keyword&gt;&lt;keyword&gt;Amino Acid Sequence&lt;/keyword&gt;&lt;keyword&gt;Archaeal Proteins/*chemistry/genetics/*metabolism&lt;/keyword&gt;&lt;keyword&gt;Catalysis&lt;/keyword&gt;&lt;keyword&gt;Chorismate Mutase/*chemistry/genetics/*metabolism&lt;/keyword&gt;&lt;keyword&gt;Cyclohexanecarboxylic Acids/metabolism&lt;/keyword&gt;&lt;keyword&gt;Cyclohexenes/metabolism&lt;/keyword&gt;&lt;keyword&gt;Directed Molecular Evolution/*methods&lt;/keyword&gt;&lt;keyword&gt;Kinetics&lt;/keyword&gt;&lt;keyword&gt;Methanococcales/chemistry/*enzymology/genetics&lt;/keyword&gt;&lt;keyword&gt;Molecular Sequence Data&lt;/keyword&gt;&lt;keyword&gt;Mutagenesis, Site-Directed&lt;/keyword&gt;&lt;keyword&gt;Protein Engineering&lt;/keyword&gt;&lt;/keywords&gt;&lt;dates&gt;&lt;year&gt;2011&lt;/year&gt;&lt;pub-dates&gt;&lt;date&gt;Oct 11&lt;/date&gt;&lt;/pub-dates&gt;&lt;/dates&gt;&lt;isbn&gt;1520-4995 (Electronic)&amp;#xD;0006-2960 (Linking)&lt;/isbn&gt;&lt;accession-num&gt;21916414&lt;/accession-num&gt;&lt;urls&gt;&lt;related-urls&gt;&lt;url&gt;http://www.ncbi.nlm.nih.gov/pubmed/21916414&lt;/url&gt;&lt;url&gt;http://pubs.acs.org/doi/pdfplus/10.1021/bi2011338&lt;/url&gt;&lt;/related-urls&gt;&lt;/urls&gt;&lt;electronic-resource-num&gt;10.1021/bi2011338&lt;/electronic-resource-num&gt;&lt;/record&gt;&lt;/Cite&gt;&lt;/EndNote&gt;</w:instrText>
      </w:r>
      <w:r w:rsidR="00165799">
        <w:fldChar w:fldCharType="separate"/>
      </w:r>
      <w:r w:rsidR="00B80551">
        <w:rPr>
          <w:noProof/>
        </w:rPr>
        <w:t>[19]</w:t>
      </w:r>
      <w:r w:rsidR="00165799">
        <w:fldChar w:fldCharType="end"/>
      </w:r>
      <w:r w:rsidR="0072476A" w:rsidRPr="00C73F40">
        <w:t>.</w:t>
      </w:r>
      <w:r w:rsidR="00052B4E">
        <w:t xml:space="preserve"> </w:t>
      </w:r>
    </w:p>
    <w:p w14:paraId="4D0E75DA" w14:textId="77777777" w:rsidR="00D05A0E" w:rsidRDefault="00D05A0E" w:rsidP="00D05A0E">
      <w:pPr>
        <w:pStyle w:val="Default"/>
        <w:spacing w:line="360" w:lineRule="auto"/>
        <w:ind w:firstLine="720"/>
        <w:rPr>
          <w:sz w:val="22"/>
          <w:szCs w:val="22"/>
        </w:rPr>
      </w:pPr>
    </w:p>
    <w:p w14:paraId="6D8C623B" w14:textId="43F8F0B0" w:rsidR="00FE3E3F" w:rsidRDefault="00FE3E3F" w:rsidP="00251E3E">
      <w:pPr>
        <w:pStyle w:val="Heading2"/>
      </w:pPr>
      <w:bookmarkStart w:id="26" w:name="_Toc400720270"/>
      <w:r w:rsidRPr="007A7DB9">
        <w:t>Rationale for a genetic approach</w:t>
      </w:r>
      <w:bookmarkEnd w:id="26"/>
    </w:p>
    <w:p w14:paraId="642EAB44" w14:textId="77777777" w:rsidR="00EA06ED" w:rsidRPr="00852FB3" w:rsidRDefault="00EA06ED" w:rsidP="00852FB3"/>
    <w:p w14:paraId="692C9D87" w14:textId="775D633C" w:rsidR="00B65940" w:rsidRDefault="00FE3E3F" w:rsidP="00B65940">
      <w:pPr>
        <w:pStyle w:val="Default"/>
        <w:spacing w:line="360" w:lineRule="auto"/>
        <w:ind w:firstLine="720"/>
        <w:rPr>
          <w:highlight w:val="yellow"/>
        </w:rPr>
      </w:pPr>
      <w:r w:rsidRPr="00811108">
        <w:t xml:space="preserve">Vapor pressure </w:t>
      </w:r>
      <w:proofErr w:type="spellStart"/>
      <w:r w:rsidRPr="00811108">
        <w:t>osmometry</w:t>
      </w:r>
      <w:proofErr w:type="spellEnd"/>
      <w:r w:rsidRPr="00811108">
        <w:t xml:space="preserve"> studies by the Record group have monitored the interaction of </w:t>
      </w:r>
      <w:proofErr w:type="spellStart"/>
      <w:r w:rsidRPr="00811108">
        <w:t>betaine</w:t>
      </w:r>
      <w:proofErr w:type="spellEnd"/>
      <w:r w:rsidRPr="00811108">
        <w:t xml:space="preserve">, </w:t>
      </w:r>
      <w:proofErr w:type="spellStart"/>
      <w:r w:rsidRPr="00811108">
        <w:t>proline</w:t>
      </w:r>
      <w:proofErr w:type="spellEnd"/>
      <w:r w:rsidRPr="00811108">
        <w:t xml:space="preserve"> and urea with various small </w:t>
      </w:r>
      <w:r w:rsidR="00286230" w:rsidRPr="00811108">
        <w:t xml:space="preserve">molecules </w:t>
      </w:r>
      <w:r w:rsidR="00165799">
        <w:fldChar w:fldCharType="begin">
          <w:fldData xml:space="preserve">PEVuZE5vdGU+PENpdGU+PEF1dGhvcj5DYXBwPC9BdXRob3I+PFllYXI+MjAwOTwvWWVhcj48UmVj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cyBvZiBBbWVyaWNhPC9hYmJyLTE+PC9hbHQtcGVyaW9kaWNhbD48cGFnZXM+MTY5MzItNzwvcGFn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cmlvZGljYWw+PHBhZ2VzPjU5OTctNjAxMDwvcGFnZXM+PHZvbHVtZT41Mjwvdm9sdW1lPjxudW1i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</w:fldData>
        </w:fldChar>
      </w:r>
      <w:r w:rsidR="00B80551">
        <w:instrText xml:space="preserve"> ADDIN EN.CITE </w:instrText>
      </w:r>
      <w:r w:rsidR="00B80551">
        <w:fldChar w:fldCharType="begin">
          <w:fldData xml:space="preserve">PEVuZE5vdGU+PENpdGU+PEF1dGhvcj5DYXBwPC9BdXRob3I+PFllYXI+MjAwOTwvWWVhcj48UmVj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cyBvZiBBbWVyaWNhPC9hYmJyLTE+PC9hbHQtcGVyaW9kaWNhbD48cGFnZXM+MTY5MzItNzwvcGFn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cmlvZGljYWw+PHBhZ2VzPjU5OTctNjAxMDwvcGFnZXM+PHZvbHVtZT41Mjwvdm9sdW1lPjxudW1i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</w:fldData>
        </w:fldChar>
      </w:r>
      <w:r w:rsidR="00B80551">
        <w:instrText xml:space="preserve"> ADDIN EN.CITE.DATA </w:instrText>
      </w:r>
      <w:r w:rsidR="00B80551">
        <w:fldChar w:fldCharType="end"/>
      </w:r>
      <w:r w:rsidR="00165799">
        <w:fldChar w:fldCharType="separate"/>
      </w:r>
      <w:r w:rsidR="00B80551">
        <w:rPr>
          <w:noProof/>
        </w:rPr>
        <w:t>[20-22]</w:t>
      </w:r>
      <w:r w:rsidR="00165799">
        <w:fldChar w:fldCharType="end"/>
      </w:r>
      <w:r w:rsidRPr="00811108">
        <w:t>.  From these studies, they have derived atomistic preferential interaction coefficients (</w:t>
      </w:r>
      <w:r w:rsidRPr="00811108">
        <w:rPr>
          <w:rFonts w:ascii="Symbol" w:hAnsi="Symbol"/>
        </w:rPr>
        <w:t></w:t>
      </w:r>
      <w:r w:rsidRPr="00811108">
        <w:rPr>
          <w:vertAlign w:val="subscript"/>
        </w:rPr>
        <w:t>23</w:t>
      </w:r>
      <w:r w:rsidRPr="00811108">
        <w:t xml:space="preserve">/RT) which allow prediction of whether water or </w:t>
      </w:r>
      <w:proofErr w:type="spellStart"/>
      <w:r w:rsidRPr="00811108">
        <w:t>betaine</w:t>
      </w:r>
      <w:proofErr w:type="spellEnd"/>
      <w:r w:rsidRPr="00811108">
        <w:t>/</w:t>
      </w:r>
      <w:proofErr w:type="spellStart"/>
      <w:r w:rsidRPr="00811108">
        <w:t>proline</w:t>
      </w:r>
      <w:proofErr w:type="spellEnd"/>
      <w:r w:rsidRPr="00811108">
        <w:t xml:space="preserve">/urea prefers to interact with larger molecules.  The Howell lab has used this approach in predicting the interaction of </w:t>
      </w:r>
      <w:proofErr w:type="spellStart"/>
      <w:r w:rsidRPr="00811108">
        <w:t>betaine</w:t>
      </w:r>
      <w:proofErr w:type="spellEnd"/>
      <w:r w:rsidRPr="00811108">
        <w:t xml:space="preserve"> with folate and DHF.  The predicted values are in the ballpark of the experimentally measured values, suggesting this approach is </w:t>
      </w:r>
      <w:r w:rsidR="00F86682" w:rsidRPr="00811108">
        <w:t>reasonable</w:t>
      </w:r>
      <w:r w:rsidR="00A15B19" w:rsidRPr="00811108">
        <w:t xml:space="preserve"> </w:t>
      </w:r>
      <w:r w:rsidR="00811108" w:rsidRPr="00811108">
        <w:t>(predicted</w:t>
      </w:r>
      <w:r w:rsidR="00286230">
        <w:t xml:space="preserve"> </w:t>
      </w:r>
      <w:r w:rsidR="00286230" w:rsidRPr="00811108">
        <w:rPr>
          <w:rFonts w:ascii="Symbol" w:hAnsi="Symbol"/>
        </w:rPr>
        <w:t></w:t>
      </w:r>
      <w:r w:rsidR="00286230" w:rsidRPr="00811108">
        <w:rPr>
          <w:vertAlign w:val="subscript"/>
        </w:rPr>
        <w:t>23</w:t>
      </w:r>
      <w:r w:rsidR="00286230" w:rsidRPr="00811108">
        <w:t>/RT</w:t>
      </w:r>
      <w:r w:rsidR="00A15B19" w:rsidRPr="00811108">
        <w:t xml:space="preserve"> values are </w:t>
      </w:r>
      <w:proofErr w:type="spellStart"/>
      <w:r w:rsidR="00A15B19" w:rsidRPr="00811108">
        <w:t>shown</w:t>
      </w:r>
      <w:r w:rsidR="000A704E">
        <w:fldChar w:fldCharType="begin"/>
      </w:r>
      <w:r w:rsidR="000A704E">
        <w:instrText xml:space="preserve"> REF _Ref400795333 \h </w:instrText>
      </w:r>
      <w:r w:rsidR="000A704E">
        <w:fldChar w:fldCharType="separate"/>
      </w:r>
      <w:r w:rsidR="000A704E">
        <w:t>Table</w:t>
      </w:r>
      <w:proofErr w:type="spellEnd"/>
      <w:r w:rsidR="000A704E">
        <w:t xml:space="preserve"> </w:t>
      </w:r>
      <w:r w:rsidR="000A704E">
        <w:rPr>
          <w:noProof/>
        </w:rPr>
        <w:t>1</w:t>
      </w:r>
      <w:r w:rsidR="000A704E">
        <w:fldChar w:fldCharType="end"/>
      </w:r>
      <w:r w:rsidR="000A704E">
        <w:t>(</w:t>
      </w:r>
      <w:r w:rsidR="000A704E">
        <w:fldChar w:fldCharType="begin"/>
      </w:r>
      <w:r w:rsidR="000A704E">
        <w:instrText xml:space="preserve"> REF _Ref400795343 \p \h </w:instrText>
      </w:r>
      <w:r w:rsidR="000A704E">
        <w:fldChar w:fldCharType="separate"/>
      </w:r>
      <w:r w:rsidR="000A704E">
        <w:t>below</w:t>
      </w:r>
      <w:r w:rsidR="000A704E">
        <w:fldChar w:fldCharType="end"/>
      </w:r>
      <w:r w:rsidR="000A704E">
        <w:t>)</w:t>
      </w:r>
      <w:r w:rsidR="000A704E">
        <w:rPr>
          <w:b/>
        </w:rPr>
        <w:t>.</w:t>
      </w:r>
      <w:r w:rsidRPr="00811108">
        <w:t xml:space="preserve">  As </w:t>
      </w:r>
      <w:proofErr w:type="spellStart"/>
      <w:r w:rsidRPr="00811108">
        <w:t>tetrahydrofolate</w:t>
      </w:r>
      <w:proofErr w:type="spellEnd"/>
      <w:r w:rsidRPr="00811108">
        <w:t xml:space="preserve"> and its various derivatives possess very similar structures to folate, our prediction is that </w:t>
      </w:r>
      <w:proofErr w:type="spellStart"/>
      <w:r w:rsidRPr="00811108">
        <w:t>betaine</w:t>
      </w:r>
      <w:proofErr w:type="spellEnd"/>
      <w:r w:rsidRPr="00811108">
        <w:t xml:space="preserve"> </w:t>
      </w:r>
      <w:r w:rsidR="00F86682" w:rsidRPr="00811108">
        <w:t xml:space="preserve">will </w:t>
      </w:r>
      <w:r w:rsidRPr="00811108">
        <w:t xml:space="preserve">also interact with these redox states of </w:t>
      </w:r>
      <w:proofErr w:type="gramStart"/>
      <w:r w:rsidRPr="00811108">
        <w:t>folate</w:t>
      </w:r>
      <w:r w:rsidR="00B65940" w:rsidRPr="00811108">
        <w:t xml:space="preserve">  </w:t>
      </w:r>
      <w:proofErr w:type="gramEnd"/>
      <w:r w:rsidR="00165799">
        <w:fldChar w:fldCharType="begin">
          <w:fldData xml:space="preserve">PEVuZE5vdGU+PENpdGU+PEF1dGhvcj5DYXBwPC9BdXRob3I+PFllYXI+MjAwOTwvWWVhcj48UmVj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cyBvZiBBbWVyaWNhPC9hYmJyLTE+PC9hbHQtcGVyaW9kaWNhbD48cGFnZXM+MTY5MzItNzwvcGFn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cmlvZGljYWw+PHBhZ2VzPjU5OTctNjAxMDwvcGFnZXM+PHZvbHVtZT41Mjwvdm9sdW1lPjxudW1i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</w:fldData>
        </w:fldChar>
      </w:r>
      <w:r w:rsidR="00B80551">
        <w:instrText xml:space="preserve"> ADDIN EN.CITE </w:instrText>
      </w:r>
      <w:r w:rsidR="00B80551">
        <w:fldChar w:fldCharType="begin">
          <w:fldData xml:space="preserve">PEVuZE5vdGU+PENpdGU+PEF1dGhvcj5DYXBwPC9BdXRob3I+PFllYXI+MjAwOTwvWWVhcj48UmVj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cyBvZiBBbWVyaWNhPC9hYmJyLTE+PC9hbHQtcGVyaW9kaWNhbD48cGFnZXM+MTY5MzItNzwvcGFn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cmlvZGljYWw+PHBhZ2VzPjU5OTctNjAxMDwvcGFnZXM+PHZvbHVtZT41Mjwvdm9sdW1lPjxudW1i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</w:fldData>
        </w:fldChar>
      </w:r>
      <w:r w:rsidR="00B80551">
        <w:instrText xml:space="preserve"> ADDIN EN.CITE.DATA </w:instrText>
      </w:r>
      <w:r w:rsidR="00B80551">
        <w:fldChar w:fldCharType="end"/>
      </w:r>
      <w:r w:rsidR="00165799">
        <w:fldChar w:fldCharType="separate"/>
      </w:r>
      <w:r w:rsidR="00B80551">
        <w:rPr>
          <w:noProof/>
        </w:rPr>
        <w:t>[20-22]</w:t>
      </w:r>
      <w:r w:rsidR="00165799">
        <w:fldChar w:fldCharType="end"/>
      </w:r>
      <w:r w:rsidR="00B65940" w:rsidRPr="00811108">
        <w:t xml:space="preserve"> </w:t>
      </w:r>
      <w:r w:rsidRPr="00811108">
        <w:t xml:space="preserve">. </w:t>
      </w:r>
    </w:p>
    <w:p w14:paraId="35757758" w14:textId="77777777" w:rsidR="00A15B19" w:rsidRDefault="00A15B19" w:rsidP="00A15B19">
      <w:pPr>
        <w:rPr>
          <w:rFonts w:ascii="Times New Roman" w:hAnsi="Times New Roman"/>
          <w:b/>
          <w:sz w:val="24"/>
          <w:szCs w:val="24"/>
        </w:rPr>
      </w:pPr>
    </w:p>
    <w:p w14:paraId="45FA6134" w14:textId="77777777" w:rsidR="0023259F" w:rsidRDefault="0023259F" w:rsidP="00A15B19">
      <w:pPr>
        <w:rPr>
          <w:rFonts w:ascii="Times New Roman" w:hAnsi="Times New Roman"/>
          <w:b/>
          <w:sz w:val="24"/>
          <w:szCs w:val="24"/>
        </w:rPr>
      </w:pPr>
    </w:p>
    <w:p w14:paraId="316FD67E" w14:textId="77777777" w:rsidR="0023259F" w:rsidRDefault="0023259F" w:rsidP="00A15B19">
      <w:pPr>
        <w:rPr>
          <w:rFonts w:ascii="Times New Roman" w:hAnsi="Times New Roman"/>
          <w:b/>
          <w:sz w:val="24"/>
          <w:szCs w:val="24"/>
        </w:rPr>
      </w:pPr>
    </w:p>
    <w:p w14:paraId="71888E14" w14:textId="77777777" w:rsidR="005057FD" w:rsidRDefault="005057FD" w:rsidP="00A15B19">
      <w:pPr>
        <w:rPr>
          <w:rFonts w:ascii="Times New Roman" w:hAnsi="Times New Roman"/>
          <w:b/>
          <w:sz w:val="24"/>
          <w:szCs w:val="24"/>
        </w:rPr>
      </w:pPr>
    </w:p>
    <w:p w14:paraId="1B003790" w14:textId="77777777" w:rsidR="00006857" w:rsidRDefault="00006857" w:rsidP="00A15B19">
      <w:pPr>
        <w:rPr>
          <w:rFonts w:ascii="Times New Roman" w:hAnsi="Times New Roman"/>
          <w:b/>
          <w:sz w:val="24"/>
          <w:szCs w:val="24"/>
        </w:rPr>
      </w:pPr>
    </w:p>
    <w:p w14:paraId="72605285" w14:textId="77777777" w:rsidR="00006857" w:rsidRDefault="00006857" w:rsidP="00A15B19">
      <w:pPr>
        <w:rPr>
          <w:rFonts w:ascii="Times New Roman" w:hAnsi="Times New Roman"/>
          <w:b/>
          <w:sz w:val="24"/>
          <w:szCs w:val="24"/>
        </w:rPr>
      </w:pPr>
    </w:p>
    <w:p w14:paraId="744AB5E5" w14:textId="77777777" w:rsidR="00006857" w:rsidRDefault="00006857" w:rsidP="00A15B19">
      <w:pPr>
        <w:rPr>
          <w:rFonts w:ascii="Times New Roman" w:hAnsi="Times New Roman"/>
          <w:b/>
          <w:sz w:val="24"/>
          <w:szCs w:val="24"/>
        </w:rPr>
      </w:pPr>
    </w:p>
    <w:p w14:paraId="2A846802" w14:textId="77777777" w:rsidR="0023259F" w:rsidRDefault="0023259F" w:rsidP="00A15B19">
      <w:pPr>
        <w:rPr>
          <w:rFonts w:ascii="Times New Roman" w:hAnsi="Times New Roman"/>
          <w:b/>
          <w:sz w:val="24"/>
          <w:szCs w:val="24"/>
        </w:rPr>
      </w:pPr>
    </w:p>
    <w:p w14:paraId="0A1D267D" w14:textId="3BE447E5" w:rsidR="000F198C" w:rsidRDefault="000F198C" w:rsidP="000A704E">
      <w:pPr>
        <w:pStyle w:val="Caption"/>
        <w:keepNext/>
        <w:spacing w:line="240" w:lineRule="auto"/>
        <w:ind w:firstLine="0"/>
      </w:pPr>
      <w:bookmarkStart w:id="27" w:name="_Ref400795333"/>
      <w:bookmarkStart w:id="28" w:name="_Ref400795343"/>
      <w:bookmarkStart w:id="29" w:name="_Toc400912550"/>
      <w:r>
        <w:t xml:space="preserve">Table </w:t>
      </w:r>
      <w:r w:rsidR="00057CB6">
        <w:fldChar w:fldCharType="begin"/>
      </w:r>
      <w:r w:rsidR="00057CB6">
        <w:instrText xml:space="preserve"> SEQ Table \* ARABIC </w:instrText>
      </w:r>
      <w:r w:rsidR="00057CB6">
        <w:fldChar w:fldCharType="separate"/>
      </w:r>
      <w:r>
        <w:rPr>
          <w:noProof/>
        </w:rPr>
        <w:t>1</w:t>
      </w:r>
      <w:r w:rsidR="00057CB6">
        <w:rPr>
          <w:noProof/>
        </w:rPr>
        <w:fldChar w:fldCharType="end"/>
      </w:r>
      <w:bookmarkEnd w:id="27"/>
      <w:r w:rsidRPr="000F198C">
        <w:t xml:space="preserve"> </w:t>
      </w:r>
      <w:r w:rsidRPr="008C5E4F">
        <w:t>Predicted µ</w:t>
      </w:r>
      <w:r w:rsidRPr="008C5E4F">
        <w:rPr>
          <w:vertAlign w:val="subscript"/>
        </w:rPr>
        <w:t>23</w:t>
      </w:r>
      <w:r w:rsidRPr="008C5E4F">
        <w:t xml:space="preserve">/RT </w:t>
      </w:r>
      <w:r>
        <w:t xml:space="preserve">of </w:t>
      </w:r>
      <w:proofErr w:type="spellStart"/>
      <w:r>
        <w:t>betaine</w:t>
      </w:r>
      <w:proofErr w:type="spellEnd"/>
      <w:r>
        <w:t xml:space="preserve"> with various reduced forms of folate molecules with mono, di, and tri glutamate.</w:t>
      </w:r>
      <w:bookmarkEnd w:id="28"/>
      <w:bookmarkEnd w:id="29"/>
    </w:p>
    <w:tbl>
      <w:tblPr>
        <w:tblW w:w="6652" w:type="dxa"/>
        <w:jc w:val="center"/>
        <w:tblLook w:val="04A0" w:firstRow="1" w:lastRow="0" w:firstColumn="1" w:lastColumn="0" w:noHBand="0" w:noVBand="1"/>
      </w:tblPr>
      <w:tblGrid>
        <w:gridCol w:w="3490"/>
        <w:gridCol w:w="1080"/>
        <w:gridCol w:w="969"/>
        <w:gridCol w:w="1113"/>
      </w:tblGrid>
      <w:tr w:rsidR="005057FD" w:rsidRPr="00A15B19" w14:paraId="18EDE82A" w14:textId="77777777" w:rsidTr="000A704E">
        <w:trPr>
          <w:trHeight w:val="315"/>
          <w:jc w:val="center"/>
        </w:trPr>
        <w:tc>
          <w:tcPr>
            <w:tcW w:w="34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BE6646" w14:textId="77777777" w:rsidR="005057FD" w:rsidRPr="00A15B19" w:rsidRDefault="005057FD" w:rsidP="00A15B19">
            <w:pPr>
              <w:spacing w:after="0" w:line="240" w:lineRule="auto"/>
              <w:rPr>
                <w:rFonts w:ascii="Times New Roman" w:eastAsia="Times New Roman" w:hAnsi="Times New Roman"/>
                <w:color w:val="000000"/>
                <w:sz w:val="24"/>
                <w:szCs w:val="24"/>
              </w:rPr>
            </w:pPr>
          </w:p>
        </w:tc>
        <w:tc>
          <w:tcPr>
            <w:tcW w:w="3162" w:type="dxa"/>
            <w:gridSpan w:val="3"/>
            <w:tcBorders>
              <w:top w:val="single" w:sz="4" w:space="0" w:color="auto"/>
              <w:left w:val="nil"/>
              <w:bottom w:val="single" w:sz="4" w:space="0" w:color="auto"/>
              <w:right w:val="single" w:sz="4" w:space="0" w:color="auto"/>
            </w:tcBorders>
            <w:shd w:val="clear" w:color="auto" w:fill="auto"/>
            <w:noWrap/>
            <w:vAlign w:val="bottom"/>
          </w:tcPr>
          <w:p w14:paraId="43546D32" w14:textId="49F21F8B" w:rsidR="005057FD" w:rsidRPr="00A15B19" w:rsidRDefault="005057FD" w:rsidP="00A15B19">
            <w:pPr>
              <w:spacing w:after="0" w:line="240" w:lineRule="auto"/>
              <w:jc w:val="center"/>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Betaine</w:t>
            </w:r>
            <w:proofErr w:type="spellEnd"/>
            <w:r w:rsidRPr="00A15B19">
              <w:rPr>
                <w:rFonts w:ascii="Times New Roman" w:eastAsia="Times New Roman" w:hAnsi="Times New Roman"/>
                <w:color w:val="000000"/>
                <w:sz w:val="24"/>
                <w:szCs w:val="24"/>
              </w:rPr>
              <w:t xml:space="preserve"> mu23/RT</w:t>
            </w:r>
          </w:p>
        </w:tc>
      </w:tr>
      <w:tr w:rsidR="00A15B19" w:rsidRPr="00A15B19" w14:paraId="607FA5E1"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35F5248F" w14:textId="34B9B4B5" w:rsidR="00A15B19" w:rsidRPr="00A15B19" w:rsidRDefault="00637B53" w:rsidP="00A15B19">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Folate Molecule</w:t>
            </w:r>
          </w:p>
        </w:tc>
        <w:tc>
          <w:tcPr>
            <w:tcW w:w="1080" w:type="dxa"/>
            <w:tcBorders>
              <w:top w:val="nil"/>
              <w:left w:val="nil"/>
              <w:bottom w:val="single" w:sz="4" w:space="0" w:color="auto"/>
              <w:right w:val="single" w:sz="4" w:space="0" w:color="auto"/>
            </w:tcBorders>
            <w:shd w:val="clear" w:color="auto" w:fill="auto"/>
            <w:noWrap/>
            <w:vAlign w:val="bottom"/>
            <w:hideMark/>
          </w:tcPr>
          <w:p w14:paraId="188849CF"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w:t>
            </w:r>
            <w:proofErr w:type="spellStart"/>
            <w:r w:rsidRPr="00A15B19">
              <w:rPr>
                <w:rFonts w:ascii="Times New Roman" w:eastAsia="Times New Roman" w:hAnsi="Times New Roman"/>
                <w:color w:val="000000"/>
                <w:sz w:val="24"/>
                <w:szCs w:val="24"/>
              </w:rPr>
              <w:t>glu</w:t>
            </w:r>
            <w:proofErr w:type="spellEnd"/>
            <w:r w:rsidRPr="00A15B19">
              <w:rPr>
                <w:rFonts w:ascii="Times New Roman" w:eastAsia="Times New Roman" w:hAnsi="Times New Roman"/>
                <w:color w:val="000000"/>
                <w:sz w:val="24"/>
                <w:szCs w:val="24"/>
              </w:rPr>
              <w:t>)</w:t>
            </w:r>
            <w:r w:rsidRPr="00A15B19">
              <w:rPr>
                <w:rFonts w:ascii="Times New Roman" w:eastAsia="Times New Roman" w:hAnsi="Times New Roman"/>
                <w:color w:val="000000"/>
                <w:sz w:val="24"/>
                <w:szCs w:val="24"/>
                <w:vertAlign w:val="subscript"/>
              </w:rPr>
              <w:t>1</w:t>
            </w:r>
          </w:p>
        </w:tc>
        <w:tc>
          <w:tcPr>
            <w:tcW w:w="969" w:type="dxa"/>
            <w:tcBorders>
              <w:top w:val="nil"/>
              <w:left w:val="nil"/>
              <w:bottom w:val="single" w:sz="4" w:space="0" w:color="auto"/>
              <w:right w:val="single" w:sz="4" w:space="0" w:color="auto"/>
            </w:tcBorders>
            <w:shd w:val="clear" w:color="auto" w:fill="auto"/>
            <w:noWrap/>
            <w:vAlign w:val="bottom"/>
            <w:hideMark/>
          </w:tcPr>
          <w:p w14:paraId="3F844518"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w:t>
            </w:r>
            <w:proofErr w:type="spellStart"/>
            <w:r w:rsidRPr="00A15B19">
              <w:rPr>
                <w:rFonts w:ascii="Times New Roman" w:eastAsia="Times New Roman" w:hAnsi="Times New Roman"/>
                <w:color w:val="000000"/>
                <w:sz w:val="24"/>
                <w:szCs w:val="24"/>
              </w:rPr>
              <w:t>glu</w:t>
            </w:r>
            <w:proofErr w:type="spellEnd"/>
            <w:r w:rsidRPr="00A15B19">
              <w:rPr>
                <w:rFonts w:ascii="Times New Roman" w:eastAsia="Times New Roman" w:hAnsi="Times New Roman"/>
                <w:color w:val="000000"/>
                <w:sz w:val="24"/>
                <w:szCs w:val="24"/>
              </w:rPr>
              <w:t>)</w:t>
            </w:r>
            <w:r w:rsidRPr="00A15B19">
              <w:rPr>
                <w:rFonts w:ascii="Times New Roman" w:eastAsia="Times New Roman" w:hAnsi="Times New Roman"/>
                <w:color w:val="000000"/>
                <w:sz w:val="24"/>
                <w:szCs w:val="24"/>
                <w:vertAlign w:val="subscript"/>
              </w:rPr>
              <w:t>2</w:t>
            </w:r>
          </w:p>
        </w:tc>
        <w:tc>
          <w:tcPr>
            <w:tcW w:w="1113" w:type="dxa"/>
            <w:tcBorders>
              <w:top w:val="nil"/>
              <w:left w:val="nil"/>
              <w:bottom w:val="single" w:sz="4" w:space="0" w:color="auto"/>
              <w:right w:val="single" w:sz="4" w:space="0" w:color="auto"/>
            </w:tcBorders>
            <w:shd w:val="clear" w:color="auto" w:fill="auto"/>
            <w:noWrap/>
            <w:vAlign w:val="bottom"/>
            <w:hideMark/>
          </w:tcPr>
          <w:p w14:paraId="505B7AB7"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w:t>
            </w:r>
            <w:proofErr w:type="spellStart"/>
            <w:r w:rsidRPr="00A15B19">
              <w:rPr>
                <w:rFonts w:ascii="Times New Roman" w:eastAsia="Times New Roman" w:hAnsi="Times New Roman"/>
                <w:color w:val="000000"/>
                <w:sz w:val="24"/>
                <w:szCs w:val="24"/>
              </w:rPr>
              <w:t>glu</w:t>
            </w:r>
            <w:proofErr w:type="spellEnd"/>
            <w:r w:rsidRPr="00A15B19">
              <w:rPr>
                <w:rFonts w:ascii="Times New Roman" w:eastAsia="Times New Roman" w:hAnsi="Times New Roman"/>
                <w:color w:val="000000"/>
                <w:sz w:val="24"/>
                <w:szCs w:val="24"/>
              </w:rPr>
              <w:t>)</w:t>
            </w:r>
            <w:r w:rsidRPr="00A15B19">
              <w:rPr>
                <w:rFonts w:ascii="Times New Roman" w:eastAsia="Times New Roman" w:hAnsi="Times New Roman"/>
                <w:color w:val="000000"/>
                <w:sz w:val="24"/>
                <w:szCs w:val="24"/>
                <w:vertAlign w:val="subscript"/>
              </w:rPr>
              <w:t>3</w:t>
            </w:r>
          </w:p>
        </w:tc>
      </w:tr>
      <w:tr w:rsidR="00A15B19" w:rsidRPr="00A15B19" w14:paraId="71617EFB"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1C0B9C0E" w14:textId="77777777" w:rsidR="00A15B19" w:rsidRPr="00A15B19" w:rsidRDefault="00A15B19"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5-formylthf</w:t>
            </w:r>
          </w:p>
        </w:tc>
        <w:tc>
          <w:tcPr>
            <w:tcW w:w="1080" w:type="dxa"/>
            <w:tcBorders>
              <w:top w:val="nil"/>
              <w:left w:val="nil"/>
              <w:bottom w:val="single" w:sz="4" w:space="0" w:color="auto"/>
              <w:right w:val="single" w:sz="4" w:space="0" w:color="auto"/>
            </w:tcBorders>
            <w:shd w:val="clear" w:color="auto" w:fill="auto"/>
            <w:noWrap/>
            <w:vAlign w:val="bottom"/>
            <w:hideMark/>
          </w:tcPr>
          <w:p w14:paraId="046E8D78"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0.228</w:t>
            </w:r>
          </w:p>
        </w:tc>
        <w:tc>
          <w:tcPr>
            <w:tcW w:w="969" w:type="dxa"/>
            <w:tcBorders>
              <w:top w:val="nil"/>
              <w:left w:val="nil"/>
              <w:bottom w:val="single" w:sz="4" w:space="0" w:color="auto"/>
              <w:right w:val="single" w:sz="4" w:space="0" w:color="auto"/>
            </w:tcBorders>
            <w:shd w:val="clear" w:color="auto" w:fill="auto"/>
            <w:noWrap/>
            <w:vAlign w:val="bottom"/>
            <w:hideMark/>
          </w:tcPr>
          <w:p w14:paraId="2035F9E8"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0.579</w:t>
            </w:r>
          </w:p>
        </w:tc>
        <w:tc>
          <w:tcPr>
            <w:tcW w:w="1113" w:type="dxa"/>
            <w:tcBorders>
              <w:top w:val="nil"/>
              <w:left w:val="nil"/>
              <w:bottom w:val="single" w:sz="4" w:space="0" w:color="auto"/>
              <w:right w:val="single" w:sz="4" w:space="0" w:color="auto"/>
            </w:tcBorders>
            <w:shd w:val="clear" w:color="auto" w:fill="auto"/>
            <w:noWrap/>
            <w:vAlign w:val="bottom"/>
            <w:hideMark/>
          </w:tcPr>
          <w:p w14:paraId="51C0ED6E"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0.893</w:t>
            </w:r>
          </w:p>
        </w:tc>
      </w:tr>
      <w:tr w:rsidR="00A15B19" w:rsidRPr="00A15B19" w14:paraId="548C940B"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44516436" w14:textId="77777777" w:rsidR="00A15B19" w:rsidRPr="00A15B19" w:rsidRDefault="00A15B19"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5-methylthf</w:t>
            </w:r>
          </w:p>
        </w:tc>
        <w:tc>
          <w:tcPr>
            <w:tcW w:w="1080" w:type="dxa"/>
            <w:tcBorders>
              <w:top w:val="nil"/>
              <w:left w:val="nil"/>
              <w:bottom w:val="single" w:sz="4" w:space="0" w:color="auto"/>
              <w:right w:val="single" w:sz="4" w:space="0" w:color="auto"/>
            </w:tcBorders>
            <w:shd w:val="clear" w:color="auto" w:fill="auto"/>
            <w:noWrap/>
            <w:vAlign w:val="bottom"/>
            <w:hideMark/>
          </w:tcPr>
          <w:p w14:paraId="017E3D38"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0.146</w:t>
            </w:r>
          </w:p>
        </w:tc>
        <w:tc>
          <w:tcPr>
            <w:tcW w:w="969" w:type="dxa"/>
            <w:tcBorders>
              <w:top w:val="nil"/>
              <w:left w:val="nil"/>
              <w:bottom w:val="single" w:sz="4" w:space="0" w:color="auto"/>
              <w:right w:val="single" w:sz="4" w:space="0" w:color="auto"/>
            </w:tcBorders>
            <w:shd w:val="clear" w:color="auto" w:fill="auto"/>
            <w:noWrap/>
            <w:vAlign w:val="bottom"/>
            <w:hideMark/>
          </w:tcPr>
          <w:p w14:paraId="62FF3966"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0.493</w:t>
            </w:r>
          </w:p>
        </w:tc>
        <w:tc>
          <w:tcPr>
            <w:tcW w:w="1113" w:type="dxa"/>
            <w:tcBorders>
              <w:top w:val="nil"/>
              <w:left w:val="nil"/>
              <w:bottom w:val="single" w:sz="4" w:space="0" w:color="auto"/>
              <w:right w:val="single" w:sz="4" w:space="0" w:color="auto"/>
            </w:tcBorders>
            <w:shd w:val="clear" w:color="auto" w:fill="auto"/>
            <w:noWrap/>
            <w:vAlign w:val="bottom"/>
            <w:hideMark/>
          </w:tcPr>
          <w:p w14:paraId="7449F6C3"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0.806</w:t>
            </w:r>
          </w:p>
        </w:tc>
      </w:tr>
      <w:tr w:rsidR="00A15B19" w:rsidRPr="00A15B19" w14:paraId="0D90414E"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301857EB" w14:textId="77777777" w:rsidR="00A15B19" w:rsidRPr="00A15B19" w:rsidRDefault="00A15B19"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6-hydroxymethyldihydropterine</w:t>
            </w:r>
          </w:p>
        </w:tc>
        <w:tc>
          <w:tcPr>
            <w:tcW w:w="1080" w:type="dxa"/>
            <w:tcBorders>
              <w:top w:val="nil"/>
              <w:left w:val="nil"/>
              <w:bottom w:val="single" w:sz="4" w:space="0" w:color="auto"/>
              <w:right w:val="single" w:sz="4" w:space="0" w:color="auto"/>
            </w:tcBorders>
            <w:shd w:val="clear" w:color="auto" w:fill="auto"/>
            <w:noWrap/>
            <w:vAlign w:val="bottom"/>
            <w:hideMark/>
          </w:tcPr>
          <w:p w14:paraId="30F197C2"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-0.024</w:t>
            </w:r>
          </w:p>
        </w:tc>
        <w:tc>
          <w:tcPr>
            <w:tcW w:w="969" w:type="dxa"/>
            <w:tcBorders>
              <w:top w:val="nil"/>
              <w:left w:val="nil"/>
              <w:bottom w:val="single" w:sz="4" w:space="0" w:color="auto"/>
              <w:right w:val="single" w:sz="4" w:space="0" w:color="auto"/>
            </w:tcBorders>
            <w:shd w:val="clear" w:color="auto" w:fill="auto"/>
            <w:noWrap/>
            <w:vAlign w:val="bottom"/>
            <w:hideMark/>
          </w:tcPr>
          <w:p w14:paraId="3F57A898" w14:textId="5923FEED" w:rsidR="00A15B19"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00A15B19" w:rsidRPr="00A15B19">
              <w:rPr>
                <w:rFonts w:ascii="Times New Roman" w:eastAsia="Times New Roman" w:hAnsi="Times New Roman"/>
                <w:color w:val="000000"/>
                <w:sz w:val="24"/>
                <w:szCs w:val="24"/>
              </w:rPr>
              <w:t> </w:t>
            </w:r>
          </w:p>
        </w:tc>
        <w:tc>
          <w:tcPr>
            <w:tcW w:w="1113" w:type="dxa"/>
            <w:tcBorders>
              <w:top w:val="nil"/>
              <w:left w:val="nil"/>
              <w:bottom w:val="single" w:sz="4" w:space="0" w:color="auto"/>
              <w:right w:val="single" w:sz="4" w:space="0" w:color="auto"/>
            </w:tcBorders>
            <w:shd w:val="clear" w:color="auto" w:fill="auto"/>
            <w:noWrap/>
            <w:vAlign w:val="bottom"/>
            <w:hideMark/>
          </w:tcPr>
          <w:p w14:paraId="20EBB520" w14:textId="642A3C70"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sidR="008C5E4F">
              <w:rPr>
                <w:rFonts w:ascii="Times New Roman" w:eastAsia="Times New Roman" w:hAnsi="Times New Roman"/>
                <w:color w:val="000000"/>
                <w:sz w:val="24"/>
                <w:szCs w:val="24"/>
              </w:rPr>
              <w:t>N/A</w:t>
            </w:r>
          </w:p>
        </w:tc>
      </w:tr>
      <w:tr w:rsidR="00A15B19" w:rsidRPr="00A15B19" w14:paraId="7B50FD77"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7225F50C" w14:textId="77777777" w:rsidR="00A15B19" w:rsidRPr="00A15B19" w:rsidRDefault="00A15B19"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10-formylthf</w:t>
            </w:r>
          </w:p>
        </w:tc>
        <w:tc>
          <w:tcPr>
            <w:tcW w:w="1080" w:type="dxa"/>
            <w:tcBorders>
              <w:top w:val="nil"/>
              <w:left w:val="nil"/>
              <w:bottom w:val="single" w:sz="4" w:space="0" w:color="auto"/>
              <w:right w:val="single" w:sz="4" w:space="0" w:color="auto"/>
            </w:tcBorders>
            <w:shd w:val="clear" w:color="auto" w:fill="auto"/>
            <w:noWrap/>
            <w:vAlign w:val="bottom"/>
            <w:hideMark/>
          </w:tcPr>
          <w:p w14:paraId="3536B18A"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0.287</w:t>
            </w:r>
          </w:p>
        </w:tc>
        <w:tc>
          <w:tcPr>
            <w:tcW w:w="969" w:type="dxa"/>
            <w:tcBorders>
              <w:top w:val="nil"/>
              <w:left w:val="nil"/>
              <w:bottom w:val="single" w:sz="4" w:space="0" w:color="auto"/>
              <w:right w:val="single" w:sz="4" w:space="0" w:color="auto"/>
            </w:tcBorders>
            <w:shd w:val="clear" w:color="auto" w:fill="auto"/>
            <w:noWrap/>
            <w:vAlign w:val="bottom"/>
            <w:hideMark/>
          </w:tcPr>
          <w:p w14:paraId="0E45CF6E"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0.623</w:t>
            </w:r>
          </w:p>
        </w:tc>
        <w:tc>
          <w:tcPr>
            <w:tcW w:w="1113" w:type="dxa"/>
            <w:tcBorders>
              <w:top w:val="nil"/>
              <w:left w:val="nil"/>
              <w:bottom w:val="single" w:sz="4" w:space="0" w:color="auto"/>
              <w:right w:val="single" w:sz="4" w:space="0" w:color="auto"/>
            </w:tcBorders>
            <w:shd w:val="clear" w:color="auto" w:fill="auto"/>
            <w:noWrap/>
            <w:vAlign w:val="bottom"/>
            <w:hideMark/>
          </w:tcPr>
          <w:p w14:paraId="27336FB3"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0.937</w:t>
            </w:r>
          </w:p>
        </w:tc>
      </w:tr>
      <w:tr w:rsidR="00A15B19" w:rsidRPr="00A15B19" w14:paraId="2BA1EA6A"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6D18BD75" w14:textId="77777777" w:rsidR="00A15B19" w:rsidRPr="00A15B19" w:rsidRDefault="00A15B19"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10-methylthf</w:t>
            </w:r>
          </w:p>
        </w:tc>
        <w:tc>
          <w:tcPr>
            <w:tcW w:w="1080" w:type="dxa"/>
            <w:tcBorders>
              <w:top w:val="nil"/>
              <w:left w:val="nil"/>
              <w:bottom w:val="single" w:sz="4" w:space="0" w:color="auto"/>
              <w:right w:val="single" w:sz="4" w:space="0" w:color="auto"/>
            </w:tcBorders>
            <w:shd w:val="clear" w:color="auto" w:fill="auto"/>
            <w:noWrap/>
            <w:vAlign w:val="bottom"/>
            <w:hideMark/>
          </w:tcPr>
          <w:p w14:paraId="69291BAD"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0.176</w:t>
            </w:r>
          </w:p>
        </w:tc>
        <w:tc>
          <w:tcPr>
            <w:tcW w:w="969" w:type="dxa"/>
            <w:tcBorders>
              <w:top w:val="nil"/>
              <w:left w:val="nil"/>
              <w:bottom w:val="single" w:sz="4" w:space="0" w:color="auto"/>
              <w:right w:val="single" w:sz="4" w:space="0" w:color="auto"/>
            </w:tcBorders>
            <w:shd w:val="clear" w:color="auto" w:fill="auto"/>
            <w:noWrap/>
            <w:vAlign w:val="bottom"/>
            <w:hideMark/>
          </w:tcPr>
          <w:p w14:paraId="6917A485"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0.524</w:t>
            </w:r>
          </w:p>
        </w:tc>
        <w:tc>
          <w:tcPr>
            <w:tcW w:w="1113" w:type="dxa"/>
            <w:tcBorders>
              <w:top w:val="nil"/>
              <w:left w:val="nil"/>
              <w:bottom w:val="single" w:sz="4" w:space="0" w:color="auto"/>
              <w:right w:val="single" w:sz="4" w:space="0" w:color="auto"/>
            </w:tcBorders>
            <w:shd w:val="clear" w:color="auto" w:fill="auto"/>
            <w:noWrap/>
            <w:vAlign w:val="bottom"/>
            <w:hideMark/>
          </w:tcPr>
          <w:p w14:paraId="4B0F7901"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0.837</w:t>
            </w:r>
          </w:p>
        </w:tc>
      </w:tr>
      <w:tr w:rsidR="008C5E4F" w:rsidRPr="00A15B19" w14:paraId="4476ED82"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7DAAB02F" w14:textId="77777777" w:rsidR="008C5E4F" w:rsidRPr="00A15B19" w:rsidRDefault="008C5E4F" w:rsidP="00A15B19">
            <w:pPr>
              <w:spacing w:after="0" w:line="240" w:lineRule="auto"/>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Dhpp</w:t>
            </w:r>
            <w:proofErr w:type="spellEnd"/>
          </w:p>
        </w:tc>
        <w:tc>
          <w:tcPr>
            <w:tcW w:w="1080" w:type="dxa"/>
            <w:tcBorders>
              <w:top w:val="nil"/>
              <w:left w:val="nil"/>
              <w:bottom w:val="single" w:sz="4" w:space="0" w:color="auto"/>
              <w:right w:val="single" w:sz="4" w:space="0" w:color="auto"/>
            </w:tcBorders>
            <w:shd w:val="clear" w:color="auto" w:fill="auto"/>
            <w:noWrap/>
            <w:vAlign w:val="bottom"/>
            <w:hideMark/>
          </w:tcPr>
          <w:p w14:paraId="1835E673" w14:textId="7777777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0.907</w:t>
            </w:r>
          </w:p>
        </w:tc>
        <w:tc>
          <w:tcPr>
            <w:tcW w:w="969" w:type="dxa"/>
            <w:tcBorders>
              <w:top w:val="nil"/>
              <w:left w:val="nil"/>
              <w:bottom w:val="single" w:sz="4" w:space="0" w:color="auto"/>
              <w:right w:val="single" w:sz="4" w:space="0" w:color="auto"/>
            </w:tcBorders>
            <w:shd w:val="clear" w:color="auto" w:fill="auto"/>
            <w:noWrap/>
            <w:vAlign w:val="bottom"/>
            <w:hideMark/>
          </w:tcPr>
          <w:p w14:paraId="66D6887E" w14:textId="719EAB52" w:rsidR="008C5E4F"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Pr="00A15B19">
              <w:rPr>
                <w:rFonts w:ascii="Times New Roman" w:eastAsia="Times New Roman" w:hAnsi="Times New Roman"/>
                <w:color w:val="000000"/>
                <w:sz w:val="24"/>
                <w:szCs w:val="24"/>
              </w:rPr>
              <w:t> </w:t>
            </w:r>
          </w:p>
        </w:tc>
        <w:tc>
          <w:tcPr>
            <w:tcW w:w="1113" w:type="dxa"/>
            <w:tcBorders>
              <w:top w:val="nil"/>
              <w:left w:val="nil"/>
              <w:bottom w:val="single" w:sz="4" w:space="0" w:color="auto"/>
              <w:right w:val="single" w:sz="4" w:space="0" w:color="auto"/>
            </w:tcBorders>
            <w:shd w:val="clear" w:color="auto" w:fill="auto"/>
            <w:noWrap/>
            <w:vAlign w:val="bottom"/>
            <w:hideMark/>
          </w:tcPr>
          <w:p w14:paraId="4F3F24E3" w14:textId="1EF838E5"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Pr>
                <w:rFonts w:ascii="Times New Roman" w:eastAsia="Times New Roman" w:hAnsi="Times New Roman"/>
                <w:color w:val="000000"/>
                <w:sz w:val="24"/>
                <w:szCs w:val="24"/>
              </w:rPr>
              <w:t>N/A</w:t>
            </w:r>
          </w:p>
        </w:tc>
      </w:tr>
      <w:tr w:rsidR="008C5E4F" w:rsidRPr="00A15B19" w14:paraId="7EDED533"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21827449" w14:textId="77777777" w:rsidR="008C5E4F" w:rsidRPr="00A15B19" w:rsidRDefault="008C5E4F" w:rsidP="00A15B19">
            <w:pPr>
              <w:spacing w:after="0" w:line="240" w:lineRule="auto"/>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Dihydropteroate</w:t>
            </w:r>
            <w:proofErr w:type="spellEnd"/>
          </w:p>
        </w:tc>
        <w:tc>
          <w:tcPr>
            <w:tcW w:w="1080" w:type="dxa"/>
            <w:tcBorders>
              <w:top w:val="nil"/>
              <w:left w:val="nil"/>
              <w:bottom w:val="single" w:sz="4" w:space="0" w:color="auto"/>
              <w:right w:val="single" w:sz="4" w:space="0" w:color="auto"/>
            </w:tcBorders>
            <w:shd w:val="clear" w:color="auto" w:fill="auto"/>
            <w:noWrap/>
            <w:vAlign w:val="bottom"/>
            <w:hideMark/>
          </w:tcPr>
          <w:p w14:paraId="24B3E91E" w14:textId="7777777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-0.166</w:t>
            </w:r>
          </w:p>
        </w:tc>
        <w:tc>
          <w:tcPr>
            <w:tcW w:w="969" w:type="dxa"/>
            <w:tcBorders>
              <w:top w:val="nil"/>
              <w:left w:val="nil"/>
              <w:bottom w:val="single" w:sz="4" w:space="0" w:color="auto"/>
              <w:right w:val="single" w:sz="4" w:space="0" w:color="auto"/>
            </w:tcBorders>
            <w:shd w:val="clear" w:color="auto" w:fill="auto"/>
            <w:noWrap/>
            <w:vAlign w:val="bottom"/>
            <w:hideMark/>
          </w:tcPr>
          <w:p w14:paraId="2502DA26" w14:textId="1EA97E94" w:rsidR="008C5E4F"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Pr="00A15B19">
              <w:rPr>
                <w:rFonts w:ascii="Times New Roman" w:eastAsia="Times New Roman" w:hAnsi="Times New Roman"/>
                <w:color w:val="000000"/>
                <w:sz w:val="24"/>
                <w:szCs w:val="24"/>
              </w:rPr>
              <w:t> </w:t>
            </w:r>
          </w:p>
        </w:tc>
        <w:tc>
          <w:tcPr>
            <w:tcW w:w="1113" w:type="dxa"/>
            <w:tcBorders>
              <w:top w:val="nil"/>
              <w:left w:val="nil"/>
              <w:bottom w:val="single" w:sz="4" w:space="0" w:color="auto"/>
              <w:right w:val="single" w:sz="4" w:space="0" w:color="auto"/>
            </w:tcBorders>
            <w:shd w:val="clear" w:color="auto" w:fill="auto"/>
            <w:noWrap/>
            <w:vAlign w:val="bottom"/>
            <w:hideMark/>
          </w:tcPr>
          <w:p w14:paraId="7977AAC2" w14:textId="5E63C31D"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Pr>
                <w:rFonts w:ascii="Times New Roman" w:eastAsia="Times New Roman" w:hAnsi="Times New Roman"/>
                <w:color w:val="000000"/>
                <w:sz w:val="24"/>
                <w:szCs w:val="24"/>
              </w:rPr>
              <w:t>N/A</w:t>
            </w:r>
          </w:p>
        </w:tc>
      </w:tr>
      <w:tr w:rsidR="00A15B19" w:rsidRPr="00A15B19" w14:paraId="3032C6B7"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45A607FA" w14:textId="77777777" w:rsidR="00A15B19" w:rsidRPr="00A15B19" w:rsidRDefault="00A15B19" w:rsidP="00A15B19">
            <w:pPr>
              <w:spacing w:after="0" w:line="240" w:lineRule="auto"/>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Methenylthf</w:t>
            </w:r>
            <w:proofErr w:type="spellEnd"/>
          </w:p>
        </w:tc>
        <w:tc>
          <w:tcPr>
            <w:tcW w:w="1080" w:type="dxa"/>
            <w:tcBorders>
              <w:top w:val="nil"/>
              <w:left w:val="nil"/>
              <w:bottom w:val="single" w:sz="4" w:space="0" w:color="auto"/>
              <w:right w:val="single" w:sz="4" w:space="0" w:color="auto"/>
            </w:tcBorders>
            <w:shd w:val="clear" w:color="auto" w:fill="auto"/>
            <w:noWrap/>
            <w:vAlign w:val="bottom"/>
            <w:hideMark/>
          </w:tcPr>
          <w:p w14:paraId="0D8CE4CE"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0.167</w:t>
            </w:r>
          </w:p>
        </w:tc>
        <w:tc>
          <w:tcPr>
            <w:tcW w:w="969" w:type="dxa"/>
            <w:tcBorders>
              <w:top w:val="nil"/>
              <w:left w:val="nil"/>
              <w:bottom w:val="single" w:sz="4" w:space="0" w:color="auto"/>
              <w:right w:val="single" w:sz="4" w:space="0" w:color="auto"/>
            </w:tcBorders>
            <w:shd w:val="clear" w:color="auto" w:fill="auto"/>
            <w:noWrap/>
            <w:vAlign w:val="bottom"/>
            <w:hideMark/>
          </w:tcPr>
          <w:p w14:paraId="71326449"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0.512</w:t>
            </w:r>
          </w:p>
        </w:tc>
        <w:tc>
          <w:tcPr>
            <w:tcW w:w="1113" w:type="dxa"/>
            <w:tcBorders>
              <w:top w:val="nil"/>
              <w:left w:val="nil"/>
              <w:bottom w:val="single" w:sz="4" w:space="0" w:color="auto"/>
              <w:right w:val="single" w:sz="4" w:space="0" w:color="auto"/>
            </w:tcBorders>
            <w:shd w:val="clear" w:color="auto" w:fill="auto"/>
            <w:noWrap/>
            <w:vAlign w:val="bottom"/>
            <w:hideMark/>
          </w:tcPr>
          <w:p w14:paraId="353E403A"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0.829</w:t>
            </w:r>
          </w:p>
        </w:tc>
      </w:tr>
      <w:tr w:rsidR="00A15B19" w:rsidRPr="00A15B19" w14:paraId="066447F4"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26FE258F" w14:textId="6855B714" w:rsidR="00A15B19" w:rsidRPr="00A15B19" w:rsidRDefault="00286230" w:rsidP="00A15B19">
            <w:pPr>
              <w:spacing w:after="0" w:line="240" w:lineRule="auto"/>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Methylenethf</w:t>
            </w:r>
            <w:proofErr w:type="spellEnd"/>
          </w:p>
        </w:tc>
        <w:tc>
          <w:tcPr>
            <w:tcW w:w="1080" w:type="dxa"/>
            <w:tcBorders>
              <w:top w:val="nil"/>
              <w:left w:val="nil"/>
              <w:bottom w:val="single" w:sz="4" w:space="0" w:color="auto"/>
              <w:right w:val="single" w:sz="4" w:space="0" w:color="auto"/>
            </w:tcBorders>
            <w:shd w:val="clear" w:color="auto" w:fill="auto"/>
            <w:noWrap/>
            <w:vAlign w:val="bottom"/>
            <w:hideMark/>
          </w:tcPr>
          <w:p w14:paraId="7EF3B8EF"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0.163</w:t>
            </w:r>
          </w:p>
        </w:tc>
        <w:tc>
          <w:tcPr>
            <w:tcW w:w="969" w:type="dxa"/>
            <w:tcBorders>
              <w:top w:val="nil"/>
              <w:left w:val="nil"/>
              <w:bottom w:val="single" w:sz="4" w:space="0" w:color="auto"/>
              <w:right w:val="single" w:sz="4" w:space="0" w:color="auto"/>
            </w:tcBorders>
            <w:shd w:val="clear" w:color="auto" w:fill="auto"/>
            <w:noWrap/>
            <w:vAlign w:val="bottom"/>
            <w:hideMark/>
          </w:tcPr>
          <w:p w14:paraId="670AAECB"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0.509</w:t>
            </w:r>
          </w:p>
        </w:tc>
        <w:tc>
          <w:tcPr>
            <w:tcW w:w="1113" w:type="dxa"/>
            <w:tcBorders>
              <w:top w:val="nil"/>
              <w:left w:val="nil"/>
              <w:bottom w:val="single" w:sz="4" w:space="0" w:color="auto"/>
              <w:right w:val="single" w:sz="4" w:space="0" w:color="auto"/>
            </w:tcBorders>
            <w:shd w:val="clear" w:color="auto" w:fill="auto"/>
            <w:noWrap/>
            <w:vAlign w:val="bottom"/>
            <w:hideMark/>
          </w:tcPr>
          <w:p w14:paraId="1FE09942"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0.826</w:t>
            </w:r>
          </w:p>
        </w:tc>
      </w:tr>
      <w:tr w:rsidR="008C5E4F" w:rsidRPr="00A15B19" w14:paraId="4E30370F"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50292059" w14:textId="08BDA6F9" w:rsidR="008C5E4F" w:rsidRPr="00A15B19" w:rsidRDefault="00286230" w:rsidP="00A15B19">
            <w:pPr>
              <w:spacing w:after="0" w:line="240" w:lineRule="auto"/>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Paba</w:t>
            </w:r>
            <w:proofErr w:type="spellEnd"/>
          </w:p>
        </w:tc>
        <w:tc>
          <w:tcPr>
            <w:tcW w:w="1080" w:type="dxa"/>
            <w:tcBorders>
              <w:top w:val="nil"/>
              <w:left w:val="nil"/>
              <w:bottom w:val="single" w:sz="4" w:space="0" w:color="auto"/>
              <w:right w:val="single" w:sz="4" w:space="0" w:color="auto"/>
            </w:tcBorders>
            <w:shd w:val="clear" w:color="auto" w:fill="auto"/>
            <w:noWrap/>
            <w:vAlign w:val="bottom"/>
            <w:hideMark/>
          </w:tcPr>
          <w:p w14:paraId="54CAE5D3" w14:textId="7777777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-0.122</w:t>
            </w:r>
          </w:p>
        </w:tc>
        <w:tc>
          <w:tcPr>
            <w:tcW w:w="969" w:type="dxa"/>
            <w:tcBorders>
              <w:top w:val="nil"/>
              <w:left w:val="nil"/>
              <w:bottom w:val="single" w:sz="4" w:space="0" w:color="auto"/>
              <w:right w:val="single" w:sz="4" w:space="0" w:color="auto"/>
            </w:tcBorders>
            <w:shd w:val="clear" w:color="auto" w:fill="auto"/>
            <w:noWrap/>
            <w:vAlign w:val="bottom"/>
            <w:hideMark/>
          </w:tcPr>
          <w:p w14:paraId="06DFB449" w14:textId="3E7F2EE3" w:rsidR="008C5E4F"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Pr="00A15B19">
              <w:rPr>
                <w:rFonts w:ascii="Times New Roman" w:eastAsia="Times New Roman" w:hAnsi="Times New Roman"/>
                <w:color w:val="000000"/>
                <w:sz w:val="24"/>
                <w:szCs w:val="24"/>
              </w:rPr>
              <w:t> </w:t>
            </w:r>
          </w:p>
        </w:tc>
        <w:tc>
          <w:tcPr>
            <w:tcW w:w="1113" w:type="dxa"/>
            <w:tcBorders>
              <w:top w:val="nil"/>
              <w:left w:val="nil"/>
              <w:bottom w:val="single" w:sz="4" w:space="0" w:color="auto"/>
              <w:right w:val="single" w:sz="4" w:space="0" w:color="auto"/>
            </w:tcBorders>
            <w:shd w:val="clear" w:color="auto" w:fill="auto"/>
            <w:noWrap/>
            <w:vAlign w:val="bottom"/>
            <w:hideMark/>
          </w:tcPr>
          <w:p w14:paraId="4F1405D2" w14:textId="35ED682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Pr>
                <w:rFonts w:ascii="Times New Roman" w:eastAsia="Times New Roman" w:hAnsi="Times New Roman"/>
                <w:color w:val="000000"/>
                <w:sz w:val="24"/>
                <w:szCs w:val="24"/>
              </w:rPr>
              <w:t>N/A</w:t>
            </w:r>
          </w:p>
        </w:tc>
      </w:tr>
      <w:tr w:rsidR="00A15B19" w:rsidRPr="00A15B19" w14:paraId="15683BAC"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2ABD1843" w14:textId="231231B2" w:rsidR="00A15B19" w:rsidRPr="00A15B19" w:rsidRDefault="00286230" w:rsidP="00A15B19">
            <w:pPr>
              <w:spacing w:after="0" w:line="240" w:lineRule="auto"/>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Pabaglu</w:t>
            </w:r>
            <w:proofErr w:type="spellEnd"/>
          </w:p>
        </w:tc>
        <w:tc>
          <w:tcPr>
            <w:tcW w:w="1080" w:type="dxa"/>
            <w:tcBorders>
              <w:top w:val="nil"/>
              <w:left w:val="nil"/>
              <w:bottom w:val="single" w:sz="4" w:space="0" w:color="auto"/>
              <w:right w:val="single" w:sz="4" w:space="0" w:color="auto"/>
            </w:tcBorders>
            <w:shd w:val="clear" w:color="auto" w:fill="auto"/>
            <w:noWrap/>
            <w:vAlign w:val="bottom"/>
            <w:hideMark/>
          </w:tcPr>
          <w:p w14:paraId="335885B4"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0.168</w:t>
            </w:r>
          </w:p>
        </w:tc>
        <w:tc>
          <w:tcPr>
            <w:tcW w:w="969" w:type="dxa"/>
            <w:tcBorders>
              <w:top w:val="nil"/>
              <w:left w:val="nil"/>
              <w:bottom w:val="single" w:sz="4" w:space="0" w:color="auto"/>
              <w:right w:val="single" w:sz="4" w:space="0" w:color="auto"/>
            </w:tcBorders>
            <w:shd w:val="clear" w:color="auto" w:fill="auto"/>
            <w:noWrap/>
            <w:vAlign w:val="bottom"/>
            <w:hideMark/>
          </w:tcPr>
          <w:p w14:paraId="660E092E"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0.470</w:t>
            </w:r>
          </w:p>
        </w:tc>
        <w:tc>
          <w:tcPr>
            <w:tcW w:w="1113" w:type="dxa"/>
            <w:tcBorders>
              <w:top w:val="nil"/>
              <w:left w:val="nil"/>
              <w:bottom w:val="single" w:sz="4" w:space="0" w:color="auto"/>
              <w:right w:val="single" w:sz="4" w:space="0" w:color="auto"/>
            </w:tcBorders>
            <w:shd w:val="clear" w:color="auto" w:fill="auto"/>
            <w:noWrap/>
            <w:vAlign w:val="bottom"/>
            <w:hideMark/>
          </w:tcPr>
          <w:p w14:paraId="43830BCB"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0.718</w:t>
            </w:r>
          </w:p>
        </w:tc>
      </w:tr>
      <w:tr w:rsidR="008C5E4F" w:rsidRPr="00A15B19" w14:paraId="4DAF61E0"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5AC5EF8D" w14:textId="5BC719B1" w:rsidR="008C5E4F" w:rsidRPr="00A15B19" w:rsidRDefault="00286230" w:rsidP="00A15B19">
            <w:pPr>
              <w:spacing w:after="0" w:line="240" w:lineRule="auto"/>
              <w:rPr>
                <w:rFonts w:ascii="Times New Roman" w:eastAsia="Times New Roman" w:hAnsi="Times New Roman"/>
                <w:color w:val="000000"/>
                <w:sz w:val="24"/>
                <w:szCs w:val="24"/>
              </w:rPr>
            </w:pPr>
            <w:proofErr w:type="spellStart"/>
            <w:r w:rsidRPr="00A15B19">
              <w:rPr>
                <w:rFonts w:ascii="Times New Roman" w:eastAsia="Times New Roman" w:hAnsi="Times New Roman"/>
                <w:color w:val="000000"/>
                <w:sz w:val="24"/>
                <w:szCs w:val="24"/>
              </w:rPr>
              <w:t>Tetrahydropteroate</w:t>
            </w:r>
            <w:proofErr w:type="spellEnd"/>
          </w:p>
        </w:tc>
        <w:tc>
          <w:tcPr>
            <w:tcW w:w="1080" w:type="dxa"/>
            <w:tcBorders>
              <w:top w:val="nil"/>
              <w:left w:val="nil"/>
              <w:bottom w:val="single" w:sz="4" w:space="0" w:color="auto"/>
              <w:right w:val="single" w:sz="4" w:space="0" w:color="auto"/>
            </w:tcBorders>
            <w:shd w:val="clear" w:color="auto" w:fill="auto"/>
            <w:noWrap/>
            <w:vAlign w:val="bottom"/>
            <w:hideMark/>
          </w:tcPr>
          <w:p w14:paraId="7683EBA8" w14:textId="7777777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-0.162</w:t>
            </w:r>
          </w:p>
        </w:tc>
        <w:tc>
          <w:tcPr>
            <w:tcW w:w="969" w:type="dxa"/>
            <w:tcBorders>
              <w:top w:val="nil"/>
              <w:left w:val="nil"/>
              <w:bottom w:val="single" w:sz="4" w:space="0" w:color="auto"/>
              <w:right w:val="single" w:sz="4" w:space="0" w:color="auto"/>
            </w:tcBorders>
            <w:shd w:val="clear" w:color="auto" w:fill="auto"/>
            <w:noWrap/>
            <w:vAlign w:val="bottom"/>
            <w:hideMark/>
          </w:tcPr>
          <w:p w14:paraId="3DF47A67" w14:textId="7AD01D86" w:rsidR="008C5E4F"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Pr="00A15B19">
              <w:rPr>
                <w:rFonts w:ascii="Times New Roman" w:eastAsia="Times New Roman" w:hAnsi="Times New Roman"/>
                <w:color w:val="000000"/>
                <w:sz w:val="24"/>
                <w:szCs w:val="24"/>
              </w:rPr>
              <w:t> </w:t>
            </w:r>
          </w:p>
        </w:tc>
        <w:tc>
          <w:tcPr>
            <w:tcW w:w="1113" w:type="dxa"/>
            <w:tcBorders>
              <w:top w:val="nil"/>
              <w:left w:val="nil"/>
              <w:bottom w:val="single" w:sz="4" w:space="0" w:color="auto"/>
              <w:right w:val="single" w:sz="4" w:space="0" w:color="auto"/>
            </w:tcBorders>
            <w:shd w:val="clear" w:color="auto" w:fill="auto"/>
            <w:noWrap/>
            <w:vAlign w:val="bottom"/>
            <w:hideMark/>
          </w:tcPr>
          <w:p w14:paraId="67088A52" w14:textId="142BC22A"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Pr>
                <w:rFonts w:ascii="Times New Roman" w:eastAsia="Times New Roman" w:hAnsi="Times New Roman"/>
                <w:color w:val="000000"/>
                <w:sz w:val="24"/>
                <w:szCs w:val="24"/>
              </w:rPr>
              <w:t>N/A</w:t>
            </w:r>
          </w:p>
        </w:tc>
      </w:tr>
      <w:tr w:rsidR="00A15B19" w:rsidRPr="00A15B19" w14:paraId="52C82EC8"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5C4AB267" w14:textId="48727C99" w:rsidR="00A15B19" w:rsidRPr="00A15B19" w:rsidRDefault="00286230"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THF</w:t>
            </w:r>
          </w:p>
        </w:tc>
        <w:tc>
          <w:tcPr>
            <w:tcW w:w="1080" w:type="dxa"/>
            <w:tcBorders>
              <w:top w:val="nil"/>
              <w:left w:val="nil"/>
              <w:bottom w:val="single" w:sz="4" w:space="0" w:color="auto"/>
              <w:right w:val="single" w:sz="4" w:space="0" w:color="auto"/>
            </w:tcBorders>
            <w:shd w:val="clear" w:color="auto" w:fill="auto"/>
            <w:noWrap/>
            <w:vAlign w:val="bottom"/>
            <w:hideMark/>
          </w:tcPr>
          <w:p w14:paraId="38AB0611"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0.133</w:t>
            </w:r>
          </w:p>
        </w:tc>
        <w:tc>
          <w:tcPr>
            <w:tcW w:w="969" w:type="dxa"/>
            <w:tcBorders>
              <w:top w:val="nil"/>
              <w:left w:val="nil"/>
              <w:bottom w:val="single" w:sz="4" w:space="0" w:color="auto"/>
              <w:right w:val="single" w:sz="4" w:space="0" w:color="auto"/>
            </w:tcBorders>
            <w:shd w:val="clear" w:color="auto" w:fill="auto"/>
            <w:noWrap/>
            <w:vAlign w:val="bottom"/>
            <w:hideMark/>
          </w:tcPr>
          <w:p w14:paraId="14147C31"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0.479</w:t>
            </w:r>
          </w:p>
        </w:tc>
        <w:tc>
          <w:tcPr>
            <w:tcW w:w="1113" w:type="dxa"/>
            <w:tcBorders>
              <w:top w:val="nil"/>
              <w:left w:val="nil"/>
              <w:bottom w:val="single" w:sz="4" w:space="0" w:color="auto"/>
              <w:right w:val="single" w:sz="4" w:space="0" w:color="auto"/>
            </w:tcBorders>
            <w:shd w:val="clear" w:color="auto" w:fill="auto"/>
            <w:noWrap/>
            <w:vAlign w:val="bottom"/>
            <w:hideMark/>
          </w:tcPr>
          <w:p w14:paraId="70ED183F"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0.791</w:t>
            </w:r>
          </w:p>
        </w:tc>
      </w:tr>
      <w:tr w:rsidR="00A15B19" w:rsidRPr="00A15B19" w14:paraId="4878776D"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64B79F46" w14:textId="3159606A" w:rsidR="00A15B19" w:rsidRPr="00A15B19" w:rsidRDefault="00286230"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DHF</w:t>
            </w:r>
          </w:p>
        </w:tc>
        <w:tc>
          <w:tcPr>
            <w:tcW w:w="1080" w:type="dxa"/>
            <w:tcBorders>
              <w:top w:val="nil"/>
              <w:left w:val="nil"/>
              <w:bottom w:val="single" w:sz="4" w:space="0" w:color="auto"/>
              <w:right w:val="single" w:sz="4" w:space="0" w:color="auto"/>
            </w:tcBorders>
            <w:shd w:val="clear" w:color="auto" w:fill="auto"/>
            <w:noWrap/>
            <w:vAlign w:val="bottom"/>
            <w:hideMark/>
          </w:tcPr>
          <w:p w14:paraId="73661A7E"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0.128</w:t>
            </w:r>
          </w:p>
        </w:tc>
        <w:tc>
          <w:tcPr>
            <w:tcW w:w="969" w:type="dxa"/>
            <w:tcBorders>
              <w:top w:val="nil"/>
              <w:left w:val="nil"/>
              <w:bottom w:val="single" w:sz="4" w:space="0" w:color="auto"/>
              <w:right w:val="single" w:sz="4" w:space="0" w:color="auto"/>
            </w:tcBorders>
            <w:shd w:val="clear" w:color="auto" w:fill="auto"/>
            <w:noWrap/>
            <w:vAlign w:val="bottom"/>
            <w:hideMark/>
          </w:tcPr>
          <w:p w14:paraId="2F133A5A"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0.523</w:t>
            </w:r>
          </w:p>
        </w:tc>
        <w:tc>
          <w:tcPr>
            <w:tcW w:w="1113" w:type="dxa"/>
            <w:tcBorders>
              <w:top w:val="nil"/>
              <w:left w:val="nil"/>
              <w:bottom w:val="single" w:sz="4" w:space="0" w:color="auto"/>
              <w:right w:val="single" w:sz="4" w:space="0" w:color="auto"/>
            </w:tcBorders>
            <w:shd w:val="clear" w:color="auto" w:fill="auto"/>
            <w:noWrap/>
            <w:vAlign w:val="bottom"/>
            <w:hideMark/>
          </w:tcPr>
          <w:p w14:paraId="0FB25BCD"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0.766</w:t>
            </w:r>
          </w:p>
        </w:tc>
      </w:tr>
      <w:tr w:rsidR="00A15B19" w:rsidRPr="00A15B19" w14:paraId="6893F35D"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508A7407" w14:textId="77777777" w:rsidR="00A15B19" w:rsidRPr="00A15B19" w:rsidRDefault="00A15B19"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Folate</w:t>
            </w:r>
          </w:p>
        </w:tc>
        <w:tc>
          <w:tcPr>
            <w:tcW w:w="1080" w:type="dxa"/>
            <w:tcBorders>
              <w:top w:val="nil"/>
              <w:left w:val="nil"/>
              <w:bottom w:val="single" w:sz="4" w:space="0" w:color="auto"/>
              <w:right w:val="single" w:sz="4" w:space="0" w:color="auto"/>
            </w:tcBorders>
            <w:shd w:val="clear" w:color="auto" w:fill="auto"/>
            <w:noWrap/>
            <w:vAlign w:val="bottom"/>
            <w:hideMark/>
          </w:tcPr>
          <w:p w14:paraId="6A920BCE"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-0.039</w:t>
            </w:r>
          </w:p>
        </w:tc>
        <w:tc>
          <w:tcPr>
            <w:tcW w:w="969" w:type="dxa"/>
            <w:tcBorders>
              <w:top w:val="nil"/>
              <w:left w:val="nil"/>
              <w:bottom w:val="single" w:sz="4" w:space="0" w:color="auto"/>
              <w:right w:val="single" w:sz="4" w:space="0" w:color="auto"/>
            </w:tcBorders>
            <w:shd w:val="clear" w:color="auto" w:fill="auto"/>
            <w:noWrap/>
            <w:vAlign w:val="bottom"/>
            <w:hideMark/>
          </w:tcPr>
          <w:p w14:paraId="7FDBC0D0"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0.359</w:t>
            </w:r>
          </w:p>
        </w:tc>
        <w:tc>
          <w:tcPr>
            <w:tcW w:w="1113" w:type="dxa"/>
            <w:tcBorders>
              <w:top w:val="nil"/>
              <w:left w:val="nil"/>
              <w:bottom w:val="single" w:sz="4" w:space="0" w:color="auto"/>
              <w:right w:val="single" w:sz="4" w:space="0" w:color="auto"/>
            </w:tcBorders>
            <w:shd w:val="clear" w:color="auto" w:fill="auto"/>
            <w:noWrap/>
            <w:vAlign w:val="bottom"/>
            <w:hideMark/>
          </w:tcPr>
          <w:p w14:paraId="2C80E9BE"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0.685</w:t>
            </w:r>
          </w:p>
        </w:tc>
      </w:tr>
      <w:tr w:rsidR="00A15B19" w:rsidRPr="00A15B19" w14:paraId="759D0A37"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0EEC32B8" w14:textId="05AE3FD5" w:rsidR="00A15B19" w:rsidRPr="00A15B19" w:rsidRDefault="00A15B19"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Glu</w:t>
            </w:r>
            <w:r w:rsidR="00637B53">
              <w:rPr>
                <w:rFonts w:ascii="Times New Roman" w:eastAsia="Times New Roman" w:hAnsi="Times New Roman"/>
                <w:color w:val="000000"/>
                <w:sz w:val="24"/>
                <w:szCs w:val="24"/>
              </w:rPr>
              <w:t>tamate</w:t>
            </w:r>
          </w:p>
        </w:tc>
        <w:tc>
          <w:tcPr>
            <w:tcW w:w="1080" w:type="dxa"/>
            <w:tcBorders>
              <w:top w:val="nil"/>
              <w:left w:val="nil"/>
              <w:bottom w:val="single" w:sz="4" w:space="0" w:color="auto"/>
              <w:right w:val="single" w:sz="4" w:space="0" w:color="auto"/>
            </w:tcBorders>
            <w:shd w:val="clear" w:color="auto" w:fill="auto"/>
            <w:noWrap/>
            <w:vAlign w:val="bottom"/>
            <w:hideMark/>
          </w:tcPr>
          <w:p w14:paraId="166280F5"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0.451</w:t>
            </w:r>
          </w:p>
        </w:tc>
        <w:tc>
          <w:tcPr>
            <w:tcW w:w="969" w:type="dxa"/>
            <w:tcBorders>
              <w:top w:val="nil"/>
              <w:left w:val="nil"/>
              <w:bottom w:val="single" w:sz="4" w:space="0" w:color="auto"/>
              <w:right w:val="single" w:sz="4" w:space="0" w:color="auto"/>
            </w:tcBorders>
            <w:shd w:val="clear" w:color="auto" w:fill="auto"/>
            <w:noWrap/>
            <w:vAlign w:val="bottom"/>
            <w:hideMark/>
          </w:tcPr>
          <w:p w14:paraId="5BF9EEC0"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0.744</w:t>
            </w:r>
          </w:p>
        </w:tc>
        <w:tc>
          <w:tcPr>
            <w:tcW w:w="1113" w:type="dxa"/>
            <w:tcBorders>
              <w:top w:val="nil"/>
              <w:left w:val="nil"/>
              <w:bottom w:val="single" w:sz="4" w:space="0" w:color="auto"/>
              <w:right w:val="single" w:sz="4" w:space="0" w:color="auto"/>
            </w:tcBorders>
            <w:shd w:val="clear" w:color="auto" w:fill="auto"/>
            <w:noWrap/>
            <w:vAlign w:val="bottom"/>
            <w:hideMark/>
          </w:tcPr>
          <w:p w14:paraId="1E491AFC" w14:textId="77777777" w:rsidR="00A15B19" w:rsidRPr="00A15B19" w:rsidRDefault="00A15B19"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1.095</w:t>
            </w:r>
          </w:p>
        </w:tc>
      </w:tr>
      <w:tr w:rsidR="008C5E4F" w:rsidRPr="00A15B19" w14:paraId="2F162F51"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249DC390" w14:textId="77777777" w:rsidR="008C5E4F" w:rsidRPr="00A15B19" w:rsidRDefault="008C5E4F"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citrate</w:t>
            </w:r>
          </w:p>
        </w:tc>
        <w:tc>
          <w:tcPr>
            <w:tcW w:w="1080" w:type="dxa"/>
            <w:tcBorders>
              <w:top w:val="nil"/>
              <w:left w:val="nil"/>
              <w:bottom w:val="single" w:sz="4" w:space="0" w:color="auto"/>
              <w:right w:val="single" w:sz="4" w:space="0" w:color="auto"/>
            </w:tcBorders>
            <w:shd w:val="clear" w:color="auto" w:fill="auto"/>
            <w:noWrap/>
            <w:vAlign w:val="bottom"/>
            <w:hideMark/>
          </w:tcPr>
          <w:p w14:paraId="53642E39" w14:textId="7777777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0.683</w:t>
            </w:r>
          </w:p>
        </w:tc>
        <w:tc>
          <w:tcPr>
            <w:tcW w:w="969" w:type="dxa"/>
            <w:tcBorders>
              <w:top w:val="nil"/>
              <w:left w:val="nil"/>
              <w:bottom w:val="single" w:sz="4" w:space="0" w:color="auto"/>
              <w:right w:val="single" w:sz="4" w:space="0" w:color="auto"/>
            </w:tcBorders>
            <w:shd w:val="clear" w:color="auto" w:fill="auto"/>
            <w:noWrap/>
            <w:vAlign w:val="bottom"/>
            <w:hideMark/>
          </w:tcPr>
          <w:p w14:paraId="454E226A" w14:textId="1DC5E6F4" w:rsidR="008C5E4F"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Pr="00A15B19">
              <w:rPr>
                <w:rFonts w:ascii="Times New Roman" w:eastAsia="Times New Roman" w:hAnsi="Times New Roman"/>
                <w:color w:val="000000"/>
                <w:sz w:val="24"/>
                <w:szCs w:val="24"/>
              </w:rPr>
              <w:t> </w:t>
            </w:r>
          </w:p>
        </w:tc>
        <w:tc>
          <w:tcPr>
            <w:tcW w:w="1113" w:type="dxa"/>
            <w:tcBorders>
              <w:top w:val="nil"/>
              <w:left w:val="nil"/>
              <w:bottom w:val="single" w:sz="4" w:space="0" w:color="auto"/>
              <w:right w:val="single" w:sz="4" w:space="0" w:color="auto"/>
            </w:tcBorders>
            <w:shd w:val="clear" w:color="auto" w:fill="auto"/>
            <w:noWrap/>
            <w:vAlign w:val="bottom"/>
            <w:hideMark/>
          </w:tcPr>
          <w:p w14:paraId="618B10F3" w14:textId="60B4A0C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Pr>
                <w:rFonts w:ascii="Times New Roman" w:eastAsia="Times New Roman" w:hAnsi="Times New Roman"/>
                <w:color w:val="000000"/>
                <w:sz w:val="24"/>
                <w:szCs w:val="24"/>
              </w:rPr>
              <w:t>N/A</w:t>
            </w:r>
          </w:p>
        </w:tc>
      </w:tr>
      <w:tr w:rsidR="008C5E4F" w:rsidRPr="00A15B19" w14:paraId="20B0B7F7"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012205A1" w14:textId="77777777" w:rsidR="008C5E4F" w:rsidRPr="00A15B19" w:rsidRDefault="008C5E4F"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phosphate</w:t>
            </w:r>
          </w:p>
        </w:tc>
        <w:tc>
          <w:tcPr>
            <w:tcW w:w="1080" w:type="dxa"/>
            <w:tcBorders>
              <w:top w:val="nil"/>
              <w:left w:val="nil"/>
              <w:bottom w:val="single" w:sz="4" w:space="0" w:color="auto"/>
              <w:right w:val="single" w:sz="4" w:space="0" w:color="auto"/>
            </w:tcBorders>
            <w:shd w:val="clear" w:color="auto" w:fill="auto"/>
            <w:noWrap/>
            <w:vAlign w:val="bottom"/>
            <w:hideMark/>
          </w:tcPr>
          <w:p w14:paraId="113EA4BE" w14:textId="7777777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0.986</w:t>
            </w:r>
          </w:p>
        </w:tc>
        <w:tc>
          <w:tcPr>
            <w:tcW w:w="969" w:type="dxa"/>
            <w:tcBorders>
              <w:top w:val="nil"/>
              <w:left w:val="nil"/>
              <w:bottom w:val="nil"/>
              <w:right w:val="nil"/>
            </w:tcBorders>
            <w:shd w:val="clear" w:color="auto" w:fill="auto"/>
            <w:noWrap/>
            <w:vAlign w:val="bottom"/>
            <w:hideMark/>
          </w:tcPr>
          <w:p w14:paraId="2B42C9CB" w14:textId="0C88D1AE" w:rsidR="008C5E4F"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Pr="00A15B19">
              <w:rPr>
                <w:rFonts w:ascii="Times New Roman" w:eastAsia="Times New Roman" w:hAnsi="Times New Roman"/>
                <w:color w:val="000000"/>
                <w:sz w:val="24"/>
                <w:szCs w:val="24"/>
              </w:rPr>
              <w:t> </w:t>
            </w:r>
          </w:p>
        </w:tc>
        <w:tc>
          <w:tcPr>
            <w:tcW w:w="1113" w:type="dxa"/>
            <w:tcBorders>
              <w:top w:val="nil"/>
              <w:left w:val="single" w:sz="4" w:space="0" w:color="auto"/>
              <w:bottom w:val="single" w:sz="4" w:space="0" w:color="auto"/>
              <w:right w:val="single" w:sz="4" w:space="0" w:color="auto"/>
            </w:tcBorders>
            <w:shd w:val="clear" w:color="auto" w:fill="auto"/>
            <w:noWrap/>
            <w:vAlign w:val="bottom"/>
            <w:hideMark/>
          </w:tcPr>
          <w:p w14:paraId="3C443BA3" w14:textId="03AA897B"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Pr>
                <w:rFonts w:ascii="Times New Roman" w:eastAsia="Times New Roman" w:hAnsi="Times New Roman"/>
                <w:color w:val="000000"/>
                <w:sz w:val="24"/>
                <w:szCs w:val="24"/>
              </w:rPr>
              <w:t>N/A</w:t>
            </w:r>
          </w:p>
        </w:tc>
      </w:tr>
      <w:tr w:rsidR="008C5E4F" w:rsidRPr="00A15B19" w14:paraId="6BAADDC3" w14:textId="77777777" w:rsidTr="000A704E">
        <w:trPr>
          <w:trHeight w:val="315"/>
          <w:jc w:val="center"/>
        </w:trPr>
        <w:tc>
          <w:tcPr>
            <w:tcW w:w="3490" w:type="dxa"/>
            <w:tcBorders>
              <w:top w:val="nil"/>
              <w:left w:val="single" w:sz="4" w:space="0" w:color="auto"/>
              <w:bottom w:val="single" w:sz="4" w:space="0" w:color="auto"/>
              <w:right w:val="single" w:sz="4" w:space="0" w:color="auto"/>
            </w:tcBorders>
            <w:shd w:val="clear" w:color="auto" w:fill="auto"/>
            <w:noWrap/>
            <w:vAlign w:val="bottom"/>
            <w:hideMark/>
          </w:tcPr>
          <w:p w14:paraId="368E5580" w14:textId="77777777" w:rsidR="008C5E4F" w:rsidRPr="00A15B19" w:rsidRDefault="008C5E4F" w:rsidP="00A15B19">
            <w:pPr>
              <w:spacing w:after="0" w:line="240" w:lineRule="auto"/>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diphosphate</w:t>
            </w:r>
          </w:p>
        </w:tc>
        <w:tc>
          <w:tcPr>
            <w:tcW w:w="1080" w:type="dxa"/>
            <w:tcBorders>
              <w:top w:val="nil"/>
              <w:left w:val="nil"/>
              <w:bottom w:val="single" w:sz="4" w:space="0" w:color="auto"/>
              <w:right w:val="single" w:sz="4" w:space="0" w:color="auto"/>
            </w:tcBorders>
            <w:shd w:val="clear" w:color="auto" w:fill="auto"/>
            <w:noWrap/>
            <w:vAlign w:val="bottom"/>
            <w:hideMark/>
          </w:tcPr>
          <w:p w14:paraId="0D72D004" w14:textId="77777777"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1.294</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14:paraId="08A2EBFE" w14:textId="15E5C5A3" w:rsidR="008C5E4F" w:rsidRPr="00A15B19" w:rsidRDefault="008C5E4F" w:rsidP="00A15B19">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N/A</w:t>
            </w:r>
            <w:r w:rsidRPr="00A15B19">
              <w:rPr>
                <w:rFonts w:ascii="Times New Roman" w:eastAsia="Times New Roman" w:hAnsi="Times New Roman"/>
                <w:color w:val="000000"/>
                <w:sz w:val="24"/>
                <w:szCs w:val="24"/>
              </w:rPr>
              <w:t> </w:t>
            </w:r>
          </w:p>
        </w:tc>
        <w:tc>
          <w:tcPr>
            <w:tcW w:w="1113" w:type="dxa"/>
            <w:tcBorders>
              <w:top w:val="nil"/>
              <w:left w:val="nil"/>
              <w:bottom w:val="single" w:sz="4" w:space="0" w:color="auto"/>
              <w:right w:val="single" w:sz="4" w:space="0" w:color="auto"/>
            </w:tcBorders>
            <w:shd w:val="clear" w:color="auto" w:fill="auto"/>
            <w:noWrap/>
            <w:vAlign w:val="bottom"/>
            <w:hideMark/>
          </w:tcPr>
          <w:p w14:paraId="6D442E23" w14:textId="48007333" w:rsidR="008C5E4F" w:rsidRPr="00A15B19" w:rsidRDefault="008C5E4F" w:rsidP="00A15B19">
            <w:pPr>
              <w:spacing w:after="0" w:line="240" w:lineRule="auto"/>
              <w:jc w:val="center"/>
              <w:rPr>
                <w:rFonts w:ascii="Times New Roman" w:eastAsia="Times New Roman" w:hAnsi="Times New Roman"/>
                <w:color w:val="000000"/>
                <w:sz w:val="24"/>
                <w:szCs w:val="24"/>
              </w:rPr>
            </w:pPr>
            <w:r w:rsidRPr="00A15B19">
              <w:rPr>
                <w:rFonts w:ascii="Times New Roman" w:eastAsia="Times New Roman" w:hAnsi="Times New Roman"/>
                <w:color w:val="000000"/>
                <w:sz w:val="24"/>
                <w:szCs w:val="24"/>
              </w:rPr>
              <w:t> </w:t>
            </w:r>
            <w:r>
              <w:rPr>
                <w:rFonts w:ascii="Times New Roman" w:eastAsia="Times New Roman" w:hAnsi="Times New Roman"/>
                <w:color w:val="000000"/>
                <w:sz w:val="24"/>
                <w:szCs w:val="24"/>
              </w:rPr>
              <w:t>N/A</w:t>
            </w:r>
          </w:p>
        </w:tc>
      </w:tr>
    </w:tbl>
    <w:p w14:paraId="70917AEB" w14:textId="77777777" w:rsidR="00A15B19" w:rsidRDefault="00A15B19" w:rsidP="00811108">
      <w:pPr>
        <w:pStyle w:val="Default"/>
        <w:spacing w:line="360" w:lineRule="auto"/>
        <w:rPr>
          <w:highlight w:val="yellow"/>
        </w:rPr>
      </w:pPr>
    </w:p>
    <w:p w14:paraId="3DA15769" w14:textId="28EEB0F2" w:rsidR="00FE3E3F" w:rsidRDefault="00FE3E3F" w:rsidP="00B65940">
      <w:pPr>
        <w:pStyle w:val="Default"/>
        <w:spacing w:line="360" w:lineRule="auto"/>
        <w:ind w:firstLine="720"/>
      </w:pPr>
      <w:r w:rsidRPr="008C5E4F">
        <w:t xml:space="preserve"> To test this prediction, we can purify the relevant enzymes and do </w:t>
      </w:r>
      <w:r w:rsidRPr="008C5E4F">
        <w:rPr>
          <w:i/>
        </w:rPr>
        <w:t>in vitro</w:t>
      </w:r>
      <w:r w:rsidRPr="008C5E4F">
        <w:t xml:space="preserve"> osmotic pressure studies.  As purifying enzymes and doing </w:t>
      </w:r>
      <w:r w:rsidRPr="008C5E4F">
        <w:rPr>
          <w:i/>
        </w:rPr>
        <w:t>in vitro</w:t>
      </w:r>
      <w:r w:rsidRPr="008C5E4F">
        <w:t xml:space="preserve"> osmotic stress studies is quite time-consuming, our hope is that a genetic approach will be faster.  This approach will also test whether our model in </w:t>
      </w:r>
      <w:r w:rsidR="00BA680E">
        <w:fldChar w:fldCharType="begin"/>
      </w:r>
      <w:r w:rsidR="00BA680E">
        <w:instrText xml:space="preserve"> REF _Ref400788803 \h </w:instrText>
      </w:r>
      <w:r w:rsidR="00BA680E">
        <w:fldChar w:fldCharType="separate"/>
      </w:r>
      <w:r w:rsidR="00BA680E">
        <w:t xml:space="preserve">Figure </w:t>
      </w:r>
      <w:r w:rsidR="00BA680E">
        <w:rPr>
          <w:noProof/>
        </w:rPr>
        <w:t>1</w:t>
      </w:r>
      <w:r w:rsidR="00BA680E">
        <w:noBreakHyphen/>
      </w:r>
      <w:r w:rsidR="00BA680E">
        <w:rPr>
          <w:noProof/>
        </w:rPr>
        <w:t>5</w:t>
      </w:r>
      <w:r w:rsidR="00BA680E">
        <w:fldChar w:fldCharType="end"/>
      </w:r>
      <w:r w:rsidR="00BA680E">
        <w:t xml:space="preserve"> (</w:t>
      </w:r>
      <w:r w:rsidR="00BA680E">
        <w:fldChar w:fldCharType="begin"/>
      </w:r>
      <w:r w:rsidR="00BA680E">
        <w:instrText xml:space="preserve"> REF _Ref400788881 \p \h </w:instrText>
      </w:r>
      <w:r w:rsidR="00BA680E">
        <w:fldChar w:fldCharType="separate"/>
      </w:r>
      <w:r w:rsidR="00BA680E">
        <w:t>above</w:t>
      </w:r>
      <w:r w:rsidR="00BA680E">
        <w:fldChar w:fldCharType="end"/>
      </w:r>
      <w:r w:rsidR="00BA680E">
        <w:t xml:space="preserve">) </w:t>
      </w:r>
      <w:r w:rsidRPr="008C5E4F">
        <w:t>continues to work in the crowded environment of the cell with many other molecules and macromolecules present.</w:t>
      </w:r>
    </w:p>
    <w:p w14:paraId="6D6D2E7C" w14:textId="77777777" w:rsidR="00EA06ED" w:rsidRPr="008C5E4F" w:rsidRDefault="00EA06ED" w:rsidP="00B65940">
      <w:pPr>
        <w:pStyle w:val="Default"/>
        <w:spacing w:line="360" w:lineRule="auto"/>
        <w:ind w:firstLine="720"/>
      </w:pPr>
    </w:p>
    <w:p w14:paraId="1DD736FF" w14:textId="76E097BE" w:rsidR="00FE3E3F" w:rsidRDefault="00BA3B2A" w:rsidP="00D05A0E">
      <w:pPr>
        <w:pStyle w:val="Default"/>
        <w:spacing w:line="360" w:lineRule="auto"/>
        <w:ind w:firstLine="720"/>
        <w:rPr>
          <w:sz w:val="22"/>
          <w:szCs w:val="22"/>
        </w:rPr>
      </w:pPr>
      <w:r w:rsidRPr="005057FD">
        <w:rPr>
          <w:sz w:val="22"/>
          <w:szCs w:val="22"/>
        </w:rPr>
        <w:t xml:space="preserve">As the growth of various </w:t>
      </w:r>
      <w:r w:rsidRPr="005057FD">
        <w:rPr>
          <w:i/>
          <w:sz w:val="22"/>
          <w:szCs w:val="22"/>
        </w:rPr>
        <w:t>E. coli</w:t>
      </w:r>
      <w:r w:rsidRPr="005057FD">
        <w:rPr>
          <w:sz w:val="22"/>
          <w:szCs w:val="22"/>
        </w:rPr>
        <w:t xml:space="preserve"> strains is not titrated by increasing concentrations of sorbitol (except for the limit when no free water remains</w:t>
      </w:r>
      <w:r w:rsidR="00F86682" w:rsidRPr="005057FD">
        <w:rPr>
          <w:sz w:val="22"/>
          <w:szCs w:val="22"/>
        </w:rPr>
        <w:t xml:space="preserve"> as per </w:t>
      </w:r>
      <w:proofErr w:type="spellStart"/>
      <w:r w:rsidR="00F86682" w:rsidRPr="005057FD">
        <w:rPr>
          <w:sz w:val="22"/>
          <w:szCs w:val="22"/>
        </w:rPr>
        <w:t>Cayley</w:t>
      </w:r>
      <w:proofErr w:type="spellEnd"/>
      <w:r w:rsidR="00F86682" w:rsidRPr="005057FD">
        <w:rPr>
          <w:sz w:val="22"/>
          <w:szCs w:val="22"/>
        </w:rPr>
        <w:t xml:space="preserve"> et al.</w:t>
      </w:r>
      <w:r w:rsidR="005057FD" w:rsidRPr="005057FD">
        <w:rPr>
          <w:sz w:val="22"/>
          <w:szCs w:val="22"/>
        </w:rPr>
        <w:t xml:space="preserve"> </w:t>
      </w:r>
      <w:r w:rsidR="00165799">
        <w:rPr>
          <w:sz w:val="22"/>
          <w:szCs w:val="22"/>
        </w:rPr>
        <w:fldChar w:fldCharType="begin"/>
      </w:r>
      <w:r w:rsidR="00B80551">
        <w:rPr>
          <w:sz w:val="22"/>
          <w:szCs w:val="22"/>
        </w:rPr>
        <w:instrText xml:space="preserve"> ADDIN EN.CITE &lt;EndNote&gt;&lt;Cite&gt;&lt;Author&gt;Cayley&lt;/Author&gt;&lt;Year&gt;2003&lt;/Year&gt;&lt;RecNum&gt;71&lt;/RecNum&gt;&lt;DisplayText&gt;[14]&lt;/DisplayText&gt;&lt;record&gt;&lt;rec-number&gt;71&lt;/rec-number&gt;&lt;foreign-keys&gt;&lt;key app="EN" db-id="v9x990fpstsaz7e9dvmxa5pi2dsa2d9z9e2e"&gt;71&lt;/key&gt;&lt;/foreign-keys&gt;&lt;ref-type name="Journal Article"&gt;17&lt;/ref-type&gt;&lt;contributors&gt;&lt;authors&gt;&lt;author&gt;Cayley, S.&lt;/author&gt;&lt;author&gt;Record, M. T., Jr.&lt;/author&gt;&lt;/authors&gt;&lt;/contributors&gt;&lt;auth-address&gt;Department of Biochemistry, University of Wisconsin-Madison, Madison, Wisconsin 53706, USA.&lt;/auth-address&gt;&lt;titles&gt;&lt;title&gt;Roles of cytoplasmic osmolytes, water, and crowding in the response of Escherichia coli to osmotic stress: biophysical basis of osmoprotection by glycine betain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12596-609&lt;/pages&gt;&lt;volume&gt;42&lt;/volume&gt;&lt;number&gt;43&lt;/number&gt;&lt;keywords&gt;&lt;keyword&gt;Betaine/*pharmacology&lt;/keyword&gt;&lt;keyword&gt;Cytoplasm/*metabolism&lt;/keyword&gt;&lt;keyword&gt;Escherichia coli/growth &amp;amp; development/*metabolism&lt;/keyword&gt;&lt;keyword&gt;Osmotic Pressure&lt;/keyword&gt;&lt;keyword&gt;Water/*metabolism&lt;/keyword&gt;&lt;/keywords&gt;&lt;dates&gt;&lt;year&gt;2003&lt;/year&gt;&lt;pub-dates&gt;&lt;date&gt;Nov 4&lt;/date&gt;&lt;/pub-dates&gt;&lt;/dates&gt;&lt;isbn&gt;0006-2960 (Print)&amp;#xD;0006-2960 (Linking)&lt;/isbn&gt;&lt;accession-num&gt;14580206&lt;/accession-num&gt;&lt;urls&gt;&lt;related-urls&gt;&lt;url&gt;http://www.ncbi.nlm.nih.gov/pubmed/14580206&lt;/url&gt;&lt;url&gt;http://pubs.acs.org/doi/pdfplus/10.1021/bi0347297&lt;/url&gt;&lt;/related-urls&gt;&lt;/urls&gt;&lt;electronic-resource-num&gt;10.1021/bi0347297&lt;/electronic-resource-num&gt;&lt;/record&gt;&lt;/Cite&gt;&lt;/EndNote&gt;</w:instrText>
      </w:r>
      <w:r w:rsidR="00165799">
        <w:rPr>
          <w:sz w:val="22"/>
          <w:szCs w:val="22"/>
        </w:rPr>
        <w:fldChar w:fldCharType="separate"/>
      </w:r>
      <w:r w:rsidR="00B80551">
        <w:rPr>
          <w:noProof/>
          <w:sz w:val="22"/>
          <w:szCs w:val="22"/>
        </w:rPr>
        <w:t>[14]</w:t>
      </w:r>
      <w:r w:rsidR="00165799">
        <w:rPr>
          <w:sz w:val="22"/>
          <w:szCs w:val="22"/>
        </w:rPr>
        <w:fldChar w:fldCharType="end"/>
      </w:r>
      <w:r w:rsidR="00025781">
        <w:rPr>
          <w:sz w:val="22"/>
          <w:szCs w:val="22"/>
        </w:rPr>
        <w:t>)</w:t>
      </w:r>
      <w:r w:rsidRPr="005057FD">
        <w:rPr>
          <w:sz w:val="22"/>
          <w:szCs w:val="22"/>
        </w:rPr>
        <w:t xml:space="preserve">, we need a system that will decrease the total enzyme activity in the cell for folate pathway enzymes.  Since a single gene exists per </w:t>
      </w:r>
      <w:r w:rsidRPr="005057FD">
        <w:rPr>
          <w:i/>
          <w:sz w:val="22"/>
          <w:szCs w:val="22"/>
        </w:rPr>
        <w:t>E. coli</w:t>
      </w:r>
      <w:r w:rsidRPr="005057FD">
        <w:rPr>
          <w:sz w:val="22"/>
          <w:szCs w:val="22"/>
        </w:rPr>
        <w:t xml:space="preserve"> chromosome, a system is needed that will produce less active protein than normally exists per </w:t>
      </w:r>
      <w:r w:rsidRPr="005057FD">
        <w:rPr>
          <w:i/>
          <w:sz w:val="22"/>
          <w:szCs w:val="22"/>
        </w:rPr>
        <w:t>E. coli</w:t>
      </w:r>
      <w:r w:rsidRPr="005057FD">
        <w:rPr>
          <w:sz w:val="22"/>
          <w:szCs w:val="22"/>
        </w:rPr>
        <w:t xml:space="preserve"> cell.  For this type of system, we plan on transforming selected Keio </w:t>
      </w:r>
      <w:proofErr w:type="spellStart"/>
      <w:r w:rsidRPr="005057FD">
        <w:rPr>
          <w:sz w:val="22"/>
          <w:szCs w:val="22"/>
        </w:rPr>
        <w:t>deletant</w:t>
      </w:r>
      <w:proofErr w:type="spellEnd"/>
      <w:r w:rsidRPr="005057FD">
        <w:rPr>
          <w:sz w:val="22"/>
          <w:szCs w:val="22"/>
        </w:rPr>
        <w:t xml:space="preserve"> strains</w:t>
      </w:r>
      <w:r w:rsidR="0023259F" w:rsidRPr="005057FD">
        <w:t xml:space="preserve"> </w:t>
      </w:r>
      <w:r w:rsidR="00165799">
        <w:rPr>
          <w:sz w:val="22"/>
          <w:szCs w:val="22"/>
        </w:rPr>
        <w:fldChar w:fldCharType="begin"/>
      </w:r>
      <w:r w:rsidR="00B80551">
        <w:rPr>
          <w:sz w:val="22"/>
          <w:szCs w:val="22"/>
        </w:rPr>
        <w:instrText xml:space="preserve"> ADDIN EN.CITE &lt;EndNote&gt;&lt;Cite&gt;&lt;Author&gt;Baba&lt;/Author&gt;&lt;Year&gt;2006&lt;/Year&gt;&lt;RecNum&gt;48&lt;/RecNum&gt;&lt;DisplayText&gt;[23]&lt;/DisplayText&gt;&lt;record&gt;&lt;rec-number&gt;48&lt;/rec-number&gt;&lt;foreign-keys&gt;&lt;key app="EN" db-id="v9x990fpstsaz7e9dvmxa5pi2dsa2d9z9e2e"&gt;48&lt;/key&gt;&lt;/foreign-keys&gt;&lt;ref-type name="Journal Article"&gt;17&lt;/ref-type&gt;&lt;contributors&gt;&lt;authors&gt;&lt;author&gt;Baba, T.&lt;/author&gt;&lt;author&gt;Ara, T.&lt;/author&gt;&lt;author&gt;Hasegawa, M.&lt;/author&gt;&lt;author&gt;Takai, Y.&lt;/author&gt;&lt;author&gt;Okumura, Y.&lt;/author&gt;&lt;author&gt;Baba, M.&lt;/author&gt;&lt;author&gt;Datsenko, K. A.&lt;/author&gt;&lt;author&gt;Tomita, M.&lt;/author&gt;&lt;author&gt;Wanner, B. L.&lt;/author&gt;&lt;author&gt;Mori, H.&lt;/author&gt;&lt;/authors&gt;&lt;/contributors&gt;&lt;auth-address&gt;Institute for Advanced Biosciences, Keio University, Tsuruoka City, Yamagata, Japan.&lt;/auth-address&gt;&lt;titles&gt;&lt;title&gt;Construction of Escherichia coli K-12 in-frame, single-gene knockout mutants: the Keio collection&lt;/title&gt;&lt;secondary-title&gt;Mol Syst Biol&lt;/secondary-title&gt;&lt;alt-title&gt;Molecular systems biology&lt;/alt-title&gt;&lt;/titles&gt;&lt;periodical&gt;&lt;full-title&gt;Mol Syst Biol&lt;/full-title&gt;&lt;abbr-1&gt;Molecular systems biology&lt;/abbr-1&gt;&lt;/periodical&gt;&lt;alt-periodical&gt;&lt;full-title&gt;Mol Syst Biol&lt;/full-title&gt;&lt;abbr-1&gt;Molecular systems biology&lt;/abbr-1&gt;&lt;/alt-periodical&gt;&lt;pages&gt;2006 0008&lt;/pages&gt;&lt;volume&gt;2&lt;/volume&gt;&lt;edition&gt;2006/06/02&lt;/edition&gt;&lt;keywords&gt;&lt;keyword&gt;Escherichia coli/*genetics&lt;/keyword&gt;&lt;keyword&gt;Gene Deletion&lt;/keyword&gt;&lt;keyword&gt;Internet&lt;/keyword&gt;&lt;keyword&gt;Mutation&lt;/keyword&gt;&lt;keyword&gt;*Organisms, Genetically Modified&lt;/keyword&gt;&lt;/keywords&gt;&lt;dates&gt;&lt;year&gt;2006&lt;/year&gt;&lt;/dates&gt;&lt;isbn&gt;1744-4292 (Electronic)&amp;#xD;1744-4292 (Linking)&lt;/isbn&gt;&lt;accession-num&gt;16738554&lt;/accession-num&gt;&lt;work-type&gt;Research Support, N.I.H., Extramural&amp;#xD;Research Support, Non-U.S. Gov&amp;apos;t&lt;/work-type&gt;&lt;urls&gt;&lt;related-urls&gt;&lt;url&gt;http://www.ncbi.nlm.nih.gov/pubmed/16738554&lt;/url&gt;&lt;url&gt;http://msb.embopress.org/content/msb/2/1/2006.0008.full.pdf&lt;/url&gt;&lt;/related-urls&gt;&lt;/urls&gt;&lt;custom2&gt;1681482&lt;/custom2&gt;&lt;electronic-resource-num&gt;10.1038/msb4100050&lt;/electronic-resource-num&gt;&lt;language&gt;eng&lt;/language&gt;&lt;/record&gt;&lt;/Cite&gt;&lt;/EndNote&gt;</w:instrText>
      </w:r>
      <w:r w:rsidR="00165799">
        <w:rPr>
          <w:sz w:val="22"/>
          <w:szCs w:val="22"/>
        </w:rPr>
        <w:fldChar w:fldCharType="separate"/>
      </w:r>
      <w:r w:rsidR="00B80551">
        <w:rPr>
          <w:noProof/>
          <w:sz w:val="22"/>
          <w:szCs w:val="22"/>
        </w:rPr>
        <w:t>[23]</w:t>
      </w:r>
      <w:r w:rsidR="00165799">
        <w:rPr>
          <w:sz w:val="22"/>
          <w:szCs w:val="22"/>
        </w:rPr>
        <w:fldChar w:fldCharType="end"/>
      </w:r>
      <w:r w:rsidRPr="005057FD">
        <w:rPr>
          <w:sz w:val="22"/>
          <w:szCs w:val="22"/>
        </w:rPr>
        <w:t xml:space="preserve"> with a plasmid with controls on gene expression and protein stability.</w:t>
      </w:r>
    </w:p>
    <w:p w14:paraId="3397B201" w14:textId="77777777" w:rsidR="00285DAE" w:rsidRDefault="00285DAE" w:rsidP="00D05A0E">
      <w:pPr>
        <w:pStyle w:val="Default"/>
        <w:spacing w:line="360" w:lineRule="auto"/>
        <w:ind w:firstLine="720"/>
        <w:rPr>
          <w:sz w:val="22"/>
          <w:szCs w:val="22"/>
        </w:rPr>
      </w:pPr>
    </w:p>
    <w:p w14:paraId="03AB8B71" w14:textId="77777777" w:rsidR="00BA3B2A" w:rsidRPr="00D05A0E" w:rsidRDefault="00BA3B2A" w:rsidP="00D05A0E">
      <w:pPr>
        <w:pStyle w:val="Default"/>
        <w:spacing w:line="360" w:lineRule="auto"/>
        <w:ind w:firstLine="720"/>
        <w:rPr>
          <w:sz w:val="22"/>
          <w:szCs w:val="22"/>
        </w:rPr>
      </w:pPr>
    </w:p>
    <w:p w14:paraId="30EB8D37" w14:textId="6D70F8BD" w:rsidR="00052B4E" w:rsidRDefault="00052B4E" w:rsidP="00251E3E">
      <w:pPr>
        <w:pStyle w:val="Heading2"/>
      </w:pPr>
      <w:bookmarkStart w:id="30" w:name="_Toc400720271"/>
      <w:proofErr w:type="gramStart"/>
      <w:r w:rsidRPr="007A7DB9">
        <w:t xml:space="preserve">Decreasing the protein production and/or enzyme activity with </w:t>
      </w:r>
      <w:r w:rsidR="005928B2" w:rsidRPr="007A7DB9">
        <w:t xml:space="preserve">a </w:t>
      </w:r>
      <w:r w:rsidRPr="007A7DB9">
        <w:t>controllable plasmid.</w:t>
      </w:r>
      <w:bookmarkEnd w:id="30"/>
      <w:proofErr w:type="gramEnd"/>
      <w:r w:rsidRPr="007A7DB9">
        <w:t xml:space="preserve"> </w:t>
      </w:r>
    </w:p>
    <w:p w14:paraId="109D42A3" w14:textId="77777777" w:rsidR="00EA06ED" w:rsidRPr="00852FB3" w:rsidRDefault="00EA06ED" w:rsidP="00852FB3"/>
    <w:p w14:paraId="27FC2090" w14:textId="2EE3D6D0" w:rsidR="007C5D06" w:rsidRDefault="00B313FF" w:rsidP="00AB7939">
      <w:pPr>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t xml:space="preserve">As described by </w:t>
      </w:r>
      <w:r w:rsidR="00C951D7">
        <w:rPr>
          <w:rFonts w:ascii="Times New Roman" w:hAnsi="Times New Roman"/>
          <w:sz w:val="24"/>
          <w:szCs w:val="24"/>
        </w:rPr>
        <w:t xml:space="preserve">the </w:t>
      </w:r>
      <w:proofErr w:type="spellStart"/>
      <w:r>
        <w:rPr>
          <w:rFonts w:ascii="Times New Roman" w:hAnsi="Times New Roman"/>
          <w:sz w:val="24"/>
          <w:szCs w:val="24"/>
        </w:rPr>
        <w:t>Hilvert</w:t>
      </w:r>
      <w:proofErr w:type="spellEnd"/>
      <w:r>
        <w:rPr>
          <w:rFonts w:ascii="Times New Roman" w:hAnsi="Times New Roman"/>
          <w:sz w:val="24"/>
          <w:szCs w:val="24"/>
        </w:rPr>
        <w:t xml:space="preserve"> lab, </w:t>
      </w:r>
      <w:r w:rsidR="005928B2">
        <w:rPr>
          <w:rFonts w:ascii="Times New Roman" w:hAnsi="Times New Roman"/>
          <w:sz w:val="24"/>
          <w:szCs w:val="24"/>
        </w:rPr>
        <w:t xml:space="preserve">the </w:t>
      </w:r>
      <w:r w:rsidRPr="005928B2">
        <w:rPr>
          <w:rFonts w:ascii="Times New Roman" w:hAnsi="Times New Roman"/>
          <w:i/>
          <w:sz w:val="24"/>
          <w:szCs w:val="24"/>
        </w:rPr>
        <w:t>in vivo</w:t>
      </w:r>
      <w:r>
        <w:rPr>
          <w:rFonts w:ascii="Times New Roman" w:hAnsi="Times New Roman"/>
          <w:sz w:val="24"/>
          <w:szCs w:val="24"/>
        </w:rPr>
        <w:t xml:space="preserve"> selection </w:t>
      </w:r>
      <w:r w:rsidR="00415BA0">
        <w:rPr>
          <w:rFonts w:ascii="Times New Roman" w:hAnsi="Times New Roman"/>
          <w:sz w:val="24"/>
          <w:szCs w:val="24"/>
        </w:rPr>
        <w:t xml:space="preserve">of </w:t>
      </w:r>
      <w:r w:rsidR="005928B2">
        <w:rPr>
          <w:rFonts w:ascii="Times New Roman" w:hAnsi="Times New Roman"/>
          <w:sz w:val="24"/>
          <w:szCs w:val="24"/>
        </w:rPr>
        <w:t xml:space="preserve">a </w:t>
      </w:r>
      <w:proofErr w:type="spellStart"/>
      <w:r w:rsidR="005928B2">
        <w:rPr>
          <w:rFonts w:ascii="Times New Roman" w:hAnsi="Times New Roman"/>
          <w:sz w:val="24"/>
          <w:szCs w:val="24"/>
        </w:rPr>
        <w:t>chorismate</w:t>
      </w:r>
      <w:proofErr w:type="spellEnd"/>
      <w:r w:rsidR="005928B2">
        <w:rPr>
          <w:rFonts w:ascii="Times New Roman" w:hAnsi="Times New Roman"/>
          <w:sz w:val="24"/>
          <w:szCs w:val="24"/>
        </w:rPr>
        <w:t xml:space="preserve"> </w:t>
      </w:r>
      <w:proofErr w:type="spellStart"/>
      <w:r w:rsidR="005928B2">
        <w:rPr>
          <w:rFonts w:ascii="Times New Roman" w:hAnsi="Times New Roman"/>
          <w:sz w:val="24"/>
          <w:szCs w:val="24"/>
        </w:rPr>
        <w:t>mutase</w:t>
      </w:r>
      <w:proofErr w:type="spellEnd"/>
      <w:r w:rsidR="005928B2">
        <w:rPr>
          <w:rFonts w:ascii="Times New Roman" w:hAnsi="Times New Roman"/>
          <w:sz w:val="24"/>
          <w:szCs w:val="24"/>
        </w:rPr>
        <w:t xml:space="preserve"> clone </w:t>
      </w:r>
      <w:r w:rsidR="00A372F0">
        <w:rPr>
          <w:rFonts w:ascii="Times New Roman" w:hAnsi="Times New Roman"/>
          <w:sz w:val="24"/>
          <w:szCs w:val="24"/>
        </w:rPr>
        <w:t>with a</w:t>
      </w:r>
      <w:r w:rsidR="00A10B23" w:rsidRPr="00C73F40">
        <w:rPr>
          <w:rFonts w:ascii="Times New Roman" w:hAnsi="Times New Roman"/>
          <w:sz w:val="24"/>
          <w:szCs w:val="24"/>
        </w:rPr>
        <w:t xml:space="preserve"> high protein production</w:t>
      </w:r>
      <w:r w:rsidR="00A15197">
        <w:rPr>
          <w:rFonts w:ascii="Times New Roman" w:hAnsi="Times New Roman"/>
          <w:sz w:val="24"/>
          <w:szCs w:val="24"/>
        </w:rPr>
        <w:t>,</w:t>
      </w:r>
      <w:r w:rsidR="00A10B23" w:rsidRPr="00C73F40">
        <w:rPr>
          <w:rFonts w:ascii="Times New Roman" w:hAnsi="Times New Roman"/>
          <w:sz w:val="24"/>
          <w:szCs w:val="24"/>
        </w:rPr>
        <w:t xml:space="preserve"> but poor enzymatic activity </w:t>
      </w:r>
      <w:r>
        <w:rPr>
          <w:rFonts w:ascii="Times New Roman" w:hAnsi="Times New Roman"/>
          <w:sz w:val="24"/>
          <w:szCs w:val="24"/>
        </w:rPr>
        <w:t>could be improved by minimizing the protein production</w:t>
      </w:r>
      <w:r w:rsidR="00C951D7">
        <w:rPr>
          <w:rFonts w:ascii="Times New Roman" w:hAnsi="Times New Roman"/>
          <w:sz w:val="24"/>
          <w:szCs w:val="24"/>
        </w:rPr>
        <w:t xml:space="preserve"> level</w:t>
      </w:r>
      <w:r>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_Ref400789189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t xml:space="preserve">Figure </w:t>
      </w:r>
      <w:r w:rsidR="00286444">
        <w:rPr>
          <w:noProof/>
        </w:rPr>
        <w:t>1</w:t>
      </w:r>
      <w:r w:rsidR="00286444">
        <w:noBreakHyphen/>
      </w:r>
      <w:r w:rsidR="00286444">
        <w:rPr>
          <w:noProof/>
        </w:rPr>
        <w:t>7</w:t>
      </w:r>
      <w:r w:rsidR="00286444">
        <w:rPr>
          <w:rFonts w:ascii="Times New Roman" w:hAnsi="Times New Roman"/>
          <w:sz w:val="24"/>
          <w:szCs w:val="24"/>
        </w:rPr>
        <w:fldChar w:fldCharType="end"/>
      </w:r>
      <w:r w:rsidR="00286444">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_Ref400789192 \p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rPr>
          <w:rFonts w:ascii="Times New Roman" w:hAnsi="Times New Roman"/>
          <w:sz w:val="24"/>
          <w:szCs w:val="24"/>
        </w:rPr>
        <w:t>below</w:t>
      </w:r>
      <w:r w:rsidR="00286444">
        <w:rPr>
          <w:rFonts w:ascii="Times New Roman" w:hAnsi="Times New Roman"/>
          <w:sz w:val="24"/>
          <w:szCs w:val="24"/>
        </w:rPr>
        <w:fldChar w:fldCharType="end"/>
      </w:r>
      <w:r w:rsidR="00286444">
        <w:rPr>
          <w:rFonts w:ascii="Times New Roman" w:hAnsi="Times New Roman"/>
          <w:sz w:val="24"/>
          <w:szCs w:val="24"/>
        </w:rPr>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&lt;EndNote&gt;&lt;Cite&gt;&lt;Author&gt;Butz&lt;/Author&gt;&lt;Year&gt;2011&lt;/Year&gt;&lt;RecNum&gt;15&lt;/RecNum&gt;&lt;DisplayText&gt;[19]&lt;/DisplayText&gt;&lt;record&gt;&lt;rec-number&gt;15&lt;/rec-number&gt;&lt;foreign-keys&gt;&lt;key app="EN" db-id="v9x990fpstsaz7e9dvmxa5pi2dsa2d9z9e2e"&gt;15&lt;/key&gt;&lt;/foreign-keys&gt;&lt;ref-type name="Journal Article"&gt;17&lt;/ref-type&gt;&lt;contributors&gt;&lt;authors&gt;&lt;author&gt;Butz, M.&lt;/author&gt;&lt;author&gt;Neuenschwander, M.&lt;/author&gt;&lt;author&gt;Kast, P.&lt;/author&gt;&lt;author&gt;Hilvert, D.&lt;/author&gt;&lt;/authors&gt;&lt;/contributors&gt;&lt;auth-address&gt;Laboratory of Organic Chemistry, ETH Zurich, CH-8093 Zurich, Switzerland.&lt;/auth-address&gt;&lt;titles&gt;&lt;title&gt;An N-terminal protein degradation tag enables robust selection of highly active enzymes&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8594-602&lt;/pages&gt;&lt;volume&gt;50&lt;/volume&gt;&lt;number&gt;40&lt;/number&gt;&lt;keywords&gt;&lt;keyword&gt;Amino Acid Motifs&lt;/keyword&gt;&lt;keyword&gt;Amino Acid Sequence&lt;/keyword&gt;&lt;keyword&gt;Archaeal Proteins/*chemistry/genetics/*metabolism&lt;/keyword&gt;&lt;keyword&gt;Catalysis&lt;/keyword&gt;&lt;keyword&gt;Chorismate Mutase/*chemistry/genetics/*metabolism&lt;/keyword&gt;&lt;keyword&gt;Cyclohexanecarboxylic Acids/metabolism&lt;/keyword&gt;&lt;keyword&gt;Cyclohexenes/metabolism&lt;/keyword&gt;&lt;keyword&gt;Directed Molecular Evolution/*methods&lt;/keyword&gt;&lt;keyword&gt;Kinetics&lt;/keyword&gt;&lt;keyword&gt;Methanococcales/chemistry/*enzymology/genetics&lt;/keyword&gt;&lt;keyword&gt;Molecular Sequence Data&lt;/keyword&gt;&lt;keyword&gt;Mutagenesis, Site-Directed&lt;/keyword&gt;&lt;keyword&gt;Protein Engineering&lt;/keyword&gt;&lt;/keywords&gt;&lt;dates&gt;&lt;year&gt;2011&lt;/year&gt;&lt;pub-dates&gt;&lt;date&gt;Oct 11&lt;/date&gt;&lt;/pub-dates&gt;&lt;/dates&gt;&lt;isbn&gt;1520-4995 (Electronic)&amp;#xD;0006-2960 (Linking)&lt;/isbn&gt;&lt;accession-num&gt;21916414&lt;/accession-num&gt;&lt;urls&gt;&lt;related-urls&gt;&lt;url&gt;http://www.ncbi.nlm.nih.gov/pubmed/21916414&lt;/url&gt;&lt;url&gt;http://pubs.acs.org/doi/pdfplus/10.1021/bi2011338&lt;/url&gt;&lt;/related-urls&gt;&lt;/urls&gt;&lt;electronic-resource-num&gt;10.1021/bi2011338&lt;/electronic-resource-num&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[19]</w:t>
      </w:r>
      <w:r w:rsidR="00165799">
        <w:rPr>
          <w:rFonts w:ascii="Times New Roman" w:hAnsi="Times New Roman"/>
          <w:sz w:val="24"/>
          <w:szCs w:val="24"/>
        </w:rPr>
        <w:fldChar w:fldCharType="end"/>
      </w:r>
      <w:r w:rsidR="00A10B23" w:rsidRPr="00C73F40">
        <w:rPr>
          <w:rFonts w:ascii="Times New Roman" w:hAnsi="Times New Roman"/>
          <w:sz w:val="24"/>
          <w:szCs w:val="24"/>
        </w:rPr>
        <w:t xml:space="preserve">. </w:t>
      </w:r>
      <w:r w:rsidR="00A10B23">
        <w:rPr>
          <w:rFonts w:ascii="Times New Roman" w:hAnsi="Times New Roman"/>
          <w:sz w:val="24"/>
          <w:szCs w:val="24"/>
        </w:rPr>
        <w:t xml:space="preserve">To </w:t>
      </w:r>
      <w:r w:rsidR="00AF24F3">
        <w:rPr>
          <w:rFonts w:ascii="Times New Roman" w:hAnsi="Times New Roman"/>
          <w:sz w:val="24"/>
          <w:szCs w:val="24"/>
        </w:rPr>
        <w:t xml:space="preserve">address </w:t>
      </w:r>
      <w:r w:rsidR="00A10B23">
        <w:rPr>
          <w:rFonts w:ascii="Times New Roman" w:hAnsi="Times New Roman"/>
          <w:sz w:val="24"/>
          <w:szCs w:val="24"/>
        </w:rPr>
        <w:t>this problem</w:t>
      </w:r>
      <w:r w:rsidR="00C951D7">
        <w:rPr>
          <w:rFonts w:ascii="Times New Roman" w:hAnsi="Times New Roman"/>
          <w:sz w:val="24"/>
          <w:szCs w:val="24"/>
        </w:rPr>
        <w:t xml:space="preserve"> in our system</w:t>
      </w:r>
      <w:r w:rsidR="00A10B23">
        <w:rPr>
          <w:rFonts w:ascii="Times New Roman" w:hAnsi="Times New Roman"/>
          <w:sz w:val="24"/>
          <w:szCs w:val="24"/>
        </w:rPr>
        <w:t xml:space="preserve">, </w:t>
      </w:r>
      <w:r w:rsidR="007C5D06">
        <w:rPr>
          <w:rFonts w:ascii="Times New Roman" w:hAnsi="Times New Roman"/>
          <w:sz w:val="24"/>
          <w:szCs w:val="24"/>
        </w:rPr>
        <w:t xml:space="preserve">we </w:t>
      </w:r>
      <w:r w:rsidR="005928B2">
        <w:rPr>
          <w:rFonts w:ascii="Times New Roman" w:hAnsi="Times New Roman"/>
          <w:sz w:val="24"/>
          <w:szCs w:val="24"/>
        </w:rPr>
        <w:t xml:space="preserve">will use the </w:t>
      </w:r>
      <w:proofErr w:type="spellStart"/>
      <w:r w:rsidR="005928B2">
        <w:rPr>
          <w:rFonts w:ascii="Times New Roman" w:hAnsi="Times New Roman"/>
          <w:sz w:val="24"/>
          <w:szCs w:val="24"/>
        </w:rPr>
        <w:t>pKTS</w:t>
      </w:r>
      <w:proofErr w:type="spellEnd"/>
      <w:r w:rsidR="005928B2">
        <w:rPr>
          <w:rFonts w:ascii="Times New Roman" w:hAnsi="Times New Roman"/>
          <w:sz w:val="24"/>
          <w:szCs w:val="24"/>
        </w:rPr>
        <w:t xml:space="preserve"> plasmid obtained from </w:t>
      </w:r>
      <w:r w:rsidR="00AF24F3">
        <w:rPr>
          <w:rFonts w:ascii="Times New Roman" w:hAnsi="Times New Roman"/>
          <w:sz w:val="24"/>
          <w:szCs w:val="24"/>
        </w:rPr>
        <w:t xml:space="preserve">the </w:t>
      </w:r>
      <w:proofErr w:type="spellStart"/>
      <w:r w:rsidR="00AF24F3">
        <w:rPr>
          <w:rFonts w:ascii="Times New Roman" w:hAnsi="Times New Roman"/>
          <w:sz w:val="24"/>
          <w:szCs w:val="24"/>
        </w:rPr>
        <w:t>Hilvert</w:t>
      </w:r>
      <w:proofErr w:type="spellEnd"/>
      <w:r w:rsidR="00AF24F3">
        <w:rPr>
          <w:rFonts w:ascii="Times New Roman" w:hAnsi="Times New Roman"/>
          <w:sz w:val="24"/>
          <w:szCs w:val="24"/>
        </w:rPr>
        <w:t xml:space="preserve"> lab </w:t>
      </w:r>
      <w:r w:rsidR="00165799">
        <w:fldChar w:fldCharType="begin"/>
      </w:r>
      <w:r w:rsidR="00165799">
        <w:instrText xml:space="preserve"> ADDIN EN.CITE &lt;EndNote&gt;&lt;Cite&gt;&lt;Author&gt;Neuenschwander&lt;/Author&gt;&lt;Year&gt;2007&lt;/Year&gt;&lt;RecNum&gt;35&lt;/RecNum&gt;&lt;DisplayText&gt;[4]&lt;/DisplayText&gt;&lt;record&gt;&lt;rec-number&gt;35&lt;/rec-number&gt;&lt;foreign-keys&gt;&lt;key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sidR="00165799">
        <w:fldChar w:fldCharType="separate"/>
      </w:r>
      <w:r w:rsidR="00165799">
        <w:rPr>
          <w:noProof/>
        </w:rPr>
        <w:t>[4]</w:t>
      </w:r>
      <w:r w:rsidR="00165799">
        <w:fldChar w:fldCharType="end"/>
      </w:r>
      <w:r w:rsidR="00AB7939">
        <w:rPr>
          <w:rFonts w:ascii="Times New Roman" w:hAnsi="Times New Roman"/>
          <w:sz w:val="24"/>
          <w:szCs w:val="24"/>
        </w:rPr>
        <w:t xml:space="preserve">. </w:t>
      </w:r>
    </w:p>
    <w:p w14:paraId="6AB8A634" w14:textId="77777777" w:rsidR="00286230" w:rsidRDefault="00286230" w:rsidP="00AB7939">
      <w:pPr>
        <w:autoSpaceDE w:val="0"/>
        <w:autoSpaceDN w:val="0"/>
        <w:adjustRightInd w:val="0"/>
        <w:spacing w:after="0" w:line="360" w:lineRule="auto"/>
        <w:ind w:firstLine="720"/>
        <w:rPr>
          <w:rFonts w:ascii="Times New Roman" w:hAnsi="Times New Roman"/>
          <w:sz w:val="24"/>
          <w:szCs w:val="24"/>
        </w:rPr>
      </w:pPr>
    </w:p>
    <w:p w14:paraId="27BD3785" w14:textId="6EDFDA6F" w:rsidR="005205EC" w:rsidRDefault="005928B2" w:rsidP="00A96C7E">
      <w:pPr>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t xml:space="preserve">The </w:t>
      </w:r>
      <w:proofErr w:type="spellStart"/>
      <w:r w:rsidR="00A10B23" w:rsidRPr="00C73F40">
        <w:rPr>
          <w:rFonts w:ascii="Times New Roman" w:hAnsi="Times New Roman"/>
          <w:sz w:val="24"/>
          <w:szCs w:val="24"/>
        </w:rPr>
        <w:t>pKTS</w:t>
      </w:r>
      <w:proofErr w:type="spellEnd"/>
      <w:r w:rsidR="00A10B23" w:rsidRPr="00C73F40">
        <w:rPr>
          <w:rFonts w:ascii="Times New Roman" w:hAnsi="Times New Roman"/>
          <w:sz w:val="24"/>
          <w:szCs w:val="24"/>
        </w:rPr>
        <w:t xml:space="preserve"> vector </w:t>
      </w:r>
      <w:r>
        <w:rPr>
          <w:rFonts w:ascii="Times New Roman" w:hAnsi="Times New Roman"/>
          <w:sz w:val="24"/>
          <w:szCs w:val="24"/>
        </w:rPr>
        <w:t xml:space="preserve">has </w:t>
      </w:r>
      <w:r w:rsidR="00AF24F3">
        <w:rPr>
          <w:rFonts w:ascii="Times New Roman" w:hAnsi="Times New Roman"/>
          <w:sz w:val="24"/>
          <w:szCs w:val="24"/>
        </w:rPr>
        <w:t xml:space="preserve">two </w:t>
      </w:r>
      <w:r>
        <w:rPr>
          <w:rFonts w:ascii="Times New Roman" w:hAnsi="Times New Roman"/>
          <w:sz w:val="24"/>
          <w:szCs w:val="24"/>
        </w:rPr>
        <w:t xml:space="preserve">ways to control </w:t>
      </w:r>
      <w:r w:rsidR="00A10B23">
        <w:rPr>
          <w:rFonts w:ascii="Times New Roman" w:hAnsi="Times New Roman"/>
          <w:sz w:val="24"/>
          <w:szCs w:val="24"/>
        </w:rPr>
        <w:t>protein production</w:t>
      </w:r>
      <w:r w:rsidR="00AF24F3">
        <w:rPr>
          <w:rFonts w:ascii="Times New Roman" w:hAnsi="Times New Roman"/>
          <w:sz w:val="24"/>
          <w:szCs w:val="24"/>
        </w:rPr>
        <w:t xml:space="preserve">, </w:t>
      </w:r>
      <w:r>
        <w:rPr>
          <w:rFonts w:ascii="Times New Roman" w:hAnsi="Times New Roman"/>
          <w:sz w:val="24"/>
          <w:szCs w:val="24"/>
        </w:rPr>
        <w:t xml:space="preserve">use of the </w:t>
      </w:r>
      <w:proofErr w:type="spellStart"/>
      <w:r w:rsidRPr="00C73F40">
        <w:rPr>
          <w:rFonts w:ascii="Times New Roman" w:hAnsi="Times New Roman"/>
          <w:sz w:val="24"/>
          <w:szCs w:val="24"/>
        </w:rPr>
        <w:t>P</w:t>
      </w:r>
      <w:r w:rsidRPr="00C73F40">
        <w:rPr>
          <w:rFonts w:ascii="Times New Roman" w:hAnsi="Times New Roman"/>
          <w:sz w:val="24"/>
          <w:szCs w:val="24"/>
          <w:vertAlign w:val="subscript"/>
        </w:rPr>
        <w:t>tet</w:t>
      </w:r>
      <w:proofErr w:type="spellEnd"/>
      <w:r w:rsidRPr="00C73F40">
        <w:rPr>
          <w:rFonts w:ascii="Times New Roman" w:hAnsi="Times New Roman"/>
          <w:sz w:val="24"/>
          <w:szCs w:val="24"/>
        </w:rPr>
        <w:t xml:space="preserve"> </w:t>
      </w:r>
      <w:r>
        <w:rPr>
          <w:rFonts w:ascii="Times New Roman" w:hAnsi="Times New Roman"/>
          <w:sz w:val="24"/>
          <w:szCs w:val="24"/>
        </w:rPr>
        <w:t xml:space="preserve">promoter </w:t>
      </w:r>
      <w:r w:rsidR="00A10B23" w:rsidRPr="00C73F40">
        <w:rPr>
          <w:rFonts w:ascii="Times New Roman" w:hAnsi="Times New Roman"/>
          <w:sz w:val="24"/>
          <w:szCs w:val="24"/>
        </w:rPr>
        <w:t xml:space="preserve">and </w:t>
      </w:r>
      <w:r w:rsidR="00A10B23">
        <w:rPr>
          <w:rFonts w:ascii="Times New Roman" w:hAnsi="Times New Roman"/>
          <w:sz w:val="24"/>
          <w:szCs w:val="24"/>
        </w:rPr>
        <w:t>a protease degradation tag (</w:t>
      </w:r>
      <w:proofErr w:type="spellStart"/>
      <w:r w:rsidR="00A10B23" w:rsidRPr="00C73F40">
        <w:rPr>
          <w:rFonts w:ascii="Times New Roman" w:hAnsi="Times New Roman"/>
          <w:sz w:val="24"/>
          <w:szCs w:val="24"/>
        </w:rPr>
        <w:t>SsrA</w:t>
      </w:r>
      <w:proofErr w:type="spellEnd"/>
      <w:r w:rsidR="00A10B23">
        <w:rPr>
          <w:rFonts w:ascii="Times New Roman" w:hAnsi="Times New Roman"/>
          <w:sz w:val="24"/>
          <w:szCs w:val="24"/>
        </w:rPr>
        <w:t>)</w:t>
      </w:r>
      <w:r w:rsidR="004A14A2">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_Ref400789320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t xml:space="preserve">Figure </w:t>
      </w:r>
      <w:r w:rsidR="00286444">
        <w:rPr>
          <w:noProof/>
        </w:rPr>
        <w:t>1</w:t>
      </w:r>
      <w:r w:rsidR="00286444">
        <w:noBreakHyphen/>
      </w:r>
      <w:r w:rsidR="00286444">
        <w:rPr>
          <w:noProof/>
        </w:rPr>
        <w:t>8</w:t>
      </w:r>
      <w:r w:rsidR="00286444">
        <w:rPr>
          <w:rFonts w:ascii="Times New Roman" w:hAnsi="Times New Roman"/>
          <w:sz w:val="24"/>
          <w:szCs w:val="24"/>
        </w:rPr>
        <w:fldChar w:fldCharType="end"/>
      </w:r>
      <w:r w:rsidR="00286444">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_Ref400789383 \p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rPr>
          <w:rFonts w:ascii="Times New Roman" w:hAnsi="Times New Roman"/>
          <w:sz w:val="24"/>
          <w:szCs w:val="24"/>
        </w:rPr>
        <w:t>below</w:t>
      </w:r>
      <w:r w:rsidR="00286444">
        <w:rPr>
          <w:rFonts w:ascii="Times New Roman" w:hAnsi="Times New Roman"/>
          <w:sz w:val="24"/>
          <w:szCs w:val="24"/>
        </w:rPr>
        <w:fldChar w:fldCharType="end"/>
      </w:r>
      <w:r w:rsidR="00286444">
        <w:rPr>
          <w:rFonts w:ascii="Times New Roman" w:hAnsi="Times New Roman"/>
          <w:sz w:val="24"/>
          <w:szCs w:val="24"/>
        </w:rPr>
        <w:t xml:space="preserve">) and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_Ref400789325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t xml:space="preserve">Figure </w:t>
      </w:r>
      <w:r w:rsidR="00286444">
        <w:rPr>
          <w:noProof/>
        </w:rPr>
        <w:t>1</w:t>
      </w:r>
      <w:r w:rsidR="00286444">
        <w:noBreakHyphen/>
      </w:r>
      <w:r w:rsidR="00286444">
        <w:rPr>
          <w:noProof/>
        </w:rPr>
        <w:t>9</w:t>
      </w:r>
      <w:r w:rsidR="00286444">
        <w:rPr>
          <w:rFonts w:ascii="Times New Roman" w:hAnsi="Times New Roman"/>
          <w:sz w:val="24"/>
          <w:szCs w:val="24"/>
        </w:rPr>
        <w:fldChar w:fldCharType="end"/>
      </w:r>
      <w:r w:rsidR="00286444">
        <w:rPr>
          <w:rFonts w:ascii="Times New Roman" w:hAnsi="Times New Roman"/>
          <w:sz w:val="24"/>
          <w:szCs w:val="24"/>
        </w:rPr>
        <w:t>(</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_Ref400789338 \p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rPr>
          <w:rFonts w:ascii="Times New Roman" w:hAnsi="Times New Roman"/>
          <w:sz w:val="24"/>
          <w:szCs w:val="24"/>
        </w:rPr>
        <w:t>below</w:t>
      </w:r>
      <w:r w:rsidR="00286444">
        <w:rPr>
          <w:rFonts w:ascii="Times New Roman" w:hAnsi="Times New Roman"/>
          <w:sz w:val="24"/>
          <w:szCs w:val="24"/>
        </w:rPr>
        <w:fldChar w:fldCharType="end"/>
      </w:r>
      <w:r w:rsidR="00286444">
        <w:rPr>
          <w:rFonts w:ascii="Times New Roman" w:hAnsi="Times New Roman"/>
          <w:sz w:val="24"/>
          <w:szCs w:val="24"/>
        </w:rPr>
        <w:t xml:space="preserve">) </w:t>
      </w:r>
      <w:r w:rsidR="00165799">
        <w:fldChar w:fldCharType="begin"/>
      </w:r>
      <w:r w:rsidR="00165799">
        <w:instrText xml:space="preserve"> ADDIN EN.CITE &lt;EndNote&gt;&lt;Cite&gt;&lt;Author&gt;Neuenschwander&lt;/Author&gt;&lt;Year&gt;2007&lt;/Year&gt;&lt;RecNum&gt;35&lt;/RecNum&gt;&lt;DisplayText&gt;[4]&lt;/DisplayText&gt;&lt;record&gt;&lt;rec-number&gt;35&lt;/rec-number&gt;&lt;foreign-keys&gt;&lt;key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sidR="00165799">
        <w:fldChar w:fldCharType="separate"/>
      </w:r>
      <w:r w:rsidR="00165799">
        <w:rPr>
          <w:noProof/>
        </w:rPr>
        <w:t>[4]</w:t>
      </w:r>
      <w:r w:rsidR="00165799">
        <w:fldChar w:fldCharType="end"/>
      </w:r>
      <w:r w:rsidR="00A10B23">
        <w:rPr>
          <w:rFonts w:ascii="Times New Roman" w:hAnsi="Times New Roman"/>
          <w:sz w:val="24"/>
          <w:szCs w:val="24"/>
        </w:rPr>
        <w:t xml:space="preserve">. </w:t>
      </w:r>
      <w:r w:rsidR="00A10B23" w:rsidRPr="00C73F40">
        <w:rPr>
          <w:rFonts w:ascii="Times New Roman" w:hAnsi="Times New Roman"/>
          <w:sz w:val="24"/>
          <w:szCs w:val="24"/>
        </w:rPr>
        <w:t xml:space="preserve"> </w:t>
      </w:r>
      <w:r w:rsidR="00A10B23">
        <w:rPr>
          <w:rFonts w:ascii="Times New Roman" w:hAnsi="Times New Roman"/>
          <w:sz w:val="24"/>
          <w:szCs w:val="24"/>
        </w:rPr>
        <w:t>In this vector</w:t>
      </w:r>
      <w:r>
        <w:rPr>
          <w:rFonts w:ascii="Times New Roman" w:hAnsi="Times New Roman"/>
          <w:sz w:val="24"/>
          <w:szCs w:val="24"/>
        </w:rPr>
        <w:t>,</w:t>
      </w:r>
      <w:r w:rsidR="00AF24F3">
        <w:rPr>
          <w:rFonts w:ascii="Times New Roman" w:hAnsi="Times New Roman"/>
          <w:sz w:val="24"/>
          <w:szCs w:val="24"/>
        </w:rPr>
        <w:t xml:space="preserve"> </w:t>
      </w:r>
      <w:r w:rsidR="00B313FF">
        <w:rPr>
          <w:rFonts w:ascii="Times New Roman" w:hAnsi="Times New Roman"/>
          <w:sz w:val="24"/>
          <w:szCs w:val="24"/>
        </w:rPr>
        <w:t xml:space="preserve">the </w:t>
      </w:r>
      <w:r w:rsidR="00AF24F3">
        <w:rPr>
          <w:rFonts w:ascii="Times New Roman" w:hAnsi="Times New Roman"/>
          <w:sz w:val="24"/>
          <w:szCs w:val="24"/>
        </w:rPr>
        <w:t>gene</w:t>
      </w:r>
      <w:r w:rsidR="00A10B23" w:rsidRPr="00C73F40">
        <w:rPr>
          <w:rFonts w:ascii="Times New Roman" w:hAnsi="Times New Roman"/>
          <w:sz w:val="24"/>
          <w:szCs w:val="24"/>
        </w:rPr>
        <w:t xml:space="preserve"> of interest </w:t>
      </w:r>
      <w:r>
        <w:rPr>
          <w:rFonts w:ascii="Times New Roman" w:hAnsi="Times New Roman"/>
          <w:sz w:val="24"/>
          <w:szCs w:val="24"/>
        </w:rPr>
        <w:t xml:space="preserve">is </w:t>
      </w:r>
      <w:r w:rsidR="00A10B23" w:rsidRPr="00C73F40">
        <w:rPr>
          <w:rFonts w:ascii="Times New Roman" w:hAnsi="Times New Roman"/>
          <w:sz w:val="24"/>
          <w:szCs w:val="24"/>
        </w:rPr>
        <w:t xml:space="preserve">cloned between </w:t>
      </w:r>
      <w:r w:rsidR="00A10B23">
        <w:rPr>
          <w:rFonts w:ascii="Times New Roman" w:hAnsi="Times New Roman"/>
          <w:sz w:val="24"/>
          <w:szCs w:val="24"/>
        </w:rPr>
        <w:t>the</w:t>
      </w:r>
      <w:r w:rsidR="00AF24F3" w:rsidRPr="00AF24F3">
        <w:rPr>
          <w:rFonts w:ascii="Times New Roman" w:hAnsi="Times New Roman"/>
          <w:sz w:val="24"/>
          <w:szCs w:val="24"/>
        </w:rPr>
        <w:t xml:space="preserve"> </w:t>
      </w:r>
      <w:r w:rsidR="00AF24F3">
        <w:rPr>
          <w:rFonts w:ascii="Times New Roman" w:hAnsi="Times New Roman"/>
          <w:sz w:val="24"/>
          <w:szCs w:val="24"/>
        </w:rPr>
        <w:t xml:space="preserve">tetracycline </w:t>
      </w:r>
      <w:r>
        <w:rPr>
          <w:rFonts w:ascii="Times New Roman" w:hAnsi="Times New Roman"/>
          <w:sz w:val="24"/>
          <w:szCs w:val="24"/>
        </w:rPr>
        <w:t>promoter</w:t>
      </w:r>
      <w:r w:rsidR="00A10B23">
        <w:rPr>
          <w:rFonts w:ascii="Times New Roman" w:hAnsi="Times New Roman"/>
          <w:sz w:val="24"/>
          <w:szCs w:val="24"/>
        </w:rPr>
        <w:t xml:space="preserve"> </w:t>
      </w:r>
      <w:r w:rsidR="00F82D29">
        <w:rPr>
          <w:rFonts w:ascii="Times New Roman" w:hAnsi="Times New Roman"/>
          <w:sz w:val="24"/>
          <w:szCs w:val="24"/>
        </w:rPr>
        <w:t>(</w:t>
      </w:r>
      <w:proofErr w:type="spellStart"/>
      <w:r w:rsidR="00A10B23" w:rsidRPr="00C73F40">
        <w:rPr>
          <w:rFonts w:ascii="Times New Roman" w:hAnsi="Times New Roman"/>
          <w:sz w:val="24"/>
          <w:szCs w:val="24"/>
        </w:rPr>
        <w:t>P</w:t>
      </w:r>
      <w:r w:rsidR="00A10B23" w:rsidRPr="00C73F40">
        <w:rPr>
          <w:rFonts w:ascii="Times New Roman" w:hAnsi="Times New Roman"/>
          <w:sz w:val="24"/>
          <w:szCs w:val="24"/>
          <w:vertAlign w:val="subscript"/>
        </w:rPr>
        <w:t>tet</w:t>
      </w:r>
      <w:proofErr w:type="spellEnd"/>
      <w:r w:rsidR="00F82D29">
        <w:rPr>
          <w:rFonts w:ascii="Times New Roman" w:hAnsi="Times New Roman"/>
          <w:sz w:val="24"/>
          <w:szCs w:val="24"/>
        </w:rPr>
        <w:t xml:space="preserve">) </w:t>
      </w:r>
      <w:r w:rsidR="00A10B23">
        <w:rPr>
          <w:rFonts w:ascii="Times New Roman" w:hAnsi="Times New Roman"/>
          <w:sz w:val="24"/>
          <w:szCs w:val="24"/>
        </w:rPr>
        <w:t xml:space="preserve">and </w:t>
      </w:r>
      <w:proofErr w:type="gramStart"/>
      <w:r>
        <w:rPr>
          <w:rFonts w:ascii="Times New Roman" w:hAnsi="Times New Roman"/>
          <w:sz w:val="24"/>
          <w:szCs w:val="24"/>
        </w:rPr>
        <w:t>a</w:t>
      </w:r>
      <w:proofErr w:type="gramEnd"/>
      <w:r>
        <w:rPr>
          <w:rFonts w:ascii="Times New Roman" w:hAnsi="Times New Roman"/>
          <w:sz w:val="24"/>
          <w:szCs w:val="24"/>
        </w:rPr>
        <w:t xml:space="preserve"> </w:t>
      </w:r>
      <w:proofErr w:type="spellStart"/>
      <w:r w:rsidR="00A10B23">
        <w:rPr>
          <w:rFonts w:ascii="Times New Roman" w:hAnsi="Times New Roman"/>
          <w:sz w:val="24"/>
          <w:szCs w:val="24"/>
        </w:rPr>
        <w:t>SsrA</w:t>
      </w:r>
      <w:proofErr w:type="spellEnd"/>
      <w:r w:rsidR="00A10B23">
        <w:rPr>
          <w:rFonts w:ascii="Times New Roman" w:hAnsi="Times New Roman"/>
          <w:sz w:val="24"/>
          <w:szCs w:val="24"/>
        </w:rPr>
        <w:t xml:space="preserve"> tag. </w:t>
      </w:r>
      <w:r w:rsidR="00AF24F3">
        <w:rPr>
          <w:rFonts w:ascii="Times New Roman" w:hAnsi="Times New Roman"/>
          <w:sz w:val="24"/>
          <w:szCs w:val="24"/>
        </w:rPr>
        <w:t xml:space="preserve">The </w:t>
      </w:r>
      <w:proofErr w:type="spellStart"/>
      <w:r w:rsidR="00F82D29">
        <w:rPr>
          <w:rFonts w:ascii="Times New Roman" w:hAnsi="Times New Roman"/>
          <w:sz w:val="24"/>
          <w:szCs w:val="24"/>
        </w:rPr>
        <w:t>P</w:t>
      </w:r>
      <w:r w:rsidR="00F82D29" w:rsidRPr="00F82D29">
        <w:rPr>
          <w:rFonts w:ascii="Times New Roman" w:hAnsi="Times New Roman"/>
          <w:sz w:val="24"/>
          <w:szCs w:val="24"/>
          <w:vertAlign w:val="subscript"/>
        </w:rPr>
        <w:t>tet</w:t>
      </w:r>
      <w:proofErr w:type="spellEnd"/>
      <w:r w:rsidR="00F82D29">
        <w:rPr>
          <w:rFonts w:ascii="Times New Roman" w:hAnsi="Times New Roman"/>
          <w:sz w:val="24"/>
          <w:szCs w:val="24"/>
        </w:rPr>
        <w:t xml:space="preserve"> </w:t>
      </w:r>
      <w:r>
        <w:rPr>
          <w:rFonts w:ascii="Times New Roman" w:hAnsi="Times New Roman"/>
          <w:sz w:val="24"/>
          <w:szCs w:val="24"/>
        </w:rPr>
        <w:t xml:space="preserve">promoter has </w:t>
      </w:r>
      <w:r w:rsidR="00A723F8">
        <w:rPr>
          <w:rFonts w:ascii="Times New Roman" w:hAnsi="Times New Roman"/>
          <w:sz w:val="24"/>
          <w:szCs w:val="24"/>
        </w:rPr>
        <w:t xml:space="preserve">a large regulatory window. At the </w:t>
      </w:r>
      <w:r>
        <w:rPr>
          <w:rFonts w:ascii="Times New Roman" w:hAnsi="Times New Roman"/>
          <w:sz w:val="24"/>
          <w:szCs w:val="24"/>
        </w:rPr>
        <w:t xml:space="preserve">lowest </w:t>
      </w:r>
      <w:r w:rsidR="00A723F8">
        <w:rPr>
          <w:rFonts w:ascii="Times New Roman" w:hAnsi="Times New Roman"/>
          <w:sz w:val="24"/>
          <w:szCs w:val="24"/>
        </w:rPr>
        <w:t xml:space="preserve">tetracycline concentration, it </w:t>
      </w:r>
      <w:r>
        <w:rPr>
          <w:rFonts w:ascii="Times New Roman" w:hAnsi="Times New Roman"/>
          <w:sz w:val="24"/>
          <w:szCs w:val="24"/>
        </w:rPr>
        <w:t>allows</w:t>
      </w:r>
      <w:r w:rsidR="008707C0">
        <w:rPr>
          <w:rFonts w:ascii="Times New Roman" w:hAnsi="Times New Roman"/>
          <w:sz w:val="24"/>
          <w:szCs w:val="24"/>
        </w:rPr>
        <w:t xml:space="preserve"> </w:t>
      </w:r>
      <w:r w:rsidR="00A723F8">
        <w:rPr>
          <w:rFonts w:ascii="Times New Roman" w:hAnsi="Times New Roman"/>
          <w:sz w:val="24"/>
          <w:szCs w:val="24"/>
        </w:rPr>
        <w:t xml:space="preserve">basal expression of </w:t>
      </w:r>
      <w:r>
        <w:rPr>
          <w:rFonts w:ascii="Times New Roman" w:hAnsi="Times New Roman"/>
          <w:sz w:val="24"/>
          <w:szCs w:val="24"/>
        </w:rPr>
        <w:t xml:space="preserve">a </w:t>
      </w:r>
      <w:r w:rsidR="00AB7939">
        <w:rPr>
          <w:rFonts w:ascii="Times New Roman" w:hAnsi="Times New Roman"/>
          <w:sz w:val="24"/>
          <w:szCs w:val="24"/>
        </w:rPr>
        <w:t xml:space="preserve">gene </w:t>
      </w:r>
      <w:r>
        <w:rPr>
          <w:rFonts w:ascii="Times New Roman" w:hAnsi="Times New Roman"/>
          <w:sz w:val="24"/>
          <w:szCs w:val="24"/>
        </w:rPr>
        <w:t xml:space="preserve">to the tune of </w:t>
      </w:r>
      <w:r w:rsidR="008707C0">
        <w:rPr>
          <w:rFonts w:ascii="Times New Roman" w:hAnsi="Times New Roman"/>
          <w:sz w:val="24"/>
          <w:szCs w:val="24"/>
        </w:rPr>
        <w:t xml:space="preserve">one mRNA molecule per three </w:t>
      </w:r>
      <w:r w:rsidR="00AB7939">
        <w:rPr>
          <w:rFonts w:ascii="Times New Roman" w:hAnsi="Times New Roman"/>
          <w:sz w:val="24"/>
          <w:szCs w:val="24"/>
        </w:rPr>
        <w:t>cells</w:t>
      </w:r>
      <w:r w:rsidR="00AB7939" w:rsidRPr="00AB7939">
        <w:rPr>
          <w:rFonts w:ascii="Times New Roman" w:hAnsi="Times New Roman"/>
          <w:sz w:val="24"/>
          <w:szCs w:val="24"/>
        </w:rPr>
        <w:t xml:space="preserve"> </w:t>
      </w:r>
      <w:r w:rsidR="00165799">
        <w:rPr>
          <w:rFonts w:ascii="Times New Roman" w:hAnsi="Times New Roman"/>
          <w:sz w:val="24"/>
          <w:szCs w:val="24"/>
        </w:rPr>
        <w:fldChar w:fldCharType="begin">
          <w:fldData xml:space="preserve">PEVuZE5vdGU+PENpdGU+PEF1dGhvcj5CZXJ0cmFtPC9BdXRob3I+PFllYXI+MjAwODwvWWVhcj48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PEVuZE5vdGU+PENpdGU+PEF1dGhvcj5CZXJ0cmFtPC9BdXRob3I+PFllYXI+MjAwODwvWWVhcj48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[24]</w:t>
      </w:r>
      <w:r w:rsidR="00165799">
        <w:rPr>
          <w:rFonts w:ascii="Times New Roman" w:hAnsi="Times New Roman"/>
          <w:sz w:val="24"/>
          <w:szCs w:val="24"/>
        </w:rPr>
        <w:fldChar w:fldCharType="end"/>
      </w:r>
      <w:r w:rsidR="00AB7939">
        <w:rPr>
          <w:rFonts w:ascii="Times New Roman" w:hAnsi="Times New Roman"/>
          <w:sz w:val="24"/>
          <w:szCs w:val="24"/>
        </w:rPr>
        <w:t>.</w:t>
      </w:r>
      <w:r w:rsidR="00B313FF">
        <w:rPr>
          <w:rFonts w:ascii="Times New Roman" w:hAnsi="Times New Roman"/>
          <w:sz w:val="24"/>
          <w:szCs w:val="24"/>
        </w:rPr>
        <w:t xml:space="preserve"> </w:t>
      </w:r>
      <w:r>
        <w:rPr>
          <w:rFonts w:ascii="Times New Roman" w:hAnsi="Times New Roman"/>
          <w:sz w:val="24"/>
          <w:szCs w:val="24"/>
        </w:rPr>
        <w:t xml:space="preserve">In addition, use of a </w:t>
      </w:r>
      <w:proofErr w:type="spellStart"/>
      <w:r w:rsidR="007C2D11">
        <w:rPr>
          <w:rFonts w:ascii="Times New Roman" w:hAnsi="Times New Roman"/>
          <w:sz w:val="24"/>
          <w:szCs w:val="24"/>
        </w:rPr>
        <w:t>S</w:t>
      </w:r>
      <w:r w:rsidR="00AB7939">
        <w:rPr>
          <w:rFonts w:ascii="Times New Roman" w:hAnsi="Times New Roman"/>
          <w:sz w:val="24"/>
          <w:szCs w:val="24"/>
        </w:rPr>
        <w:t>s</w:t>
      </w:r>
      <w:r w:rsidR="007C2D11">
        <w:rPr>
          <w:rFonts w:ascii="Times New Roman" w:hAnsi="Times New Roman"/>
          <w:sz w:val="24"/>
          <w:szCs w:val="24"/>
        </w:rPr>
        <w:t>rA</w:t>
      </w:r>
      <w:proofErr w:type="spellEnd"/>
      <w:r w:rsidR="007C2D11">
        <w:rPr>
          <w:rFonts w:ascii="Times New Roman" w:hAnsi="Times New Roman"/>
          <w:sz w:val="24"/>
          <w:szCs w:val="24"/>
        </w:rPr>
        <w:t xml:space="preserve"> tag </w:t>
      </w:r>
      <w:r>
        <w:rPr>
          <w:rFonts w:ascii="Times New Roman" w:hAnsi="Times New Roman"/>
          <w:sz w:val="24"/>
          <w:szCs w:val="24"/>
        </w:rPr>
        <w:t>(</w:t>
      </w:r>
      <w:r w:rsidRPr="00401B66">
        <w:rPr>
          <w:rFonts w:ascii="Times New Roman" w:hAnsi="Times New Roman"/>
          <w:sz w:val="24"/>
          <w:szCs w:val="24"/>
        </w:rPr>
        <w:t>AANDENYALA</w:t>
      </w:r>
      <w:r>
        <w:rPr>
          <w:rFonts w:ascii="Times New Roman" w:hAnsi="Times New Roman"/>
          <w:sz w:val="24"/>
          <w:szCs w:val="24"/>
        </w:rPr>
        <w:t>) on the C-terminus of the protein</w:t>
      </w:r>
      <w:r w:rsidR="00387846">
        <w:rPr>
          <w:rFonts w:ascii="Times New Roman" w:hAnsi="Times New Roman"/>
          <w:sz w:val="24"/>
          <w:szCs w:val="24"/>
        </w:rPr>
        <w:t xml:space="preserve">, </w:t>
      </w:r>
      <w:r>
        <w:rPr>
          <w:rFonts w:ascii="Times New Roman" w:hAnsi="Times New Roman"/>
          <w:sz w:val="24"/>
          <w:szCs w:val="24"/>
        </w:rPr>
        <w:t xml:space="preserve">directs the protein </w:t>
      </w:r>
      <w:r w:rsidR="00387846">
        <w:rPr>
          <w:rFonts w:ascii="Times New Roman" w:hAnsi="Times New Roman"/>
          <w:sz w:val="24"/>
          <w:szCs w:val="24"/>
        </w:rPr>
        <w:t xml:space="preserve">to </w:t>
      </w:r>
      <w:r>
        <w:rPr>
          <w:rFonts w:ascii="Times New Roman" w:hAnsi="Times New Roman"/>
          <w:sz w:val="24"/>
          <w:szCs w:val="24"/>
        </w:rPr>
        <w:t xml:space="preserve">the </w:t>
      </w:r>
      <w:proofErr w:type="spellStart"/>
      <w:r w:rsidR="00A96C7E">
        <w:rPr>
          <w:rFonts w:ascii="Times New Roman" w:hAnsi="Times New Roman"/>
          <w:sz w:val="24"/>
          <w:szCs w:val="24"/>
        </w:rPr>
        <w:t>ClpXP</w:t>
      </w:r>
      <w:proofErr w:type="spellEnd"/>
      <w:r w:rsidR="00A96C7E">
        <w:rPr>
          <w:rFonts w:ascii="Times New Roman" w:hAnsi="Times New Roman"/>
          <w:sz w:val="24"/>
          <w:szCs w:val="24"/>
        </w:rPr>
        <w:t xml:space="preserve"> </w:t>
      </w:r>
      <w:r>
        <w:rPr>
          <w:rFonts w:ascii="Times New Roman" w:hAnsi="Times New Roman"/>
          <w:sz w:val="24"/>
          <w:szCs w:val="24"/>
        </w:rPr>
        <w:t>protease for degradation</w:t>
      </w:r>
      <w:r w:rsidR="00A96C7E">
        <w:rPr>
          <w:rFonts w:ascii="Times New Roman" w:hAnsi="Times New Roman"/>
          <w:sz w:val="24"/>
          <w:szCs w:val="24"/>
        </w:rPr>
        <w:t xml:space="preserve"> </w:t>
      </w:r>
      <w:r w:rsidR="00165799">
        <w:rPr>
          <w:rFonts w:ascii="Times New Roman" w:hAnsi="Times New Roman"/>
          <w:sz w:val="24"/>
          <w:szCs w:val="24"/>
        </w:rPr>
        <w:fldChar w:fldCharType="begin"/>
      </w:r>
      <w:r w:rsidR="00165799">
        <w:rPr>
          <w:rFonts w:ascii="Times New Roman" w:hAnsi="Times New Roman"/>
          <w:sz w:val="24"/>
          <w:szCs w:val="24"/>
        </w:rPr>
        <w:instrText xml:space="preserve"> ADDIN EN.CITE &lt;EndNote&gt;&lt;Cite&gt;&lt;Author&gt;Neuenschwander&lt;/Author&gt;&lt;Year&gt;2007&lt;/Year&gt;&lt;RecNum&gt;35&lt;/RecNum&gt;&lt;DisplayText&gt;[4]&lt;/DisplayText&gt;&lt;record&gt;&lt;rec-number&gt;35&lt;/rec-number&gt;&lt;foreign-keys&gt;&lt;key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sidR="00165799">
        <w:rPr>
          <w:rFonts w:ascii="Times New Roman" w:hAnsi="Times New Roman"/>
          <w:sz w:val="24"/>
          <w:szCs w:val="24"/>
        </w:rPr>
        <w:fldChar w:fldCharType="separate"/>
      </w:r>
      <w:r w:rsidR="00165799">
        <w:rPr>
          <w:rFonts w:ascii="Times New Roman" w:hAnsi="Times New Roman"/>
          <w:noProof/>
          <w:sz w:val="24"/>
          <w:szCs w:val="24"/>
        </w:rPr>
        <w:t>[4]</w:t>
      </w:r>
      <w:r w:rsidR="00165799">
        <w:rPr>
          <w:rFonts w:ascii="Times New Roman" w:hAnsi="Times New Roman"/>
          <w:sz w:val="24"/>
          <w:szCs w:val="24"/>
        </w:rPr>
        <w:fldChar w:fldCharType="end"/>
      </w:r>
      <w:r w:rsidR="00A10B23">
        <w:rPr>
          <w:rFonts w:ascii="Times New Roman" w:hAnsi="Times New Roman"/>
          <w:sz w:val="24"/>
          <w:szCs w:val="24"/>
        </w:rPr>
        <w:t>.</w:t>
      </w:r>
      <w:r>
        <w:rPr>
          <w:rFonts w:ascii="Times New Roman" w:hAnsi="Times New Roman"/>
          <w:sz w:val="24"/>
          <w:szCs w:val="24"/>
        </w:rPr>
        <w:t xml:space="preserve"> Thi</w:t>
      </w:r>
      <w:r w:rsidR="00A96C7E">
        <w:rPr>
          <w:rFonts w:ascii="Times New Roman" w:hAnsi="Times New Roman"/>
          <w:sz w:val="24"/>
          <w:szCs w:val="24"/>
        </w:rPr>
        <w:t>s</w:t>
      </w:r>
      <w:r>
        <w:rPr>
          <w:rFonts w:ascii="Times New Roman" w:hAnsi="Times New Roman"/>
          <w:sz w:val="24"/>
          <w:szCs w:val="24"/>
        </w:rPr>
        <w:t xml:space="preserve"> approach may sufficiently minimize</w:t>
      </w:r>
      <w:r w:rsidR="00A96C7E">
        <w:rPr>
          <w:rFonts w:ascii="Times New Roman" w:hAnsi="Times New Roman"/>
          <w:sz w:val="24"/>
          <w:szCs w:val="24"/>
        </w:rPr>
        <w:t xml:space="preserve"> the </w:t>
      </w:r>
      <w:r>
        <w:rPr>
          <w:rFonts w:ascii="Times New Roman" w:hAnsi="Times New Roman"/>
          <w:sz w:val="24"/>
          <w:szCs w:val="24"/>
        </w:rPr>
        <w:t xml:space="preserve">protein </w:t>
      </w:r>
      <w:r w:rsidR="00A96C7E">
        <w:rPr>
          <w:rFonts w:ascii="Times New Roman" w:hAnsi="Times New Roman"/>
          <w:sz w:val="24"/>
          <w:szCs w:val="24"/>
        </w:rPr>
        <w:t xml:space="preserve">production </w:t>
      </w:r>
      <w:r w:rsidR="002C34BC">
        <w:rPr>
          <w:rFonts w:ascii="Times New Roman" w:hAnsi="Times New Roman"/>
          <w:sz w:val="24"/>
          <w:szCs w:val="24"/>
        </w:rPr>
        <w:t xml:space="preserve">as to </w:t>
      </w:r>
      <w:r>
        <w:rPr>
          <w:rFonts w:ascii="Times New Roman" w:hAnsi="Times New Roman"/>
          <w:sz w:val="24"/>
          <w:szCs w:val="24"/>
        </w:rPr>
        <w:t>allow titration of enzyme activity by a decreased</w:t>
      </w:r>
      <w:r w:rsidR="002C34BC">
        <w:rPr>
          <w:rFonts w:ascii="Times New Roman" w:hAnsi="Times New Roman"/>
          <w:sz w:val="24"/>
          <w:szCs w:val="24"/>
        </w:rPr>
        <w:t xml:space="preserve"> water activity</w:t>
      </w:r>
      <w:r w:rsidR="00286444">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_Ref400789189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t xml:space="preserve">Figure </w:t>
      </w:r>
      <w:r w:rsidR="00286444">
        <w:rPr>
          <w:noProof/>
        </w:rPr>
        <w:t>1</w:t>
      </w:r>
      <w:r w:rsidR="00286444">
        <w:noBreakHyphen/>
      </w:r>
      <w:r w:rsidR="00286444">
        <w:rPr>
          <w:noProof/>
        </w:rPr>
        <w:t>7</w:t>
      </w:r>
      <w:r w:rsidR="00286444">
        <w:rPr>
          <w:rFonts w:ascii="Times New Roman" w:hAnsi="Times New Roman"/>
          <w:sz w:val="24"/>
          <w:szCs w:val="24"/>
        </w:rPr>
        <w:fldChar w:fldCharType="end"/>
      </w:r>
      <w:r w:rsidR="00286444">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_Ref400789209 \p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rPr>
          <w:rFonts w:ascii="Times New Roman" w:hAnsi="Times New Roman"/>
          <w:sz w:val="24"/>
          <w:szCs w:val="24"/>
        </w:rPr>
        <w:t>below</w:t>
      </w:r>
      <w:r w:rsidR="00286444">
        <w:rPr>
          <w:rFonts w:ascii="Times New Roman" w:hAnsi="Times New Roman"/>
          <w:sz w:val="24"/>
          <w:szCs w:val="24"/>
        </w:rPr>
        <w:fldChar w:fldCharType="end"/>
      </w:r>
      <w:r w:rsidR="00286444">
        <w:rPr>
          <w:rFonts w:ascii="Times New Roman" w:hAnsi="Times New Roman"/>
          <w:sz w:val="24"/>
          <w:szCs w:val="24"/>
        </w:rPr>
        <w:t>)</w:t>
      </w:r>
      <w:r w:rsidR="00B65CFC">
        <w:rPr>
          <w:rFonts w:ascii="Times New Roman" w:hAnsi="Times New Roman"/>
          <w:sz w:val="24"/>
          <w:szCs w:val="24"/>
        </w:rPr>
        <w:t>.</w:t>
      </w:r>
    </w:p>
    <w:p w14:paraId="7130FC83"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7F542433"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59FDA70C"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72FE4E33"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210AE860"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3A81694A"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535E7793"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6A1E20F6"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20E3600D"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4DE88EAA" w14:textId="77777777" w:rsidR="00006857" w:rsidRDefault="00006857" w:rsidP="00A96C7E">
      <w:pPr>
        <w:autoSpaceDE w:val="0"/>
        <w:autoSpaceDN w:val="0"/>
        <w:adjustRightInd w:val="0"/>
        <w:spacing w:after="0" w:line="360" w:lineRule="auto"/>
        <w:ind w:firstLine="720"/>
        <w:rPr>
          <w:rFonts w:ascii="Times New Roman" w:hAnsi="Times New Roman"/>
          <w:sz w:val="24"/>
          <w:szCs w:val="24"/>
        </w:rPr>
      </w:pPr>
    </w:p>
    <w:p w14:paraId="233AF2BD" w14:textId="77777777" w:rsidR="00286230" w:rsidRPr="00401B66" w:rsidRDefault="00286230" w:rsidP="00286230">
      <w:pPr>
        <w:autoSpaceDE w:val="0"/>
        <w:autoSpaceDN w:val="0"/>
        <w:adjustRightInd w:val="0"/>
        <w:spacing w:after="0" w:line="360" w:lineRule="auto"/>
        <w:rPr>
          <w:rFonts w:ascii="Times New Roman" w:hAnsi="Times New Roman"/>
          <w:sz w:val="24"/>
          <w:szCs w:val="24"/>
        </w:rPr>
      </w:pPr>
    </w:p>
    <w:p w14:paraId="64ADC545" w14:textId="77777777" w:rsidR="00D55F8A" w:rsidRDefault="00D55F8A" w:rsidP="00F057CC">
      <w:pPr>
        <w:autoSpaceDE w:val="0"/>
        <w:autoSpaceDN w:val="0"/>
        <w:adjustRightInd w:val="0"/>
        <w:spacing w:after="0" w:line="480" w:lineRule="auto"/>
        <w:ind w:firstLine="720"/>
        <w:jc w:val="center"/>
        <w:rPr>
          <w:rFonts w:ascii="Times New Roman" w:hAnsi="Times New Roman"/>
          <w:noProof/>
          <w:sz w:val="24"/>
          <w:szCs w:val="24"/>
        </w:rPr>
      </w:pPr>
    </w:p>
    <w:p w14:paraId="7975C25A" w14:textId="77777777" w:rsidR="00D55F8A" w:rsidRDefault="00D55F8A" w:rsidP="00F057CC">
      <w:pPr>
        <w:autoSpaceDE w:val="0"/>
        <w:autoSpaceDN w:val="0"/>
        <w:adjustRightInd w:val="0"/>
        <w:spacing w:after="0" w:line="480" w:lineRule="auto"/>
        <w:ind w:firstLine="720"/>
        <w:jc w:val="center"/>
        <w:rPr>
          <w:rFonts w:ascii="Times New Roman" w:hAnsi="Times New Roman"/>
          <w:noProof/>
          <w:sz w:val="24"/>
          <w:szCs w:val="24"/>
        </w:rPr>
      </w:pPr>
    </w:p>
    <w:p w14:paraId="6D308F5F" w14:textId="77777777" w:rsidR="00D55F8A" w:rsidRDefault="00D55F8A" w:rsidP="00F057CC">
      <w:pPr>
        <w:autoSpaceDE w:val="0"/>
        <w:autoSpaceDN w:val="0"/>
        <w:adjustRightInd w:val="0"/>
        <w:spacing w:after="0" w:line="480" w:lineRule="auto"/>
        <w:ind w:firstLine="720"/>
        <w:jc w:val="center"/>
        <w:rPr>
          <w:rFonts w:ascii="Times New Roman" w:hAnsi="Times New Roman"/>
          <w:noProof/>
          <w:sz w:val="24"/>
          <w:szCs w:val="24"/>
        </w:rPr>
      </w:pPr>
    </w:p>
    <w:p w14:paraId="7AF92658" w14:textId="77777777" w:rsidR="00D55F8A" w:rsidRDefault="00D55F8A" w:rsidP="00F057CC">
      <w:pPr>
        <w:autoSpaceDE w:val="0"/>
        <w:autoSpaceDN w:val="0"/>
        <w:adjustRightInd w:val="0"/>
        <w:spacing w:after="0" w:line="480" w:lineRule="auto"/>
        <w:ind w:firstLine="720"/>
        <w:jc w:val="center"/>
        <w:rPr>
          <w:rFonts w:ascii="Times New Roman" w:hAnsi="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5A5BB9F0" w14:textId="77777777" w:rsidTr="000A704E">
        <w:tc>
          <w:tcPr>
            <w:tcW w:w="9576" w:type="dxa"/>
          </w:tcPr>
          <w:p w14:paraId="200A5336" w14:textId="77777777" w:rsidR="00D55F8A" w:rsidRDefault="00D55F8A" w:rsidP="00F057CC">
            <w:pPr>
              <w:autoSpaceDE w:val="0"/>
              <w:autoSpaceDN w:val="0"/>
              <w:adjustRightInd w:val="0"/>
              <w:spacing w:after="0" w:line="480" w:lineRule="auto"/>
              <w:jc w:val="center"/>
              <w:rPr>
                <w:rFonts w:ascii="Times New Roman" w:hAnsi="Times New Roman"/>
                <w:noProof/>
                <w:sz w:val="24"/>
                <w:szCs w:val="24"/>
              </w:rPr>
            </w:pPr>
            <w:r>
              <w:rPr>
                <w:rFonts w:ascii="Times New Roman" w:hAnsi="Times New Roman"/>
                <w:noProof/>
                <w:sz w:val="24"/>
                <w:szCs w:val="24"/>
              </w:rPr>
              <w:drawing>
                <wp:inline distT="0" distB="0" distL="0" distR="0" wp14:anchorId="41F78E23" wp14:editId="3FA21D65">
                  <wp:extent cx="4909214" cy="4865773"/>
                  <wp:effectExtent l="0" t="0" r="571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 growith and enzyme.png"/>
                          <pic:cNvPicPr/>
                        </pic:nvPicPr>
                        <pic:blipFill rotWithShape="1">
                          <a:blip r:embed="rId15">
                            <a:extLst>
                              <a:ext uri="{28A0092B-C50C-407E-A947-70E740481C1C}">
                                <a14:useLocalDpi xmlns:a14="http://schemas.microsoft.com/office/drawing/2010/main" val="0"/>
                              </a:ext>
                            </a:extLst>
                          </a:blip>
                          <a:srcRect t="6367" r="4815"/>
                          <a:stretch/>
                        </pic:blipFill>
                        <pic:spPr bwMode="auto">
                          <a:xfrm>
                            <a:off x="0" y="0"/>
                            <a:ext cx="4962519" cy="4918606"/>
                          </a:xfrm>
                          <a:prstGeom prst="rect">
                            <a:avLst/>
                          </a:prstGeom>
                          <a:ln>
                            <a:noFill/>
                          </a:ln>
                          <a:extLst>
                            <a:ext uri="{53640926-AAD7-44D8-BBD7-CCE9431645EC}">
                              <a14:shadowObscured xmlns:a14="http://schemas.microsoft.com/office/drawing/2010/main"/>
                            </a:ext>
                          </a:extLst>
                        </pic:spPr>
                      </pic:pic>
                    </a:graphicData>
                  </a:graphic>
                </wp:inline>
              </w:drawing>
            </w:r>
          </w:p>
          <w:p w14:paraId="6215DC2F" w14:textId="36879852" w:rsidR="00713EE0" w:rsidRDefault="00713EE0" w:rsidP="000A704E">
            <w:pPr>
              <w:pStyle w:val="Caption"/>
              <w:spacing w:line="240" w:lineRule="auto"/>
              <w:ind w:firstLine="0"/>
              <w:rPr>
                <w:noProof/>
              </w:rPr>
            </w:pPr>
            <w:bookmarkStart w:id="31" w:name="_Ref400789189"/>
            <w:bookmarkStart w:id="32" w:name="_Ref400789192"/>
            <w:bookmarkStart w:id="33" w:name="_Ref400789209"/>
            <w:bookmarkStart w:id="34" w:name="_Toc400791632"/>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7</w:t>
            </w:r>
            <w:r w:rsidR="00057CB6">
              <w:rPr>
                <w:noProof/>
              </w:rPr>
              <w:fldChar w:fldCharType="end"/>
            </w:r>
            <w:bookmarkEnd w:id="31"/>
            <w:r w:rsidRPr="00303E35">
              <w:t xml:space="preserve"> Effects of total enzyme activity on cell growth rate.</w:t>
            </w:r>
            <w:bookmarkEnd w:id="32"/>
            <w:bookmarkEnd w:id="33"/>
            <w:bookmarkEnd w:id="34"/>
          </w:p>
          <w:p w14:paraId="019B81B1" w14:textId="77777777" w:rsidR="00713EE0" w:rsidRDefault="00713EE0" w:rsidP="008610BC">
            <w:pPr>
              <w:autoSpaceDE w:val="0"/>
              <w:autoSpaceDN w:val="0"/>
              <w:adjustRightInd w:val="0"/>
              <w:spacing w:after="0" w:line="240" w:lineRule="auto"/>
              <w:rPr>
                <w:rFonts w:ascii="Times New Roman" w:hAnsi="Times New Roman"/>
                <w:sz w:val="24"/>
                <w:szCs w:val="24"/>
              </w:rPr>
            </w:pPr>
            <w:r w:rsidRPr="00303E35">
              <w:rPr>
                <w:rFonts w:ascii="Times New Roman" w:hAnsi="Times New Roman"/>
                <w:sz w:val="24"/>
                <w:szCs w:val="24"/>
              </w:rPr>
              <w:t xml:space="preserve">The best selection window is at the center of the graph. The left hand side of the graph describes conditions where the total enzyme activity is too low to enable </w:t>
            </w:r>
            <w:r>
              <w:rPr>
                <w:rFonts w:ascii="Times New Roman" w:hAnsi="Times New Roman"/>
                <w:sz w:val="24"/>
                <w:szCs w:val="24"/>
              </w:rPr>
              <w:t>growth</w:t>
            </w:r>
            <w:r w:rsidRPr="00303E35">
              <w:rPr>
                <w:rFonts w:ascii="Times New Roman" w:hAnsi="Times New Roman"/>
                <w:sz w:val="24"/>
                <w:szCs w:val="24"/>
              </w:rPr>
              <w:t xml:space="preserve">. The right hand side of the graph describes conditions where selection is not possible due to high expression levels </w:t>
            </w:r>
            <w:r>
              <w:rPr>
                <w:rFonts w:ascii="Times New Roman" w:hAnsi="Times New Roman"/>
                <w:sz w:val="24"/>
                <w:szCs w:val="24"/>
              </w:rPr>
              <w:t xml:space="preserve">or high activity </w:t>
            </w:r>
            <w:r w:rsidRPr="00303E35">
              <w:rPr>
                <w:rFonts w:ascii="Times New Roman" w:hAnsi="Times New Roman"/>
                <w:sz w:val="24"/>
                <w:szCs w:val="24"/>
              </w:rPr>
              <w:t>of the enzyme. Titration of enzyme activity is possible when either a low protein concentration or a low enzyme activity (due to mutatio</w:t>
            </w:r>
            <w:r>
              <w:rPr>
                <w:rFonts w:ascii="Times New Roman" w:hAnsi="Times New Roman"/>
                <w:sz w:val="24"/>
                <w:szCs w:val="24"/>
              </w:rPr>
              <w:t xml:space="preserve">n) occurs; the black curve color represent the low protein production or enzyme activity, the red carve color represent medium protein production where selection is possible, and the blue color represent high protein production where in vivo selection is problematic . Adapted from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&lt;EndNote&gt;&lt;Cite&gt;&lt;Author&gt;Butz&lt;/Author&gt;&lt;Year&gt;2011&lt;/Year&gt;&lt;RecNum&gt;15&lt;/RecNum&gt;&lt;DisplayText&gt;[19]&lt;/DisplayText&gt;&lt;record&gt;&lt;rec-number&gt;15&lt;/rec-number&gt;&lt;foreign-keys&gt;&lt;key app="EN" db-id="v9x990fpstsaz7e9dvmxa5pi2dsa2d9z9e2e"&gt;15&lt;/key&gt;&lt;/foreign-keys&gt;&lt;ref-type name="Journal Article"&gt;17&lt;/ref-type&gt;&lt;contributors&gt;&lt;authors&gt;&lt;author&gt;Butz, M.&lt;/author&gt;&lt;author&gt;Neuenschwander, M.&lt;/author&gt;&lt;author&gt;Kast, P.&lt;/author&gt;&lt;author&gt;Hilvert, D.&lt;/author&gt;&lt;/authors&gt;&lt;/contributors&gt;&lt;auth-address&gt;Laboratory of Organic Chemistry, ETH Zurich, CH-8093 Zurich, Switzerland.&lt;/auth-address&gt;&lt;titles&gt;&lt;title&gt;An N-terminal protein degradation tag enables robust selection of highly active enzymes&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8594-602&lt;/pages&gt;&lt;volume&gt;50&lt;/volume&gt;&lt;number&gt;40&lt;/number&gt;&lt;keywords&gt;&lt;keyword&gt;Amino Acid Motifs&lt;/keyword&gt;&lt;keyword&gt;Amino Acid Sequence&lt;/keyword&gt;&lt;keyword&gt;Archaeal Proteins/*chemistry/genetics/*metabolism&lt;/keyword&gt;&lt;keyword&gt;Catalysis&lt;/keyword&gt;&lt;keyword&gt;Chorismate Mutase/*chemistry/genetics/*metabolism&lt;/keyword&gt;&lt;keyword&gt;Cyclohexanecarboxylic Acids/metabolism&lt;/keyword&gt;&lt;keyword&gt;Cyclohexenes/metabolism&lt;/keyword&gt;&lt;keyword&gt;Directed Molecular Evolution/*methods&lt;/keyword&gt;&lt;keyword&gt;Kinetics&lt;/keyword&gt;&lt;keyword&gt;Methanococcales/chemistry/*enzymology/genetics&lt;/keyword&gt;&lt;keyword&gt;Molecular Sequence Data&lt;/keyword&gt;&lt;keyword&gt;Mutagenesis, Site-Directed&lt;/keyword&gt;&lt;keyword&gt;Protein Engineering&lt;/keyword&gt;&lt;/keywords&gt;&lt;dates&gt;&lt;year&gt;2011&lt;/year&gt;&lt;pub-dates&gt;&lt;date&gt;Oct 11&lt;/date&gt;&lt;/pub-dates&gt;&lt;/dates&gt;&lt;isbn&gt;1520-4995 (Electronic)&amp;#xD;0006-2960 (Linking)&lt;/isbn&gt;&lt;accession-num&gt;21916414&lt;/accession-num&gt;&lt;urls&gt;&lt;related-urls&gt;&lt;url&gt;http://www.ncbi.nlm.nih.gov/pubmed/21916414&lt;/url&gt;&lt;url&gt;http://pubs.acs.org/doi/pdfplus/10.1021/bi2011338&lt;/url&gt;&lt;/related-urls&gt;&lt;/urls&gt;&lt;electronic-resource-num&gt;10.1021/bi2011338&lt;/electronic-resource-num&gt;&lt;/record&gt;&lt;/Cite&gt;&lt;/EndNote&gt;</w:instrText>
            </w:r>
            <w:r>
              <w:rPr>
                <w:rFonts w:ascii="Times New Roman" w:hAnsi="Times New Roman"/>
                <w:sz w:val="24"/>
                <w:szCs w:val="24"/>
              </w:rPr>
              <w:fldChar w:fldCharType="separate"/>
            </w:r>
            <w:r>
              <w:rPr>
                <w:rFonts w:ascii="Times New Roman" w:hAnsi="Times New Roman"/>
                <w:noProof/>
                <w:sz w:val="24"/>
                <w:szCs w:val="24"/>
              </w:rPr>
              <w:t>[19]</w:t>
            </w:r>
            <w:r>
              <w:rPr>
                <w:rFonts w:ascii="Times New Roman" w:hAnsi="Times New Roman"/>
                <w:sz w:val="24"/>
                <w:szCs w:val="24"/>
              </w:rPr>
              <w:fldChar w:fldCharType="end"/>
            </w:r>
            <w:r w:rsidRPr="00303E35">
              <w:rPr>
                <w:rFonts w:ascii="Times New Roman" w:hAnsi="Times New Roman"/>
                <w:sz w:val="24"/>
                <w:szCs w:val="24"/>
              </w:rPr>
              <w:t xml:space="preserve">. </w:t>
            </w:r>
          </w:p>
          <w:p w14:paraId="225963F0" w14:textId="1A3A19AC" w:rsidR="00C532CA" w:rsidRDefault="00C532CA" w:rsidP="00251E3E">
            <w:pPr>
              <w:keepNext/>
              <w:autoSpaceDE w:val="0"/>
              <w:autoSpaceDN w:val="0"/>
              <w:adjustRightInd w:val="0"/>
              <w:spacing w:after="0" w:line="480" w:lineRule="auto"/>
              <w:rPr>
                <w:rFonts w:ascii="Times New Roman" w:hAnsi="Times New Roman"/>
                <w:noProof/>
                <w:sz w:val="24"/>
                <w:szCs w:val="24"/>
              </w:rPr>
            </w:pPr>
          </w:p>
        </w:tc>
      </w:tr>
    </w:tbl>
    <w:p w14:paraId="35ADF22E" w14:textId="77777777" w:rsidR="00D55F8A" w:rsidRDefault="00D55F8A" w:rsidP="00F057CC">
      <w:pPr>
        <w:autoSpaceDE w:val="0"/>
        <w:autoSpaceDN w:val="0"/>
        <w:adjustRightInd w:val="0"/>
        <w:spacing w:after="0" w:line="480" w:lineRule="auto"/>
        <w:ind w:firstLine="720"/>
        <w:jc w:val="center"/>
        <w:rPr>
          <w:rFonts w:ascii="Times New Roman" w:hAnsi="Times New Roman"/>
          <w:noProof/>
          <w:sz w:val="24"/>
          <w:szCs w:val="24"/>
        </w:rPr>
      </w:pPr>
    </w:p>
    <w:p w14:paraId="3E6B45E1" w14:textId="7C231A61" w:rsidR="0076317D" w:rsidRDefault="0076317D" w:rsidP="00F057CC">
      <w:pPr>
        <w:autoSpaceDE w:val="0"/>
        <w:autoSpaceDN w:val="0"/>
        <w:adjustRightInd w:val="0"/>
        <w:spacing w:after="0" w:line="480" w:lineRule="auto"/>
        <w:ind w:firstLine="720"/>
        <w:jc w:val="center"/>
        <w:rPr>
          <w:rFonts w:ascii="Times New Roman" w:hAnsi="Times New Roman"/>
          <w:sz w:val="24"/>
          <w:szCs w:val="24"/>
        </w:rPr>
      </w:pPr>
    </w:p>
    <w:p w14:paraId="6F1501EC" w14:textId="77777777" w:rsidR="00D55F8A" w:rsidRDefault="00D55F8A" w:rsidP="0076317D">
      <w:pPr>
        <w:autoSpaceDE w:val="0"/>
        <w:autoSpaceDN w:val="0"/>
        <w:adjustRightInd w:val="0"/>
        <w:spacing w:after="0" w:line="480" w:lineRule="auto"/>
        <w:rPr>
          <w:rFonts w:ascii="Times New Roman" w:hAnsi="Times New Roman"/>
          <w:sz w:val="24"/>
          <w:szCs w:val="24"/>
        </w:rPr>
      </w:pPr>
    </w:p>
    <w:p w14:paraId="13F7B59F" w14:textId="77777777" w:rsidR="00D55F8A" w:rsidRDefault="00D55F8A" w:rsidP="0076317D">
      <w:pPr>
        <w:autoSpaceDE w:val="0"/>
        <w:autoSpaceDN w:val="0"/>
        <w:adjustRightInd w:val="0"/>
        <w:spacing w:after="0" w:line="480" w:lineRule="auto"/>
        <w:rPr>
          <w:rFonts w:ascii="Times New Roman" w:hAnsi="Times New Roman"/>
          <w:sz w:val="24"/>
          <w:szCs w:val="24"/>
        </w:rPr>
      </w:pPr>
    </w:p>
    <w:p w14:paraId="20FF440B" w14:textId="77777777" w:rsidR="00D55F8A" w:rsidRDefault="00D55F8A" w:rsidP="0076317D">
      <w:pPr>
        <w:autoSpaceDE w:val="0"/>
        <w:autoSpaceDN w:val="0"/>
        <w:adjustRightInd w:val="0"/>
        <w:spacing w:after="0" w:line="480" w:lineRule="auto"/>
        <w:rPr>
          <w:rFonts w:ascii="Times New Roman" w:hAnsi="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07D3A905" w14:textId="77777777" w:rsidTr="000A704E">
        <w:trPr>
          <w:jc w:val="center"/>
        </w:trPr>
        <w:tc>
          <w:tcPr>
            <w:tcW w:w="9576" w:type="dxa"/>
          </w:tcPr>
          <w:p w14:paraId="3153CBF5" w14:textId="77777777" w:rsidR="00D55F8A" w:rsidRDefault="00D55F8A" w:rsidP="000A704E">
            <w:pPr>
              <w:autoSpaceDE w:val="0"/>
              <w:autoSpaceDN w:val="0"/>
              <w:adjustRightInd w:val="0"/>
              <w:spacing w:after="0" w:line="480" w:lineRule="auto"/>
              <w:jc w:val="center"/>
              <w:rPr>
                <w:rFonts w:ascii="Times New Roman" w:hAnsi="Times New Roman"/>
                <w:sz w:val="24"/>
                <w:szCs w:val="24"/>
              </w:rPr>
            </w:pPr>
            <w:r>
              <w:rPr>
                <w:rFonts w:ascii="Times New Roman" w:hAnsi="Times New Roman"/>
                <w:b/>
                <w:noProof/>
                <w:sz w:val="24"/>
                <w:szCs w:val="24"/>
              </w:rPr>
              <w:drawing>
                <wp:inline distT="0" distB="0" distL="0" distR="0" wp14:anchorId="68D13CFB" wp14:editId="3E1D644B">
                  <wp:extent cx="3742169" cy="2957002"/>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lvert vecto _r67.png"/>
                          <pic:cNvPicPr/>
                        </pic:nvPicPr>
                        <pic:blipFill rotWithShape="1">
                          <a:blip r:embed="rId16">
                            <a:extLst>
                              <a:ext uri="{28A0092B-C50C-407E-A947-70E740481C1C}">
                                <a14:useLocalDpi xmlns:a14="http://schemas.microsoft.com/office/drawing/2010/main" val="0"/>
                              </a:ext>
                            </a:extLst>
                          </a:blip>
                          <a:srcRect l="5838" t="2503" r="4391" b="2651"/>
                          <a:stretch/>
                        </pic:blipFill>
                        <pic:spPr bwMode="auto">
                          <a:xfrm>
                            <a:off x="0" y="0"/>
                            <a:ext cx="3749551" cy="2962835"/>
                          </a:xfrm>
                          <a:prstGeom prst="rect">
                            <a:avLst/>
                          </a:prstGeom>
                          <a:ln>
                            <a:noFill/>
                          </a:ln>
                          <a:extLst>
                            <a:ext uri="{53640926-AAD7-44D8-BBD7-CCE9431645EC}">
                              <a14:shadowObscured xmlns:a14="http://schemas.microsoft.com/office/drawing/2010/main"/>
                            </a:ext>
                          </a:extLst>
                        </pic:spPr>
                      </pic:pic>
                    </a:graphicData>
                  </a:graphic>
                </wp:inline>
              </w:drawing>
            </w:r>
          </w:p>
          <w:p w14:paraId="65527E78" w14:textId="3F17A016" w:rsidR="00713EE0" w:rsidRDefault="00713EE0" w:rsidP="000A704E">
            <w:pPr>
              <w:pStyle w:val="Caption"/>
              <w:spacing w:line="240" w:lineRule="auto"/>
              <w:ind w:firstLine="0"/>
            </w:pPr>
            <w:bookmarkStart w:id="35" w:name="_Ref400789320"/>
            <w:bookmarkStart w:id="36" w:name="_Ref400789383"/>
            <w:bookmarkStart w:id="37" w:name="_Toc400791633"/>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8</w:t>
            </w:r>
            <w:r w:rsidR="00057CB6">
              <w:rPr>
                <w:noProof/>
              </w:rPr>
              <w:fldChar w:fldCharType="end"/>
            </w:r>
            <w:bookmarkEnd w:id="35"/>
            <w:r w:rsidRPr="00303E35">
              <w:t xml:space="preserve"> Map of </w:t>
            </w:r>
            <w:r>
              <w:t xml:space="preserve">the </w:t>
            </w:r>
            <w:proofErr w:type="spellStart"/>
            <w:r w:rsidRPr="00303E35">
              <w:t>pKTS</w:t>
            </w:r>
            <w:proofErr w:type="spellEnd"/>
            <w:r w:rsidRPr="00303E35">
              <w:t xml:space="preserve"> vector.</w:t>
            </w:r>
            <w:bookmarkEnd w:id="36"/>
            <w:bookmarkEnd w:id="37"/>
          </w:p>
          <w:p w14:paraId="4965DE08" w14:textId="77777777" w:rsidR="00713EE0" w:rsidRDefault="00713EE0" w:rsidP="008610BC">
            <w:pPr>
              <w:spacing w:after="0" w:line="240" w:lineRule="auto"/>
              <w:rPr>
                <w:rFonts w:ascii="Times New Roman" w:hAnsi="Times New Roman"/>
                <w:sz w:val="24"/>
                <w:szCs w:val="24"/>
              </w:rPr>
            </w:pPr>
            <w:r w:rsidRPr="00303E35">
              <w:rPr>
                <w:rFonts w:ascii="Times New Roman" w:hAnsi="Times New Roman"/>
                <w:sz w:val="24"/>
                <w:szCs w:val="24"/>
              </w:rPr>
              <w:t xml:space="preserve">The gene of interest (for example, R67 DHFR) </w:t>
            </w:r>
            <w:r>
              <w:rPr>
                <w:rFonts w:ascii="Times New Roman" w:hAnsi="Times New Roman"/>
                <w:sz w:val="24"/>
                <w:szCs w:val="24"/>
              </w:rPr>
              <w:t>i</w:t>
            </w:r>
            <w:r w:rsidRPr="00303E35">
              <w:rPr>
                <w:rFonts w:ascii="Times New Roman" w:hAnsi="Times New Roman"/>
                <w:sz w:val="24"/>
                <w:szCs w:val="24"/>
              </w:rPr>
              <w:t xml:space="preserve">s cloned into the </w:t>
            </w:r>
            <w:proofErr w:type="spellStart"/>
            <w:r w:rsidRPr="00303E35">
              <w:rPr>
                <w:rFonts w:ascii="Times New Roman" w:hAnsi="Times New Roman"/>
                <w:sz w:val="24"/>
                <w:szCs w:val="24"/>
              </w:rPr>
              <w:t>pKTS</w:t>
            </w:r>
            <w:proofErr w:type="spellEnd"/>
            <w:r w:rsidRPr="00303E35">
              <w:rPr>
                <w:rFonts w:ascii="Times New Roman" w:hAnsi="Times New Roman"/>
                <w:sz w:val="24"/>
                <w:szCs w:val="24"/>
              </w:rPr>
              <w:t xml:space="preserve"> vector obtained from the </w:t>
            </w:r>
            <w:proofErr w:type="spellStart"/>
            <w:r w:rsidRPr="00303E35">
              <w:rPr>
                <w:rFonts w:ascii="Times New Roman" w:hAnsi="Times New Roman"/>
                <w:sz w:val="24"/>
                <w:szCs w:val="24"/>
              </w:rPr>
              <w:t>Hilvert</w:t>
            </w:r>
            <w:proofErr w:type="spellEnd"/>
            <w:r w:rsidRPr="00303E35">
              <w:rPr>
                <w:rFonts w:ascii="Times New Roman" w:hAnsi="Times New Roman"/>
                <w:sz w:val="24"/>
                <w:szCs w:val="24"/>
              </w:rPr>
              <w:t xml:space="preserve"> lab. In this vector, transcription of the R67 DHFR gene is controlled by </w:t>
            </w:r>
            <w:r>
              <w:rPr>
                <w:rFonts w:ascii="Times New Roman" w:hAnsi="Times New Roman"/>
                <w:sz w:val="24"/>
                <w:szCs w:val="24"/>
              </w:rPr>
              <w:t>tetracycline repressor (</w:t>
            </w:r>
            <w:proofErr w:type="spellStart"/>
            <w:r>
              <w:rPr>
                <w:rFonts w:ascii="Times New Roman" w:hAnsi="Times New Roman"/>
                <w:sz w:val="24"/>
                <w:szCs w:val="24"/>
              </w:rPr>
              <w:t>TetR</w:t>
            </w:r>
            <w:proofErr w:type="spellEnd"/>
            <w:r>
              <w:rPr>
                <w:rFonts w:ascii="Times New Roman" w:hAnsi="Times New Roman"/>
                <w:sz w:val="24"/>
                <w:szCs w:val="24"/>
              </w:rPr>
              <w:t>) and tetracycline promoter</w:t>
            </w:r>
            <w:r w:rsidRPr="00303E35">
              <w:rPr>
                <w:rFonts w:ascii="Times New Roman" w:hAnsi="Times New Roman"/>
                <w:sz w:val="24"/>
                <w:szCs w:val="24"/>
              </w:rPr>
              <w:t xml:space="preserve"> </w:t>
            </w:r>
            <w:r>
              <w:rPr>
                <w:rFonts w:ascii="Times New Roman" w:hAnsi="Times New Roman"/>
                <w:sz w:val="24"/>
                <w:szCs w:val="24"/>
              </w:rPr>
              <w:t>(</w:t>
            </w:r>
            <w:proofErr w:type="spellStart"/>
            <w:r w:rsidRPr="00303E35">
              <w:rPr>
                <w:rFonts w:ascii="Times New Roman" w:hAnsi="Times New Roman"/>
                <w:sz w:val="24"/>
                <w:szCs w:val="24"/>
              </w:rPr>
              <w:t>P</w:t>
            </w:r>
            <w:r w:rsidRPr="00303E35">
              <w:rPr>
                <w:rFonts w:ascii="Times New Roman" w:hAnsi="Times New Roman"/>
                <w:sz w:val="24"/>
                <w:szCs w:val="24"/>
                <w:vertAlign w:val="subscript"/>
              </w:rPr>
              <w:t>tet</w:t>
            </w:r>
            <w:proofErr w:type="spellEnd"/>
            <w:r>
              <w:rPr>
                <w:rFonts w:ascii="Times New Roman" w:hAnsi="Times New Roman"/>
                <w:sz w:val="24"/>
                <w:szCs w:val="24"/>
              </w:rPr>
              <w:t xml:space="preserve">). Therefore, while Tc exerted its antibiotic activity in the system, transcription of  </w:t>
            </w:r>
            <w:proofErr w:type="spellStart"/>
            <w:r>
              <w:rPr>
                <w:rFonts w:ascii="Times New Roman" w:hAnsi="Times New Roman"/>
                <w:sz w:val="24"/>
                <w:szCs w:val="24"/>
              </w:rPr>
              <w:t>TetR</w:t>
            </w:r>
            <w:proofErr w:type="spellEnd"/>
            <w:r>
              <w:rPr>
                <w:rFonts w:ascii="Times New Roman" w:hAnsi="Times New Roman"/>
                <w:sz w:val="24"/>
                <w:szCs w:val="24"/>
              </w:rPr>
              <w:t xml:space="preserve"> promotes Tc resistance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&lt;EndNote&gt;&lt;Cite&gt;&lt;Author&gt;Hillen&lt;/Author&gt;&lt;Year&gt;1994&lt;/Year&gt;&lt;RecNum&gt;250&lt;/RecNum&gt;&lt;DisplayText&gt;[25]&lt;/DisplayText&gt;&lt;record&gt;&lt;rec-number&gt;250&lt;/rec-number&gt;&lt;foreign-keys&gt;&lt;key app="EN" db-id="v9x990fpstsaz7e9dvmxa5pi2dsa2d9z9e2e"&gt;250&lt;/key&gt;&lt;/foreign-keys&gt;&lt;ref-type name="Journal Article"&gt;17&lt;/ref-type&gt;&lt;contributors&gt;&lt;authors&gt;&lt;author&gt;Hillen, W.&lt;/author&gt;&lt;author&gt;Berens, C.&lt;/author&gt;&lt;/authors&gt;&lt;/contributors&gt;&lt;auth-address&gt;Lehrstuhl fur Mikrobiologie, Friedrich-Alexander Universitat Erlangen-Nurnberg, Germany.&lt;/auth-address&gt;&lt;titles&gt;&lt;title&gt;Mechanisms underlying expression of Tn10 encoded tetracycline resistance&lt;/title&gt;&lt;secondary-title&gt;Annu Rev Microbiol&lt;/secondary-title&gt;&lt;alt-title&gt;Annual review of microbiology&lt;/alt-title&gt;&lt;/titles&gt;&lt;periodical&gt;&lt;full-title&gt;Annu Rev Microbiol&lt;/full-title&gt;&lt;abbr-1&gt;Annual review of microbiology&lt;/abbr-1&gt;&lt;/periodical&gt;&lt;alt-periodical&gt;&lt;full-title&gt;Annu Rev Microbiol&lt;/full-title&gt;&lt;abbr-1&gt;Annual review of microbiology&lt;/abbr-1&gt;&lt;/alt-periodical&gt;&lt;pages&gt;345-69&lt;/pages&gt;&lt;volume&gt;48&lt;/volume&gt;&lt;edition&gt;1994/01/01&lt;/edition&gt;&lt;keywords&gt;&lt;keyword&gt;Amino Acid Sequence&lt;/keyword&gt;&lt;keyword&gt;Antiporters/genetics&lt;/keyword&gt;&lt;keyword&gt;Bacterial Proteins/genetics&lt;/keyword&gt;&lt;keyword&gt;Base Sequence&lt;/keyword&gt;&lt;keyword&gt;DNA Transposable Elements/ genetics&lt;/keyword&gt;&lt;keyword&gt;Gene Expression Regulation, Bacterial&lt;/keyword&gt;&lt;keyword&gt;Gram-Negative Bacteria/drug effects/ genetics&lt;/keyword&gt;&lt;keyword&gt;Molecular Sequence Data&lt;/keyword&gt;&lt;keyword&gt;Operator Regions, Genetic&lt;/keyword&gt;&lt;keyword&gt;Repressor Proteins/chemistry/genetics&lt;/keyword&gt;&lt;keyword&gt;Tetracycline Resistance/ genetics&lt;/keyword&gt;&lt;/keywords&gt;&lt;dates&gt;&lt;year&gt;1994&lt;/year&gt;&lt;/dates&gt;&lt;isbn&gt;0066-4227 (Print)&amp;#xD;0066-4227 (Linking)&lt;/isbn&gt;&lt;accession-num&gt;7826010&lt;/accession-num&gt;&lt;urls&gt;&lt;related-urls&gt;&lt;url&gt;http://www.annualreviews.org/doi/pdf/10.1146/annurev.mi.48.100194.002021&lt;/url&gt;&lt;/related-urls&gt;&lt;/urls&gt;&lt;electronic-resource-num&gt;10.1146/annurev.mi.48.100194.002021&lt;/electronic-resource-num&gt;&lt;remote-database-provider&gt;NLM&lt;/remote-database-provider&gt;&lt;language&gt;eng&lt;/language&gt;&lt;/record&gt;&lt;/Cite&gt;&lt;/EndNote&gt;</w:instrText>
            </w:r>
            <w:r>
              <w:rPr>
                <w:rFonts w:ascii="Times New Roman" w:hAnsi="Times New Roman"/>
                <w:sz w:val="24"/>
                <w:szCs w:val="24"/>
              </w:rPr>
              <w:fldChar w:fldCharType="separate"/>
            </w:r>
            <w:r>
              <w:rPr>
                <w:rFonts w:ascii="Times New Roman" w:hAnsi="Times New Roman"/>
                <w:noProof/>
                <w:sz w:val="24"/>
                <w:szCs w:val="24"/>
              </w:rPr>
              <w:t>[25]</w:t>
            </w:r>
            <w:r>
              <w:rPr>
                <w:rFonts w:ascii="Times New Roman" w:hAnsi="Times New Roman"/>
                <w:sz w:val="24"/>
                <w:szCs w:val="24"/>
              </w:rPr>
              <w:fldChar w:fldCharType="end"/>
            </w:r>
            <w:r>
              <w:rPr>
                <w:rFonts w:ascii="Times New Roman" w:hAnsi="Times New Roman"/>
                <w:sz w:val="24"/>
                <w:szCs w:val="24"/>
              </w:rPr>
              <w:t>. As a result, only the basal level of the promoter activity that correlates with the Tc concentration would be allowed</w:t>
            </w:r>
            <w:r w:rsidRPr="003F7D9C">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&lt;EndNote&gt;&lt;Cite&gt;&lt;Author&gt;Skerra&lt;/Author&gt;&lt;Year&gt;1994&lt;/Year&gt;&lt;RecNum&gt;251&lt;/RecNum&gt;&lt;DisplayText&gt;[26]&lt;/DisplayText&gt;&lt;record&gt;&lt;rec-number&gt;251&lt;/rec-number&gt;&lt;foreign-keys&gt;&lt;key app="EN" db-id="v9x990fpstsaz7e9dvmxa5pi2dsa2d9z9e2e"&gt;251&lt;/key&gt;&lt;/foreign-keys&gt;&lt;ref-type name="Journal Article"&gt;17&lt;/ref-type&gt;&lt;contributors&gt;&lt;authors&gt;&lt;author&gt;Skerra, A.&lt;/author&gt;&lt;/authors&gt;&lt;/contributors&gt;&lt;auth-address&gt;Max-Planck-Institut fur Biophysik, Frankfurt am Main, Germany.&lt;/auth-address&gt;&lt;titles&gt;&lt;title&gt;Use of the tetracycline promoter for the tightly regulated production of a murine antibody fragment in Escherichia coli&lt;/title&gt;&lt;secondary-title&gt;Gene&lt;/secondary-title&gt;&lt;alt-title&gt;Gene&lt;/alt-title&gt;&lt;/titles&gt;&lt;periodical&gt;&lt;full-title&gt;Gene&lt;/full-title&gt;&lt;abbr-1&gt;Gene&lt;/abbr-1&gt;&lt;/periodical&gt;&lt;alt-periodical&gt;&lt;full-title&gt;Gene&lt;/full-title&gt;&lt;abbr-1&gt;Gene&lt;/abbr-1&gt;&lt;/alt-periodical&gt;&lt;pages&gt;131-5&lt;/pages&gt;&lt;volume&gt;151&lt;/volume&gt;&lt;number&gt;1-2&lt;/number&gt;&lt;edition&gt;1994/12/30&lt;/edition&gt;&lt;keywords&gt;&lt;keyword&gt;Amino Acid Sequence&lt;/keyword&gt;&lt;keyword&gt;Animals&lt;/keyword&gt;&lt;keyword&gt;Antiporters/ genetics&lt;/keyword&gt;&lt;keyword&gt;Bacterial Proteins/ genetics&lt;/keyword&gt;&lt;keyword&gt;Base Sequence&lt;/keyword&gt;&lt;keyword&gt;Carrier Proteins/genetics&lt;/keyword&gt;&lt;keyword&gt;Cloning, Molecular/ methods&lt;/keyword&gt;&lt;keyword&gt;Escherichia coli&lt;/keyword&gt;&lt;keyword&gt;Genes, Bacterial&lt;/keyword&gt;&lt;keyword&gt;Genetic Vectors&lt;/keyword&gt;&lt;keyword&gt;Immunoglobulin Fab Fragments/ biosynthesis/genetics&lt;/keyword&gt;&lt;keyword&gt;Mice&lt;/keyword&gt;&lt;keyword&gt;Molecular Sequence Data&lt;/keyword&gt;&lt;keyword&gt;Plasmids&lt;/keyword&gt;&lt;keyword&gt;Promoter Regions, Genetic&lt;/keyword&gt;&lt;keyword&gt;Recombinant Proteins/biosynthesis&lt;/keyword&gt;&lt;keyword&gt;Repressor Proteins/genetics&lt;/keyword&gt;&lt;keyword&gt;Streptococcus/genetics&lt;/keyword&gt;&lt;keyword&gt;Tetracycline/ biosynthesis&lt;/keyword&gt;&lt;keyword&gt;beta-Lactamases/genetics&lt;/keyword&gt;&lt;/keywords&gt;&lt;dates&gt;&lt;year&gt;1994&lt;/year&gt;&lt;pub-dates&gt;&lt;date&gt;Dec 30&lt;/date&gt;&lt;/pub-dates&gt;&lt;/dates&gt;&lt;isbn&gt;0378-1119 (Print)&amp;#xD;0378-1119 (Linking)&lt;/isbn&gt;&lt;accession-num&gt;7828861&lt;/accession-num&gt;&lt;urls&gt;&lt;/urls&gt;&lt;remote-database-provider&gt;NLM&lt;/remote-database-provider&gt;&lt;language&gt;eng&lt;/language&gt;&lt;/record&gt;&lt;/Cite&gt;&lt;/EndNote&gt;</w:instrText>
            </w:r>
            <w:r>
              <w:rPr>
                <w:rFonts w:ascii="Times New Roman" w:hAnsi="Times New Roman"/>
                <w:sz w:val="24"/>
                <w:szCs w:val="24"/>
              </w:rPr>
              <w:fldChar w:fldCharType="separate"/>
            </w:r>
            <w:r>
              <w:rPr>
                <w:rFonts w:ascii="Times New Roman" w:hAnsi="Times New Roman"/>
                <w:noProof/>
                <w:sz w:val="24"/>
                <w:szCs w:val="24"/>
              </w:rPr>
              <w:t>[26]</w:t>
            </w:r>
            <w:r>
              <w:rPr>
                <w:rFonts w:ascii="Times New Roman" w:hAnsi="Times New Roman"/>
                <w:sz w:val="24"/>
                <w:szCs w:val="24"/>
              </w:rPr>
              <w:fldChar w:fldCharType="end"/>
            </w:r>
            <w:r>
              <w:rPr>
                <w:rFonts w:ascii="Times New Roman" w:hAnsi="Times New Roman"/>
                <w:sz w:val="24"/>
                <w:szCs w:val="24"/>
              </w:rPr>
              <w:t xml:space="preserve">.  In addition to the </w:t>
            </w:r>
            <w:proofErr w:type="spellStart"/>
            <w:r>
              <w:rPr>
                <w:rFonts w:ascii="Times New Roman" w:hAnsi="Times New Roman"/>
                <w:sz w:val="24"/>
                <w:szCs w:val="24"/>
              </w:rPr>
              <w:t>TetR</w:t>
            </w:r>
            <w:proofErr w:type="spellEnd"/>
            <w:r>
              <w:rPr>
                <w:rFonts w:ascii="Times New Roman" w:hAnsi="Times New Roman"/>
                <w:sz w:val="24"/>
                <w:szCs w:val="24"/>
              </w:rPr>
              <w:t xml:space="preserve"> and </w:t>
            </w:r>
            <w:proofErr w:type="spellStart"/>
            <w:r>
              <w:rPr>
                <w:rFonts w:ascii="Times New Roman" w:hAnsi="Times New Roman"/>
                <w:sz w:val="24"/>
                <w:szCs w:val="24"/>
              </w:rPr>
              <w:t>P</w:t>
            </w:r>
            <w:r w:rsidRPr="00804FB5">
              <w:rPr>
                <w:rFonts w:ascii="Times New Roman" w:hAnsi="Times New Roman"/>
                <w:sz w:val="24"/>
                <w:szCs w:val="24"/>
                <w:vertAlign w:val="subscript"/>
              </w:rPr>
              <w:t>tet</w:t>
            </w:r>
            <w:proofErr w:type="spellEnd"/>
            <w:r>
              <w:rPr>
                <w:rFonts w:ascii="Times New Roman" w:hAnsi="Times New Roman"/>
                <w:sz w:val="24"/>
                <w:szCs w:val="24"/>
              </w:rPr>
              <w:t xml:space="preserve"> system, </w:t>
            </w:r>
            <w:r w:rsidRPr="00303E35">
              <w:rPr>
                <w:rFonts w:ascii="Times New Roman" w:hAnsi="Times New Roman"/>
                <w:sz w:val="24"/>
                <w:szCs w:val="24"/>
              </w:rPr>
              <w:t>the</w:t>
            </w:r>
            <w:r>
              <w:rPr>
                <w:rFonts w:ascii="Times New Roman" w:hAnsi="Times New Roman"/>
                <w:sz w:val="24"/>
                <w:szCs w:val="24"/>
              </w:rPr>
              <w:t xml:space="preserve"> </w:t>
            </w:r>
            <w:proofErr w:type="spellStart"/>
            <w:r>
              <w:rPr>
                <w:rFonts w:ascii="Times New Roman" w:hAnsi="Times New Roman"/>
                <w:sz w:val="24"/>
                <w:szCs w:val="24"/>
              </w:rPr>
              <w:t>SsrA</w:t>
            </w:r>
            <w:proofErr w:type="spellEnd"/>
            <w:r w:rsidRPr="00303E35">
              <w:rPr>
                <w:rFonts w:ascii="Times New Roman" w:hAnsi="Times New Roman"/>
                <w:sz w:val="24"/>
                <w:szCs w:val="24"/>
              </w:rPr>
              <w:t xml:space="preserve"> tag is </w:t>
            </w:r>
            <w:r>
              <w:rPr>
                <w:rFonts w:ascii="Times New Roman" w:hAnsi="Times New Roman"/>
                <w:sz w:val="24"/>
                <w:szCs w:val="24"/>
              </w:rPr>
              <w:t>at the</w:t>
            </w:r>
            <w:r w:rsidRPr="00303E35">
              <w:rPr>
                <w:rFonts w:ascii="Times New Roman" w:hAnsi="Times New Roman"/>
                <w:sz w:val="24"/>
                <w:szCs w:val="24"/>
              </w:rPr>
              <w:t xml:space="preserve"> C- terminal sequence</w:t>
            </w:r>
            <w:r>
              <w:rPr>
                <w:rFonts w:ascii="Times New Roman" w:hAnsi="Times New Roman"/>
                <w:sz w:val="24"/>
                <w:szCs w:val="24"/>
              </w:rPr>
              <w:t xml:space="preserve">, destabilizes the gene product and </w:t>
            </w:r>
            <w:r w:rsidRPr="00303E35">
              <w:rPr>
                <w:rFonts w:ascii="Times New Roman" w:hAnsi="Times New Roman"/>
                <w:sz w:val="24"/>
                <w:szCs w:val="24"/>
              </w:rPr>
              <w:t xml:space="preserve">directs the protein to the </w:t>
            </w:r>
            <w:proofErr w:type="spellStart"/>
            <w:r w:rsidRPr="00303E35">
              <w:rPr>
                <w:rFonts w:ascii="Times New Roman" w:hAnsi="Times New Roman"/>
                <w:sz w:val="24"/>
                <w:szCs w:val="24"/>
              </w:rPr>
              <w:t>ClpX</w:t>
            </w:r>
            <w:proofErr w:type="spellEnd"/>
            <w:r w:rsidRPr="00303E35">
              <w:rPr>
                <w:rFonts w:ascii="Times New Roman" w:hAnsi="Times New Roman"/>
                <w:sz w:val="24"/>
                <w:szCs w:val="24"/>
              </w:rPr>
              <w:t xml:space="preserve"> protease for degradation</w:t>
            </w:r>
            <w:r>
              <w:rPr>
                <w:rFonts w:ascii="Times New Roman" w:hAnsi="Times New Roman"/>
                <w:sz w:val="24"/>
                <w:szCs w:val="24"/>
              </w:rPr>
              <w:t>.</w:t>
            </w:r>
            <w:r w:rsidRPr="00303E35">
              <w:rPr>
                <w:rFonts w:ascii="Times New Roman" w:hAnsi="Times New Roman"/>
                <w:sz w:val="24"/>
                <w:szCs w:val="24"/>
              </w:rPr>
              <w:t xml:space="preserve"> Adopted from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&lt;EndNote&gt;&lt;Cite&gt;&lt;Author&gt;Neuenschwander&lt;/Author&gt;&lt;Year&gt;2007&lt;/Year&gt;&lt;RecNum&gt;35&lt;/RecNum&gt;&lt;DisplayText&gt;[4]&lt;/DisplayText&gt;&lt;record&gt;&lt;rec-number&gt;35&lt;/rec-number&gt;&lt;foreign-keys&gt;&lt;key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Pr>
                <w:rFonts w:ascii="Times New Roman" w:hAnsi="Times New Roman"/>
                <w:sz w:val="24"/>
                <w:szCs w:val="24"/>
              </w:rPr>
              <w:fldChar w:fldCharType="separate"/>
            </w:r>
            <w:r>
              <w:rPr>
                <w:rFonts w:ascii="Times New Roman" w:hAnsi="Times New Roman"/>
                <w:noProof/>
                <w:sz w:val="24"/>
                <w:szCs w:val="24"/>
              </w:rPr>
              <w:t>[4]</w:t>
            </w:r>
            <w:r>
              <w:rPr>
                <w:rFonts w:ascii="Times New Roman" w:hAnsi="Times New Roman"/>
                <w:sz w:val="24"/>
                <w:szCs w:val="24"/>
              </w:rPr>
              <w:fldChar w:fldCharType="end"/>
            </w:r>
            <w:r w:rsidRPr="00303E35">
              <w:rPr>
                <w:rFonts w:ascii="Times New Roman" w:hAnsi="Times New Roman"/>
                <w:sz w:val="24"/>
                <w:szCs w:val="24"/>
              </w:rPr>
              <w:t>.</w:t>
            </w:r>
          </w:p>
          <w:p w14:paraId="6403AC60" w14:textId="77777777" w:rsidR="00713EE0" w:rsidRDefault="00713EE0" w:rsidP="00713EE0">
            <w:pPr>
              <w:spacing w:after="0" w:line="240" w:lineRule="auto"/>
              <w:rPr>
                <w:rFonts w:ascii="Times New Roman" w:hAnsi="Times New Roman"/>
                <w:sz w:val="24"/>
                <w:szCs w:val="24"/>
              </w:rPr>
            </w:pPr>
          </w:p>
          <w:p w14:paraId="54DEF116" w14:textId="3AC669AF" w:rsidR="00713EE0" w:rsidRDefault="00713EE0" w:rsidP="00251E3E">
            <w:pPr>
              <w:keepNext/>
              <w:autoSpaceDE w:val="0"/>
              <w:autoSpaceDN w:val="0"/>
              <w:adjustRightInd w:val="0"/>
              <w:spacing w:after="0" w:line="480" w:lineRule="auto"/>
              <w:rPr>
                <w:rFonts w:ascii="Times New Roman" w:hAnsi="Times New Roman"/>
                <w:sz w:val="24"/>
                <w:szCs w:val="24"/>
              </w:rPr>
            </w:pPr>
          </w:p>
        </w:tc>
      </w:tr>
    </w:tbl>
    <w:p w14:paraId="2863551A" w14:textId="322CF2F9" w:rsidR="0076317D" w:rsidRDefault="0076317D" w:rsidP="00994E34">
      <w:pPr>
        <w:spacing w:after="0"/>
        <w:jc w:val="center"/>
        <w:rPr>
          <w:rFonts w:ascii="Times New Roman" w:hAnsi="Times New Roman"/>
          <w:b/>
          <w:sz w:val="24"/>
          <w:szCs w:val="24"/>
        </w:rPr>
      </w:pPr>
    </w:p>
    <w:p w14:paraId="5E07D7FE" w14:textId="77777777" w:rsidR="00D55F8A" w:rsidRDefault="00D55F8A" w:rsidP="00B65CFC">
      <w:pPr>
        <w:spacing w:after="0" w:line="240" w:lineRule="auto"/>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5D7EBF61" w14:textId="77777777" w:rsidTr="000A704E">
        <w:tc>
          <w:tcPr>
            <w:tcW w:w="9576" w:type="dxa"/>
          </w:tcPr>
          <w:p w14:paraId="0A418AA7" w14:textId="77777777" w:rsidR="00D55F8A" w:rsidRDefault="00D55F8A" w:rsidP="00B65CFC">
            <w:pPr>
              <w:spacing w:after="0" w:line="240" w:lineRule="auto"/>
              <w:rPr>
                <w:rFonts w:ascii="Times New Roman" w:hAnsi="Times New Roman"/>
                <w:sz w:val="24"/>
                <w:szCs w:val="24"/>
              </w:rPr>
            </w:pPr>
            <w:r>
              <w:rPr>
                <w:noProof/>
              </w:rPr>
              <w:lastRenderedPageBreak/>
              <w:drawing>
                <wp:inline distT="0" distB="0" distL="0" distR="0" wp14:anchorId="773394EF" wp14:editId="10E57DD7">
                  <wp:extent cx="5491424" cy="2435939"/>
                  <wp:effectExtent l="0" t="0" r="0" b="0"/>
                  <wp:docPr id="29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491424" cy="2435939"/>
                          </a:xfrm>
                          <a:prstGeom prst="rect">
                            <a:avLst/>
                          </a:prstGeom>
                        </pic:spPr>
                      </pic:pic>
                    </a:graphicData>
                  </a:graphic>
                </wp:inline>
              </w:drawing>
            </w:r>
          </w:p>
          <w:p w14:paraId="059449C8" w14:textId="16C01EFE" w:rsidR="00713EE0" w:rsidRDefault="00713EE0" w:rsidP="000A704E">
            <w:pPr>
              <w:pStyle w:val="Caption"/>
              <w:spacing w:line="240" w:lineRule="auto"/>
              <w:ind w:firstLine="0"/>
            </w:pPr>
            <w:bookmarkStart w:id="38" w:name="_Ref400789325"/>
            <w:bookmarkStart w:id="39" w:name="_Ref400789338"/>
            <w:bookmarkStart w:id="40" w:name="_Toc400791634"/>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9</w:t>
            </w:r>
            <w:r w:rsidR="00057CB6">
              <w:rPr>
                <w:noProof/>
              </w:rPr>
              <w:fldChar w:fldCharType="end"/>
            </w:r>
            <w:bookmarkEnd w:id="38"/>
            <w:r>
              <w:t xml:space="preserve"> Design</w:t>
            </w:r>
            <w:r w:rsidRPr="00303E35">
              <w:t xml:space="preserve"> </w:t>
            </w:r>
            <w:r>
              <w:t xml:space="preserve">of the </w:t>
            </w:r>
            <w:proofErr w:type="spellStart"/>
            <w:r w:rsidRPr="00303E35">
              <w:t>pKTS</w:t>
            </w:r>
            <w:proofErr w:type="spellEnd"/>
            <w:r>
              <w:t xml:space="preserve"> plasmid.</w:t>
            </w:r>
            <w:bookmarkEnd w:id="39"/>
            <w:bookmarkEnd w:id="40"/>
            <w:r>
              <w:t xml:space="preserve"> </w:t>
            </w:r>
            <w:r w:rsidRPr="00303E35">
              <w:t xml:space="preserve"> </w:t>
            </w:r>
          </w:p>
          <w:p w14:paraId="7F36343B" w14:textId="35524179" w:rsidR="00713EE0" w:rsidRDefault="00713EE0" w:rsidP="008610BC">
            <w:pPr>
              <w:keepNext/>
              <w:spacing w:after="0" w:line="240" w:lineRule="auto"/>
              <w:rPr>
                <w:rFonts w:ascii="Times New Roman" w:hAnsi="Times New Roman"/>
                <w:sz w:val="24"/>
                <w:szCs w:val="24"/>
              </w:rPr>
            </w:pPr>
            <w:r w:rsidRPr="00303E35">
              <w:rPr>
                <w:rFonts w:ascii="Times New Roman" w:hAnsi="Times New Roman"/>
                <w:sz w:val="24"/>
                <w:szCs w:val="24"/>
              </w:rPr>
              <w:t xml:space="preserve">The gene of interest </w:t>
            </w:r>
            <w:r>
              <w:rPr>
                <w:rFonts w:ascii="Times New Roman" w:hAnsi="Times New Roman"/>
                <w:sz w:val="24"/>
                <w:szCs w:val="24"/>
              </w:rPr>
              <w:t>‘X’</w:t>
            </w:r>
            <w:r w:rsidRPr="00303E35">
              <w:rPr>
                <w:rFonts w:ascii="Times New Roman" w:hAnsi="Times New Roman"/>
                <w:sz w:val="24"/>
                <w:szCs w:val="24"/>
              </w:rPr>
              <w:t xml:space="preserve"> </w:t>
            </w:r>
            <w:r>
              <w:rPr>
                <w:rFonts w:ascii="Times New Roman" w:hAnsi="Times New Roman"/>
                <w:sz w:val="24"/>
                <w:szCs w:val="24"/>
              </w:rPr>
              <w:t xml:space="preserve">is cloned between the </w:t>
            </w:r>
            <w:proofErr w:type="spellStart"/>
            <w:r>
              <w:rPr>
                <w:rFonts w:ascii="Times New Roman" w:hAnsi="Times New Roman"/>
                <w:sz w:val="24"/>
                <w:szCs w:val="24"/>
              </w:rPr>
              <w:t>P</w:t>
            </w:r>
            <w:r w:rsidRPr="00952060">
              <w:rPr>
                <w:rFonts w:ascii="Times New Roman" w:hAnsi="Times New Roman"/>
                <w:sz w:val="24"/>
                <w:szCs w:val="24"/>
                <w:vertAlign w:val="subscript"/>
              </w:rPr>
              <w:t>tetA</w:t>
            </w:r>
            <w:proofErr w:type="spellEnd"/>
            <w:r>
              <w:rPr>
                <w:rFonts w:ascii="Times New Roman" w:hAnsi="Times New Roman"/>
                <w:sz w:val="24"/>
                <w:szCs w:val="24"/>
              </w:rPr>
              <w:t xml:space="preserve"> promoter and a sequence encoding </w:t>
            </w:r>
            <w:proofErr w:type="gramStart"/>
            <w:r>
              <w:rPr>
                <w:rFonts w:ascii="Times New Roman" w:hAnsi="Times New Roman"/>
                <w:sz w:val="24"/>
                <w:szCs w:val="24"/>
              </w:rPr>
              <w:t>a</w:t>
            </w:r>
            <w:proofErr w:type="gramEnd"/>
            <w:r>
              <w:rPr>
                <w:rFonts w:ascii="Times New Roman" w:hAnsi="Times New Roman"/>
                <w:sz w:val="24"/>
                <w:szCs w:val="24"/>
              </w:rPr>
              <w:t xml:space="preserve"> </w:t>
            </w:r>
            <w:proofErr w:type="spellStart"/>
            <w:r>
              <w:rPr>
                <w:rFonts w:ascii="Times New Roman" w:hAnsi="Times New Roman"/>
                <w:sz w:val="24"/>
                <w:szCs w:val="24"/>
              </w:rPr>
              <w:t>SsrA</w:t>
            </w:r>
            <w:proofErr w:type="spellEnd"/>
            <w:r>
              <w:rPr>
                <w:rFonts w:ascii="Times New Roman" w:hAnsi="Times New Roman"/>
                <w:sz w:val="24"/>
                <w:szCs w:val="24"/>
              </w:rPr>
              <w:t xml:space="preserve"> tag.</w:t>
            </w:r>
            <w:r w:rsidRPr="00303E35">
              <w:rPr>
                <w:rFonts w:ascii="Times New Roman" w:hAnsi="Times New Roman"/>
                <w:sz w:val="24"/>
                <w:szCs w:val="24"/>
              </w:rPr>
              <w:t xml:space="preserve"> </w:t>
            </w:r>
            <w:r>
              <w:rPr>
                <w:rFonts w:ascii="Times New Roman" w:hAnsi="Times New Roman"/>
                <w:sz w:val="24"/>
                <w:szCs w:val="24"/>
              </w:rPr>
              <w:t xml:space="preserve">The </w:t>
            </w:r>
            <w:proofErr w:type="spellStart"/>
            <w:r w:rsidRPr="00952060">
              <w:rPr>
                <w:rFonts w:ascii="Times New Roman" w:hAnsi="Times New Roman"/>
                <w:sz w:val="24"/>
                <w:szCs w:val="24"/>
              </w:rPr>
              <w:t>pKTS</w:t>
            </w:r>
            <w:proofErr w:type="spellEnd"/>
            <w:r w:rsidRPr="00952060">
              <w:rPr>
                <w:rFonts w:ascii="Times New Roman" w:hAnsi="Times New Roman"/>
                <w:sz w:val="24"/>
                <w:szCs w:val="24"/>
              </w:rPr>
              <w:t xml:space="preserve"> </w:t>
            </w:r>
            <w:r>
              <w:rPr>
                <w:rFonts w:ascii="Times New Roman" w:hAnsi="Times New Roman"/>
                <w:sz w:val="24"/>
                <w:szCs w:val="24"/>
              </w:rPr>
              <w:t xml:space="preserve">plasmid </w:t>
            </w:r>
            <w:r w:rsidRPr="00952060">
              <w:rPr>
                <w:rFonts w:ascii="Times New Roman" w:hAnsi="Times New Roman"/>
                <w:sz w:val="24"/>
                <w:szCs w:val="24"/>
              </w:rPr>
              <w:t>permits transcriptional control and</w:t>
            </w:r>
            <w:r>
              <w:rPr>
                <w:rFonts w:ascii="Times New Roman" w:hAnsi="Times New Roman"/>
                <w:sz w:val="24"/>
                <w:szCs w:val="24"/>
              </w:rPr>
              <w:t xml:space="preserve"> limits enzyme half-life. The </w:t>
            </w:r>
            <w:proofErr w:type="spellStart"/>
            <w:r>
              <w:rPr>
                <w:rFonts w:ascii="Times New Roman" w:hAnsi="Times New Roman"/>
                <w:sz w:val="24"/>
                <w:szCs w:val="24"/>
              </w:rPr>
              <w:t>S</w:t>
            </w:r>
            <w:r w:rsidRPr="00952060">
              <w:rPr>
                <w:rFonts w:ascii="Times New Roman" w:hAnsi="Times New Roman"/>
                <w:sz w:val="24"/>
                <w:szCs w:val="24"/>
              </w:rPr>
              <w:t>srA</w:t>
            </w:r>
            <w:proofErr w:type="spellEnd"/>
            <w:r w:rsidRPr="00952060">
              <w:rPr>
                <w:rFonts w:ascii="Times New Roman" w:hAnsi="Times New Roman"/>
                <w:sz w:val="24"/>
                <w:szCs w:val="24"/>
              </w:rPr>
              <w:t xml:space="preserve"> sequence is fus</w:t>
            </w:r>
            <w:r>
              <w:rPr>
                <w:rFonts w:ascii="Times New Roman" w:hAnsi="Times New Roman"/>
                <w:sz w:val="24"/>
                <w:szCs w:val="24"/>
              </w:rPr>
              <w:t xml:space="preserve">ed to the C-terminus of </w:t>
            </w:r>
            <w:r w:rsidRPr="00952060">
              <w:rPr>
                <w:rFonts w:ascii="Times New Roman" w:hAnsi="Times New Roman"/>
                <w:sz w:val="24"/>
                <w:szCs w:val="24"/>
              </w:rPr>
              <w:t>the</w:t>
            </w:r>
            <w:r>
              <w:rPr>
                <w:rFonts w:ascii="Times New Roman" w:hAnsi="Times New Roman"/>
                <w:sz w:val="24"/>
                <w:szCs w:val="24"/>
              </w:rPr>
              <w:t xml:space="preserve"> protein of interest</w:t>
            </w:r>
            <w:r w:rsidRPr="00952060">
              <w:rPr>
                <w:rFonts w:ascii="Times New Roman" w:hAnsi="Times New Roman"/>
                <w:sz w:val="24"/>
                <w:szCs w:val="24"/>
              </w:rPr>
              <w:t>.</w:t>
            </w:r>
            <w:r>
              <w:rPr>
                <w:rFonts w:ascii="Times New Roman" w:hAnsi="Times New Roman"/>
                <w:sz w:val="24"/>
                <w:szCs w:val="24"/>
              </w:rPr>
              <w:t xml:space="preserve"> </w:t>
            </w:r>
            <w:r w:rsidRPr="00952060">
              <w:rPr>
                <w:rFonts w:ascii="Times New Roman" w:hAnsi="Times New Roman"/>
                <w:sz w:val="24"/>
                <w:szCs w:val="24"/>
              </w:rPr>
              <w:t xml:space="preserve"> </w:t>
            </w:r>
            <w:r>
              <w:rPr>
                <w:rFonts w:ascii="Times New Roman" w:hAnsi="Times New Roman"/>
                <w:sz w:val="24"/>
                <w:szCs w:val="24"/>
              </w:rPr>
              <w:t xml:space="preserve">Minimizing protein production should allow an </w:t>
            </w:r>
            <w:r w:rsidRPr="00952060">
              <w:rPr>
                <w:rFonts w:ascii="Times New Roman" w:hAnsi="Times New Roman"/>
                <w:i/>
                <w:sz w:val="24"/>
                <w:szCs w:val="24"/>
              </w:rPr>
              <w:t>in vivo</w:t>
            </w:r>
            <w:r>
              <w:rPr>
                <w:rFonts w:ascii="Times New Roman" w:hAnsi="Times New Roman"/>
                <w:sz w:val="24"/>
                <w:szCs w:val="24"/>
              </w:rPr>
              <w:t xml:space="preserve"> selection of folate pathway enzyme activity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&lt;EndNote&gt;&lt;Cite&gt;&lt;Author&gt;Neuenschwander&lt;/Author&gt;&lt;Year&gt;2007&lt;/Year&gt;&lt;RecNum&gt;35&lt;/RecNum&gt;&lt;DisplayText&gt;[4]&lt;/DisplayText&gt;&lt;record&gt;&lt;rec-number&gt;35&lt;/rec-number&gt;&lt;foreign-keys&gt;&lt;key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Pr>
                <w:rFonts w:ascii="Times New Roman" w:hAnsi="Times New Roman"/>
                <w:sz w:val="24"/>
                <w:szCs w:val="24"/>
              </w:rPr>
              <w:fldChar w:fldCharType="separate"/>
            </w:r>
            <w:r>
              <w:rPr>
                <w:rFonts w:ascii="Times New Roman" w:hAnsi="Times New Roman"/>
                <w:noProof/>
                <w:sz w:val="24"/>
                <w:szCs w:val="24"/>
              </w:rPr>
              <w:t>[4]</w:t>
            </w:r>
            <w:r>
              <w:rPr>
                <w:rFonts w:ascii="Times New Roman" w:hAnsi="Times New Roman"/>
                <w:sz w:val="24"/>
                <w:szCs w:val="24"/>
              </w:rPr>
              <w:fldChar w:fldCharType="end"/>
            </w:r>
            <w:r w:rsidRPr="00303E35">
              <w:rPr>
                <w:rFonts w:ascii="Times New Roman" w:hAnsi="Times New Roman"/>
                <w:sz w:val="24"/>
                <w:szCs w:val="24"/>
              </w:rPr>
              <w:t>.</w:t>
            </w:r>
            <w:bookmarkStart w:id="41" w:name="_GoBack"/>
            <w:bookmarkEnd w:id="41"/>
          </w:p>
        </w:tc>
      </w:tr>
    </w:tbl>
    <w:p w14:paraId="12A38C23" w14:textId="77777777" w:rsidR="00286230" w:rsidRPr="000C7163" w:rsidRDefault="00286230" w:rsidP="00B65CFC">
      <w:pPr>
        <w:spacing w:after="0" w:line="240" w:lineRule="auto"/>
        <w:rPr>
          <w:rFonts w:ascii="Times New Roman" w:hAnsi="Times New Roman"/>
          <w:sz w:val="24"/>
          <w:szCs w:val="24"/>
        </w:rPr>
      </w:pPr>
    </w:p>
    <w:p w14:paraId="18261157" w14:textId="232BB42E" w:rsidR="0072476A" w:rsidRDefault="0072476A" w:rsidP="00804C47">
      <w:pPr>
        <w:autoSpaceDE w:val="0"/>
        <w:autoSpaceDN w:val="0"/>
        <w:adjustRightInd w:val="0"/>
        <w:spacing w:line="360" w:lineRule="auto"/>
        <w:jc w:val="center"/>
        <w:rPr>
          <w:rFonts w:ascii="Times New Roman" w:hAnsi="Times New Roman"/>
          <w:b/>
          <w:sz w:val="24"/>
          <w:szCs w:val="24"/>
        </w:rPr>
      </w:pPr>
    </w:p>
    <w:p w14:paraId="7A0CE5D8" w14:textId="77777777" w:rsidR="00804C47" w:rsidRPr="00D55F8A" w:rsidRDefault="00804C47" w:rsidP="00251E3E">
      <w:pPr>
        <w:pStyle w:val="Heading2"/>
        <w:numPr>
          <w:ilvl w:val="0"/>
          <w:numId w:val="0"/>
        </w:numPr>
        <w:ind w:left="576"/>
      </w:pPr>
    </w:p>
    <w:p w14:paraId="12669456" w14:textId="655F2FC6" w:rsidR="00574B5D" w:rsidRPr="007A7DB9" w:rsidRDefault="00C3449C" w:rsidP="00251E3E">
      <w:pPr>
        <w:pStyle w:val="Heading2"/>
      </w:pPr>
      <w:bookmarkStart w:id="42" w:name="_Toc400720272"/>
      <w:r w:rsidRPr="007A7DB9">
        <w:t>Selection Criteria for Folate Enzymes</w:t>
      </w:r>
      <w:bookmarkEnd w:id="42"/>
    </w:p>
    <w:p w14:paraId="04555900" w14:textId="7FA2ACD9" w:rsidR="00574B5D" w:rsidRDefault="00574B5D" w:rsidP="007E7062">
      <w:pPr>
        <w:autoSpaceDE w:val="0"/>
        <w:autoSpaceDN w:val="0"/>
        <w:adjustRightInd w:val="0"/>
        <w:spacing w:line="360" w:lineRule="auto"/>
        <w:rPr>
          <w:rFonts w:ascii="Times New Roman" w:hAnsi="Times New Roman"/>
          <w:sz w:val="24"/>
          <w:szCs w:val="24"/>
        </w:rPr>
      </w:pPr>
      <w:r w:rsidRPr="00C73F40">
        <w:rPr>
          <w:rFonts w:ascii="Times New Roman" w:hAnsi="Times New Roman"/>
          <w:b/>
          <w:sz w:val="24"/>
          <w:szCs w:val="24"/>
        </w:rPr>
        <w:tab/>
      </w:r>
      <w:r w:rsidRPr="00C73F40">
        <w:rPr>
          <w:rFonts w:ascii="Times New Roman" w:hAnsi="Times New Roman"/>
          <w:sz w:val="24"/>
          <w:szCs w:val="24"/>
        </w:rPr>
        <w:t xml:space="preserve">To select candidate enzymes </w:t>
      </w:r>
      <w:r w:rsidR="00C3449C">
        <w:rPr>
          <w:rFonts w:ascii="Times New Roman" w:hAnsi="Times New Roman"/>
          <w:sz w:val="24"/>
          <w:szCs w:val="24"/>
        </w:rPr>
        <w:t xml:space="preserve">in the </w:t>
      </w:r>
      <w:r w:rsidR="00EB19E7">
        <w:rPr>
          <w:rFonts w:ascii="Times New Roman" w:hAnsi="Times New Roman"/>
          <w:sz w:val="24"/>
          <w:szCs w:val="24"/>
        </w:rPr>
        <w:t xml:space="preserve">folate cycle </w:t>
      </w:r>
      <w:r w:rsidRPr="00C73F40">
        <w:rPr>
          <w:rFonts w:ascii="Times New Roman" w:hAnsi="Times New Roman"/>
          <w:sz w:val="24"/>
          <w:szCs w:val="24"/>
        </w:rPr>
        <w:t xml:space="preserve">for these studies, we used the following three criteria. </w:t>
      </w:r>
      <w:r w:rsidR="009A4597" w:rsidRPr="009A4597">
        <w:rPr>
          <w:rFonts w:ascii="Times New Roman" w:hAnsi="Times New Roman"/>
          <w:b/>
          <w:sz w:val="24"/>
          <w:szCs w:val="24"/>
        </w:rPr>
        <w:t>First</w:t>
      </w:r>
      <w:r w:rsidR="009A4597">
        <w:rPr>
          <w:rFonts w:ascii="Times New Roman" w:hAnsi="Times New Roman"/>
          <w:sz w:val="24"/>
          <w:szCs w:val="24"/>
        </w:rPr>
        <w:t>, t</w:t>
      </w:r>
      <w:r w:rsidRPr="00C73F40">
        <w:rPr>
          <w:rFonts w:ascii="Times New Roman" w:hAnsi="Times New Roman"/>
          <w:sz w:val="24"/>
          <w:szCs w:val="24"/>
        </w:rPr>
        <w:t>he enzyme must be essential</w:t>
      </w:r>
      <w:r>
        <w:rPr>
          <w:rFonts w:ascii="Times New Roman" w:hAnsi="Times New Roman"/>
          <w:sz w:val="24"/>
          <w:szCs w:val="24"/>
        </w:rPr>
        <w:t xml:space="preserve"> and/or </w:t>
      </w:r>
      <w:proofErr w:type="spellStart"/>
      <w:r>
        <w:rPr>
          <w:rFonts w:ascii="Times New Roman" w:hAnsi="Times New Roman"/>
          <w:sz w:val="24"/>
          <w:szCs w:val="24"/>
        </w:rPr>
        <w:t>selectable</w:t>
      </w:r>
      <w:proofErr w:type="gramStart"/>
      <w:r w:rsidR="00597DC7">
        <w:rPr>
          <w:rFonts w:ascii="Times New Roman" w:hAnsi="Times New Roman"/>
          <w:sz w:val="24"/>
          <w:szCs w:val="24"/>
        </w:rPr>
        <w:t>;</w:t>
      </w:r>
      <w:proofErr w:type="gramEnd"/>
      <w:r w:rsidR="000A704E">
        <w:rPr>
          <w:rFonts w:ascii="Times New Roman" w:hAnsi="Times New Roman"/>
          <w:sz w:val="24"/>
          <w:szCs w:val="24"/>
        </w:rPr>
        <w:fldChar w:fldCharType="begin"/>
      </w:r>
      <w:r w:rsidR="000A704E">
        <w:rPr>
          <w:rFonts w:ascii="Times New Roman" w:hAnsi="Times New Roman"/>
          <w:sz w:val="24"/>
          <w:szCs w:val="24"/>
        </w:rPr>
        <w:instrText xml:space="preserve"> REF _Ref400795425 \h </w:instrText>
      </w:r>
      <w:r w:rsidR="000A704E">
        <w:rPr>
          <w:rFonts w:ascii="Times New Roman" w:hAnsi="Times New Roman"/>
          <w:sz w:val="24"/>
          <w:szCs w:val="24"/>
        </w:rPr>
      </w:r>
      <w:r w:rsidR="000A704E">
        <w:rPr>
          <w:rFonts w:ascii="Times New Roman" w:hAnsi="Times New Roman"/>
          <w:sz w:val="24"/>
          <w:szCs w:val="24"/>
        </w:rPr>
        <w:fldChar w:fldCharType="separate"/>
      </w:r>
      <w:r w:rsidR="000A704E">
        <w:t>Table</w:t>
      </w:r>
      <w:proofErr w:type="spellEnd"/>
      <w:r w:rsidR="000A704E">
        <w:t xml:space="preserve"> </w:t>
      </w:r>
      <w:r w:rsidR="000A704E">
        <w:rPr>
          <w:noProof/>
        </w:rPr>
        <w:t>2</w:t>
      </w:r>
      <w:r w:rsidR="000A704E">
        <w:rPr>
          <w:rFonts w:ascii="Times New Roman" w:hAnsi="Times New Roman"/>
          <w:sz w:val="24"/>
          <w:szCs w:val="24"/>
        </w:rPr>
        <w:fldChar w:fldCharType="end"/>
      </w:r>
      <w:r w:rsidR="00597DC7" w:rsidRPr="00C73F40">
        <w:rPr>
          <w:rFonts w:ascii="Times New Roman" w:hAnsi="Times New Roman"/>
          <w:sz w:val="24"/>
          <w:szCs w:val="24"/>
        </w:rPr>
        <w:t xml:space="preserve"> </w:t>
      </w:r>
      <w:r w:rsidR="000A704E">
        <w:rPr>
          <w:rFonts w:ascii="Times New Roman" w:hAnsi="Times New Roman"/>
          <w:sz w:val="24"/>
          <w:szCs w:val="24"/>
        </w:rPr>
        <w:t>(</w:t>
      </w:r>
      <w:r w:rsidR="000A704E">
        <w:rPr>
          <w:rFonts w:ascii="Times New Roman" w:hAnsi="Times New Roman"/>
          <w:sz w:val="24"/>
          <w:szCs w:val="24"/>
        </w:rPr>
        <w:fldChar w:fldCharType="begin"/>
      </w:r>
      <w:r w:rsidR="000A704E">
        <w:rPr>
          <w:rFonts w:ascii="Times New Roman" w:hAnsi="Times New Roman"/>
          <w:sz w:val="24"/>
          <w:szCs w:val="24"/>
        </w:rPr>
        <w:instrText xml:space="preserve"> REF _Ref400795434 \p \h </w:instrText>
      </w:r>
      <w:r w:rsidR="000A704E">
        <w:rPr>
          <w:rFonts w:ascii="Times New Roman" w:hAnsi="Times New Roman"/>
          <w:sz w:val="24"/>
          <w:szCs w:val="24"/>
        </w:rPr>
      </w:r>
      <w:r w:rsidR="000A704E">
        <w:rPr>
          <w:rFonts w:ascii="Times New Roman" w:hAnsi="Times New Roman"/>
          <w:sz w:val="24"/>
          <w:szCs w:val="24"/>
        </w:rPr>
        <w:fldChar w:fldCharType="separate"/>
      </w:r>
      <w:r w:rsidR="000A704E">
        <w:rPr>
          <w:rFonts w:ascii="Times New Roman" w:hAnsi="Times New Roman"/>
          <w:sz w:val="24"/>
          <w:szCs w:val="24"/>
        </w:rPr>
        <w:t>below</w:t>
      </w:r>
      <w:r w:rsidR="000A704E">
        <w:rPr>
          <w:rFonts w:ascii="Times New Roman" w:hAnsi="Times New Roman"/>
          <w:sz w:val="24"/>
          <w:szCs w:val="24"/>
        </w:rPr>
        <w:fldChar w:fldCharType="end"/>
      </w:r>
      <w:r w:rsidR="000A704E">
        <w:rPr>
          <w:rFonts w:ascii="Times New Roman" w:hAnsi="Times New Roman"/>
          <w:sz w:val="24"/>
          <w:szCs w:val="24"/>
        </w:rPr>
        <w:t xml:space="preserve">) </w:t>
      </w:r>
      <w:r>
        <w:rPr>
          <w:rFonts w:ascii="Times New Roman" w:hAnsi="Times New Roman"/>
          <w:sz w:val="24"/>
          <w:szCs w:val="24"/>
        </w:rPr>
        <w:t>lists various genes in the folate pathway and n</w:t>
      </w:r>
      <w:r w:rsidR="00BB6C14">
        <w:rPr>
          <w:rFonts w:ascii="Times New Roman" w:hAnsi="Times New Roman"/>
          <w:sz w:val="24"/>
          <w:szCs w:val="24"/>
        </w:rPr>
        <w:t>otes whether they are essential (</w:t>
      </w:r>
      <w:r w:rsidR="006B28F5" w:rsidRPr="006B28F5">
        <w:rPr>
          <w:rFonts w:ascii="Times New Roman" w:hAnsi="Times New Roman"/>
          <w:b/>
          <w:sz w:val="24"/>
          <w:szCs w:val="24"/>
        </w:rPr>
        <w:t>Bold</w:t>
      </w:r>
      <w:r w:rsidR="00BB6C14">
        <w:rPr>
          <w:rFonts w:ascii="Times New Roman" w:hAnsi="Times New Roman"/>
          <w:sz w:val="24"/>
          <w:szCs w:val="24"/>
        </w:rPr>
        <w:t xml:space="preserve">). </w:t>
      </w:r>
      <w:r w:rsidRPr="009A4597">
        <w:rPr>
          <w:rFonts w:ascii="Times New Roman" w:hAnsi="Times New Roman"/>
          <w:b/>
          <w:sz w:val="24"/>
          <w:szCs w:val="24"/>
        </w:rPr>
        <w:t>Second</w:t>
      </w:r>
      <w:r>
        <w:rPr>
          <w:rFonts w:ascii="Times New Roman" w:hAnsi="Times New Roman"/>
          <w:sz w:val="24"/>
          <w:szCs w:val="24"/>
        </w:rPr>
        <w:t xml:space="preserve">, </w:t>
      </w:r>
      <w:r w:rsidRPr="00C73F40">
        <w:rPr>
          <w:rFonts w:ascii="Times New Roman" w:hAnsi="Times New Roman"/>
          <w:sz w:val="24"/>
          <w:szCs w:val="24"/>
        </w:rPr>
        <w:t>the C-</w:t>
      </w:r>
      <w:r>
        <w:rPr>
          <w:rFonts w:ascii="Times New Roman" w:hAnsi="Times New Roman"/>
          <w:sz w:val="24"/>
          <w:szCs w:val="24"/>
        </w:rPr>
        <w:t>terminus and/</w:t>
      </w:r>
      <w:r w:rsidRPr="00C73F40">
        <w:rPr>
          <w:rFonts w:ascii="Times New Roman" w:hAnsi="Times New Roman"/>
          <w:sz w:val="24"/>
          <w:szCs w:val="24"/>
        </w:rPr>
        <w:t xml:space="preserve">or N-terminus should not be in a close proximity </w:t>
      </w:r>
      <w:r>
        <w:rPr>
          <w:rFonts w:ascii="Times New Roman" w:hAnsi="Times New Roman"/>
          <w:sz w:val="24"/>
          <w:szCs w:val="24"/>
        </w:rPr>
        <w:t xml:space="preserve">to the </w:t>
      </w:r>
      <w:r w:rsidRPr="00C73F40">
        <w:rPr>
          <w:rFonts w:ascii="Times New Roman" w:hAnsi="Times New Roman"/>
          <w:sz w:val="24"/>
          <w:szCs w:val="24"/>
        </w:rPr>
        <w:t>active site</w:t>
      </w:r>
      <w:r>
        <w:rPr>
          <w:rFonts w:ascii="Times New Roman" w:hAnsi="Times New Roman"/>
          <w:sz w:val="24"/>
          <w:szCs w:val="24"/>
        </w:rPr>
        <w:t xml:space="preserve"> as this would block our ability to use the </w:t>
      </w:r>
      <w:proofErr w:type="spellStart"/>
      <w:r>
        <w:rPr>
          <w:rFonts w:ascii="Times New Roman" w:hAnsi="Times New Roman"/>
          <w:sz w:val="24"/>
          <w:szCs w:val="24"/>
        </w:rPr>
        <w:t>pKTS</w:t>
      </w:r>
      <w:proofErr w:type="spellEnd"/>
      <w:r>
        <w:rPr>
          <w:rFonts w:ascii="Times New Roman" w:hAnsi="Times New Roman"/>
          <w:sz w:val="24"/>
          <w:szCs w:val="24"/>
        </w:rPr>
        <w:t xml:space="preserve"> vector or the </w:t>
      </w:r>
      <w:proofErr w:type="spellStart"/>
      <w:r>
        <w:rPr>
          <w:rFonts w:ascii="Times New Roman" w:hAnsi="Times New Roman"/>
          <w:sz w:val="24"/>
          <w:szCs w:val="24"/>
        </w:rPr>
        <w:t>pKTR</w:t>
      </w:r>
      <w:proofErr w:type="spellEnd"/>
      <w:r>
        <w:rPr>
          <w:rFonts w:ascii="Times New Roman" w:hAnsi="Times New Roman"/>
          <w:sz w:val="24"/>
          <w:szCs w:val="24"/>
        </w:rPr>
        <w:t xml:space="preserve"> vector (which puts a </w:t>
      </w:r>
      <w:proofErr w:type="spellStart"/>
      <w:r>
        <w:rPr>
          <w:rFonts w:ascii="Times New Roman" w:hAnsi="Times New Roman"/>
          <w:sz w:val="24"/>
          <w:szCs w:val="24"/>
        </w:rPr>
        <w:t>RepA</w:t>
      </w:r>
      <w:proofErr w:type="spellEnd"/>
      <w:r>
        <w:rPr>
          <w:rFonts w:ascii="Times New Roman" w:hAnsi="Times New Roman"/>
          <w:sz w:val="24"/>
          <w:szCs w:val="24"/>
        </w:rPr>
        <w:t xml:space="preserve"> degradation tag on the N-terminus) to control protein expression levels</w:t>
      </w:r>
      <w:r w:rsidRPr="00C73F40">
        <w:rPr>
          <w:rFonts w:ascii="Times New Roman" w:hAnsi="Times New Roman"/>
          <w:sz w:val="24"/>
          <w:szCs w:val="24"/>
        </w:rPr>
        <w:t xml:space="preserve">. </w:t>
      </w:r>
      <w:r>
        <w:rPr>
          <w:rFonts w:ascii="Times New Roman" w:hAnsi="Times New Roman"/>
          <w:sz w:val="24"/>
          <w:szCs w:val="24"/>
        </w:rPr>
        <w:t xml:space="preserve"> And </w:t>
      </w:r>
      <w:r w:rsidR="0063562A">
        <w:rPr>
          <w:rFonts w:ascii="Times New Roman" w:hAnsi="Times New Roman"/>
          <w:b/>
          <w:sz w:val="24"/>
          <w:szCs w:val="24"/>
        </w:rPr>
        <w:t>third</w:t>
      </w:r>
      <w:r>
        <w:rPr>
          <w:rFonts w:ascii="Times New Roman" w:hAnsi="Times New Roman"/>
          <w:sz w:val="24"/>
          <w:szCs w:val="24"/>
        </w:rPr>
        <w:t>, we prefer t</w:t>
      </w:r>
      <w:r w:rsidRPr="00C73F40">
        <w:rPr>
          <w:rFonts w:ascii="Times New Roman" w:hAnsi="Times New Roman"/>
          <w:sz w:val="24"/>
          <w:szCs w:val="24"/>
        </w:rPr>
        <w:t>he K</w:t>
      </w:r>
      <w:r w:rsidRPr="00C73F40">
        <w:rPr>
          <w:rFonts w:ascii="Times New Roman" w:hAnsi="Times New Roman"/>
          <w:sz w:val="24"/>
          <w:szCs w:val="24"/>
          <w:vertAlign w:val="subscript"/>
        </w:rPr>
        <w:t>M</w:t>
      </w:r>
      <w:r w:rsidRPr="00C73F40">
        <w:rPr>
          <w:rFonts w:ascii="Times New Roman" w:hAnsi="Times New Roman"/>
          <w:sz w:val="24"/>
          <w:szCs w:val="24"/>
        </w:rPr>
        <w:t xml:space="preserve"> of the </w:t>
      </w:r>
      <w:r>
        <w:rPr>
          <w:rFonts w:ascii="Times New Roman" w:hAnsi="Times New Roman"/>
          <w:sz w:val="24"/>
          <w:szCs w:val="24"/>
        </w:rPr>
        <w:t xml:space="preserve">folate derived </w:t>
      </w:r>
      <w:r w:rsidRPr="00C73F40">
        <w:rPr>
          <w:rFonts w:ascii="Times New Roman" w:hAnsi="Times New Roman"/>
          <w:sz w:val="24"/>
          <w:szCs w:val="24"/>
        </w:rPr>
        <w:t xml:space="preserve">substrate </w:t>
      </w:r>
      <w:r>
        <w:rPr>
          <w:rFonts w:ascii="Times New Roman" w:hAnsi="Times New Roman"/>
          <w:sz w:val="24"/>
          <w:szCs w:val="24"/>
        </w:rPr>
        <w:t xml:space="preserve">to be </w:t>
      </w:r>
      <w:r w:rsidR="00D139BE">
        <w:rPr>
          <w:rFonts w:ascii="Times New Roman" w:hAnsi="Times New Roman"/>
          <w:sz w:val="24"/>
          <w:szCs w:val="24"/>
        </w:rPr>
        <w:t xml:space="preserve">higher </w:t>
      </w:r>
      <w:r w:rsidRPr="00C73F40">
        <w:rPr>
          <w:rFonts w:ascii="Times New Roman" w:hAnsi="Times New Roman"/>
          <w:sz w:val="24"/>
          <w:szCs w:val="24"/>
        </w:rPr>
        <w:t xml:space="preserve">than the </w:t>
      </w:r>
      <w:r>
        <w:rPr>
          <w:rFonts w:ascii="Times New Roman" w:hAnsi="Times New Roman"/>
          <w:sz w:val="24"/>
          <w:szCs w:val="24"/>
        </w:rPr>
        <w:t xml:space="preserve">respective substrate </w:t>
      </w:r>
      <w:r w:rsidRPr="00C73F40">
        <w:rPr>
          <w:rFonts w:ascii="Times New Roman" w:hAnsi="Times New Roman"/>
          <w:sz w:val="24"/>
          <w:szCs w:val="24"/>
        </w:rPr>
        <w:t xml:space="preserve">concentration in the cell. </w:t>
      </w:r>
      <w:r>
        <w:rPr>
          <w:rFonts w:ascii="Times New Roman" w:hAnsi="Times New Roman"/>
          <w:sz w:val="24"/>
          <w:szCs w:val="24"/>
        </w:rPr>
        <w:t xml:space="preserve"> We discuss these issues below.</w:t>
      </w:r>
    </w:p>
    <w:p w14:paraId="3FA6DD74" w14:textId="77777777" w:rsidR="000F198C" w:rsidRDefault="000F198C" w:rsidP="007E7062">
      <w:pPr>
        <w:autoSpaceDE w:val="0"/>
        <w:autoSpaceDN w:val="0"/>
        <w:adjustRightInd w:val="0"/>
        <w:spacing w:line="360" w:lineRule="auto"/>
        <w:rPr>
          <w:rFonts w:ascii="Times New Roman" w:hAnsi="Times New Roman"/>
          <w:sz w:val="24"/>
          <w:szCs w:val="24"/>
        </w:rPr>
      </w:pPr>
    </w:p>
    <w:p w14:paraId="20C662D0" w14:textId="77777777" w:rsidR="00EA06ED" w:rsidRDefault="00EA06ED" w:rsidP="007E7062">
      <w:pPr>
        <w:autoSpaceDE w:val="0"/>
        <w:autoSpaceDN w:val="0"/>
        <w:adjustRightInd w:val="0"/>
        <w:spacing w:line="360" w:lineRule="auto"/>
        <w:rPr>
          <w:rFonts w:ascii="Times New Roman" w:hAnsi="Times New Roman"/>
          <w:sz w:val="24"/>
          <w:szCs w:val="24"/>
        </w:rPr>
      </w:pPr>
    </w:p>
    <w:p w14:paraId="75C99881" w14:textId="77777777" w:rsidR="00EA06ED" w:rsidRDefault="00EA06ED" w:rsidP="007E7062">
      <w:pPr>
        <w:autoSpaceDE w:val="0"/>
        <w:autoSpaceDN w:val="0"/>
        <w:adjustRightInd w:val="0"/>
        <w:spacing w:line="360" w:lineRule="auto"/>
        <w:rPr>
          <w:rFonts w:ascii="Times New Roman" w:hAnsi="Times New Roman"/>
          <w:sz w:val="24"/>
          <w:szCs w:val="24"/>
        </w:rPr>
      </w:pPr>
    </w:p>
    <w:p w14:paraId="73778752" w14:textId="618B7117" w:rsidR="000F198C" w:rsidRDefault="000F198C" w:rsidP="000A704E">
      <w:pPr>
        <w:pStyle w:val="Caption"/>
        <w:keepNext/>
        <w:ind w:firstLine="0"/>
      </w:pPr>
      <w:bookmarkStart w:id="43" w:name="_Ref400795425"/>
      <w:bookmarkStart w:id="44" w:name="_Ref400795434"/>
      <w:bookmarkStart w:id="45" w:name="_Ref400795464"/>
      <w:bookmarkStart w:id="46" w:name="_Toc400912551"/>
      <w:r>
        <w:lastRenderedPageBreak/>
        <w:t xml:space="preserve">Table </w:t>
      </w:r>
      <w:r w:rsidR="00057CB6">
        <w:fldChar w:fldCharType="begin"/>
      </w:r>
      <w:r w:rsidR="00057CB6">
        <w:instrText xml:space="preserve"> SEQ Table \* ARABIC </w:instrText>
      </w:r>
      <w:r w:rsidR="00057CB6">
        <w:fldChar w:fldCharType="separate"/>
      </w:r>
      <w:r>
        <w:rPr>
          <w:noProof/>
        </w:rPr>
        <w:t>2</w:t>
      </w:r>
      <w:r w:rsidR="00057CB6">
        <w:rPr>
          <w:noProof/>
        </w:rPr>
        <w:fldChar w:fldCharType="end"/>
      </w:r>
      <w:bookmarkEnd w:id="43"/>
      <w:r>
        <w:t>: List of folate enzymes and essential folate enzymes and their growth conditions</w:t>
      </w:r>
      <w:bookmarkEnd w:id="44"/>
      <w:bookmarkEnd w:id="45"/>
      <w:bookmarkEnd w:id="46"/>
      <w:r>
        <w:t xml:space="preserve"> </w:t>
      </w:r>
    </w:p>
    <w:tbl>
      <w:tblPr>
        <w:tblStyle w:val="TableGrid"/>
        <w:tblW w:w="0" w:type="auto"/>
        <w:tblLayout w:type="fixed"/>
        <w:tblLook w:val="04A0" w:firstRow="1" w:lastRow="0" w:firstColumn="1" w:lastColumn="0" w:noHBand="0" w:noVBand="1"/>
      </w:tblPr>
      <w:tblGrid>
        <w:gridCol w:w="1098"/>
        <w:gridCol w:w="2430"/>
        <w:gridCol w:w="1800"/>
        <w:gridCol w:w="3132"/>
      </w:tblGrid>
      <w:tr w:rsidR="00006857" w:rsidRPr="004E3551" w14:paraId="158FC8DA" w14:textId="77777777" w:rsidTr="00D55F8A">
        <w:tc>
          <w:tcPr>
            <w:tcW w:w="1098" w:type="dxa"/>
          </w:tcPr>
          <w:p w14:paraId="2C123E9D" w14:textId="77777777" w:rsidR="00006857" w:rsidRPr="00AA7B59" w:rsidRDefault="00006857" w:rsidP="00246A63">
            <w:pPr>
              <w:rPr>
                <w:rFonts w:ascii="Times New Roman" w:hAnsi="Times New Roman"/>
                <w:sz w:val="24"/>
                <w:szCs w:val="24"/>
              </w:rPr>
            </w:pPr>
            <w:r w:rsidRPr="00AA7B59">
              <w:rPr>
                <w:rFonts w:ascii="Times New Roman" w:hAnsi="Times New Roman"/>
                <w:sz w:val="24"/>
                <w:szCs w:val="24"/>
              </w:rPr>
              <w:t>Gene</w:t>
            </w:r>
          </w:p>
        </w:tc>
        <w:tc>
          <w:tcPr>
            <w:tcW w:w="2430" w:type="dxa"/>
          </w:tcPr>
          <w:p w14:paraId="52F8D56A" w14:textId="77777777" w:rsidR="00006857" w:rsidRDefault="00006857" w:rsidP="00246A63">
            <w:pPr>
              <w:jc w:val="center"/>
              <w:rPr>
                <w:rFonts w:ascii="Times New Roman" w:hAnsi="Times New Roman"/>
                <w:sz w:val="24"/>
                <w:szCs w:val="24"/>
              </w:rPr>
            </w:pPr>
            <w:r w:rsidRPr="00AA7B59">
              <w:rPr>
                <w:rFonts w:ascii="Times New Roman" w:hAnsi="Times New Roman"/>
                <w:sz w:val="24"/>
                <w:szCs w:val="24"/>
              </w:rPr>
              <w:t>Enzyme</w:t>
            </w:r>
          </w:p>
          <w:p w14:paraId="2F202F2E" w14:textId="0359CD19" w:rsidR="00006857" w:rsidRPr="00AA7B59" w:rsidRDefault="00006857" w:rsidP="00246A63">
            <w:pPr>
              <w:jc w:val="center"/>
              <w:rPr>
                <w:rFonts w:ascii="Times New Roman" w:hAnsi="Times New Roman"/>
                <w:sz w:val="24"/>
                <w:szCs w:val="24"/>
              </w:rPr>
            </w:pPr>
            <w:r>
              <w:rPr>
                <w:rFonts w:ascii="Times New Roman" w:hAnsi="Times New Roman"/>
                <w:sz w:val="24"/>
                <w:szCs w:val="24"/>
              </w:rPr>
              <w:t>(</w:t>
            </w:r>
            <w:r w:rsidRPr="00AA7B59">
              <w:rPr>
                <w:rFonts w:ascii="Times New Roman" w:hAnsi="Times New Roman"/>
                <w:sz w:val="24"/>
                <w:szCs w:val="24"/>
              </w:rPr>
              <w:t>Abbrev</w:t>
            </w:r>
            <w:r>
              <w:rPr>
                <w:rFonts w:ascii="Times New Roman" w:hAnsi="Times New Roman"/>
                <w:sz w:val="24"/>
                <w:szCs w:val="24"/>
              </w:rPr>
              <w:t>iation)</w:t>
            </w:r>
          </w:p>
        </w:tc>
        <w:tc>
          <w:tcPr>
            <w:tcW w:w="1800" w:type="dxa"/>
          </w:tcPr>
          <w:p w14:paraId="00BED23A" w14:textId="77777777" w:rsidR="00006857" w:rsidRPr="00AA7B59" w:rsidRDefault="00006857" w:rsidP="00246A63">
            <w:pPr>
              <w:jc w:val="center"/>
              <w:rPr>
                <w:rFonts w:ascii="Times New Roman" w:hAnsi="Times New Roman"/>
                <w:sz w:val="24"/>
                <w:szCs w:val="24"/>
              </w:rPr>
            </w:pPr>
            <w:r w:rsidRPr="00AA7B59">
              <w:rPr>
                <w:rFonts w:ascii="Times New Roman" w:hAnsi="Times New Roman"/>
                <w:sz w:val="24"/>
                <w:szCs w:val="24"/>
              </w:rPr>
              <w:t>Source of cloned gene?</w:t>
            </w:r>
          </w:p>
        </w:tc>
        <w:tc>
          <w:tcPr>
            <w:tcW w:w="3132" w:type="dxa"/>
          </w:tcPr>
          <w:p w14:paraId="6FEDEC51" w14:textId="77777777" w:rsidR="00006857" w:rsidRPr="00AA7B59" w:rsidRDefault="00006857" w:rsidP="00246A63">
            <w:pPr>
              <w:rPr>
                <w:rFonts w:ascii="Times New Roman" w:hAnsi="Times New Roman"/>
                <w:sz w:val="24"/>
                <w:szCs w:val="24"/>
              </w:rPr>
            </w:pPr>
            <w:r w:rsidRPr="00AA7B59">
              <w:rPr>
                <w:rFonts w:ascii="Times New Roman" w:hAnsi="Times New Roman"/>
                <w:sz w:val="24"/>
                <w:szCs w:val="24"/>
              </w:rPr>
              <w:t>Growth conditions?</w:t>
            </w:r>
          </w:p>
        </w:tc>
      </w:tr>
      <w:tr w:rsidR="00006857" w:rsidRPr="004E3551" w14:paraId="5DCA502F" w14:textId="77777777" w:rsidTr="00D55F8A">
        <w:tc>
          <w:tcPr>
            <w:tcW w:w="1098" w:type="dxa"/>
            <w:shd w:val="clear" w:color="auto" w:fill="auto"/>
          </w:tcPr>
          <w:p w14:paraId="48191C8D" w14:textId="77777777" w:rsidR="00006857" w:rsidRPr="000A704E" w:rsidRDefault="00006857" w:rsidP="00006857">
            <w:pPr>
              <w:rPr>
                <w:rFonts w:ascii="Times New Roman" w:hAnsi="Times New Roman"/>
                <w:b/>
                <w:i/>
                <w:sz w:val="24"/>
                <w:szCs w:val="24"/>
              </w:rPr>
            </w:pPr>
            <w:proofErr w:type="spellStart"/>
            <w:r w:rsidRPr="000A704E">
              <w:rPr>
                <w:rFonts w:ascii="Times New Roman" w:hAnsi="Times New Roman"/>
                <w:b/>
                <w:i/>
                <w:sz w:val="24"/>
                <w:szCs w:val="24"/>
              </w:rPr>
              <w:t>FolA</w:t>
            </w:r>
            <w:proofErr w:type="spellEnd"/>
          </w:p>
        </w:tc>
        <w:tc>
          <w:tcPr>
            <w:tcW w:w="2430" w:type="dxa"/>
          </w:tcPr>
          <w:p w14:paraId="06692066" w14:textId="77777777" w:rsidR="00006857" w:rsidRPr="00AA7B59" w:rsidRDefault="00006857" w:rsidP="00006857">
            <w:pPr>
              <w:rPr>
                <w:rFonts w:ascii="Times New Roman" w:hAnsi="Times New Roman"/>
                <w:sz w:val="24"/>
                <w:szCs w:val="24"/>
              </w:rPr>
            </w:pPr>
            <w:proofErr w:type="spellStart"/>
            <w:r w:rsidRPr="00AA7B59">
              <w:rPr>
                <w:rFonts w:ascii="Times New Roman" w:hAnsi="Times New Roman"/>
                <w:sz w:val="24"/>
                <w:szCs w:val="24"/>
              </w:rPr>
              <w:t>Dihydrofolate</w:t>
            </w:r>
            <w:proofErr w:type="spellEnd"/>
            <w:r w:rsidRPr="00AA7B59">
              <w:rPr>
                <w:rFonts w:ascii="Times New Roman" w:hAnsi="Times New Roman"/>
                <w:sz w:val="24"/>
                <w:szCs w:val="24"/>
              </w:rPr>
              <w:t xml:space="preserve"> reductase </w:t>
            </w:r>
            <w:r>
              <w:rPr>
                <w:rFonts w:ascii="Times New Roman" w:hAnsi="Times New Roman"/>
                <w:sz w:val="24"/>
                <w:szCs w:val="24"/>
              </w:rPr>
              <w:t>(</w:t>
            </w:r>
            <w:proofErr w:type="spellStart"/>
            <w:r w:rsidRPr="00AA7B59">
              <w:rPr>
                <w:rFonts w:ascii="Times New Roman" w:hAnsi="Times New Roman"/>
                <w:sz w:val="24"/>
                <w:szCs w:val="24"/>
              </w:rPr>
              <w:t>EcDHFR</w:t>
            </w:r>
            <w:proofErr w:type="spellEnd"/>
            <w:r>
              <w:rPr>
                <w:rFonts w:ascii="Times New Roman" w:hAnsi="Times New Roman"/>
                <w:sz w:val="24"/>
                <w:szCs w:val="24"/>
              </w:rPr>
              <w:t>)</w:t>
            </w:r>
            <w:r w:rsidRPr="00AA7B59">
              <w:rPr>
                <w:rFonts w:ascii="Times New Roman" w:hAnsi="Times New Roman"/>
                <w:sz w:val="24"/>
                <w:szCs w:val="24"/>
              </w:rPr>
              <w:t xml:space="preserve"> </w:t>
            </w:r>
          </w:p>
          <w:p w14:paraId="0A0C8DFF" w14:textId="77777777" w:rsidR="00006857" w:rsidRPr="00AA7B59" w:rsidRDefault="00006857" w:rsidP="007341C5">
            <w:pPr>
              <w:spacing w:after="0"/>
              <w:rPr>
                <w:rFonts w:ascii="Times New Roman" w:hAnsi="Times New Roman"/>
                <w:sz w:val="24"/>
                <w:szCs w:val="24"/>
              </w:rPr>
            </w:pPr>
            <w:r>
              <w:rPr>
                <w:rFonts w:ascii="Times New Roman" w:hAnsi="Times New Roman"/>
                <w:sz w:val="24"/>
                <w:szCs w:val="24"/>
              </w:rPr>
              <w:t>(T</w:t>
            </w:r>
            <w:r w:rsidRPr="00AA7B59">
              <w:rPr>
                <w:rFonts w:ascii="Times New Roman" w:hAnsi="Times New Roman"/>
                <w:sz w:val="24"/>
                <w:szCs w:val="24"/>
              </w:rPr>
              <w:t>ype I DHFR);</w:t>
            </w:r>
          </w:p>
          <w:p w14:paraId="1EB0382B" w14:textId="77777777" w:rsidR="00006857" w:rsidRDefault="00006857" w:rsidP="007341C5">
            <w:pPr>
              <w:spacing w:after="0"/>
              <w:rPr>
                <w:rFonts w:ascii="Times New Roman" w:hAnsi="Times New Roman"/>
                <w:sz w:val="24"/>
                <w:szCs w:val="24"/>
              </w:rPr>
            </w:pPr>
            <w:r>
              <w:rPr>
                <w:rFonts w:ascii="Times New Roman" w:hAnsi="Times New Roman"/>
                <w:sz w:val="24"/>
                <w:szCs w:val="24"/>
              </w:rPr>
              <w:t>(</w:t>
            </w:r>
            <w:r w:rsidRPr="00AA7B59">
              <w:rPr>
                <w:rFonts w:ascii="Times New Roman" w:hAnsi="Times New Roman"/>
                <w:sz w:val="24"/>
                <w:szCs w:val="24"/>
              </w:rPr>
              <w:t>R67 DHFR</w:t>
            </w:r>
            <w:r>
              <w:rPr>
                <w:rFonts w:ascii="Times New Roman" w:hAnsi="Times New Roman"/>
                <w:sz w:val="24"/>
                <w:szCs w:val="24"/>
              </w:rPr>
              <w:t>)</w:t>
            </w:r>
          </w:p>
          <w:p w14:paraId="69679CDD" w14:textId="77777777" w:rsidR="00006857" w:rsidRPr="00AA7B59" w:rsidRDefault="00006857" w:rsidP="007341C5">
            <w:pPr>
              <w:spacing w:after="0"/>
              <w:rPr>
                <w:rFonts w:ascii="Times New Roman" w:hAnsi="Times New Roman"/>
                <w:sz w:val="24"/>
                <w:szCs w:val="24"/>
              </w:rPr>
            </w:pPr>
            <w:r>
              <w:rPr>
                <w:rFonts w:ascii="Times New Roman" w:hAnsi="Times New Roman"/>
                <w:sz w:val="24"/>
                <w:szCs w:val="24"/>
              </w:rPr>
              <w:t>(T</w:t>
            </w:r>
            <w:r w:rsidRPr="00AA7B59">
              <w:rPr>
                <w:rFonts w:ascii="Times New Roman" w:hAnsi="Times New Roman"/>
                <w:sz w:val="24"/>
                <w:szCs w:val="24"/>
              </w:rPr>
              <w:t>ype II DHFR)</w:t>
            </w:r>
          </w:p>
        </w:tc>
        <w:tc>
          <w:tcPr>
            <w:tcW w:w="1800" w:type="dxa"/>
            <w:shd w:val="clear" w:color="auto" w:fill="auto"/>
          </w:tcPr>
          <w:p w14:paraId="46F9C2EB" w14:textId="769ACCB0" w:rsidR="00006857" w:rsidRPr="00AA7B59" w:rsidRDefault="00006857" w:rsidP="00006857">
            <w:pPr>
              <w:jc w:val="center"/>
              <w:rPr>
                <w:rFonts w:ascii="Times New Roman" w:hAnsi="Times New Roman"/>
                <w:sz w:val="24"/>
                <w:szCs w:val="24"/>
              </w:rPr>
            </w:pPr>
            <w:r w:rsidRPr="00AA7B59">
              <w:rPr>
                <w:rFonts w:ascii="Times New Roman" w:hAnsi="Times New Roman"/>
                <w:sz w:val="24"/>
                <w:szCs w:val="24"/>
              </w:rPr>
              <w:t>Howell</w:t>
            </w:r>
            <w:r>
              <w:rPr>
                <w:rFonts w:ascii="Times New Roman" w:hAnsi="Times New Roman"/>
                <w:sz w:val="24"/>
                <w:szCs w:val="24"/>
              </w:rPr>
              <w:t>;</w:t>
            </w:r>
            <w:r>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&lt;EndNote&gt;&lt;Cite&gt;&lt;Author&gt;Howell&lt;/Author&gt;&lt;Year&gt;1986&lt;/Year&gt;&lt;RecNum&gt;210&lt;/RecNum&gt;&lt;DisplayText&gt;[27]&lt;/DisplayText&gt;&lt;record&gt;&lt;rec-number&gt;210&lt;/rec-number&gt;&lt;foreign-keys&gt;&lt;key app="EN" db-id="v9x990fpstsaz7e9dvmxa5pi2dsa2d9z9e2e"&gt;210&lt;/key&gt;&lt;/foreign-keys&gt;&lt;ref-type name="Journal Article"&gt;17&lt;/ref-type&gt;&lt;contributors&gt;&lt;authors&gt;&lt;author&gt;Howell, E. E.&lt;/author&gt;&lt;author&gt;Villafranca, J. E.&lt;/author&gt;&lt;author&gt;Warren, M. S.&lt;/author&gt;&lt;author&gt;Oatley, S. J.&lt;/author&gt;&lt;author&gt;Kraut, J.&lt;/author&gt;&lt;/authors&gt;&lt;/contributors&gt;&lt;titles&gt;&lt;title&gt;Functional role of aspartic acid-27 in dihydrofolate reductase revealed by mutagenesis&lt;/title&gt;&lt;secondary-title&gt;Science&lt;/secondary-title&gt;&lt;alt-title&gt;Science&lt;/alt-title&gt;&lt;/titles&gt;&lt;periodical&gt;&lt;full-title&gt;Science&lt;/full-title&gt;&lt;/periodical&gt;&lt;alt-periodical&gt;&lt;full-title&gt;Science&lt;/full-title&gt;&lt;/alt-periodical&gt;&lt;pages&gt;1123-8&lt;/pages&gt;&lt;volume&gt;231&lt;/volume&gt;&lt;number&gt;4742&lt;/number&gt;&lt;edition&gt;1986/03/07&lt;/edition&gt;&lt;keywords&gt;&lt;keyword&gt;*Aspartic Acid&lt;/keyword&gt;&lt;keyword&gt;Crystallography&lt;/keyword&gt;&lt;keyword&gt;Deuterium&lt;/keyword&gt;&lt;keyword&gt;Escherichia coli&lt;/keyword&gt;&lt;keyword&gt;Kinetics&lt;/keyword&gt;&lt;keyword&gt;Methotrexate/metabolism&lt;/keyword&gt;&lt;keyword&gt;Mutation&lt;/keyword&gt;&lt;keyword&gt;Protein Binding&lt;/keyword&gt;&lt;keyword&gt;Structure-Activity Relationship&lt;/keyword&gt;&lt;keyword&gt;*Tetrahydrofolate Dehydrogenase&lt;/keyword&gt;&lt;/keywords&gt;&lt;dates&gt;&lt;year&gt;1986&lt;/year&gt;&lt;pub-dates&gt;&lt;date&gt;Mar 7&lt;/date&gt;&lt;/pub-dates&gt;&lt;/dates&gt;&lt;isbn&gt;0036-8075 (Print)&amp;#xD;0036-8075 (Linking)&lt;/isbn&gt;&lt;accession-num&gt;3511529&lt;/accession-num&gt;&lt;work-type&gt;Research Support, U.S. Gov&amp;apos;t, Non-P.H.S.&amp;#xD;Research Support, U.S. Gov&amp;apos;t, P.H.S.&lt;/work-type&gt;&lt;urls&gt;&lt;related-urls&gt;&lt;url&gt;http://www.ncbi.nlm.nih.gov/pubmed/3511529&lt;/url&gt;&lt;/related-urls&gt;&lt;/urls&gt;&lt;language&gt;eng&lt;/language&gt;&lt;/record&gt;&lt;/Cite&gt;&lt;/EndNote&gt;</w:instrText>
            </w:r>
            <w:r>
              <w:rPr>
                <w:rFonts w:ascii="Times New Roman" w:hAnsi="Times New Roman"/>
                <w:sz w:val="24"/>
                <w:szCs w:val="24"/>
              </w:rPr>
              <w:fldChar w:fldCharType="separate"/>
            </w:r>
            <w:r w:rsidR="00B80551">
              <w:rPr>
                <w:rFonts w:ascii="Times New Roman" w:hAnsi="Times New Roman"/>
                <w:noProof/>
                <w:sz w:val="24"/>
                <w:szCs w:val="24"/>
              </w:rPr>
              <w:t>[27]</w:t>
            </w:r>
            <w:r>
              <w:rPr>
                <w:rFonts w:ascii="Times New Roman" w:hAnsi="Times New Roman"/>
                <w:sz w:val="24"/>
                <w:szCs w:val="24"/>
              </w:rPr>
              <w:fldChar w:fldCharType="end"/>
            </w:r>
          </w:p>
          <w:p w14:paraId="76B79C24" w14:textId="6097F4DF" w:rsidR="00006857" w:rsidRPr="00AA7B59" w:rsidRDefault="00006857" w:rsidP="00B80551">
            <w:pPr>
              <w:jc w:val="center"/>
              <w:rPr>
                <w:rFonts w:ascii="Times New Roman" w:hAnsi="Times New Roman"/>
                <w:sz w:val="24"/>
                <w:szCs w:val="24"/>
              </w:rPr>
            </w:pPr>
            <w:r w:rsidRPr="0053188D">
              <w:rPr>
                <w:rFonts w:ascii="Times New Roman" w:hAnsi="Times New Roman"/>
                <w:sz w:val="24"/>
                <w:szCs w:val="24"/>
              </w:rPr>
              <w:t>Reece et al.</w:t>
            </w:r>
            <w:r>
              <w:rPr>
                <w:rFonts w:ascii="Times New Roman" w:hAnsi="Times New Roman"/>
                <w:sz w:val="24"/>
                <w:szCs w:val="24"/>
              </w:rPr>
              <w:fldChar w:fldCharType="begin">
                <w:fldData xml:space="preserve">PEVuZE5vdGU+PENpdGU+PEF1dGhvcj5SZWVjZTwvQXV0aG9yPjxZZWFyPjE5OTE8L1llYXI+PFJl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==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PEVuZE5vdGU+PENpdGU+PEF1dGhvcj5SZWVjZTwvQXV0aG9yPjxZZWFyPjE5OTE8L1llYXI+PFJl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==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B80551">
              <w:rPr>
                <w:rFonts w:ascii="Times New Roman" w:hAnsi="Times New Roman"/>
                <w:noProof/>
                <w:sz w:val="24"/>
                <w:szCs w:val="24"/>
              </w:rPr>
              <w:t>[28]</w:t>
            </w:r>
            <w:r>
              <w:rPr>
                <w:rFonts w:ascii="Times New Roman" w:hAnsi="Times New Roman"/>
                <w:sz w:val="24"/>
                <w:szCs w:val="24"/>
              </w:rPr>
              <w:fldChar w:fldCharType="end"/>
            </w:r>
          </w:p>
        </w:tc>
        <w:tc>
          <w:tcPr>
            <w:tcW w:w="3132" w:type="dxa"/>
          </w:tcPr>
          <w:p w14:paraId="466BC2D3" w14:textId="77777777" w:rsidR="00006857" w:rsidRPr="00AA7B59" w:rsidRDefault="00006857" w:rsidP="00006857">
            <w:pPr>
              <w:rPr>
                <w:rFonts w:ascii="Times New Roman" w:hAnsi="Times New Roman"/>
                <w:sz w:val="24"/>
                <w:szCs w:val="24"/>
              </w:rPr>
            </w:pPr>
            <w:r w:rsidRPr="00AA7B59">
              <w:rPr>
                <w:rFonts w:ascii="Times New Roman" w:hAnsi="Times New Roman"/>
                <w:sz w:val="24"/>
                <w:szCs w:val="24"/>
              </w:rPr>
              <w:t xml:space="preserve">•Requires thymidine, </w:t>
            </w:r>
            <w:proofErr w:type="spellStart"/>
            <w:r w:rsidRPr="00AA7B59">
              <w:rPr>
                <w:rFonts w:ascii="Times New Roman" w:hAnsi="Times New Roman"/>
                <w:sz w:val="24"/>
                <w:szCs w:val="24"/>
              </w:rPr>
              <w:t>pantothenate</w:t>
            </w:r>
            <w:proofErr w:type="spellEnd"/>
            <w:r w:rsidRPr="00AA7B59">
              <w:rPr>
                <w:rFonts w:ascii="Times New Roman" w:hAnsi="Times New Roman"/>
                <w:sz w:val="24"/>
                <w:szCs w:val="24"/>
              </w:rPr>
              <w:t>, adenine, glycine, methionine</w:t>
            </w:r>
          </w:p>
          <w:p w14:paraId="2F1E02AD" w14:textId="77777777" w:rsidR="00006857" w:rsidRPr="00AA7B59" w:rsidRDefault="00006857" w:rsidP="007341C5">
            <w:pPr>
              <w:rPr>
                <w:rFonts w:ascii="Times New Roman" w:hAnsi="Times New Roman"/>
                <w:sz w:val="4"/>
                <w:szCs w:val="4"/>
              </w:rPr>
            </w:pPr>
          </w:p>
          <w:p w14:paraId="2D598183" w14:textId="77777777" w:rsidR="00006857" w:rsidRPr="00AA7B59" w:rsidRDefault="00006857" w:rsidP="007341C5">
            <w:pPr>
              <w:rPr>
                <w:rFonts w:ascii="Times New Roman" w:hAnsi="Times New Roman"/>
                <w:sz w:val="24"/>
                <w:szCs w:val="24"/>
              </w:rPr>
            </w:pPr>
            <w:r w:rsidRPr="00AA7B59">
              <w:rPr>
                <w:rFonts w:ascii="Times New Roman" w:hAnsi="Times New Roman"/>
                <w:sz w:val="24"/>
                <w:szCs w:val="24"/>
              </w:rPr>
              <w:t>•</w:t>
            </w:r>
            <w:r>
              <w:rPr>
                <w:rFonts w:ascii="Times New Roman" w:hAnsi="Times New Roman"/>
                <w:sz w:val="24"/>
                <w:szCs w:val="24"/>
              </w:rPr>
              <w:t>Provides</w:t>
            </w:r>
            <w:r w:rsidRPr="00AA7B59">
              <w:rPr>
                <w:rFonts w:ascii="Times New Roman" w:hAnsi="Times New Roman"/>
                <w:sz w:val="24"/>
                <w:szCs w:val="24"/>
              </w:rPr>
              <w:t xml:space="preserve"> TMP resistance</w:t>
            </w:r>
          </w:p>
        </w:tc>
      </w:tr>
      <w:tr w:rsidR="00006857" w:rsidRPr="004E3551" w14:paraId="31D1BB48" w14:textId="77777777" w:rsidTr="00D55F8A">
        <w:tc>
          <w:tcPr>
            <w:tcW w:w="1098" w:type="dxa"/>
            <w:shd w:val="clear" w:color="auto" w:fill="auto"/>
          </w:tcPr>
          <w:p w14:paraId="357313DC" w14:textId="77777777" w:rsidR="00006857" w:rsidRPr="00AA7B59" w:rsidRDefault="00006857" w:rsidP="00006857">
            <w:pPr>
              <w:rPr>
                <w:rFonts w:ascii="Times New Roman" w:hAnsi="Times New Roman"/>
                <w:i/>
                <w:sz w:val="24"/>
                <w:szCs w:val="24"/>
              </w:rPr>
            </w:pPr>
            <w:proofErr w:type="spellStart"/>
            <w:r w:rsidRPr="00AA7B59">
              <w:rPr>
                <w:rFonts w:ascii="Times New Roman" w:hAnsi="Times New Roman"/>
                <w:i/>
                <w:sz w:val="24"/>
                <w:szCs w:val="24"/>
              </w:rPr>
              <w:t>FolB</w:t>
            </w:r>
            <w:proofErr w:type="spellEnd"/>
          </w:p>
        </w:tc>
        <w:tc>
          <w:tcPr>
            <w:tcW w:w="2430" w:type="dxa"/>
          </w:tcPr>
          <w:p w14:paraId="1ACDB145" w14:textId="77777777" w:rsidR="00006857" w:rsidRPr="00AA7B59" w:rsidRDefault="00006857" w:rsidP="00006857">
            <w:pPr>
              <w:rPr>
                <w:rFonts w:ascii="Times New Roman" w:hAnsi="Times New Roman"/>
                <w:sz w:val="24"/>
                <w:szCs w:val="24"/>
              </w:rPr>
            </w:pPr>
            <w:proofErr w:type="spellStart"/>
            <w:r w:rsidRPr="00AA7B59">
              <w:rPr>
                <w:rFonts w:ascii="Times New Roman" w:hAnsi="Times New Roman"/>
                <w:sz w:val="24"/>
                <w:szCs w:val="24"/>
              </w:rPr>
              <w:t>Dihydroneopterin</w:t>
            </w:r>
            <w:proofErr w:type="spellEnd"/>
            <w:r w:rsidRPr="00AA7B59">
              <w:rPr>
                <w:rFonts w:ascii="Times New Roman" w:hAnsi="Times New Roman"/>
                <w:sz w:val="24"/>
                <w:szCs w:val="24"/>
              </w:rPr>
              <w:t xml:space="preserve"> </w:t>
            </w:r>
            <w:proofErr w:type="spellStart"/>
            <w:r w:rsidRPr="00AA7B59">
              <w:rPr>
                <w:rFonts w:ascii="Times New Roman" w:hAnsi="Times New Roman"/>
                <w:sz w:val="24"/>
                <w:szCs w:val="24"/>
              </w:rPr>
              <w:t>aldolase</w:t>
            </w:r>
            <w:proofErr w:type="spellEnd"/>
            <w:r w:rsidRPr="00AA7B59">
              <w:rPr>
                <w:rFonts w:ascii="Times New Roman" w:hAnsi="Times New Roman"/>
                <w:sz w:val="24"/>
                <w:szCs w:val="24"/>
              </w:rPr>
              <w:t xml:space="preserve"> </w:t>
            </w:r>
            <w:r>
              <w:rPr>
                <w:rFonts w:ascii="Times New Roman" w:hAnsi="Times New Roman"/>
                <w:sz w:val="24"/>
                <w:szCs w:val="24"/>
              </w:rPr>
              <w:t>(</w:t>
            </w:r>
            <w:r w:rsidRPr="00AA7B59">
              <w:rPr>
                <w:rFonts w:ascii="Times New Roman" w:hAnsi="Times New Roman"/>
                <w:sz w:val="24"/>
                <w:szCs w:val="24"/>
              </w:rPr>
              <w:t>DHNA</w:t>
            </w:r>
            <w:r>
              <w:rPr>
                <w:rFonts w:ascii="Times New Roman" w:hAnsi="Times New Roman"/>
                <w:sz w:val="24"/>
                <w:szCs w:val="24"/>
              </w:rPr>
              <w:t>)</w:t>
            </w:r>
          </w:p>
        </w:tc>
        <w:tc>
          <w:tcPr>
            <w:tcW w:w="1800" w:type="dxa"/>
            <w:shd w:val="clear" w:color="auto" w:fill="auto"/>
          </w:tcPr>
          <w:p w14:paraId="60166F71" w14:textId="77777777" w:rsidR="00006857" w:rsidRPr="00AA7B59" w:rsidRDefault="00006857" w:rsidP="00006857">
            <w:pPr>
              <w:jc w:val="center"/>
              <w:rPr>
                <w:rFonts w:ascii="Times New Roman" w:hAnsi="Times New Roman"/>
                <w:sz w:val="24"/>
                <w:szCs w:val="24"/>
              </w:rPr>
            </w:pPr>
            <w:r w:rsidRPr="00AA7B59">
              <w:rPr>
                <w:rFonts w:ascii="Times New Roman" w:hAnsi="Times New Roman"/>
                <w:sz w:val="24"/>
                <w:szCs w:val="24"/>
              </w:rPr>
              <w:t>-</w:t>
            </w:r>
          </w:p>
        </w:tc>
        <w:tc>
          <w:tcPr>
            <w:tcW w:w="3132" w:type="dxa"/>
          </w:tcPr>
          <w:p w14:paraId="111712E4" w14:textId="77777777" w:rsidR="00006857" w:rsidRDefault="00006857" w:rsidP="00006857">
            <w:pPr>
              <w:jc w:val="center"/>
              <w:rPr>
                <w:rFonts w:ascii="Times New Roman" w:hAnsi="Times New Roman"/>
                <w:sz w:val="24"/>
                <w:szCs w:val="24"/>
              </w:rPr>
            </w:pPr>
            <w:r w:rsidRPr="00AA7B59">
              <w:rPr>
                <w:rFonts w:ascii="Times New Roman" w:hAnsi="Times New Roman"/>
                <w:sz w:val="24"/>
                <w:szCs w:val="24"/>
              </w:rPr>
              <w:t>-</w:t>
            </w:r>
          </w:p>
          <w:p w14:paraId="3D3C73D8" w14:textId="77777777" w:rsidR="00006857" w:rsidRDefault="00006857" w:rsidP="00006857">
            <w:pPr>
              <w:jc w:val="center"/>
              <w:rPr>
                <w:rFonts w:ascii="Times New Roman" w:hAnsi="Times New Roman"/>
                <w:sz w:val="24"/>
                <w:szCs w:val="24"/>
              </w:rPr>
            </w:pPr>
          </w:p>
          <w:p w14:paraId="5334F617" w14:textId="77777777" w:rsidR="00006857" w:rsidRPr="00AA7B59" w:rsidRDefault="00006857" w:rsidP="00006857">
            <w:pPr>
              <w:jc w:val="center"/>
              <w:rPr>
                <w:rFonts w:ascii="Times New Roman" w:hAnsi="Times New Roman"/>
                <w:sz w:val="24"/>
                <w:szCs w:val="24"/>
              </w:rPr>
            </w:pPr>
          </w:p>
        </w:tc>
      </w:tr>
      <w:tr w:rsidR="00006857" w:rsidRPr="004E3551" w14:paraId="1FE06EEB" w14:textId="77777777" w:rsidTr="00D55F8A">
        <w:tc>
          <w:tcPr>
            <w:tcW w:w="1098" w:type="dxa"/>
            <w:shd w:val="clear" w:color="auto" w:fill="auto"/>
          </w:tcPr>
          <w:p w14:paraId="560A7459" w14:textId="77777777" w:rsidR="00006857" w:rsidRPr="00884516" w:rsidRDefault="00006857" w:rsidP="00006857">
            <w:pPr>
              <w:rPr>
                <w:rFonts w:ascii="Times New Roman" w:hAnsi="Times New Roman"/>
                <w:b/>
                <w:i/>
                <w:sz w:val="24"/>
                <w:szCs w:val="24"/>
              </w:rPr>
            </w:pPr>
            <w:proofErr w:type="spellStart"/>
            <w:r w:rsidRPr="00884516">
              <w:rPr>
                <w:rFonts w:ascii="Times New Roman" w:hAnsi="Times New Roman"/>
                <w:b/>
                <w:i/>
                <w:sz w:val="24"/>
                <w:szCs w:val="24"/>
              </w:rPr>
              <w:t>FolC</w:t>
            </w:r>
            <w:proofErr w:type="spellEnd"/>
          </w:p>
        </w:tc>
        <w:tc>
          <w:tcPr>
            <w:tcW w:w="2430" w:type="dxa"/>
          </w:tcPr>
          <w:p w14:paraId="6A1E6733" w14:textId="77777777" w:rsidR="00006857" w:rsidRPr="007341C5" w:rsidRDefault="00006857" w:rsidP="00006857">
            <w:pPr>
              <w:rPr>
                <w:rFonts w:ascii="Times New Roman" w:hAnsi="Times New Roman"/>
                <w:sz w:val="24"/>
                <w:szCs w:val="24"/>
              </w:rPr>
            </w:pPr>
            <w:proofErr w:type="spellStart"/>
            <w:r w:rsidRPr="007341C5">
              <w:rPr>
                <w:rFonts w:ascii="Times New Roman" w:hAnsi="Times New Roman"/>
                <w:sz w:val="24"/>
                <w:szCs w:val="24"/>
              </w:rPr>
              <w:t>Folylpolyglutamate</w:t>
            </w:r>
            <w:proofErr w:type="spellEnd"/>
            <w:r w:rsidRPr="007341C5">
              <w:rPr>
                <w:rFonts w:ascii="Times New Roman" w:hAnsi="Times New Roman"/>
                <w:sz w:val="24"/>
                <w:szCs w:val="24"/>
              </w:rPr>
              <w:t xml:space="preserve"> </w:t>
            </w:r>
            <w:proofErr w:type="spellStart"/>
            <w:r w:rsidRPr="007341C5">
              <w:rPr>
                <w:rFonts w:ascii="Times New Roman" w:hAnsi="Times New Roman"/>
                <w:sz w:val="24"/>
                <w:szCs w:val="24"/>
              </w:rPr>
              <w:t>Synthetase</w:t>
            </w:r>
            <w:proofErr w:type="spellEnd"/>
            <w:r w:rsidRPr="007341C5">
              <w:rPr>
                <w:rFonts w:ascii="Times New Roman" w:hAnsi="Times New Roman"/>
                <w:sz w:val="24"/>
                <w:szCs w:val="24"/>
              </w:rPr>
              <w:t xml:space="preserve"> (FPGS)</w:t>
            </w:r>
          </w:p>
        </w:tc>
        <w:tc>
          <w:tcPr>
            <w:tcW w:w="1800" w:type="dxa"/>
            <w:shd w:val="clear" w:color="auto" w:fill="auto"/>
          </w:tcPr>
          <w:p w14:paraId="2B6A0CCF" w14:textId="51B0B35F" w:rsidR="00006857" w:rsidRPr="007341C5" w:rsidRDefault="00006857" w:rsidP="00006857">
            <w:pPr>
              <w:jc w:val="center"/>
              <w:rPr>
                <w:rFonts w:ascii="Times New Roman" w:hAnsi="Times New Roman"/>
                <w:sz w:val="24"/>
                <w:szCs w:val="24"/>
              </w:rPr>
            </w:pPr>
            <w:proofErr w:type="spellStart"/>
            <w:r w:rsidRPr="007341C5">
              <w:rPr>
                <w:rFonts w:ascii="Times New Roman" w:hAnsi="Times New Roman"/>
                <w:sz w:val="24"/>
                <w:szCs w:val="24"/>
              </w:rPr>
              <w:t>Bognar</w:t>
            </w:r>
            <w:proofErr w:type="spellEnd"/>
            <w:r w:rsidRPr="007341C5">
              <w:rPr>
                <w:rFonts w:ascii="Times New Roman" w:hAnsi="Times New Roman"/>
                <w:sz w:val="24"/>
                <w:szCs w:val="24"/>
              </w:rPr>
              <w:fldChar w:fldCharType="begin">
                <w:fldData xml:space="preserve">PEVuZE5vdGU+PENpdGU+PEF1dGhvcj5LZXNoYXZqZWU8L0F1dGhvcj48WWVhcj4xOTkxPC9ZZWFy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PEVuZE5vdGU+PENpdGU+PEF1dGhvcj5LZXNoYXZqZWU8L0F1dGhvcj48WWVhcj4xOTkxPC9ZZWFy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7341C5">
              <w:rPr>
                <w:rFonts w:ascii="Times New Roman" w:hAnsi="Times New Roman"/>
                <w:sz w:val="24"/>
                <w:szCs w:val="24"/>
              </w:rPr>
            </w:r>
            <w:r w:rsidRPr="007341C5">
              <w:rPr>
                <w:rFonts w:ascii="Times New Roman" w:hAnsi="Times New Roman"/>
                <w:sz w:val="24"/>
                <w:szCs w:val="24"/>
              </w:rPr>
              <w:fldChar w:fldCharType="separate"/>
            </w:r>
            <w:r w:rsidR="00B80551">
              <w:rPr>
                <w:rFonts w:ascii="Times New Roman" w:hAnsi="Times New Roman"/>
                <w:noProof/>
                <w:sz w:val="24"/>
                <w:szCs w:val="24"/>
              </w:rPr>
              <w:t>[29, 30]</w:t>
            </w:r>
            <w:r w:rsidRPr="007341C5">
              <w:rPr>
                <w:rFonts w:ascii="Times New Roman" w:hAnsi="Times New Roman"/>
                <w:sz w:val="24"/>
                <w:szCs w:val="24"/>
              </w:rPr>
              <w:fldChar w:fldCharType="end"/>
            </w:r>
            <w:r w:rsidRPr="007341C5">
              <w:rPr>
                <w:rFonts w:ascii="Times New Roman" w:hAnsi="Times New Roman"/>
                <w:sz w:val="24"/>
                <w:szCs w:val="24"/>
              </w:rPr>
              <w:t xml:space="preserve"> </w:t>
            </w:r>
          </w:p>
        </w:tc>
        <w:tc>
          <w:tcPr>
            <w:tcW w:w="3132" w:type="dxa"/>
          </w:tcPr>
          <w:p w14:paraId="169FA7C7" w14:textId="77777777" w:rsidR="00006857" w:rsidRPr="007341C5" w:rsidRDefault="00006857" w:rsidP="00006857">
            <w:pPr>
              <w:rPr>
                <w:rFonts w:ascii="Times New Roman" w:hAnsi="Times New Roman"/>
                <w:sz w:val="24"/>
                <w:szCs w:val="24"/>
              </w:rPr>
            </w:pPr>
            <w:r w:rsidRPr="007341C5">
              <w:rPr>
                <w:rFonts w:ascii="Times New Roman" w:hAnsi="Times New Roman"/>
                <w:sz w:val="24"/>
                <w:szCs w:val="24"/>
              </w:rPr>
              <w:t>•Rescue by A309R FPGS requires glycine, methionine</w:t>
            </w:r>
          </w:p>
          <w:p w14:paraId="05F43B7D" w14:textId="77777777" w:rsidR="00006857" w:rsidRPr="007341C5" w:rsidRDefault="00006857" w:rsidP="00006857">
            <w:pPr>
              <w:rPr>
                <w:rFonts w:ascii="Times New Roman" w:hAnsi="Times New Roman"/>
                <w:sz w:val="4"/>
                <w:szCs w:val="4"/>
              </w:rPr>
            </w:pPr>
          </w:p>
          <w:p w14:paraId="059AD4C0" w14:textId="77777777" w:rsidR="00006857" w:rsidRPr="007341C5" w:rsidRDefault="00006857" w:rsidP="00006857">
            <w:pPr>
              <w:rPr>
                <w:rFonts w:ascii="Times New Roman" w:hAnsi="Times New Roman"/>
                <w:sz w:val="24"/>
                <w:szCs w:val="24"/>
              </w:rPr>
            </w:pPr>
            <w:r w:rsidRPr="007341C5">
              <w:rPr>
                <w:rFonts w:ascii="Times New Roman" w:hAnsi="Times New Roman"/>
                <w:sz w:val="24"/>
                <w:szCs w:val="24"/>
              </w:rPr>
              <w:t>•Rescue by A309E FPGS requires glycine, methionine, thymidine, adenosine</w:t>
            </w:r>
          </w:p>
        </w:tc>
      </w:tr>
      <w:tr w:rsidR="00006857" w:rsidRPr="004E3551" w14:paraId="77C9EC29" w14:textId="77777777" w:rsidTr="00D55F8A">
        <w:tc>
          <w:tcPr>
            <w:tcW w:w="1098" w:type="dxa"/>
          </w:tcPr>
          <w:p w14:paraId="000BE473" w14:textId="77777777" w:rsidR="00006857" w:rsidRPr="00AA7B59" w:rsidRDefault="00006857" w:rsidP="00006857">
            <w:pPr>
              <w:rPr>
                <w:rFonts w:ascii="Times New Roman" w:hAnsi="Times New Roman"/>
                <w:i/>
                <w:sz w:val="24"/>
                <w:szCs w:val="24"/>
              </w:rPr>
            </w:pPr>
            <w:proofErr w:type="spellStart"/>
            <w:r w:rsidRPr="00AA7B59">
              <w:rPr>
                <w:rFonts w:ascii="Times New Roman" w:hAnsi="Times New Roman"/>
                <w:i/>
                <w:sz w:val="24"/>
                <w:szCs w:val="24"/>
              </w:rPr>
              <w:t>FolD</w:t>
            </w:r>
            <w:proofErr w:type="spellEnd"/>
          </w:p>
        </w:tc>
        <w:tc>
          <w:tcPr>
            <w:tcW w:w="2430" w:type="dxa"/>
          </w:tcPr>
          <w:p w14:paraId="6347B04B" w14:textId="77777777" w:rsidR="00006857" w:rsidRPr="00AA7B59" w:rsidRDefault="00006857" w:rsidP="00006857">
            <w:pPr>
              <w:rPr>
                <w:rFonts w:ascii="Times New Roman" w:hAnsi="Times New Roman"/>
                <w:sz w:val="24"/>
                <w:szCs w:val="24"/>
              </w:rPr>
            </w:pPr>
            <w:proofErr w:type="spellStart"/>
            <w:r w:rsidRPr="00AA7B59">
              <w:rPr>
                <w:rFonts w:ascii="Times New Roman" w:hAnsi="Times New Roman"/>
                <w:sz w:val="24"/>
                <w:szCs w:val="24"/>
              </w:rPr>
              <w:t>Bifunctional</w:t>
            </w:r>
            <w:proofErr w:type="spellEnd"/>
            <w:r w:rsidRPr="00AA7B59">
              <w:rPr>
                <w:rFonts w:ascii="Times New Roman" w:hAnsi="Times New Roman"/>
                <w:sz w:val="24"/>
                <w:szCs w:val="24"/>
              </w:rPr>
              <w:t xml:space="preserve"> methylene</w:t>
            </w:r>
            <w:r>
              <w:rPr>
                <w:rFonts w:ascii="Times New Roman" w:hAnsi="Times New Roman"/>
                <w:sz w:val="24"/>
                <w:szCs w:val="24"/>
              </w:rPr>
              <w:t xml:space="preserve"> </w:t>
            </w:r>
            <w:proofErr w:type="spellStart"/>
            <w:r w:rsidRPr="00AA7B59">
              <w:rPr>
                <w:rFonts w:ascii="Times New Roman" w:hAnsi="Times New Roman"/>
                <w:sz w:val="24"/>
                <w:szCs w:val="24"/>
              </w:rPr>
              <w:t>tetrahydrofolate</w:t>
            </w:r>
            <w:proofErr w:type="spellEnd"/>
            <w:r w:rsidRPr="00AA7B59">
              <w:rPr>
                <w:rFonts w:ascii="Times New Roman" w:hAnsi="Times New Roman"/>
                <w:sz w:val="24"/>
                <w:szCs w:val="24"/>
              </w:rPr>
              <w:t xml:space="preserve"> reductase/</w:t>
            </w:r>
            <w:proofErr w:type="spellStart"/>
            <w:r>
              <w:rPr>
                <w:rFonts w:ascii="Times New Roman" w:hAnsi="Times New Roman"/>
                <w:sz w:val="24"/>
                <w:szCs w:val="24"/>
              </w:rPr>
              <w:t>cyclohydrolase</w:t>
            </w:r>
            <w:proofErr w:type="spellEnd"/>
            <w:r>
              <w:rPr>
                <w:rFonts w:ascii="Times New Roman" w:hAnsi="Times New Roman"/>
                <w:sz w:val="24"/>
                <w:szCs w:val="24"/>
              </w:rPr>
              <w:t xml:space="preserve"> (MTHFDH/</w:t>
            </w:r>
            <w:r w:rsidRPr="00AA7B59">
              <w:rPr>
                <w:rFonts w:ascii="Times New Roman" w:hAnsi="Times New Roman"/>
                <w:sz w:val="24"/>
                <w:szCs w:val="24"/>
              </w:rPr>
              <w:t>MTHF</w:t>
            </w:r>
            <w:r>
              <w:rPr>
                <w:rFonts w:ascii="Times New Roman" w:hAnsi="Times New Roman"/>
                <w:sz w:val="24"/>
                <w:szCs w:val="24"/>
              </w:rPr>
              <w:t>)</w:t>
            </w:r>
          </w:p>
          <w:p w14:paraId="50432701" w14:textId="77777777" w:rsidR="00006857" w:rsidRPr="00AA7B59" w:rsidRDefault="00006857" w:rsidP="00006857">
            <w:pPr>
              <w:rPr>
                <w:rFonts w:ascii="Times New Roman" w:hAnsi="Times New Roman"/>
                <w:sz w:val="24"/>
                <w:szCs w:val="24"/>
              </w:rPr>
            </w:pPr>
          </w:p>
        </w:tc>
        <w:tc>
          <w:tcPr>
            <w:tcW w:w="1800" w:type="dxa"/>
          </w:tcPr>
          <w:p w14:paraId="3B3C3F35" w14:textId="77777777" w:rsidR="00006857" w:rsidRPr="00AA7B59" w:rsidRDefault="00006857" w:rsidP="00006857">
            <w:pPr>
              <w:jc w:val="center"/>
              <w:rPr>
                <w:rFonts w:ascii="Times New Roman" w:hAnsi="Times New Roman"/>
                <w:sz w:val="24"/>
                <w:szCs w:val="24"/>
              </w:rPr>
            </w:pPr>
            <w:r w:rsidRPr="00AA7B59">
              <w:rPr>
                <w:rFonts w:ascii="Times New Roman" w:hAnsi="Times New Roman"/>
                <w:sz w:val="24"/>
                <w:szCs w:val="24"/>
              </w:rPr>
              <w:t>-</w:t>
            </w:r>
          </w:p>
        </w:tc>
        <w:tc>
          <w:tcPr>
            <w:tcW w:w="3132" w:type="dxa"/>
          </w:tcPr>
          <w:p w14:paraId="7C161FAB" w14:textId="77777777" w:rsidR="00006857" w:rsidRPr="00AA7B59" w:rsidRDefault="00006857" w:rsidP="00006857">
            <w:pPr>
              <w:jc w:val="center"/>
              <w:rPr>
                <w:rFonts w:ascii="Times New Roman" w:hAnsi="Times New Roman"/>
                <w:sz w:val="24"/>
                <w:szCs w:val="24"/>
              </w:rPr>
            </w:pPr>
            <w:r w:rsidRPr="00AA7B59">
              <w:rPr>
                <w:rFonts w:ascii="Times New Roman" w:hAnsi="Times New Roman"/>
                <w:sz w:val="24"/>
                <w:szCs w:val="24"/>
              </w:rPr>
              <w:t>-</w:t>
            </w:r>
          </w:p>
        </w:tc>
      </w:tr>
      <w:tr w:rsidR="00006857" w:rsidRPr="004E3551" w14:paraId="35146723" w14:textId="77777777" w:rsidTr="00D55F8A">
        <w:tc>
          <w:tcPr>
            <w:tcW w:w="1098" w:type="dxa"/>
          </w:tcPr>
          <w:p w14:paraId="1875E9A4" w14:textId="77777777" w:rsidR="00006857" w:rsidRPr="00AA7B59" w:rsidRDefault="00006857" w:rsidP="00006857">
            <w:pPr>
              <w:rPr>
                <w:rFonts w:ascii="Times New Roman" w:hAnsi="Times New Roman"/>
                <w:i/>
                <w:sz w:val="24"/>
                <w:szCs w:val="24"/>
              </w:rPr>
            </w:pPr>
            <w:proofErr w:type="spellStart"/>
            <w:r w:rsidRPr="00AA7B59">
              <w:rPr>
                <w:rFonts w:ascii="Times New Roman" w:hAnsi="Times New Roman"/>
                <w:i/>
                <w:sz w:val="24"/>
                <w:szCs w:val="24"/>
              </w:rPr>
              <w:t>FolE</w:t>
            </w:r>
            <w:proofErr w:type="spellEnd"/>
          </w:p>
        </w:tc>
        <w:tc>
          <w:tcPr>
            <w:tcW w:w="2430" w:type="dxa"/>
          </w:tcPr>
          <w:p w14:paraId="7E90FF15" w14:textId="77777777" w:rsidR="00006857" w:rsidRPr="00AA7B59" w:rsidRDefault="00006857" w:rsidP="00006857">
            <w:pPr>
              <w:rPr>
                <w:rFonts w:ascii="Times New Roman" w:hAnsi="Times New Roman"/>
                <w:sz w:val="24"/>
                <w:szCs w:val="24"/>
              </w:rPr>
            </w:pPr>
            <w:r w:rsidRPr="00AA7B59">
              <w:rPr>
                <w:rFonts w:ascii="Times New Roman" w:hAnsi="Times New Roman"/>
                <w:color w:val="000000"/>
                <w:sz w:val="24"/>
                <w:szCs w:val="24"/>
              </w:rPr>
              <w:t xml:space="preserve">GTP </w:t>
            </w:r>
            <w:proofErr w:type="spellStart"/>
            <w:r w:rsidRPr="00AA7B59">
              <w:rPr>
                <w:rFonts w:ascii="Times New Roman" w:hAnsi="Times New Roman"/>
                <w:color w:val="000000"/>
                <w:sz w:val="24"/>
                <w:szCs w:val="24"/>
              </w:rPr>
              <w:t>cyclohydrolase</w:t>
            </w:r>
            <w:proofErr w:type="spellEnd"/>
            <w:r w:rsidRPr="00AA7B59">
              <w:rPr>
                <w:rFonts w:ascii="Times New Roman" w:hAnsi="Times New Roman"/>
                <w:color w:val="000000"/>
                <w:sz w:val="24"/>
                <w:szCs w:val="24"/>
              </w:rPr>
              <w:t xml:space="preserve"> I</w:t>
            </w:r>
          </w:p>
        </w:tc>
        <w:tc>
          <w:tcPr>
            <w:tcW w:w="1800" w:type="dxa"/>
          </w:tcPr>
          <w:p w14:paraId="1B96C5E9" w14:textId="77777777" w:rsidR="00006857" w:rsidRPr="00AA7B59" w:rsidRDefault="00006857" w:rsidP="00006857">
            <w:pPr>
              <w:jc w:val="center"/>
              <w:rPr>
                <w:rFonts w:ascii="Times New Roman" w:hAnsi="Times New Roman"/>
                <w:sz w:val="24"/>
                <w:szCs w:val="24"/>
              </w:rPr>
            </w:pPr>
            <w:r w:rsidRPr="00AA7B59">
              <w:rPr>
                <w:rFonts w:ascii="Times New Roman" w:hAnsi="Times New Roman"/>
                <w:sz w:val="24"/>
                <w:szCs w:val="24"/>
              </w:rPr>
              <w:t>-</w:t>
            </w:r>
          </w:p>
        </w:tc>
        <w:tc>
          <w:tcPr>
            <w:tcW w:w="3132" w:type="dxa"/>
          </w:tcPr>
          <w:p w14:paraId="4BDB3F33" w14:textId="3B85BB84" w:rsidR="00006857" w:rsidRPr="00AA7B59" w:rsidRDefault="00006857" w:rsidP="00B80551">
            <w:pPr>
              <w:rPr>
                <w:rFonts w:ascii="Times New Roman" w:hAnsi="Times New Roman"/>
                <w:sz w:val="24"/>
                <w:szCs w:val="24"/>
              </w:rPr>
            </w:pPr>
            <w:r>
              <w:rPr>
                <w:rFonts w:ascii="Times New Roman" w:hAnsi="Times New Roman"/>
                <w:sz w:val="24"/>
                <w:szCs w:val="24"/>
              </w:rPr>
              <w:t>•</w:t>
            </w:r>
            <w:r w:rsidRPr="00AA7B59">
              <w:rPr>
                <w:rFonts w:ascii="Times New Roman" w:hAnsi="Times New Roman"/>
                <w:sz w:val="24"/>
                <w:szCs w:val="24"/>
              </w:rPr>
              <w:t xml:space="preserve">Slow growth on LB + 300 </w:t>
            </w:r>
            <w:r w:rsidRPr="00AA7B59">
              <w:rPr>
                <w:rFonts w:ascii="Symbol" w:hAnsi="Symbol"/>
                <w:sz w:val="24"/>
                <w:szCs w:val="24"/>
              </w:rPr>
              <w:t></w:t>
            </w:r>
            <w:r w:rsidRPr="00AA7B59">
              <w:rPr>
                <w:rFonts w:ascii="Times New Roman" w:hAnsi="Times New Roman"/>
                <w:sz w:val="24"/>
                <w:szCs w:val="24"/>
              </w:rPr>
              <w:t>M thymidine</w:t>
            </w:r>
            <w:r>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&lt;EndNote&gt;&lt;Cite&gt;&lt;Author&gt;Klaus&lt;/Author&gt;&lt;Year&gt;2005&lt;/Year&gt;&lt;RecNum&gt;213&lt;/RecNum&gt;&lt;DisplayText&gt;[31]&lt;/DisplayText&gt;&lt;record&gt;&lt;rec-number&gt;213&lt;/rec-number&gt;&lt;foreign-keys&gt;&lt;key app="EN" db-id="v9x990fpstsaz7e9dvmxa5pi2dsa2d9z9e2e"&gt;213&lt;/key&gt;&lt;/foreign-keys&gt;&lt;ref-type name="Journal Article"&gt;17&lt;/ref-type&gt;&lt;contributors&gt;&lt;authors&gt;&lt;author&gt;Klaus, S. M.,&lt;/author&gt;&lt;author&gt;Kunji, E. R.&lt;/author&gt;&lt;author&gt; Bozzo, G. G.&lt;/author&gt;&lt;author&gt;Noiriel, A.&lt;/author&gt;&lt;author&gt;de la Garza, R. D.&lt;/author&gt;&lt;author&gt; Basset, G. J., Ravanel, S.&lt;/author&gt;&lt;author&gt; Rebeille, F., Gregory, J. F&lt;/author&gt;&lt;author&gt;Hanson, A. D. &lt;/author&gt;&lt;/authors&gt;&lt;/contributors&gt;&lt;titles&gt;&lt;title&gt;Higher plant plastids and cyanobacteria have folate carriers related to those of trypanosomatids&lt;/title&gt;&lt;secondary-title&gt;J Biol Chem&lt;/secondary-title&gt;&lt;/titles&gt;&lt;periodical&gt;&lt;full-title&gt;J Biol Chem&lt;/full-title&gt;&lt;abbr-1&gt;The Journal of biological chemistry&lt;/abbr-1&gt;&lt;/periodical&gt;&lt;pages&gt;38457-38463.&lt;/pages&gt;&lt;volume&gt;280&lt;/volume&gt;&lt;dates&gt;&lt;year&gt;2005&lt;/year&gt;&lt;/dates&gt;&lt;urls&gt;&lt;/urls&gt;&lt;/record&gt;&lt;/Cite&gt;&lt;/EndNote&gt;</w:instrText>
            </w:r>
            <w:r>
              <w:rPr>
                <w:rFonts w:ascii="Times New Roman" w:hAnsi="Times New Roman"/>
                <w:sz w:val="24"/>
                <w:szCs w:val="24"/>
              </w:rPr>
              <w:fldChar w:fldCharType="separate"/>
            </w:r>
            <w:r w:rsidR="00B80551">
              <w:rPr>
                <w:rFonts w:ascii="Times New Roman" w:hAnsi="Times New Roman"/>
                <w:noProof/>
                <w:sz w:val="24"/>
                <w:szCs w:val="24"/>
              </w:rPr>
              <w:t>[31]</w:t>
            </w:r>
            <w:r>
              <w:rPr>
                <w:rFonts w:ascii="Times New Roman" w:hAnsi="Times New Roman"/>
                <w:sz w:val="24"/>
                <w:szCs w:val="24"/>
              </w:rPr>
              <w:fldChar w:fldCharType="end"/>
            </w:r>
            <w:r w:rsidRPr="00AA7B59">
              <w:rPr>
                <w:rFonts w:ascii="Times New Roman" w:hAnsi="Times New Roman"/>
                <w:sz w:val="24"/>
                <w:szCs w:val="24"/>
              </w:rPr>
              <w:t xml:space="preserve"> </w:t>
            </w:r>
          </w:p>
        </w:tc>
      </w:tr>
      <w:tr w:rsidR="00006857" w:rsidRPr="004E3551" w14:paraId="1F8B100E" w14:textId="77777777" w:rsidTr="00D55F8A">
        <w:tc>
          <w:tcPr>
            <w:tcW w:w="1098" w:type="dxa"/>
            <w:shd w:val="clear" w:color="auto" w:fill="auto"/>
          </w:tcPr>
          <w:p w14:paraId="6AC57ADC" w14:textId="77777777" w:rsidR="00006857" w:rsidRPr="00006857" w:rsidRDefault="00006857" w:rsidP="00006857">
            <w:pPr>
              <w:rPr>
                <w:rFonts w:ascii="Times New Roman" w:hAnsi="Times New Roman"/>
                <w:b/>
                <w:i/>
                <w:sz w:val="24"/>
                <w:szCs w:val="24"/>
                <w:u w:val="single"/>
              </w:rPr>
            </w:pPr>
            <w:proofErr w:type="spellStart"/>
            <w:r w:rsidRPr="00006857">
              <w:rPr>
                <w:rFonts w:ascii="Times New Roman" w:hAnsi="Times New Roman"/>
                <w:b/>
                <w:i/>
                <w:sz w:val="24"/>
                <w:szCs w:val="24"/>
                <w:u w:val="single"/>
              </w:rPr>
              <w:t>FolK</w:t>
            </w:r>
            <w:proofErr w:type="spellEnd"/>
          </w:p>
        </w:tc>
        <w:tc>
          <w:tcPr>
            <w:tcW w:w="2430" w:type="dxa"/>
            <w:shd w:val="clear" w:color="auto" w:fill="auto"/>
          </w:tcPr>
          <w:p w14:paraId="35073F43" w14:textId="77777777" w:rsidR="00006857" w:rsidRPr="00006857" w:rsidRDefault="00006857" w:rsidP="007341C5">
            <w:pPr>
              <w:spacing w:after="0"/>
              <w:rPr>
                <w:rFonts w:ascii="Times New Roman" w:hAnsi="Times New Roman"/>
                <w:sz w:val="24"/>
                <w:szCs w:val="24"/>
              </w:rPr>
            </w:pPr>
            <w:r w:rsidRPr="00006857">
              <w:rPr>
                <w:rFonts w:ascii="Times New Roman" w:hAnsi="Times New Roman"/>
                <w:color w:val="000000"/>
                <w:sz w:val="24"/>
                <w:szCs w:val="24"/>
              </w:rPr>
              <w:t xml:space="preserve">2-amino-4-hydroxy-6-hydroxymethyl-dihydropteridine </w:t>
            </w:r>
            <w:proofErr w:type="spellStart"/>
            <w:r w:rsidRPr="00006857">
              <w:rPr>
                <w:rFonts w:ascii="Times New Roman" w:hAnsi="Times New Roman"/>
                <w:color w:val="000000"/>
                <w:sz w:val="24"/>
                <w:szCs w:val="24"/>
              </w:rPr>
              <w:t>pyrophosphokinase</w:t>
            </w:r>
            <w:proofErr w:type="spellEnd"/>
            <w:r w:rsidRPr="00006857">
              <w:rPr>
                <w:rFonts w:ascii="Times New Roman" w:hAnsi="Times New Roman"/>
                <w:sz w:val="24"/>
                <w:szCs w:val="24"/>
              </w:rPr>
              <w:t xml:space="preserve"> </w:t>
            </w:r>
          </w:p>
          <w:p w14:paraId="7212B20C" w14:textId="77777777" w:rsidR="00006857" w:rsidRPr="00006857" w:rsidRDefault="00006857" w:rsidP="007341C5">
            <w:pPr>
              <w:spacing w:after="0"/>
              <w:rPr>
                <w:rFonts w:ascii="Times New Roman" w:hAnsi="Times New Roman"/>
                <w:sz w:val="24"/>
                <w:szCs w:val="24"/>
              </w:rPr>
            </w:pPr>
            <w:r w:rsidRPr="00006857">
              <w:rPr>
                <w:rFonts w:ascii="Times New Roman" w:hAnsi="Times New Roman"/>
                <w:sz w:val="24"/>
                <w:szCs w:val="24"/>
              </w:rPr>
              <w:t>(HPPK)</w:t>
            </w:r>
          </w:p>
        </w:tc>
        <w:tc>
          <w:tcPr>
            <w:tcW w:w="1800" w:type="dxa"/>
            <w:shd w:val="clear" w:color="auto" w:fill="auto"/>
          </w:tcPr>
          <w:p w14:paraId="524565DA" w14:textId="2FECF45F" w:rsidR="00006857" w:rsidRPr="00006857" w:rsidRDefault="00006857" w:rsidP="00B80551">
            <w:pPr>
              <w:jc w:val="center"/>
              <w:rPr>
                <w:rFonts w:ascii="Times New Roman" w:hAnsi="Times New Roman"/>
                <w:sz w:val="24"/>
                <w:szCs w:val="24"/>
              </w:rPr>
            </w:pPr>
            <w:r w:rsidRPr="00006857">
              <w:rPr>
                <w:rFonts w:ascii="Times New Roman" w:hAnsi="Times New Roman"/>
                <w:sz w:val="24"/>
                <w:szCs w:val="24"/>
              </w:rPr>
              <w:t>Yan</w:t>
            </w:r>
            <w:r w:rsidRPr="00006857">
              <w:rPr>
                <w:rFonts w:ascii="Times New Roman" w:hAnsi="Times New Roman"/>
              </w:rPr>
              <w:t xml:space="preserve"> </w:t>
            </w:r>
            <w:r w:rsidRPr="00006857">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&lt;EndNote&gt;&lt;Cite&gt;&lt;Author&gt;Blaszczyk&lt;/Author&gt;&lt;Year&gt;2000&lt;/Year&gt;&lt;RecNum&gt;93&lt;/RecNum&gt;&lt;DisplayText&gt;[32]&lt;/DisplayText&gt;&lt;record&gt;&lt;rec-number&gt;93&lt;/rec-number&gt;&lt;foreign-keys&gt;&lt;key app="EN" db-id="v9x990fpstsaz7e9dvmxa5pi2dsa2d9z9e2e"&gt;93&lt;/key&gt;&lt;/foreign-keys&gt;&lt;ref-type name="Journal Article"&gt;17&lt;/ref-type&gt;&lt;contributors&gt;&lt;authors&gt;&lt;author&gt;Blaszczyk, J.&lt;/author&gt;&lt;author&gt;Shi, G.&lt;/author&gt;&lt;author&gt;Yan, H.&lt;/author&gt;&lt;author&gt;Ji, X.&lt;/author&gt;&lt;/authors&gt;&lt;/contributors&gt;&lt;auth-address&gt;Program in Structural Biology National Cancer Institute-Frederick Cancer Research and Development Center 21702, Frederick, MD 21702, USA.&lt;/auth-address&gt;&lt;titles&gt;&lt;title&gt;Catalytic center assembly of HPPK as revealed by the crystal structure of a ternary complex at 1.25 A resolution&lt;/title&gt;&lt;secondary-title&gt;Structure&lt;/secondary-title&gt;&lt;alt-title&gt;Structure&lt;/alt-title&gt;&lt;/titles&gt;&lt;periodical&gt;&lt;full-title&gt;Structure&lt;/full-title&gt;&lt;abbr-1&gt;Structure&lt;/abbr-1&gt;&lt;/periodical&gt;&lt;alt-periodical&gt;&lt;full-title&gt;Structure&lt;/full-title&gt;&lt;abbr-1&gt;Structure&lt;/abbr-1&gt;&lt;/alt-periodical&gt;&lt;pages&gt;1049-58&lt;/pages&gt;&lt;volume&gt;8&lt;/volume&gt;&lt;number&gt;10&lt;/number&gt;&lt;keywords&gt;&lt;keyword&gt;Adenosine Triphosphate/analogs &amp;amp; derivatives/metabolism&lt;/keyword&gt;&lt;keyword&gt;Binding Sites&lt;/keyword&gt;&lt;keyword&gt;Diphosphotransferases/antagonists &amp;amp; inhibitors/*chemistry/*metabolism&lt;/keyword&gt;&lt;keyword&gt;Enzyme Inhibitors/metabolism&lt;/keyword&gt;&lt;keyword&gt;Escherichia coli/*enzymology&lt;/keyword&gt;&lt;keyword&gt;Folic Acid/biosynthesis&lt;/keyword&gt;&lt;keyword&gt;Hydrogen Bonding&lt;/keyword&gt;&lt;keyword&gt;Magnesium/metabolism&lt;/keyword&gt;&lt;keyword&gt;Models, Molecular&lt;/keyword&gt;&lt;keyword&gt;Molecular Sequence Data&lt;/keyword&gt;&lt;keyword&gt;Protein Binding&lt;/keyword&gt;&lt;keyword&gt;Protein Conformation&lt;/keyword&gt;&lt;keyword&gt;Pterins/chemistry/metabolism&lt;/keyword&gt;&lt;keyword&gt;Recombinant Proteins/chemistry&lt;/keyword&gt;&lt;/keywords&gt;&lt;dates&gt;&lt;year&gt;2000&lt;/year&gt;&lt;pub-dates&gt;&lt;date&gt;Oct 15&lt;/date&gt;&lt;/pub-dates&gt;&lt;/dates&gt;&lt;isbn&gt;0969-2126 (Print)&amp;#xD;0969-2126 (Linking)&lt;/isbn&gt;&lt;accession-num&gt;11080626&lt;/accession-num&gt;&lt;urls&gt;&lt;related-urls&gt;&lt;url&gt;http://www.ncbi.nlm.nih.gov/pubmed/11080626&lt;/url&gt;&lt;/related-urls&gt;&lt;/urls&gt;&lt;/record&gt;&lt;/Cite&gt;&lt;/EndNote&gt;</w:instrText>
            </w:r>
            <w:r w:rsidRPr="00006857">
              <w:rPr>
                <w:rFonts w:ascii="Times New Roman" w:hAnsi="Times New Roman"/>
                <w:sz w:val="24"/>
                <w:szCs w:val="24"/>
              </w:rPr>
              <w:fldChar w:fldCharType="separate"/>
            </w:r>
            <w:r w:rsidR="00B80551">
              <w:rPr>
                <w:rFonts w:ascii="Times New Roman" w:hAnsi="Times New Roman"/>
                <w:noProof/>
                <w:sz w:val="24"/>
                <w:szCs w:val="24"/>
              </w:rPr>
              <w:t>[32]</w:t>
            </w:r>
            <w:r w:rsidRPr="00006857">
              <w:rPr>
                <w:rFonts w:ascii="Times New Roman" w:hAnsi="Times New Roman"/>
                <w:sz w:val="24"/>
                <w:szCs w:val="24"/>
              </w:rPr>
              <w:fldChar w:fldCharType="end"/>
            </w:r>
            <w:r w:rsidRPr="00006857">
              <w:rPr>
                <w:rFonts w:ascii="Times New Roman" w:hAnsi="Times New Roman"/>
              </w:rPr>
              <w:t xml:space="preserve"> </w:t>
            </w:r>
            <w:r w:rsidRPr="00006857">
              <w:rPr>
                <w:rFonts w:ascii="Times New Roman" w:hAnsi="Times New Roman"/>
                <w:sz w:val="24"/>
                <w:szCs w:val="24"/>
              </w:rPr>
              <w:fldChar w:fldCharType="begin">
                <w:fldData xml:space="preserve">PEVuZE5vdGU+PENpdGU+PEF1dGhvcj5YaWFvPC9BdXRob3I+PFllYXI+MjAwMTwvWWVhcj48UmVj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PEVuZE5vdGU+PENpdGU+PEF1dGhvcj5YaWFvPC9BdXRob3I+PFllYXI+MjAwMTwvWWVhcj48UmVj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006857">
              <w:rPr>
                <w:rFonts w:ascii="Times New Roman" w:hAnsi="Times New Roman"/>
                <w:sz w:val="24"/>
                <w:szCs w:val="24"/>
              </w:rPr>
            </w:r>
            <w:r w:rsidRPr="00006857">
              <w:rPr>
                <w:rFonts w:ascii="Times New Roman" w:hAnsi="Times New Roman"/>
                <w:sz w:val="24"/>
                <w:szCs w:val="24"/>
              </w:rPr>
              <w:fldChar w:fldCharType="separate"/>
            </w:r>
            <w:r w:rsidR="00B80551">
              <w:rPr>
                <w:rFonts w:ascii="Times New Roman" w:hAnsi="Times New Roman"/>
                <w:noProof/>
                <w:sz w:val="24"/>
                <w:szCs w:val="24"/>
              </w:rPr>
              <w:t>[33]</w:t>
            </w:r>
            <w:r w:rsidRPr="00006857">
              <w:rPr>
                <w:rFonts w:ascii="Times New Roman" w:hAnsi="Times New Roman"/>
                <w:sz w:val="24"/>
                <w:szCs w:val="24"/>
              </w:rPr>
              <w:fldChar w:fldCharType="end"/>
            </w:r>
            <w:r w:rsidRPr="00006857">
              <w:rPr>
                <w:rFonts w:ascii="Times New Roman" w:hAnsi="Times New Roman"/>
                <w:sz w:val="24"/>
                <w:szCs w:val="24"/>
              </w:rPr>
              <w:t xml:space="preserve"> </w:t>
            </w:r>
          </w:p>
        </w:tc>
        <w:tc>
          <w:tcPr>
            <w:tcW w:w="3132" w:type="dxa"/>
            <w:shd w:val="clear" w:color="auto" w:fill="auto"/>
          </w:tcPr>
          <w:p w14:paraId="11A26F0D" w14:textId="611CCE29" w:rsidR="00006857" w:rsidRPr="00006857" w:rsidRDefault="00006857" w:rsidP="00B80551">
            <w:pPr>
              <w:rPr>
                <w:rFonts w:ascii="Times New Roman" w:hAnsi="Times New Roman"/>
                <w:sz w:val="24"/>
                <w:szCs w:val="24"/>
              </w:rPr>
            </w:pPr>
            <w:r w:rsidRPr="00006857">
              <w:rPr>
                <w:rFonts w:ascii="Times New Roman" w:hAnsi="Times New Roman"/>
                <w:sz w:val="24"/>
                <w:szCs w:val="24"/>
              </w:rPr>
              <w:t>•</w:t>
            </w:r>
            <w:proofErr w:type="spellStart"/>
            <w:r w:rsidRPr="00006857">
              <w:rPr>
                <w:rFonts w:ascii="Times New Roman" w:hAnsi="Times New Roman"/>
                <w:i/>
                <w:sz w:val="24"/>
                <w:szCs w:val="24"/>
              </w:rPr>
              <w:t>ΔFolK</w:t>
            </w:r>
            <w:proofErr w:type="spellEnd"/>
            <w:r w:rsidRPr="00006857">
              <w:rPr>
                <w:rFonts w:ascii="Times New Roman" w:hAnsi="Times New Roman"/>
                <w:i/>
                <w:sz w:val="24"/>
                <w:szCs w:val="24"/>
              </w:rPr>
              <w:t>::</w:t>
            </w:r>
            <w:proofErr w:type="spellStart"/>
            <w:r w:rsidRPr="00006857">
              <w:rPr>
                <w:rFonts w:ascii="Times New Roman" w:hAnsi="Times New Roman"/>
                <w:i/>
                <w:sz w:val="24"/>
                <w:szCs w:val="24"/>
              </w:rPr>
              <w:t>tet</w:t>
            </w:r>
            <w:proofErr w:type="spellEnd"/>
            <w:r w:rsidRPr="00006857">
              <w:rPr>
                <w:rFonts w:ascii="Times New Roman" w:hAnsi="Times New Roman"/>
                <w:sz w:val="24"/>
                <w:szCs w:val="24"/>
              </w:rPr>
              <w:t xml:space="preserve"> shows very poor growth on rich media</w:t>
            </w:r>
            <w:r w:rsidRPr="00006857">
              <w:rPr>
                <w:rFonts w:ascii="Times New Roman" w:hAnsi="Times New Roman"/>
                <w:sz w:val="24"/>
                <w:szCs w:val="24"/>
              </w:rPr>
              <w:fldChar w:fldCharType="begin">
                <w:fldData xml:space="preserve">PEVuZE5vdGU+PENpdGU+PEF1dGhvcj5Kb25zc29uPC9BdXRob3I+PFllYXI+MjAwNTwvWWVhcj48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PEVuZE5vdGU+PENpdGU+PEF1dGhvcj5Kb25zc29uPC9BdXRob3I+PFllYXI+MjAwNTwvWWVhcj48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006857">
              <w:rPr>
                <w:rFonts w:ascii="Times New Roman" w:hAnsi="Times New Roman"/>
                <w:sz w:val="24"/>
                <w:szCs w:val="24"/>
              </w:rPr>
            </w:r>
            <w:r w:rsidRPr="00006857">
              <w:rPr>
                <w:rFonts w:ascii="Times New Roman" w:hAnsi="Times New Roman"/>
                <w:sz w:val="24"/>
                <w:szCs w:val="24"/>
              </w:rPr>
              <w:fldChar w:fldCharType="separate"/>
            </w:r>
            <w:r w:rsidR="00B80551">
              <w:rPr>
                <w:rFonts w:ascii="Times New Roman" w:hAnsi="Times New Roman"/>
                <w:noProof/>
                <w:sz w:val="24"/>
                <w:szCs w:val="24"/>
              </w:rPr>
              <w:t>[34]</w:t>
            </w:r>
            <w:r w:rsidRPr="00006857">
              <w:rPr>
                <w:rFonts w:ascii="Times New Roman" w:hAnsi="Times New Roman"/>
                <w:sz w:val="24"/>
                <w:szCs w:val="24"/>
              </w:rPr>
              <w:fldChar w:fldCharType="end"/>
            </w:r>
          </w:p>
        </w:tc>
      </w:tr>
      <w:tr w:rsidR="00006857" w:rsidRPr="004E3551" w14:paraId="04CF01E9" w14:textId="77777777" w:rsidTr="00D55F8A">
        <w:tc>
          <w:tcPr>
            <w:tcW w:w="1098" w:type="dxa"/>
          </w:tcPr>
          <w:p w14:paraId="34F3A3C1" w14:textId="77777777" w:rsidR="00006857" w:rsidRPr="00AA7B59" w:rsidRDefault="00006857" w:rsidP="00006857">
            <w:pPr>
              <w:rPr>
                <w:rFonts w:ascii="Times New Roman" w:hAnsi="Times New Roman"/>
                <w:i/>
                <w:sz w:val="24"/>
                <w:szCs w:val="24"/>
              </w:rPr>
            </w:pPr>
            <w:proofErr w:type="spellStart"/>
            <w:r w:rsidRPr="00AA7B59">
              <w:rPr>
                <w:rFonts w:ascii="Times New Roman" w:hAnsi="Times New Roman"/>
                <w:i/>
                <w:sz w:val="24"/>
                <w:szCs w:val="24"/>
              </w:rPr>
              <w:t>FolM</w:t>
            </w:r>
            <w:proofErr w:type="spellEnd"/>
          </w:p>
        </w:tc>
        <w:tc>
          <w:tcPr>
            <w:tcW w:w="2430" w:type="dxa"/>
          </w:tcPr>
          <w:p w14:paraId="01DE0593" w14:textId="77777777" w:rsidR="00006857" w:rsidRPr="00AA7B59" w:rsidRDefault="00006857" w:rsidP="00006857">
            <w:pPr>
              <w:rPr>
                <w:rFonts w:ascii="Times New Roman" w:hAnsi="Times New Roman"/>
                <w:color w:val="000000"/>
                <w:sz w:val="24"/>
                <w:szCs w:val="24"/>
              </w:rPr>
            </w:pPr>
            <w:proofErr w:type="spellStart"/>
            <w:r w:rsidRPr="00AA7B59">
              <w:rPr>
                <w:rFonts w:ascii="Times New Roman" w:hAnsi="Times New Roman"/>
                <w:color w:val="000000"/>
                <w:sz w:val="24"/>
                <w:szCs w:val="24"/>
              </w:rPr>
              <w:t>Pteridine</w:t>
            </w:r>
            <w:proofErr w:type="spellEnd"/>
            <w:r w:rsidRPr="00AA7B59">
              <w:rPr>
                <w:rFonts w:ascii="Times New Roman" w:hAnsi="Times New Roman"/>
                <w:color w:val="000000"/>
                <w:sz w:val="24"/>
                <w:szCs w:val="24"/>
              </w:rPr>
              <w:t xml:space="preserve"> Reductase</w:t>
            </w:r>
            <w:r w:rsidRPr="00AA7B59">
              <w:rPr>
                <w:rFonts w:ascii="Times New Roman" w:hAnsi="Times New Roman"/>
                <w:sz w:val="24"/>
                <w:szCs w:val="24"/>
              </w:rPr>
              <w:t xml:space="preserve"> </w:t>
            </w:r>
            <w:r>
              <w:rPr>
                <w:rFonts w:ascii="Times New Roman" w:hAnsi="Times New Roman"/>
                <w:sz w:val="24"/>
                <w:szCs w:val="24"/>
              </w:rPr>
              <w:lastRenderedPageBreak/>
              <w:t>(</w:t>
            </w:r>
            <w:proofErr w:type="spellStart"/>
            <w:r w:rsidRPr="00AA7B59">
              <w:rPr>
                <w:rFonts w:ascii="Times New Roman" w:hAnsi="Times New Roman"/>
                <w:sz w:val="24"/>
                <w:szCs w:val="24"/>
              </w:rPr>
              <w:t>FolM</w:t>
            </w:r>
            <w:proofErr w:type="spellEnd"/>
            <w:r>
              <w:rPr>
                <w:rFonts w:ascii="Times New Roman" w:hAnsi="Times New Roman"/>
                <w:sz w:val="24"/>
                <w:szCs w:val="24"/>
              </w:rPr>
              <w:t>)</w:t>
            </w:r>
          </w:p>
        </w:tc>
        <w:tc>
          <w:tcPr>
            <w:tcW w:w="1800" w:type="dxa"/>
            <w:shd w:val="clear" w:color="auto" w:fill="auto"/>
          </w:tcPr>
          <w:p w14:paraId="3D887F71" w14:textId="4A4A98B8" w:rsidR="00006857" w:rsidRPr="00AA7B59" w:rsidRDefault="00006857" w:rsidP="007341C5">
            <w:pPr>
              <w:spacing w:after="0"/>
              <w:jc w:val="center"/>
              <w:rPr>
                <w:rFonts w:ascii="Times New Roman" w:hAnsi="Times New Roman"/>
                <w:sz w:val="24"/>
                <w:szCs w:val="24"/>
              </w:rPr>
            </w:pPr>
            <w:r w:rsidRPr="00AA7B59">
              <w:rPr>
                <w:rFonts w:ascii="Times New Roman" w:hAnsi="Times New Roman"/>
                <w:sz w:val="24"/>
                <w:szCs w:val="24"/>
              </w:rPr>
              <w:lastRenderedPageBreak/>
              <w:t>Hansen</w:t>
            </w:r>
            <w:r>
              <w:rPr>
                <w:rFonts w:ascii="Times New Roman" w:hAnsi="Times New Roman"/>
                <w:sz w:val="24"/>
                <w:szCs w:val="24"/>
              </w:rPr>
              <w:fldChar w:fldCharType="begin">
                <w:fldData xml:space="preserve">PEVuZE5vdGU+PENpdGU+PEF1dGhvcj5QcmliYXQ8L0F1dGhvcj48WWVhcj4yMDEwPC9ZZWFyPjxS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PEVuZE5vdGU+PENpdGU+PEF1dGhvcj5QcmliYXQ8L0F1dGhvcj48WWVhcj4yMDEwPC9ZZWFyPjxS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B80551">
              <w:rPr>
                <w:rFonts w:ascii="Times New Roman" w:hAnsi="Times New Roman"/>
                <w:noProof/>
                <w:sz w:val="24"/>
                <w:szCs w:val="24"/>
              </w:rPr>
              <w:t>[35]</w:t>
            </w:r>
            <w:r>
              <w:rPr>
                <w:rFonts w:ascii="Times New Roman" w:hAnsi="Times New Roman"/>
                <w:sz w:val="24"/>
                <w:szCs w:val="24"/>
              </w:rPr>
              <w:fldChar w:fldCharType="end"/>
            </w:r>
            <w:r w:rsidRPr="00AA7B59">
              <w:rPr>
                <w:rFonts w:ascii="Times New Roman" w:hAnsi="Times New Roman"/>
                <w:sz w:val="24"/>
                <w:szCs w:val="24"/>
              </w:rPr>
              <w:t>/</w:t>
            </w:r>
          </w:p>
          <w:p w14:paraId="388DDDE2" w14:textId="75DF8AD9" w:rsidR="00006857" w:rsidRPr="00AA7B59" w:rsidRDefault="00006857" w:rsidP="00B80551">
            <w:pPr>
              <w:spacing w:after="0"/>
              <w:jc w:val="center"/>
              <w:rPr>
                <w:rFonts w:ascii="Times New Roman" w:hAnsi="Times New Roman"/>
                <w:sz w:val="24"/>
                <w:szCs w:val="24"/>
              </w:rPr>
            </w:pPr>
            <w:proofErr w:type="spellStart"/>
            <w:r w:rsidRPr="00AA7B59">
              <w:rPr>
                <w:rFonts w:ascii="Times New Roman" w:hAnsi="Times New Roman"/>
                <w:sz w:val="24"/>
                <w:szCs w:val="24"/>
              </w:rPr>
              <w:t>Mevarech</w:t>
            </w:r>
            <w:proofErr w:type="spellEnd"/>
            <w:r>
              <w:t xml:space="preserve"> </w:t>
            </w:r>
            <w:r>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&lt;EndNote&gt;&lt;Cite&gt;&lt;Author&gt;Giladi&lt;/Author&gt;&lt;Year&gt;2003&lt;/Year&gt;&lt;RecNum&gt;262&lt;/RecNum&gt;&lt;DisplayText&gt;[36]&lt;/DisplayText&gt;&lt;record&gt;&lt;rec-number&gt;262&lt;/rec-number&gt;&lt;foreign-keys&gt;&lt;key app="EN" db-id="v9x990fpstsaz7e9dvmxa5pi2dsa2d9z9e2e"&gt;262&lt;/key&gt;&lt;/foreign-keys&gt;&lt;ref-type name="Journal Article"&gt;17&lt;/ref-type&gt;&lt;contributors&gt;&lt;authors&gt;&lt;author&gt;Giladi, M.&lt;/author&gt;&lt;author&gt;Altman-Price, N.&lt;/author&gt;&lt;author&gt;Levin, I.&lt;/author&gt;&lt;author&gt;Levy, L.&lt;/author&gt;&lt;author&gt;Mevarech, M.&lt;/author&gt;&lt;/authors&gt;&lt;/contributors&gt;&lt;auth-address&gt;Department of Molecular Microbiology and Biotechnology, George S. Wise Faculty of Life Sciences, Tel Aviv University, Tel Aviv 69978, Israel.&lt;/auth-address&gt;&lt;titles&gt;&lt;title&gt;FolM, a new chromosomally encoded dihydrofolate reductase in Escherichia coli&lt;/title&gt;&lt;secondary-title&gt;J Bacteriol&lt;/secondary-title&gt;&lt;alt-title&gt;Journal of bacteriology&lt;/alt-title&gt;&lt;/titles&gt;&lt;periodical&gt;&lt;full-title&gt;J Bacteriol&lt;/full-title&gt;&lt;/periodical&gt;&lt;alt-periodical&gt;&lt;full-title&gt;J Bacteriol&lt;/full-title&gt;&lt;abbr-1&gt;Journal of bacteriology&lt;/abbr-1&gt;&lt;/alt-periodical&gt;&lt;pages&gt;7015-8&lt;/pages&gt;&lt;volume&gt;185&lt;/volume&gt;&lt;number&gt;23&lt;/number&gt;&lt;edition&gt;2003/11/18&lt;/edition&gt;&lt;keywords&gt;&lt;keyword&gt;Amino Acid Sequence&lt;/keyword&gt;&lt;keyword&gt;Biopterin/metabolism&lt;/keyword&gt;&lt;keyword&gt;Escherichia coli/ enzymology&lt;/keyword&gt;&lt;keyword&gt;Escherichia coli Proteins/chemistry/ genetics&lt;/keyword&gt;&lt;keyword&gt;Molecular Sequence Data&lt;/keyword&gt;&lt;keyword&gt;Mutation&lt;/keyword&gt;&lt;keyword&gt;Sequence Alignment&lt;/keyword&gt;&lt;keyword&gt;Tetrahydrofolate Dehydrogenase/chemistry/ genetics/metabolism&lt;/keyword&gt;&lt;keyword&gt;Tetrahydrofolates/metabolism&lt;/keyword&gt;&lt;/keywords&gt;&lt;dates&gt;&lt;year&gt;2003&lt;/year&gt;&lt;pub-dates&gt;&lt;date&gt;Dec&lt;/date&gt;&lt;/pub-dates&gt;&lt;/dates&gt;&lt;isbn&gt;0021-9193 (Print)&amp;#xD;0021-9193 (Linking)&lt;/isbn&gt;&lt;accession-num&gt;14617668&lt;/accession-num&gt;&lt;urls&gt;&lt;/urls&gt;&lt;custom2&gt;262705&lt;/custom2&gt;&lt;remote-database-provider&gt;NLM&lt;/remote-database-provider&gt;&lt;language&gt;eng&lt;/language&gt;&lt;/record&gt;&lt;/Cite&gt;&lt;/EndNote&gt;</w:instrText>
            </w:r>
            <w:r>
              <w:rPr>
                <w:rFonts w:ascii="Times New Roman" w:hAnsi="Times New Roman"/>
                <w:sz w:val="24"/>
                <w:szCs w:val="24"/>
              </w:rPr>
              <w:fldChar w:fldCharType="separate"/>
            </w:r>
            <w:r w:rsidR="00B80551">
              <w:rPr>
                <w:rFonts w:ascii="Times New Roman" w:hAnsi="Times New Roman"/>
                <w:noProof/>
                <w:sz w:val="24"/>
                <w:szCs w:val="24"/>
              </w:rPr>
              <w:t>[36]</w:t>
            </w:r>
            <w:r>
              <w:rPr>
                <w:rFonts w:ascii="Times New Roman" w:hAnsi="Times New Roman"/>
                <w:sz w:val="24"/>
                <w:szCs w:val="24"/>
              </w:rPr>
              <w:fldChar w:fldCharType="end"/>
            </w:r>
          </w:p>
        </w:tc>
        <w:tc>
          <w:tcPr>
            <w:tcW w:w="3132" w:type="dxa"/>
          </w:tcPr>
          <w:p w14:paraId="3B222DDC" w14:textId="77777777" w:rsidR="00006857" w:rsidRPr="00AA7B59" w:rsidRDefault="00006857" w:rsidP="00006857">
            <w:pPr>
              <w:rPr>
                <w:rFonts w:ascii="Times New Roman" w:hAnsi="Times New Roman"/>
                <w:sz w:val="24"/>
                <w:szCs w:val="24"/>
              </w:rPr>
            </w:pPr>
            <w:r>
              <w:rPr>
                <w:rFonts w:ascii="Times New Roman" w:hAnsi="Times New Roman"/>
                <w:sz w:val="24"/>
                <w:szCs w:val="24"/>
              </w:rPr>
              <w:t>•D</w:t>
            </w:r>
            <w:r w:rsidRPr="00AA7B59">
              <w:rPr>
                <w:rFonts w:ascii="Times New Roman" w:hAnsi="Times New Roman"/>
                <w:sz w:val="24"/>
                <w:szCs w:val="24"/>
              </w:rPr>
              <w:t xml:space="preserve">ouble </w:t>
            </w:r>
            <w:r w:rsidRPr="00AA7B59">
              <w:rPr>
                <w:rFonts w:ascii="Symbol" w:hAnsi="Symbol"/>
                <w:sz w:val="24"/>
                <w:szCs w:val="24"/>
              </w:rPr>
              <w:t></w:t>
            </w:r>
            <w:proofErr w:type="spellStart"/>
            <w:r w:rsidRPr="00AA7B59">
              <w:rPr>
                <w:rFonts w:ascii="Times New Roman" w:hAnsi="Times New Roman"/>
                <w:i/>
                <w:sz w:val="24"/>
                <w:szCs w:val="24"/>
              </w:rPr>
              <w:t>FolM</w:t>
            </w:r>
            <w:proofErr w:type="spellEnd"/>
            <w:r>
              <w:rPr>
                <w:rFonts w:ascii="Times New Roman" w:hAnsi="Times New Roman"/>
                <w:i/>
                <w:sz w:val="24"/>
                <w:szCs w:val="24"/>
              </w:rPr>
              <w:t xml:space="preserve"> </w:t>
            </w:r>
            <w:r w:rsidRPr="00AA7B59">
              <w:rPr>
                <w:rFonts w:ascii="Times New Roman" w:hAnsi="Times New Roman"/>
                <w:sz w:val="24"/>
                <w:szCs w:val="24"/>
              </w:rPr>
              <w:t>+</w:t>
            </w:r>
            <w:r>
              <w:rPr>
                <w:rFonts w:ascii="Times New Roman" w:hAnsi="Times New Roman"/>
                <w:sz w:val="24"/>
                <w:szCs w:val="24"/>
              </w:rPr>
              <w:t xml:space="preserve"> </w:t>
            </w:r>
            <w:r w:rsidRPr="00AA7B59">
              <w:rPr>
                <w:rFonts w:ascii="Symbol" w:hAnsi="Symbol"/>
                <w:sz w:val="24"/>
                <w:szCs w:val="24"/>
              </w:rPr>
              <w:t></w:t>
            </w:r>
            <w:proofErr w:type="spellStart"/>
            <w:r w:rsidRPr="00AA7B59">
              <w:rPr>
                <w:rFonts w:ascii="Times New Roman" w:hAnsi="Times New Roman"/>
                <w:i/>
                <w:sz w:val="24"/>
                <w:szCs w:val="24"/>
              </w:rPr>
              <w:t>FolA</w:t>
            </w:r>
            <w:proofErr w:type="spellEnd"/>
          </w:p>
          <w:p w14:paraId="294630E8" w14:textId="6EFFD230" w:rsidR="00006857" w:rsidRPr="00AA7B59" w:rsidRDefault="00006857" w:rsidP="00B80551">
            <w:pPr>
              <w:rPr>
                <w:rFonts w:ascii="Times New Roman" w:hAnsi="Times New Roman"/>
                <w:sz w:val="24"/>
                <w:szCs w:val="24"/>
              </w:rPr>
            </w:pPr>
            <w:r w:rsidRPr="00AA7B59">
              <w:rPr>
                <w:rFonts w:ascii="Times New Roman" w:hAnsi="Times New Roman"/>
                <w:sz w:val="24"/>
                <w:szCs w:val="24"/>
              </w:rPr>
              <w:lastRenderedPageBreak/>
              <w:t>is synthetic lethal</w:t>
            </w:r>
            <w:r>
              <w:t xml:space="preserve"> </w:t>
            </w:r>
            <w:r>
              <w:rPr>
                <w:rFonts w:ascii="Times New Roman" w:hAnsi="Times New Roman"/>
                <w:sz w:val="24"/>
                <w:szCs w:val="24"/>
              </w:rPr>
              <w:fldChar w:fldCharType="begin">
                <w:fldData xml:space="preserve">PEVuZE5vdGU+PENpdGU+PEF1dGhvcj5MZXZpbjwvQXV0aG9yPjxZZWFyPjIwMDc8L1llYXI+PFJl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PEVuZE5vdGU+PENpdGU+PEF1dGhvcj5MZXZpbjwvQXV0aG9yPjxZZWFyPjIwMDc8L1llYXI+PFJl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sidR="00B80551">
              <w:rPr>
                <w:rFonts w:ascii="Times New Roman" w:hAnsi="Times New Roman"/>
                <w:noProof/>
                <w:sz w:val="24"/>
                <w:szCs w:val="24"/>
              </w:rPr>
              <w:t>[37]</w:t>
            </w:r>
            <w:r>
              <w:rPr>
                <w:rFonts w:ascii="Times New Roman" w:hAnsi="Times New Roman"/>
                <w:sz w:val="24"/>
                <w:szCs w:val="24"/>
              </w:rPr>
              <w:fldChar w:fldCharType="end"/>
            </w:r>
            <w:r w:rsidRPr="00F10838">
              <w:rPr>
                <w:rFonts w:ascii="Times New Roman" w:hAnsi="Times New Roman"/>
                <w:sz w:val="24"/>
                <w:szCs w:val="24"/>
              </w:rPr>
              <w:t xml:space="preserve"> </w:t>
            </w:r>
          </w:p>
        </w:tc>
      </w:tr>
      <w:tr w:rsidR="00006857" w:rsidRPr="004E3551" w14:paraId="290CB41E" w14:textId="77777777" w:rsidTr="00D55F8A">
        <w:tc>
          <w:tcPr>
            <w:tcW w:w="1098" w:type="dxa"/>
            <w:shd w:val="clear" w:color="auto" w:fill="auto"/>
          </w:tcPr>
          <w:p w14:paraId="14890204" w14:textId="77777777" w:rsidR="00006857" w:rsidRPr="007341C5" w:rsidRDefault="00006857" w:rsidP="00006857">
            <w:pPr>
              <w:rPr>
                <w:rFonts w:ascii="Times New Roman" w:hAnsi="Times New Roman"/>
                <w:b/>
                <w:i/>
                <w:sz w:val="24"/>
                <w:szCs w:val="24"/>
                <w:u w:val="single"/>
              </w:rPr>
            </w:pPr>
            <w:proofErr w:type="spellStart"/>
            <w:r w:rsidRPr="007341C5">
              <w:rPr>
                <w:rFonts w:ascii="Times New Roman" w:hAnsi="Times New Roman"/>
                <w:b/>
                <w:i/>
                <w:sz w:val="24"/>
                <w:szCs w:val="24"/>
                <w:u w:val="single"/>
              </w:rPr>
              <w:lastRenderedPageBreak/>
              <w:t>FolP</w:t>
            </w:r>
            <w:proofErr w:type="spellEnd"/>
          </w:p>
        </w:tc>
        <w:tc>
          <w:tcPr>
            <w:tcW w:w="2430" w:type="dxa"/>
            <w:shd w:val="clear" w:color="auto" w:fill="auto"/>
          </w:tcPr>
          <w:p w14:paraId="671F1A09" w14:textId="77777777" w:rsidR="00006857" w:rsidRPr="00006857" w:rsidRDefault="00006857" w:rsidP="00006857">
            <w:pPr>
              <w:rPr>
                <w:rFonts w:ascii="Times New Roman" w:hAnsi="Times New Roman"/>
                <w:sz w:val="24"/>
                <w:szCs w:val="24"/>
              </w:rPr>
            </w:pPr>
            <w:proofErr w:type="spellStart"/>
            <w:r w:rsidRPr="00006857">
              <w:rPr>
                <w:rFonts w:ascii="Times New Roman" w:hAnsi="Times New Roman"/>
                <w:sz w:val="24"/>
                <w:szCs w:val="24"/>
              </w:rPr>
              <w:t>Dihydropteroate</w:t>
            </w:r>
            <w:proofErr w:type="spellEnd"/>
            <w:r w:rsidRPr="00006857">
              <w:rPr>
                <w:rFonts w:ascii="Times New Roman" w:hAnsi="Times New Roman"/>
                <w:sz w:val="24"/>
                <w:szCs w:val="24"/>
              </w:rPr>
              <w:t xml:space="preserve"> synthase (DHPS)</w:t>
            </w:r>
          </w:p>
        </w:tc>
        <w:tc>
          <w:tcPr>
            <w:tcW w:w="1800" w:type="dxa"/>
            <w:shd w:val="clear" w:color="auto" w:fill="auto"/>
          </w:tcPr>
          <w:p w14:paraId="2F36A928" w14:textId="77777777" w:rsidR="00006857" w:rsidRPr="00006857" w:rsidRDefault="00006857" w:rsidP="00006857">
            <w:pPr>
              <w:jc w:val="center"/>
              <w:rPr>
                <w:rFonts w:ascii="Times New Roman" w:hAnsi="Times New Roman"/>
                <w:sz w:val="24"/>
                <w:szCs w:val="24"/>
              </w:rPr>
            </w:pPr>
            <w:proofErr w:type="spellStart"/>
            <w:r w:rsidRPr="00006857">
              <w:rPr>
                <w:rFonts w:ascii="Times New Roman" w:hAnsi="Times New Roman"/>
                <w:sz w:val="24"/>
                <w:szCs w:val="24"/>
              </w:rPr>
              <w:t>Swedberg</w:t>
            </w:r>
            <w:proofErr w:type="spellEnd"/>
            <w:r w:rsidRPr="00006857">
              <w:rPr>
                <w:rFonts w:ascii="Times New Roman" w:hAnsi="Times New Roman"/>
                <w:sz w:val="24"/>
                <w:szCs w:val="24"/>
              </w:rPr>
              <w:t xml:space="preserve"> </w:t>
            </w:r>
          </w:p>
          <w:p w14:paraId="5F042DDC" w14:textId="77777777" w:rsidR="00006857" w:rsidRPr="00006857" w:rsidRDefault="00006857" w:rsidP="007341C5">
            <w:pPr>
              <w:spacing w:after="0"/>
              <w:jc w:val="center"/>
              <w:rPr>
                <w:rFonts w:ascii="Times New Roman" w:hAnsi="Times New Roman"/>
                <w:sz w:val="24"/>
                <w:szCs w:val="24"/>
              </w:rPr>
            </w:pPr>
            <w:r w:rsidRPr="00006857">
              <w:rPr>
                <w:rFonts w:ascii="Times New Roman" w:hAnsi="Times New Roman"/>
                <w:sz w:val="24"/>
                <w:szCs w:val="24"/>
              </w:rPr>
              <w:t>(</w:t>
            </w:r>
            <w:r w:rsidRPr="00006857">
              <w:rPr>
                <w:rFonts w:ascii="Times New Roman" w:hAnsi="Times New Roman"/>
                <w:i/>
                <w:sz w:val="24"/>
                <w:szCs w:val="24"/>
              </w:rPr>
              <w:t>E. coli</w:t>
            </w:r>
            <w:r w:rsidRPr="00006857">
              <w:rPr>
                <w:rFonts w:ascii="Times New Roman" w:hAnsi="Times New Roman"/>
                <w:sz w:val="24"/>
                <w:szCs w:val="24"/>
              </w:rPr>
              <w:t>)</w:t>
            </w:r>
          </w:p>
          <w:p w14:paraId="3E6031F4" w14:textId="485739E9" w:rsidR="00006857" w:rsidRPr="00006857" w:rsidRDefault="00006857" w:rsidP="00B80551">
            <w:pPr>
              <w:spacing w:after="0"/>
              <w:jc w:val="center"/>
              <w:rPr>
                <w:rFonts w:ascii="Times New Roman" w:hAnsi="Times New Roman"/>
                <w:sz w:val="24"/>
                <w:szCs w:val="24"/>
              </w:rPr>
            </w:pPr>
            <w:r w:rsidRPr="00006857">
              <w:rPr>
                <w:rFonts w:ascii="Times New Roman" w:hAnsi="Times New Roman"/>
                <w:sz w:val="24"/>
                <w:szCs w:val="24"/>
              </w:rPr>
              <w:t>Lee</w:t>
            </w:r>
            <w:r w:rsidRPr="00006857">
              <w:rPr>
                <w:rFonts w:ascii="Times New Roman" w:hAnsi="Times New Roman"/>
                <w:sz w:val="24"/>
                <w:szCs w:val="24"/>
              </w:rPr>
              <w:fldChar w:fldCharType="begin">
                <w:fldData xml:space="preserve">PEVuZE5vdGU+PENpdGU+PEF1dGhvcj5aaGFvPC9BdXRob3I+PFllYXI+MjAxMTwvWWVhcj48UmVj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PEVuZE5vdGU+PENpdGU+PEF1dGhvcj5aaGFvPC9BdXRob3I+PFllYXI+MjAxMTwvWWVhcj48UmVj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006857">
              <w:rPr>
                <w:rFonts w:ascii="Times New Roman" w:hAnsi="Times New Roman"/>
                <w:sz w:val="24"/>
                <w:szCs w:val="24"/>
              </w:rPr>
            </w:r>
            <w:r w:rsidRPr="00006857">
              <w:rPr>
                <w:rFonts w:ascii="Times New Roman" w:hAnsi="Times New Roman"/>
                <w:sz w:val="24"/>
                <w:szCs w:val="24"/>
              </w:rPr>
              <w:fldChar w:fldCharType="separate"/>
            </w:r>
            <w:r w:rsidR="00B80551">
              <w:rPr>
                <w:rFonts w:ascii="Times New Roman" w:hAnsi="Times New Roman"/>
                <w:noProof/>
                <w:sz w:val="24"/>
                <w:szCs w:val="24"/>
              </w:rPr>
              <w:t>[38, 39]</w:t>
            </w:r>
            <w:r w:rsidRPr="00006857">
              <w:rPr>
                <w:rFonts w:ascii="Times New Roman" w:hAnsi="Times New Roman"/>
                <w:sz w:val="24"/>
                <w:szCs w:val="24"/>
              </w:rPr>
              <w:fldChar w:fldCharType="end"/>
            </w:r>
            <w:r w:rsidRPr="00006857">
              <w:rPr>
                <w:rFonts w:ascii="Times New Roman" w:hAnsi="Times New Roman"/>
                <w:sz w:val="24"/>
                <w:szCs w:val="24"/>
              </w:rPr>
              <w:t xml:space="preserve"> (</w:t>
            </w:r>
            <w:r w:rsidRPr="00006857">
              <w:rPr>
                <w:rFonts w:ascii="Times New Roman" w:hAnsi="Times New Roman"/>
                <w:i/>
                <w:sz w:val="24"/>
                <w:szCs w:val="24"/>
              </w:rPr>
              <w:t>Staphylococcus aureus</w:t>
            </w:r>
            <w:r w:rsidRPr="00006857">
              <w:rPr>
                <w:rFonts w:ascii="Times New Roman" w:hAnsi="Times New Roman"/>
                <w:sz w:val="24"/>
                <w:szCs w:val="24"/>
              </w:rPr>
              <w:t>)</w:t>
            </w:r>
          </w:p>
        </w:tc>
        <w:tc>
          <w:tcPr>
            <w:tcW w:w="3132" w:type="dxa"/>
            <w:shd w:val="clear" w:color="auto" w:fill="auto"/>
          </w:tcPr>
          <w:p w14:paraId="3C3C7052" w14:textId="77777777" w:rsidR="00006857" w:rsidRPr="00006857" w:rsidRDefault="00006857" w:rsidP="00006857">
            <w:pPr>
              <w:rPr>
                <w:rFonts w:ascii="Times New Roman" w:hAnsi="Times New Roman"/>
                <w:sz w:val="24"/>
                <w:szCs w:val="24"/>
              </w:rPr>
            </w:pPr>
            <w:r w:rsidRPr="00006857">
              <w:rPr>
                <w:rFonts w:ascii="Times New Roman" w:hAnsi="Times New Roman"/>
                <w:sz w:val="24"/>
                <w:szCs w:val="24"/>
              </w:rPr>
              <w:t>•Sulfa drug resistance</w:t>
            </w:r>
          </w:p>
          <w:p w14:paraId="75ADD68C" w14:textId="17092BF6" w:rsidR="00006857" w:rsidRPr="00006857" w:rsidRDefault="00006857" w:rsidP="00B80551">
            <w:pPr>
              <w:rPr>
                <w:rFonts w:ascii="Times New Roman" w:hAnsi="Times New Roman"/>
                <w:sz w:val="24"/>
                <w:szCs w:val="24"/>
              </w:rPr>
            </w:pPr>
            <w:r w:rsidRPr="00006857">
              <w:rPr>
                <w:rFonts w:ascii="Times New Roman" w:hAnsi="Times New Roman"/>
                <w:sz w:val="24"/>
                <w:szCs w:val="24"/>
              </w:rPr>
              <w:t>•</w:t>
            </w:r>
            <w:r w:rsidRPr="00006857">
              <w:rPr>
                <w:rFonts w:ascii="Times New Roman" w:hAnsi="Times New Roman"/>
                <w:i/>
                <w:sz w:val="24"/>
                <w:szCs w:val="24"/>
              </w:rPr>
              <w:t></w:t>
            </w:r>
            <w:proofErr w:type="spellStart"/>
            <w:r w:rsidRPr="00006857">
              <w:rPr>
                <w:rFonts w:ascii="Times New Roman" w:hAnsi="Times New Roman"/>
                <w:i/>
                <w:sz w:val="24"/>
                <w:szCs w:val="24"/>
              </w:rPr>
              <w:t>FolP</w:t>
            </w:r>
            <w:proofErr w:type="spellEnd"/>
            <w:r w:rsidRPr="00006857">
              <w:rPr>
                <w:rFonts w:ascii="Times New Roman" w:hAnsi="Times New Roman"/>
                <w:i/>
                <w:sz w:val="24"/>
                <w:szCs w:val="24"/>
              </w:rPr>
              <w:t>::</w:t>
            </w:r>
            <w:proofErr w:type="spellStart"/>
            <w:r w:rsidRPr="00006857">
              <w:rPr>
                <w:rFonts w:ascii="Times New Roman" w:hAnsi="Times New Roman"/>
                <w:i/>
                <w:sz w:val="24"/>
                <w:szCs w:val="24"/>
              </w:rPr>
              <w:t>kan</w:t>
            </w:r>
            <w:proofErr w:type="spellEnd"/>
            <w:r w:rsidRPr="00006857">
              <w:rPr>
                <w:rFonts w:ascii="Times New Roman" w:hAnsi="Times New Roman"/>
                <w:sz w:val="24"/>
                <w:szCs w:val="24"/>
              </w:rPr>
              <w:t xml:space="preserve"> shows poor growth on rich media</w:t>
            </w:r>
            <w:r w:rsidRPr="007341C5">
              <w:rPr>
                <w:rFonts w:ascii="Times New Roman" w:hAnsi="Times New Roman"/>
                <w:sz w:val="24"/>
                <w:szCs w:val="24"/>
              </w:rPr>
              <w:fldChar w:fldCharType="begin">
                <w:fldData xml:space="preserve">PEVuZE5vdGU+PENpdGU+PEF1dGhvcj5GZXJtZXI8L0F1dGhvcj48WWVhcj4xOTk3PC9ZZWFyPjxS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==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PEVuZE5vdGU+PENpdGU+PEF1dGhvcj5GZXJtZXI8L0F1dGhvcj48WWVhcj4xOTk3PC9ZZWFyPjxS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==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7341C5">
              <w:rPr>
                <w:rFonts w:ascii="Times New Roman" w:hAnsi="Times New Roman"/>
                <w:sz w:val="24"/>
                <w:szCs w:val="24"/>
              </w:rPr>
            </w:r>
            <w:r w:rsidRPr="007341C5">
              <w:rPr>
                <w:rFonts w:ascii="Times New Roman" w:hAnsi="Times New Roman"/>
                <w:sz w:val="24"/>
                <w:szCs w:val="24"/>
              </w:rPr>
              <w:fldChar w:fldCharType="separate"/>
            </w:r>
            <w:r w:rsidR="00B80551">
              <w:rPr>
                <w:rFonts w:ascii="Times New Roman" w:hAnsi="Times New Roman"/>
                <w:noProof/>
                <w:sz w:val="24"/>
                <w:szCs w:val="24"/>
              </w:rPr>
              <w:t>[40]</w:t>
            </w:r>
            <w:r w:rsidRPr="007341C5">
              <w:rPr>
                <w:rFonts w:ascii="Times New Roman" w:hAnsi="Times New Roman"/>
                <w:sz w:val="24"/>
                <w:szCs w:val="24"/>
              </w:rPr>
              <w:fldChar w:fldCharType="end"/>
            </w:r>
          </w:p>
        </w:tc>
      </w:tr>
      <w:tr w:rsidR="00006857" w:rsidRPr="004E3551" w14:paraId="5AFCF502" w14:textId="77777777" w:rsidTr="00D55F8A">
        <w:tc>
          <w:tcPr>
            <w:tcW w:w="1098" w:type="dxa"/>
            <w:shd w:val="clear" w:color="auto" w:fill="auto"/>
          </w:tcPr>
          <w:p w14:paraId="6766B518" w14:textId="77777777" w:rsidR="00006857" w:rsidRPr="007341C5" w:rsidRDefault="00006857" w:rsidP="00006857">
            <w:pPr>
              <w:rPr>
                <w:rFonts w:ascii="Times New Roman" w:hAnsi="Times New Roman"/>
                <w:b/>
                <w:i/>
                <w:sz w:val="24"/>
                <w:szCs w:val="24"/>
                <w:u w:val="single"/>
              </w:rPr>
            </w:pPr>
            <w:proofErr w:type="spellStart"/>
            <w:r w:rsidRPr="007341C5">
              <w:rPr>
                <w:rFonts w:ascii="Times New Roman" w:hAnsi="Times New Roman"/>
                <w:b/>
                <w:i/>
                <w:sz w:val="24"/>
                <w:szCs w:val="24"/>
                <w:u w:val="single"/>
              </w:rPr>
              <w:t>GlyA</w:t>
            </w:r>
            <w:proofErr w:type="spellEnd"/>
          </w:p>
        </w:tc>
        <w:tc>
          <w:tcPr>
            <w:tcW w:w="2430" w:type="dxa"/>
            <w:shd w:val="clear" w:color="auto" w:fill="auto"/>
          </w:tcPr>
          <w:p w14:paraId="6A3E3D85" w14:textId="77777777" w:rsidR="00006857" w:rsidRPr="007341C5" w:rsidRDefault="00006857" w:rsidP="00006857">
            <w:pPr>
              <w:rPr>
                <w:rFonts w:ascii="Times New Roman" w:hAnsi="Times New Roman"/>
                <w:sz w:val="24"/>
                <w:szCs w:val="24"/>
              </w:rPr>
            </w:pPr>
            <w:r w:rsidRPr="007341C5">
              <w:rPr>
                <w:rFonts w:ascii="Times New Roman" w:hAnsi="Times New Roman"/>
                <w:sz w:val="24"/>
                <w:szCs w:val="24"/>
              </w:rPr>
              <w:t xml:space="preserve">Serine </w:t>
            </w:r>
            <w:proofErr w:type="spellStart"/>
            <w:r w:rsidRPr="007341C5">
              <w:rPr>
                <w:rFonts w:ascii="Times New Roman" w:hAnsi="Times New Roman"/>
                <w:sz w:val="24"/>
                <w:szCs w:val="24"/>
              </w:rPr>
              <w:t>hydroxymethyl</w:t>
            </w:r>
            <w:proofErr w:type="spellEnd"/>
            <w:r w:rsidRPr="007341C5">
              <w:rPr>
                <w:rFonts w:ascii="Times New Roman" w:hAnsi="Times New Roman"/>
                <w:sz w:val="24"/>
                <w:szCs w:val="24"/>
              </w:rPr>
              <w:t xml:space="preserve"> </w:t>
            </w:r>
            <w:proofErr w:type="spellStart"/>
            <w:r w:rsidRPr="007341C5">
              <w:rPr>
                <w:rFonts w:ascii="Times New Roman" w:hAnsi="Times New Roman"/>
                <w:sz w:val="24"/>
                <w:szCs w:val="24"/>
              </w:rPr>
              <w:t>transferase</w:t>
            </w:r>
            <w:proofErr w:type="spellEnd"/>
            <w:r w:rsidRPr="007341C5">
              <w:rPr>
                <w:rFonts w:ascii="Times New Roman" w:hAnsi="Times New Roman"/>
                <w:sz w:val="24"/>
                <w:szCs w:val="24"/>
              </w:rPr>
              <w:t xml:space="preserve"> SHMT</w:t>
            </w:r>
          </w:p>
        </w:tc>
        <w:tc>
          <w:tcPr>
            <w:tcW w:w="1800" w:type="dxa"/>
            <w:shd w:val="clear" w:color="auto" w:fill="auto"/>
          </w:tcPr>
          <w:p w14:paraId="70CB156B" w14:textId="21801198" w:rsidR="00006857" w:rsidRPr="007341C5" w:rsidRDefault="00006857" w:rsidP="00B80551">
            <w:pPr>
              <w:jc w:val="center"/>
              <w:rPr>
                <w:rFonts w:ascii="Times New Roman" w:hAnsi="Times New Roman"/>
                <w:sz w:val="24"/>
                <w:szCs w:val="24"/>
              </w:rPr>
            </w:pPr>
            <w:proofErr w:type="spellStart"/>
            <w:r w:rsidRPr="007341C5">
              <w:rPr>
                <w:rFonts w:ascii="Times New Roman" w:hAnsi="Times New Roman"/>
                <w:sz w:val="24"/>
                <w:szCs w:val="24"/>
              </w:rPr>
              <w:t>Contestabile</w:t>
            </w:r>
            <w:proofErr w:type="spellEnd"/>
            <w:r w:rsidRPr="007341C5">
              <w:rPr>
                <w:rFonts w:ascii="Times New Roman" w:hAnsi="Times New Roman"/>
                <w:sz w:val="24"/>
                <w:szCs w:val="24"/>
              </w:rPr>
              <w:fldChar w:fldCharType="begin">
                <w:fldData xml:space="preserve">PEVuZE5vdGU+PENpdGU+PEF1dGhvcj5GbG9yaW88L0F1dGhvcj48WWVhcj4yMDExPC9ZZWFyPjxS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=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PEVuZE5vdGU+PENpdGU+PEF1dGhvcj5GbG9yaW88L0F1dGhvcj48WWVhcj4yMDExPC9ZZWFyPjxS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=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7341C5">
              <w:rPr>
                <w:rFonts w:ascii="Times New Roman" w:hAnsi="Times New Roman"/>
                <w:sz w:val="24"/>
                <w:szCs w:val="24"/>
              </w:rPr>
            </w:r>
            <w:r w:rsidRPr="007341C5">
              <w:rPr>
                <w:rFonts w:ascii="Times New Roman" w:hAnsi="Times New Roman"/>
                <w:sz w:val="24"/>
                <w:szCs w:val="24"/>
              </w:rPr>
              <w:fldChar w:fldCharType="separate"/>
            </w:r>
            <w:r w:rsidR="00B80551">
              <w:rPr>
                <w:rFonts w:ascii="Times New Roman" w:hAnsi="Times New Roman"/>
                <w:noProof/>
                <w:sz w:val="24"/>
                <w:szCs w:val="24"/>
              </w:rPr>
              <w:t>[41-43]</w:t>
            </w:r>
            <w:r w:rsidRPr="007341C5">
              <w:rPr>
                <w:rFonts w:ascii="Times New Roman" w:hAnsi="Times New Roman"/>
                <w:sz w:val="24"/>
                <w:szCs w:val="24"/>
              </w:rPr>
              <w:fldChar w:fldCharType="end"/>
            </w:r>
          </w:p>
        </w:tc>
        <w:tc>
          <w:tcPr>
            <w:tcW w:w="3132" w:type="dxa"/>
            <w:shd w:val="clear" w:color="auto" w:fill="auto"/>
          </w:tcPr>
          <w:p w14:paraId="0EEAA65D" w14:textId="7B6F23D5" w:rsidR="00006857" w:rsidRPr="007341C5" w:rsidRDefault="00006857" w:rsidP="00B80551">
            <w:pPr>
              <w:rPr>
                <w:rFonts w:ascii="Times New Roman" w:hAnsi="Times New Roman"/>
                <w:sz w:val="24"/>
                <w:szCs w:val="24"/>
              </w:rPr>
            </w:pPr>
            <w:r w:rsidRPr="007341C5">
              <w:rPr>
                <w:rFonts w:ascii="Times New Roman" w:hAnsi="Times New Roman"/>
                <w:sz w:val="24"/>
                <w:szCs w:val="24"/>
              </w:rPr>
              <w:t xml:space="preserve">•Requires glycine and serine </w:t>
            </w:r>
            <w:r w:rsidRPr="007341C5">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&lt;EndNote&gt;&lt;Cite&gt;&lt;Author&gt;Pizer&lt;/Author&gt;&lt;Year&gt;1965&lt;/Year&gt;&lt;RecNum&gt;265&lt;/RecNum&gt;&lt;DisplayText&gt;[44]&lt;/DisplayText&gt;&lt;record&gt;&lt;rec-number&gt;265&lt;/rec-number&gt;&lt;foreign-keys&gt;&lt;key app="EN" db-id="v9x990fpstsaz7e9dvmxa5pi2dsa2d9z9e2e"&gt;265&lt;/key&gt;&lt;/foreign-keys&gt;&lt;ref-type name="Journal Article"&gt;17&lt;/ref-type&gt;&lt;contributors&gt;&lt;authors&gt;&lt;author&gt;Pizer, L. I.&lt;/author&gt;&lt;/authors&gt;&lt;/contributors&gt;&lt;titles&gt;&lt;title&gt;GLYCINE SYNTHESIS AND METABOLISM IN ESCHERICHIA COLI&lt;/title&gt;&lt;secondary-title&gt;J Bacteriol&lt;/secondary-title&gt;&lt;alt-title&gt;Journal of bacteriology&lt;/alt-title&gt;&lt;/titles&gt;&lt;periodical&gt;&lt;full-title&gt;J Bacteriol&lt;/full-title&gt;&lt;/periodical&gt;&lt;alt-periodical&gt;&lt;full-title&gt;J Bacteriol&lt;/full-title&gt;&lt;abbr-1&gt;Journal of bacteriology&lt;/abbr-1&gt;&lt;/alt-periodical&gt;&lt;pages&gt;1145-50&lt;/pages&gt;&lt;volume&gt;89&lt;/volume&gt;&lt;edition&gt;1965/04/01&lt;/edition&gt;&lt;keywords&gt;&lt;keyword&gt;Amino Acids/ metabolism&lt;/keyword&gt;&lt;keyword&gt;Carbon Isotopes&lt;/keyword&gt;&lt;keyword&gt;Escherichia coli&lt;/keyword&gt;&lt;keyword&gt;Glycine&lt;/keyword&gt;&lt;keyword&gt;Research&lt;/keyword&gt;&lt;/keywords&gt;&lt;dates&gt;&lt;year&gt;1965&lt;/year&gt;&lt;pub-dates&gt;&lt;date&gt;Apr&lt;/date&gt;&lt;/pub-dates&gt;&lt;/dates&gt;&lt;isbn&gt;0021-9193 (Print)&amp;#xD;0021-9193 (Linking)&lt;/isbn&gt;&lt;accession-num&gt;14276110&lt;/accession-num&gt;&lt;urls&gt;&lt;/urls&gt;&lt;custom2&gt;277611&lt;/custom2&gt;&lt;remote-database-provider&gt;NLM&lt;/remote-database-provider&gt;&lt;language&gt;eng&lt;/language&gt;&lt;/record&gt;&lt;/Cite&gt;&lt;/EndNote&gt;</w:instrText>
            </w:r>
            <w:r w:rsidRPr="007341C5">
              <w:rPr>
                <w:rFonts w:ascii="Times New Roman" w:hAnsi="Times New Roman"/>
                <w:sz w:val="24"/>
                <w:szCs w:val="24"/>
              </w:rPr>
              <w:fldChar w:fldCharType="separate"/>
            </w:r>
            <w:r w:rsidR="00B80551">
              <w:rPr>
                <w:rFonts w:ascii="Times New Roman" w:hAnsi="Times New Roman"/>
                <w:noProof/>
                <w:sz w:val="24"/>
                <w:szCs w:val="24"/>
              </w:rPr>
              <w:t>[44]</w:t>
            </w:r>
            <w:r w:rsidRPr="007341C5">
              <w:rPr>
                <w:rFonts w:ascii="Times New Roman" w:hAnsi="Times New Roman"/>
                <w:sz w:val="24"/>
                <w:szCs w:val="24"/>
              </w:rPr>
              <w:fldChar w:fldCharType="end"/>
            </w:r>
            <w:r w:rsidRPr="007341C5">
              <w:t xml:space="preserve"> </w:t>
            </w:r>
            <w:r w:rsidRPr="007341C5">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&lt;EndNote&gt;&lt;Cite&gt;&lt;Author&gt;Vidal&lt;/Author&gt;&lt;Year&gt;2008&lt;/Year&gt;&lt;RecNum&gt;264&lt;/RecNum&gt;&lt;DisplayText&gt;[45]&lt;/DisplayText&gt;&lt;record&gt;&lt;rec-number&gt;264&lt;/rec-number&gt;&lt;foreign-keys&gt;&lt;key app="EN" db-id="v9x990fpstsaz7e9dvmxa5pi2dsa2d9z9e2e"&gt;264&lt;/key&gt;&lt;/foreign-keys&gt;&lt;ref-type name="Journal Article"&gt;17&lt;/ref-type&gt;&lt;contributors&gt;&lt;authors&gt;&lt;author&gt;Vidal, L.&lt;/author&gt;&lt;author&gt;Pinsach, J.&lt;/author&gt;&lt;author&gt;Striedner, G.&lt;/author&gt;&lt;author&gt;Caminal, G.&lt;/author&gt;&lt;author&gt;Ferrer, P.&lt;/author&gt;&lt;/authors&gt;&lt;/contributors&gt;&lt;auth-address&gt;Departament d&amp;apos;Enginyeria Quimica, Escola Tecnica Superior d&amp;apos;Enginyeria, Edifici Q, Universitat Autonoma de Barcelona, 08193 Bellaterra (Cerdanyola del Valles), Spain.&lt;/auth-address&gt;&lt;titles&gt;&lt;title&gt;Development of an antibiotic-free plasmid selection system based on glycine auxotrophy for recombinant protein overproduction in Escherichia coli&lt;/title&gt;&lt;secondary-title&gt;J Biotechnol&lt;/secondary-title&gt;&lt;alt-title&gt;Journal of biotechnology&lt;/alt-title&gt;&lt;/titles&gt;&lt;periodical&gt;&lt;full-title&gt;J Biotechnol&lt;/full-title&gt;&lt;abbr-1&gt;Journal of biotechnology&lt;/abbr-1&gt;&lt;/periodical&gt;&lt;alt-periodical&gt;&lt;full-title&gt;J Biotechnol&lt;/full-title&gt;&lt;abbr-1&gt;Journal of biotechnology&lt;/abbr-1&gt;&lt;/alt-periodical&gt;&lt;pages&gt;127-36&lt;/pages&gt;&lt;volume&gt;134&lt;/volume&gt;&lt;number&gt;1-2&lt;/number&gt;&lt;edition&gt;2008/03/01&lt;/edition&gt;&lt;keywords&gt;&lt;keyword&gt;Aldehyde-Lyases/metabolism&lt;/keyword&gt;&lt;keyword&gt;Anti-Bacterial Agents/pharmacology&lt;/keyword&gt;&lt;keyword&gt;Escherichia coli/drug effects/ genetics/metabolism&lt;/keyword&gt;&lt;keyword&gt;Glycine/ metabolism&lt;/keyword&gt;&lt;keyword&gt;Models, Genetic&lt;/keyword&gt;&lt;keyword&gt;Plasmids/ genetics&lt;/keyword&gt;&lt;keyword&gt;Polymerase Chain Reaction&lt;/keyword&gt;&lt;keyword&gt;Recombinant Proteins/ genetics/metabolism&lt;/keyword&gt;&lt;/keywords&gt;&lt;dates&gt;&lt;year&gt;2008&lt;/year&gt;&lt;pub-dates&gt;&lt;date&gt;Mar 20&lt;/date&gt;&lt;/pub-dates&gt;&lt;/dates&gt;&lt;isbn&gt;0168-1656 (Print)&amp;#xD;0168-1656 (Linking)&lt;/isbn&gt;&lt;accession-num&gt;18308411&lt;/accession-num&gt;&lt;urls&gt;&lt;/urls&gt;&lt;electronic-resource-num&gt;10.1016/j.jbiotec.2008.01.011&lt;/electronic-resource-num&gt;&lt;remote-database-provider&gt;NLM&lt;/remote-database-provider&gt;&lt;language&gt;eng&lt;/language&gt;&lt;/record&gt;&lt;/Cite&gt;&lt;/EndNote&gt;</w:instrText>
            </w:r>
            <w:r w:rsidRPr="007341C5">
              <w:rPr>
                <w:rFonts w:ascii="Times New Roman" w:hAnsi="Times New Roman"/>
                <w:sz w:val="24"/>
                <w:szCs w:val="24"/>
              </w:rPr>
              <w:fldChar w:fldCharType="separate"/>
            </w:r>
            <w:r w:rsidR="00B80551">
              <w:rPr>
                <w:rFonts w:ascii="Times New Roman" w:hAnsi="Times New Roman"/>
                <w:noProof/>
                <w:sz w:val="24"/>
                <w:szCs w:val="24"/>
              </w:rPr>
              <w:t>[45]</w:t>
            </w:r>
            <w:r w:rsidRPr="007341C5">
              <w:rPr>
                <w:rFonts w:ascii="Times New Roman" w:hAnsi="Times New Roman"/>
                <w:sz w:val="24"/>
                <w:szCs w:val="24"/>
              </w:rPr>
              <w:fldChar w:fldCharType="end"/>
            </w:r>
            <w:r w:rsidRPr="007341C5">
              <w:t xml:space="preserve"> </w:t>
            </w:r>
            <w:r w:rsidRPr="007341C5">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&lt;EndNote&gt;&lt;Cite&gt;&lt;Author&gt;Newman&lt;/Author&gt;&lt;Year&gt;1976&lt;/Year&gt;&lt;RecNum&gt;266&lt;/RecNum&gt;&lt;DisplayText&gt;[46]&lt;/DisplayText&gt;&lt;record&gt;&lt;rec-number&gt;266&lt;/rec-number&gt;&lt;foreign-keys&gt;&lt;key app="EN" db-id="v9x990fpstsaz7e9dvmxa5pi2dsa2d9z9e2e"&gt;266&lt;/key&gt;&lt;/foreign-keys&gt;&lt;ref-type name="Journal Article"&gt;17&lt;/ref-type&gt;&lt;contributors&gt;&lt;authors&gt;&lt;author&gt;Newman, E. B.&lt;/author&gt;&lt;author&gt;Batist, G.&lt;/author&gt;&lt;author&gt;Fraser, J.&lt;/author&gt;&lt;author&gt;Isenberg, S.&lt;/author&gt;&lt;author&gt;Weyman, P.&lt;/author&gt;&lt;author&gt;Kapoor, V.&lt;/author&gt;&lt;/authors&gt;&lt;/contributors&gt;&lt;titles&gt;&lt;title&gt;The use of glycine as nitrogen source by Escherichia coli K12&lt;/title&gt;&lt;secondary-title&gt;Biochim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acta&lt;/abbr-1&gt;&lt;/alt-periodical&gt;&lt;pages&gt;97-105&lt;/pages&gt;&lt;volume&gt;421&lt;/volume&gt;&lt;number&gt;1&lt;/number&gt;&lt;edition&gt;1976/01/14&lt;/edition&gt;&lt;keywords&gt;&lt;keyword&gt;Amino Acids/metabolism&lt;/keyword&gt;&lt;keyword&gt;Cell Division&lt;/keyword&gt;&lt;keyword&gt;Escherichia coli/ metabolism&lt;/keyword&gt;&lt;keyword&gt;Glycine/ metabolism&lt;/keyword&gt;&lt;keyword&gt;Glycine Hydroxymethyltransferase/metabolism&lt;/keyword&gt;&lt;keyword&gt;L-Serine Dehydratase/metabolism&lt;/keyword&gt;&lt;keyword&gt;Nitrogen/metabolism&lt;/keyword&gt;&lt;keyword&gt;Serine/metabolism&lt;/keyword&gt;&lt;keyword&gt;Time Factors&lt;/keyword&gt;&lt;/keywords&gt;&lt;dates&gt;&lt;year&gt;1976&lt;/year&gt;&lt;pub-dates&gt;&lt;date&gt;Jan 14&lt;/date&gt;&lt;/pub-dates&gt;&lt;/dates&gt;&lt;isbn&gt;0006-3002 (Print)&amp;#xD;0006-3002 (Linking)&lt;/isbn&gt;&lt;accession-num&gt;764875&lt;/accession-num&gt;&lt;urls&gt;&lt;/urls&gt;&lt;remote-database-provider&gt;NLM&lt;/remote-database-provider&gt;&lt;language&gt;eng&lt;/language&gt;&lt;/record&gt;&lt;/Cite&gt;&lt;/EndNote&gt;</w:instrText>
            </w:r>
            <w:r w:rsidRPr="007341C5">
              <w:rPr>
                <w:rFonts w:ascii="Times New Roman" w:hAnsi="Times New Roman"/>
                <w:sz w:val="24"/>
                <w:szCs w:val="24"/>
              </w:rPr>
              <w:fldChar w:fldCharType="separate"/>
            </w:r>
            <w:r w:rsidR="00B80551">
              <w:rPr>
                <w:rFonts w:ascii="Times New Roman" w:hAnsi="Times New Roman"/>
                <w:noProof/>
                <w:sz w:val="24"/>
                <w:szCs w:val="24"/>
              </w:rPr>
              <w:t>[46]</w:t>
            </w:r>
            <w:r w:rsidRPr="007341C5">
              <w:rPr>
                <w:rFonts w:ascii="Times New Roman" w:hAnsi="Times New Roman"/>
                <w:sz w:val="24"/>
                <w:szCs w:val="24"/>
              </w:rPr>
              <w:fldChar w:fldCharType="end"/>
            </w:r>
          </w:p>
        </w:tc>
      </w:tr>
      <w:tr w:rsidR="00006857" w:rsidRPr="004E3551" w14:paraId="7535440D" w14:textId="77777777" w:rsidTr="00D55F8A">
        <w:tc>
          <w:tcPr>
            <w:tcW w:w="1098" w:type="dxa"/>
            <w:shd w:val="clear" w:color="auto" w:fill="auto"/>
          </w:tcPr>
          <w:p w14:paraId="3550228C" w14:textId="77777777" w:rsidR="00006857" w:rsidRPr="007341C5" w:rsidRDefault="00006857" w:rsidP="00006857">
            <w:pPr>
              <w:rPr>
                <w:rFonts w:ascii="Times New Roman" w:hAnsi="Times New Roman"/>
                <w:b/>
                <w:i/>
                <w:sz w:val="24"/>
                <w:szCs w:val="24"/>
                <w:u w:val="single"/>
              </w:rPr>
            </w:pPr>
            <w:proofErr w:type="spellStart"/>
            <w:r w:rsidRPr="007341C5">
              <w:rPr>
                <w:rFonts w:ascii="Times New Roman" w:hAnsi="Times New Roman"/>
                <w:b/>
                <w:i/>
                <w:sz w:val="24"/>
                <w:szCs w:val="24"/>
                <w:u w:val="single"/>
              </w:rPr>
              <w:t>MetF</w:t>
            </w:r>
            <w:proofErr w:type="spellEnd"/>
          </w:p>
        </w:tc>
        <w:tc>
          <w:tcPr>
            <w:tcW w:w="2430" w:type="dxa"/>
            <w:shd w:val="clear" w:color="auto" w:fill="auto"/>
          </w:tcPr>
          <w:p w14:paraId="5E4A2003" w14:textId="77777777" w:rsidR="00006857" w:rsidRPr="007341C5" w:rsidRDefault="00006857" w:rsidP="00006857">
            <w:pPr>
              <w:rPr>
                <w:rFonts w:ascii="Times New Roman" w:hAnsi="Times New Roman"/>
                <w:sz w:val="24"/>
                <w:szCs w:val="24"/>
              </w:rPr>
            </w:pPr>
            <w:r w:rsidRPr="007341C5">
              <w:rPr>
                <w:rFonts w:ascii="Times New Roman" w:hAnsi="Times New Roman"/>
                <w:sz w:val="24"/>
                <w:szCs w:val="24"/>
              </w:rPr>
              <w:t>Methylene-</w:t>
            </w:r>
            <w:proofErr w:type="spellStart"/>
            <w:r w:rsidRPr="007341C5">
              <w:rPr>
                <w:rFonts w:ascii="Times New Roman" w:hAnsi="Times New Roman"/>
                <w:sz w:val="24"/>
                <w:szCs w:val="24"/>
              </w:rPr>
              <w:t>tetrahydrofolate</w:t>
            </w:r>
            <w:proofErr w:type="spellEnd"/>
            <w:r w:rsidRPr="007341C5">
              <w:rPr>
                <w:rFonts w:ascii="Times New Roman" w:hAnsi="Times New Roman"/>
                <w:sz w:val="24"/>
                <w:szCs w:val="24"/>
              </w:rPr>
              <w:t xml:space="preserve"> reductase MTHFR</w:t>
            </w:r>
          </w:p>
        </w:tc>
        <w:tc>
          <w:tcPr>
            <w:tcW w:w="1800" w:type="dxa"/>
            <w:shd w:val="clear" w:color="auto" w:fill="auto"/>
          </w:tcPr>
          <w:p w14:paraId="5CBAF40C" w14:textId="77777777" w:rsidR="00006857" w:rsidRPr="007341C5" w:rsidRDefault="00006857" w:rsidP="00006857">
            <w:pPr>
              <w:jc w:val="center"/>
              <w:rPr>
                <w:rFonts w:ascii="Times New Roman" w:hAnsi="Times New Roman"/>
                <w:sz w:val="24"/>
                <w:szCs w:val="24"/>
              </w:rPr>
            </w:pPr>
            <w:r w:rsidRPr="007341C5">
              <w:rPr>
                <w:rFonts w:ascii="Times New Roman" w:hAnsi="Times New Roman"/>
                <w:sz w:val="24"/>
                <w:szCs w:val="24"/>
              </w:rPr>
              <w:t>Trimmer/</w:t>
            </w:r>
          </w:p>
          <w:p w14:paraId="0B314BDA" w14:textId="5F5BAF4B" w:rsidR="00006857" w:rsidRPr="007341C5" w:rsidRDefault="00006857" w:rsidP="00B80551">
            <w:pPr>
              <w:jc w:val="center"/>
              <w:rPr>
                <w:rFonts w:ascii="Times New Roman" w:hAnsi="Times New Roman"/>
                <w:sz w:val="24"/>
                <w:szCs w:val="24"/>
              </w:rPr>
            </w:pPr>
            <w:r w:rsidRPr="007341C5">
              <w:rPr>
                <w:rFonts w:ascii="Times New Roman" w:hAnsi="Times New Roman"/>
                <w:sz w:val="24"/>
                <w:szCs w:val="24"/>
              </w:rPr>
              <w:t>Matthews</w:t>
            </w:r>
            <w:r w:rsidRPr="007341C5">
              <w:rPr>
                <w:rFonts w:ascii="Times New Roman" w:hAnsi="Times New Roman"/>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7341C5">
              <w:rPr>
                <w:rFonts w:ascii="Times New Roman" w:hAnsi="Times New Roman"/>
                <w:sz w:val="24"/>
                <w:szCs w:val="24"/>
              </w:rPr>
            </w:r>
            <w:r w:rsidRPr="007341C5">
              <w:rPr>
                <w:rFonts w:ascii="Times New Roman" w:hAnsi="Times New Roman"/>
                <w:sz w:val="24"/>
                <w:szCs w:val="24"/>
              </w:rPr>
              <w:fldChar w:fldCharType="separate"/>
            </w:r>
            <w:r w:rsidR="00B80551">
              <w:rPr>
                <w:rFonts w:ascii="Times New Roman" w:hAnsi="Times New Roman"/>
                <w:noProof/>
                <w:sz w:val="24"/>
                <w:szCs w:val="24"/>
              </w:rPr>
              <w:t>[47]</w:t>
            </w:r>
            <w:r w:rsidRPr="007341C5">
              <w:rPr>
                <w:rFonts w:ascii="Times New Roman" w:hAnsi="Times New Roman"/>
                <w:sz w:val="24"/>
                <w:szCs w:val="24"/>
              </w:rPr>
              <w:fldChar w:fldCharType="end"/>
            </w:r>
          </w:p>
        </w:tc>
        <w:tc>
          <w:tcPr>
            <w:tcW w:w="3132" w:type="dxa"/>
            <w:shd w:val="clear" w:color="auto" w:fill="auto"/>
          </w:tcPr>
          <w:p w14:paraId="5221C953" w14:textId="38B5A10E" w:rsidR="00006857" w:rsidRPr="007341C5" w:rsidRDefault="00006857" w:rsidP="00B80551">
            <w:pPr>
              <w:rPr>
                <w:rFonts w:ascii="Times New Roman" w:hAnsi="Times New Roman"/>
                <w:sz w:val="24"/>
                <w:szCs w:val="24"/>
              </w:rPr>
            </w:pPr>
            <w:r w:rsidRPr="007341C5">
              <w:rPr>
                <w:rFonts w:ascii="Times New Roman" w:hAnsi="Times New Roman"/>
                <w:sz w:val="24"/>
                <w:szCs w:val="24"/>
              </w:rPr>
              <w:t>•Requires methionine</w:t>
            </w:r>
            <w:r w:rsidRPr="007341C5">
              <w:rPr>
                <w:rFonts w:ascii="Times New Roman" w:hAnsi="Times New Roman"/>
                <w:sz w:val="24"/>
                <w:szCs w:val="24"/>
              </w:rPr>
              <w:fldChar w:fldCharType="begin">
                <w:fldData xml:space="preserve">PEVuZE5vdGU+PENpdGU+PEF1dGhvcj5HdWVudGhlcjwvQXV0aG9yPjxZZWFyPjE5OTk8L1llYXI+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PEVuZE5vdGU+PENpdGU+PEF1dGhvcj5HdWVudGhlcjwvQXV0aG9yPjxZZWFyPjE5OTk8L1llYXI+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7341C5">
              <w:rPr>
                <w:rFonts w:ascii="Times New Roman" w:hAnsi="Times New Roman"/>
                <w:sz w:val="24"/>
                <w:szCs w:val="24"/>
              </w:rPr>
            </w:r>
            <w:r w:rsidRPr="007341C5">
              <w:rPr>
                <w:rFonts w:ascii="Times New Roman" w:hAnsi="Times New Roman"/>
                <w:sz w:val="24"/>
                <w:szCs w:val="24"/>
              </w:rPr>
              <w:fldChar w:fldCharType="separate"/>
            </w:r>
            <w:r w:rsidR="00B80551">
              <w:rPr>
                <w:rFonts w:ascii="Times New Roman" w:hAnsi="Times New Roman"/>
                <w:noProof/>
                <w:sz w:val="24"/>
                <w:szCs w:val="24"/>
              </w:rPr>
              <w:t>[48]</w:t>
            </w:r>
            <w:r w:rsidRPr="007341C5">
              <w:rPr>
                <w:rFonts w:ascii="Times New Roman" w:hAnsi="Times New Roman"/>
                <w:sz w:val="24"/>
                <w:szCs w:val="24"/>
              </w:rPr>
              <w:fldChar w:fldCharType="end"/>
            </w:r>
          </w:p>
        </w:tc>
      </w:tr>
      <w:tr w:rsidR="00006857" w:rsidRPr="004E3551" w14:paraId="728AB3AE" w14:textId="77777777" w:rsidTr="00D55F8A">
        <w:tc>
          <w:tcPr>
            <w:tcW w:w="1098" w:type="dxa"/>
          </w:tcPr>
          <w:p w14:paraId="17808AD4" w14:textId="77777777" w:rsidR="00006857" w:rsidRPr="00AA7B59" w:rsidRDefault="00006857" w:rsidP="00006857">
            <w:pPr>
              <w:rPr>
                <w:rFonts w:ascii="Times New Roman" w:hAnsi="Times New Roman"/>
                <w:i/>
                <w:sz w:val="24"/>
                <w:szCs w:val="24"/>
              </w:rPr>
            </w:pPr>
            <w:proofErr w:type="spellStart"/>
            <w:r w:rsidRPr="00AA7B59">
              <w:rPr>
                <w:rFonts w:ascii="Times New Roman" w:hAnsi="Times New Roman"/>
                <w:i/>
                <w:sz w:val="24"/>
                <w:szCs w:val="24"/>
              </w:rPr>
              <w:t>PurU</w:t>
            </w:r>
            <w:proofErr w:type="spellEnd"/>
          </w:p>
        </w:tc>
        <w:tc>
          <w:tcPr>
            <w:tcW w:w="2430" w:type="dxa"/>
          </w:tcPr>
          <w:p w14:paraId="395AB444" w14:textId="77777777" w:rsidR="00006857" w:rsidRPr="00AA7B59" w:rsidRDefault="00006857" w:rsidP="00006857">
            <w:pPr>
              <w:rPr>
                <w:rFonts w:ascii="Times New Roman" w:hAnsi="Times New Roman"/>
                <w:sz w:val="24"/>
                <w:szCs w:val="24"/>
              </w:rPr>
            </w:pPr>
            <w:proofErr w:type="spellStart"/>
            <w:r w:rsidRPr="00AA7B59">
              <w:rPr>
                <w:rFonts w:ascii="Times New Roman" w:hAnsi="Times New Roman"/>
                <w:color w:val="000000"/>
                <w:sz w:val="24"/>
                <w:szCs w:val="24"/>
              </w:rPr>
              <w:t>Formyl-tetrahydrofolate</w:t>
            </w:r>
            <w:proofErr w:type="spellEnd"/>
            <w:r w:rsidRPr="00AA7B59">
              <w:rPr>
                <w:rFonts w:ascii="Times New Roman" w:hAnsi="Times New Roman"/>
                <w:color w:val="000000"/>
                <w:sz w:val="24"/>
                <w:szCs w:val="24"/>
              </w:rPr>
              <w:t xml:space="preserve"> </w:t>
            </w:r>
            <w:proofErr w:type="spellStart"/>
            <w:r w:rsidRPr="00AA7B59">
              <w:rPr>
                <w:rFonts w:ascii="Times New Roman" w:hAnsi="Times New Roman"/>
                <w:color w:val="000000"/>
                <w:sz w:val="24"/>
                <w:szCs w:val="24"/>
              </w:rPr>
              <w:t>deformylase</w:t>
            </w:r>
            <w:proofErr w:type="spellEnd"/>
          </w:p>
        </w:tc>
        <w:tc>
          <w:tcPr>
            <w:tcW w:w="1800" w:type="dxa"/>
          </w:tcPr>
          <w:p w14:paraId="67C278F4" w14:textId="77777777" w:rsidR="00006857" w:rsidRPr="00AA7B59" w:rsidRDefault="00006857" w:rsidP="00006857">
            <w:pPr>
              <w:jc w:val="center"/>
              <w:rPr>
                <w:rFonts w:ascii="Times New Roman" w:hAnsi="Times New Roman"/>
                <w:sz w:val="24"/>
                <w:szCs w:val="24"/>
              </w:rPr>
            </w:pPr>
            <w:r w:rsidRPr="00AA7B59">
              <w:rPr>
                <w:rFonts w:ascii="Times New Roman" w:hAnsi="Times New Roman"/>
                <w:sz w:val="24"/>
                <w:szCs w:val="24"/>
              </w:rPr>
              <w:t>-</w:t>
            </w:r>
          </w:p>
        </w:tc>
        <w:tc>
          <w:tcPr>
            <w:tcW w:w="3132" w:type="dxa"/>
          </w:tcPr>
          <w:p w14:paraId="48BF6B78" w14:textId="77777777" w:rsidR="00006857" w:rsidRPr="00AA7B59" w:rsidRDefault="00006857" w:rsidP="00006857">
            <w:pPr>
              <w:rPr>
                <w:rFonts w:ascii="Times New Roman" w:hAnsi="Times New Roman"/>
                <w:sz w:val="24"/>
                <w:szCs w:val="24"/>
              </w:rPr>
            </w:pPr>
          </w:p>
        </w:tc>
      </w:tr>
      <w:tr w:rsidR="00006857" w:rsidRPr="004E3551" w14:paraId="2F8CAA12" w14:textId="77777777" w:rsidTr="00D55F8A">
        <w:tc>
          <w:tcPr>
            <w:tcW w:w="1098" w:type="dxa"/>
            <w:shd w:val="clear" w:color="auto" w:fill="auto"/>
          </w:tcPr>
          <w:p w14:paraId="4E1C194A" w14:textId="77777777" w:rsidR="00006857" w:rsidRPr="000A704E" w:rsidRDefault="00006857" w:rsidP="00006857">
            <w:pPr>
              <w:rPr>
                <w:rFonts w:ascii="Times New Roman" w:hAnsi="Times New Roman"/>
                <w:b/>
                <w:i/>
                <w:sz w:val="24"/>
                <w:szCs w:val="24"/>
              </w:rPr>
            </w:pPr>
            <w:proofErr w:type="spellStart"/>
            <w:r w:rsidRPr="000A704E">
              <w:rPr>
                <w:rFonts w:ascii="Times New Roman" w:hAnsi="Times New Roman"/>
                <w:b/>
                <w:i/>
                <w:sz w:val="24"/>
                <w:szCs w:val="24"/>
              </w:rPr>
              <w:t>ThyA</w:t>
            </w:r>
            <w:proofErr w:type="spellEnd"/>
          </w:p>
        </w:tc>
        <w:tc>
          <w:tcPr>
            <w:tcW w:w="2430" w:type="dxa"/>
          </w:tcPr>
          <w:p w14:paraId="2703081F" w14:textId="77777777" w:rsidR="00006857" w:rsidRPr="00AA7B59" w:rsidRDefault="00006857" w:rsidP="00006857">
            <w:pPr>
              <w:rPr>
                <w:rFonts w:ascii="Times New Roman" w:hAnsi="Times New Roman"/>
                <w:sz w:val="24"/>
                <w:szCs w:val="24"/>
              </w:rPr>
            </w:pPr>
            <w:proofErr w:type="spellStart"/>
            <w:r w:rsidRPr="00AA7B59">
              <w:rPr>
                <w:rFonts w:ascii="Times New Roman" w:hAnsi="Times New Roman"/>
                <w:sz w:val="24"/>
                <w:szCs w:val="24"/>
              </w:rPr>
              <w:t>Thymidylate</w:t>
            </w:r>
            <w:proofErr w:type="spellEnd"/>
            <w:r w:rsidRPr="00AA7B59">
              <w:rPr>
                <w:rFonts w:ascii="Times New Roman" w:hAnsi="Times New Roman"/>
                <w:sz w:val="24"/>
                <w:szCs w:val="24"/>
              </w:rPr>
              <w:t xml:space="preserve"> synthase TS</w:t>
            </w:r>
          </w:p>
        </w:tc>
        <w:tc>
          <w:tcPr>
            <w:tcW w:w="1800" w:type="dxa"/>
            <w:shd w:val="clear" w:color="auto" w:fill="auto"/>
          </w:tcPr>
          <w:p w14:paraId="3A5B57BE" w14:textId="1705E638" w:rsidR="00006857" w:rsidRDefault="00006857" w:rsidP="007341C5">
            <w:pPr>
              <w:spacing w:after="0"/>
              <w:jc w:val="center"/>
              <w:rPr>
                <w:rFonts w:ascii="Times New Roman" w:hAnsi="Times New Roman"/>
                <w:sz w:val="24"/>
                <w:szCs w:val="24"/>
              </w:rPr>
            </w:pPr>
            <w:r w:rsidRPr="00AA7B59">
              <w:rPr>
                <w:rFonts w:ascii="Times New Roman" w:hAnsi="Times New Roman"/>
                <w:sz w:val="24"/>
                <w:szCs w:val="24"/>
              </w:rPr>
              <w:t>Kohen</w:t>
            </w:r>
            <w:r>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&lt;EndNote&gt;&lt;Cite&gt;&lt;Author&gt;Hong&lt;/Author&gt;&lt;Year&gt;2007&lt;/Year&gt;&lt;RecNum&gt;244&lt;/RecNum&gt;&lt;DisplayText&gt;[49]&lt;/DisplayText&gt;&lt;record&gt;&lt;rec-number&gt;244&lt;/rec-number&gt;&lt;foreign-keys&gt;&lt;key app="EN" db-id="v9x990fpstsaz7e9dvmxa5pi2dsa2d9z9e2e"&gt;244&lt;/key&gt;&lt;/foreign-keys&gt;&lt;ref-type name="Journal Article"&gt;17&lt;/ref-type&gt;&lt;contributors&gt;&lt;authors&gt;&lt;author&gt;Hong, B.&lt;/author&gt;&lt;author&gt;Maley, F.&lt;/author&gt;&lt;author&gt;Kohen, A.&lt;/author&gt;&lt;/authors&gt;&lt;/contributors&gt;&lt;auth-address&gt;Department of Chemistry, University of Iowa, Iowa City, Iowa 52242, USA.&lt;/auth-address&gt;&lt;titles&gt;&lt;title&gt;Role of Y94 in proton and hydride transfers catalyzed by thymidylate synthas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14188-97&lt;/pages&gt;&lt;volume&gt;46&lt;/volume&gt;&lt;number&gt;49&lt;/number&gt;&lt;edition&gt;2007/11/15&lt;/edition&gt;&lt;keywords&gt;&lt;keyword&gt;Amino Acid Sequence&lt;/keyword&gt;&lt;keyword&gt;Hydrogen/metabolism&lt;/keyword&gt;&lt;keyword&gt;Kinetics&lt;/keyword&gt;&lt;keyword&gt;Protons&lt;/keyword&gt;&lt;keyword&gt;Tetrahydrofolates/metabolism&lt;/keyword&gt;&lt;keyword&gt;Thymidylate Synthase/*metabolism&lt;/keyword&gt;&lt;keyword&gt;Tyrosine/*metabolism&lt;/keyword&gt;&lt;/keywords&gt;&lt;dates&gt;&lt;year&gt;2007&lt;/year&gt;&lt;pub-dates&gt;&lt;date&gt;Dec 11&lt;/date&gt;&lt;/pub-dates&gt;&lt;/dates&gt;&lt;isbn&gt;0006-2960 (Print)&amp;#xD;0006-2960 (Linking)&lt;/isbn&gt;&lt;accession-num&gt;17999469&lt;/accession-num&gt;&lt;work-type&gt;Research Support, N.I.H., Extramural&amp;#xD;Research Support, U.S. Gov&amp;apos;t, Non-P.H.S.&lt;/work-type&gt;&lt;urls&gt;&lt;related-urls&gt;&lt;url&gt;http://www.ncbi.nlm.nih.gov/pubmed/17999469&lt;/url&gt;&lt;/related-urls&gt;&lt;/urls&gt;&lt;custom2&gt;2556867&lt;/custom2&gt;&lt;electronic-resource-num&gt;10.1021/bi701363s&lt;/electronic-resource-num&gt;&lt;language&gt;eng&lt;/language&gt;&lt;/record&gt;&lt;/Cite&gt;&lt;/EndNote&gt;</w:instrText>
            </w:r>
            <w:r>
              <w:rPr>
                <w:rFonts w:ascii="Times New Roman" w:hAnsi="Times New Roman"/>
                <w:sz w:val="24"/>
                <w:szCs w:val="24"/>
              </w:rPr>
              <w:fldChar w:fldCharType="separate"/>
            </w:r>
            <w:r w:rsidR="00B80551">
              <w:rPr>
                <w:rFonts w:ascii="Times New Roman" w:hAnsi="Times New Roman"/>
                <w:noProof/>
                <w:sz w:val="24"/>
                <w:szCs w:val="24"/>
              </w:rPr>
              <w:t>[49]</w:t>
            </w:r>
            <w:r>
              <w:rPr>
                <w:rFonts w:ascii="Times New Roman" w:hAnsi="Times New Roman"/>
                <w:sz w:val="24"/>
                <w:szCs w:val="24"/>
              </w:rPr>
              <w:fldChar w:fldCharType="end"/>
            </w:r>
            <w:r w:rsidRPr="00AA7B59">
              <w:rPr>
                <w:rFonts w:ascii="Times New Roman" w:hAnsi="Times New Roman"/>
                <w:sz w:val="24"/>
                <w:szCs w:val="24"/>
              </w:rPr>
              <w:t>/</w:t>
            </w:r>
          </w:p>
          <w:p w14:paraId="5D41DCA1" w14:textId="4406152C" w:rsidR="00006857" w:rsidRPr="00AA7B59" w:rsidRDefault="00006857" w:rsidP="00B80551">
            <w:pPr>
              <w:spacing w:after="0"/>
              <w:jc w:val="center"/>
              <w:rPr>
                <w:rFonts w:ascii="Times New Roman" w:hAnsi="Times New Roman"/>
                <w:sz w:val="24"/>
                <w:szCs w:val="24"/>
              </w:rPr>
            </w:pPr>
            <w:proofErr w:type="spellStart"/>
            <w:r w:rsidRPr="00AA7B59">
              <w:rPr>
                <w:rFonts w:ascii="Times New Roman" w:hAnsi="Times New Roman"/>
                <w:sz w:val="24"/>
                <w:szCs w:val="24"/>
              </w:rPr>
              <w:t>Maley</w:t>
            </w:r>
            <w:proofErr w:type="spellEnd"/>
            <w:r>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&lt;EndNote&gt;&lt;Cite&gt;&lt;Author&gt;Changchien&lt;/Author&gt;&lt;Year&gt;2000&lt;/Year&gt;&lt;RecNum&gt;245&lt;/RecNum&gt;&lt;DisplayText&gt;[50]&lt;/DisplayText&gt;&lt;record&gt;&lt;rec-number&gt;245&lt;/rec-number&gt;&lt;foreign-keys&gt;&lt;key app="EN" db-id="v9x990fpstsaz7e9dvmxa5pi2dsa2d9z9e2e"&gt;245&lt;/key&gt;&lt;/foreign-keys&gt;&lt;ref-type name="Journal Article"&gt;17&lt;/ref-type&gt;&lt;contributors&gt;&lt;authors&gt;&lt;author&gt;Changchien, L. M.&lt;/author&gt;&lt;author&gt;Garibian, A.&lt;/author&gt;&lt;author&gt;Frasca, V.&lt;/author&gt;&lt;author&gt;Lobo, A.&lt;/author&gt;&lt;author&gt;Maley, G. F.&lt;/author&gt;&lt;author&gt;Maley, F.&lt;/author&gt;&lt;/authors&gt;&lt;/contributors&gt;&lt;auth-address&gt;New York State Department of Health, Wadsworth Center, Empire State Plaza, Albany, New York, 12201-0509, USA.&lt;/auth-address&gt;&lt;titles&gt;&lt;title&gt;High-level expression of Escherichia coli and Bacillus subtilis thymidylate synthases&lt;/title&gt;&lt;secondary-title&gt;Protein Expr Purif&lt;/secondary-title&gt;&lt;alt-title&gt;Protein expression and purification&lt;/alt-title&gt;&lt;/titles&gt;&lt;periodical&gt;&lt;full-title&gt;Protein Expr Purif&lt;/full-title&gt;&lt;abbr-1&gt;Protein expression and purification&lt;/abbr-1&gt;&lt;/periodical&gt;&lt;alt-periodical&gt;&lt;full-title&gt;Protein Expr Purif&lt;/full-title&gt;&lt;abbr-1&gt;Protein expression and purification&lt;/abbr-1&gt;&lt;/alt-periodical&gt;&lt;pages&gt;265-70&lt;/pages&gt;&lt;volume&gt;19&lt;/volume&gt;&lt;number&gt;2&lt;/number&gt;&lt;edition&gt;2000/06/30&lt;/edition&gt;&lt;keywords&gt;&lt;keyword&gt;Bacillus subtilis/*chemistry&lt;/keyword&gt;&lt;keyword&gt;Enzyme Stability&lt;/keyword&gt;&lt;keyword&gt;Escherichia coli/*chemistry/enzymology/genetics&lt;/keyword&gt;&lt;keyword&gt;Hot Temperature&lt;/keyword&gt;&lt;keyword&gt;Mercaptoethanol&lt;/keyword&gt;&lt;keyword&gt;Thymidylate Synthase/genetics/isolation &amp;amp; purification/*metabolism&lt;/keyword&gt;&lt;/keywords&gt;&lt;dates&gt;&lt;year&gt;2000&lt;/year&gt;&lt;pub-dates&gt;&lt;date&gt;Jul&lt;/date&gt;&lt;/pub-dates&gt;&lt;/dates&gt;&lt;isbn&gt;1046-5928 (Print)&amp;#xD;1046-5928 (Linking)&lt;/isbn&gt;&lt;accession-num&gt;10873540&lt;/accession-num&gt;&lt;work-type&gt;Research Support, U.S. Gov&amp;apos;t, Non-P.H.S.&amp;#xD;Research Support, U.S. Gov&amp;apos;t, P.H.S.&lt;/work-type&gt;&lt;urls&gt;&lt;related-urls&gt;&lt;url&gt;http://www.ncbi.nlm.nih.gov/pubmed/10873540&lt;/url&gt;&lt;/related-urls&gt;&lt;/urls&gt;&lt;electronic-resource-num&gt;10.1006/prep.2000.1245&lt;/electronic-resource-num&gt;&lt;language&gt;eng&lt;/language&gt;&lt;/record&gt;&lt;/Cite&gt;&lt;/EndNote&gt;</w:instrText>
            </w:r>
            <w:r>
              <w:rPr>
                <w:rFonts w:ascii="Times New Roman" w:hAnsi="Times New Roman"/>
                <w:sz w:val="24"/>
                <w:szCs w:val="24"/>
              </w:rPr>
              <w:fldChar w:fldCharType="separate"/>
            </w:r>
            <w:r w:rsidR="00B80551">
              <w:rPr>
                <w:rFonts w:ascii="Times New Roman" w:hAnsi="Times New Roman"/>
                <w:noProof/>
                <w:sz w:val="24"/>
                <w:szCs w:val="24"/>
              </w:rPr>
              <w:t>[50]</w:t>
            </w:r>
            <w:r>
              <w:rPr>
                <w:rFonts w:ascii="Times New Roman" w:hAnsi="Times New Roman"/>
                <w:sz w:val="24"/>
                <w:szCs w:val="24"/>
              </w:rPr>
              <w:fldChar w:fldCharType="end"/>
            </w:r>
          </w:p>
        </w:tc>
        <w:tc>
          <w:tcPr>
            <w:tcW w:w="3132" w:type="dxa"/>
          </w:tcPr>
          <w:p w14:paraId="3C2A8739" w14:textId="77777777" w:rsidR="00006857" w:rsidRDefault="00006857" w:rsidP="00006857">
            <w:pPr>
              <w:rPr>
                <w:rFonts w:ascii="Times New Roman" w:hAnsi="Times New Roman"/>
                <w:sz w:val="24"/>
                <w:szCs w:val="24"/>
              </w:rPr>
            </w:pPr>
            <w:r>
              <w:rPr>
                <w:rFonts w:ascii="Times New Roman" w:hAnsi="Times New Roman"/>
                <w:sz w:val="24"/>
                <w:szCs w:val="24"/>
              </w:rPr>
              <w:t>•</w:t>
            </w:r>
            <w:r w:rsidRPr="00AA7B59">
              <w:rPr>
                <w:rFonts w:ascii="Times New Roman" w:hAnsi="Times New Roman"/>
                <w:sz w:val="24"/>
                <w:szCs w:val="24"/>
              </w:rPr>
              <w:t>Requires thymidine</w:t>
            </w:r>
          </w:p>
          <w:p w14:paraId="46925EE9" w14:textId="77777777" w:rsidR="00006857" w:rsidRDefault="00006857" w:rsidP="00006857">
            <w:pPr>
              <w:rPr>
                <w:rFonts w:ascii="Times New Roman" w:hAnsi="Times New Roman"/>
                <w:sz w:val="24"/>
                <w:szCs w:val="24"/>
              </w:rPr>
            </w:pPr>
            <w:r>
              <w:rPr>
                <w:rFonts w:ascii="Times New Roman" w:hAnsi="Times New Roman"/>
                <w:sz w:val="24"/>
                <w:szCs w:val="24"/>
              </w:rPr>
              <w:t>•N-</w:t>
            </w:r>
            <w:proofErr w:type="spellStart"/>
            <w:r>
              <w:rPr>
                <w:rFonts w:ascii="Times New Roman" w:hAnsi="Times New Roman"/>
                <w:sz w:val="24"/>
                <w:szCs w:val="24"/>
              </w:rPr>
              <w:t>formyl</w:t>
            </w:r>
            <w:proofErr w:type="spellEnd"/>
            <w:r>
              <w:rPr>
                <w:rFonts w:ascii="Times New Roman" w:hAnsi="Times New Roman"/>
                <w:sz w:val="24"/>
                <w:szCs w:val="24"/>
              </w:rPr>
              <w:t>-methionine at N-terminus in 1AYX.pdb which has 5 H-bonds with T46 and T47</w:t>
            </w:r>
          </w:p>
          <w:p w14:paraId="784FFC3D" w14:textId="2D600380" w:rsidR="00006857" w:rsidRPr="00AA7B59" w:rsidRDefault="00006857" w:rsidP="00B80551">
            <w:pPr>
              <w:rPr>
                <w:rFonts w:ascii="Times New Roman" w:hAnsi="Times New Roman"/>
                <w:sz w:val="24"/>
                <w:szCs w:val="24"/>
              </w:rPr>
            </w:pPr>
            <w:r>
              <w:rPr>
                <w:rFonts w:ascii="Times New Roman" w:hAnsi="Times New Roman"/>
                <w:sz w:val="24"/>
                <w:szCs w:val="24"/>
              </w:rPr>
              <w:t>•</w:t>
            </w:r>
            <w:r w:rsidRPr="0058719E">
              <w:rPr>
                <w:rFonts w:ascii="Times New Roman" w:hAnsi="Times New Roman"/>
                <w:color w:val="000000"/>
                <w:sz w:val="24"/>
                <w:szCs w:val="24"/>
              </w:rPr>
              <w:t>COO</w:t>
            </w:r>
            <w:r w:rsidRPr="0058719E">
              <w:rPr>
                <w:rFonts w:ascii="Times New Roman" w:hAnsi="Times New Roman"/>
                <w:color w:val="000000"/>
                <w:sz w:val="24"/>
                <w:szCs w:val="24"/>
                <w:vertAlign w:val="superscript"/>
              </w:rPr>
              <w:t>-</w:t>
            </w:r>
            <w:r>
              <w:rPr>
                <w:rFonts w:ascii="Times New Roman" w:hAnsi="Times New Roman"/>
                <w:color w:val="000000"/>
                <w:sz w:val="24"/>
                <w:szCs w:val="24"/>
              </w:rPr>
              <w:t xml:space="preserve"> at</w:t>
            </w:r>
            <w:r w:rsidRPr="0058719E">
              <w:rPr>
                <w:rFonts w:ascii="Times New Roman" w:hAnsi="Times New Roman"/>
                <w:color w:val="000000"/>
                <w:sz w:val="24"/>
                <w:szCs w:val="24"/>
              </w:rPr>
              <w:t xml:space="preserve"> the C-terminus in the active site and critical for activity</w:t>
            </w:r>
            <w:r>
              <w:rPr>
                <w:rFonts w:ascii="Times New Roman" w:hAnsi="Times New Roman"/>
                <w:color w:val="000000"/>
                <w:sz w:val="24"/>
                <w:szCs w:val="24"/>
              </w:rPr>
              <w:t>.</w:t>
            </w:r>
            <w:r>
              <w:rPr>
                <w:rFonts w:ascii="Times New Roman" w:hAnsi="Times New Roman"/>
                <w:color w:val="000000"/>
                <w:sz w:val="24"/>
                <w:szCs w:val="24"/>
              </w:rPr>
              <w:fldChar w:fldCharType="begin"/>
            </w:r>
            <w:r w:rsidR="00B80551">
              <w:rPr>
                <w:rFonts w:ascii="Times New Roman" w:hAnsi="Times New Roman"/>
                <w:color w:val="000000"/>
                <w:sz w:val="24"/>
                <w:szCs w:val="24"/>
              </w:rPr>
              <w:instrText xml:space="preserve"> ADDIN EN.CITE &lt;EndNote&gt;&lt;Cite&gt;&lt;Author&gt;Stroud&lt;/Author&gt;&lt;Year&gt;2003&lt;/Year&gt;&lt;RecNum&gt;66&lt;/RecNum&gt;&lt;DisplayText&gt;[51]&lt;/DisplayText&gt;&lt;record&gt;&lt;rec-number&gt;66&lt;/rec-number&gt;&lt;foreign-keys&gt;&lt;key app="EN" db-id="v9x990fpstsaz7e9dvmxa5pi2dsa2d9z9e2e"&gt;66&lt;/key&gt;&lt;/foreign-keys&gt;&lt;ref-type name="Journal Article"&gt;17&lt;/ref-type&gt;&lt;contributors&gt;&lt;authors&gt;&lt;author&gt;Stroud, R. M.&lt;/author&gt;&lt;author&gt;Finer-Moore, J. S.&lt;/author&gt;&lt;/authors&gt;&lt;/contributors&gt;&lt;auth-address&gt;S-960 Department of Biochemistry and Biophysics, University of California in San Francisco, San Francisco, California 94143-0448, USA.&lt;/auth-address&gt;&lt;titles&gt;&lt;title&gt;Conformational dynamics along an enzymatic reaction pathway: thymidylate synthase, &amp;quot;the movie&amp;quot;&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239-47&lt;/pages&gt;&lt;volume&gt;42&lt;/volume&gt;&lt;number&gt;2&lt;/number&gt;&lt;keywords&gt;&lt;keyword&gt;Binding Sites&lt;/keyword&gt;&lt;keyword&gt;Crystallography, X-Ray&lt;/keyword&gt;&lt;keyword&gt;Escherichia coli Proteins/chemistry/metabolism&lt;/keyword&gt;&lt;keyword&gt;Kinetics&lt;/keyword&gt;&lt;keyword&gt;Models, Molecular&lt;/keyword&gt;&lt;keyword&gt;Protein Conformation&lt;/keyword&gt;&lt;keyword&gt;Thermodynamics&lt;/keyword&gt;&lt;keyword&gt;Thymidylate Synthase/*chemistry/metabolism&lt;/keyword&gt;&lt;/keywords&gt;&lt;dates&gt;&lt;year&gt;2003&lt;/year&gt;&lt;pub-dates&gt;&lt;date&gt;Jan 21&lt;/date&gt;&lt;/pub-dates&gt;&lt;/dates&gt;&lt;isbn&gt;0006-2960 (Print)&amp;#xD;0006-2960 (Linking)&lt;/isbn&gt;&lt;accession-num&gt;12525150&lt;/accession-num&gt;&lt;label&gt;ThyA&lt;/label&gt;&lt;urls&gt;&lt;related-urls&gt;&lt;url&gt;http://www.ncbi.nlm.nih.gov/pubmed/12525150&lt;/url&gt;&lt;/related-urls&gt;&lt;/urls&gt;&lt;/record&gt;&lt;/Cite&gt;&lt;/EndNote&gt;</w:instrText>
            </w:r>
            <w:r>
              <w:rPr>
                <w:rFonts w:ascii="Times New Roman" w:hAnsi="Times New Roman"/>
                <w:color w:val="000000"/>
                <w:sz w:val="24"/>
                <w:szCs w:val="24"/>
              </w:rPr>
              <w:fldChar w:fldCharType="separate"/>
            </w:r>
            <w:r w:rsidR="00B80551">
              <w:rPr>
                <w:rFonts w:ascii="Times New Roman" w:hAnsi="Times New Roman"/>
                <w:noProof/>
                <w:color w:val="000000"/>
                <w:sz w:val="24"/>
                <w:szCs w:val="24"/>
              </w:rPr>
              <w:t>[51]</w:t>
            </w:r>
            <w:r>
              <w:rPr>
                <w:rFonts w:ascii="Times New Roman" w:hAnsi="Times New Roman"/>
                <w:color w:val="000000"/>
                <w:sz w:val="24"/>
                <w:szCs w:val="24"/>
              </w:rPr>
              <w:fldChar w:fldCharType="end"/>
            </w:r>
          </w:p>
        </w:tc>
      </w:tr>
    </w:tbl>
    <w:p w14:paraId="4B50074F" w14:textId="72DF4973" w:rsidR="004F0A7F" w:rsidRPr="000A704E" w:rsidRDefault="000A704E" w:rsidP="00006857">
      <w:pPr>
        <w:autoSpaceDE w:val="0"/>
        <w:autoSpaceDN w:val="0"/>
        <w:adjustRightInd w:val="0"/>
        <w:spacing w:line="360" w:lineRule="auto"/>
        <w:rPr>
          <w:rFonts w:ascii="Times New Roman" w:hAnsi="Times New Roman"/>
          <w:b/>
          <w:sz w:val="24"/>
          <w:szCs w:val="24"/>
        </w:rPr>
      </w:pPr>
      <w:r w:rsidRPr="000A704E">
        <w:rPr>
          <w:rFonts w:ascii="Times New Roman" w:hAnsi="Times New Roman"/>
          <w:b/>
          <w:sz w:val="24"/>
          <w:szCs w:val="24"/>
        </w:rPr>
        <w:t>Bold:</w:t>
      </w:r>
      <w:r>
        <w:rPr>
          <w:rFonts w:ascii="Times New Roman" w:hAnsi="Times New Roman"/>
          <w:b/>
          <w:sz w:val="24"/>
          <w:szCs w:val="24"/>
        </w:rPr>
        <w:t xml:space="preserve"> enzymes selected for in vivo osmolality study. </w:t>
      </w:r>
    </w:p>
    <w:p w14:paraId="5943F97D" w14:textId="59655D53" w:rsidR="00574B5D" w:rsidRPr="00C73F40" w:rsidRDefault="00574B5D" w:rsidP="007E7062">
      <w:pPr>
        <w:autoSpaceDE w:val="0"/>
        <w:autoSpaceDN w:val="0"/>
        <w:adjustRightInd w:val="0"/>
        <w:spacing w:line="360" w:lineRule="auto"/>
        <w:rPr>
          <w:rFonts w:ascii="Times New Roman" w:hAnsi="Times New Roman"/>
          <w:sz w:val="24"/>
          <w:szCs w:val="24"/>
        </w:rPr>
      </w:pPr>
      <w:r w:rsidRPr="00C73F40">
        <w:rPr>
          <w:rFonts w:ascii="Times New Roman" w:hAnsi="Times New Roman"/>
          <w:b/>
          <w:sz w:val="24"/>
          <w:szCs w:val="24"/>
        </w:rPr>
        <w:tab/>
      </w:r>
      <w:r w:rsidRPr="00C73F40">
        <w:rPr>
          <w:rFonts w:ascii="Times New Roman" w:hAnsi="Times New Roman"/>
          <w:sz w:val="24"/>
          <w:szCs w:val="24"/>
        </w:rPr>
        <w:t xml:space="preserve">Essential enzymes are required for the survival of </w:t>
      </w:r>
      <w:r w:rsidR="00D13BDE">
        <w:rPr>
          <w:rFonts w:ascii="Times New Roman" w:hAnsi="Times New Roman"/>
          <w:sz w:val="24"/>
          <w:szCs w:val="24"/>
        </w:rPr>
        <w:t>a</w:t>
      </w:r>
      <w:r w:rsidRPr="00C73F40">
        <w:rPr>
          <w:rFonts w:ascii="Times New Roman" w:hAnsi="Times New Roman"/>
          <w:sz w:val="24"/>
          <w:szCs w:val="24"/>
        </w:rPr>
        <w:t xml:space="preserve"> cell. For example, DHFR is essential for bi</w:t>
      </w:r>
      <w:r>
        <w:rPr>
          <w:rFonts w:ascii="Times New Roman" w:hAnsi="Times New Roman"/>
          <w:sz w:val="24"/>
          <w:szCs w:val="24"/>
        </w:rPr>
        <w:t xml:space="preserve">osynthesis of </w:t>
      </w:r>
      <w:proofErr w:type="spellStart"/>
      <w:r>
        <w:rPr>
          <w:rFonts w:ascii="Times New Roman" w:hAnsi="Times New Roman"/>
          <w:sz w:val="24"/>
          <w:szCs w:val="24"/>
        </w:rPr>
        <w:t>thymidylate</w:t>
      </w:r>
      <w:proofErr w:type="spellEnd"/>
      <w:r>
        <w:rPr>
          <w:rFonts w:ascii="Times New Roman" w:hAnsi="Times New Roman"/>
          <w:sz w:val="24"/>
          <w:szCs w:val="24"/>
        </w:rPr>
        <w:t xml:space="preserve">, methionine, glycine, serine and purines in bacteria. </w:t>
      </w:r>
      <w:r w:rsidRPr="00C73F40">
        <w:rPr>
          <w:rFonts w:ascii="Times New Roman" w:hAnsi="Times New Roman"/>
          <w:sz w:val="24"/>
          <w:szCs w:val="24"/>
        </w:rPr>
        <w:t xml:space="preserve">Therefore, it was possible to assay </w:t>
      </w:r>
      <w:r>
        <w:rPr>
          <w:rFonts w:ascii="Times New Roman" w:hAnsi="Times New Roman"/>
          <w:sz w:val="24"/>
          <w:szCs w:val="24"/>
        </w:rPr>
        <w:t xml:space="preserve">the </w:t>
      </w:r>
      <w:r w:rsidRPr="00C73F40">
        <w:rPr>
          <w:rFonts w:ascii="Times New Roman" w:hAnsi="Times New Roman"/>
          <w:sz w:val="24"/>
          <w:szCs w:val="24"/>
        </w:rPr>
        <w:t xml:space="preserve">effect of increasing external osmotic stress via </w:t>
      </w:r>
      <w:r>
        <w:rPr>
          <w:rFonts w:ascii="Times New Roman" w:hAnsi="Times New Roman"/>
          <w:sz w:val="24"/>
          <w:szCs w:val="24"/>
        </w:rPr>
        <w:t xml:space="preserve">a </w:t>
      </w:r>
      <w:r w:rsidRPr="00C73F40">
        <w:rPr>
          <w:rFonts w:ascii="Times New Roman" w:hAnsi="Times New Roman"/>
          <w:sz w:val="24"/>
          <w:szCs w:val="24"/>
        </w:rPr>
        <w:t xml:space="preserve">gradual decline </w:t>
      </w:r>
      <w:r>
        <w:rPr>
          <w:rFonts w:ascii="Times New Roman" w:hAnsi="Times New Roman"/>
          <w:sz w:val="24"/>
          <w:szCs w:val="24"/>
        </w:rPr>
        <w:t xml:space="preserve">in </w:t>
      </w:r>
      <w:r w:rsidRPr="00C73F40">
        <w:rPr>
          <w:rFonts w:ascii="Times New Roman" w:hAnsi="Times New Roman"/>
          <w:sz w:val="24"/>
          <w:szCs w:val="24"/>
        </w:rPr>
        <w:t xml:space="preserve">cell growth. We aimed to use </w:t>
      </w:r>
      <w:r w:rsidR="00C3449C">
        <w:rPr>
          <w:rFonts w:ascii="Times New Roman" w:hAnsi="Times New Roman"/>
          <w:sz w:val="24"/>
          <w:szCs w:val="24"/>
        </w:rPr>
        <w:t>a similar approach</w:t>
      </w:r>
      <w:r>
        <w:rPr>
          <w:rFonts w:ascii="Times New Roman" w:hAnsi="Times New Roman"/>
          <w:sz w:val="24"/>
          <w:szCs w:val="24"/>
        </w:rPr>
        <w:t xml:space="preserve"> with other enzymes in the folate mediated one carbon (1C) cycle. As noted in </w:t>
      </w:r>
      <w:r w:rsidR="000A704E">
        <w:rPr>
          <w:rFonts w:ascii="Times New Roman" w:hAnsi="Times New Roman"/>
          <w:sz w:val="24"/>
          <w:szCs w:val="24"/>
        </w:rPr>
        <w:fldChar w:fldCharType="begin"/>
      </w:r>
      <w:r w:rsidR="000A704E">
        <w:rPr>
          <w:rFonts w:ascii="Times New Roman" w:hAnsi="Times New Roman"/>
          <w:sz w:val="24"/>
          <w:szCs w:val="24"/>
        </w:rPr>
        <w:instrText xml:space="preserve"> REF _Ref400795425 \h </w:instrText>
      </w:r>
      <w:r w:rsidR="000A704E">
        <w:rPr>
          <w:rFonts w:ascii="Times New Roman" w:hAnsi="Times New Roman"/>
          <w:sz w:val="24"/>
          <w:szCs w:val="24"/>
        </w:rPr>
      </w:r>
      <w:r w:rsidR="000A704E">
        <w:rPr>
          <w:rFonts w:ascii="Times New Roman" w:hAnsi="Times New Roman"/>
          <w:sz w:val="24"/>
          <w:szCs w:val="24"/>
        </w:rPr>
        <w:fldChar w:fldCharType="separate"/>
      </w:r>
      <w:r w:rsidR="000A704E">
        <w:t xml:space="preserve">Table </w:t>
      </w:r>
      <w:r w:rsidR="000A704E">
        <w:rPr>
          <w:noProof/>
        </w:rPr>
        <w:t>2</w:t>
      </w:r>
      <w:r w:rsidR="000A704E">
        <w:rPr>
          <w:rFonts w:ascii="Times New Roman" w:hAnsi="Times New Roman"/>
          <w:sz w:val="24"/>
          <w:szCs w:val="24"/>
        </w:rPr>
        <w:fldChar w:fldCharType="end"/>
      </w:r>
      <w:r w:rsidR="000A704E">
        <w:rPr>
          <w:rFonts w:ascii="Times New Roman" w:hAnsi="Times New Roman"/>
          <w:sz w:val="24"/>
          <w:szCs w:val="24"/>
        </w:rPr>
        <w:t xml:space="preserve"> (</w:t>
      </w:r>
      <w:r w:rsidR="000A704E">
        <w:rPr>
          <w:rFonts w:ascii="Times New Roman" w:hAnsi="Times New Roman"/>
          <w:sz w:val="24"/>
          <w:szCs w:val="24"/>
        </w:rPr>
        <w:fldChar w:fldCharType="begin"/>
      </w:r>
      <w:r w:rsidR="000A704E">
        <w:rPr>
          <w:rFonts w:ascii="Times New Roman" w:hAnsi="Times New Roman"/>
          <w:sz w:val="24"/>
          <w:szCs w:val="24"/>
        </w:rPr>
        <w:instrText xml:space="preserve"> REF _Ref400795464 \p \h </w:instrText>
      </w:r>
      <w:r w:rsidR="000A704E">
        <w:rPr>
          <w:rFonts w:ascii="Times New Roman" w:hAnsi="Times New Roman"/>
          <w:sz w:val="24"/>
          <w:szCs w:val="24"/>
        </w:rPr>
      </w:r>
      <w:r w:rsidR="000A704E">
        <w:rPr>
          <w:rFonts w:ascii="Times New Roman" w:hAnsi="Times New Roman"/>
          <w:sz w:val="24"/>
          <w:szCs w:val="24"/>
        </w:rPr>
        <w:fldChar w:fldCharType="separate"/>
      </w:r>
      <w:r w:rsidR="000A704E">
        <w:rPr>
          <w:rFonts w:ascii="Times New Roman" w:hAnsi="Times New Roman"/>
          <w:sz w:val="24"/>
          <w:szCs w:val="24"/>
        </w:rPr>
        <w:t>above</w:t>
      </w:r>
      <w:r w:rsidR="000A704E">
        <w:rPr>
          <w:rFonts w:ascii="Times New Roman" w:hAnsi="Times New Roman"/>
          <w:sz w:val="24"/>
          <w:szCs w:val="24"/>
        </w:rPr>
        <w:fldChar w:fldCharType="end"/>
      </w:r>
      <w:r w:rsidR="000A704E">
        <w:rPr>
          <w:rFonts w:ascii="Times New Roman" w:hAnsi="Times New Roman"/>
          <w:sz w:val="24"/>
          <w:szCs w:val="24"/>
        </w:rPr>
        <w:t>)</w:t>
      </w:r>
      <w:r>
        <w:rPr>
          <w:rFonts w:ascii="Times New Roman" w:hAnsi="Times New Roman"/>
          <w:sz w:val="24"/>
          <w:szCs w:val="24"/>
        </w:rPr>
        <w:t xml:space="preserve">, there are many </w:t>
      </w:r>
      <w:r w:rsidRPr="00C73F40">
        <w:rPr>
          <w:rFonts w:ascii="Times New Roman" w:hAnsi="Times New Roman"/>
          <w:sz w:val="24"/>
          <w:szCs w:val="24"/>
        </w:rPr>
        <w:t>essential folate</w:t>
      </w:r>
      <w:r>
        <w:rPr>
          <w:rFonts w:ascii="Times New Roman" w:hAnsi="Times New Roman"/>
          <w:sz w:val="24"/>
          <w:szCs w:val="24"/>
        </w:rPr>
        <w:t xml:space="preserve"> cycle enzymes. </w:t>
      </w:r>
    </w:p>
    <w:p w14:paraId="0CF9C426" w14:textId="599896C4" w:rsidR="00913608" w:rsidRDefault="00574B5D" w:rsidP="00080953">
      <w:pPr>
        <w:autoSpaceDE w:val="0"/>
        <w:autoSpaceDN w:val="0"/>
        <w:adjustRightInd w:val="0"/>
        <w:spacing w:line="360" w:lineRule="auto"/>
        <w:ind w:firstLine="720"/>
        <w:rPr>
          <w:rFonts w:ascii="Times New Roman" w:hAnsi="Times New Roman"/>
          <w:sz w:val="24"/>
          <w:szCs w:val="24"/>
        </w:rPr>
      </w:pPr>
      <w:r>
        <w:rPr>
          <w:rFonts w:ascii="Times New Roman" w:hAnsi="Times New Roman"/>
          <w:sz w:val="24"/>
          <w:szCs w:val="24"/>
        </w:rPr>
        <w:t>Secondly</w:t>
      </w:r>
      <w:r w:rsidRPr="00C73F40">
        <w:rPr>
          <w:rFonts w:ascii="Times New Roman" w:hAnsi="Times New Roman"/>
          <w:sz w:val="24"/>
          <w:szCs w:val="24"/>
        </w:rPr>
        <w:t>, since we aimed to use</w:t>
      </w:r>
      <w:r>
        <w:rPr>
          <w:rFonts w:ascii="Times New Roman" w:hAnsi="Times New Roman"/>
          <w:sz w:val="24"/>
          <w:szCs w:val="24"/>
        </w:rPr>
        <w:t xml:space="preserve"> the </w:t>
      </w:r>
      <w:proofErr w:type="spellStart"/>
      <w:r w:rsidRPr="00C73F40">
        <w:rPr>
          <w:rFonts w:ascii="Times New Roman" w:hAnsi="Times New Roman"/>
          <w:sz w:val="24"/>
          <w:szCs w:val="24"/>
        </w:rPr>
        <w:t>pKTS</w:t>
      </w:r>
      <w:proofErr w:type="spellEnd"/>
      <w:r>
        <w:rPr>
          <w:rFonts w:ascii="Times New Roman" w:hAnsi="Times New Roman"/>
          <w:sz w:val="24"/>
          <w:szCs w:val="24"/>
        </w:rPr>
        <w:t xml:space="preserve"> plasmid</w:t>
      </w:r>
      <w:r w:rsidRPr="00C73F40">
        <w:rPr>
          <w:rFonts w:ascii="Times New Roman" w:hAnsi="Times New Roman"/>
          <w:sz w:val="24"/>
          <w:szCs w:val="24"/>
        </w:rPr>
        <w:t xml:space="preserve">, we </w:t>
      </w:r>
      <w:r>
        <w:rPr>
          <w:rFonts w:ascii="Times New Roman" w:hAnsi="Times New Roman"/>
          <w:sz w:val="24"/>
          <w:szCs w:val="24"/>
        </w:rPr>
        <w:t xml:space="preserve">were concerned whether the </w:t>
      </w:r>
      <w:proofErr w:type="spellStart"/>
      <w:r w:rsidRPr="00C73F40">
        <w:rPr>
          <w:rFonts w:ascii="Times New Roman" w:hAnsi="Times New Roman"/>
          <w:sz w:val="24"/>
          <w:szCs w:val="24"/>
        </w:rPr>
        <w:t>SsrA</w:t>
      </w:r>
      <w:proofErr w:type="spellEnd"/>
      <w:r w:rsidRPr="00C73F40">
        <w:rPr>
          <w:rFonts w:ascii="Times New Roman" w:hAnsi="Times New Roman"/>
          <w:sz w:val="24"/>
          <w:szCs w:val="24"/>
        </w:rPr>
        <w:t xml:space="preserve"> tag could have a</w:t>
      </w:r>
      <w:r>
        <w:rPr>
          <w:rFonts w:ascii="Times New Roman" w:hAnsi="Times New Roman"/>
          <w:sz w:val="24"/>
          <w:szCs w:val="24"/>
        </w:rPr>
        <w:t>n</w:t>
      </w:r>
      <w:r w:rsidRPr="00C73F40">
        <w:rPr>
          <w:rFonts w:ascii="Times New Roman" w:hAnsi="Times New Roman"/>
          <w:sz w:val="24"/>
          <w:szCs w:val="24"/>
        </w:rPr>
        <w:t xml:space="preserve"> effect </w:t>
      </w:r>
      <w:r>
        <w:rPr>
          <w:rFonts w:ascii="Times New Roman" w:hAnsi="Times New Roman"/>
          <w:sz w:val="24"/>
          <w:szCs w:val="24"/>
        </w:rPr>
        <w:t xml:space="preserve">on </w:t>
      </w:r>
      <w:r w:rsidRPr="00C73F40">
        <w:rPr>
          <w:rFonts w:ascii="Times New Roman" w:hAnsi="Times New Roman"/>
          <w:sz w:val="24"/>
          <w:szCs w:val="24"/>
        </w:rPr>
        <w:t>enzyme</w:t>
      </w:r>
      <w:r>
        <w:rPr>
          <w:rFonts w:ascii="Times New Roman" w:hAnsi="Times New Roman"/>
          <w:sz w:val="24"/>
          <w:szCs w:val="24"/>
        </w:rPr>
        <w:t xml:space="preserve"> activity</w:t>
      </w:r>
      <w:r w:rsidRPr="00C73F40">
        <w:rPr>
          <w:rFonts w:ascii="Times New Roman" w:hAnsi="Times New Roman"/>
          <w:sz w:val="24"/>
          <w:szCs w:val="24"/>
        </w:rPr>
        <w:t xml:space="preserve">. Therefore, we </w:t>
      </w:r>
      <w:r>
        <w:rPr>
          <w:rFonts w:ascii="Times New Roman" w:hAnsi="Times New Roman"/>
          <w:sz w:val="24"/>
          <w:szCs w:val="24"/>
        </w:rPr>
        <w:t>measured the closest distance</w:t>
      </w:r>
      <w:r w:rsidRPr="00C73F40">
        <w:rPr>
          <w:rFonts w:ascii="Times New Roman" w:hAnsi="Times New Roman"/>
          <w:sz w:val="24"/>
          <w:szCs w:val="24"/>
        </w:rPr>
        <w:t xml:space="preserve"> between </w:t>
      </w:r>
      <w:r w:rsidR="00C3449C">
        <w:rPr>
          <w:rFonts w:ascii="Times New Roman" w:hAnsi="Times New Roman"/>
          <w:sz w:val="24"/>
          <w:szCs w:val="24"/>
        </w:rPr>
        <w:t xml:space="preserve">the </w:t>
      </w:r>
      <w:r w:rsidRPr="00C73F40">
        <w:rPr>
          <w:rFonts w:ascii="Times New Roman" w:hAnsi="Times New Roman"/>
          <w:sz w:val="24"/>
          <w:szCs w:val="24"/>
        </w:rPr>
        <w:t xml:space="preserve">active site </w:t>
      </w:r>
      <w:r>
        <w:rPr>
          <w:rFonts w:ascii="Times New Roman" w:hAnsi="Times New Roman"/>
          <w:sz w:val="24"/>
          <w:szCs w:val="24"/>
        </w:rPr>
        <w:t xml:space="preserve">of </w:t>
      </w:r>
      <w:r w:rsidR="00C3449C">
        <w:rPr>
          <w:rFonts w:ascii="Times New Roman" w:hAnsi="Times New Roman"/>
          <w:sz w:val="24"/>
          <w:szCs w:val="24"/>
        </w:rPr>
        <w:t xml:space="preserve">the </w:t>
      </w:r>
      <w:r>
        <w:rPr>
          <w:rFonts w:ascii="Times New Roman" w:hAnsi="Times New Roman"/>
          <w:sz w:val="24"/>
          <w:szCs w:val="24"/>
        </w:rPr>
        <w:t xml:space="preserve">selected enzymes </w:t>
      </w:r>
      <w:r w:rsidRPr="00C73F40">
        <w:rPr>
          <w:rFonts w:ascii="Times New Roman" w:hAnsi="Times New Roman"/>
          <w:sz w:val="24"/>
          <w:szCs w:val="24"/>
        </w:rPr>
        <w:t xml:space="preserve">and </w:t>
      </w:r>
      <w:r w:rsidR="00C3449C">
        <w:rPr>
          <w:rFonts w:ascii="Times New Roman" w:hAnsi="Times New Roman"/>
          <w:sz w:val="24"/>
          <w:szCs w:val="24"/>
        </w:rPr>
        <w:t xml:space="preserve">their </w:t>
      </w:r>
      <w:r w:rsidRPr="00C73F40">
        <w:rPr>
          <w:rFonts w:ascii="Times New Roman" w:hAnsi="Times New Roman"/>
          <w:sz w:val="24"/>
          <w:szCs w:val="24"/>
        </w:rPr>
        <w:t xml:space="preserve">C-terminus </w:t>
      </w:r>
      <w:r>
        <w:rPr>
          <w:rFonts w:ascii="Times New Roman" w:hAnsi="Times New Roman"/>
          <w:sz w:val="24"/>
          <w:szCs w:val="24"/>
        </w:rPr>
        <w:t xml:space="preserve">using the </w:t>
      </w:r>
      <w:r w:rsidRPr="00C73F40">
        <w:rPr>
          <w:rFonts w:ascii="Times New Roman" w:hAnsi="Times New Roman"/>
          <w:sz w:val="24"/>
          <w:szCs w:val="24"/>
        </w:rPr>
        <w:t xml:space="preserve">Molecular </w:t>
      </w:r>
      <w:r w:rsidRPr="00C73F40">
        <w:rPr>
          <w:rFonts w:ascii="Times New Roman" w:hAnsi="Times New Roman"/>
          <w:sz w:val="24"/>
          <w:szCs w:val="24"/>
        </w:rPr>
        <w:lastRenderedPageBreak/>
        <w:t>Operating Environment</w:t>
      </w:r>
      <w:r w:rsidR="009A4597" w:rsidRPr="009A4597">
        <w:rPr>
          <w:rFonts w:ascii="Times New Roman" w:hAnsi="Times New Roman"/>
          <w:sz w:val="24"/>
          <w:szCs w:val="24"/>
        </w:rPr>
        <w:t xml:space="preserve"> </w:t>
      </w:r>
      <w:r w:rsidR="009A4597">
        <w:rPr>
          <w:rFonts w:ascii="Times New Roman" w:hAnsi="Times New Roman"/>
          <w:sz w:val="24"/>
          <w:szCs w:val="24"/>
        </w:rPr>
        <w:t>computer program (MOE</w:t>
      </w:r>
      <w:r>
        <w:rPr>
          <w:rFonts w:ascii="Times New Roman" w:hAnsi="Times New Roman"/>
          <w:sz w:val="24"/>
          <w:szCs w:val="24"/>
        </w:rPr>
        <w:t>)</w:t>
      </w:r>
      <w:r w:rsidRPr="00C73F40">
        <w:rPr>
          <w:rFonts w:ascii="Times New Roman" w:hAnsi="Times New Roman"/>
          <w:sz w:val="24"/>
          <w:szCs w:val="24"/>
        </w:rPr>
        <w:t xml:space="preserve">. </w:t>
      </w:r>
      <w:r>
        <w:rPr>
          <w:rFonts w:ascii="Times New Roman" w:hAnsi="Times New Roman"/>
          <w:sz w:val="24"/>
          <w:szCs w:val="24"/>
        </w:rPr>
        <w:t>If the C-terminus is very close to the active site, we could use an</w:t>
      </w:r>
      <w:r w:rsidRPr="00C73F40">
        <w:rPr>
          <w:rFonts w:ascii="Times New Roman" w:hAnsi="Times New Roman"/>
          <w:sz w:val="24"/>
          <w:szCs w:val="24"/>
        </w:rPr>
        <w:t xml:space="preserve"> alternative vector</w:t>
      </w:r>
      <w:r w:rsidR="00172BE9">
        <w:rPr>
          <w:rFonts w:ascii="Times New Roman" w:hAnsi="Times New Roman"/>
          <w:sz w:val="24"/>
          <w:szCs w:val="24"/>
        </w:rPr>
        <w:t>,</w:t>
      </w:r>
      <w:r>
        <w:rPr>
          <w:rFonts w:ascii="Times New Roman" w:hAnsi="Times New Roman"/>
          <w:sz w:val="24"/>
          <w:szCs w:val="24"/>
        </w:rPr>
        <w:t xml:space="preserve"> </w:t>
      </w:r>
      <w:proofErr w:type="spellStart"/>
      <w:r w:rsidRPr="00C73F40">
        <w:rPr>
          <w:rFonts w:ascii="Times New Roman" w:hAnsi="Times New Roman"/>
          <w:sz w:val="24"/>
          <w:szCs w:val="24"/>
        </w:rPr>
        <w:t>pKTR</w:t>
      </w:r>
      <w:proofErr w:type="spellEnd"/>
      <w:r w:rsidR="00172BE9">
        <w:rPr>
          <w:rFonts w:ascii="Times New Roman" w:hAnsi="Times New Roman"/>
          <w:sz w:val="24"/>
          <w:szCs w:val="24"/>
        </w:rPr>
        <w:t>,</w:t>
      </w:r>
      <w:r w:rsidRPr="00C73F40">
        <w:rPr>
          <w:rFonts w:ascii="Times New Roman" w:hAnsi="Times New Roman"/>
          <w:sz w:val="24"/>
          <w:szCs w:val="24"/>
        </w:rPr>
        <w:t xml:space="preserve"> that </w:t>
      </w:r>
      <w:r>
        <w:rPr>
          <w:rFonts w:ascii="Times New Roman" w:hAnsi="Times New Roman"/>
          <w:sz w:val="24"/>
          <w:szCs w:val="24"/>
        </w:rPr>
        <w:t xml:space="preserve">adds an </w:t>
      </w:r>
      <w:r w:rsidRPr="00C73F40">
        <w:rPr>
          <w:rFonts w:ascii="Times New Roman" w:hAnsi="Times New Roman"/>
          <w:sz w:val="24"/>
          <w:szCs w:val="24"/>
        </w:rPr>
        <w:t xml:space="preserve">N-terminal </w:t>
      </w:r>
      <w:proofErr w:type="spellStart"/>
      <w:r w:rsidRPr="00C73F40">
        <w:rPr>
          <w:rFonts w:ascii="Times New Roman" w:hAnsi="Times New Roman"/>
          <w:sz w:val="24"/>
          <w:szCs w:val="24"/>
        </w:rPr>
        <w:t>RepA</w:t>
      </w:r>
      <w:proofErr w:type="spellEnd"/>
      <w:r w:rsidRPr="00C73F40">
        <w:rPr>
          <w:rFonts w:ascii="Times New Roman" w:hAnsi="Times New Roman"/>
          <w:sz w:val="24"/>
          <w:szCs w:val="24"/>
        </w:rPr>
        <w:t xml:space="preserve"> degradation tag</w:t>
      </w:r>
      <w:r>
        <w:rPr>
          <w:rFonts w:ascii="Times New Roman" w:hAnsi="Times New Roman"/>
          <w:sz w:val="24"/>
          <w:szCs w:val="24"/>
        </w:rPr>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&lt;EndNote&gt;&lt;Cite&gt;&lt;Author&gt;Butz&lt;/Author&gt;&lt;Year&gt;2011&lt;/Year&gt;&lt;RecNum&gt;15&lt;/RecNum&gt;&lt;DisplayText&gt;[19]&lt;/DisplayText&gt;&lt;record&gt;&lt;rec-number&gt;15&lt;/rec-number&gt;&lt;foreign-keys&gt;&lt;key app="EN" db-id="v9x990fpstsaz7e9dvmxa5pi2dsa2d9z9e2e"&gt;15&lt;/key&gt;&lt;/foreign-keys&gt;&lt;ref-type name="Journal Article"&gt;17&lt;/ref-type&gt;&lt;contributors&gt;&lt;authors&gt;&lt;author&gt;Butz, M.&lt;/author&gt;&lt;author&gt;Neuenschwander, M.&lt;/author&gt;&lt;author&gt;Kast, P.&lt;/author&gt;&lt;author&gt;Hilvert, D.&lt;/author&gt;&lt;/authors&gt;&lt;/contributors&gt;&lt;auth-address&gt;Laboratory of Organic Chemistry, ETH Zurich, CH-8093 Zurich, Switzerland.&lt;/auth-address&gt;&lt;titles&gt;&lt;title&gt;An N-terminal protein degradation tag enables robust selection of highly active enzymes&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8594-602&lt;/pages&gt;&lt;volume&gt;50&lt;/volume&gt;&lt;number&gt;40&lt;/number&gt;&lt;keywords&gt;&lt;keyword&gt;Amino Acid Motifs&lt;/keyword&gt;&lt;keyword&gt;Amino Acid Sequence&lt;/keyword&gt;&lt;keyword&gt;Archaeal Proteins/*chemistry/genetics/*metabolism&lt;/keyword&gt;&lt;keyword&gt;Catalysis&lt;/keyword&gt;&lt;keyword&gt;Chorismate Mutase/*chemistry/genetics/*metabolism&lt;/keyword&gt;&lt;keyword&gt;Cyclohexanecarboxylic Acids/metabolism&lt;/keyword&gt;&lt;keyword&gt;Cyclohexenes/metabolism&lt;/keyword&gt;&lt;keyword&gt;Directed Molecular Evolution/*methods&lt;/keyword&gt;&lt;keyword&gt;Kinetics&lt;/keyword&gt;&lt;keyword&gt;Methanococcales/chemistry/*enzymology/genetics&lt;/keyword&gt;&lt;keyword&gt;Molecular Sequence Data&lt;/keyword&gt;&lt;keyword&gt;Mutagenesis, Site-Directed&lt;/keyword&gt;&lt;keyword&gt;Protein Engineering&lt;/keyword&gt;&lt;/keywords&gt;&lt;dates&gt;&lt;year&gt;2011&lt;/year&gt;&lt;pub-dates&gt;&lt;date&gt;Oct 11&lt;/date&gt;&lt;/pub-dates&gt;&lt;/dates&gt;&lt;isbn&gt;1520-4995 (Electronic)&amp;#xD;0006-2960 (Linking)&lt;/isbn&gt;&lt;accession-num&gt;21916414&lt;/accession-num&gt;&lt;urls&gt;&lt;related-urls&gt;&lt;url&gt;http://www.ncbi.nlm.nih.gov/pubmed/21916414&lt;/url&gt;&lt;url&gt;http://pubs.acs.org/doi/pdfplus/10.1021/bi2011338&lt;/url&gt;&lt;/related-urls&gt;&lt;/urls&gt;&lt;electronic-resource-num&gt;10.1021/bi2011338&lt;/electronic-resource-num&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[19]</w:t>
      </w:r>
      <w:r w:rsidR="00165799">
        <w:rPr>
          <w:rFonts w:ascii="Times New Roman" w:hAnsi="Times New Roman"/>
          <w:sz w:val="24"/>
          <w:szCs w:val="24"/>
        </w:rPr>
        <w:fldChar w:fldCharType="end"/>
      </w:r>
      <w:r>
        <w:rPr>
          <w:rFonts w:ascii="Times New Roman" w:hAnsi="Times New Roman"/>
          <w:sz w:val="24"/>
          <w:szCs w:val="24"/>
        </w:rPr>
        <w:t>. The distance range between the active site and the C-terminus is listed</w:t>
      </w:r>
      <w:r w:rsidR="000A704E">
        <w:rPr>
          <w:rFonts w:ascii="Times New Roman" w:hAnsi="Times New Roman"/>
          <w:sz w:val="24"/>
          <w:szCs w:val="24"/>
        </w:rPr>
        <w:t xml:space="preserve"> </w:t>
      </w:r>
      <w:r w:rsidR="000A704E">
        <w:rPr>
          <w:rFonts w:ascii="Times New Roman" w:hAnsi="Times New Roman"/>
          <w:sz w:val="24"/>
          <w:szCs w:val="24"/>
        </w:rPr>
        <w:fldChar w:fldCharType="begin"/>
      </w:r>
      <w:r w:rsidR="000A704E">
        <w:rPr>
          <w:rFonts w:ascii="Times New Roman" w:hAnsi="Times New Roman"/>
          <w:sz w:val="24"/>
          <w:szCs w:val="24"/>
        </w:rPr>
        <w:instrText xml:space="preserve"> REF _Ref400795555 \h </w:instrText>
      </w:r>
      <w:r w:rsidR="000A704E">
        <w:rPr>
          <w:rFonts w:ascii="Times New Roman" w:hAnsi="Times New Roman"/>
          <w:sz w:val="24"/>
          <w:szCs w:val="24"/>
        </w:rPr>
      </w:r>
      <w:r w:rsidR="000A704E">
        <w:rPr>
          <w:rFonts w:ascii="Times New Roman" w:hAnsi="Times New Roman"/>
          <w:sz w:val="24"/>
          <w:szCs w:val="24"/>
        </w:rPr>
        <w:fldChar w:fldCharType="separate"/>
      </w:r>
      <w:r w:rsidR="000A704E">
        <w:t xml:space="preserve">Table </w:t>
      </w:r>
      <w:r w:rsidR="000A704E">
        <w:rPr>
          <w:noProof/>
        </w:rPr>
        <w:t>3</w:t>
      </w:r>
      <w:r w:rsidR="000A704E">
        <w:rPr>
          <w:rFonts w:ascii="Times New Roman" w:hAnsi="Times New Roman"/>
          <w:sz w:val="24"/>
          <w:szCs w:val="24"/>
        </w:rPr>
        <w:fldChar w:fldCharType="end"/>
      </w:r>
      <w:r w:rsidR="000A704E">
        <w:rPr>
          <w:rFonts w:ascii="Times New Roman" w:hAnsi="Times New Roman"/>
          <w:sz w:val="24"/>
          <w:szCs w:val="24"/>
        </w:rPr>
        <w:t xml:space="preserve"> (</w:t>
      </w:r>
      <w:r w:rsidR="000A704E">
        <w:rPr>
          <w:rFonts w:ascii="Times New Roman" w:hAnsi="Times New Roman"/>
          <w:sz w:val="24"/>
          <w:szCs w:val="24"/>
        </w:rPr>
        <w:fldChar w:fldCharType="begin"/>
      </w:r>
      <w:r w:rsidR="000A704E">
        <w:rPr>
          <w:rFonts w:ascii="Times New Roman" w:hAnsi="Times New Roman"/>
          <w:sz w:val="24"/>
          <w:szCs w:val="24"/>
        </w:rPr>
        <w:instrText xml:space="preserve"> REF _Ref400795559 \p \h </w:instrText>
      </w:r>
      <w:r w:rsidR="000A704E">
        <w:rPr>
          <w:rFonts w:ascii="Times New Roman" w:hAnsi="Times New Roman"/>
          <w:sz w:val="24"/>
          <w:szCs w:val="24"/>
        </w:rPr>
      </w:r>
      <w:r w:rsidR="000A704E">
        <w:rPr>
          <w:rFonts w:ascii="Times New Roman" w:hAnsi="Times New Roman"/>
          <w:sz w:val="24"/>
          <w:szCs w:val="24"/>
        </w:rPr>
        <w:fldChar w:fldCharType="separate"/>
      </w:r>
      <w:r w:rsidR="000A704E">
        <w:rPr>
          <w:rFonts w:ascii="Times New Roman" w:hAnsi="Times New Roman"/>
          <w:sz w:val="24"/>
          <w:szCs w:val="24"/>
        </w:rPr>
        <w:t>below</w:t>
      </w:r>
      <w:r w:rsidR="000A704E">
        <w:rPr>
          <w:rFonts w:ascii="Times New Roman" w:hAnsi="Times New Roman"/>
          <w:sz w:val="24"/>
          <w:szCs w:val="24"/>
        </w:rPr>
        <w:fldChar w:fldCharType="end"/>
      </w:r>
      <w:r w:rsidR="000A704E">
        <w:rPr>
          <w:rFonts w:ascii="Times New Roman" w:hAnsi="Times New Roman"/>
          <w:sz w:val="24"/>
          <w:szCs w:val="24"/>
        </w:rPr>
        <w:t>).</w:t>
      </w:r>
      <w:r>
        <w:rPr>
          <w:rFonts w:ascii="Times New Roman" w:hAnsi="Times New Roman"/>
          <w:sz w:val="24"/>
          <w:szCs w:val="24"/>
        </w:rPr>
        <w:t xml:space="preserve"> </w:t>
      </w:r>
      <w:r w:rsidR="000A704E">
        <w:rPr>
          <w:rFonts w:ascii="Times New Roman" w:hAnsi="Times New Roman"/>
          <w:sz w:val="24"/>
          <w:szCs w:val="24"/>
        </w:rPr>
        <w:t>()</w:t>
      </w:r>
    </w:p>
    <w:p w14:paraId="2C3150C6" w14:textId="77777777" w:rsidR="00EA06ED" w:rsidRDefault="000F198C" w:rsidP="000A704E">
      <w:pPr>
        <w:pStyle w:val="Caption"/>
        <w:keepNext/>
        <w:spacing w:line="240" w:lineRule="auto"/>
        <w:ind w:firstLine="0"/>
      </w:pPr>
      <w:bookmarkStart w:id="47" w:name="_Ref400795555"/>
      <w:bookmarkStart w:id="48" w:name="_Toc400912552"/>
      <w:bookmarkStart w:id="49" w:name="_Ref400795559"/>
      <w:r>
        <w:t xml:space="preserve">Table </w:t>
      </w:r>
      <w:r w:rsidR="00057CB6">
        <w:fldChar w:fldCharType="begin"/>
      </w:r>
      <w:r w:rsidR="00057CB6">
        <w:instrText xml:space="preserve"> SEQ Table \* ARABIC </w:instrText>
      </w:r>
      <w:r w:rsidR="00057CB6">
        <w:fldChar w:fldCharType="separate"/>
      </w:r>
      <w:r>
        <w:rPr>
          <w:noProof/>
        </w:rPr>
        <w:t>3</w:t>
      </w:r>
      <w:r w:rsidR="00057CB6">
        <w:rPr>
          <w:noProof/>
        </w:rPr>
        <w:fldChar w:fldCharType="end"/>
      </w:r>
      <w:bookmarkEnd w:id="47"/>
      <w:r w:rsidR="000A704E">
        <w:t>:</w:t>
      </w:r>
      <w:r w:rsidR="000A704E" w:rsidRPr="000A704E">
        <w:t xml:space="preserve"> </w:t>
      </w:r>
      <w:r w:rsidR="000A704E" w:rsidRPr="00DB4446">
        <w:t>List of selected</w:t>
      </w:r>
      <w:r w:rsidR="000A704E">
        <w:t xml:space="preserve"> folate pathway</w:t>
      </w:r>
      <w:r w:rsidR="000A704E" w:rsidRPr="00DB4446">
        <w:t xml:space="preserve"> enzymes</w:t>
      </w:r>
      <w:r w:rsidR="000A704E">
        <w:t>,</w:t>
      </w:r>
      <w:bookmarkEnd w:id="48"/>
      <w:r w:rsidR="000A704E">
        <w:t xml:space="preserve"> </w:t>
      </w:r>
    </w:p>
    <w:p w14:paraId="227A8C36" w14:textId="7AF4801C" w:rsidR="000F198C" w:rsidRDefault="000A704E" w:rsidP="000A704E">
      <w:pPr>
        <w:pStyle w:val="Caption"/>
        <w:keepNext/>
        <w:spacing w:line="240" w:lineRule="auto"/>
        <w:ind w:firstLine="0"/>
      </w:pPr>
      <w:r w:rsidRPr="00DB4446">
        <w:rPr>
          <w:bCs w:val="0"/>
          <w:color w:val="222222"/>
        </w:rPr>
        <w:t xml:space="preserve">PDB file names, </w:t>
      </w:r>
      <w:proofErr w:type="spellStart"/>
      <w:r w:rsidRPr="00DB4446">
        <w:rPr>
          <w:bCs w:val="0"/>
          <w:color w:val="222222"/>
        </w:rPr>
        <w:t>oligomerization</w:t>
      </w:r>
      <w:proofErr w:type="spellEnd"/>
      <w:r w:rsidRPr="00DB4446">
        <w:rPr>
          <w:bCs w:val="0"/>
          <w:color w:val="222222"/>
        </w:rPr>
        <w:t xml:space="preserve"> states, ligands bound in the crystal structure</w:t>
      </w:r>
      <w:r>
        <w:rPr>
          <w:bCs w:val="0"/>
          <w:color w:val="222222"/>
        </w:rPr>
        <w:t>,</w:t>
      </w:r>
      <w:r w:rsidRPr="00DB4446">
        <w:rPr>
          <w:bCs w:val="0"/>
          <w:color w:val="222222"/>
        </w:rPr>
        <w:t xml:space="preserve"> approximate distances between the</w:t>
      </w:r>
      <w:r>
        <w:rPr>
          <w:bCs w:val="0"/>
          <w:color w:val="222222"/>
        </w:rPr>
        <w:t xml:space="preserve"> active site and the C-terminus and information on whether the protein has been expressed as a </w:t>
      </w:r>
      <w:proofErr w:type="spellStart"/>
      <w:r>
        <w:rPr>
          <w:bCs w:val="0"/>
          <w:color w:val="222222"/>
        </w:rPr>
        <w:t>histag</w:t>
      </w:r>
      <w:proofErr w:type="spellEnd"/>
      <w:r>
        <w:rPr>
          <w:bCs w:val="0"/>
          <w:color w:val="222222"/>
        </w:rPr>
        <w:t>, GST tag or other fusion.</w:t>
      </w:r>
      <w:bookmarkEnd w:id="49"/>
    </w:p>
    <w:tbl>
      <w:tblPr>
        <w:tblpPr w:leftFromText="180" w:rightFromText="180" w:vertAnchor="text" w:horzAnchor="margin" w:tblpY="151"/>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08"/>
        <w:gridCol w:w="1170"/>
        <w:gridCol w:w="1350"/>
        <w:gridCol w:w="4500"/>
        <w:gridCol w:w="1710"/>
        <w:gridCol w:w="3042"/>
      </w:tblGrid>
      <w:tr w:rsidR="00913608" w:rsidRPr="00DB4446" w14:paraId="72E201D6" w14:textId="77777777" w:rsidTr="005A7D0A">
        <w:tc>
          <w:tcPr>
            <w:tcW w:w="1908" w:type="dxa"/>
          </w:tcPr>
          <w:p w14:paraId="289E41A6" w14:textId="77777777" w:rsidR="00913608" w:rsidRPr="00DB4446" w:rsidRDefault="00913608" w:rsidP="00246A63">
            <w:pPr>
              <w:spacing w:after="0" w:line="240" w:lineRule="auto"/>
              <w:jc w:val="center"/>
              <w:rPr>
                <w:rFonts w:ascii="Times New Roman" w:hAnsi="Times New Roman"/>
                <w:b/>
                <w:sz w:val="24"/>
                <w:szCs w:val="24"/>
              </w:rPr>
            </w:pPr>
            <w:r w:rsidRPr="00DB4446">
              <w:rPr>
                <w:rFonts w:ascii="Times New Roman" w:hAnsi="Times New Roman"/>
                <w:b/>
                <w:sz w:val="24"/>
                <w:szCs w:val="24"/>
              </w:rPr>
              <w:t>Protein</w:t>
            </w:r>
          </w:p>
        </w:tc>
        <w:tc>
          <w:tcPr>
            <w:tcW w:w="1170" w:type="dxa"/>
          </w:tcPr>
          <w:p w14:paraId="5A494B01" w14:textId="77777777" w:rsidR="00913608" w:rsidRPr="00DB4446" w:rsidRDefault="00913608" w:rsidP="00246A63">
            <w:pPr>
              <w:spacing w:after="0" w:line="240" w:lineRule="auto"/>
              <w:jc w:val="center"/>
              <w:rPr>
                <w:rFonts w:ascii="Times New Roman" w:hAnsi="Times New Roman"/>
                <w:b/>
                <w:sz w:val="24"/>
                <w:szCs w:val="24"/>
              </w:rPr>
            </w:pPr>
            <w:r w:rsidRPr="00DB4446">
              <w:rPr>
                <w:rFonts w:ascii="Times New Roman" w:hAnsi="Times New Roman"/>
                <w:b/>
                <w:sz w:val="24"/>
                <w:szCs w:val="24"/>
              </w:rPr>
              <w:t>PDB code</w:t>
            </w:r>
          </w:p>
        </w:tc>
        <w:tc>
          <w:tcPr>
            <w:tcW w:w="1350" w:type="dxa"/>
          </w:tcPr>
          <w:p w14:paraId="48CF4D10" w14:textId="77777777" w:rsidR="00913608" w:rsidRPr="00DB4446" w:rsidRDefault="00913608" w:rsidP="00246A63">
            <w:pPr>
              <w:spacing w:after="0" w:line="240" w:lineRule="auto"/>
              <w:jc w:val="center"/>
              <w:rPr>
                <w:rFonts w:ascii="Times New Roman" w:hAnsi="Times New Roman"/>
                <w:b/>
                <w:sz w:val="24"/>
                <w:szCs w:val="24"/>
              </w:rPr>
            </w:pPr>
            <w:r>
              <w:rPr>
                <w:rFonts w:ascii="Times New Roman" w:hAnsi="Times New Roman"/>
                <w:b/>
                <w:sz w:val="24"/>
                <w:szCs w:val="24"/>
              </w:rPr>
              <w:t>Oligomer?</w:t>
            </w:r>
          </w:p>
          <w:p w14:paraId="53CC47A3" w14:textId="77777777" w:rsidR="00913608" w:rsidRPr="00DB4446" w:rsidRDefault="00913608" w:rsidP="00246A63">
            <w:pPr>
              <w:spacing w:after="0" w:line="240" w:lineRule="auto"/>
              <w:jc w:val="center"/>
              <w:rPr>
                <w:rFonts w:ascii="Times New Roman" w:hAnsi="Times New Roman"/>
                <w:b/>
                <w:sz w:val="24"/>
                <w:szCs w:val="24"/>
              </w:rPr>
            </w:pPr>
          </w:p>
        </w:tc>
        <w:tc>
          <w:tcPr>
            <w:tcW w:w="4500" w:type="dxa"/>
          </w:tcPr>
          <w:p w14:paraId="5EE51679" w14:textId="77777777" w:rsidR="00913608" w:rsidRPr="00DB4446" w:rsidRDefault="00913608" w:rsidP="00246A63">
            <w:pPr>
              <w:spacing w:after="0" w:line="240" w:lineRule="auto"/>
              <w:jc w:val="center"/>
              <w:rPr>
                <w:rFonts w:ascii="Times New Roman" w:hAnsi="Times New Roman"/>
                <w:b/>
                <w:sz w:val="24"/>
                <w:szCs w:val="24"/>
              </w:rPr>
            </w:pPr>
            <w:r w:rsidRPr="00DB4446">
              <w:rPr>
                <w:rFonts w:ascii="Times New Roman" w:hAnsi="Times New Roman"/>
                <w:b/>
                <w:sz w:val="24"/>
                <w:szCs w:val="24"/>
              </w:rPr>
              <w:t>Bound ligands</w:t>
            </w:r>
          </w:p>
        </w:tc>
        <w:tc>
          <w:tcPr>
            <w:tcW w:w="1710" w:type="dxa"/>
          </w:tcPr>
          <w:p w14:paraId="159C0D21" w14:textId="77777777" w:rsidR="00913608" w:rsidRPr="00DB4446" w:rsidRDefault="00913608" w:rsidP="00246A63">
            <w:pPr>
              <w:spacing w:after="0" w:line="240" w:lineRule="auto"/>
              <w:jc w:val="center"/>
              <w:rPr>
                <w:rFonts w:ascii="Times New Roman" w:hAnsi="Times New Roman"/>
                <w:b/>
                <w:sz w:val="24"/>
                <w:szCs w:val="24"/>
              </w:rPr>
            </w:pPr>
            <w:r w:rsidRPr="00DB4446">
              <w:rPr>
                <w:rFonts w:ascii="Times New Roman" w:hAnsi="Times New Roman"/>
                <w:b/>
                <w:sz w:val="24"/>
                <w:szCs w:val="24"/>
              </w:rPr>
              <w:t xml:space="preserve">Distance between </w:t>
            </w:r>
            <w:r>
              <w:rPr>
                <w:rFonts w:ascii="Times New Roman" w:hAnsi="Times New Roman"/>
                <w:b/>
                <w:sz w:val="24"/>
                <w:szCs w:val="24"/>
              </w:rPr>
              <w:t xml:space="preserve">active site </w:t>
            </w:r>
            <w:r w:rsidRPr="00DB4446">
              <w:rPr>
                <w:rFonts w:ascii="Times New Roman" w:hAnsi="Times New Roman"/>
                <w:b/>
                <w:sz w:val="24"/>
                <w:szCs w:val="24"/>
              </w:rPr>
              <w:t>and C-terminus</w:t>
            </w:r>
          </w:p>
        </w:tc>
        <w:tc>
          <w:tcPr>
            <w:tcW w:w="3042" w:type="dxa"/>
          </w:tcPr>
          <w:p w14:paraId="1EB0776B" w14:textId="77777777" w:rsidR="00913608" w:rsidRPr="00DB4446" w:rsidRDefault="00913608" w:rsidP="00246A63">
            <w:pPr>
              <w:spacing w:after="0" w:line="240" w:lineRule="auto"/>
              <w:jc w:val="center"/>
              <w:rPr>
                <w:rFonts w:ascii="Times New Roman" w:hAnsi="Times New Roman"/>
                <w:b/>
                <w:sz w:val="24"/>
                <w:szCs w:val="24"/>
              </w:rPr>
            </w:pPr>
            <w:proofErr w:type="spellStart"/>
            <w:r>
              <w:rPr>
                <w:rFonts w:ascii="Times New Roman" w:hAnsi="Times New Roman"/>
                <w:b/>
                <w:sz w:val="24"/>
                <w:szCs w:val="24"/>
              </w:rPr>
              <w:t>Histag</w:t>
            </w:r>
            <w:proofErr w:type="spellEnd"/>
            <w:r>
              <w:rPr>
                <w:rFonts w:ascii="Times New Roman" w:hAnsi="Times New Roman"/>
                <w:b/>
                <w:sz w:val="24"/>
                <w:szCs w:val="24"/>
              </w:rPr>
              <w:t xml:space="preserve"> or other fusion?</w:t>
            </w:r>
          </w:p>
        </w:tc>
      </w:tr>
      <w:tr w:rsidR="00913608" w:rsidRPr="00DB4446" w14:paraId="6A26E9D4" w14:textId="77777777" w:rsidTr="005A7D0A">
        <w:tc>
          <w:tcPr>
            <w:tcW w:w="1908" w:type="dxa"/>
          </w:tcPr>
          <w:p w14:paraId="636D50E5" w14:textId="77777777" w:rsidR="00913608" w:rsidRPr="00DB4446" w:rsidRDefault="00913608" w:rsidP="00246A63">
            <w:pPr>
              <w:spacing w:after="0" w:line="240" w:lineRule="auto"/>
              <w:rPr>
                <w:rFonts w:ascii="Times New Roman" w:hAnsi="Times New Roman"/>
                <w:sz w:val="24"/>
                <w:szCs w:val="24"/>
                <w:vertAlign w:val="superscript"/>
              </w:rPr>
            </w:pPr>
            <w:r w:rsidRPr="00DB4446">
              <w:rPr>
                <w:rFonts w:ascii="Times New Roman" w:hAnsi="Times New Roman"/>
                <w:sz w:val="24"/>
                <w:szCs w:val="24"/>
              </w:rPr>
              <w:t>Methylene-</w:t>
            </w:r>
            <w:proofErr w:type="spellStart"/>
            <w:r w:rsidRPr="00DB4446">
              <w:rPr>
                <w:rFonts w:ascii="Times New Roman" w:hAnsi="Times New Roman"/>
                <w:sz w:val="24"/>
                <w:szCs w:val="24"/>
              </w:rPr>
              <w:t>tetrahydrofolate</w:t>
            </w:r>
            <w:proofErr w:type="spellEnd"/>
            <w:r w:rsidRPr="00DB4446">
              <w:rPr>
                <w:rFonts w:ascii="Times New Roman" w:hAnsi="Times New Roman"/>
                <w:sz w:val="24"/>
                <w:szCs w:val="24"/>
              </w:rPr>
              <w:t xml:space="preserve"> reductase</w:t>
            </w:r>
            <w:r>
              <w:rPr>
                <w:rFonts w:ascii="Times New Roman" w:hAnsi="Times New Roman"/>
                <w:sz w:val="24"/>
                <w:szCs w:val="24"/>
              </w:rPr>
              <w:t xml:space="preserve"> (MTHFR)</w:t>
            </w:r>
          </w:p>
        </w:tc>
        <w:tc>
          <w:tcPr>
            <w:tcW w:w="1170" w:type="dxa"/>
          </w:tcPr>
          <w:p w14:paraId="73C55F71" w14:textId="77777777" w:rsidR="00913608" w:rsidRPr="00DB4446" w:rsidRDefault="00913608" w:rsidP="00246A63">
            <w:pPr>
              <w:spacing w:after="0" w:line="240" w:lineRule="auto"/>
              <w:jc w:val="both"/>
              <w:rPr>
                <w:rFonts w:ascii="Times New Roman" w:hAnsi="Times New Roman"/>
                <w:sz w:val="24"/>
                <w:szCs w:val="24"/>
              </w:rPr>
            </w:pPr>
            <w:r w:rsidRPr="00DB4446">
              <w:rPr>
                <w:rFonts w:ascii="Times New Roman" w:hAnsi="Times New Roman"/>
                <w:sz w:val="24"/>
                <w:szCs w:val="24"/>
              </w:rPr>
              <w:t>1ZPT</w:t>
            </w:r>
          </w:p>
        </w:tc>
        <w:tc>
          <w:tcPr>
            <w:tcW w:w="1350" w:type="dxa"/>
          </w:tcPr>
          <w:p w14:paraId="75EB74B9"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Tetramer</w:t>
            </w:r>
          </w:p>
        </w:tc>
        <w:tc>
          <w:tcPr>
            <w:tcW w:w="4500" w:type="dxa"/>
          </w:tcPr>
          <w:p w14:paraId="64E9D504" w14:textId="77777777" w:rsidR="00913608" w:rsidRPr="00DB4446" w:rsidRDefault="00913608" w:rsidP="00246A63">
            <w:pPr>
              <w:spacing w:after="0" w:line="240" w:lineRule="auto"/>
              <w:rPr>
                <w:rFonts w:ascii="Times New Roman" w:hAnsi="Times New Roman"/>
                <w:sz w:val="24"/>
                <w:szCs w:val="24"/>
              </w:rPr>
            </w:pPr>
            <w:r w:rsidRPr="00DB4446">
              <w:rPr>
                <w:rFonts w:ascii="Times New Roman" w:hAnsi="Times New Roman"/>
                <w:sz w:val="24"/>
                <w:szCs w:val="24"/>
              </w:rPr>
              <w:t xml:space="preserve">Sulfate ion, </w:t>
            </w:r>
            <w:proofErr w:type="spellStart"/>
            <w:r w:rsidRPr="00DB4446">
              <w:rPr>
                <w:rFonts w:ascii="Times New Roman" w:hAnsi="Times New Roman"/>
                <w:sz w:val="24"/>
                <w:szCs w:val="24"/>
              </w:rPr>
              <w:t>flavin</w:t>
            </w:r>
            <w:proofErr w:type="spellEnd"/>
            <w:r w:rsidRPr="00DB4446">
              <w:rPr>
                <w:rFonts w:ascii="Times New Roman" w:hAnsi="Times New Roman"/>
                <w:sz w:val="24"/>
                <w:szCs w:val="24"/>
              </w:rPr>
              <w:t xml:space="preserve">-adenine </w:t>
            </w:r>
            <w:proofErr w:type="spellStart"/>
            <w:r w:rsidRPr="00DB4446">
              <w:rPr>
                <w:rFonts w:ascii="Times New Roman" w:hAnsi="Times New Roman"/>
                <w:sz w:val="24"/>
                <w:szCs w:val="24"/>
              </w:rPr>
              <w:t>dinucleuotide</w:t>
            </w:r>
            <w:proofErr w:type="spellEnd"/>
            <w:r w:rsidRPr="00DB4446">
              <w:rPr>
                <w:rFonts w:ascii="Times New Roman" w:hAnsi="Times New Roman"/>
                <w:sz w:val="24"/>
                <w:szCs w:val="24"/>
              </w:rPr>
              <w:t>, 1,4-dihydronicotinamide adenine dinucleotide, NADH</w:t>
            </w:r>
          </w:p>
        </w:tc>
        <w:tc>
          <w:tcPr>
            <w:tcW w:w="1710" w:type="dxa"/>
          </w:tcPr>
          <w:p w14:paraId="799DE55F"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 25</w:t>
            </w:r>
            <w:r w:rsidRPr="00DB4446">
              <w:rPr>
                <w:rFonts w:ascii="Times New Roman" w:hAnsi="Times New Roman"/>
                <w:caps/>
                <w:sz w:val="24"/>
                <w:szCs w:val="24"/>
              </w:rPr>
              <w:t xml:space="preserve"> Å</w:t>
            </w:r>
          </w:p>
        </w:tc>
        <w:tc>
          <w:tcPr>
            <w:tcW w:w="3042" w:type="dxa"/>
          </w:tcPr>
          <w:p w14:paraId="3975756F" w14:textId="4D7EB3CC" w:rsidR="00913608" w:rsidRPr="00DB4446" w:rsidRDefault="00913608" w:rsidP="00B80551">
            <w:pPr>
              <w:spacing w:after="0" w:line="240" w:lineRule="auto"/>
              <w:rPr>
                <w:rFonts w:ascii="Times New Roman" w:hAnsi="Times New Roman"/>
                <w:sz w:val="24"/>
                <w:szCs w:val="24"/>
              </w:rPr>
            </w:pPr>
            <w:r w:rsidRPr="00224350">
              <w:rPr>
                <w:rFonts w:ascii="Times New Roman" w:hAnsi="Times New Roman"/>
                <w:i/>
                <w:sz w:val="24"/>
                <w:szCs w:val="24"/>
              </w:rPr>
              <w:t>E. coli</w:t>
            </w:r>
            <w:r>
              <w:rPr>
                <w:rFonts w:ascii="Times New Roman" w:hAnsi="Times New Roman"/>
                <w:sz w:val="24"/>
                <w:szCs w:val="24"/>
              </w:rPr>
              <w:t xml:space="preserve"> enzyme expressed with a C-terminal </w:t>
            </w:r>
            <w:proofErr w:type="spellStart"/>
            <w:r>
              <w:rPr>
                <w:rFonts w:ascii="Times New Roman" w:hAnsi="Times New Roman"/>
                <w:sz w:val="24"/>
                <w:szCs w:val="24"/>
              </w:rPr>
              <w:t>histag</w:t>
            </w:r>
            <w:proofErr w:type="spellEnd"/>
            <w:r w:rsidR="00165799">
              <w:rPr>
                <w:rFonts w:ascii="Times New Roman" w:hAnsi="Times New Roman"/>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[47]</w:t>
            </w:r>
            <w:r w:rsidR="00165799">
              <w:rPr>
                <w:rFonts w:ascii="Times New Roman" w:hAnsi="Times New Roman"/>
                <w:sz w:val="24"/>
                <w:szCs w:val="24"/>
              </w:rPr>
              <w:fldChar w:fldCharType="end"/>
            </w:r>
          </w:p>
        </w:tc>
      </w:tr>
      <w:tr w:rsidR="00913608" w:rsidRPr="00DB4446" w14:paraId="58D560AA" w14:textId="77777777" w:rsidTr="005A7D0A">
        <w:tc>
          <w:tcPr>
            <w:tcW w:w="1908" w:type="dxa"/>
          </w:tcPr>
          <w:p w14:paraId="71E5674B" w14:textId="77777777" w:rsidR="00913608" w:rsidRPr="00DB4446" w:rsidRDefault="00913608" w:rsidP="00246A63">
            <w:pPr>
              <w:spacing w:after="0" w:line="240" w:lineRule="auto"/>
              <w:rPr>
                <w:rFonts w:ascii="Times New Roman" w:hAnsi="Times New Roman"/>
                <w:sz w:val="24"/>
                <w:szCs w:val="24"/>
                <w:vertAlign w:val="superscript"/>
              </w:rPr>
            </w:pPr>
            <w:proofErr w:type="spellStart"/>
            <w:r w:rsidRPr="00DB4446">
              <w:rPr>
                <w:rFonts w:ascii="Times New Roman" w:hAnsi="Times New Roman"/>
                <w:sz w:val="24"/>
                <w:szCs w:val="24"/>
              </w:rPr>
              <w:t>Folyl</w:t>
            </w:r>
            <w:r>
              <w:rPr>
                <w:rFonts w:ascii="Times New Roman" w:hAnsi="Times New Roman"/>
                <w:sz w:val="24"/>
                <w:szCs w:val="24"/>
              </w:rPr>
              <w:t>-</w:t>
            </w:r>
            <w:r w:rsidRPr="00DB4446">
              <w:rPr>
                <w:rFonts w:ascii="Times New Roman" w:hAnsi="Times New Roman"/>
                <w:sz w:val="24"/>
                <w:szCs w:val="24"/>
              </w:rPr>
              <w:t>polyglutamate</w:t>
            </w:r>
            <w:proofErr w:type="spellEnd"/>
            <w:r w:rsidRPr="00DB4446">
              <w:rPr>
                <w:rFonts w:ascii="Times New Roman" w:hAnsi="Times New Roman"/>
                <w:sz w:val="24"/>
                <w:szCs w:val="24"/>
              </w:rPr>
              <w:t xml:space="preserve"> reductase</w:t>
            </w:r>
            <w:r>
              <w:rPr>
                <w:rFonts w:ascii="Times New Roman" w:hAnsi="Times New Roman"/>
                <w:sz w:val="24"/>
                <w:szCs w:val="24"/>
              </w:rPr>
              <w:t xml:space="preserve"> (FPGS)</w:t>
            </w:r>
          </w:p>
        </w:tc>
        <w:tc>
          <w:tcPr>
            <w:tcW w:w="1170" w:type="dxa"/>
          </w:tcPr>
          <w:p w14:paraId="08B89D10" w14:textId="77777777" w:rsidR="00913608" w:rsidRPr="00DB4446" w:rsidRDefault="00913608" w:rsidP="00246A63">
            <w:pPr>
              <w:spacing w:after="0" w:line="240" w:lineRule="auto"/>
              <w:jc w:val="both"/>
              <w:rPr>
                <w:rFonts w:ascii="Times New Roman" w:hAnsi="Times New Roman"/>
                <w:sz w:val="24"/>
                <w:szCs w:val="24"/>
              </w:rPr>
            </w:pPr>
            <w:r w:rsidRPr="00DB4446">
              <w:rPr>
                <w:rFonts w:ascii="Times New Roman" w:hAnsi="Times New Roman"/>
                <w:sz w:val="24"/>
                <w:szCs w:val="24"/>
              </w:rPr>
              <w:t>1W78</w:t>
            </w:r>
          </w:p>
        </w:tc>
        <w:tc>
          <w:tcPr>
            <w:tcW w:w="1350" w:type="dxa"/>
          </w:tcPr>
          <w:p w14:paraId="2D6E292F"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Monomer</w:t>
            </w:r>
          </w:p>
        </w:tc>
        <w:tc>
          <w:tcPr>
            <w:tcW w:w="4500" w:type="dxa"/>
          </w:tcPr>
          <w:p w14:paraId="762EB6A7" w14:textId="77777777" w:rsidR="00913608" w:rsidRPr="00DB4446" w:rsidRDefault="00913608" w:rsidP="00246A63">
            <w:pPr>
              <w:spacing w:after="0" w:line="240" w:lineRule="auto"/>
              <w:rPr>
                <w:rFonts w:ascii="Times New Roman" w:hAnsi="Times New Roman"/>
                <w:sz w:val="24"/>
                <w:szCs w:val="24"/>
              </w:rPr>
            </w:pPr>
            <w:r w:rsidRPr="00DB4446">
              <w:rPr>
                <w:rFonts w:ascii="Times New Roman" w:hAnsi="Times New Roman"/>
                <w:sz w:val="24"/>
                <w:szCs w:val="24"/>
              </w:rPr>
              <w:t xml:space="preserve">Lysine NZ-carboxylic acid, magnesium ion, sulfate ion, phosphorylated </w:t>
            </w:r>
            <w:proofErr w:type="spellStart"/>
            <w:r w:rsidRPr="00DB4446">
              <w:rPr>
                <w:rFonts w:ascii="Times New Roman" w:hAnsi="Times New Roman"/>
                <w:sz w:val="24"/>
                <w:szCs w:val="24"/>
              </w:rPr>
              <w:t>dihydropteroate</w:t>
            </w:r>
            <w:proofErr w:type="spellEnd"/>
            <w:r w:rsidRPr="00DB4446">
              <w:rPr>
                <w:rFonts w:ascii="Times New Roman" w:hAnsi="Times New Roman"/>
                <w:sz w:val="24"/>
                <w:szCs w:val="24"/>
              </w:rPr>
              <w:t>, adenosine-5’-diphosphate</w:t>
            </w:r>
          </w:p>
          <w:p w14:paraId="792228EA" w14:textId="77777777" w:rsidR="00913608" w:rsidRPr="00DB4446" w:rsidRDefault="00913608" w:rsidP="00246A63">
            <w:pPr>
              <w:spacing w:after="0" w:line="240" w:lineRule="auto"/>
              <w:rPr>
                <w:rFonts w:ascii="Times New Roman" w:hAnsi="Times New Roman"/>
                <w:sz w:val="24"/>
                <w:szCs w:val="24"/>
              </w:rPr>
            </w:pPr>
          </w:p>
        </w:tc>
        <w:tc>
          <w:tcPr>
            <w:tcW w:w="1710" w:type="dxa"/>
          </w:tcPr>
          <w:p w14:paraId="2E8889C7"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 26</w:t>
            </w:r>
            <w:r w:rsidRPr="00DB4446">
              <w:rPr>
                <w:rFonts w:ascii="Times New Roman" w:hAnsi="Times New Roman"/>
                <w:caps/>
                <w:sz w:val="24"/>
                <w:szCs w:val="24"/>
              </w:rPr>
              <w:t>Å</w:t>
            </w:r>
          </w:p>
        </w:tc>
        <w:tc>
          <w:tcPr>
            <w:tcW w:w="3042" w:type="dxa"/>
          </w:tcPr>
          <w:p w14:paraId="471A5901" w14:textId="6D51FA36" w:rsidR="00913608" w:rsidRPr="00DB4446" w:rsidRDefault="00913608" w:rsidP="00B80551">
            <w:pPr>
              <w:spacing w:after="0" w:line="240" w:lineRule="auto"/>
              <w:rPr>
                <w:rFonts w:ascii="Times New Roman" w:hAnsi="Times New Roman"/>
                <w:sz w:val="24"/>
                <w:szCs w:val="24"/>
              </w:rPr>
            </w:pPr>
            <w:r w:rsidRPr="00224350">
              <w:rPr>
                <w:rFonts w:ascii="Times New Roman" w:hAnsi="Times New Roman"/>
                <w:i/>
                <w:sz w:val="24"/>
                <w:szCs w:val="24"/>
              </w:rPr>
              <w:t>E. coli</w:t>
            </w:r>
            <w:r>
              <w:rPr>
                <w:rFonts w:ascii="Times New Roman" w:hAnsi="Times New Roman"/>
                <w:sz w:val="24"/>
                <w:szCs w:val="24"/>
              </w:rPr>
              <w:t xml:space="preserve"> enzyme expressed with a </w:t>
            </w:r>
            <w:proofErr w:type="spellStart"/>
            <w:r>
              <w:rPr>
                <w:rFonts w:ascii="Times New Roman" w:hAnsi="Times New Roman"/>
                <w:sz w:val="24"/>
                <w:szCs w:val="24"/>
              </w:rPr>
              <w:t>histag</w:t>
            </w:r>
            <w:proofErr w:type="spellEnd"/>
            <w:r>
              <w:rPr>
                <w:rFonts w:ascii="Times New Roman" w:hAnsi="Times New Roman"/>
                <w:sz w:val="24"/>
                <w:szCs w:val="24"/>
              </w:rPr>
              <w:t>, however not stated whether tag is at N- or C-terminus</w:t>
            </w:r>
            <w:r w:rsidR="00165799">
              <w:rPr>
                <w:rFonts w:ascii="Times New Roman" w:hAnsi="Times New Roman"/>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[52]</w:t>
            </w:r>
            <w:r w:rsidR="00165799">
              <w:rPr>
                <w:rFonts w:ascii="Times New Roman" w:hAnsi="Times New Roman"/>
                <w:sz w:val="24"/>
                <w:szCs w:val="24"/>
              </w:rPr>
              <w:fldChar w:fldCharType="end"/>
            </w:r>
          </w:p>
        </w:tc>
      </w:tr>
      <w:tr w:rsidR="00913608" w:rsidRPr="00DB4446" w14:paraId="6ADA34FE" w14:textId="77777777" w:rsidTr="005A7D0A">
        <w:tc>
          <w:tcPr>
            <w:tcW w:w="1908" w:type="dxa"/>
          </w:tcPr>
          <w:p w14:paraId="0CEA49C7" w14:textId="77777777" w:rsidR="00913608" w:rsidRPr="00DB4446" w:rsidRDefault="00913608" w:rsidP="00246A63">
            <w:pPr>
              <w:spacing w:after="0" w:line="240" w:lineRule="auto"/>
              <w:rPr>
                <w:rFonts w:ascii="Times New Roman" w:hAnsi="Times New Roman"/>
                <w:sz w:val="24"/>
                <w:szCs w:val="24"/>
              </w:rPr>
            </w:pPr>
            <w:r>
              <w:rPr>
                <w:rFonts w:ascii="Times New Roman" w:hAnsi="Times New Roman"/>
                <w:sz w:val="24"/>
                <w:szCs w:val="24"/>
              </w:rPr>
              <w:t xml:space="preserve">Serine </w:t>
            </w:r>
            <w:proofErr w:type="spellStart"/>
            <w:r>
              <w:rPr>
                <w:rFonts w:ascii="Times New Roman" w:hAnsi="Times New Roman"/>
                <w:sz w:val="24"/>
                <w:szCs w:val="24"/>
              </w:rPr>
              <w:t>h</w:t>
            </w:r>
            <w:r w:rsidRPr="00DB4446">
              <w:rPr>
                <w:rFonts w:ascii="Times New Roman" w:hAnsi="Times New Roman"/>
                <w:sz w:val="24"/>
                <w:szCs w:val="24"/>
              </w:rPr>
              <w:t>ydroxymethyl</w:t>
            </w:r>
            <w:proofErr w:type="spellEnd"/>
          </w:p>
          <w:p w14:paraId="131D1FFA" w14:textId="77777777" w:rsidR="00913608" w:rsidRPr="00DB4446" w:rsidRDefault="00913608" w:rsidP="00246A63">
            <w:pPr>
              <w:spacing w:after="0" w:line="240" w:lineRule="auto"/>
              <w:rPr>
                <w:rFonts w:ascii="Times New Roman" w:hAnsi="Times New Roman"/>
                <w:sz w:val="24"/>
                <w:szCs w:val="24"/>
                <w:vertAlign w:val="superscript"/>
              </w:rPr>
            </w:pPr>
            <w:proofErr w:type="spellStart"/>
            <w:r>
              <w:rPr>
                <w:rFonts w:ascii="Times New Roman" w:hAnsi="Times New Roman"/>
                <w:sz w:val="24"/>
                <w:szCs w:val="24"/>
              </w:rPr>
              <w:t>t</w:t>
            </w:r>
            <w:r w:rsidRPr="00DB4446">
              <w:rPr>
                <w:rFonts w:ascii="Times New Roman" w:hAnsi="Times New Roman"/>
                <w:sz w:val="24"/>
                <w:szCs w:val="24"/>
              </w:rPr>
              <w:t>ransferase</w:t>
            </w:r>
            <w:proofErr w:type="spellEnd"/>
            <w:r>
              <w:rPr>
                <w:rFonts w:ascii="Times New Roman" w:hAnsi="Times New Roman"/>
                <w:sz w:val="24"/>
                <w:szCs w:val="24"/>
              </w:rPr>
              <w:t xml:space="preserve"> (SHMT)</w:t>
            </w:r>
          </w:p>
        </w:tc>
        <w:tc>
          <w:tcPr>
            <w:tcW w:w="1170" w:type="dxa"/>
          </w:tcPr>
          <w:p w14:paraId="5F6074A3" w14:textId="77777777" w:rsidR="00913608" w:rsidRPr="00DB4446" w:rsidRDefault="00913608" w:rsidP="00246A63">
            <w:pPr>
              <w:spacing w:after="0" w:line="240" w:lineRule="auto"/>
              <w:jc w:val="both"/>
              <w:rPr>
                <w:rFonts w:ascii="Times New Roman" w:hAnsi="Times New Roman"/>
                <w:sz w:val="24"/>
                <w:szCs w:val="24"/>
              </w:rPr>
            </w:pPr>
            <w:r w:rsidRPr="00DB4446">
              <w:rPr>
                <w:rFonts w:ascii="Times New Roman" w:hAnsi="Times New Roman"/>
                <w:sz w:val="24"/>
                <w:szCs w:val="24"/>
              </w:rPr>
              <w:t>1DFO</w:t>
            </w:r>
          </w:p>
        </w:tc>
        <w:tc>
          <w:tcPr>
            <w:tcW w:w="1350" w:type="dxa"/>
          </w:tcPr>
          <w:p w14:paraId="1267819C"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Dimer</w:t>
            </w:r>
          </w:p>
        </w:tc>
        <w:tc>
          <w:tcPr>
            <w:tcW w:w="4500" w:type="dxa"/>
          </w:tcPr>
          <w:p w14:paraId="27E402D5" w14:textId="77777777" w:rsidR="00913608" w:rsidRPr="00DB4446" w:rsidRDefault="00913608" w:rsidP="00246A63">
            <w:pPr>
              <w:spacing w:after="0" w:line="240" w:lineRule="auto"/>
              <w:rPr>
                <w:rFonts w:ascii="Times New Roman" w:hAnsi="Times New Roman"/>
                <w:sz w:val="24"/>
                <w:szCs w:val="24"/>
              </w:rPr>
            </w:pPr>
            <w:r w:rsidRPr="00DB4446">
              <w:rPr>
                <w:rFonts w:ascii="Times New Roman" w:hAnsi="Times New Roman"/>
                <w:sz w:val="24"/>
                <w:szCs w:val="24"/>
              </w:rPr>
              <w:t xml:space="preserve">N-Glycine-[3-hydroxy-2-methyl-5 phosphonooxymethyl-pyridin-4-yl-methane],                            </w:t>
            </w:r>
          </w:p>
          <w:p w14:paraId="714D71F4" w14:textId="77777777" w:rsidR="00913608" w:rsidRPr="00DB4446" w:rsidRDefault="00913608" w:rsidP="00246A63">
            <w:pPr>
              <w:spacing w:after="0" w:line="240" w:lineRule="auto"/>
              <w:rPr>
                <w:rFonts w:ascii="Times New Roman" w:hAnsi="Times New Roman"/>
                <w:sz w:val="24"/>
                <w:szCs w:val="24"/>
              </w:rPr>
            </w:pPr>
            <w:r w:rsidRPr="00DB4446">
              <w:rPr>
                <w:rFonts w:ascii="Times New Roman" w:hAnsi="Times New Roman"/>
                <w:sz w:val="24"/>
                <w:szCs w:val="24"/>
              </w:rPr>
              <w:t>5-Formyl-tetrahydrofolate</w:t>
            </w:r>
          </w:p>
          <w:p w14:paraId="43198FE8" w14:textId="77777777" w:rsidR="00913608" w:rsidRPr="00DB4446" w:rsidRDefault="00913608" w:rsidP="00246A63">
            <w:pPr>
              <w:spacing w:after="0" w:line="240" w:lineRule="auto"/>
              <w:rPr>
                <w:rFonts w:ascii="Times New Roman" w:hAnsi="Times New Roman"/>
                <w:sz w:val="24"/>
                <w:szCs w:val="24"/>
              </w:rPr>
            </w:pPr>
            <w:r w:rsidRPr="00DB4446">
              <w:rPr>
                <w:rFonts w:ascii="Times New Roman" w:hAnsi="Times New Roman"/>
                <w:sz w:val="24"/>
                <w:szCs w:val="24"/>
              </w:rPr>
              <w:t xml:space="preserve">N-pyridoxyl-glycine-5-monophosphate    </w:t>
            </w:r>
          </w:p>
        </w:tc>
        <w:tc>
          <w:tcPr>
            <w:tcW w:w="1710" w:type="dxa"/>
          </w:tcPr>
          <w:p w14:paraId="46B29145"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 25</w:t>
            </w:r>
            <w:r w:rsidRPr="00DB4446">
              <w:rPr>
                <w:rFonts w:ascii="Times New Roman" w:hAnsi="Times New Roman"/>
                <w:caps/>
                <w:sz w:val="24"/>
                <w:szCs w:val="24"/>
              </w:rPr>
              <w:t>Å</w:t>
            </w:r>
          </w:p>
        </w:tc>
        <w:tc>
          <w:tcPr>
            <w:tcW w:w="3042" w:type="dxa"/>
          </w:tcPr>
          <w:p w14:paraId="4B7BE3AD" w14:textId="6DEA5D43" w:rsidR="00913608" w:rsidRPr="007341C5" w:rsidRDefault="00913608" w:rsidP="00080953">
            <w:pPr>
              <w:spacing w:after="0" w:line="240" w:lineRule="auto"/>
              <w:rPr>
                <w:rFonts w:ascii="Times New Roman" w:hAnsi="Times New Roman"/>
                <w:b/>
                <w:sz w:val="24"/>
                <w:szCs w:val="24"/>
              </w:rPr>
            </w:pPr>
            <w:r w:rsidRPr="007341C5">
              <w:rPr>
                <w:rFonts w:ascii="Times New Roman" w:hAnsi="Times New Roman"/>
                <w:sz w:val="24"/>
                <w:szCs w:val="24"/>
              </w:rPr>
              <w:t>Strep tagged C-terminus for SHMT from</w:t>
            </w:r>
            <w:r w:rsidRPr="007341C5">
              <w:rPr>
                <w:rFonts w:ascii="Times New Roman" w:hAnsi="Times New Roman"/>
                <w:b/>
                <w:sz w:val="24"/>
                <w:szCs w:val="24"/>
              </w:rPr>
              <w:t xml:space="preserve"> </w:t>
            </w:r>
            <w:r w:rsidRPr="007341C5">
              <w:rPr>
                <w:rStyle w:val="Emphasis"/>
                <w:rFonts w:ascii="Times New Roman" w:hAnsi="Times New Roman"/>
                <w:b w:val="0"/>
                <w:sz w:val="24"/>
                <w:szCs w:val="24"/>
                <w:lang w:val="en"/>
              </w:rPr>
              <w:t>Chlamydia pneumonia</w:t>
            </w:r>
            <w:r w:rsidR="00080953" w:rsidRPr="007341C5">
              <w:rPr>
                <w:rStyle w:val="Emphasis"/>
                <w:rFonts w:ascii="Times New Roman" w:hAnsi="Times New Roman"/>
                <w:b w:val="0"/>
                <w:sz w:val="24"/>
                <w:szCs w:val="24"/>
                <w:lang w:val="en"/>
              </w:rPr>
              <w:t>{De Benedetti, 2014 #2595}</w:t>
            </w:r>
          </w:p>
        </w:tc>
      </w:tr>
      <w:tr w:rsidR="00913608" w:rsidRPr="00DB4446" w14:paraId="7BC631C3" w14:textId="77777777" w:rsidTr="005A7D0A">
        <w:tc>
          <w:tcPr>
            <w:tcW w:w="1908" w:type="dxa"/>
          </w:tcPr>
          <w:p w14:paraId="502FE99C" w14:textId="77777777" w:rsidR="00913608" w:rsidRPr="00DB4446" w:rsidRDefault="00913608" w:rsidP="00246A63">
            <w:pPr>
              <w:spacing w:after="0" w:line="240" w:lineRule="auto"/>
              <w:rPr>
                <w:rFonts w:ascii="Times New Roman" w:hAnsi="Times New Roman"/>
                <w:sz w:val="24"/>
                <w:szCs w:val="24"/>
                <w:vertAlign w:val="superscript"/>
              </w:rPr>
            </w:pPr>
            <w:proofErr w:type="spellStart"/>
            <w:r w:rsidRPr="00DB4446">
              <w:rPr>
                <w:rFonts w:ascii="Times New Roman" w:hAnsi="Times New Roman"/>
                <w:sz w:val="24"/>
                <w:szCs w:val="24"/>
              </w:rPr>
              <w:t>Dihydropteroate</w:t>
            </w:r>
            <w:proofErr w:type="spellEnd"/>
            <w:r w:rsidRPr="00DB4446">
              <w:rPr>
                <w:rFonts w:ascii="Times New Roman" w:hAnsi="Times New Roman"/>
                <w:sz w:val="24"/>
                <w:szCs w:val="24"/>
              </w:rPr>
              <w:t xml:space="preserve"> synthase</w:t>
            </w:r>
            <w:r>
              <w:rPr>
                <w:rFonts w:ascii="Times New Roman" w:hAnsi="Times New Roman"/>
                <w:sz w:val="24"/>
                <w:szCs w:val="24"/>
              </w:rPr>
              <w:t xml:space="preserve"> (DHPS)</w:t>
            </w:r>
          </w:p>
        </w:tc>
        <w:tc>
          <w:tcPr>
            <w:tcW w:w="1170" w:type="dxa"/>
          </w:tcPr>
          <w:p w14:paraId="5921F0BE" w14:textId="77777777" w:rsidR="00913608" w:rsidRPr="00DB4446" w:rsidRDefault="00913608" w:rsidP="00246A63">
            <w:pPr>
              <w:spacing w:after="0" w:line="240" w:lineRule="auto"/>
              <w:jc w:val="both"/>
              <w:rPr>
                <w:rFonts w:ascii="Times New Roman" w:hAnsi="Times New Roman"/>
                <w:sz w:val="24"/>
                <w:szCs w:val="24"/>
              </w:rPr>
            </w:pPr>
            <w:r w:rsidRPr="00DB4446">
              <w:rPr>
                <w:rFonts w:ascii="Times New Roman" w:hAnsi="Times New Roman"/>
                <w:sz w:val="24"/>
                <w:szCs w:val="24"/>
              </w:rPr>
              <w:t>1AJO</w:t>
            </w:r>
          </w:p>
        </w:tc>
        <w:tc>
          <w:tcPr>
            <w:tcW w:w="1350" w:type="dxa"/>
          </w:tcPr>
          <w:p w14:paraId="061D9885"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Monomer</w:t>
            </w:r>
          </w:p>
        </w:tc>
        <w:tc>
          <w:tcPr>
            <w:tcW w:w="4500" w:type="dxa"/>
          </w:tcPr>
          <w:p w14:paraId="3870E495" w14:textId="77777777" w:rsidR="00913608" w:rsidRPr="00DB4446" w:rsidRDefault="00913608" w:rsidP="00246A63">
            <w:pPr>
              <w:spacing w:after="0" w:line="240" w:lineRule="auto"/>
              <w:rPr>
                <w:rFonts w:ascii="Times New Roman" w:hAnsi="Times New Roman"/>
                <w:sz w:val="24"/>
                <w:szCs w:val="24"/>
              </w:rPr>
            </w:pPr>
            <w:r w:rsidRPr="00DB4446">
              <w:rPr>
                <w:rFonts w:ascii="Times New Roman" w:hAnsi="Times New Roman"/>
                <w:sz w:val="24"/>
                <w:szCs w:val="24"/>
              </w:rPr>
              <w:t>Sulfanilamide, sulfate ion, 2-amino-6-hydroxymethyl-7,8-dihydro-3H-pteridin- 4-one</w:t>
            </w:r>
          </w:p>
        </w:tc>
        <w:tc>
          <w:tcPr>
            <w:tcW w:w="1710" w:type="dxa"/>
          </w:tcPr>
          <w:p w14:paraId="5DFDFFCB"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 22</w:t>
            </w:r>
            <w:r w:rsidRPr="00DB4446">
              <w:rPr>
                <w:rFonts w:ascii="Times New Roman" w:hAnsi="Times New Roman"/>
                <w:caps/>
                <w:sz w:val="24"/>
                <w:szCs w:val="24"/>
              </w:rPr>
              <w:t>Å</w:t>
            </w:r>
          </w:p>
        </w:tc>
        <w:tc>
          <w:tcPr>
            <w:tcW w:w="3042" w:type="dxa"/>
          </w:tcPr>
          <w:p w14:paraId="744AFC83" w14:textId="16EE7D9B" w:rsidR="00913608" w:rsidRPr="00DB4446" w:rsidRDefault="00913608" w:rsidP="00B80551">
            <w:pPr>
              <w:spacing w:after="0" w:line="240" w:lineRule="auto"/>
              <w:rPr>
                <w:rFonts w:ascii="Times New Roman" w:hAnsi="Times New Roman"/>
                <w:sz w:val="24"/>
                <w:szCs w:val="24"/>
              </w:rPr>
            </w:pPr>
            <w:r>
              <w:rPr>
                <w:rFonts w:ascii="Times New Roman" w:hAnsi="Times New Roman"/>
                <w:sz w:val="24"/>
                <w:szCs w:val="24"/>
              </w:rPr>
              <w:t xml:space="preserve">DHPS </w:t>
            </w:r>
            <w:r w:rsidRPr="001F6C59">
              <w:rPr>
                <w:rFonts w:ascii="Times New Roman" w:hAnsi="Times New Roman"/>
                <w:sz w:val="24"/>
                <w:szCs w:val="24"/>
              </w:rPr>
              <w:t xml:space="preserve">from </w:t>
            </w:r>
            <w:r w:rsidRPr="001F6C59">
              <w:rPr>
                <w:rFonts w:ascii="Times New Roman" w:eastAsia="Arial Unicode MS" w:hAnsi="Times New Roman"/>
                <w:bCs/>
                <w:i/>
                <w:iCs/>
                <w:kern w:val="36"/>
                <w:sz w:val="24"/>
                <w:szCs w:val="24"/>
                <w:bdr w:val="none" w:sz="0" w:space="0" w:color="auto" w:frame="1"/>
              </w:rPr>
              <w:t>Plasmodium falciparum</w:t>
            </w:r>
            <w:r w:rsidRPr="001F6C59">
              <w:rPr>
                <w:rFonts w:ascii="Times New Roman" w:eastAsia="Arial Unicode MS" w:hAnsi="Times New Roman"/>
                <w:bCs/>
                <w:kern w:val="36"/>
                <w:sz w:val="24"/>
                <w:szCs w:val="24"/>
              </w:rPr>
              <w:t xml:space="preserve"> tolerates </w:t>
            </w:r>
            <w:r w:rsidRPr="001F6C59">
              <w:rPr>
                <w:rFonts w:ascii="Times New Roman" w:hAnsi="Times New Roman"/>
                <w:sz w:val="24"/>
                <w:szCs w:val="24"/>
              </w:rPr>
              <w:t>a C-terminal GST tail</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&lt;EndNote&gt;&lt;Cite&gt;&lt;Author&gt;Berglez&lt;/Author&gt;&lt;Year&gt;2004&lt;/Year&gt;&lt;RecNum&gt;63&lt;/RecNum&gt;&lt;DisplayText&gt;[53]&lt;/DisplayText&gt;&lt;record&gt;&lt;rec-number&gt;63&lt;/rec-number&gt;&lt;foreign-keys&gt;&lt;key app="EN" db-id="v9x990fpstsaz7e9dvmxa5pi2dsa2d9z9e2e"&gt;63&lt;/key&gt;&lt;/foreign-keys&gt;&lt;ref-type name="Journal Article"&gt;17&lt;/ref-type&gt;&lt;contributors&gt;&lt;authors&gt;&lt;author&gt;Berglez, J.&lt;/author&gt;&lt;author&gt;Iliades, P.&lt;/author&gt;&lt;author&gt;Sirawaraporn, W.&lt;/author&gt;&lt;author&gt;Coloe, P.&lt;/author&gt;&lt;author&gt;Macreadie, I.&lt;/author&gt;&lt;/authors&gt;&lt;/contributors&gt;&lt;auth-address&gt;Biomolecular Research Institute, CSIRO Health Sciences and Nutrition, 343 Royal Parade, Parkville, Vic. 3052, Australia.&lt;/auth-address&gt;&lt;titles&gt;&lt;title&gt;Analysis in Escherichia coli of Plasmodium falciparum dihydropteroate synthase (DHPS) alleles implicated in resistance to sulfadoxine&lt;/title&gt;&lt;secondary-title&gt;Int J Parasitol&lt;/secondary-title&gt;&lt;alt-title&gt;International journal for parasitology&lt;/alt-title&gt;&lt;/titles&gt;&lt;periodical&gt;&lt;full-title&gt;Int J Parasitol&lt;/full-title&gt;&lt;abbr-1&gt;International journal for parasitology&lt;/abbr-1&gt;&lt;/periodical&gt;&lt;alt-periodical&gt;&lt;full-title&gt;Int J Parasitol&lt;/full-title&gt;&lt;abbr-1&gt;International journal for parasitology&lt;/abbr-1&gt;&lt;/alt-periodical&gt;&lt;pages&gt;95-100&lt;/pages&gt;&lt;volume&gt;34&lt;/volume&gt;&lt;number&gt;1&lt;/number&gt;&lt;keywords&gt;&lt;keyword&gt;Alleles&lt;/keyword&gt;&lt;keyword&gt;Animals&lt;/keyword&gt;&lt;keyword&gt;Dihydropteroate Synthase/genetics/*metabolism&lt;/keyword&gt;&lt;keyword&gt;*Drug Resistance, Microbial&lt;/keyword&gt;&lt;keyword&gt;Escherichia coli/enzymology&lt;/keyword&gt;&lt;keyword&gt;Gene Expression&lt;/keyword&gt;&lt;keyword&gt;Humans&lt;/keyword&gt;&lt;keyword&gt;Inhibitory Concentration 50&lt;/keyword&gt;&lt;keyword&gt;Malaria/*drug therapy&lt;/keyword&gt;&lt;keyword&gt;Mutation&lt;/keyword&gt;&lt;keyword&gt;Plasmodium falciparum/*enzymology&lt;/keyword&gt;&lt;keyword&gt;*Sulfadoxine&lt;/keyword&gt;&lt;/keywords&gt;&lt;dates&gt;&lt;year&gt;2004&lt;/year&gt;&lt;pub-dates&gt;&lt;date&gt;Jan&lt;/date&gt;&lt;/pub-dates&gt;&lt;/dates&gt;&lt;isbn&gt;0020-7519 (Print)&amp;#xD;0020-7519 (Linking)&lt;/isbn&gt;&lt;accession-num&gt;14711594&lt;/accession-num&gt;&lt;urls&gt;&lt;related-urls&gt;&lt;url&gt;http://www.ncbi.nlm.nih.gov/pubmed/14711594&lt;/url&gt;&lt;/related-urls&gt;&lt;/urls&gt;&lt;/record&gt;&lt;/Cite&gt;&lt;/EndNote&gt;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[53]</w:t>
            </w:r>
            <w:r w:rsidR="00165799">
              <w:rPr>
                <w:rFonts w:ascii="Times New Roman" w:hAnsi="Times New Roman"/>
                <w:sz w:val="24"/>
                <w:szCs w:val="24"/>
              </w:rPr>
              <w:fldChar w:fldCharType="end"/>
            </w:r>
          </w:p>
        </w:tc>
      </w:tr>
      <w:tr w:rsidR="00913608" w:rsidRPr="00DB4446" w14:paraId="4B9A6F70" w14:textId="77777777" w:rsidTr="005A7D0A">
        <w:tc>
          <w:tcPr>
            <w:tcW w:w="1908" w:type="dxa"/>
          </w:tcPr>
          <w:p w14:paraId="7D6FEF8F" w14:textId="77777777" w:rsidR="00913608" w:rsidRPr="00DB4446" w:rsidRDefault="00913608" w:rsidP="00246A63">
            <w:pPr>
              <w:spacing w:after="0" w:line="240" w:lineRule="auto"/>
              <w:rPr>
                <w:rFonts w:ascii="Times New Roman" w:hAnsi="Times New Roman"/>
                <w:sz w:val="24"/>
                <w:szCs w:val="24"/>
                <w:vertAlign w:val="superscript"/>
              </w:rPr>
            </w:pPr>
            <w:r w:rsidRPr="00DB4446">
              <w:rPr>
                <w:rFonts w:ascii="Times New Roman" w:hAnsi="Times New Roman"/>
                <w:sz w:val="24"/>
                <w:szCs w:val="24"/>
              </w:rPr>
              <w:t>6-hydroxy</w:t>
            </w:r>
            <w:r>
              <w:rPr>
                <w:rFonts w:ascii="Times New Roman" w:hAnsi="Times New Roman"/>
                <w:sz w:val="24"/>
                <w:szCs w:val="24"/>
              </w:rPr>
              <w:t>-</w:t>
            </w:r>
            <w:r w:rsidRPr="00DB4446">
              <w:rPr>
                <w:rFonts w:ascii="Times New Roman" w:hAnsi="Times New Roman"/>
                <w:sz w:val="24"/>
                <w:szCs w:val="24"/>
              </w:rPr>
              <w:t xml:space="preserve">methyl-7,8-dihydropterin </w:t>
            </w:r>
            <w:proofErr w:type="spellStart"/>
            <w:r w:rsidRPr="00DB4446">
              <w:rPr>
                <w:rFonts w:ascii="Times New Roman" w:hAnsi="Times New Roman"/>
                <w:sz w:val="24"/>
                <w:szCs w:val="24"/>
              </w:rPr>
              <w:t>pyrophospho</w:t>
            </w:r>
            <w:proofErr w:type="spellEnd"/>
            <w:r w:rsidRPr="00DB4446">
              <w:rPr>
                <w:rFonts w:ascii="Times New Roman" w:hAnsi="Times New Roman"/>
                <w:sz w:val="24"/>
                <w:szCs w:val="24"/>
              </w:rPr>
              <w:t>-kinase</w:t>
            </w:r>
            <w:r>
              <w:rPr>
                <w:rFonts w:ascii="Times New Roman" w:hAnsi="Times New Roman"/>
                <w:sz w:val="24"/>
                <w:szCs w:val="24"/>
              </w:rPr>
              <w:t xml:space="preserve"> (HPPK)</w:t>
            </w:r>
          </w:p>
          <w:p w14:paraId="4A464C8A" w14:textId="77777777" w:rsidR="00913608" w:rsidRPr="00DB4446" w:rsidRDefault="00913608" w:rsidP="00246A63">
            <w:pPr>
              <w:spacing w:after="0" w:line="240" w:lineRule="auto"/>
              <w:rPr>
                <w:rFonts w:ascii="Times New Roman" w:hAnsi="Times New Roman"/>
                <w:sz w:val="24"/>
                <w:szCs w:val="24"/>
                <w:vertAlign w:val="superscript"/>
              </w:rPr>
            </w:pPr>
          </w:p>
        </w:tc>
        <w:tc>
          <w:tcPr>
            <w:tcW w:w="1170" w:type="dxa"/>
          </w:tcPr>
          <w:p w14:paraId="05F33343" w14:textId="77777777" w:rsidR="00913608" w:rsidRPr="00DB4446" w:rsidRDefault="00913608" w:rsidP="00246A63">
            <w:pPr>
              <w:spacing w:after="0" w:line="240" w:lineRule="auto"/>
              <w:jc w:val="both"/>
              <w:rPr>
                <w:rFonts w:ascii="Times New Roman" w:hAnsi="Times New Roman"/>
                <w:sz w:val="24"/>
                <w:szCs w:val="24"/>
              </w:rPr>
            </w:pPr>
            <w:r w:rsidRPr="00DB4446">
              <w:rPr>
                <w:rFonts w:ascii="Times New Roman" w:hAnsi="Times New Roman"/>
                <w:sz w:val="24"/>
                <w:szCs w:val="24"/>
              </w:rPr>
              <w:t>3KUH</w:t>
            </w:r>
          </w:p>
        </w:tc>
        <w:tc>
          <w:tcPr>
            <w:tcW w:w="1350" w:type="dxa"/>
          </w:tcPr>
          <w:p w14:paraId="5E023EBF"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Monomer</w:t>
            </w:r>
          </w:p>
        </w:tc>
        <w:tc>
          <w:tcPr>
            <w:tcW w:w="4500" w:type="dxa"/>
          </w:tcPr>
          <w:p w14:paraId="172E0213" w14:textId="77777777" w:rsidR="00913608" w:rsidRPr="00DB4446" w:rsidRDefault="00913608" w:rsidP="00246A63">
            <w:pPr>
              <w:spacing w:after="0" w:line="240" w:lineRule="auto"/>
              <w:rPr>
                <w:rFonts w:ascii="Times New Roman" w:hAnsi="Times New Roman"/>
                <w:sz w:val="24"/>
                <w:szCs w:val="24"/>
              </w:rPr>
            </w:pPr>
            <w:proofErr w:type="spellStart"/>
            <w:r w:rsidRPr="00DB4446">
              <w:rPr>
                <w:rFonts w:ascii="Times New Roman" w:hAnsi="Times New Roman"/>
                <w:sz w:val="24"/>
                <w:szCs w:val="24"/>
              </w:rPr>
              <w:t>Diphosphomethylphosphonic</w:t>
            </w:r>
            <w:proofErr w:type="spellEnd"/>
            <w:r w:rsidRPr="00DB4446">
              <w:rPr>
                <w:rFonts w:ascii="Times New Roman" w:hAnsi="Times New Roman"/>
                <w:sz w:val="24"/>
                <w:szCs w:val="24"/>
              </w:rPr>
              <w:t xml:space="preserve"> acid </w:t>
            </w:r>
            <w:proofErr w:type="spellStart"/>
            <w:r w:rsidRPr="00DB4446">
              <w:rPr>
                <w:rFonts w:ascii="Times New Roman" w:hAnsi="Times New Roman"/>
                <w:sz w:val="24"/>
                <w:szCs w:val="24"/>
              </w:rPr>
              <w:t>adenosyl</w:t>
            </w:r>
            <w:proofErr w:type="spellEnd"/>
            <w:r w:rsidRPr="00DB4446">
              <w:rPr>
                <w:rFonts w:ascii="Times New Roman" w:hAnsi="Times New Roman"/>
                <w:sz w:val="24"/>
                <w:szCs w:val="24"/>
              </w:rPr>
              <w:t xml:space="preserve"> ester, 2-amino-6-hydroxymethyl-7, 8-dihydro-3h-pteridin-4-one, magnesium ion, chloride ion, acetate ion</w:t>
            </w:r>
          </w:p>
        </w:tc>
        <w:tc>
          <w:tcPr>
            <w:tcW w:w="1710" w:type="dxa"/>
          </w:tcPr>
          <w:p w14:paraId="5B1260D4" w14:textId="77777777" w:rsidR="00913608" w:rsidRPr="00DB4446" w:rsidRDefault="00913608" w:rsidP="00246A63">
            <w:pPr>
              <w:spacing w:after="0" w:line="240" w:lineRule="auto"/>
              <w:jc w:val="center"/>
              <w:rPr>
                <w:rFonts w:ascii="Times New Roman" w:hAnsi="Times New Roman"/>
                <w:sz w:val="24"/>
                <w:szCs w:val="24"/>
              </w:rPr>
            </w:pPr>
            <w:r w:rsidRPr="00DB4446">
              <w:rPr>
                <w:rFonts w:ascii="Times New Roman" w:hAnsi="Times New Roman"/>
                <w:sz w:val="24"/>
                <w:szCs w:val="24"/>
              </w:rPr>
              <w:t>≥ 9</w:t>
            </w:r>
            <w:r w:rsidRPr="00DB4446">
              <w:rPr>
                <w:rFonts w:ascii="Times New Roman" w:hAnsi="Times New Roman"/>
                <w:caps/>
                <w:sz w:val="24"/>
                <w:szCs w:val="24"/>
              </w:rPr>
              <w:t>Å</w:t>
            </w:r>
          </w:p>
        </w:tc>
        <w:tc>
          <w:tcPr>
            <w:tcW w:w="3042" w:type="dxa"/>
          </w:tcPr>
          <w:p w14:paraId="6B197B41" w14:textId="76DCA679" w:rsidR="00913608" w:rsidRPr="00D1780B" w:rsidRDefault="00913608" w:rsidP="00080953">
            <w:pPr>
              <w:spacing w:after="0" w:line="240" w:lineRule="auto"/>
              <w:rPr>
                <w:rFonts w:ascii="Times New Roman" w:hAnsi="Times New Roman"/>
                <w:sz w:val="24"/>
                <w:szCs w:val="24"/>
              </w:rPr>
            </w:pPr>
            <w:r>
              <w:rPr>
                <w:rFonts w:ascii="Times New Roman" w:hAnsi="Times New Roman"/>
                <w:sz w:val="24"/>
                <w:szCs w:val="24"/>
              </w:rPr>
              <w:t xml:space="preserve">HPPK and DHPS from </w:t>
            </w:r>
            <w:r>
              <w:rPr>
                <w:rFonts w:ascii="Arial" w:hAnsi="Arial" w:cs="Arial"/>
                <w:sz w:val="28"/>
                <w:szCs w:val="28"/>
              </w:rPr>
              <w:t xml:space="preserve"> </w:t>
            </w:r>
            <w:proofErr w:type="spellStart"/>
            <w:r w:rsidRPr="00D1780B">
              <w:rPr>
                <w:rFonts w:ascii="Times New Roman" w:hAnsi="Times New Roman"/>
                <w:i/>
                <w:sz w:val="24"/>
                <w:szCs w:val="24"/>
              </w:rPr>
              <w:t>Francisella</w:t>
            </w:r>
            <w:proofErr w:type="spellEnd"/>
            <w:r w:rsidRPr="00D1780B">
              <w:rPr>
                <w:rFonts w:ascii="Times New Roman" w:hAnsi="Times New Roman"/>
                <w:i/>
                <w:sz w:val="24"/>
                <w:szCs w:val="24"/>
              </w:rPr>
              <w:t> </w:t>
            </w:r>
            <w:proofErr w:type="spellStart"/>
            <w:r w:rsidRPr="00D1780B">
              <w:rPr>
                <w:rFonts w:ascii="Times New Roman" w:hAnsi="Times New Roman"/>
                <w:i/>
                <w:sz w:val="24"/>
                <w:szCs w:val="24"/>
              </w:rPr>
              <w:t>tularensis</w:t>
            </w:r>
            <w:proofErr w:type="spellEnd"/>
            <w:r>
              <w:rPr>
                <w:rFonts w:ascii="Times New Roman" w:hAnsi="Times New Roman"/>
                <w:sz w:val="24"/>
                <w:szCs w:val="24"/>
              </w:rPr>
              <w:t xml:space="preserve"> exist as a </w:t>
            </w:r>
            <w:proofErr w:type="spellStart"/>
            <w:r>
              <w:rPr>
                <w:rFonts w:ascii="Times New Roman" w:hAnsi="Times New Roman"/>
                <w:sz w:val="24"/>
                <w:szCs w:val="24"/>
              </w:rPr>
              <w:t>bifunctional</w:t>
            </w:r>
            <w:proofErr w:type="spellEnd"/>
            <w:r>
              <w:rPr>
                <w:rFonts w:ascii="Times New Roman" w:hAnsi="Times New Roman"/>
                <w:sz w:val="24"/>
                <w:szCs w:val="24"/>
              </w:rPr>
              <w:t xml:space="preserve"> HPPK-DHPS fusion</w:t>
            </w:r>
            <w:r w:rsidR="00080953">
              <w:rPr>
                <w:rFonts w:ascii="Times New Roman" w:hAnsi="Times New Roman"/>
                <w:sz w:val="24"/>
                <w:szCs w:val="24"/>
              </w:rPr>
              <w:t>{Shaw, 2014 #2596}</w:t>
            </w:r>
            <w:r>
              <w:rPr>
                <w:rFonts w:ascii="Times New Roman" w:hAnsi="Times New Roman"/>
                <w:sz w:val="24"/>
                <w:szCs w:val="24"/>
              </w:rPr>
              <w:t xml:space="preserve">; HPPK from </w:t>
            </w:r>
            <w:r w:rsidRPr="008F65DA">
              <w:rPr>
                <w:rFonts w:ascii="Times New Roman" w:hAnsi="Times New Roman"/>
                <w:i/>
                <w:sz w:val="24"/>
                <w:szCs w:val="24"/>
              </w:rPr>
              <w:t>E. coli</w:t>
            </w:r>
            <w:r>
              <w:rPr>
                <w:rFonts w:ascii="Times New Roman" w:hAnsi="Times New Roman"/>
                <w:sz w:val="24"/>
                <w:szCs w:val="24"/>
              </w:rPr>
              <w:t xml:space="preserve"> tolerates </w:t>
            </w:r>
            <w:r w:rsidRPr="008F65DA">
              <w:rPr>
                <w:rFonts w:ascii="Times New Roman" w:hAnsi="Times New Roman"/>
                <w:sz w:val="24"/>
                <w:szCs w:val="24"/>
              </w:rPr>
              <w:t>a C-terminal GST fusion</w:t>
            </w:r>
            <w:r w:rsidR="00080953">
              <w:rPr>
                <w:rFonts w:ascii="Times New Roman" w:hAnsi="Times New Roman"/>
                <w:sz w:val="24"/>
                <w:szCs w:val="24"/>
              </w:rPr>
              <w:t>{Li, 2003 #2597}</w:t>
            </w:r>
          </w:p>
        </w:tc>
      </w:tr>
    </w:tbl>
    <w:p w14:paraId="629E1D05" w14:textId="77777777" w:rsidR="00913608" w:rsidRDefault="00913608" w:rsidP="00080953">
      <w:pPr>
        <w:autoSpaceDE w:val="0"/>
        <w:autoSpaceDN w:val="0"/>
        <w:adjustRightInd w:val="0"/>
        <w:spacing w:line="360" w:lineRule="auto"/>
        <w:rPr>
          <w:rFonts w:ascii="Times New Roman" w:hAnsi="Times New Roman"/>
          <w:sz w:val="24"/>
          <w:szCs w:val="24"/>
        </w:rPr>
      </w:pPr>
    </w:p>
    <w:p w14:paraId="10E3BD9E" w14:textId="77777777" w:rsidR="00EA06ED" w:rsidRDefault="00EA06ED" w:rsidP="00080953">
      <w:pPr>
        <w:autoSpaceDE w:val="0"/>
        <w:autoSpaceDN w:val="0"/>
        <w:adjustRightInd w:val="0"/>
        <w:spacing w:line="360" w:lineRule="auto"/>
        <w:rPr>
          <w:rFonts w:ascii="Times New Roman" w:hAnsi="Times New Roman"/>
          <w:sz w:val="24"/>
          <w:szCs w:val="24"/>
        </w:rPr>
      </w:pPr>
    </w:p>
    <w:p w14:paraId="70181FC7" w14:textId="77777777" w:rsidR="00EA06ED" w:rsidRDefault="00EA06ED" w:rsidP="00080953">
      <w:pPr>
        <w:autoSpaceDE w:val="0"/>
        <w:autoSpaceDN w:val="0"/>
        <w:adjustRightInd w:val="0"/>
        <w:spacing w:line="360" w:lineRule="auto"/>
        <w:rPr>
          <w:rFonts w:ascii="Times New Roman" w:hAnsi="Times New Roman"/>
          <w:sz w:val="24"/>
          <w:szCs w:val="24"/>
        </w:rPr>
      </w:pPr>
    </w:p>
    <w:p w14:paraId="63A4C3F5" w14:textId="5953481B" w:rsidR="000C7163" w:rsidRPr="00C73F40" w:rsidRDefault="00574B5D" w:rsidP="000C7163">
      <w:pPr>
        <w:autoSpaceDE w:val="0"/>
        <w:autoSpaceDN w:val="0"/>
        <w:adjustRightInd w:val="0"/>
        <w:spacing w:line="360" w:lineRule="auto"/>
        <w:ind w:firstLine="720"/>
        <w:rPr>
          <w:rFonts w:ascii="Times New Roman" w:hAnsi="Times New Roman"/>
          <w:sz w:val="24"/>
          <w:szCs w:val="24"/>
        </w:rPr>
      </w:pPr>
      <w:r>
        <w:rPr>
          <w:rFonts w:ascii="Times New Roman" w:hAnsi="Times New Roman"/>
          <w:sz w:val="24"/>
          <w:szCs w:val="24"/>
        </w:rPr>
        <w:t>Lastly</w:t>
      </w:r>
      <w:r w:rsidRPr="00C73F40">
        <w:rPr>
          <w:rFonts w:ascii="Times New Roman" w:hAnsi="Times New Roman"/>
          <w:sz w:val="24"/>
          <w:szCs w:val="24"/>
        </w:rPr>
        <w:t xml:space="preserve">, if the substrate concentration of the </w:t>
      </w:r>
      <w:r>
        <w:rPr>
          <w:rFonts w:ascii="Times New Roman" w:hAnsi="Times New Roman"/>
          <w:sz w:val="24"/>
          <w:szCs w:val="24"/>
        </w:rPr>
        <w:t xml:space="preserve">folate </w:t>
      </w:r>
      <w:r w:rsidRPr="00C73F40">
        <w:rPr>
          <w:rFonts w:ascii="Times New Roman" w:hAnsi="Times New Roman"/>
          <w:sz w:val="24"/>
          <w:szCs w:val="24"/>
        </w:rPr>
        <w:t xml:space="preserve">metabolite in </w:t>
      </w:r>
      <w:r>
        <w:rPr>
          <w:rFonts w:ascii="Times New Roman" w:hAnsi="Times New Roman"/>
          <w:sz w:val="24"/>
          <w:szCs w:val="24"/>
        </w:rPr>
        <w:t xml:space="preserve">the </w:t>
      </w:r>
      <w:r w:rsidRPr="00C73F40">
        <w:rPr>
          <w:rFonts w:ascii="Times New Roman" w:hAnsi="Times New Roman"/>
          <w:sz w:val="24"/>
          <w:szCs w:val="24"/>
        </w:rPr>
        <w:t xml:space="preserve">cell is </w:t>
      </w:r>
      <w:r>
        <w:rPr>
          <w:rFonts w:ascii="Times New Roman" w:hAnsi="Times New Roman"/>
          <w:sz w:val="24"/>
          <w:szCs w:val="24"/>
        </w:rPr>
        <w:t xml:space="preserve">much </w:t>
      </w:r>
      <w:r w:rsidRPr="00C73F40">
        <w:rPr>
          <w:rFonts w:ascii="Times New Roman" w:hAnsi="Times New Roman"/>
          <w:sz w:val="24"/>
          <w:szCs w:val="24"/>
        </w:rPr>
        <w:t>higher than the K</w:t>
      </w:r>
      <w:r w:rsidRPr="00C73F40">
        <w:rPr>
          <w:rFonts w:ascii="Times New Roman" w:hAnsi="Times New Roman"/>
          <w:sz w:val="24"/>
          <w:szCs w:val="24"/>
          <w:vertAlign w:val="subscript"/>
        </w:rPr>
        <w:t xml:space="preserve">M, </w:t>
      </w:r>
      <w:r w:rsidRPr="00C73F40">
        <w:rPr>
          <w:rFonts w:ascii="Times New Roman" w:hAnsi="Times New Roman"/>
          <w:sz w:val="24"/>
          <w:szCs w:val="24"/>
        </w:rPr>
        <w:t>the active site of the enzyme would be saturated. Thus, it could be</w:t>
      </w:r>
      <w:r>
        <w:rPr>
          <w:rFonts w:ascii="Times New Roman" w:hAnsi="Times New Roman"/>
          <w:sz w:val="24"/>
          <w:szCs w:val="24"/>
        </w:rPr>
        <w:t xml:space="preserve"> </w:t>
      </w:r>
      <w:r w:rsidRPr="00C73F40">
        <w:rPr>
          <w:rFonts w:ascii="Times New Roman" w:hAnsi="Times New Roman"/>
          <w:sz w:val="24"/>
          <w:szCs w:val="24"/>
        </w:rPr>
        <w:t xml:space="preserve">difficult to </w:t>
      </w:r>
      <w:r w:rsidRPr="00C73F40">
        <w:rPr>
          <w:rFonts w:ascii="Times New Roman" w:hAnsi="Times New Roman"/>
          <w:sz w:val="24"/>
          <w:szCs w:val="24"/>
        </w:rPr>
        <w:lastRenderedPageBreak/>
        <w:t xml:space="preserve">observe measurable effects </w:t>
      </w:r>
      <w:r>
        <w:rPr>
          <w:rFonts w:ascii="Times New Roman" w:hAnsi="Times New Roman"/>
          <w:sz w:val="24"/>
          <w:szCs w:val="24"/>
        </w:rPr>
        <w:t>induced by osmotic stress</w:t>
      </w:r>
      <w:r w:rsidRPr="00C73F40">
        <w:rPr>
          <w:rFonts w:ascii="Times New Roman" w:hAnsi="Times New Roman"/>
          <w:sz w:val="24"/>
          <w:szCs w:val="24"/>
        </w:rPr>
        <w:t xml:space="preserve">. </w:t>
      </w:r>
      <w:r>
        <w:rPr>
          <w:rFonts w:ascii="Times New Roman" w:hAnsi="Times New Roman"/>
          <w:sz w:val="24"/>
          <w:szCs w:val="24"/>
        </w:rPr>
        <w:t>T</w:t>
      </w:r>
      <w:r w:rsidRPr="00C73F40">
        <w:rPr>
          <w:rFonts w:ascii="Times New Roman" w:hAnsi="Times New Roman"/>
          <w:sz w:val="24"/>
          <w:szCs w:val="24"/>
        </w:rPr>
        <w:t xml:space="preserve">o avoid this potential problem, the concentrations of metabolites </w:t>
      </w:r>
      <w:r w:rsidRPr="001D3F37">
        <w:rPr>
          <w:rFonts w:ascii="Times New Roman" w:hAnsi="Times New Roman"/>
          <w:i/>
          <w:sz w:val="24"/>
          <w:szCs w:val="24"/>
        </w:rPr>
        <w:t>in v</w:t>
      </w:r>
      <w:r>
        <w:rPr>
          <w:rFonts w:ascii="Times New Roman" w:hAnsi="Times New Roman"/>
          <w:i/>
          <w:sz w:val="24"/>
          <w:szCs w:val="24"/>
        </w:rPr>
        <w:t>i</w:t>
      </w:r>
      <w:r w:rsidRPr="001D3F37">
        <w:rPr>
          <w:rFonts w:ascii="Times New Roman" w:hAnsi="Times New Roman"/>
          <w:i/>
          <w:sz w:val="24"/>
          <w:szCs w:val="24"/>
        </w:rPr>
        <w:t>vo</w:t>
      </w:r>
      <w:r>
        <w:rPr>
          <w:rFonts w:ascii="Times New Roman" w:hAnsi="Times New Roman"/>
          <w:sz w:val="24"/>
          <w:szCs w:val="24"/>
        </w:rPr>
        <w:t xml:space="preserve"> were</w:t>
      </w:r>
      <w:r w:rsidRPr="00C73F40">
        <w:rPr>
          <w:rFonts w:ascii="Times New Roman" w:hAnsi="Times New Roman"/>
          <w:sz w:val="24"/>
          <w:szCs w:val="24"/>
        </w:rPr>
        <w:t xml:space="preserve"> </w:t>
      </w:r>
      <w:r w:rsidR="00172BE9">
        <w:rPr>
          <w:rFonts w:ascii="Times New Roman" w:hAnsi="Times New Roman"/>
          <w:sz w:val="24"/>
          <w:szCs w:val="24"/>
        </w:rPr>
        <w:t xml:space="preserve">identified </w:t>
      </w:r>
      <w:r>
        <w:rPr>
          <w:rFonts w:ascii="Times New Roman" w:hAnsi="Times New Roman"/>
          <w:sz w:val="24"/>
          <w:szCs w:val="24"/>
        </w:rPr>
        <w:t xml:space="preserve">based on previously published </w:t>
      </w:r>
      <w:r w:rsidRPr="00C73F40">
        <w:rPr>
          <w:rFonts w:ascii="Times New Roman" w:hAnsi="Times New Roman"/>
          <w:i/>
          <w:sz w:val="24"/>
          <w:szCs w:val="24"/>
        </w:rPr>
        <w:t>E. coli</w:t>
      </w:r>
      <w:r w:rsidRPr="00C73F40">
        <w:rPr>
          <w:rFonts w:ascii="Times New Roman" w:hAnsi="Times New Roman"/>
          <w:sz w:val="24"/>
          <w:szCs w:val="24"/>
        </w:rPr>
        <w:t xml:space="preserve"> K12 metabolite concentrations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&lt;EndNote&gt;&lt;Cite&gt;&lt;Author&gt;Bennett&lt;/Author&gt;&lt;Year&gt;2008&lt;/Year&gt;&lt;RecNum&gt;33&lt;/RecNum&gt;&lt;DisplayText&gt;[54]&lt;/DisplayText&gt;&lt;record&gt;&lt;rec-number&gt;33&lt;/rec-number&gt;&lt;foreign-keys&gt;&lt;key app="EN" db-id="v9x990fpstsaz7e9dvmxa5pi2dsa2d9z9e2e"&gt;33&lt;/key&gt;&lt;/foreign-keys&gt;&lt;ref-type name="Journal Article"&gt;17&lt;/ref-type&gt;&lt;contributors&gt;&lt;authors&gt;&lt;author&gt;Bennett, B. D.&lt;/author&gt;&lt;author&gt;Yuan, J.&lt;/author&gt;&lt;author&gt;Kimball, E. H.&lt;/author&gt;&lt;author&gt;Rabinowitz, J. D.&lt;/author&gt;&lt;/authors&gt;&lt;/contributors&gt;&lt;auth-address&gt;Department of Chemistry and Lewis-Sigler Institute for Integrative Genomics, Princeton University, Princeton, New Jersey 08544, USA.&lt;/auth-address&gt;&lt;titles&gt;&lt;title&gt;Absolute quantitation of intracellular metabolite concentrations by an isotope ratio-based approach&lt;/title&gt;&lt;secondary-title&gt;Nat Protoc&lt;/secondary-title&gt;&lt;alt-title&gt;Nature protocols&lt;/alt-title&gt;&lt;/titles&gt;&lt;periodical&gt;&lt;full-title&gt;Nat Protoc&lt;/full-title&gt;&lt;abbr-1&gt;Nature protocols&lt;/abbr-1&gt;&lt;/periodical&gt;&lt;alt-periodical&gt;&lt;full-title&gt;Nat Protoc&lt;/full-title&gt;&lt;abbr-1&gt;Nature protocols&lt;/abbr-1&gt;&lt;/alt-periodical&gt;&lt;pages&gt;1299-311&lt;/pages&gt;&lt;volume&gt;3&lt;/volume&gt;&lt;number&gt;8&lt;/number&gt;&lt;keywords&gt;&lt;keyword&gt;Animals&lt;/keyword&gt;&lt;keyword&gt;Carbon/*metabolism&lt;/keyword&gt;&lt;keyword&gt;Carbon Isotopes&lt;/keyword&gt;&lt;keyword&gt;Cell Culture Techniques&lt;/keyword&gt;&lt;keyword&gt;Chromatography, High Pressure Liquid/instrumentation/methods&lt;/keyword&gt;&lt;keyword&gt;Culture Media&lt;/keyword&gt;&lt;keyword&gt;Escherichia coli/cytology/metabolism&lt;/keyword&gt;&lt;keyword&gt;Mammals/metabolism&lt;/keyword&gt;&lt;keyword&gt;Mass Spectrometry/instrumentation/*methods&lt;/keyword&gt;&lt;/keywords&gt;&lt;dates&gt;&lt;year&gt;2008&lt;/year&gt;&lt;/dates&gt;&lt;isbn&gt;1750-2799 (Electronic)&amp;#xD;1750-2799 (Linking)&lt;/isbn&gt;&lt;accession-num&gt;18714298&lt;/accession-num&gt;&lt;label&gt;Folate quantification&lt;/label&gt;&lt;urls&gt;&lt;related-urls&gt;&lt;url&gt;http://www.ncbi.nlm.nih.gov/pubmed/18714298&lt;/url&gt;&lt;url&gt;http://www.nature.com/nprot/journal/v3/n8/pdf/nprot.2008.107.pdf&lt;/url&gt;&lt;/related-urls&gt;&lt;/urls&gt;&lt;custom2&gt;2710577&lt;/custom2&gt;&lt;electronic-resource-num&gt;10.1038/nprot.2008.107&lt;/electronic-resource-num&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[54]</w:t>
      </w:r>
      <w:r w:rsidR="00165799">
        <w:rPr>
          <w:rFonts w:ascii="Times New Roman" w:hAnsi="Times New Roman"/>
          <w:sz w:val="24"/>
          <w:szCs w:val="24"/>
        </w:rPr>
        <w:fldChar w:fldCharType="end"/>
      </w:r>
      <w:r w:rsidR="006D7E38">
        <w:rPr>
          <w:rFonts w:ascii="Times New Roman" w:hAnsi="Times New Roman"/>
          <w:sz w:val="24"/>
          <w:szCs w:val="24"/>
        </w:rPr>
        <w:t xml:space="preserve"> and</w:t>
      </w:r>
      <w:r w:rsidR="00564682">
        <w:rPr>
          <w:rFonts w:ascii="Times New Roman" w:hAnsi="Times New Roman"/>
          <w:sz w:val="24"/>
          <w:szCs w:val="24"/>
        </w:rPr>
        <w:t xml:space="preserve"> compared to literature K</w:t>
      </w:r>
      <w:r w:rsidR="00597DC7">
        <w:rPr>
          <w:rFonts w:ascii="Times New Roman" w:hAnsi="Times New Roman"/>
          <w:sz w:val="24"/>
          <w:szCs w:val="24"/>
          <w:vertAlign w:val="subscript"/>
        </w:rPr>
        <w:t>M</w:t>
      </w:r>
      <w:r w:rsidR="00564682">
        <w:rPr>
          <w:rFonts w:ascii="Times New Roman" w:hAnsi="Times New Roman"/>
          <w:sz w:val="24"/>
          <w:szCs w:val="24"/>
        </w:rPr>
        <w:t xml:space="preserve"> values</w:t>
      </w:r>
      <w:r w:rsidR="000C7163">
        <w:rPr>
          <w:rFonts w:ascii="Times New Roman" w:hAnsi="Times New Roman"/>
          <w:sz w:val="24"/>
          <w:szCs w:val="24"/>
        </w:rPr>
        <w:t>.</w:t>
      </w:r>
    </w:p>
    <w:p w14:paraId="5C100D6E" w14:textId="77777777" w:rsidR="00574B5D" w:rsidRDefault="00574B5D" w:rsidP="00251E3E">
      <w:pPr>
        <w:pStyle w:val="Heading2"/>
      </w:pPr>
      <w:bookmarkStart w:id="50" w:name="_Toc400720273"/>
      <w:r w:rsidRPr="007A7DB9">
        <w:t>Selected Folate Cycle Enzymes</w:t>
      </w:r>
      <w:bookmarkEnd w:id="50"/>
    </w:p>
    <w:p w14:paraId="6888109F" w14:textId="77777777" w:rsidR="00EA06ED" w:rsidRPr="00852FB3" w:rsidRDefault="00EA06ED" w:rsidP="00852FB3"/>
    <w:p w14:paraId="482B5CDB" w14:textId="15D07FC8" w:rsidR="000A03A5" w:rsidRDefault="00574B5D" w:rsidP="00804C47">
      <w:pPr>
        <w:spacing w:after="0" w:line="360" w:lineRule="auto"/>
        <w:ind w:firstLine="720"/>
        <w:rPr>
          <w:rFonts w:ascii="Times New Roman" w:hAnsi="Times New Roman"/>
          <w:sz w:val="24"/>
          <w:szCs w:val="24"/>
        </w:rPr>
      </w:pPr>
      <w:r w:rsidRPr="00CD4362">
        <w:rPr>
          <w:rFonts w:ascii="Times New Roman" w:hAnsi="Times New Roman"/>
          <w:sz w:val="24"/>
          <w:szCs w:val="24"/>
        </w:rPr>
        <w:t>We considered the following enzymes:</w:t>
      </w:r>
      <w:r w:rsidR="00CD4362" w:rsidRPr="00CD4362">
        <w:rPr>
          <w:rFonts w:ascii="Times New Roman" w:hAnsi="Times New Roman"/>
          <w:sz w:val="24"/>
          <w:szCs w:val="24"/>
        </w:rPr>
        <w:t xml:space="preserve"> </w:t>
      </w:r>
      <w:proofErr w:type="spellStart"/>
      <w:r w:rsidR="000C7163" w:rsidRPr="00CD4362">
        <w:rPr>
          <w:rFonts w:ascii="Times New Roman" w:hAnsi="Times New Roman"/>
          <w:bCs/>
          <w:sz w:val="24"/>
          <w:szCs w:val="24"/>
        </w:rPr>
        <w:t>Dihydropteroate</w:t>
      </w:r>
      <w:proofErr w:type="spellEnd"/>
      <w:r w:rsidR="000C7163" w:rsidRPr="00CD4362">
        <w:rPr>
          <w:rFonts w:ascii="Times New Roman" w:hAnsi="Times New Roman"/>
          <w:bCs/>
          <w:sz w:val="24"/>
          <w:szCs w:val="24"/>
        </w:rPr>
        <w:t xml:space="preserve"> Synthase</w:t>
      </w:r>
      <w:r w:rsidR="000C7163" w:rsidRPr="00CD4362">
        <w:rPr>
          <w:rFonts w:ascii="Times New Roman" w:hAnsi="Times New Roman"/>
          <w:sz w:val="24"/>
          <w:szCs w:val="24"/>
        </w:rPr>
        <w:t xml:space="preserve"> (DHPS encoded by </w:t>
      </w:r>
      <w:r w:rsidR="00C3449C">
        <w:rPr>
          <w:rFonts w:ascii="Times New Roman" w:hAnsi="Times New Roman"/>
          <w:sz w:val="24"/>
          <w:szCs w:val="24"/>
        </w:rPr>
        <w:t xml:space="preserve">the </w:t>
      </w:r>
      <w:proofErr w:type="spellStart"/>
      <w:r w:rsidR="000C7163" w:rsidRPr="00CD4362">
        <w:rPr>
          <w:rFonts w:ascii="Times New Roman" w:hAnsi="Times New Roman"/>
          <w:i/>
          <w:sz w:val="24"/>
          <w:szCs w:val="24"/>
        </w:rPr>
        <w:t>folP</w:t>
      </w:r>
      <w:proofErr w:type="spellEnd"/>
      <w:r w:rsidR="00C3449C">
        <w:rPr>
          <w:rFonts w:ascii="Times New Roman" w:hAnsi="Times New Roman"/>
          <w:i/>
          <w:sz w:val="24"/>
          <w:szCs w:val="24"/>
        </w:rPr>
        <w:t xml:space="preserve"> </w:t>
      </w:r>
      <w:r w:rsidR="00C3449C">
        <w:rPr>
          <w:rFonts w:ascii="Times New Roman" w:hAnsi="Times New Roman"/>
          <w:sz w:val="24"/>
          <w:szCs w:val="24"/>
        </w:rPr>
        <w:t>gene</w:t>
      </w:r>
      <w:r w:rsidR="000C7163" w:rsidRPr="00CD4362">
        <w:rPr>
          <w:rFonts w:ascii="Times New Roman" w:hAnsi="Times New Roman"/>
          <w:sz w:val="24"/>
          <w:szCs w:val="24"/>
        </w:rPr>
        <w:t>)</w:t>
      </w:r>
      <w:r w:rsidR="00C3449C">
        <w:rPr>
          <w:rFonts w:ascii="Times New Roman" w:hAnsi="Times New Roman"/>
          <w:sz w:val="24"/>
          <w:szCs w:val="24"/>
        </w:rPr>
        <w:t>;</w:t>
      </w:r>
      <w:r w:rsidR="000C7163" w:rsidRPr="00CD4362">
        <w:rPr>
          <w:rFonts w:ascii="Times New Roman" w:hAnsi="Times New Roman"/>
          <w:sz w:val="24"/>
          <w:szCs w:val="24"/>
        </w:rPr>
        <w:t xml:space="preserve"> </w:t>
      </w:r>
      <w:proofErr w:type="spellStart"/>
      <w:r w:rsidR="000C7163" w:rsidRPr="00CD4362">
        <w:rPr>
          <w:rFonts w:ascii="Times New Roman" w:hAnsi="Times New Roman"/>
          <w:sz w:val="24"/>
          <w:szCs w:val="24"/>
        </w:rPr>
        <w:t>Folylpolyglutamate</w:t>
      </w:r>
      <w:proofErr w:type="spellEnd"/>
      <w:r w:rsidR="000C7163" w:rsidRPr="00CD4362">
        <w:rPr>
          <w:rFonts w:ascii="Times New Roman" w:hAnsi="Times New Roman"/>
          <w:sz w:val="24"/>
          <w:szCs w:val="24"/>
        </w:rPr>
        <w:t xml:space="preserve"> Synthase (FPGS encoded by the </w:t>
      </w:r>
      <w:proofErr w:type="spellStart"/>
      <w:r w:rsidR="000C7163" w:rsidRPr="00CD4362">
        <w:rPr>
          <w:rFonts w:ascii="Times New Roman" w:hAnsi="Times New Roman"/>
          <w:i/>
          <w:sz w:val="24"/>
          <w:szCs w:val="24"/>
        </w:rPr>
        <w:t>folC</w:t>
      </w:r>
      <w:proofErr w:type="spellEnd"/>
      <w:r w:rsidR="000C7163" w:rsidRPr="00CD4362">
        <w:rPr>
          <w:rFonts w:ascii="Times New Roman" w:hAnsi="Times New Roman"/>
          <w:sz w:val="24"/>
          <w:szCs w:val="24"/>
        </w:rPr>
        <w:t xml:space="preserve"> gene)</w:t>
      </w:r>
      <w:r w:rsidR="00C3449C">
        <w:rPr>
          <w:rFonts w:ascii="Times New Roman" w:hAnsi="Times New Roman"/>
          <w:sz w:val="24"/>
          <w:szCs w:val="24"/>
        </w:rPr>
        <w:t>;</w:t>
      </w:r>
      <w:r w:rsidR="000C7163">
        <w:rPr>
          <w:rFonts w:ascii="Times New Roman" w:hAnsi="Times New Roman"/>
          <w:sz w:val="24"/>
          <w:szCs w:val="24"/>
        </w:rPr>
        <w:t xml:space="preserve"> </w:t>
      </w:r>
      <w:r w:rsidR="00CD4362" w:rsidRPr="00CD4362">
        <w:rPr>
          <w:rFonts w:ascii="Times New Roman" w:eastAsia="Times New Roman" w:hAnsi="Times New Roman"/>
          <w:sz w:val="24"/>
          <w:szCs w:val="24"/>
        </w:rPr>
        <w:t xml:space="preserve">R67 </w:t>
      </w:r>
      <w:proofErr w:type="spellStart"/>
      <w:r w:rsidR="00CD4362" w:rsidRPr="00CD4362">
        <w:rPr>
          <w:rFonts w:ascii="Times New Roman" w:eastAsia="Times New Roman" w:hAnsi="Times New Roman"/>
          <w:sz w:val="24"/>
          <w:szCs w:val="24"/>
        </w:rPr>
        <w:t>dihydrofolate</w:t>
      </w:r>
      <w:proofErr w:type="spellEnd"/>
      <w:r w:rsidR="00CD4362" w:rsidRPr="00CD4362">
        <w:rPr>
          <w:rFonts w:ascii="Times New Roman" w:eastAsia="Times New Roman" w:hAnsi="Times New Roman"/>
          <w:sz w:val="24"/>
          <w:szCs w:val="24"/>
        </w:rPr>
        <w:t xml:space="preserve"> reductase (</w:t>
      </w:r>
      <w:r w:rsidR="00C3449C">
        <w:rPr>
          <w:rFonts w:ascii="Times New Roman" w:eastAsia="Times New Roman" w:hAnsi="Times New Roman"/>
          <w:sz w:val="24"/>
          <w:szCs w:val="24"/>
        </w:rPr>
        <w:t xml:space="preserve">a type II DHFR </w:t>
      </w:r>
      <w:r w:rsidR="00CD4362">
        <w:rPr>
          <w:rFonts w:ascii="Times New Roman" w:eastAsia="Times New Roman" w:hAnsi="Times New Roman"/>
          <w:sz w:val="24"/>
          <w:szCs w:val="24"/>
        </w:rPr>
        <w:t>that</w:t>
      </w:r>
      <w:r w:rsidR="00CD4362" w:rsidRPr="00CD4362">
        <w:rPr>
          <w:rFonts w:ascii="Times New Roman" w:eastAsia="Times New Roman" w:hAnsi="Times New Roman"/>
          <w:sz w:val="24"/>
          <w:szCs w:val="24"/>
        </w:rPr>
        <w:t xml:space="preserve"> provides resistance to the antibacterial drug trimethoprim</w:t>
      </w:r>
      <w:r w:rsidR="00C3449C">
        <w:rPr>
          <w:rFonts w:ascii="Times New Roman" w:eastAsia="Times New Roman" w:hAnsi="Times New Roman"/>
          <w:sz w:val="24"/>
          <w:szCs w:val="24"/>
        </w:rPr>
        <w:t>)</w:t>
      </w:r>
      <w:proofErr w:type="gramStart"/>
      <w:r w:rsidR="00C3449C">
        <w:rPr>
          <w:rFonts w:ascii="Times New Roman" w:hAnsi="Times New Roman"/>
          <w:sz w:val="24"/>
          <w:szCs w:val="24"/>
        </w:rPr>
        <w:t xml:space="preserve">; </w:t>
      </w:r>
      <w:r w:rsidRPr="00CD4362">
        <w:rPr>
          <w:rFonts w:ascii="Times New Roman" w:hAnsi="Times New Roman"/>
          <w:sz w:val="24"/>
          <w:szCs w:val="24"/>
        </w:rPr>
        <w:t xml:space="preserve"> </w:t>
      </w:r>
      <w:r w:rsidR="000C7163" w:rsidRPr="00CD4362">
        <w:rPr>
          <w:rFonts w:ascii="Times New Roman" w:hAnsi="Times New Roman"/>
          <w:sz w:val="24"/>
          <w:szCs w:val="24"/>
        </w:rPr>
        <w:t>Serine</w:t>
      </w:r>
      <w:proofErr w:type="gramEnd"/>
      <w:r w:rsidR="000C7163" w:rsidRPr="00CD4362">
        <w:rPr>
          <w:rFonts w:ascii="Times New Roman" w:hAnsi="Times New Roman"/>
          <w:sz w:val="24"/>
          <w:szCs w:val="24"/>
        </w:rPr>
        <w:t xml:space="preserve"> </w:t>
      </w:r>
      <w:proofErr w:type="spellStart"/>
      <w:r w:rsidR="000C7163" w:rsidRPr="00CD4362">
        <w:rPr>
          <w:rFonts w:ascii="Times New Roman" w:hAnsi="Times New Roman"/>
          <w:sz w:val="24"/>
          <w:szCs w:val="24"/>
        </w:rPr>
        <w:t>Hydroxymethyl</w:t>
      </w:r>
      <w:proofErr w:type="spellEnd"/>
      <w:r w:rsidR="000C7163" w:rsidRPr="00CD4362">
        <w:rPr>
          <w:rFonts w:ascii="Times New Roman" w:hAnsi="Times New Roman"/>
          <w:sz w:val="24"/>
          <w:szCs w:val="24"/>
        </w:rPr>
        <w:t xml:space="preserve"> </w:t>
      </w:r>
      <w:proofErr w:type="spellStart"/>
      <w:r w:rsidR="000C7163" w:rsidRPr="00CD4362">
        <w:rPr>
          <w:rFonts w:ascii="Times New Roman" w:hAnsi="Times New Roman"/>
          <w:sz w:val="24"/>
          <w:szCs w:val="24"/>
        </w:rPr>
        <w:t>Transferase</w:t>
      </w:r>
      <w:proofErr w:type="spellEnd"/>
      <w:r w:rsidR="000C7163" w:rsidRPr="00CD4362">
        <w:rPr>
          <w:rFonts w:ascii="Times New Roman" w:hAnsi="Times New Roman"/>
          <w:sz w:val="24"/>
          <w:szCs w:val="24"/>
        </w:rPr>
        <w:t xml:space="preserve"> (SHMT encoded by </w:t>
      </w:r>
      <w:proofErr w:type="spellStart"/>
      <w:r w:rsidR="000C7163" w:rsidRPr="00CD4362">
        <w:rPr>
          <w:rFonts w:ascii="Times New Roman" w:hAnsi="Times New Roman"/>
          <w:i/>
          <w:sz w:val="24"/>
          <w:szCs w:val="24"/>
        </w:rPr>
        <w:t>glyA</w:t>
      </w:r>
      <w:proofErr w:type="spellEnd"/>
      <w:r w:rsidR="000C7163" w:rsidRPr="00CD4362">
        <w:rPr>
          <w:rFonts w:ascii="Times New Roman" w:hAnsi="Times New Roman"/>
          <w:sz w:val="24"/>
          <w:szCs w:val="24"/>
        </w:rPr>
        <w:t>)</w:t>
      </w:r>
      <w:r w:rsidR="00C3449C">
        <w:rPr>
          <w:rFonts w:ascii="Times New Roman" w:hAnsi="Times New Roman"/>
          <w:sz w:val="24"/>
          <w:szCs w:val="24"/>
        </w:rPr>
        <w:t>;</w:t>
      </w:r>
      <w:r w:rsidR="000C7163">
        <w:rPr>
          <w:rFonts w:ascii="Times New Roman" w:hAnsi="Times New Roman"/>
          <w:sz w:val="24"/>
          <w:szCs w:val="24"/>
        </w:rPr>
        <w:t xml:space="preserve"> and </w:t>
      </w:r>
      <w:proofErr w:type="spellStart"/>
      <w:r w:rsidRPr="00CD4362">
        <w:rPr>
          <w:rStyle w:val="Emphasis"/>
          <w:rFonts w:ascii="Times New Roman" w:hAnsi="Times New Roman"/>
          <w:b w:val="0"/>
          <w:color w:val="222222"/>
          <w:sz w:val="24"/>
          <w:szCs w:val="24"/>
        </w:rPr>
        <w:t>Methylenetetrahydrofolate</w:t>
      </w:r>
      <w:proofErr w:type="spellEnd"/>
      <w:r w:rsidRPr="00CD4362">
        <w:rPr>
          <w:rStyle w:val="Emphasis"/>
          <w:rFonts w:ascii="Times New Roman" w:hAnsi="Times New Roman"/>
          <w:b w:val="0"/>
          <w:color w:val="222222"/>
          <w:sz w:val="24"/>
          <w:szCs w:val="24"/>
        </w:rPr>
        <w:t xml:space="preserve"> Reductase</w:t>
      </w:r>
      <w:r w:rsidRPr="00CD4362">
        <w:rPr>
          <w:rStyle w:val="st"/>
          <w:rFonts w:ascii="Times New Roman" w:hAnsi="Times New Roman"/>
          <w:b/>
          <w:color w:val="222222"/>
          <w:sz w:val="24"/>
          <w:szCs w:val="24"/>
        </w:rPr>
        <w:t xml:space="preserve"> </w:t>
      </w:r>
      <w:r w:rsidRPr="00CD4362">
        <w:rPr>
          <w:rStyle w:val="st"/>
          <w:rFonts w:ascii="Times New Roman" w:hAnsi="Times New Roman"/>
          <w:color w:val="222222"/>
          <w:sz w:val="24"/>
          <w:szCs w:val="24"/>
        </w:rPr>
        <w:t>(</w:t>
      </w:r>
      <w:r w:rsidRPr="00CD4362">
        <w:rPr>
          <w:rStyle w:val="Emphasis"/>
          <w:rFonts w:ascii="Times New Roman" w:hAnsi="Times New Roman"/>
          <w:b w:val="0"/>
          <w:color w:val="222222"/>
          <w:sz w:val="24"/>
          <w:szCs w:val="24"/>
        </w:rPr>
        <w:t xml:space="preserve">MTHFR encoded by </w:t>
      </w:r>
      <w:proofErr w:type="spellStart"/>
      <w:r w:rsidRPr="00CD4362">
        <w:rPr>
          <w:rStyle w:val="Emphasis"/>
          <w:rFonts w:ascii="Times New Roman" w:hAnsi="Times New Roman"/>
          <w:b w:val="0"/>
          <w:i/>
          <w:color w:val="222222"/>
          <w:sz w:val="24"/>
          <w:szCs w:val="24"/>
        </w:rPr>
        <w:t>metF</w:t>
      </w:r>
      <w:proofErr w:type="spellEnd"/>
      <w:r w:rsidRPr="00CD4362">
        <w:rPr>
          <w:rStyle w:val="Emphasis"/>
          <w:rFonts w:ascii="Times New Roman" w:hAnsi="Times New Roman"/>
          <w:b w:val="0"/>
          <w:color w:val="222222"/>
          <w:sz w:val="24"/>
          <w:szCs w:val="24"/>
        </w:rPr>
        <w:t>)</w:t>
      </w:r>
      <w:r w:rsidRPr="00CD4362">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_Ref400789549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t xml:space="preserve">Figure </w:t>
      </w:r>
      <w:r w:rsidR="00286444">
        <w:rPr>
          <w:noProof/>
        </w:rPr>
        <w:t>1</w:t>
      </w:r>
      <w:r w:rsidR="00286444">
        <w:noBreakHyphen/>
      </w:r>
      <w:r w:rsidR="00286444">
        <w:rPr>
          <w:noProof/>
        </w:rPr>
        <w:t>10</w:t>
      </w:r>
      <w:r w:rsidR="00286444">
        <w:rPr>
          <w:rFonts w:ascii="Times New Roman" w:hAnsi="Times New Roman"/>
          <w:sz w:val="24"/>
          <w:szCs w:val="24"/>
        </w:rPr>
        <w:fldChar w:fldCharType="end"/>
      </w:r>
      <w:r w:rsidR="00094358">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_Ref400789732 \p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rPr>
          <w:rFonts w:ascii="Times New Roman" w:hAnsi="Times New Roman"/>
          <w:sz w:val="24"/>
          <w:szCs w:val="24"/>
        </w:rPr>
        <w:t>below</w:t>
      </w:r>
      <w:r w:rsidR="00286444">
        <w:rPr>
          <w:rFonts w:ascii="Times New Roman" w:hAnsi="Times New Roman"/>
          <w:sz w:val="24"/>
          <w:szCs w:val="24"/>
        </w:rPr>
        <w:fldChar w:fldCharType="end"/>
      </w:r>
      <w:r w:rsidR="00094358">
        <w:rPr>
          <w:rFonts w:ascii="Times New Roman" w:hAnsi="Times New Roman"/>
          <w:sz w:val="24"/>
          <w:szCs w:val="24"/>
        </w:rPr>
        <w:t xml:space="preserve">). </w:t>
      </w:r>
    </w:p>
    <w:p w14:paraId="65720D6F" w14:textId="77777777" w:rsidR="00EA06ED" w:rsidRDefault="00EA06ED" w:rsidP="00804C47">
      <w:pPr>
        <w:spacing w:after="0" w:line="360" w:lineRule="auto"/>
        <w:ind w:firstLine="720"/>
        <w:rPr>
          <w:rFonts w:ascii="Times New Roman" w:hAnsi="Times New Roman"/>
          <w:sz w:val="24"/>
          <w:szCs w:val="24"/>
        </w:rPr>
      </w:pPr>
    </w:p>
    <w:p w14:paraId="637A55AE" w14:textId="77777777" w:rsidR="00EA06ED" w:rsidRDefault="00EA06ED" w:rsidP="00804C47">
      <w:pPr>
        <w:spacing w:after="0" w:line="360" w:lineRule="auto"/>
        <w:ind w:firstLine="720"/>
        <w:rPr>
          <w:rFonts w:ascii="Times New Roman" w:hAnsi="Times New Roman"/>
          <w:sz w:val="24"/>
          <w:szCs w:val="24"/>
        </w:rPr>
      </w:pPr>
    </w:p>
    <w:p w14:paraId="6735E5CD" w14:textId="77777777" w:rsidR="00EA06ED" w:rsidRDefault="00EA06ED" w:rsidP="00804C47">
      <w:pPr>
        <w:spacing w:after="0" w:line="360" w:lineRule="auto"/>
        <w:ind w:firstLine="720"/>
        <w:rPr>
          <w:rFonts w:ascii="Times New Roman" w:hAnsi="Times New Roman"/>
          <w:sz w:val="24"/>
          <w:szCs w:val="24"/>
        </w:rPr>
      </w:pPr>
    </w:p>
    <w:p w14:paraId="19BDD167" w14:textId="77777777" w:rsidR="00EA06ED" w:rsidRDefault="00EA06ED" w:rsidP="00804C47">
      <w:pPr>
        <w:spacing w:after="0" w:line="360" w:lineRule="auto"/>
        <w:ind w:firstLine="720"/>
        <w:rPr>
          <w:rFonts w:ascii="Times New Roman" w:hAnsi="Times New Roman"/>
          <w:sz w:val="24"/>
          <w:szCs w:val="24"/>
        </w:rPr>
      </w:pPr>
    </w:p>
    <w:p w14:paraId="22170D6C" w14:textId="77777777" w:rsidR="00EA06ED" w:rsidRDefault="00EA06ED" w:rsidP="00804C47">
      <w:pPr>
        <w:spacing w:after="0" w:line="360" w:lineRule="auto"/>
        <w:ind w:firstLine="720"/>
        <w:rPr>
          <w:rFonts w:ascii="Times New Roman" w:hAnsi="Times New Roman"/>
          <w:sz w:val="24"/>
          <w:szCs w:val="24"/>
        </w:rPr>
      </w:pPr>
    </w:p>
    <w:p w14:paraId="696ABA21" w14:textId="77777777" w:rsidR="00EA06ED" w:rsidRDefault="00EA06ED" w:rsidP="00804C47">
      <w:pPr>
        <w:spacing w:after="0" w:line="360" w:lineRule="auto"/>
        <w:ind w:firstLine="720"/>
        <w:rPr>
          <w:rFonts w:ascii="Times New Roman" w:hAnsi="Times New Roman"/>
          <w:sz w:val="24"/>
          <w:szCs w:val="24"/>
        </w:rPr>
      </w:pPr>
    </w:p>
    <w:p w14:paraId="3E737248" w14:textId="77777777" w:rsidR="00EA06ED" w:rsidRDefault="00EA06ED" w:rsidP="00804C47">
      <w:pPr>
        <w:spacing w:after="0" w:line="360" w:lineRule="auto"/>
        <w:ind w:firstLine="720"/>
        <w:rPr>
          <w:rFonts w:ascii="Times New Roman" w:hAnsi="Times New Roman"/>
          <w:sz w:val="24"/>
          <w:szCs w:val="24"/>
        </w:rPr>
      </w:pPr>
    </w:p>
    <w:p w14:paraId="6DF41C61" w14:textId="77777777" w:rsidR="00EA06ED" w:rsidRDefault="00EA06ED" w:rsidP="00804C47">
      <w:pPr>
        <w:spacing w:after="0" w:line="360" w:lineRule="auto"/>
        <w:ind w:firstLine="720"/>
        <w:rPr>
          <w:rFonts w:ascii="Times New Roman" w:hAnsi="Times New Roman"/>
          <w:sz w:val="24"/>
          <w:szCs w:val="24"/>
        </w:rPr>
      </w:pPr>
    </w:p>
    <w:p w14:paraId="48F1A87A" w14:textId="77777777" w:rsidR="00EA06ED" w:rsidRDefault="00EA06ED" w:rsidP="00804C47">
      <w:pPr>
        <w:spacing w:after="0" w:line="360" w:lineRule="auto"/>
        <w:ind w:firstLine="720"/>
        <w:rPr>
          <w:rFonts w:ascii="Times New Roman" w:hAnsi="Times New Roman"/>
          <w:sz w:val="24"/>
          <w:szCs w:val="24"/>
        </w:rPr>
      </w:pPr>
    </w:p>
    <w:p w14:paraId="6280E77E" w14:textId="77777777" w:rsidR="00D55F8A" w:rsidRDefault="00D55F8A" w:rsidP="00804C47">
      <w:pPr>
        <w:spacing w:after="0" w:line="360" w:lineRule="auto"/>
        <w:ind w:firstLine="72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42F770B4" w14:textId="77777777" w:rsidTr="000A704E">
        <w:tc>
          <w:tcPr>
            <w:tcW w:w="9576" w:type="dxa"/>
          </w:tcPr>
          <w:p w14:paraId="1824F2A1" w14:textId="77777777" w:rsidR="00D55F8A" w:rsidRDefault="00D55F8A" w:rsidP="00852FB3">
            <w:pPr>
              <w:spacing w:after="0" w:line="360" w:lineRule="auto"/>
              <w:jc w:val="center"/>
              <w:rPr>
                <w:rFonts w:ascii="Times New Roman" w:hAnsi="Times New Roman"/>
                <w:sz w:val="24"/>
                <w:szCs w:val="24"/>
              </w:rPr>
            </w:pPr>
            <w:r>
              <w:rPr>
                <w:rFonts w:ascii="Times New Roman" w:eastAsia="Times New Roman" w:hAnsi="Times New Roman"/>
                <w:noProof/>
                <w:sz w:val="24"/>
                <w:szCs w:val="24"/>
              </w:rPr>
              <w:lastRenderedPageBreak/>
              <w:drawing>
                <wp:inline distT="0" distB="0" distL="0" distR="0" wp14:anchorId="5DD269DC" wp14:editId="6C33FEDA">
                  <wp:extent cx="4135245" cy="4280598"/>
                  <wp:effectExtent l="0" t="0" r="0" b="571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18">
                            <a:extLst>
                              <a:ext uri="{28A0092B-C50C-407E-A947-70E740481C1C}">
                                <a14:useLocalDpi xmlns:a14="http://schemas.microsoft.com/office/drawing/2010/main" val="0"/>
                              </a:ext>
                            </a:extLst>
                          </a:blip>
                          <a:stretch>
                            <a:fillRect/>
                          </a:stretch>
                        </pic:blipFill>
                        <pic:spPr>
                          <a:xfrm>
                            <a:off x="0" y="0"/>
                            <a:ext cx="4139536" cy="4285039"/>
                          </a:xfrm>
                          <a:prstGeom prst="rect">
                            <a:avLst/>
                          </a:prstGeom>
                        </pic:spPr>
                      </pic:pic>
                    </a:graphicData>
                  </a:graphic>
                </wp:inline>
              </w:drawing>
            </w:r>
          </w:p>
          <w:p w14:paraId="299BA4CB" w14:textId="46F2A35D" w:rsidR="00713EE0" w:rsidRDefault="00713EE0" w:rsidP="00852FB3">
            <w:pPr>
              <w:pStyle w:val="Caption"/>
              <w:spacing w:line="240" w:lineRule="auto"/>
              <w:ind w:firstLine="0"/>
            </w:pPr>
            <w:bookmarkStart w:id="51" w:name="_Ref400789549"/>
            <w:bookmarkStart w:id="52" w:name="_Ref400789541"/>
            <w:bookmarkStart w:id="53" w:name="_Ref400789612"/>
            <w:bookmarkStart w:id="54" w:name="_Ref400789732"/>
            <w:bookmarkStart w:id="55" w:name="_Toc400791635"/>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10</w:t>
            </w:r>
            <w:r w:rsidR="00057CB6">
              <w:rPr>
                <w:noProof/>
              </w:rPr>
              <w:fldChar w:fldCharType="end"/>
            </w:r>
            <w:bookmarkEnd w:id="51"/>
            <w:r w:rsidRPr="00243B08">
              <w:t xml:space="preserve"> Selected </w:t>
            </w:r>
            <w:r>
              <w:t>e</w:t>
            </w:r>
            <w:r w:rsidRPr="00243B08">
              <w:t>ssential folate cycle enzymes.</w:t>
            </w:r>
            <w:bookmarkEnd w:id="52"/>
            <w:bookmarkEnd w:id="53"/>
            <w:bookmarkEnd w:id="54"/>
            <w:bookmarkEnd w:id="55"/>
          </w:p>
          <w:p w14:paraId="2EEFDCD4" w14:textId="33A7F228" w:rsidR="00713EE0" w:rsidRDefault="00713EE0">
            <w:pPr>
              <w:keepNext/>
              <w:spacing w:after="0" w:line="240" w:lineRule="auto"/>
              <w:rPr>
                <w:rFonts w:ascii="Times New Roman" w:hAnsi="Times New Roman"/>
                <w:sz w:val="24"/>
                <w:szCs w:val="24"/>
              </w:rPr>
            </w:pPr>
            <w:r w:rsidRPr="00243B08">
              <w:rPr>
                <w:rFonts w:ascii="Times New Roman" w:hAnsi="Times New Roman"/>
                <w:sz w:val="24"/>
                <w:szCs w:val="24"/>
              </w:rPr>
              <w:t xml:space="preserve">The </w:t>
            </w:r>
            <w:proofErr w:type="spellStart"/>
            <w:r w:rsidRPr="00243B08">
              <w:rPr>
                <w:rFonts w:ascii="Times New Roman" w:hAnsi="Times New Roman"/>
                <w:i/>
                <w:sz w:val="24"/>
                <w:szCs w:val="24"/>
              </w:rPr>
              <w:t>fol</w:t>
            </w:r>
            <w:r w:rsidRPr="00243B08">
              <w:rPr>
                <w:rFonts w:ascii="Times New Roman" w:hAnsi="Times New Roman"/>
                <w:sz w:val="24"/>
                <w:szCs w:val="24"/>
              </w:rPr>
              <w:t>P</w:t>
            </w:r>
            <w:proofErr w:type="spellEnd"/>
            <w:r w:rsidRPr="00243B08">
              <w:rPr>
                <w:rFonts w:ascii="Times New Roman" w:hAnsi="Times New Roman"/>
                <w:sz w:val="24"/>
                <w:szCs w:val="24"/>
              </w:rPr>
              <w:t xml:space="preserve"> gene (</w:t>
            </w:r>
            <w:r w:rsidRPr="00243B08">
              <w:rPr>
                <w:rFonts w:ascii="Times New Roman" w:hAnsi="Times New Roman"/>
                <w:b/>
                <w:color w:val="7030A0"/>
                <w:sz w:val="24"/>
                <w:szCs w:val="24"/>
              </w:rPr>
              <w:t>purple arrow</w:t>
            </w:r>
            <w:proofErr w:type="gramStart"/>
            <w:r w:rsidRPr="00243B08">
              <w:rPr>
                <w:rFonts w:ascii="Times New Roman" w:hAnsi="Times New Roman"/>
                <w:color w:val="7030A0"/>
                <w:sz w:val="24"/>
                <w:szCs w:val="24"/>
              </w:rPr>
              <w:t xml:space="preserve">)  </w:t>
            </w:r>
            <w:r w:rsidRPr="00243B08">
              <w:rPr>
                <w:rFonts w:ascii="Times New Roman" w:hAnsi="Times New Roman"/>
                <w:sz w:val="24"/>
                <w:szCs w:val="24"/>
              </w:rPr>
              <w:t>encodes</w:t>
            </w:r>
            <w:proofErr w:type="gramEnd"/>
            <w:r w:rsidRPr="00243B08">
              <w:rPr>
                <w:rFonts w:ascii="Times New Roman" w:hAnsi="Times New Roman"/>
                <w:sz w:val="24"/>
                <w:szCs w:val="24"/>
              </w:rPr>
              <w:t xml:space="preserve"> </w:t>
            </w:r>
            <w:proofErr w:type="spellStart"/>
            <w:r w:rsidRPr="00243B08">
              <w:rPr>
                <w:rFonts w:ascii="Times New Roman" w:hAnsi="Times New Roman"/>
                <w:sz w:val="24"/>
                <w:szCs w:val="24"/>
              </w:rPr>
              <w:t>dihydropteroate</w:t>
            </w:r>
            <w:proofErr w:type="spellEnd"/>
            <w:r w:rsidRPr="00243B08">
              <w:rPr>
                <w:rFonts w:ascii="Times New Roman" w:hAnsi="Times New Roman"/>
                <w:sz w:val="24"/>
                <w:szCs w:val="24"/>
              </w:rPr>
              <w:t xml:space="preserve"> synthase or DHPS and th</w:t>
            </w:r>
            <w:r>
              <w:rPr>
                <w:rFonts w:ascii="Times New Roman" w:hAnsi="Times New Roman"/>
                <w:sz w:val="24"/>
                <w:szCs w:val="24"/>
              </w:rPr>
              <w:t>is</w:t>
            </w:r>
            <w:r w:rsidRPr="00243B08">
              <w:rPr>
                <w:rFonts w:ascii="Times New Roman" w:hAnsi="Times New Roman"/>
                <w:sz w:val="24"/>
                <w:szCs w:val="24"/>
              </w:rPr>
              <w:t xml:space="preserve"> protein forms 7,8-dihydropteroate or  H</w:t>
            </w:r>
            <w:r w:rsidRPr="00243B08">
              <w:rPr>
                <w:rFonts w:ascii="Times New Roman" w:hAnsi="Times New Roman"/>
                <w:sz w:val="24"/>
                <w:szCs w:val="24"/>
                <w:vertAlign w:val="subscript"/>
              </w:rPr>
              <w:t>2</w:t>
            </w:r>
            <w:r w:rsidRPr="00243B08">
              <w:rPr>
                <w:rFonts w:ascii="Times New Roman" w:hAnsi="Times New Roman"/>
                <w:sz w:val="24"/>
                <w:szCs w:val="24"/>
              </w:rPr>
              <w:t xml:space="preserve">-pteroate from </w:t>
            </w:r>
            <w:r>
              <w:rPr>
                <w:rFonts w:ascii="Times New Roman" w:hAnsi="Times New Roman"/>
                <w:sz w:val="24"/>
                <w:szCs w:val="24"/>
              </w:rPr>
              <w:t>7,8-dihydropterin-methyl diphosphate (H2MPt-P</w:t>
            </w:r>
            <w:r w:rsidRPr="00025781">
              <w:rPr>
                <w:rFonts w:ascii="Times New Roman" w:hAnsi="Times New Roman"/>
                <w:sz w:val="24"/>
                <w:szCs w:val="24"/>
                <w:vertAlign w:val="subscript"/>
              </w:rPr>
              <w:t>2</w:t>
            </w:r>
            <w:r>
              <w:rPr>
                <w:rFonts w:ascii="Times New Roman" w:hAnsi="Times New Roman"/>
                <w:sz w:val="24"/>
                <w:szCs w:val="24"/>
              </w:rPr>
              <w:t>)</w:t>
            </w:r>
            <w:r w:rsidRPr="00243B08">
              <w:rPr>
                <w:rFonts w:ascii="Times New Roman" w:hAnsi="Times New Roman"/>
                <w:sz w:val="24"/>
                <w:szCs w:val="24"/>
                <w:vertAlign w:val="subscript"/>
              </w:rPr>
              <w:t xml:space="preserve"> </w:t>
            </w:r>
            <w:r w:rsidRPr="00243B08">
              <w:rPr>
                <w:rFonts w:ascii="Times New Roman" w:hAnsi="Times New Roman"/>
                <w:sz w:val="24"/>
                <w:szCs w:val="24"/>
              </w:rPr>
              <w:t>and</w:t>
            </w:r>
            <w:r w:rsidRPr="00243B08">
              <w:rPr>
                <w:rFonts w:ascii="Times New Roman" w:hAnsi="Times New Roman"/>
                <w:sz w:val="24"/>
                <w:szCs w:val="24"/>
                <w:vertAlign w:val="subscript"/>
              </w:rPr>
              <w:t xml:space="preserve"> </w:t>
            </w:r>
            <w:r w:rsidRPr="001478AF">
              <w:rPr>
                <w:rFonts w:ascii="Times New Roman" w:hAnsi="Times New Roman"/>
                <w:b/>
                <w:sz w:val="24"/>
                <w:szCs w:val="24"/>
              </w:rPr>
              <w:t xml:space="preserve"> </w:t>
            </w:r>
            <w:r w:rsidRPr="001478AF">
              <w:rPr>
                <w:rFonts w:ascii="Times New Roman" w:hAnsi="Times New Roman"/>
                <w:sz w:val="24"/>
                <w:szCs w:val="24"/>
              </w:rPr>
              <w:t>ρ</w:t>
            </w:r>
            <w:r w:rsidRPr="001478AF">
              <w:rPr>
                <w:rStyle w:val="Strong"/>
                <w:rFonts w:ascii="Times New Roman" w:hAnsi="Times New Roman"/>
                <w:sz w:val="24"/>
                <w:szCs w:val="24"/>
              </w:rPr>
              <w:t>-</w:t>
            </w:r>
            <w:r w:rsidRPr="001478AF">
              <w:rPr>
                <w:rStyle w:val="Strong"/>
                <w:rFonts w:ascii="Times New Roman" w:hAnsi="Times New Roman"/>
                <w:b w:val="0"/>
                <w:sz w:val="24"/>
                <w:szCs w:val="24"/>
              </w:rPr>
              <w:t>amino benzoic acid</w:t>
            </w:r>
            <w:r w:rsidRPr="001478AF">
              <w:rPr>
                <w:rFonts w:ascii="Times New Roman" w:hAnsi="Times New Roman"/>
                <w:b/>
                <w:sz w:val="24"/>
                <w:szCs w:val="24"/>
              </w:rPr>
              <w:t xml:space="preserve">. </w:t>
            </w:r>
            <w:r w:rsidRPr="00243B08">
              <w:rPr>
                <w:rFonts w:ascii="Times New Roman" w:hAnsi="Times New Roman"/>
                <w:sz w:val="24"/>
                <w:szCs w:val="24"/>
              </w:rPr>
              <w:t xml:space="preserve">The </w:t>
            </w:r>
            <w:proofErr w:type="spellStart"/>
            <w:r w:rsidRPr="00243B08">
              <w:rPr>
                <w:rFonts w:ascii="Times New Roman" w:hAnsi="Times New Roman"/>
                <w:i/>
                <w:sz w:val="24"/>
                <w:szCs w:val="24"/>
              </w:rPr>
              <w:t>fol</w:t>
            </w:r>
            <w:r w:rsidRPr="00243B08">
              <w:rPr>
                <w:rFonts w:ascii="Times New Roman" w:hAnsi="Times New Roman"/>
                <w:sz w:val="24"/>
                <w:szCs w:val="24"/>
              </w:rPr>
              <w:t>C</w:t>
            </w:r>
            <w:proofErr w:type="spellEnd"/>
            <w:r w:rsidRPr="00243B08">
              <w:rPr>
                <w:rFonts w:ascii="Times New Roman" w:hAnsi="Times New Roman"/>
                <w:sz w:val="24"/>
                <w:szCs w:val="24"/>
              </w:rPr>
              <w:t xml:space="preserve"> gene (</w:t>
            </w:r>
            <w:r w:rsidRPr="00243B08">
              <w:rPr>
                <w:rFonts w:ascii="Times New Roman" w:hAnsi="Times New Roman"/>
                <w:b/>
                <w:color w:val="C00000"/>
                <w:sz w:val="24"/>
                <w:szCs w:val="24"/>
              </w:rPr>
              <w:t>red arrows</w:t>
            </w:r>
            <w:r w:rsidRPr="00243B08">
              <w:rPr>
                <w:rFonts w:ascii="Times New Roman" w:hAnsi="Times New Roman"/>
                <w:sz w:val="24"/>
                <w:szCs w:val="24"/>
              </w:rPr>
              <w:t xml:space="preserve">) encodes </w:t>
            </w:r>
            <w:proofErr w:type="spellStart"/>
            <w:r>
              <w:rPr>
                <w:rFonts w:ascii="Times New Roman" w:hAnsi="Times New Roman"/>
                <w:sz w:val="24"/>
                <w:szCs w:val="24"/>
              </w:rPr>
              <w:t>folylpolyglutamate</w:t>
            </w:r>
            <w:proofErr w:type="spellEnd"/>
            <w:r>
              <w:rPr>
                <w:rFonts w:ascii="Times New Roman" w:hAnsi="Times New Roman"/>
                <w:sz w:val="24"/>
                <w:szCs w:val="24"/>
              </w:rPr>
              <w:t xml:space="preserve"> synth</w:t>
            </w:r>
            <w:r w:rsidRPr="00243B08">
              <w:rPr>
                <w:rFonts w:ascii="Times New Roman" w:hAnsi="Times New Roman"/>
                <w:sz w:val="24"/>
                <w:szCs w:val="24"/>
              </w:rPr>
              <w:t>ase or FPGS and th</w:t>
            </w:r>
            <w:r>
              <w:rPr>
                <w:rFonts w:ascii="Times New Roman" w:hAnsi="Times New Roman"/>
                <w:sz w:val="24"/>
                <w:szCs w:val="24"/>
              </w:rPr>
              <w:t>is</w:t>
            </w:r>
            <w:r w:rsidRPr="00243B08">
              <w:rPr>
                <w:rFonts w:ascii="Times New Roman" w:hAnsi="Times New Roman"/>
                <w:sz w:val="24"/>
                <w:szCs w:val="24"/>
              </w:rPr>
              <w:t xml:space="preserve"> enzyme has two activities</w:t>
            </w:r>
            <w:r>
              <w:rPr>
                <w:rFonts w:ascii="Times New Roman" w:hAnsi="Times New Roman"/>
                <w:sz w:val="24"/>
                <w:szCs w:val="24"/>
              </w:rPr>
              <w:t xml:space="preserve">.  The first activity adds L-glutamate to </w:t>
            </w:r>
            <w:proofErr w:type="spellStart"/>
            <w:r>
              <w:rPr>
                <w:rFonts w:ascii="Times New Roman" w:hAnsi="Times New Roman"/>
                <w:sz w:val="24"/>
                <w:szCs w:val="24"/>
              </w:rPr>
              <w:t>dihydropteroate</w:t>
            </w:r>
            <w:proofErr w:type="spellEnd"/>
            <w:r>
              <w:rPr>
                <w:rFonts w:ascii="Times New Roman" w:hAnsi="Times New Roman"/>
                <w:sz w:val="24"/>
                <w:szCs w:val="24"/>
              </w:rPr>
              <w:t xml:space="preserve"> and forms </w:t>
            </w:r>
            <w:r w:rsidRPr="00C55A05">
              <w:rPr>
                <w:rFonts w:ascii="Times New Roman" w:hAnsi="Times New Roman"/>
                <w:sz w:val="24"/>
                <w:szCs w:val="24"/>
              </w:rPr>
              <w:t>7</w:t>
            </w:r>
            <w:proofErr w:type="gramStart"/>
            <w:r w:rsidRPr="00C55A05">
              <w:rPr>
                <w:rFonts w:ascii="Times New Roman" w:hAnsi="Times New Roman"/>
                <w:sz w:val="24"/>
                <w:szCs w:val="24"/>
              </w:rPr>
              <w:t>,8</w:t>
            </w:r>
            <w:proofErr w:type="gramEnd"/>
            <w:r w:rsidRPr="00C55A05">
              <w:rPr>
                <w:rFonts w:ascii="Times New Roman" w:hAnsi="Times New Roman"/>
                <w:sz w:val="24"/>
                <w:szCs w:val="24"/>
              </w:rPr>
              <w:t xml:space="preserve">-dihydrofolate </w:t>
            </w:r>
            <w:r>
              <w:rPr>
                <w:rFonts w:ascii="Times New Roman" w:hAnsi="Times New Roman"/>
                <w:sz w:val="24"/>
                <w:szCs w:val="24"/>
              </w:rPr>
              <w:t xml:space="preserve">(DHF),  while the second activity adds </w:t>
            </w:r>
            <w:r w:rsidRPr="00243B08">
              <w:rPr>
                <w:rFonts w:ascii="Times New Roman" w:hAnsi="Times New Roman"/>
                <w:sz w:val="24"/>
                <w:szCs w:val="24"/>
              </w:rPr>
              <w:t>2-</w:t>
            </w:r>
            <w:r>
              <w:rPr>
                <w:rFonts w:ascii="Times New Roman" w:hAnsi="Times New Roman"/>
                <w:sz w:val="24"/>
                <w:szCs w:val="24"/>
              </w:rPr>
              <w:t>5</w:t>
            </w:r>
            <w:r w:rsidRPr="00243B08">
              <w:rPr>
                <w:rFonts w:ascii="Times New Roman" w:hAnsi="Times New Roman"/>
                <w:sz w:val="24"/>
                <w:szCs w:val="24"/>
              </w:rPr>
              <w:t xml:space="preserve"> glutamates to form </w:t>
            </w:r>
            <w:proofErr w:type="spellStart"/>
            <w:r w:rsidRPr="00243B08">
              <w:rPr>
                <w:rFonts w:ascii="Times New Roman" w:hAnsi="Times New Roman"/>
                <w:sz w:val="24"/>
                <w:szCs w:val="24"/>
              </w:rPr>
              <w:t>polyglutamylated</w:t>
            </w:r>
            <w:proofErr w:type="spellEnd"/>
            <w:r w:rsidRPr="00243B08">
              <w:rPr>
                <w:rFonts w:ascii="Times New Roman" w:hAnsi="Times New Roman"/>
                <w:sz w:val="24"/>
                <w:szCs w:val="24"/>
              </w:rPr>
              <w:t xml:space="preserve"> THF species. </w:t>
            </w:r>
            <w:r w:rsidRPr="00C55A05">
              <w:rPr>
                <w:rFonts w:ascii="Times New Roman" w:hAnsi="Times New Roman"/>
                <w:sz w:val="24"/>
                <w:szCs w:val="24"/>
              </w:rPr>
              <w:t xml:space="preserve">The </w:t>
            </w:r>
            <w:proofErr w:type="spellStart"/>
            <w:r w:rsidRPr="00C55A05">
              <w:rPr>
                <w:rFonts w:ascii="Times New Roman" w:hAnsi="Times New Roman"/>
                <w:i/>
                <w:sz w:val="24"/>
                <w:szCs w:val="24"/>
              </w:rPr>
              <w:t>fol</w:t>
            </w:r>
            <w:r w:rsidRPr="00C55A05">
              <w:rPr>
                <w:rFonts w:ascii="Times New Roman" w:hAnsi="Times New Roman"/>
                <w:sz w:val="24"/>
                <w:szCs w:val="24"/>
              </w:rPr>
              <w:t>A</w:t>
            </w:r>
            <w:proofErr w:type="spellEnd"/>
            <w:r w:rsidRPr="00C55A05">
              <w:rPr>
                <w:rFonts w:ascii="Times New Roman" w:hAnsi="Times New Roman"/>
                <w:sz w:val="24"/>
                <w:szCs w:val="24"/>
              </w:rPr>
              <w:t xml:space="preserve"> gene (</w:t>
            </w:r>
            <w:r w:rsidRPr="00C55A05">
              <w:rPr>
                <w:rFonts w:ascii="Times New Roman" w:hAnsi="Times New Roman"/>
                <w:b/>
                <w:color w:val="000000" w:themeColor="text1"/>
                <w:sz w:val="24"/>
                <w:szCs w:val="24"/>
              </w:rPr>
              <w:t>block arrow</w:t>
            </w:r>
            <w:r w:rsidRPr="00C55A05">
              <w:rPr>
                <w:rFonts w:ascii="Times New Roman" w:hAnsi="Times New Roman"/>
                <w:sz w:val="24"/>
                <w:szCs w:val="24"/>
              </w:rPr>
              <w:t xml:space="preserve">) encodes </w:t>
            </w:r>
            <w:proofErr w:type="spellStart"/>
            <w:r w:rsidRPr="00C55A05">
              <w:rPr>
                <w:rFonts w:ascii="Times New Roman" w:hAnsi="Times New Roman"/>
                <w:sz w:val="24"/>
                <w:szCs w:val="24"/>
              </w:rPr>
              <w:t>d</w:t>
            </w:r>
            <w:r>
              <w:rPr>
                <w:rFonts w:ascii="Times New Roman" w:hAnsi="Times New Roman"/>
                <w:sz w:val="24"/>
                <w:szCs w:val="24"/>
              </w:rPr>
              <w:t>ihydrofolate</w:t>
            </w:r>
            <w:proofErr w:type="spellEnd"/>
            <w:r>
              <w:rPr>
                <w:rFonts w:ascii="Times New Roman" w:hAnsi="Times New Roman"/>
                <w:sz w:val="24"/>
                <w:szCs w:val="24"/>
              </w:rPr>
              <w:t xml:space="preserve"> reductase or DHFR;</w:t>
            </w:r>
            <w:r w:rsidRPr="00C55A05">
              <w:rPr>
                <w:rFonts w:ascii="Times New Roman" w:hAnsi="Times New Roman"/>
                <w:sz w:val="24"/>
                <w:szCs w:val="24"/>
              </w:rPr>
              <w:t xml:space="preserve"> </w:t>
            </w:r>
            <w:r>
              <w:rPr>
                <w:rFonts w:ascii="Times New Roman" w:hAnsi="Times New Roman"/>
                <w:sz w:val="24"/>
                <w:szCs w:val="24"/>
              </w:rPr>
              <w:t xml:space="preserve">this enzyme </w:t>
            </w:r>
            <w:r w:rsidRPr="00C55A05">
              <w:rPr>
                <w:rFonts w:ascii="Times New Roman" w:hAnsi="Times New Roman"/>
                <w:sz w:val="24"/>
                <w:szCs w:val="24"/>
              </w:rPr>
              <w:t>catalyzes the NADPH-dependent reduction of 7</w:t>
            </w:r>
            <w:proofErr w:type="gramStart"/>
            <w:r w:rsidRPr="00C55A05">
              <w:rPr>
                <w:rFonts w:ascii="Times New Roman" w:hAnsi="Times New Roman"/>
                <w:sz w:val="24"/>
                <w:szCs w:val="24"/>
              </w:rPr>
              <w:t>,8</w:t>
            </w:r>
            <w:proofErr w:type="gramEnd"/>
            <w:r w:rsidRPr="00C55A05">
              <w:rPr>
                <w:rFonts w:ascii="Times New Roman" w:hAnsi="Times New Roman"/>
                <w:sz w:val="24"/>
                <w:szCs w:val="24"/>
              </w:rPr>
              <w:t>-dihydrofolate (DHF) to 5,6,7,8-tetrahydrofolate</w:t>
            </w:r>
            <w:r>
              <w:rPr>
                <w:rFonts w:ascii="Times New Roman" w:hAnsi="Times New Roman"/>
                <w:sz w:val="24"/>
                <w:szCs w:val="24"/>
              </w:rPr>
              <w:t xml:space="preserve"> (THF). </w:t>
            </w:r>
            <w:r w:rsidRPr="00243B08">
              <w:rPr>
                <w:rFonts w:ascii="Times New Roman" w:hAnsi="Times New Roman"/>
                <w:sz w:val="24"/>
                <w:szCs w:val="24"/>
              </w:rPr>
              <w:t xml:space="preserve">The </w:t>
            </w:r>
            <w:proofErr w:type="spellStart"/>
            <w:r w:rsidRPr="00243B08">
              <w:rPr>
                <w:rFonts w:ascii="Times New Roman" w:hAnsi="Times New Roman"/>
                <w:i/>
                <w:sz w:val="24"/>
                <w:szCs w:val="24"/>
              </w:rPr>
              <w:t>gly</w:t>
            </w:r>
            <w:r w:rsidRPr="00243B08">
              <w:rPr>
                <w:rFonts w:ascii="Times New Roman" w:hAnsi="Times New Roman"/>
                <w:sz w:val="24"/>
                <w:szCs w:val="24"/>
              </w:rPr>
              <w:t>A</w:t>
            </w:r>
            <w:proofErr w:type="spellEnd"/>
            <w:r w:rsidRPr="00243B08">
              <w:rPr>
                <w:rFonts w:ascii="Times New Roman" w:hAnsi="Times New Roman"/>
                <w:sz w:val="24"/>
                <w:szCs w:val="24"/>
              </w:rPr>
              <w:t xml:space="preserve"> gene (</w:t>
            </w:r>
            <w:r w:rsidRPr="00243B08">
              <w:rPr>
                <w:rFonts w:ascii="Times New Roman" w:hAnsi="Times New Roman"/>
                <w:b/>
                <w:color w:val="00FF00"/>
                <w:sz w:val="24"/>
                <w:szCs w:val="24"/>
              </w:rPr>
              <w:t>green arrow</w:t>
            </w:r>
            <w:r w:rsidRPr="00243B08">
              <w:rPr>
                <w:rFonts w:ascii="Times New Roman" w:hAnsi="Times New Roman"/>
                <w:sz w:val="24"/>
                <w:szCs w:val="24"/>
              </w:rPr>
              <w:t xml:space="preserve">) encodes serine </w:t>
            </w:r>
            <w:proofErr w:type="spellStart"/>
            <w:r w:rsidRPr="00243B08">
              <w:rPr>
                <w:rFonts w:ascii="Times New Roman" w:hAnsi="Times New Roman"/>
                <w:sz w:val="24"/>
                <w:szCs w:val="24"/>
              </w:rPr>
              <w:t>hydroxymethyl</w:t>
            </w:r>
            <w:proofErr w:type="spellEnd"/>
            <w:r w:rsidRPr="00243B08">
              <w:rPr>
                <w:rFonts w:ascii="Times New Roman" w:hAnsi="Times New Roman"/>
                <w:sz w:val="24"/>
                <w:szCs w:val="24"/>
              </w:rPr>
              <w:t xml:space="preserve"> </w:t>
            </w:r>
            <w:proofErr w:type="spellStart"/>
            <w:r w:rsidRPr="00243B08">
              <w:rPr>
                <w:rFonts w:ascii="Times New Roman" w:hAnsi="Times New Roman"/>
                <w:sz w:val="24"/>
                <w:szCs w:val="24"/>
              </w:rPr>
              <w:t>transferase</w:t>
            </w:r>
            <w:proofErr w:type="spellEnd"/>
            <w:r w:rsidRPr="00243B08">
              <w:rPr>
                <w:rFonts w:ascii="Times New Roman" w:hAnsi="Times New Roman"/>
                <w:sz w:val="24"/>
                <w:szCs w:val="24"/>
              </w:rPr>
              <w:t xml:space="preserve"> or SHMT, which interconverts L-serine </w:t>
            </w:r>
            <w:r>
              <w:rPr>
                <w:rFonts w:ascii="Times New Roman" w:hAnsi="Times New Roman"/>
                <w:sz w:val="24"/>
                <w:szCs w:val="24"/>
              </w:rPr>
              <w:t xml:space="preserve">to </w:t>
            </w:r>
            <w:r w:rsidRPr="00243B08">
              <w:rPr>
                <w:rFonts w:ascii="Times New Roman" w:hAnsi="Times New Roman"/>
                <w:sz w:val="24"/>
                <w:szCs w:val="24"/>
              </w:rPr>
              <w:t xml:space="preserve">glycine using THF </w:t>
            </w:r>
            <w:r>
              <w:rPr>
                <w:rFonts w:ascii="Times New Roman" w:hAnsi="Times New Roman"/>
                <w:sz w:val="24"/>
                <w:szCs w:val="24"/>
              </w:rPr>
              <w:t xml:space="preserve">or </w:t>
            </w:r>
            <w:r w:rsidRPr="00243B08">
              <w:rPr>
                <w:rFonts w:ascii="Times New Roman" w:hAnsi="Times New Roman"/>
                <w:sz w:val="24"/>
                <w:szCs w:val="24"/>
              </w:rPr>
              <w:t>5, 10-methylene-THF</w:t>
            </w:r>
            <w:r>
              <w:rPr>
                <w:rFonts w:ascii="Times New Roman" w:hAnsi="Times New Roman"/>
                <w:sz w:val="24"/>
                <w:szCs w:val="24"/>
              </w:rPr>
              <w:t xml:space="preserve"> and </w:t>
            </w:r>
            <w:proofErr w:type="spellStart"/>
            <w:r>
              <w:rPr>
                <w:rFonts w:ascii="Times New Roman" w:hAnsi="Times New Roman"/>
                <w:sz w:val="24"/>
                <w:szCs w:val="24"/>
              </w:rPr>
              <w:t>pyridoxal</w:t>
            </w:r>
            <w:proofErr w:type="spellEnd"/>
            <w:r>
              <w:rPr>
                <w:rFonts w:ascii="Times New Roman" w:hAnsi="Times New Roman"/>
                <w:sz w:val="24"/>
                <w:szCs w:val="24"/>
              </w:rPr>
              <w:t xml:space="preserve"> phosphate as a cofactor</w:t>
            </w:r>
            <w:r w:rsidRPr="00243B08">
              <w:rPr>
                <w:rFonts w:ascii="Times New Roman" w:hAnsi="Times New Roman"/>
                <w:sz w:val="24"/>
                <w:szCs w:val="24"/>
              </w:rPr>
              <w:t xml:space="preserve">. The </w:t>
            </w:r>
            <w:proofErr w:type="spellStart"/>
            <w:r w:rsidRPr="00243B08">
              <w:rPr>
                <w:rFonts w:ascii="Times New Roman" w:hAnsi="Times New Roman"/>
                <w:i/>
                <w:sz w:val="24"/>
                <w:szCs w:val="24"/>
              </w:rPr>
              <w:t>met</w:t>
            </w:r>
            <w:r w:rsidRPr="00243B08">
              <w:rPr>
                <w:rFonts w:ascii="Times New Roman" w:hAnsi="Times New Roman"/>
                <w:sz w:val="24"/>
                <w:szCs w:val="24"/>
              </w:rPr>
              <w:t>F</w:t>
            </w:r>
            <w:proofErr w:type="spellEnd"/>
            <w:r w:rsidRPr="00243B08">
              <w:rPr>
                <w:rFonts w:ascii="Times New Roman" w:hAnsi="Times New Roman"/>
                <w:sz w:val="24"/>
                <w:szCs w:val="24"/>
              </w:rPr>
              <w:t xml:space="preserve"> gene (</w:t>
            </w:r>
            <w:r w:rsidRPr="00243B08">
              <w:rPr>
                <w:rFonts w:ascii="Times New Roman" w:hAnsi="Times New Roman"/>
                <w:b/>
                <w:color w:val="FF9900"/>
                <w:sz w:val="24"/>
                <w:szCs w:val="24"/>
              </w:rPr>
              <w:t>orange arrow</w:t>
            </w:r>
            <w:r w:rsidRPr="00243B08">
              <w:rPr>
                <w:rFonts w:ascii="Times New Roman" w:hAnsi="Times New Roman"/>
                <w:sz w:val="24"/>
                <w:szCs w:val="24"/>
              </w:rPr>
              <w:t>) encodes methylene-</w:t>
            </w:r>
            <w:proofErr w:type="spellStart"/>
            <w:r w:rsidRPr="00243B08">
              <w:rPr>
                <w:rFonts w:ascii="Times New Roman" w:hAnsi="Times New Roman"/>
                <w:sz w:val="24"/>
                <w:szCs w:val="24"/>
              </w:rPr>
              <w:t>tetrahydrofolate</w:t>
            </w:r>
            <w:proofErr w:type="spellEnd"/>
            <w:r w:rsidRPr="00243B08">
              <w:rPr>
                <w:rFonts w:ascii="Times New Roman" w:hAnsi="Times New Roman"/>
                <w:sz w:val="24"/>
                <w:szCs w:val="24"/>
              </w:rPr>
              <w:t xml:space="preserve"> reductase or MTHFR, which reduces </w:t>
            </w:r>
            <w:r>
              <w:rPr>
                <w:rFonts w:ascii="Times New Roman" w:hAnsi="Times New Roman"/>
                <w:sz w:val="24"/>
                <w:szCs w:val="24"/>
              </w:rPr>
              <w:t>N-5, 10-</w:t>
            </w:r>
            <w:r w:rsidRPr="00243B08">
              <w:rPr>
                <w:rFonts w:ascii="Times New Roman" w:hAnsi="Times New Roman"/>
                <w:sz w:val="24"/>
                <w:szCs w:val="24"/>
              </w:rPr>
              <w:t xml:space="preserve">methylene-THF to 5-methyl-THF using NADPH as a </w:t>
            </w:r>
            <w:r w:rsidRPr="00A05E99">
              <w:rPr>
                <w:rFonts w:ascii="Times New Roman" w:hAnsi="Times New Roman"/>
                <w:sz w:val="24"/>
                <w:szCs w:val="24"/>
              </w:rPr>
              <w:t>cofactor.</w:t>
            </w:r>
          </w:p>
        </w:tc>
      </w:tr>
    </w:tbl>
    <w:p w14:paraId="03AC84BC" w14:textId="71B1940F" w:rsidR="00EB19E7" w:rsidRPr="000A03A5" w:rsidRDefault="00EB19E7" w:rsidP="00A0685B">
      <w:pPr>
        <w:spacing w:line="360" w:lineRule="auto"/>
        <w:ind w:firstLine="720"/>
        <w:jc w:val="center"/>
        <w:rPr>
          <w:rFonts w:ascii="Times New Roman" w:eastAsia="Times New Roman" w:hAnsi="Times New Roman"/>
          <w:sz w:val="24"/>
          <w:szCs w:val="24"/>
        </w:rPr>
      </w:pPr>
    </w:p>
    <w:p w14:paraId="682F5AB7" w14:textId="77777777" w:rsidR="000C7163" w:rsidRDefault="000C7163" w:rsidP="00EB19E7">
      <w:pPr>
        <w:autoSpaceDE w:val="0"/>
        <w:autoSpaceDN w:val="0"/>
        <w:adjustRightInd w:val="0"/>
        <w:spacing w:after="0"/>
        <w:rPr>
          <w:rFonts w:ascii="Times New Roman" w:hAnsi="Times New Roman"/>
          <w:sz w:val="24"/>
          <w:szCs w:val="24"/>
        </w:rPr>
      </w:pPr>
    </w:p>
    <w:p w14:paraId="482072B6" w14:textId="77777777" w:rsidR="00EA06ED" w:rsidRDefault="00EA06ED" w:rsidP="00EB19E7">
      <w:pPr>
        <w:autoSpaceDE w:val="0"/>
        <w:autoSpaceDN w:val="0"/>
        <w:adjustRightInd w:val="0"/>
        <w:spacing w:after="0"/>
        <w:rPr>
          <w:rFonts w:ascii="Times New Roman" w:hAnsi="Times New Roman"/>
          <w:sz w:val="24"/>
          <w:szCs w:val="24"/>
        </w:rPr>
      </w:pPr>
    </w:p>
    <w:p w14:paraId="7F5A06AE" w14:textId="77777777" w:rsidR="00EA06ED" w:rsidRDefault="00EA06ED" w:rsidP="00EB19E7">
      <w:pPr>
        <w:autoSpaceDE w:val="0"/>
        <w:autoSpaceDN w:val="0"/>
        <w:adjustRightInd w:val="0"/>
        <w:spacing w:after="0"/>
        <w:rPr>
          <w:rFonts w:ascii="Times New Roman" w:hAnsi="Times New Roman"/>
          <w:sz w:val="24"/>
          <w:szCs w:val="24"/>
        </w:rPr>
      </w:pPr>
    </w:p>
    <w:p w14:paraId="1FDD9D4A" w14:textId="77777777" w:rsidR="00EA06ED" w:rsidRDefault="00EA06ED" w:rsidP="00EB19E7">
      <w:pPr>
        <w:autoSpaceDE w:val="0"/>
        <w:autoSpaceDN w:val="0"/>
        <w:adjustRightInd w:val="0"/>
        <w:spacing w:after="0"/>
        <w:rPr>
          <w:rFonts w:ascii="Times New Roman" w:hAnsi="Times New Roman"/>
          <w:sz w:val="24"/>
          <w:szCs w:val="24"/>
        </w:rPr>
      </w:pPr>
    </w:p>
    <w:p w14:paraId="7BB81696" w14:textId="6560BC3D" w:rsidR="000C7163" w:rsidRDefault="00847973" w:rsidP="007A7DB9">
      <w:pPr>
        <w:pStyle w:val="Heading3"/>
      </w:pPr>
      <w:bookmarkStart w:id="56" w:name="_Toc400720274"/>
      <w:r w:rsidRPr="007A7DB9">
        <w:lastRenderedPageBreak/>
        <w:t xml:space="preserve">R67 </w:t>
      </w:r>
      <w:proofErr w:type="spellStart"/>
      <w:r w:rsidRPr="007A7DB9">
        <w:t>Dihydrofolate</w:t>
      </w:r>
      <w:proofErr w:type="spellEnd"/>
      <w:r w:rsidRPr="007A7DB9">
        <w:t xml:space="preserve"> R</w:t>
      </w:r>
      <w:r w:rsidR="000C7163" w:rsidRPr="007A7DB9">
        <w:t>eductase</w:t>
      </w:r>
      <w:r w:rsidR="000C7163" w:rsidRPr="00427A3B">
        <w:t xml:space="preserve"> (R67 DHFR)</w:t>
      </w:r>
      <w:bookmarkEnd w:id="56"/>
    </w:p>
    <w:p w14:paraId="25EC8FEC" w14:textId="77777777" w:rsidR="00EA06ED" w:rsidRPr="00852FB3" w:rsidRDefault="00EA06ED" w:rsidP="00852FB3"/>
    <w:p w14:paraId="32C9B71F" w14:textId="3A1F32FE" w:rsidR="000C7163" w:rsidRDefault="00186F46" w:rsidP="009E662E">
      <w:pPr>
        <w:autoSpaceDE w:val="0"/>
        <w:autoSpaceDN w:val="0"/>
        <w:adjustRightInd w:val="0"/>
        <w:spacing w:after="0" w:line="360" w:lineRule="auto"/>
        <w:ind w:firstLine="360"/>
        <w:rPr>
          <w:rFonts w:ascii="Times New Roman" w:hAnsi="Times New Roman"/>
          <w:i/>
          <w:color w:val="000000"/>
          <w:sz w:val="24"/>
          <w:szCs w:val="24"/>
        </w:rPr>
      </w:pPr>
      <w:r w:rsidRPr="00186F46">
        <w:rPr>
          <w:rFonts w:ascii="Times New Roman" w:eastAsia="Times New Roman" w:hAnsi="Times New Roman"/>
          <w:sz w:val="24"/>
          <w:szCs w:val="24"/>
        </w:rPr>
        <w:t xml:space="preserve">R67 </w:t>
      </w:r>
      <w:proofErr w:type="spellStart"/>
      <w:r w:rsidRPr="00186F46">
        <w:rPr>
          <w:rFonts w:ascii="Times New Roman" w:eastAsia="Times New Roman" w:hAnsi="Times New Roman"/>
          <w:sz w:val="24"/>
          <w:szCs w:val="24"/>
        </w:rPr>
        <w:t>dihydrofolate</w:t>
      </w:r>
      <w:proofErr w:type="spellEnd"/>
      <w:r w:rsidRPr="00186F46">
        <w:rPr>
          <w:rFonts w:ascii="Times New Roman" w:eastAsia="Times New Roman" w:hAnsi="Times New Roman"/>
          <w:sz w:val="24"/>
          <w:szCs w:val="24"/>
        </w:rPr>
        <w:t xml:space="preserve"> reductase (DHFR), encoded by an R plasmid, provides resistance to the antibacterial drug trimethoprim</w:t>
      </w:r>
      <w:r>
        <w:rPr>
          <w:rFonts w:ascii="Times New Roman" w:eastAsia="Times New Roman" w:hAnsi="Times New Roman"/>
          <w:sz w:val="24"/>
          <w:szCs w:val="24"/>
        </w:rPr>
        <w:t xml:space="preserve"> (TMP)</w:t>
      </w:r>
      <w:r w:rsidRPr="00186F46">
        <w:t xml:space="preserve"> </w:t>
      </w:r>
      <w:r w:rsidR="00165799">
        <w:rPr>
          <w:rFonts w:ascii="Times New Roman" w:eastAsia="Times New Roman" w:hAnsi="Times New Roman"/>
          <w:sz w:val="24"/>
          <w:szCs w:val="24"/>
        </w:rPr>
        <w:fldChar w:fldCharType="begin"/>
      </w:r>
      <w:r w:rsidR="00B80551">
        <w:rPr>
          <w:rFonts w:ascii="Times New Roman" w:eastAsia="Times New Roman" w:hAnsi="Times New Roman"/>
          <w:sz w:val="24"/>
          <w:szCs w:val="24"/>
        </w:rPr>
        <w:instrText xml:space="preserve"> ADDIN EN.CITE &lt;EndNote&gt;&lt;Cite&gt;&lt;Author&gt;Howell&lt;/Author&gt;&lt;Year&gt;2005&lt;/Year&gt;&lt;RecNum&gt;173&lt;/RecNum&gt;&lt;DisplayText&gt;[17]&lt;/DisplayText&gt;&lt;record&gt;&lt;rec-number&gt;173&lt;/rec-number&gt;&lt;foreign-keys&gt;&lt;key app="EN" db-id="v9x990fpstsaz7e9dvmxa5pi2dsa2d9z9e2e"&gt;173&lt;/key&gt;&lt;/foreign-keys&gt;&lt;ref-type name="Journal Article"&gt;17&lt;/ref-type&gt;&lt;contributors&gt;&lt;authors&gt;&lt;author&gt;Howell, E. E.&lt;/author&gt;&lt;/authors&gt;&lt;/contributors&gt;&lt;auth-address&gt;Department of Biochemistry, Cellular and Molecular Biology, University of Tennessee, Knoxville, TN 37996-0840, USA. lzh@utk.edu&lt;/auth-address&gt;&lt;titles&gt;&lt;title&gt;Searching sequence space: two different approaches to dihydrofolate reductase catalysis&lt;/title&gt;&lt;secondary-title&gt;Chembiochem&lt;/secondary-title&gt;&lt;/titles&gt;&lt;periodical&gt;&lt;full-title&gt;Chembiochem&lt;/full-title&gt;&lt;/periodical&gt;&lt;pages&gt;590-600&lt;/pages&gt;&lt;volume&gt;6&lt;/volume&gt;&lt;number&gt;4&lt;/number&gt;&lt;edition&gt;2005/04/07&lt;/edition&gt;&lt;keywords&gt;&lt;keyword&gt;Binding Sites/genetics&lt;/keyword&gt;&lt;keyword&gt;Catalysis&lt;/keyword&gt;&lt;keyword&gt;Catalytic Domain/genetics&lt;/keyword&gt;&lt;keyword&gt;Escherichia coli/*enzymology&lt;/keyword&gt;&lt;keyword&gt;Folic Acid/metabolism&lt;/keyword&gt;&lt;keyword&gt;Ligands&lt;/keyword&gt;&lt;keyword&gt;Models, Molecular&lt;/keyword&gt;&lt;keyword&gt;Mutagenesis, Site-Directed&lt;/keyword&gt;&lt;keyword&gt;NADP/metabolism&lt;/keyword&gt;&lt;keyword&gt;Protein Binding/genetics&lt;/keyword&gt;&lt;keyword&gt;Protein Conformation&lt;/keyword&gt;&lt;keyword&gt;Tetrahydrofolate Dehydrogenase/*chemistry/genetics/metabolism&lt;/keyword&gt;&lt;keyword&gt;Thermodynamics&lt;/keyword&gt;&lt;/keywords&gt;&lt;dates&gt;&lt;year&gt;2005&lt;/year&gt;&lt;pub-dates&gt;&lt;date&gt;Apr&lt;/date&gt;&lt;/pub-dates&gt;&lt;/dates&gt;&lt;isbn&gt;1439-4227 (Print)&amp;#xD;1439-4227 (Linking)&lt;/isbn&gt;&lt;accession-num&gt;15812782&lt;/accession-num&gt;&lt;urls&gt;&lt;related-urls&gt;&lt;url&gt;http://www.ncbi.nlm.nih.gov/entrez/query.fcgi?cmd=Retrieve&amp;amp;db=PubMed&amp;amp;dopt=Citation&amp;amp;list_uids=15812782&lt;/url&gt;&lt;url&gt;http://onlinelibrary.wiley.com/store/10.1002/cbic.200400237/asset/590_ftp.pdf?v=1&amp;amp;t=hxxsmpwd&amp;amp;s=f6f7220ddc68cdbd26e2d829d60e57a49b6404d5&lt;/url&gt;&lt;/related-urls&gt;&lt;/urls&gt;&lt;electronic-resource-num&gt;10.1002/cbic.200400237&lt;/electronic-resource-num&gt;&lt;language&gt;eng&lt;/language&gt;&lt;/record&gt;&lt;/Cite&gt;&lt;/EndNote&gt;</w:instrText>
      </w:r>
      <w:r w:rsidR="00165799">
        <w:rPr>
          <w:rFonts w:ascii="Times New Roman" w:eastAsia="Times New Roman" w:hAnsi="Times New Roman"/>
          <w:sz w:val="24"/>
          <w:szCs w:val="24"/>
        </w:rPr>
        <w:fldChar w:fldCharType="separate"/>
      </w:r>
      <w:r w:rsidR="00B80551">
        <w:rPr>
          <w:rFonts w:ascii="Times New Roman" w:eastAsia="Times New Roman" w:hAnsi="Times New Roman"/>
          <w:noProof/>
          <w:sz w:val="24"/>
          <w:szCs w:val="24"/>
        </w:rPr>
        <w:t>[17]</w:t>
      </w:r>
      <w:r w:rsidR="00165799">
        <w:rPr>
          <w:rFonts w:ascii="Times New Roman" w:eastAsia="Times New Roman" w:hAnsi="Times New Roman"/>
          <w:sz w:val="24"/>
          <w:szCs w:val="24"/>
        </w:rPr>
        <w:fldChar w:fldCharType="end"/>
      </w:r>
      <w:r w:rsidRPr="00186F46">
        <w:rPr>
          <w:rFonts w:ascii="Times New Roman" w:eastAsia="Times New Roman" w:hAnsi="Times New Roman"/>
          <w:sz w:val="24"/>
          <w:szCs w:val="24"/>
        </w:rPr>
        <w:t xml:space="preserve">. </w:t>
      </w:r>
      <w:r>
        <w:rPr>
          <w:rFonts w:ascii="Times New Roman" w:hAnsi="Times New Roman"/>
          <w:sz w:val="24"/>
          <w:szCs w:val="24"/>
        </w:rPr>
        <w:t>This enzyme</w:t>
      </w:r>
      <w:r w:rsidRPr="007632BD">
        <w:rPr>
          <w:rFonts w:ascii="Times New Roman" w:hAnsi="Times New Roman"/>
          <w:sz w:val="24"/>
          <w:szCs w:val="24"/>
        </w:rPr>
        <w:t xml:space="preserve"> </w:t>
      </w:r>
      <w:r w:rsidR="00847973">
        <w:rPr>
          <w:rFonts w:ascii="Times New Roman" w:hAnsi="Times New Roman"/>
          <w:sz w:val="24"/>
          <w:szCs w:val="24"/>
        </w:rPr>
        <w:t>reduces</w:t>
      </w:r>
      <w:r w:rsidRPr="007632BD">
        <w:rPr>
          <w:rFonts w:ascii="Times New Roman" w:hAnsi="Times New Roman"/>
          <w:sz w:val="24"/>
          <w:szCs w:val="24"/>
        </w:rPr>
        <w:t xml:space="preserve"> 7</w:t>
      </w:r>
      <w:proofErr w:type="gramStart"/>
      <w:r w:rsidRPr="007632BD">
        <w:rPr>
          <w:rFonts w:ascii="Times New Roman" w:hAnsi="Times New Roman"/>
          <w:sz w:val="24"/>
          <w:szCs w:val="24"/>
        </w:rPr>
        <w:t>,8</w:t>
      </w:r>
      <w:proofErr w:type="gramEnd"/>
      <w:r w:rsidRPr="007632BD">
        <w:rPr>
          <w:rFonts w:ascii="Times New Roman" w:hAnsi="Times New Roman"/>
          <w:sz w:val="24"/>
          <w:szCs w:val="24"/>
        </w:rPr>
        <w:t>-dihydrofolate (DHF) to 5,6,7,8-tetrahydrofolate (THF)</w:t>
      </w:r>
      <w:r w:rsidR="00094358">
        <w:rPr>
          <w:rFonts w:ascii="Times New Roman" w:hAnsi="Times New Roman"/>
          <w:sz w:val="24"/>
          <w:szCs w:val="24"/>
        </w:rPr>
        <w:fldChar w:fldCharType="begin"/>
      </w:r>
      <w:r w:rsidR="00094358">
        <w:rPr>
          <w:rFonts w:ascii="Times New Roman" w:hAnsi="Times New Roman"/>
          <w:sz w:val="24"/>
          <w:szCs w:val="24"/>
        </w:rPr>
        <w:instrText xml:space="preserve"> REF _Ref400789929 \h </w:instrText>
      </w:r>
      <w:r w:rsidR="00094358">
        <w:rPr>
          <w:rFonts w:ascii="Times New Roman" w:hAnsi="Times New Roman"/>
          <w:sz w:val="24"/>
          <w:szCs w:val="24"/>
        </w:rPr>
      </w:r>
      <w:r w:rsidR="00094358">
        <w:rPr>
          <w:rFonts w:ascii="Times New Roman" w:hAnsi="Times New Roman"/>
          <w:sz w:val="24"/>
          <w:szCs w:val="24"/>
        </w:rPr>
        <w:fldChar w:fldCharType="separate"/>
      </w:r>
      <w:r w:rsidR="00094358">
        <w:t xml:space="preserve">Figure </w:t>
      </w:r>
      <w:r w:rsidR="00094358">
        <w:rPr>
          <w:noProof/>
        </w:rPr>
        <w:t>1</w:t>
      </w:r>
      <w:r w:rsidR="00094358">
        <w:noBreakHyphen/>
      </w:r>
      <w:r w:rsidR="00094358">
        <w:rPr>
          <w:noProof/>
        </w:rPr>
        <w:t>11</w:t>
      </w:r>
      <w:r w:rsidR="00094358">
        <w:rPr>
          <w:rFonts w:ascii="Times New Roman" w:hAnsi="Times New Roman"/>
          <w:sz w:val="24"/>
          <w:szCs w:val="24"/>
        </w:rPr>
        <w:fldChar w:fldCharType="end"/>
      </w:r>
      <w:r w:rsidR="00094358">
        <w:rPr>
          <w:rFonts w:ascii="Times New Roman" w:hAnsi="Times New Roman"/>
          <w:sz w:val="24"/>
          <w:szCs w:val="24"/>
        </w:rPr>
        <w:t xml:space="preserve"> (</w:t>
      </w:r>
      <w:r w:rsidR="00094358">
        <w:rPr>
          <w:rFonts w:ascii="Times New Roman" w:hAnsi="Times New Roman"/>
          <w:sz w:val="24"/>
          <w:szCs w:val="24"/>
        </w:rPr>
        <w:fldChar w:fldCharType="begin"/>
      </w:r>
      <w:r w:rsidR="00094358">
        <w:rPr>
          <w:rFonts w:ascii="Times New Roman" w:hAnsi="Times New Roman"/>
          <w:sz w:val="24"/>
          <w:szCs w:val="24"/>
        </w:rPr>
        <w:instrText xml:space="preserve"> REF _Ref400789933 \p \h </w:instrText>
      </w:r>
      <w:r w:rsidR="00094358">
        <w:rPr>
          <w:rFonts w:ascii="Times New Roman" w:hAnsi="Times New Roman"/>
          <w:sz w:val="24"/>
          <w:szCs w:val="24"/>
        </w:rPr>
      </w:r>
      <w:r w:rsidR="00094358">
        <w:rPr>
          <w:rFonts w:ascii="Times New Roman" w:hAnsi="Times New Roman"/>
          <w:sz w:val="24"/>
          <w:szCs w:val="24"/>
        </w:rPr>
        <w:fldChar w:fldCharType="separate"/>
      </w:r>
      <w:r w:rsidR="00094358">
        <w:rPr>
          <w:rFonts w:ascii="Times New Roman" w:hAnsi="Times New Roman"/>
          <w:sz w:val="24"/>
          <w:szCs w:val="24"/>
        </w:rPr>
        <w:t>below</w:t>
      </w:r>
      <w:r w:rsidR="00094358">
        <w:rPr>
          <w:rFonts w:ascii="Times New Roman" w:hAnsi="Times New Roman"/>
          <w:sz w:val="24"/>
          <w:szCs w:val="24"/>
        </w:rPr>
        <w:fldChar w:fldCharType="end"/>
      </w:r>
      <w:r w:rsidR="00094358">
        <w:rPr>
          <w:rFonts w:ascii="Times New Roman" w:hAnsi="Times New Roman"/>
          <w:sz w:val="24"/>
          <w:szCs w:val="24"/>
        </w:rPr>
        <w:t>)</w:t>
      </w:r>
      <w:r w:rsidR="00847973">
        <w:rPr>
          <w:rFonts w:ascii="Times New Roman" w:hAnsi="Times New Roman"/>
          <w:sz w:val="24"/>
          <w:szCs w:val="24"/>
        </w:rPr>
        <w:t xml:space="preserve">. While this is the same reaction catalyzed by </w:t>
      </w:r>
      <w:proofErr w:type="spellStart"/>
      <w:r>
        <w:rPr>
          <w:rFonts w:ascii="Times New Roman" w:hAnsi="Times New Roman"/>
          <w:sz w:val="24"/>
          <w:szCs w:val="24"/>
        </w:rPr>
        <w:t>EcDHFR</w:t>
      </w:r>
      <w:proofErr w:type="spellEnd"/>
      <w:r w:rsidR="00847973">
        <w:rPr>
          <w:rFonts w:ascii="Times New Roman" w:hAnsi="Times New Roman"/>
          <w:sz w:val="24"/>
          <w:szCs w:val="24"/>
        </w:rPr>
        <w:t>, the protein scaffold is different</w:t>
      </w:r>
      <w:r w:rsidRPr="00186F46">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&lt;EndNote&gt;&lt;Cite&gt;&lt;Author&gt;Howell&lt;/Author&gt;&lt;Year&gt;2005&lt;/Year&gt;&lt;RecNum&gt;173&lt;/RecNum&gt;&lt;DisplayText&gt;[17]&lt;/DisplayText&gt;&lt;record&gt;&lt;rec-number&gt;173&lt;/rec-number&gt;&lt;foreign-keys&gt;&lt;key app="EN" db-id="v9x990fpstsaz7e9dvmxa5pi2dsa2d9z9e2e"&gt;173&lt;/key&gt;&lt;/foreign-keys&gt;&lt;ref-type name="Journal Article"&gt;17&lt;/ref-type&gt;&lt;contributors&gt;&lt;authors&gt;&lt;author&gt;Howell, E. E.&lt;/author&gt;&lt;/authors&gt;&lt;/contributors&gt;&lt;auth-address&gt;Department of Biochemistry, Cellular and Molecular Biology, University of Tennessee, Knoxville, TN 37996-0840, USA. lzh@utk.edu&lt;/auth-address&gt;&lt;titles&gt;&lt;title&gt;Searching sequence space: two different approaches to dihydrofolate reductase catalysis&lt;/title&gt;&lt;secondary-title&gt;Chembiochem&lt;/secondary-title&gt;&lt;/titles&gt;&lt;periodical&gt;&lt;full-title&gt;Chembiochem&lt;/full-title&gt;&lt;/periodical&gt;&lt;pages&gt;590-600&lt;/pages&gt;&lt;volume&gt;6&lt;/volume&gt;&lt;number&gt;4&lt;/number&gt;&lt;edition&gt;2005/04/07&lt;/edition&gt;&lt;keywords&gt;&lt;keyword&gt;Binding Sites/genetics&lt;/keyword&gt;&lt;keyword&gt;Catalysis&lt;/keyword&gt;&lt;keyword&gt;Catalytic Domain/genetics&lt;/keyword&gt;&lt;keyword&gt;Escherichia coli/*enzymology&lt;/keyword&gt;&lt;keyword&gt;Folic Acid/metabolism&lt;/keyword&gt;&lt;keyword&gt;Ligands&lt;/keyword&gt;&lt;keyword&gt;Models, Molecular&lt;/keyword&gt;&lt;keyword&gt;Mutagenesis, Site-Directed&lt;/keyword&gt;&lt;keyword&gt;NADP/metabolism&lt;/keyword&gt;&lt;keyword&gt;Protein Binding/genetics&lt;/keyword&gt;&lt;keyword&gt;Protein Conformation&lt;/keyword&gt;&lt;keyword&gt;Tetrahydrofolate Dehydrogenase/*chemistry/genetics/metabolism&lt;/keyword&gt;&lt;keyword&gt;Thermodynamics&lt;/keyword&gt;&lt;/keywords&gt;&lt;dates&gt;&lt;year&gt;2005&lt;/year&gt;&lt;pub-dates&gt;&lt;date&gt;Apr&lt;/date&gt;&lt;/pub-dates&gt;&lt;/dates&gt;&lt;isbn&gt;1439-4227 (Print)&amp;#xD;1439-4227 (Linking)&lt;/isbn&gt;&lt;accession-num&gt;15812782&lt;/accession-num&gt;&lt;urls&gt;&lt;related-urls&gt;&lt;url&gt;http://www.ncbi.nlm.nih.gov/entrez/query.fcgi?cmd=Retrieve&amp;amp;db=PubMed&amp;amp;dopt=Citation&amp;amp;list_uids=15812782&lt;/url&gt;&lt;url&gt;http://onlinelibrary.wiley.com/store/10.1002/cbic.200400237/asset/590_ftp.pdf?v=1&amp;amp;t=hxxsmpwd&amp;amp;s=f6f7220ddc68cdbd26e2d829d60e57a49b6404d5&lt;/url&gt;&lt;/related-urls&gt;&lt;/urls&gt;&lt;electronic-resource-num&gt;10.1002/cbic.200400237&lt;/electronic-resource-num&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[17]</w:t>
      </w:r>
      <w:r w:rsidR="00165799">
        <w:rPr>
          <w:rFonts w:ascii="Times New Roman" w:hAnsi="Times New Roman"/>
          <w:sz w:val="24"/>
          <w:szCs w:val="24"/>
        </w:rPr>
        <w:fldChar w:fldCharType="end"/>
      </w:r>
      <w:r>
        <w:rPr>
          <w:rFonts w:ascii="Times New Roman" w:hAnsi="Times New Roman"/>
          <w:sz w:val="24"/>
          <w:szCs w:val="24"/>
        </w:rPr>
        <w:t xml:space="preserve">. </w:t>
      </w:r>
      <w:r w:rsidRPr="00C73F40">
        <w:rPr>
          <w:rFonts w:ascii="Times New Roman" w:hAnsi="Times New Roman"/>
          <w:sz w:val="24"/>
          <w:szCs w:val="24"/>
        </w:rPr>
        <w:t xml:space="preserve">In </w:t>
      </w:r>
      <w:r w:rsidRPr="00C73F40">
        <w:rPr>
          <w:rFonts w:ascii="Times New Roman" w:hAnsi="Times New Roman"/>
          <w:i/>
          <w:sz w:val="24"/>
          <w:szCs w:val="24"/>
        </w:rPr>
        <w:t>E. coli</w:t>
      </w:r>
      <w:r w:rsidRPr="00C73F40">
        <w:rPr>
          <w:rFonts w:ascii="Times New Roman" w:hAnsi="Times New Roman"/>
          <w:sz w:val="24"/>
          <w:szCs w:val="24"/>
        </w:rPr>
        <w:t xml:space="preserve"> K12</w:t>
      </w:r>
      <w:r>
        <w:rPr>
          <w:rFonts w:ascii="Times New Roman" w:hAnsi="Times New Roman"/>
          <w:sz w:val="24"/>
          <w:szCs w:val="24"/>
        </w:rPr>
        <w:t>,</w:t>
      </w:r>
      <w:r w:rsidRPr="00C73F40">
        <w:rPr>
          <w:rFonts w:ascii="Times New Roman" w:hAnsi="Times New Roman"/>
          <w:sz w:val="24"/>
          <w:szCs w:val="24"/>
        </w:rPr>
        <w:t xml:space="preserve"> the concentration of </w:t>
      </w:r>
      <w:r w:rsidR="004D4756">
        <w:rPr>
          <w:rFonts w:ascii="Times New Roman" w:hAnsi="Times New Roman"/>
          <w:bCs/>
          <w:sz w:val="24"/>
          <w:szCs w:val="24"/>
        </w:rPr>
        <w:t>D</w:t>
      </w:r>
      <w:r w:rsidRPr="00C73F40">
        <w:rPr>
          <w:rFonts w:ascii="Times New Roman" w:hAnsi="Times New Roman"/>
          <w:bCs/>
          <w:sz w:val="24"/>
          <w:szCs w:val="24"/>
        </w:rPr>
        <w:t xml:space="preserve">HF </w:t>
      </w:r>
      <w:r>
        <w:rPr>
          <w:rFonts w:ascii="Times New Roman" w:hAnsi="Times New Roman"/>
          <w:bCs/>
          <w:sz w:val="24"/>
          <w:szCs w:val="24"/>
        </w:rPr>
        <w:t>(</w:t>
      </w:r>
      <w:r w:rsidR="00B65CFC">
        <w:rPr>
          <w:rFonts w:ascii="Times New Roman" w:hAnsi="Times New Roman"/>
          <w:bCs/>
          <w:sz w:val="24"/>
          <w:szCs w:val="24"/>
        </w:rPr>
        <w:t xml:space="preserve">glutamate, and </w:t>
      </w:r>
      <w:proofErr w:type="spellStart"/>
      <w:r w:rsidRPr="00C73F40">
        <w:rPr>
          <w:rFonts w:ascii="Times New Roman" w:hAnsi="Times New Roman"/>
          <w:color w:val="000000"/>
          <w:sz w:val="24"/>
          <w:szCs w:val="24"/>
        </w:rPr>
        <w:t>diglu</w:t>
      </w:r>
      <w:r w:rsidR="00B65CFC">
        <w:rPr>
          <w:rFonts w:ascii="Times New Roman" w:hAnsi="Times New Roman"/>
          <w:color w:val="000000"/>
          <w:sz w:val="24"/>
          <w:szCs w:val="24"/>
        </w:rPr>
        <w:t>tamate</w:t>
      </w:r>
      <w:proofErr w:type="spellEnd"/>
      <w:r w:rsidR="00B65CFC">
        <w:rPr>
          <w:rFonts w:ascii="Times New Roman" w:hAnsi="Times New Roman"/>
          <w:color w:val="000000"/>
          <w:sz w:val="24"/>
          <w:szCs w:val="24"/>
        </w:rPr>
        <w:t xml:space="preserve"> </w:t>
      </w:r>
      <w:r w:rsidRPr="00C73F40">
        <w:rPr>
          <w:rFonts w:ascii="Times New Roman" w:hAnsi="Times New Roman"/>
          <w:color w:val="000000"/>
          <w:sz w:val="24"/>
          <w:szCs w:val="24"/>
        </w:rPr>
        <w:t>forms</w:t>
      </w:r>
      <w:r>
        <w:rPr>
          <w:rFonts w:ascii="Times New Roman" w:hAnsi="Times New Roman"/>
          <w:color w:val="000000"/>
          <w:sz w:val="24"/>
          <w:szCs w:val="24"/>
        </w:rPr>
        <w:t>)</w:t>
      </w:r>
      <w:r w:rsidRPr="00C73F40">
        <w:rPr>
          <w:rFonts w:ascii="Times New Roman" w:hAnsi="Times New Roman"/>
          <w:color w:val="000000"/>
          <w:sz w:val="24"/>
          <w:szCs w:val="24"/>
        </w:rPr>
        <w:t xml:space="preserve"> </w:t>
      </w:r>
      <w:proofErr w:type="gramStart"/>
      <w:r>
        <w:rPr>
          <w:rFonts w:ascii="Times New Roman" w:hAnsi="Times New Roman"/>
          <w:color w:val="000000"/>
          <w:sz w:val="24"/>
          <w:szCs w:val="24"/>
        </w:rPr>
        <w:t xml:space="preserve">is </w:t>
      </w:r>
      <w:r w:rsidR="00A0685B">
        <w:rPr>
          <w:rFonts w:ascii="Times New Roman" w:hAnsi="Times New Roman"/>
          <w:bCs/>
          <w:sz w:val="24"/>
          <w:szCs w:val="24"/>
        </w:rPr>
        <w:t>??</w:t>
      </w:r>
      <w:proofErr w:type="gramEnd"/>
      <w:r w:rsidRPr="00C73F40">
        <w:rPr>
          <w:rFonts w:ascii="Times New Roman" w:hAnsi="Times New Roman"/>
          <w:bCs/>
          <w:sz w:val="24"/>
          <w:szCs w:val="24"/>
        </w:rPr>
        <w:t xml:space="preserve"> </w:t>
      </w:r>
      <w:proofErr w:type="gramStart"/>
      <w:r w:rsidRPr="004F7400">
        <w:rPr>
          <w:rFonts w:ascii="Times New Roman" w:hAnsi="Times New Roman"/>
          <w:bCs/>
          <w:sz w:val="24"/>
          <w:szCs w:val="24"/>
        </w:rPr>
        <w:t xml:space="preserve">µM </w:t>
      </w:r>
      <w:r w:rsidR="00165799">
        <w:rPr>
          <w:rFonts w:ascii="Times New Roman" w:hAnsi="Times New Roman"/>
          <w:bCs/>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bCs/>
          <w:sz w:val="24"/>
          <w:szCs w:val="24"/>
        </w:rPr>
        <w:instrText xml:space="preserve"> ADDIN EN.CITE </w:instrText>
      </w:r>
      <w:r w:rsidR="00B80551">
        <w:rPr>
          <w:rFonts w:ascii="Times New Roman" w:hAnsi="Times New Roman"/>
          <w:bCs/>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bCs/>
          <w:sz w:val="24"/>
          <w:szCs w:val="24"/>
        </w:rPr>
        <w:instrText xml:space="preserve"> ADDIN EN.CITE.DATA </w:instrText>
      </w:r>
      <w:r w:rsidR="00B80551">
        <w:rPr>
          <w:rFonts w:ascii="Times New Roman" w:hAnsi="Times New Roman"/>
          <w:bCs/>
          <w:sz w:val="24"/>
          <w:szCs w:val="24"/>
        </w:rPr>
      </w:r>
      <w:r w:rsidR="00B80551">
        <w:rPr>
          <w:rFonts w:ascii="Times New Roman" w:hAnsi="Times New Roman"/>
          <w:bCs/>
          <w:sz w:val="24"/>
          <w:szCs w:val="24"/>
        </w:rPr>
        <w:fldChar w:fldCharType="end"/>
      </w:r>
      <w:r w:rsidR="00165799">
        <w:rPr>
          <w:rFonts w:ascii="Times New Roman" w:hAnsi="Times New Roman"/>
          <w:bCs/>
          <w:sz w:val="24"/>
          <w:szCs w:val="24"/>
        </w:rPr>
      </w:r>
      <w:r w:rsidR="00165799">
        <w:rPr>
          <w:rFonts w:ascii="Times New Roman" w:hAnsi="Times New Roman"/>
          <w:bCs/>
          <w:sz w:val="24"/>
          <w:szCs w:val="24"/>
        </w:rPr>
        <w:fldChar w:fldCharType="separate"/>
      </w:r>
      <w:r w:rsidR="00B80551">
        <w:rPr>
          <w:rFonts w:ascii="Times New Roman" w:hAnsi="Times New Roman"/>
          <w:bCs/>
          <w:noProof/>
          <w:sz w:val="24"/>
          <w:szCs w:val="24"/>
        </w:rPr>
        <w:t>[52]</w:t>
      </w:r>
      <w:r w:rsidR="00165799">
        <w:rPr>
          <w:rFonts w:ascii="Times New Roman" w:hAnsi="Times New Roman"/>
          <w:bCs/>
          <w:sz w:val="24"/>
          <w:szCs w:val="24"/>
        </w:rPr>
        <w:fldChar w:fldCharType="end"/>
      </w:r>
      <w:r w:rsidRPr="004F7400">
        <w:rPr>
          <w:rFonts w:ascii="Times New Roman" w:hAnsi="Times New Roman"/>
          <w:bCs/>
          <w:sz w:val="24"/>
          <w:szCs w:val="24"/>
        </w:rPr>
        <w:t>.</w:t>
      </w:r>
      <w:proofErr w:type="gramEnd"/>
      <w:r w:rsidRPr="004F7400">
        <w:rPr>
          <w:rFonts w:ascii="Times New Roman" w:hAnsi="Times New Roman"/>
          <w:bCs/>
          <w:sz w:val="24"/>
          <w:szCs w:val="24"/>
        </w:rPr>
        <w:t xml:space="preserve"> The </w:t>
      </w:r>
      <w:r w:rsidRPr="004F7400">
        <w:rPr>
          <w:rFonts w:ascii="Times New Roman" w:hAnsi="Times New Roman"/>
          <w:color w:val="000000"/>
          <w:sz w:val="24"/>
          <w:szCs w:val="24"/>
        </w:rPr>
        <w:t>K</w:t>
      </w:r>
      <w:r w:rsidRPr="004F7400">
        <w:rPr>
          <w:rFonts w:ascii="Times New Roman" w:hAnsi="Times New Roman"/>
          <w:color w:val="000000"/>
          <w:sz w:val="24"/>
          <w:szCs w:val="24"/>
          <w:vertAlign w:val="subscript"/>
        </w:rPr>
        <w:t xml:space="preserve">M </w:t>
      </w:r>
      <w:r w:rsidR="00B65CFC">
        <w:rPr>
          <w:rFonts w:ascii="Times New Roman" w:hAnsi="Times New Roman"/>
          <w:color w:val="000000"/>
          <w:sz w:val="24"/>
          <w:szCs w:val="24"/>
        </w:rPr>
        <w:t>is only 5</w:t>
      </w:r>
      <w:r w:rsidRPr="004F7400">
        <w:rPr>
          <w:rFonts w:ascii="Times New Roman" w:hAnsi="Times New Roman"/>
          <w:color w:val="000000"/>
          <w:sz w:val="24"/>
          <w:szCs w:val="24"/>
        </w:rPr>
        <w:t>.8 µM</w:t>
      </w:r>
      <w:r w:rsidR="00B65CFC" w:rsidRPr="00B65CFC">
        <w:t xml:space="preserve"> </w:t>
      </w:r>
      <w:r w:rsidR="00165799">
        <w:rPr>
          <w:rFonts w:ascii="Times New Roman" w:hAnsi="Times New Roman"/>
          <w:color w:val="000000"/>
          <w:sz w:val="24"/>
          <w:szCs w:val="24"/>
        </w:rPr>
        <w:fldChar w:fldCharType="begin"/>
      </w:r>
      <w:r w:rsidR="00B80551">
        <w:rPr>
          <w:rFonts w:ascii="Times New Roman" w:hAnsi="Times New Roman"/>
          <w:color w:val="000000"/>
          <w:sz w:val="24"/>
          <w:szCs w:val="24"/>
        </w:rPr>
        <w:instrText xml:space="preserve"> ADDIN EN.CITE &lt;EndNote&gt;&lt;Cite&gt;&lt;Author&gt;Howell&lt;/Author&gt;&lt;Year&gt;2005&lt;/Year&gt;&lt;RecNum&gt;173&lt;/RecNum&gt;&lt;DisplayText&gt;[17]&lt;/DisplayText&gt;&lt;record&gt;&lt;rec-number&gt;173&lt;/rec-number&gt;&lt;foreign-keys&gt;&lt;key app="EN" db-id="v9x990fpstsaz7e9dvmxa5pi2dsa2d9z9e2e"&gt;173&lt;/key&gt;&lt;/foreign-keys&gt;&lt;ref-type name="Journal Article"&gt;17&lt;/ref-type&gt;&lt;contributors&gt;&lt;authors&gt;&lt;author&gt;Howell, E. E.&lt;/author&gt;&lt;/authors&gt;&lt;/contributors&gt;&lt;auth-address&gt;Department of Biochemistry, Cellular and Molecular Biology, University of Tennessee, Knoxville, TN 37996-0840, USA. lzh@utk.edu&lt;/auth-address&gt;&lt;titles&gt;&lt;title&gt;Searching sequence space: two different approaches to dihydrofolate reductase catalysis&lt;/title&gt;&lt;secondary-title&gt;Chembiochem&lt;/secondary-title&gt;&lt;/titles&gt;&lt;periodical&gt;&lt;full-title&gt;Chembiochem&lt;/full-title&gt;&lt;/periodical&gt;&lt;pages&gt;590-600&lt;/pages&gt;&lt;volume&gt;6&lt;/volume&gt;&lt;number&gt;4&lt;/number&gt;&lt;edition&gt;2005/04/07&lt;/edition&gt;&lt;keywords&gt;&lt;keyword&gt;Binding Sites/genetics&lt;/keyword&gt;&lt;keyword&gt;Catalysis&lt;/keyword&gt;&lt;keyword&gt;Catalytic Domain/genetics&lt;/keyword&gt;&lt;keyword&gt;Escherichia coli/*enzymology&lt;/keyword&gt;&lt;keyword&gt;Folic Acid/metabolism&lt;/keyword&gt;&lt;keyword&gt;Ligands&lt;/keyword&gt;&lt;keyword&gt;Models, Molecular&lt;/keyword&gt;&lt;keyword&gt;Mutagenesis, Site-Directed&lt;/keyword&gt;&lt;keyword&gt;NADP/metabolism&lt;/keyword&gt;&lt;keyword&gt;Protein Binding/genetics&lt;/keyword&gt;&lt;keyword&gt;Protein Conformation&lt;/keyword&gt;&lt;keyword&gt;Tetrahydrofolate Dehydrogenase/*chemistry/genetics/metabolism&lt;/keyword&gt;&lt;keyword&gt;Thermodynamics&lt;/keyword&gt;&lt;/keywords&gt;&lt;dates&gt;&lt;year&gt;2005&lt;/year&gt;&lt;pub-dates&gt;&lt;date&gt;Apr&lt;/date&gt;&lt;/pub-dates&gt;&lt;/dates&gt;&lt;isbn&gt;1439-4227 (Print)&amp;#xD;1439-4227 (Linking)&lt;/isbn&gt;&lt;accession-num&gt;15812782&lt;/accession-num&gt;&lt;urls&gt;&lt;related-urls&gt;&lt;url&gt;http://www.ncbi.nlm.nih.gov/entrez/query.fcgi?cmd=Retrieve&amp;amp;db=PubMed&amp;amp;dopt=Citation&amp;amp;list_uids=15812782&lt;/url&gt;&lt;url&gt;http://onlinelibrary.wiley.com/store/10.1002/cbic.200400237/asset/590_ftp.pdf?v=1&amp;amp;t=hxxsmpwd&amp;amp;s=f6f7220ddc68cdbd26e2d829d60e57a49b6404d5&lt;/url&gt;&lt;/related-urls&gt;&lt;/urls&gt;&lt;electronic-resource-num&gt;10.1002/cbic.200400237&lt;/electronic-resource-num&gt;&lt;language&gt;eng&lt;/language&gt;&lt;/record&gt;&lt;/Cite&gt;&lt;/EndNote&gt;</w:instrText>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[17]</w:t>
      </w:r>
      <w:r w:rsidR="00165799">
        <w:rPr>
          <w:rFonts w:ascii="Times New Roman" w:hAnsi="Times New Roman"/>
          <w:color w:val="000000"/>
          <w:sz w:val="24"/>
          <w:szCs w:val="24"/>
        </w:rPr>
        <w:fldChar w:fldCharType="end"/>
      </w:r>
      <w:r w:rsidR="00B65CFC">
        <w:rPr>
          <w:rFonts w:ascii="Times New Roman" w:hAnsi="Times New Roman"/>
          <w:color w:val="000000"/>
          <w:sz w:val="24"/>
          <w:szCs w:val="24"/>
        </w:rPr>
        <w:t>. Thus the ac</w:t>
      </w:r>
      <w:r w:rsidR="009E662E">
        <w:rPr>
          <w:rFonts w:ascii="Times New Roman" w:hAnsi="Times New Roman"/>
          <w:color w:val="000000"/>
          <w:sz w:val="24"/>
          <w:szCs w:val="24"/>
        </w:rPr>
        <w:t xml:space="preserve">tive site is not expected to become </w:t>
      </w:r>
      <w:r>
        <w:rPr>
          <w:rFonts w:ascii="Times New Roman" w:hAnsi="Times New Roman"/>
          <w:color w:val="000000"/>
          <w:sz w:val="24"/>
          <w:szCs w:val="24"/>
        </w:rPr>
        <w:t xml:space="preserve">saturated </w:t>
      </w:r>
      <w:r>
        <w:rPr>
          <w:rFonts w:ascii="Times New Roman" w:hAnsi="Times New Roman"/>
          <w:i/>
          <w:color w:val="000000"/>
          <w:sz w:val="24"/>
          <w:szCs w:val="24"/>
        </w:rPr>
        <w:t>in vivo.</w:t>
      </w:r>
    </w:p>
    <w:p w14:paraId="21C4DA8C" w14:textId="77777777" w:rsidR="00D55F8A" w:rsidRDefault="00D55F8A" w:rsidP="009E662E">
      <w:pPr>
        <w:autoSpaceDE w:val="0"/>
        <w:autoSpaceDN w:val="0"/>
        <w:adjustRightInd w:val="0"/>
        <w:spacing w:after="0" w:line="360" w:lineRule="auto"/>
        <w:ind w:firstLine="360"/>
        <w:rPr>
          <w:rFonts w:ascii="Times New Roman" w:hAnsi="Times New Roman"/>
          <w:i/>
          <w:color w:val="000000"/>
          <w:sz w:val="24"/>
          <w:szCs w:val="24"/>
        </w:rPr>
      </w:pPr>
    </w:p>
    <w:p w14:paraId="1800EF2C" w14:textId="77777777" w:rsidR="00D55F8A" w:rsidRDefault="00D55F8A" w:rsidP="009E662E">
      <w:pPr>
        <w:autoSpaceDE w:val="0"/>
        <w:autoSpaceDN w:val="0"/>
        <w:adjustRightInd w:val="0"/>
        <w:spacing w:after="0" w:line="360" w:lineRule="auto"/>
        <w:ind w:firstLine="360"/>
        <w:rPr>
          <w:rFonts w:ascii="Times New Roman" w:hAnsi="Times New Roman"/>
          <w:i/>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3A4FB326" w14:textId="77777777" w:rsidTr="000161FB">
        <w:tc>
          <w:tcPr>
            <w:tcW w:w="9576" w:type="dxa"/>
          </w:tcPr>
          <w:p w14:paraId="2A3480E1" w14:textId="3279966F" w:rsidR="00D55F8A" w:rsidRDefault="00D55F8A" w:rsidP="009E662E">
            <w:pPr>
              <w:autoSpaceDE w:val="0"/>
              <w:autoSpaceDN w:val="0"/>
              <w:adjustRightInd w:val="0"/>
              <w:spacing w:after="0" w:line="360" w:lineRule="auto"/>
              <w:rPr>
                <w:rFonts w:ascii="Times New Roman" w:hAnsi="Times New Roman"/>
                <w:sz w:val="24"/>
                <w:szCs w:val="24"/>
              </w:rPr>
            </w:pPr>
            <w:r>
              <w:rPr>
                <w:rFonts w:ascii="Times New Roman" w:hAnsi="Times New Roman"/>
                <w:noProof/>
                <w:sz w:val="24"/>
                <w:szCs w:val="24"/>
              </w:rPr>
              <w:drawing>
                <wp:inline distT="0" distB="0" distL="0" distR="0" wp14:anchorId="1E44B3A2" wp14:editId="4CAC1FE6">
                  <wp:extent cx="5943600" cy="177546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1775460"/>
                          </a:xfrm>
                          <a:prstGeom prst="rect">
                            <a:avLst/>
                          </a:prstGeom>
                        </pic:spPr>
                      </pic:pic>
                    </a:graphicData>
                  </a:graphic>
                </wp:inline>
              </w:drawing>
            </w:r>
          </w:p>
          <w:p w14:paraId="0A567956" w14:textId="67FD8330" w:rsidR="006A5F63" w:rsidRDefault="00713EE0" w:rsidP="00713EE0">
            <w:pPr>
              <w:autoSpaceDE w:val="0"/>
              <w:autoSpaceDN w:val="0"/>
              <w:adjustRightInd w:val="0"/>
              <w:spacing w:after="0" w:line="240" w:lineRule="auto"/>
              <w:rPr>
                <w:rFonts w:ascii="Times New Roman" w:hAnsi="Times New Roman"/>
                <w:sz w:val="24"/>
                <w:szCs w:val="24"/>
              </w:rPr>
            </w:pPr>
            <w:bookmarkStart w:id="57" w:name="_Ref400789929"/>
            <w:bookmarkStart w:id="58" w:name="_Ref400789933"/>
            <w:bookmarkStart w:id="59" w:name="_Toc400791636"/>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11</w:t>
            </w:r>
            <w:r w:rsidR="00057CB6">
              <w:rPr>
                <w:noProof/>
              </w:rPr>
              <w:fldChar w:fldCharType="end"/>
            </w:r>
            <w:bookmarkEnd w:id="57"/>
            <w:r w:rsidRPr="007632BD">
              <w:rPr>
                <w:rFonts w:ascii="Times New Roman" w:hAnsi="Times New Roman"/>
                <w:sz w:val="24"/>
                <w:szCs w:val="24"/>
              </w:rPr>
              <w:t xml:space="preserve"> </w:t>
            </w:r>
            <w:r w:rsidR="006A5F63" w:rsidRPr="007632BD">
              <w:rPr>
                <w:rFonts w:ascii="Times New Roman" w:hAnsi="Times New Roman"/>
                <w:sz w:val="24"/>
                <w:szCs w:val="24"/>
              </w:rPr>
              <w:t xml:space="preserve">R67 </w:t>
            </w:r>
            <w:proofErr w:type="spellStart"/>
            <w:r w:rsidR="006A5F63" w:rsidRPr="007632BD">
              <w:rPr>
                <w:rFonts w:ascii="Times New Roman" w:hAnsi="Times New Roman"/>
                <w:sz w:val="24"/>
                <w:szCs w:val="24"/>
              </w:rPr>
              <w:t>Dihydrofolate</w:t>
            </w:r>
            <w:proofErr w:type="spellEnd"/>
            <w:r w:rsidR="006A5F63" w:rsidRPr="007632BD">
              <w:rPr>
                <w:rFonts w:ascii="Times New Roman" w:hAnsi="Times New Roman"/>
                <w:sz w:val="24"/>
                <w:szCs w:val="24"/>
              </w:rPr>
              <w:t xml:space="preserve"> reductase </w:t>
            </w:r>
            <w:r w:rsidR="006A5F63">
              <w:rPr>
                <w:rFonts w:ascii="Times New Roman" w:hAnsi="Times New Roman"/>
                <w:sz w:val="24"/>
                <w:szCs w:val="24"/>
              </w:rPr>
              <w:t>activity.</w:t>
            </w:r>
            <w:bookmarkEnd w:id="58"/>
            <w:bookmarkEnd w:id="59"/>
          </w:p>
          <w:p w14:paraId="33EE6D94" w14:textId="352C94D5" w:rsidR="00713EE0" w:rsidRDefault="006A5F63" w:rsidP="00713EE0">
            <w:pPr>
              <w:autoSpaceDE w:val="0"/>
              <w:autoSpaceDN w:val="0"/>
              <w:adjustRightInd w:val="0"/>
              <w:spacing w:after="0" w:line="240" w:lineRule="auto"/>
              <w:rPr>
                <w:rStyle w:val="Hyperlink"/>
                <w:rFonts w:ascii="Times New Roman" w:hAnsi="Times New Roman"/>
                <w:sz w:val="24"/>
                <w:szCs w:val="24"/>
              </w:rPr>
            </w:pPr>
            <w:r w:rsidRPr="007632BD">
              <w:rPr>
                <w:rFonts w:ascii="Times New Roman" w:hAnsi="Times New Roman"/>
                <w:sz w:val="24"/>
                <w:szCs w:val="24"/>
              </w:rPr>
              <w:t xml:space="preserve"> </w:t>
            </w:r>
            <w:r w:rsidR="00713EE0" w:rsidRPr="007632BD">
              <w:rPr>
                <w:rFonts w:ascii="Times New Roman" w:hAnsi="Times New Roman"/>
                <w:sz w:val="24"/>
                <w:szCs w:val="24"/>
              </w:rPr>
              <w:t xml:space="preserve">R67 </w:t>
            </w:r>
            <w:proofErr w:type="spellStart"/>
            <w:r w:rsidR="00713EE0" w:rsidRPr="007632BD">
              <w:rPr>
                <w:rFonts w:ascii="Times New Roman" w:hAnsi="Times New Roman"/>
                <w:sz w:val="24"/>
                <w:szCs w:val="24"/>
              </w:rPr>
              <w:t>Dihydrofolate</w:t>
            </w:r>
            <w:proofErr w:type="spellEnd"/>
            <w:r w:rsidR="00713EE0" w:rsidRPr="007632BD">
              <w:rPr>
                <w:rFonts w:ascii="Times New Roman" w:hAnsi="Times New Roman"/>
                <w:sz w:val="24"/>
                <w:szCs w:val="24"/>
              </w:rPr>
              <w:t xml:space="preserve"> reductase catalyzes the reduction of 7</w:t>
            </w:r>
            <w:proofErr w:type="gramStart"/>
            <w:r w:rsidR="00713EE0" w:rsidRPr="007632BD">
              <w:rPr>
                <w:rFonts w:ascii="Times New Roman" w:hAnsi="Times New Roman"/>
                <w:sz w:val="24"/>
                <w:szCs w:val="24"/>
              </w:rPr>
              <w:t>,8</w:t>
            </w:r>
            <w:proofErr w:type="gramEnd"/>
            <w:r w:rsidR="00713EE0" w:rsidRPr="007632BD">
              <w:rPr>
                <w:rFonts w:ascii="Times New Roman" w:hAnsi="Times New Roman"/>
                <w:sz w:val="24"/>
                <w:szCs w:val="24"/>
              </w:rPr>
              <w:t xml:space="preserve">-dihydrofolate (DHF) to 5,6,7,8-tetrahydrofolate (THF) by </w:t>
            </w:r>
            <w:r w:rsidR="00713EE0">
              <w:rPr>
                <w:rFonts w:ascii="Times New Roman" w:hAnsi="Times New Roman"/>
                <w:sz w:val="24"/>
                <w:szCs w:val="24"/>
              </w:rPr>
              <w:t xml:space="preserve">a </w:t>
            </w:r>
            <w:r w:rsidR="00713EE0" w:rsidRPr="007632BD">
              <w:rPr>
                <w:rFonts w:ascii="Times New Roman" w:hAnsi="Times New Roman"/>
                <w:sz w:val="24"/>
                <w:szCs w:val="24"/>
              </w:rPr>
              <w:t xml:space="preserve">stereospecific hydride transfer from the NADPH cofactor to the C6 atom of the </w:t>
            </w:r>
            <w:proofErr w:type="spellStart"/>
            <w:r w:rsidR="00713EE0" w:rsidRPr="007632BD">
              <w:rPr>
                <w:rFonts w:ascii="Times New Roman" w:hAnsi="Times New Roman"/>
                <w:sz w:val="24"/>
                <w:szCs w:val="24"/>
              </w:rPr>
              <w:t>pterin</w:t>
            </w:r>
            <w:proofErr w:type="spellEnd"/>
            <w:r w:rsidR="00713EE0" w:rsidRPr="007632BD">
              <w:rPr>
                <w:rFonts w:ascii="Times New Roman" w:hAnsi="Times New Roman"/>
                <w:sz w:val="24"/>
                <w:szCs w:val="24"/>
              </w:rPr>
              <w:t xml:space="preserve"> ring with a simultaneous protonation at N5.</w:t>
            </w:r>
            <w:r w:rsidR="00713EE0">
              <w:rPr>
                <w:sz w:val="24"/>
                <w:szCs w:val="24"/>
              </w:rPr>
              <w:t xml:space="preserve"> </w:t>
            </w:r>
            <w:hyperlink r:id="rId20" w:history="1">
              <w:r w:rsidR="00713EE0" w:rsidRPr="00E54364">
                <w:rPr>
                  <w:rStyle w:val="Hyperlink"/>
                  <w:rFonts w:ascii="Times New Roman" w:hAnsi="Times New Roman"/>
                  <w:sz w:val="24"/>
                  <w:szCs w:val="24"/>
                </w:rPr>
                <w:t>http://en.wikipedia.org/wiki/Dihydrofolate_reductase</w:t>
              </w:r>
            </w:hyperlink>
          </w:p>
          <w:p w14:paraId="798348C3" w14:textId="77777777" w:rsidR="00713EE0" w:rsidRPr="00C73F40" w:rsidRDefault="00713EE0" w:rsidP="000161FB">
            <w:pPr>
              <w:pStyle w:val="Caption"/>
            </w:pPr>
          </w:p>
          <w:p w14:paraId="1D00948D" w14:textId="37B462F2" w:rsidR="00713EE0" w:rsidRDefault="00713EE0" w:rsidP="00251E3E">
            <w:pPr>
              <w:keepNext/>
              <w:autoSpaceDE w:val="0"/>
              <w:autoSpaceDN w:val="0"/>
              <w:adjustRightInd w:val="0"/>
              <w:spacing w:after="0" w:line="360" w:lineRule="auto"/>
              <w:rPr>
                <w:rFonts w:ascii="Times New Roman" w:hAnsi="Times New Roman"/>
                <w:sz w:val="24"/>
                <w:szCs w:val="24"/>
              </w:rPr>
            </w:pPr>
          </w:p>
        </w:tc>
      </w:tr>
    </w:tbl>
    <w:p w14:paraId="5BDA81BC" w14:textId="77777777" w:rsidR="00804C47" w:rsidRDefault="00804C47" w:rsidP="000C7163">
      <w:pPr>
        <w:autoSpaceDE w:val="0"/>
        <w:autoSpaceDN w:val="0"/>
        <w:adjustRightInd w:val="0"/>
        <w:spacing w:after="0" w:line="240" w:lineRule="auto"/>
        <w:rPr>
          <w:rStyle w:val="Hyperlink"/>
          <w:rFonts w:ascii="Times New Roman" w:hAnsi="Times New Roman"/>
          <w:sz w:val="24"/>
          <w:szCs w:val="24"/>
        </w:rPr>
      </w:pPr>
    </w:p>
    <w:p w14:paraId="2FB07160" w14:textId="20E2C0AF" w:rsidR="00F21B69" w:rsidRDefault="009E662E" w:rsidP="009E662E">
      <w:pPr>
        <w:autoSpaceDE w:val="0"/>
        <w:autoSpaceDN w:val="0"/>
        <w:adjustRightInd w:val="0"/>
        <w:spacing w:after="0" w:line="360" w:lineRule="auto"/>
        <w:ind w:firstLine="720"/>
        <w:rPr>
          <w:rFonts w:ascii="Times New Roman" w:hAnsi="Times New Roman"/>
          <w:color w:val="000000"/>
          <w:sz w:val="24"/>
          <w:szCs w:val="24"/>
        </w:rPr>
      </w:pPr>
      <w:r w:rsidRPr="00F21B69">
        <w:rPr>
          <w:rFonts w:ascii="Times New Roman" w:hAnsi="Times New Roman"/>
          <w:sz w:val="24"/>
          <w:szCs w:val="24"/>
        </w:rPr>
        <w:t xml:space="preserve"> R67 DHFR is a </w:t>
      </w:r>
      <w:proofErr w:type="spellStart"/>
      <w:r w:rsidRPr="00F21B69">
        <w:rPr>
          <w:rFonts w:ascii="Times New Roman" w:hAnsi="Times New Roman"/>
          <w:sz w:val="24"/>
          <w:szCs w:val="24"/>
        </w:rPr>
        <w:t>homotetramer</w:t>
      </w:r>
      <w:proofErr w:type="spellEnd"/>
      <w:r w:rsidRPr="00F21B69">
        <w:rPr>
          <w:rFonts w:ascii="Times New Roman" w:hAnsi="Times New Roman"/>
          <w:sz w:val="24"/>
          <w:szCs w:val="24"/>
        </w:rPr>
        <w:t xml:space="preserve"> (PDB:2RK1) </w:t>
      </w:r>
      <w:r w:rsidR="00165799">
        <w:rPr>
          <w:rFonts w:ascii="Times New Roman" w:hAnsi="Times New Roman"/>
          <w:sz w:val="24"/>
          <w:szCs w:val="24"/>
        </w:rPr>
        <w:fldChar w:fldCharType="begin"/>
      </w:r>
      <w:r w:rsidR="00165799">
        <w:rPr>
          <w:rFonts w:ascii="Times New Roman" w:hAnsi="Times New Roman"/>
          <w:sz w:val="24"/>
          <w:szCs w:val="24"/>
        </w:rPr>
        <w:instrText xml:space="preserve"> ADDIN EN.CITE &lt;EndNote&gt;&lt;Cite&gt;&lt;Author&gt;Krahn&lt;/Author&gt;&lt;Year&gt;2007&lt;/Year&gt;&lt;RecNum&gt;168&lt;/RecNum&gt;&lt;DisplayText&gt;[7]&lt;/DisplayText&gt;&lt;record&gt;&lt;rec-number&gt;168&lt;/rec-number&gt;&lt;foreign-keys&gt;&lt;key app="EN" db-id="v9x990fpstsaz7e9dvmxa5pi2dsa2d9z9e2e"&gt;168&lt;/key&gt;&lt;/foreign-keys&gt;&lt;ref-type name="Journal Article"&gt;17&lt;/ref-type&gt;&lt;contributors&gt;&lt;authors&gt;&lt;author&gt;Krahn, J. M.&lt;/author&gt;&lt;author&gt;Jackson, M. R.&lt;/author&gt;&lt;author&gt;DeRose, E. F.&lt;/author&gt;&lt;author&gt;Howell, E. E.&lt;/author&gt;&lt;author&gt;London, R. E.&lt;/author&gt;&lt;/authors&gt;&lt;/contributors&gt;&lt;auth-address&gt;Laboratory of Structural Biology, MR-01, National Institute of Environmental Health Sciences, National Institutes of Health, Box 12233, Research Triangle Park, North Carolina 27709, USA.&lt;/auth-address&gt;&lt;titles&gt;&lt;title&gt;Crystal structure of a type II dihydrofolate reductase catalytic ternary complex&lt;/title&gt;&lt;secondary-title&gt;Biochemistry&lt;/secondary-title&gt;&lt;/titles&gt;&lt;periodical&gt;&lt;full-title&gt;Biochemistry&lt;/full-title&gt;&lt;abbr-1&gt;Biochemistry&lt;/abbr-1&gt;&lt;/periodical&gt;&lt;pages&gt;14878-88&lt;/pages&gt;&lt;volume&gt;46&lt;/volume&gt;&lt;number&gt;51&lt;/number&gt;&lt;edition&gt;2007/12/07&lt;/edition&gt;&lt;keywords&gt;&lt;keyword&gt;Catalysis&lt;/keyword&gt;&lt;keyword&gt;Crystallography, X-Ray&lt;/keyword&gt;&lt;keyword&gt;Folic Acid/analogs &amp;amp; derivatives/chemistry/metabolism&lt;/keyword&gt;&lt;keyword&gt;Ligands&lt;/keyword&gt;&lt;keyword&gt;Models, Molecular&lt;/keyword&gt;&lt;keyword&gt;NADP/chemistry/metabolism&lt;/keyword&gt;&lt;keyword&gt;Protein Structure, Tertiary&lt;/keyword&gt;&lt;keyword&gt;Substrate Specificity&lt;/keyword&gt;&lt;keyword&gt;Tetrahydrofolate Dehydrogenase/*chemistry/genetics/*metabolism&lt;/keyword&gt;&lt;keyword&gt;Trimethoprim/chemistry/metabolism&lt;/keyword&gt;&lt;/keywords&gt;&lt;dates&gt;&lt;year&gt;2007&lt;/year&gt;&lt;pub-dates&gt;&lt;date&gt;Dec 25&lt;/date&gt;&lt;/pub-dates&gt;&lt;/dates&gt;&lt;isbn&gt;0006-2960 (Print)&amp;#xD;0006-2960 (Linking)&lt;/isbn&gt;&lt;accession-num&gt;18052202&lt;/accession-num&gt;&lt;urls&gt;&lt;related-urls&gt;&lt;url&gt;http://www.ncbi.nlm.nih.gov/entrez/query.fcgi?cmd=Retrieve&amp;amp;db=PubMed&amp;amp;dopt=Citation&amp;amp;list_uids=18052202&lt;/url&gt;&lt;url&gt;http://pubs.acs.org/doi/pdfplus/10.1021/bi701532r&lt;/url&gt;&lt;/related-urls&gt;&lt;/urls&gt;&lt;electronic-resource-num&gt;10.1021/bi701532r&lt;/electronic-resource-num&gt;&lt;language&gt;eng&lt;/language&gt;&lt;/record&gt;&lt;/Cite&gt;&lt;/EndNote&gt;</w:instrText>
      </w:r>
      <w:r w:rsidR="00165799">
        <w:rPr>
          <w:rFonts w:ascii="Times New Roman" w:hAnsi="Times New Roman"/>
          <w:sz w:val="24"/>
          <w:szCs w:val="24"/>
        </w:rPr>
        <w:fldChar w:fldCharType="separate"/>
      </w:r>
      <w:r w:rsidR="00165799">
        <w:rPr>
          <w:rFonts w:ascii="Times New Roman" w:hAnsi="Times New Roman"/>
          <w:noProof/>
          <w:sz w:val="24"/>
          <w:szCs w:val="24"/>
        </w:rPr>
        <w:t>[7]</w:t>
      </w:r>
      <w:r w:rsidR="00165799">
        <w:rPr>
          <w:rFonts w:ascii="Times New Roman" w:hAnsi="Times New Roman"/>
          <w:sz w:val="24"/>
          <w:szCs w:val="24"/>
        </w:rPr>
        <w:fldChar w:fldCharType="end"/>
      </w:r>
      <w:r w:rsidR="00CE32B5">
        <w:rPr>
          <w:rFonts w:ascii="Times New Roman" w:hAnsi="Times New Roman"/>
          <w:sz w:val="24"/>
          <w:szCs w:val="24"/>
        </w:rPr>
        <w:t xml:space="preserve">; </w:t>
      </w:r>
      <w:r w:rsidRPr="00F21B69">
        <w:rPr>
          <w:rFonts w:ascii="Times New Roman" w:hAnsi="Times New Roman"/>
          <w:sz w:val="24"/>
          <w:szCs w:val="24"/>
        </w:rPr>
        <w:t>the active site and the C-terminus are labeled</w:t>
      </w:r>
      <w:r w:rsidR="00CE32B5">
        <w:rPr>
          <w:rFonts w:ascii="Times New Roman" w:hAnsi="Times New Roman"/>
          <w:sz w:val="24"/>
          <w:szCs w:val="24"/>
        </w:rPr>
        <w:t xml:space="preserve"> </w:t>
      </w:r>
      <w:proofErr w:type="spellStart"/>
      <w:r w:rsidR="00CE32B5">
        <w:rPr>
          <w:rFonts w:ascii="Times New Roman" w:hAnsi="Times New Roman"/>
          <w:sz w:val="24"/>
          <w:szCs w:val="24"/>
        </w:rPr>
        <w:t>in</w:t>
      </w:r>
      <w:r w:rsidR="00094358">
        <w:rPr>
          <w:rFonts w:ascii="Times New Roman" w:hAnsi="Times New Roman"/>
          <w:sz w:val="24"/>
          <w:szCs w:val="24"/>
        </w:rPr>
        <w:fldChar w:fldCharType="begin"/>
      </w:r>
      <w:r w:rsidR="00094358">
        <w:rPr>
          <w:rFonts w:ascii="Times New Roman" w:hAnsi="Times New Roman"/>
          <w:sz w:val="24"/>
          <w:szCs w:val="24"/>
        </w:rPr>
        <w:instrText xml:space="preserve"> REF _Ref400790052 \h </w:instrText>
      </w:r>
      <w:r w:rsidR="00094358">
        <w:rPr>
          <w:rFonts w:ascii="Times New Roman" w:hAnsi="Times New Roman"/>
          <w:sz w:val="24"/>
          <w:szCs w:val="24"/>
        </w:rPr>
      </w:r>
      <w:r w:rsidR="00094358">
        <w:rPr>
          <w:rFonts w:ascii="Times New Roman" w:hAnsi="Times New Roman"/>
          <w:sz w:val="24"/>
          <w:szCs w:val="24"/>
        </w:rPr>
        <w:fldChar w:fldCharType="separate"/>
      </w:r>
      <w:r w:rsidR="00094358">
        <w:t>Figure</w:t>
      </w:r>
      <w:proofErr w:type="spellEnd"/>
      <w:r w:rsidR="00094358">
        <w:t xml:space="preserve"> </w:t>
      </w:r>
      <w:r w:rsidR="00094358">
        <w:rPr>
          <w:noProof/>
        </w:rPr>
        <w:t>1</w:t>
      </w:r>
      <w:r w:rsidR="00094358">
        <w:noBreakHyphen/>
      </w:r>
      <w:r w:rsidR="00094358">
        <w:rPr>
          <w:noProof/>
        </w:rPr>
        <w:t>12</w:t>
      </w:r>
      <w:r w:rsidR="00094358">
        <w:rPr>
          <w:rFonts w:ascii="Times New Roman" w:hAnsi="Times New Roman"/>
          <w:sz w:val="24"/>
          <w:szCs w:val="24"/>
        </w:rPr>
        <w:fldChar w:fldCharType="end"/>
      </w:r>
      <w:r w:rsidR="00094358">
        <w:rPr>
          <w:rFonts w:ascii="Times New Roman" w:hAnsi="Times New Roman"/>
          <w:sz w:val="24"/>
          <w:szCs w:val="24"/>
        </w:rPr>
        <w:t xml:space="preserve"> (</w:t>
      </w:r>
      <w:r w:rsidR="00094358">
        <w:rPr>
          <w:rFonts w:ascii="Times New Roman" w:hAnsi="Times New Roman"/>
          <w:sz w:val="24"/>
          <w:szCs w:val="24"/>
        </w:rPr>
        <w:fldChar w:fldCharType="begin"/>
      </w:r>
      <w:r w:rsidR="00094358">
        <w:rPr>
          <w:rFonts w:ascii="Times New Roman" w:hAnsi="Times New Roman"/>
          <w:sz w:val="24"/>
          <w:szCs w:val="24"/>
        </w:rPr>
        <w:instrText xml:space="preserve"> REF _Ref400790034 \p \h </w:instrText>
      </w:r>
      <w:r w:rsidR="00094358">
        <w:rPr>
          <w:rFonts w:ascii="Times New Roman" w:hAnsi="Times New Roman"/>
          <w:sz w:val="24"/>
          <w:szCs w:val="24"/>
        </w:rPr>
      </w:r>
      <w:r w:rsidR="00094358">
        <w:rPr>
          <w:rFonts w:ascii="Times New Roman" w:hAnsi="Times New Roman"/>
          <w:sz w:val="24"/>
          <w:szCs w:val="24"/>
        </w:rPr>
        <w:fldChar w:fldCharType="separate"/>
      </w:r>
      <w:r w:rsidR="00094358">
        <w:rPr>
          <w:rFonts w:ascii="Times New Roman" w:hAnsi="Times New Roman"/>
          <w:sz w:val="24"/>
          <w:szCs w:val="24"/>
        </w:rPr>
        <w:t>below</w:t>
      </w:r>
      <w:r w:rsidR="00094358">
        <w:rPr>
          <w:rFonts w:ascii="Times New Roman" w:hAnsi="Times New Roman"/>
          <w:sz w:val="24"/>
          <w:szCs w:val="24"/>
        </w:rPr>
        <w:fldChar w:fldCharType="end"/>
      </w:r>
      <w:r w:rsidR="00094358">
        <w:rPr>
          <w:rFonts w:ascii="Times New Roman" w:hAnsi="Times New Roman"/>
          <w:sz w:val="24"/>
          <w:szCs w:val="24"/>
        </w:rPr>
        <w:t>)</w:t>
      </w:r>
      <w:r w:rsidRPr="00F21B69">
        <w:rPr>
          <w:rFonts w:ascii="Times New Roman" w:hAnsi="Times New Roman"/>
          <w:sz w:val="24"/>
          <w:szCs w:val="24"/>
        </w:rPr>
        <w:t xml:space="preserve">. Both DHF (substrate) and NADPH bind </w:t>
      </w:r>
      <w:r w:rsidR="00CE32B5">
        <w:rPr>
          <w:rFonts w:ascii="Times New Roman" w:hAnsi="Times New Roman"/>
          <w:sz w:val="24"/>
          <w:szCs w:val="24"/>
        </w:rPr>
        <w:t xml:space="preserve">in </w:t>
      </w:r>
      <w:r w:rsidRPr="00F21B69">
        <w:rPr>
          <w:rFonts w:ascii="Times New Roman" w:hAnsi="Times New Roman"/>
          <w:sz w:val="24"/>
          <w:szCs w:val="24"/>
        </w:rPr>
        <w:t xml:space="preserve">the central active site pore of the enzyme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&lt;EndNote&gt;&lt;Cite&gt;&lt;Author&gt;Howell&lt;/Author&gt;&lt;Year&gt;2001&lt;/Year&gt;&lt;RecNum&gt;186&lt;/RecNum&gt;&lt;DisplayText&gt;[55]&lt;/DisplayText&gt;&lt;record&gt;&lt;rec-number&gt;186&lt;/rec-number&gt;&lt;foreign-keys&gt;&lt;key app="EN" db-id="v9x990fpstsaz7e9dvmxa5pi2dsa2d9z9e2e"&gt;186&lt;/key&gt;&lt;/foreign-keys&gt;&lt;ref-type name="Journal Article"&gt;17&lt;/ref-type&gt;&lt;contributors&gt;&lt;authors&gt;&lt;author&gt;Howell, E. E.&lt;/author&gt;&lt;author&gt;Shukla, U.&lt;/author&gt;&lt;author&gt;Hicks, S. N.&lt;/author&gt;&lt;author&gt;Smiley, R. D.&lt;/author&gt;&lt;author&gt;Kuhn, L. A.&lt;/author&gt;&lt;author&gt;Zavodszky, M. I.&lt;/author&gt;&lt;/authors&gt;&lt;/contributors&gt;&lt;auth-address&gt;Department of Biochemistry, Cellular and Molecular Biology, University of Tennessee, Knoxville 37996-0840, USA. lzh@utk.edu&lt;/auth-address&gt;&lt;titles&gt;&lt;title&gt;One site fits both: a model for the ternary complex of folate + NADPH in R67 dihydrofolate reductase, a D2 symmetric enzyme&lt;/title&gt;&lt;secondary-title&gt;J Comput Aided Mol Des&lt;/secondary-title&gt;&lt;/titles&gt;&lt;periodical&gt;&lt;full-title&gt;J Comput Aided Mol Des&lt;/full-title&gt;&lt;/periodical&gt;&lt;pages&gt;1035-52&lt;/pages&gt;&lt;volume&gt;15&lt;/volume&gt;&lt;number&gt;11&lt;/number&gt;&lt;edition&gt;2002/05/07&lt;/edition&gt;&lt;keywords&gt;&lt;keyword&gt;Algorithms&lt;/keyword&gt;&lt;keyword&gt;Catalytic Domain&lt;/keyword&gt;&lt;keyword&gt;Computer Simulation&lt;/keyword&gt;&lt;keyword&gt;Folic Acid/*chemistry&lt;/keyword&gt;&lt;keyword&gt;Ligands&lt;/keyword&gt;&lt;keyword&gt;Macromolecular Substances&lt;/keyword&gt;&lt;keyword&gt;Models, Molecular&lt;/keyword&gt;&lt;keyword&gt;Mutagenesis, Site-Directed&lt;/keyword&gt;&lt;keyword&gt;NADP/*chemistry&lt;/keyword&gt;&lt;keyword&gt;Static Electricity&lt;/keyword&gt;&lt;keyword&gt;Tetrahydrofolate Dehydrogenase/*chemistry/genetics&lt;/keyword&gt;&lt;/keywords&gt;&lt;dates&gt;&lt;year&gt;2001&lt;/year&gt;&lt;pub-dates&gt;&lt;date&gt;Nov&lt;/date&gt;&lt;/pub-dates&gt;&lt;/dates&gt;&lt;isbn&gt;0920-654X (Print)&amp;#xD;0920-654X (Linking)&lt;/isbn&gt;&lt;accession-num&gt;11989624&lt;/accession-num&gt;&lt;urls&gt;&lt;related-urls&gt;&lt;url&gt;http://www.ncbi.nlm.nih.gov/entrez/query.fcgi?cmd=Retrieve&amp;amp;db=PubMed&amp;amp;dopt=Citation&amp;amp;list_uids=11989624&lt;/url&gt;&lt;/related-urls&gt;&lt;/urls&gt;&lt;language&gt;eng&lt;/language&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[55]</w:t>
      </w:r>
      <w:r w:rsidR="00165799">
        <w:rPr>
          <w:rFonts w:ascii="Times New Roman" w:hAnsi="Times New Roman"/>
          <w:sz w:val="24"/>
          <w:szCs w:val="24"/>
        </w:rPr>
        <w:fldChar w:fldCharType="end"/>
      </w:r>
      <w:r w:rsidRPr="00F21B69">
        <w:rPr>
          <w:rFonts w:ascii="Times New Roman" w:hAnsi="Times New Roman"/>
          <w:sz w:val="24"/>
          <w:szCs w:val="24"/>
        </w:rPr>
        <w:t xml:space="preserve">. </w:t>
      </w:r>
      <w:r w:rsidRPr="00F21B69">
        <w:rPr>
          <w:rFonts w:ascii="Times New Roman" w:hAnsi="Times New Roman"/>
          <w:color w:val="000000"/>
          <w:sz w:val="24"/>
          <w:szCs w:val="24"/>
        </w:rPr>
        <w:t xml:space="preserve">The distance between the active site and the C-terminus is </w:t>
      </w:r>
      <w:r w:rsidRPr="00F21B69">
        <w:rPr>
          <w:rFonts w:ascii="Times New Roman" w:hAnsi="Times New Roman"/>
          <w:sz w:val="24"/>
          <w:szCs w:val="24"/>
        </w:rPr>
        <w:t>≥19</w:t>
      </w:r>
      <w:r w:rsidRPr="00F21B69">
        <w:rPr>
          <w:rFonts w:ascii="Times New Roman" w:hAnsi="Times New Roman"/>
          <w:caps/>
          <w:sz w:val="24"/>
          <w:szCs w:val="24"/>
        </w:rPr>
        <w:t xml:space="preserve"> </w:t>
      </w:r>
      <w:r w:rsidRPr="00F21B69">
        <w:rPr>
          <w:rFonts w:ascii="Times New Roman" w:hAnsi="Times New Roman"/>
          <w:color w:val="000000"/>
          <w:sz w:val="24"/>
          <w:szCs w:val="24"/>
        </w:rPr>
        <w:t>Ǻ.</w:t>
      </w:r>
    </w:p>
    <w:p w14:paraId="5E8B9682" w14:textId="50705DD8" w:rsidR="009E662E" w:rsidRDefault="00CE32B5" w:rsidP="009E662E">
      <w:pPr>
        <w:autoSpaceDE w:val="0"/>
        <w:autoSpaceDN w:val="0"/>
        <w:adjustRightInd w:val="0"/>
        <w:spacing w:after="0" w:line="360" w:lineRule="auto"/>
        <w:ind w:firstLine="720"/>
        <w:rPr>
          <w:rFonts w:ascii="Times New Roman" w:hAnsi="Times New Roman"/>
          <w:color w:val="000000"/>
          <w:sz w:val="24"/>
          <w:szCs w:val="24"/>
        </w:rPr>
      </w:pPr>
      <w:r>
        <w:rPr>
          <w:rFonts w:ascii="Times New Roman" w:hAnsi="Times New Roman"/>
          <w:color w:val="000000"/>
          <w:sz w:val="24"/>
          <w:szCs w:val="24"/>
        </w:rPr>
        <w:t xml:space="preserve">A tandem array of </w:t>
      </w:r>
      <w:r w:rsidR="00770B9F">
        <w:rPr>
          <w:rFonts w:ascii="Times New Roman" w:hAnsi="Times New Roman"/>
          <w:color w:val="000000"/>
          <w:sz w:val="24"/>
          <w:szCs w:val="24"/>
        </w:rPr>
        <w:t xml:space="preserve">four </w:t>
      </w:r>
      <w:r>
        <w:rPr>
          <w:rFonts w:ascii="Times New Roman" w:hAnsi="Times New Roman"/>
          <w:color w:val="000000"/>
          <w:sz w:val="24"/>
          <w:szCs w:val="24"/>
        </w:rPr>
        <w:t xml:space="preserve">fused </w:t>
      </w:r>
      <w:r w:rsidR="00770B9F">
        <w:rPr>
          <w:rFonts w:ascii="Times New Roman" w:hAnsi="Times New Roman"/>
          <w:color w:val="000000"/>
          <w:sz w:val="24"/>
          <w:szCs w:val="24"/>
        </w:rPr>
        <w:t xml:space="preserve">R67 DHFR genes </w:t>
      </w:r>
      <w:r>
        <w:rPr>
          <w:rFonts w:ascii="Times New Roman" w:hAnsi="Times New Roman"/>
          <w:color w:val="000000"/>
          <w:sz w:val="24"/>
          <w:szCs w:val="24"/>
        </w:rPr>
        <w:t xml:space="preserve">was previously constructed </w:t>
      </w:r>
      <w:r w:rsidR="00770B9F">
        <w:rPr>
          <w:rFonts w:ascii="Times New Roman" w:hAnsi="Times New Roman"/>
          <w:color w:val="000000"/>
          <w:sz w:val="24"/>
          <w:szCs w:val="24"/>
        </w:rPr>
        <w:t xml:space="preserve">and a functional enzyme </w:t>
      </w:r>
      <w:r>
        <w:rPr>
          <w:rFonts w:ascii="Times New Roman" w:hAnsi="Times New Roman"/>
          <w:color w:val="000000"/>
          <w:sz w:val="24"/>
          <w:szCs w:val="24"/>
        </w:rPr>
        <w:t xml:space="preserve">named </w:t>
      </w:r>
      <w:r w:rsidR="00770B9F">
        <w:rPr>
          <w:rFonts w:ascii="Times New Roman" w:hAnsi="Times New Roman"/>
          <w:color w:val="000000"/>
          <w:sz w:val="24"/>
          <w:szCs w:val="24"/>
        </w:rPr>
        <w:t xml:space="preserve">Quad4 </w:t>
      </w:r>
      <w:r>
        <w:rPr>
          <w:rFonts w:ascii="Times New Roman" w:hAnsi="Times New Roman"/>
          <w:color w:val="000000"/>
          <w:sz w:val="24"/>
          <w:szCs w:val="24"/>
        </w:rPr>
        <w:t xml:space="preserve">resulted </w:t>
      </w:r>
      <w:r w:rsidR="00165799">
        <w:rPr>
          <w:rFonts w:ascii="Times New Roman" w:hAnsi="Times New Roman"/>
          <w:color w:val="000000"/>
          <w:sz w:val="24"/>
          <w:szCs w:val="24"/>
        </w:rPr>
        <w:fldChar w:fldCharType="begin"/>
      </w:r>
      <w:r w:rsidR="00B80551">
        <w:rPr>
          <w:rFonts w:ascii="Times New Roman" w:hAnsi="Times New Roman"/>
          <w:color w:val="000000"/>
          <w:sz w:val="24"/>
          <w:szCs w:val="24"/>
        </w:rPr>
        <w:instrText xml:space="preserve"> ADDIN EN.CITE &lt;EndNote&gt;&lt;Cite&gt;&lt;Author&gt;Feng&lt;/Author&gt;&lt;Year&gt;2010&lt;/Year&gt;&lt;RecNum&gt;160&lt;/RecNum&gt;&lt;DisplayText&gt;[56]&lt;/DisplayText&gt;&lt;record&gt;&lt;rec-number&gt;160&lt;/rec-number&gt;&lt;foreign-keys&gt;&lt;key app="EN" db-id="v9x990fpstsaz7e9dvmxa5pi2dsa2d9z9e2e"&gt;160&lt;/key&gt;&lt;/foreign-keys&gt;&lt;ref-type name="Journal Article"&gt;17&lt;/ref-type&gt;&lt;contributors&gt;&lt;authors&gt;&lt;author&gt;Feng, J.&lt;/author&gt;&lt;author&gt;Grubbs, J.&lt;/author&gt;&lt;author&gt;Dave, A.&lt;/author&gt;&lt;author&gt;Goswami, S.&lt;/author&gt;&lt;author&gt;Horner, C. G.&lt;/author&gt;&lt;author&gt;Howell, E. E.&lt;/author&gt;&lt;/authors&gt;&lt;/contributors&gt;&lt;auth-address&gt;Department of Biochemistry, Cellular and Molecular Biology, University of Tennessee, Knoxville, Tennessee 37996-0840, USA.&lt;/auth-address&gt;&lt;titles&gt;&lt;title&gt;Radical redesign of a tandem array of four R67 dihydrofolate reductase genes yields a functional, folded protein possessing 45 substitutions&lt;/title&gt;&lt;secondary-title&gt;Biochemistry&lt;/secondary-title&gt;&lt;/titles&gt;&lt;periodical&gt;&lt;full-title&gt;Biochemistry&lt;/full-title&gt;&lt;abbr-1&gt;Biochemistry&lt;/abbr-1&gt;&lt;/periodical&gt;&lt;pages&gt;7384-92&lt;/pages&gt;&lt;volume&gt;49&lt;/volume&gt;&lt;number&gt;34&lt;/number&gt;&lt;edition&gt;2010/08/06&lt;/edition&gt;&lt;keywords&gt;&lt;keyword&gt;Amino Acid Substitution&lt;/keyword&gt;&lt;keyword&gt;Base Sequence&lt;/keyword&gt;&lt;keyword&gt;Macromolecular Substances&lt;/keyword&gt;&lt;keyword&gt;Plasmids&lt;/keyword&gt;&lt;keyword&gt;*Protein Folding&lt;/keyword&gt;&lt;keyword&gt;*Tetrahydrofolate Dehydrogenase/chemistry/genetics/metabolism&lt;/keyword&gt;&lt;/keywords&gt;&lt;dates&gt;&lt;year&gt;2010&lt;/year&gt;&lt;pub-dates&gt;&lt;date&gt;Aug 31&lt;/date&gt;&lt;/pub-dates&gt;&lt;/dates&gt;&lt;isbn&gt;1520-4995 (Electronic)&amp;#xD;0006-2960 (Linking)&lt;/isbn&gt;&lt;accession-num&gt;20684560&lt;/accession-num&gt;&lt;urls&gt;&lt;related-urls&gt;&lt;url&gt;http://www.ncbi.nlm.nih.gov/entrez/query.fcgi?cmd=Retrieve&amp;amp;db=PubMed&amp;amp;dopt=Citation&amp;amp;list_uids=20684560&lt;/url&gt;&lt;url&gt;http://pubs.acs.org/doi/pdfplus/10.1021/bi1005943&lt;/url&gt;&lt;/related-urls&gt;&lt;/urls&gt;&lt;electronic-resource-num&gt;10.1021/bi1005943&lt;/electronic-resource-num&gt;&lt;language&gt;eng&lt;/language&gt;&lt;/record&gt;&lt;/Cite&gt;&lt;/EndNote&gt;</w:instrText>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[56]</w:t>
      </w:r>
      <w:r w:rsidR="00165799">
        <w:rPr>
          <w:rFonts w:ascii="Times New Roman" w:hAnsi="Times New Roman"/>
          <w:color w:val="000000"/>
          <w:sz w:val="24"/>
          <w:szCs w:val="24"/>
        </w:rPr>
        <w:fldChar w:fldCharType="end"/>
      </w:r>
      <w:r w:rsidR="00094358">
        <w:rPr>
          <w:rFonts w:ascii="Times New Roman" w:hAnsi="Times New Roman"/>
          <w:color w:val="000000"/>
          <w:sz w:val="24"/>
          <w:szCs w:val="24"/>
        </w:rPr>
        <w:t xml:space="preserve"> see Quad4 structure in </w:t>
      </w:r>
      <w:r w:rsidR="00094358">
        <w:rPr>
          <w:rFonts w:ascii="Times New Roman" w:hAnsi="Times New Roman"/>
          <w:color w:val="000000"/>
          <w:sz w:val="24"/>
          <w:szCs w:val="24"/>
        </w:rPr>
        <w:fldChar w:fldCharType="begin"/>
      </w:r>
      <w:r w:rsidR="00094358">
        <w:rPr>
          <w:rFonts w:ascii="Times New Roman" w:hAnsi="Times New Roman"/>
          <w:color w:val="000000"/>
          <w:sz w:val="24"/>
          <w:szCs w:val="24"/>
        </w:rPr>
        <w:instrText xml:space="preserve"> REF _Ref400790113 \h </w:instrText>
      </w:r>
      <w:r w:rsidR="00094358">
        <w:rPr>
          <w:rFonts w:ascii="Times New Roman" w:hAnsi="Times New Roman"/>
          <w:color w:val="000000"/>
          <w:sz w:val="24"/>
          <w:szCs w:val="24"/>
        </w:rPr>
      </w:r>
      <w:r w:rsidR="00094358">
        <w:rPr>
          <w:rFonts w:ascii="Times New Roman" w:hAnsi="Times New Roman"/>
          <w:color w:val="000000"/>
          <w:sz w:val="24"/>
          <w:szCs w:val="24"/>
        </w:rPr>
        <w:fldChar w:fldCharType="separate"/>
      </w:r>
      <w:r w:rsidR="00094358">
        <w:t xml:space="preserve">Figure </w:t>
      </w:r>
      <w:r w:rsidR="00094358">
        <w:rPr>
          <w:noProof/>
        </w:rPr>
        <w:t>1</w:t>
      </w:r>
      <w:r w:rsidR="00094358">
        <w:noBreakHyphen/>
      </w:r>
      <w:r w:rsidR="00094358">
        <w:rPr>
          <w:noProof/>
        </w:rPr>
        <w:t>13</w:t>
      </w:r>
      <w:r w:rsidR="00094358">
        <w:rPr>
          <w:rFonts w:ascii="Times New Roman" w:hAnsi="Times New Roman"/>
          <w:color w:val="000000"/>
          <w:sz w:val="24"/>
          <w:szCs w:val="24"/>
        </w:rPr>
        <w:fldChar w:fldCharType="end"/>
      </w:r>
      <w:r w:rsidR="00094358">
        <w:rPr>
          <w:rFonts w:ascii="Times New Roman" w:hAnsi="Times New Roman"/>
          <w:color w:val="000000"/>
          <w:sz w:val="24"/>
          <w:szCs w:val="24"/>
        </w:rPr>
        <w:t xml:space="preserve"> (</w:t>
      </w:r>
      <w:r w:rsidR="00094358">
        <w:rPr>
          <w:rFonts w:ascii="Times New Roman" w:hAnsi="Times New Roman"/>
          <w:color w:val="000000"/>
          <w:sz w:val="24"/>
          <w:szCs w:val="24"/>
        </w:rPr>
        <w:fldChar w:fldCharType="begin"/>
      </w:r>
      <w:r w:rsidR="00094358">
        <w:rPr>
          <w:rFonts w:ascii="Times New Roman" w:hAnsi="Times New Roman"/>
          <w:color w:val="000000"/>
          <w:sz w:val="24"/>
          <w:szCs w:val="24"/>
        </w:rPr>
        <w:instrText xml:space="preserve"> REF _Ref400790118 \p \h </w:instrText>
      </w:r>
      <w:r w:rsidR="00094358">
        <w:rPr>
          <w:rFonts w:ascii="Times New Roman" w:hAnsi="Times New Roman"/>
          <w:color w:val="000000"/>
          <w:sz w:val="24"/>
          <w:szCs w:val="24"/>
        </w:rPr>
      </w:r>
      <w:r w:rsidR="00094358">
        <w:rPr>
          <w:rFonts w:ascii="Times New Roman" w:hAnsi="Times New Roman"/>
          <w:color w:val="000000"/>
          <w:sz w:val="24"/>
          <w:szCs w:val="24"/>
        </w:rPr>
        <w:fldChar w:fldCharType="separate"/>
      </w:r>
      <w:r w:rsidR="00094358">
        <w:rPr>
          <w:rFonts w:ascii="Times New Roman" w:hAnsi="Times New Roman"/>
          <w:color w:val="000000"/>
          <w:sz w:val="24"/>
          <w:szCs w:val="24"/>
        </w:rPr>
        <w:t>below</w:t>
      </w:r>
      <w:r w:rsidR="00094358">
        <w:rPr>
          <w:rFonts w:ascii="Times New Roman" w:hAnsi="Times New Roman"/>
          <w:color w:val="000000"/>
          <w:sz w:val="24"/>
          <w:szCs w:val="24"/>
        </w:rPr>
        <w:fldChar w:fldCharType="end"/>
      </w:r>
      <w:r w:rsidR="00094358">
        <w:rPr>
          <w:rFonts w:ascii="Times New Roman" w:hAnsi="Times New Roman"/>
          <w:color w:val="000000"/>
          <w:sz w:val="24"/>
          <w:szCs w:val="24"/>
        </w:rPr>
        <w:t>)</w:t>
      </w:r>
      <w:r w:rsidR="00770B9F">
        <w:rPr>
          <w:rFonts w:ascii="Times New Roman" w:hAnsi="Times New Roman"/>
          <w:color w:val="000000"/>
          <w:sz w:val="24"/>
          <w:szCs w:val="24"/>
        </w:rPr>
        <w:t xml:space="preserve">. In our </w:t>
      </w:r>
      <w:r w:rsidR="00770B9F" w:rsidRPr="00CE32B5">
        <w:rPr>
          <w:rFonts w:ascii="Times New Roman" w:hAnsi="Times New Roman"/>
          <w:i/>
          <w:color w:val="000000"/>
          <w:sz w:val="24"/>
          <w:szCs w:val="24"/>
        </w:rPr>
        <w:t>in vivo</w:t>
      </w:r>
      <w:r w:rsidR="00770B9F">
        <w:rPr>
          <w:rFonts w:ascii="Times New Roman" w:hAnsi="Times New Roman"/>
          <w:color w:val="000000"/>
          <w:sz w:val="24"/>
          <w:szCs w:val="24"/>
        </w:rPr>
        <w:t xml:space="preserve"> study, we ai</w:t>
      </w:r>
      <w:r w:rsidR="00A0685B">
        <w:rPr>
          <w:rFonts w:ascii="Times New Roman" w:hAnsi="Times New Roman"/>
          <w:color w:val="000000"/>
          <w:sz w:val="24"/>
          <w:szCs w:val="24"/>
        </w:rPr>
        <w:t xml:space="preserve">m </w:t>
      </w:r>
      <w:r>
        <w:rPr>
          <w:rFonts w:ascii="Times New Roman" w:hAnsi="Times New Roman"/>
          <w:color w:val="000000"/>
          <w:sz w:val="24"/>
          <w:szCs w:val="24"/>
        </w:rPr>
        <w:t xml:space="preserve">to </w:t>
      </w:r>
      <w:r w:rsidR="00A0685B">
        <w:rPr>
          <w:rFonts w:ascii="Times New Roman" w:hAnsi="Times New Roman"/>
          <w:color w:val="000000"/>
          <w:sz w:val="24"/>
          <w:szCs w:val="24"/>
        </w:rPr>
        <w:t xml:space="preserve">study the effect of increasing osmolality </w:t>
      </w:r>
      <w:r>
        <w:rPr>
          <w:rFonts w:ascii="Times New Roman" w:hAnsi="Times New Roman"/>
          <w:color w:val="000000"/>
          <w:sz w:val="24"/>
          <w:szCs w:val="24"/>
        </w:rPr>
        <w:t>o</w:t>
      </w:r>
      <w:r w:rsidR="00A0685B">
        <w:rPr>
          <w:rFonts w:ascii="Times New Roman" w:hAnsi="Times New Roman"/>
          <w:color w:val="000000"/>
          <w:sz w:val="24"/>
          <w:szCs w:val="24"/>
        </w:rPr>
        <w:t>n</w:t>
      </w:r>
      <w:r w:rsidR="00770B9F">
        <w:rPr>
          <w:rFonts w:ascii="Times New Roman" w:hAnsi="Times New Roman"/>
          <w:color w:val="000000"/>
          <w:sz w:val="24"/>
          <w:szCs w:val="24"/>
        </w:rPr>
        <w:t xml:space="preserve"> Quad4 </w:t>
      </w:r>
      <w:r>
        <w:rPr>
          <w:rFonts w:ascii="Times New Roman" w:hAnsi="Times New Roman"/>
          <w:color w:val="000000"/>
          <w:sz w:val="24"/>
          <w:szCs w:val="24"/>
        </w:rPr>
        <w:t xml:space="preserve">in </w:t>
      </w:r>
      <w:r w:rsidR="00A0685B">
        <w:rPr>
          <w:rFonts w:ascii="Times New Roman" w:hAnsi="Times New Roman"/>
          <w:color w:val="000000"/>
          <w:sz w:val="24"/>
          <w:szCs w:val="24"/>
        </w:rPr>
        <w:t xml:space="preserve">parallel to </w:t>
      </w:r>
      <w:r>
        <w:rPr>
          <w:rFonts w:ascii="Times New Roman" w:hAnsi="Times New Roman"/>
          <w:color w:val="000000"/>
          <w:sz w:val="24"/>
          <w:szCs w:val="24"/>
        </w:rPr>
        <w:t xml:space="preserve">that of </w:t>
      </w:r>
      <w:r w:rsidR="00A0685B">
        <w:rPr>
          <w:rFonts w:ascii="Times New Roman" w:hAnsi="Times New Roman"/>
          <w:color w:val="000000"/>
          <w:sz w:val="24"/>
          <w:szCs w:val="24"/>
        </w:rPr>
        <w:t>R67</w:t>
      </w:r>
      <w:r w:rsidR="00770B9F">
        <w:rPr>
          <w:rFonts w:ascii="Times New Roman" w:hAnsi="Times New Roman"/>
          <w:color w:val="000000"/>
          <w:sz w:val="24"/>
          <w:szCs w:val="24"/>
        </w:rPr>
        <w:t xml:space="preserve"> DHFR. </w:t>
      </w:r>
      <w:r>
        <w:rPr>
          <w:rFonts w:ascii="Times New Roman" w:hAnsi="Times New Roman"/>
          <w:color w:val="000000"/>
          <w:sz w:val="24"/>
          <w:szCs w:val="24"/>
        </w:rPr>
        <w:t xml:space="preserve"> Quad4 should have a single </w:t>
      </w:r>
      <w:proofErr w:type="spellStart"/>
      <w:r>
        <w:rPr>
          <w:rFonts w:ascii="Times New Roman" w:hAnsi="Times New Roman"/>
          <w:color w:val="000000"/>
          <w:sz w:val="24"/>
          <w:szCs w:val="24"/>
        </w:rPr>
        <w:t>SsrA</w:t>
      </w:r>
      <w:proofErr w:type="spellEnd"/>
      <w:r>
        <w:rPr>
          <w:rFonts w:ascii="Times New Roman" w:hAnsi="Times New Roman"/>
          <w:color w:val="000000"/>
          <w:sz w:val="24"/>
          <w:szCs w:val="24"/>
        </w:rPr>
        <w:t xml:space="preserve"> tag while R67 DHFR should have four </w:t>
      </w:r>
      <w:proofErr w:type="spellStart"/>
      <w:r>
        <w:rPr>
          <w:rFonts w:ascii="Times New Roman" w:hAnsi="Times New Roman"/>
          <w:color w:val="000000"/>
          <w:sz w:val="24"/>
          <w:szCs w:val="24"/>
        </w:rPr>
        <w:t>SsrA</w:t>
      </w:r>
      <w:proofErr w:type="spellEnd"/>
      <w:r>
        <w:rPr>
          <w:rFonts w:ascii="Times New Roman" w:hAnsi="Times New Roman"/>
          <w:color w:val="000000"/>
          <w:sz w:val="24"/>
          <w:szCs w:val="24"/>
        </w:rPr>
        <w:t xml:space="preserve"> tags.  The </w:t>
      </w:r>
      <w:r w:rsidR="00770B9F">
        <w:rPr>
          <w:rFonts w:ascii="Times New Roman" w:hAnsi="Times New Roman"/>
          <w:color w:val="000000"/>
          <w:sz w:val="24"/>
          <w:szCs w:val="24"/>
        </w:rPr>
        <w:t>K</w:t>
      </w:r>
      <w:r w:rsidR="00770B9F" w:rsidRPr="00770B9F">
        <w:rPr>
          <w:rFonts w:ascii="Times New Roman" w:hAnsi="Times New Roman"/>
          <w:color w:val="000000"/>
          <w:sz w:val="24"/>
          <w:szCs w:val="24"/>
          <w:vertAlign w:val="subscript"/>
        </w:rPr>
        <w:t>M(DHF)</w:t>
      </w:r>
      <w:r w:rsidR="00770B9F">
        <w:rPr>
          <w:rFonts w:ascii="Times New Roman" w:hAnsi="Times New Roman"/>
          <w:color w:val="000000"/>
          <w:sz w:val="24"/>
          <w:szCs w:val="24"/>
        </w:rPr>
        <w:t xml:space="preserve"> </w:t>
      </w:r>
      <w:r w:rsidR="00A0685B">
        <w:rPr>
          <w:rFonts w:ascii="Times New Roman" w:hAnsi="Times New Roman"/>
          <w:color w:val="000000"/>
          <w:sz w:val="24"/>
          <w:szCs w:val="24"/>
        </w:rPr>
        <w:t xml:space="preserve">of Quad4 is </w:t>
      </w:r>
      <w:r w:rsidR="00770B9F">
        <w:rPr>
          <w:rFonts w:ascii="Times New Roman" w:hAnsi="Times New Roman"/>
          <w:color w:val="000000"/>
          <w:sz w:val="24"/>
          <w:szCs w:val="24"/>
        </w:rPr>
        <w:t xml:space="preserve"> 5.6 ±  0.3</w:t>
      </w:r>
      <w:r w:rsidR="00A0685B">
        <w:rPr>
          <w:rFonts w:ascii="Times New Roman" w:hAnsi="Times New Roman"/>
          <w:color w:val="000000"/>
          <w:sz w:val="24"/>
          <w:szCs w:val="24"/>
        </w:rPr>
        <w:t xml:space="preserve"> </w:t>
      </w:r>
      <w:r w:rsidR="00165799">
        <w:rPr>
          <w:rFonts w:ascii="Times New Roman" w:hAnsi="Times New Roman"/>
          <w:color w:val="000000"/>
          <w:sz w:val="24"/>
          <w:szCs w:val="24"/>
        </w:rPr>
        <w:fldChar w:fldCharType="begin"/>
      </w:r>
      <w:r w:rsidR="00B80551">
        <w:rPr>
          <w:rFonts w:ascii="Times New Roman" w:hAnsi="Times New Roman"/>
          <w:color w:val="000000"/>
          <w:sz w:val="24"/>
          <w:szCs w:val="24"/>
        </w:rPr>
        <w:instrText xml:space="preserve"> ADDIN EN.CITE &lt;EndNote&gt;&lt;Cite&gt;&lt;Author&gt;Feng&lt;/Author&gt;&lt;Year&gt;2010&lt;/Year&gt;&lt;RecNum&gt;160&lt;/RecNum&gt;&lt;DisplayText&gt;[56]&lt;/DisplayText&gt;&lt;record&gt;&lt;rec-number&gt;160&lt;/rec-number&gt;&lt;foreign-keys&gt;&lt;key app="EN" db-id="v9x990fpstsaz7e9dvmxa5pi2dsa2d9z9e2e"&gt;160&lt;/key&gt;&lt;/foreign-keys&gt;&lt;ref-type name="Journal Article"&gt;17&lt;/ref-type&gt;&lt;contributors&gt;&lt;authors&gt;&lt;author&gt;Feng, J.&lt;/author&gt;&lt;author&gt;Grubbs, J.&lt;/author&gt;&lt;author&gt;Dave, A.&lt;/author&gt;&lt;author&gt;Goswami, S.&lt;/author&gt;&lt;author&gt;Horner, C. G.&lt;/author&gt;&lt;author&gt;Howell, E. E.&lt;/author&gt;&lt;/authors&gt;&lt;/contributors&gt;&lt;auth-address&gt;Department of Biochemistry, Cellular and Molecular Biology, University of Tennessee, Knoxville, Tennessee 37996-0840, USA.&lt;/auth-address&gt;&lt;titles&gt;&lt;title&gt;Radical redesign of a tandem array of four R67 dihydrofolate reductase genes yields a functional, folded protein possessing 45 substitutions&lt;/title&gt;&lt;secondary-title&gt;Biochemistry&lt;/secondary-title&gt;&lt;/titles&gt;&lt;periodical&gt;&lt;full-title&gt;Biochemistry&lt;/full-title&gt;&lt;abbr-1&gt;Biochemistry&lt;/abbr-1&gt;&lt;/periodical&gt;&lt;pages&gt;7384-92&lt;/pages&gt;&lt;volume&gt;49&lt;/volume&gt;&lt;number&gt;34&lt;/number&gt;&lt;edition&gt;2010/08/06&lt;/edition&gt;&lt;keywords&gt;&lt;keyword&gt;Amino Acid Substitution&lt;/keyword&gt;&lt;keyword&gt;Base Sequence&lt;/keyword&gt;&lt;keyword&gt;Macromolecular Substances&lt;/keyword&gt;&lt;keyword&gt;Plasmids&lt;/keyword&gt;&lt;keyword&gt;*Protein Folding&lt;/keyword&gt;&lt;keyword&gt;*Tetrahydrofolate Dehydrogenase/chemistry/genetics/metabolism&lt;/keyword&gt;&lt;/keywords&gt;&lt;dates&gt;&lt;year&gt;2010&lt;/year&gt;&lt;pub-dates&gt;&lt;date&gt;Aug 31&lt;/date&gt;&lt;/pub-dates&gt;&lt;/dates&gt;&lt;isbn&gt;1520-4995 (Electronic)&amp;#xD;0006-2960 (Linking)&lt;/isbn&gt;&lt;accession-num&gt;20684560&lt;/accession-num&gt;&lt;urls&gt;&lt;related-urls&gt;&lt;url&gt;http://www.ncbi.nlm.nih.gov/entrez/query.fcgi?cmd=Retrieve&amp;amp;db=PubMed&amp;amp;dopt=Citation&amp;amp;list_uids=20684560&lt;/url&gt;&lt;url&gt;http://pubs.acs.org/doi/pdfplus/10.1021/bi1005943&lt;/url&gt;&lt;/related-urls&gt;&lt;/urls&gt;&lt;electronic-resource-num&gt;10.1021/bi1005943&lt;/electronic-resource-num&gt;&lt;language&gt;eng&lt;/language&gt;&lt;/record&gt;&lt;/Cite&gt;&lt;/EndNote&gt;</w:instrText>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[56]</w:t>
      </w:r>
      <w:r w:rsidR="00165799">
        <w:rPr>
          <w:rFonts w:ascii="Times New Roman" w:hAnsi="Times New Roman"/>
          <w:color w:val="000000"/>
          <w:sz w:val="24"/>
          <w:szCs w:val="24"/>
        </w:rPr>
        <w:fldChar w:fldCharType="end"/>
      </w:r>
      <w:r w:rsidR="00770B9F">
        <w:rPr>
          <w:rFonts w:ascii="Times New Roman" w:hAnsi="Times New Roman"/>
          <w:color w:val="000000"/>
          <w:sz w:val="24"/>
          <w:szCs w:val="24"/>
        </w:rPr>
        <w:t xml:space="preserve">, which is </w:t>
      </w:r>
      <w:r w:rsidR="00A0685B">
        <w:rPr>
          <w:rFonts w:ascii="Times New Roman" w:hAnsi="Times New Roman"/>
          <w:color w:val="000000"/>
          <w:sz w:val="24"/>
          <w:szCs w:val="24"/>
        </w:rPr>
        <w:t>comparable to R67 DHFR.</w:t>
      </w:r>
      <w:r w:rsidR="009E662E" w:rsidRPr="00F21B69">
        <w:rPr>
          <w:rFonts w:ascii="Times New Roman" w:hAnsi="Times New Roman"/>
          <w:color w:val="000000"/>
          <w:sz w:val="24"/>
          <w:szCs w:val="24"/>
        </w:rPr>
        <w:t xml:space="preserve"> </w:t>
      </w:r>
    </w:p>
    <w:p w14:paraId="334E91BA" w14:textId="77777777" w:rsidR="00D55F8A" w:rsidRDefault="00D55F8A" w:rsidP="009E662E">
      <w:pPr>
        <w:autoSpaceDE w:val="0"/>
        <w:autoSpaceDN w:val="0"/>
        <w:adjustRightInd w:val="0"/>
        <w:spacing w:after="0" w:line="360" w:lineRule="auto"/>
        <w:ind w:firstLine="720"/>
        <w:rPr>
          <w:rFonts w:ascii="Times New Roman" w:hAnsi="Times New Roman"/>
          <w:color w:val="000000"/>
          <w:sz w:val="24"/>
          <w:szCs w:val="24"/>
        </w:rPr>
      </w:pPr>
    </w:p>
    <w:p w14:paraId="68396835" w14:textId="77777777" w:rsidR="00D55F8A" w:rsidRDefault="00D55F8A" w:rsidP="009E662E">
      <w:pPr>
        <w:autoSpaceDE w:val="0"/>
        <w:autoSpaceDN w:val="0"/>
        <w:adjustRightInd w:val="0"/>
        <w:spacing w:after="0" w:line="360" w:lineRule="auto"/>
        <w:ind w:firstLine="720"/>
        <w:rPr>
          <w:rFonts w:ascii="Times New Roman" w:hAnsi="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4B299283" w14:textId="77777777" w:rsidTr="00A37CBD">
        <w:tc>
          <w:tcPr>
            <w:tcW w:w="9576" w:type="dxa"/>
          </w:tcPr>
          <w:p w14:paraId="4AD61D7F" w14:textId="77777777" w:rsidR="00D55F8A" w:rsidRDefault="00D55F8A" w:rsidP="009E662E">
            <w:pPr>
              <w:autoSpaceDE w:val="0"/>
              <w:autoSpaceDN w:val="0"/>
              <w:adjustRightInd w:val="0"/>
              <w:spacing w:after="0" w:line="360" w:lineRule="auto"/>
              <w:rPr>
                <w:rFonts w:ascii="Times New Roman" w:hAnsi="Times New Roman"/>
                <w:color w:val="000000"/>
                <w:sz w:val="24"/>
                <w:szCs w:val="24"/>
              </w:rPr>
            </w:pPr>
            <w:r>
              <w:rPr>
                <w:rFonts w:ascii="Times New Roman" w:hAnsi="Times New Roman"/>
                <w:noProof/>
                <w:sz w:val="24"/>
                <w:szCs w:val="24"/>
              </w:rPr>
              <w:drawing>
                <wp:inline distT="0" distB="0" distL="0" distR="0" wp14:anchorId="4FB4EC46" wp14:editId="6AD924F3">
                  <wp:extent cx="4262425" cy="3169892"/>
                  <wp:effectExtent l="0" t="0" r="508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rotWithShape="1">
                          <a:blip r:embed="rId21">
                            <a:extLst>
                              <a:ext uri="{28A0092B-C50C-407E-A947-70E740481C1C}">
                                <a14:useLocalDpi xmlns:a14="http://schemas.microsoft.com/office/drawing/2010/main" val="0"/>
                              </a:ext>
                            </a:extLst>
                          </a:blip>
                          <a:srcRect l="3551" t="3449" b="2698"/>
                          <a:stretch/>
                        </pic:blipFill>
                        <pic:spPr bwMode="auto">
                          <a:xfrm>
                            <a:off x="0" y="0"/>
                            <a:ext cx="4286276" cy="3187629"/>
                          </a:xfrm>
                          <a:prstGeom prst="rect">
                            <a:avLst/>
                          </a:prstGeom>
                          <a:ln>
                            <a:noFill/>
                          </a:ln>
                          <a:extLst>
                            <a:ext uri="{53640926-AAD7-44D8-BBD7-CCE9431645EC}">
                              <a14:shadowObscured xmlns:a14="http://schemas.microsoft.com/office/drawing/2010/main"/>
                            </a:ext>
                          </a:extLst>
                        </pic:spPr>
                      </pic:pic>
                    </a:graphicData>
                  </a:graphic>
                </wp:inline>
              </w:drawing>
            </w:r>
          </w:p>
          <w:p w14:paraId="6EC3F1CB" w14:textId="04156F5B" w:rsidR="00A37CBD" w:rsidRDefault="00713EE0" w:rsidP="00852FB3">
            <w:pPr>
              <w:pStyle w:val="Caption"/>
              <w:ind w:firstLine="0"/>
            </w:pPr>
            <w:bookmarkStart w:id="60" w:name="_Ref400790052"/>
            <w:bookmarkStart w:id="61" w:name="_Ref400790034"/>
            <w:bookmarkStart w:id="62" w:name="_Toc400791637"/>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12</w:t>
            </w:r>
            <w:r w:rsidR="00057CB6">
              <w:rPr>
                <w:noProof/>
              </w:rPr>
              <w:fldChar w:fldCharType="end"/>
            </w:r>
            <w:bookmarkEnd w:id="60"/>
            <w:r>
              <w:t xml:space="preserve"> R67 DHFR is a </w:t>
            </w:r>
            <w:proofErr w:type="spellStart"/>
            <w:r>
              <w:t>homotetramer</w:t>
            </w:r>
            <w:proofErr w:type="spellEnd"/>
            <w:r>
              <w:t>.</w:t>
            </w:r>
            <w:bookmarkEnd w:id="61"/>
            <w:bookmarkEnd w:id="62"/>
            <w:r>
              <w:t xml:space="preserve"> </w:t>
            </w:r>
          </w:p>
          <w:p w14:paraId="6507F924" w14:textId="455DAC9B" w:rsidR="00713EE0" w:rsidRPr="00F21B69" w:rsidRDefault="00713EE0" w:rsidP="00852FB3">
            <w:pPr>
              <w:pStyle w:val="Caption"/>
              <w:ind w:firstLine="0"/>
              <w:rPr>
                <w:color w:val="000000"/>
              </w:rPr>
            </w:pPr>
            <w:r>
              <w:t xml:space="preserve">The crystal structure </w:t>
            </w:r>
            <w:r w:rsidR="00A37CBD" w:rsidRPr="00684C87">
              <w:t>(PDB:</w:t>
            </w:r>
            <w:r w:rsidR="00A37CBD">
              <w:t>2RK1</w:t>
            </w:r>
            <w:r w:rsidR="00A37CBD" w:rsidRPr="00684C87">
              <w:t>)</w:t>
            </w:r>
            <w:r w:rsidR="00A37CBD" w:rsidRPr="003B3FD7">
              <w:t xml:space="preserve"> </w:t>
            </w:r>
            <w:r w:rsidR="00A37CBD">
              <w:fldChar w:fldCharType="begin"/>
            </w:r>
            <w:r w:rsidR="00A37CBD">
              <w:instrText xml:space="preserve"> ADDIN EN.CITE &lt;EndNote&gt;&lt;Cite&gt;&lt;Author&gt;Krahn&lt;/Author&gt;&lt;Year&gt;2007&lt;/Year&gt;&lt;RecNum&gt;168&lt;/RecNum&gt;&lt;DisplayText&gt;[7]&lt;/DisplayText&gt;&lt;record&gt;&lt;rec-number&gt;168&lt;/rec-number&gt;&lt;foreign-keys&gt;&lt;key app="EN" db-id="v9x990fpstsaz7e9dvmxa5pi2dsa2d9z9e2e"&gt;168&lt;/key&gt;&lt;/foreign-keys&gt;&lt;ref-type name="Journal Article"&gt;17&lt;/ref-type&gt;&lt;contributors&gt;&lt;authors&gt;&lt;author&gt;Krahn, J. M.&lt;/author&gt;&lt;author&gt;Jackson, M. R.&lt;/author&gt;&lt;author&gt;DeRose, E. F.&lt;/author&gt;&lt;author&gt;Howell, E. E.&lt;/author&gt;&lt;author&gt;London, R. E.&lt;/author&gt;&lt;/authors&gt;&lt;/contributors&gt;&lt;auth-address&gt;Laboratory of Structural Biology, MR-01, National Institute of Environmental Health Sciences, National Institutes of Health, Box 12233, Research Triangle Park, North Carolina 27709, USA.&lt;/auth-address&gt;&lt;titles&gt;&lt;title&gt;Crystal structure of a type II dihydrofolate reductase catalytic ternary complex&lt;/title&gt;&lt;secondary-title&gt;Biochemistry&lt;/secondary-title&gt;&lt;/titles&gt;&lt;periodical&gt;&lt;full-title&gt;Biochemistry&lt;/full-title&gt;&lt;abbr-1&gt;Biochemistry&lt;/abbr-1&gt;&lt;/periodical&gt;&lt;pages&gt;14878-88&lt;/pages&gt;&lt;volume&gt;46&lt;/volume&gt;&lt;number&gt;51&lt;/number&gt;&lt;edition&gt;2007/12/07&lt;/edition&gt;&lt;keywords&gt;&lt;keyword&gt;Catalysis&lt;/keyword&gt;&lt;keyword&gt;Crystallography, X-Ray&lt;/keyword&gt;&lt;keyword&gt;Folic Acid/analogs &amp;amp; derivatives/chemistry/metabolism&lt;/keyword&gt;&lt;keyword&gt;Ligands&lt;/keyword&gt;&lt;keyword&gt;Models, Molecular&lt;/keyword&gt;&lt;keyword&gt;NADP/chemistry/metabolism&lt;/keyword&gt;&lt;keyword&gt;Protein Structure, Tertiary&lt;/keyword&gt;&lt;keyword&gt;Substrate Specificity&lt;/keyword&gt;&lt;keyword&gt;Tetrahydrofolate Dehydrogenase/*chemistry/genetics/*metabolism&lt;/keyword&gt;&lt;keyword&gt;Trimethoprim/chemistry/metabolism&lt;/keyword&gt;&lt;/keywords&gt;&lt;dates&gt;&lt;year&gt;2007&lt;/year&gt;&lt;pub-dates&gt;&lt;date&gt;Dec 25&lt;/date&gt;&lt;/pub-dates&gt;&lt;/dates&gt;&lt;isbn&gt;0006-2960 (Print)&amp;#xD;0006-2960 (Linking)&lt;/isbn&gt;&lt;accession-num&gt;18052202&lt;/accession-num&gt;&lt;urls&gt;&lt;related-urls&gt;&lt;url&gt;http://www.ncbi.nlm.nih.gov/entrez/query.fcgi?cmd=Retrieve&amp;amp;db=PubMed&amp;amp;dopt=Citation&amp;amp;list_uids=18052202&lt;/url&gt;&lt;url&gt;http://pubs.acs.org/doi/pdfplus/10.1021/bi701532r&lt;/url&gt;&lt;/related-urls&gt;&lt;/urls&gt;&lt;electronic-resource-num&gt;10.1021/bi701532r&lt;/electronic-resource-num&gt;&lt;language&gt;eng&lt;/language&gt;&lt;/record&gt;&lt;/Cite&gt;&lt;/EndNote&gt;</w:instrText>
            </w:r>
            <w:r w:rsidR="00A37CBD">
              <w:fldChar w:fldCharType="separate"/>
            </w:r>
            <w:r w:rsidR="00A37CBD">
              <w:rPr>
                <w:noProof/>
              </w:rPr>
              <w:t>[7]</w:t>
            </w:r>
            <w:r w:rsidR="00A37CBD">
              <w:fldChar w:fldCharType="end"/>
            </w:r>
            <w:r>
              <w:t xml:space="preserve">of </w:t>
            </w:r>
            <w:proofErr w:type="spellStart"/>
            <w:r>
              <w:t>dimeric</w:t>
            </w:r>
            <w:proofErr w:type="spellEnd"/>
            <w:r>
              <w:t xml:space="preserve"> R67 DHFR shows 17-18 residues are disordered at the N-terminus</w:t>
            </w:r>
            <w:r w:rsidRPr="00080953">
              <w:t xml:space="preserve"> </w:t>
            </w:r>
            <w:r>
              <w:fldChar w:fldCharType="begin"/>
            </w:r>
            <w:r>
              <w:instrText xml:space="preserve"> ADDIN EN.CITE &lt;EndNote&gt;&lt;Cite&gt;&lt;Author&gt;Matthews&lt;/Author&gt;&lt;Year&gt;1986&lt;/Year&gt;&lt;RecNum&gt;235&lt;/RecNum&gt;&lt;DisplayText&gt;[57]&lt;/DisplayText&gt;&lt;record&gt;&lt;rec-number&gt;235&lt;/rec-number&gt;&lt;foreign-keys&gt;&lt;key app="EN" db-id="v9x990fpstsaz7e9dvmxa5pi2dsa2d9z9e2e"&gt;235&lt;/key&gt;&lt;/foreign-keys&gt;&lt;ref-type name="Journal Article"&gt;17&lt;/ref-type&gt;&lt;contributors&gt;&lt;authors&gt;&lt;author&gt;Matthews, D. A.&lt;/author&gt;&lt;author&gt;Smith, S. L.&lt;/author&gt;&lt;author&gt;Baccanari, D. P.&lt;/author&gt;&lt;author&gt;Burchall, J. J.&lt;/author&gt;&lt;author&gt;Oatley, S. J.&lt;/author&gt;&lt;author&gt;Kraut, J.&lt;/author&gt;&lt;/authors&gt;&lt;/contributors&gt;&lt;titles&gt;&lt;title&gt;Crystal structure of a novel trimethoprim-resistant dihydrofolate reductase specified in Escherichia coli by R-plasmid R67&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4194-204&lt;/pages&gt;&lt;volume&gt;25&lt;/volume&gt;&lt;number&gt;15&lt;/number&gt;&lt;keywords&gt;&lt;keyword&gt;Drug Resistance, Microbial&lt;/keyword&gt;&lt;keyword&gt;Escherichia coli/drug effects/enzymology/*genetics&lt;/keyword&gt;&lt;keyword&gt;Models, Molecular&lt;/keyword&gt;&lt;keyword&gt;Protein Conformation&lt;/keyword&gt;&lt;keyword&gt;*R Factors&lt;/keyword&gt;&lt;keyword&gt;Tetrahydrofolate Dehydrogenase/*genetics/metabolism&lt;/keyword&gt;&lt;keyword&gt;Trimethoprim/*pharmacology&lt;/keyword&gt;&lt;keyword&gt;X-Ray Diffraction&lt;/keyword&gt;&lt;/keywords&gt;&lt;dates&gt;&lt;year&gt;1986&lt;/year&gt;&lt;pub-dates&gt;&lt;date&gt;Jul 29&lt;/date&gt;&lt;/pub-dates&gt;&lt;/dates&gt;&lt;isbn&gt;0006-2960 (Print)&amp;#xD;0006-2960 (Linking)&lt;/isbn&gt;&lt;accession-num&gt;3530319&lt;/accession-num&gt;&lt;urls&gt;&lt;related-urls&gt;&lt;url&gt;http://www.ncbi.nlm.nih.gov/pubmed/3530319&lt;/url&gt;&lt;/related-urls&gt;&lt;/urls&gt;&lt;/record&gt;&lt;/Cite&gt;&lt;/EndNote&gt;</w:instrText>
            </w:r>
            <w:r>
              <w:fldChar w:fldCharType="separate"/>
            </w:r>
            <w:r>
              <w:rPr>
                <w:noProof/>
              </w:rPr>
              <w:t>[57]</w:t>
            </w:r>
            <w:r>
              <w:fldChar w:fldCharType="end"/>
            </w:r>
            <w:r>
              <w:t>.  When these residues are removed by chymotrypsin treatment, the truncated species crystallizes as the active tetramer</w:t>
            </w:r>
            <w:r w:rsidRPr="00080953">
              <w:t xml:space="preserve"> </w:t>
            </w:r>
            <w:r>
              <w:fldChar w:fldCharType="begin"/>
            </w:r>
            <w:r>
              <w:instrText xml:space="preserve"> ADDIN EN.CITE &lt;EndNote&gt;&lt;Cite&gt;&lt;Author&gt;Narayana&lt;/Author&gt;&lt;Year&gt;1995&lt;/Year&gt;&lt;RecNum&gt;197&lt;/RecNum&gt;&lt;DisplayText&gt;[58]&lt;/DisplayText&gt;&lt;record&gt;&lt;rec-number&gt;197&lt;/rec-number&gt;&lt;foreign-keys&gt;&lt;key app="EN" db-id="v9x990fpstsaz7e9dvmxa5pi2dsa2d9z9e2e"&gt;197&lt;/key&gt;&lt;/foreign-keys&gt;&lt;ref-type name="Journal Article"&gt;17&lt;/ref-type&gt;&lt;contributors&gt;&lt;authors&gt;&lt;author&gt;Narayana, N.&lt;/author&gt;&lt;author&gt;Matthews, D. A.&lt;/author&gt;&lt;author&gt;Howell, E. E.&lt;/author&gt;&lt;author&gt;Nguyen-huu, X.&lt;/author&gt;&lt;/authors&gt;&lt;/contributors&gt;&lt;auth-address&gt;Department of Chemistry and Biochemistry, University of California, San Diego, La Jolla 92093, USA.&lt;/auth-address&gt;&lt;titles&gt;&lt;title&gt;A plasmid-encoded dihydrofolate reductase from trimethoprim-resistant bacteria has a novel D2-symmetric active site&lt;/title&gt;&lt;secondary-title&gt;Nat Struct Biol&lt;/secondary-title&gt;&lt;/titles&gt;&lt;periodical&gt;&lt;full-title&gt;Nat Struct Biol&lt;/full-title&gt;&lt;abbr-1&gt;Nature structural biology&lt;/abbr-1&gt;&lt;/periodical&gt;&lt;pages&gt;1018-25&lt;/pages&gt;&lt;volume&gt;2&lt;/volume&gt;&lt;number&gt;11&lt;/number&gt;&lt;edition&gt;1995/11/01&lt;/edition&gt;&lt;keywords&gt;&lt;keyword&gt;Amino Acid Sequence&lt;/keyword&gt;&lt;keyword&gt;Binding Sites&lt;/keyword&gt;&lt;keyword&gt;Crystallography, X-Ray&lt;/keyword&gt;&lt;keyword&gt;Folic Acid Antagonists/chemistry/metabolism&lt;/keyword&gt;&lt;keyword&gt;Models, Molecular&lt;/keyword&gt;&lt;keyword&gt;Molecular Sequence Data&lt;/keyword&gt;&lt;keyword&gt;NADP/chemistry/metabolism&lt;/keyword&gt;&lt;keyword&gt;Plasmids/*genetics&lt;/keyword&gt;&lt;keyword&gt;Protein Conformation&lt;/keyword&gt;&lt;keyword&gt;Recombinant Proteins/chemistry&lt;/keyword&gt;&lt;keyword&gt;Tetrahydrofolate Dehydrogenase/*chemistry/genetics&lt;/keyword&gt;&lt;keyword&gt;Trimethoprim/chemistry/metabolism&lt;/keyword&gt;&lt;keyword&gt;Trimethoprim Resistance/*genetics&lt;/keyword&gt;&lt;/keywords&gt;&lt;dates&gt;&lt;year&gt;1995&lt;/year&gt;&lt;pub-dates&gt;&lt;date&gt;Nov&lt;/date&gt;&lt;/pub-dates&gt;&lt;/dates&gt;&lt;isbn&gt;1072-8368 (Print)&amp;#xD;1072-8368 (Linking)&lt;/isbn&gt;&lt;accession-num&gt;7583655&lt;/accession-num&gt;&lt;urls&gt;&lt;related-urls&gt;&lt;url&gt;http://www.ncbi.nlm.nih.gov/entrez/query.fcgi?cmd=Retrieve&amp;amp;db=PubMed&amp;amp;dopt=Citation&amp;amp;list_uids=7583655&lt;/url&gt;&lt;/related-urls&gt;&lt;/urls&gt;&lt;language&gt;eng&lt;/language&gt;&lt;/record&gt;&lt;/Cite&gt;&lt;/EndNote&gt;</w:instrText>
            </w:r>
            <w:r>
              <w:fldChar w:fldCharType="separate"/>
            </w:r>
            <w:r>
              <w:rPr>
                <w:noProof/>
              </w:rPr>
              <w:t>[58]</w:t>
            </w:r>
            <w:r>
              <w:fldChar w:fldCharType="end"/>
            </w:r>
            <w:r>
              <w:t>.  T</w:t>
            </w:r>
            <w:r w:rsidRPr="00684C87">
              <w:t>he active site and the C-terminus are labeled</w:t>
            </w:r>
            <w:r>
              <w:t xml:space="preserve"> above</w:t>
            </w:r>
            <w:r w:rsidRPr="00684C87">
              <w:t xml:space="preserve">. </w:t>
            </w:r>
            <w:r>
              <w:t>Both DHF (substrate) and NADP</w:t>
            </w:r>
            <w:r w:rsidRPr="00CE32B5">
              <w:rPr>
                <w:vertAlign w:val="superscript"/>
              </w:rPr>
              <w:t>+</w:t>
            </w:r>
            <w:r>
              <w:t xml:space="preserve"> are bound in the central active site pore </w:t>
            </w:r>
            <w:r>
              <w:fldChar w:fldCharType="begin"/>
            </w:r>
            <w:r>
              <w:instrText xml:space="preserve"> ADDIN EN.CITE &lt;EndNote&gt;&lt;Cite&gt;&lt;Author&gt;Howell&lt;/Author&gt;&lt;Year&gt;2001&lt;/Year&gt;&lt;RecNum&gt;186&lt;/RecNum&gt;&lt;DisplayText&gt;[55]&lt;/DisplayText&gt;&lt;record&gt;&lt;rec-number&gt;186&lt;/rec-number&gt;&lt;foreign-keys&gt;&lt;key app="EN" db-id="v9x990fpstsaz7e9dvmxa5pi2dsa2d9z9e2e"&gt;186&lt;/key&gt;&lt;/foreign-keys&gt;&lt;ref-type name="Journal Article"&gt;17&lt;/ref-type&gt;&lt;contributors&gt;&lt;authors&gt;&lt;author&gt;Howell, E. E.&lt;/author&gt;&lt;author&gt;Shukla, U.&lt;/author&gt;&lt;author&gt;Hicks, S. N.&lt;/author&gt;&lt;author&gt;Smiley, R. D.&lt;/author&gt;&lt;author&gt;Kuhn, L. A.&lt;/author&gt;&lt;author&gt;Zavodszky, M. I.&lt;/author&gt;&lt;/authors&gt;&lt;/contributors&gt;&lt;auth-address&gt;Department of Biochemistry, Cellular and Molecular Biology, University of Tennessee, Knoxville 37996-0840, USA. lzh@utk.edu&lt;/auth-address&gt;&lt;titles&gt;&lt;title&gt;One site fits both: a model for the ternary complex of folate + NADPH in R67 dihydrofolate reductase, a D2 symmetric enzyme&lt;/title&gt;&lt;secondary-title&gt;J Comput Aided Mol Des&lt;/secondary-title&gt;&lt;/titles&gt;&lt;periodical&gt;&lt;full-title&gt;J Comput Aided Mol Des&lt;/full-title&gt;&lt;/periodical&gt;&lt;pages&gt;1035-52&lt;/pages&gt;&lt;volume&gt;15&lt;/volume&gt;&lt;number&gt;11&lt;/number&gt;&lt;edition&gt;2002/05/07&lt;/edition&gt;&lt;keywords&gt;&lt;keyword&gt;Algorithms&lt;/keyword&gt;&lt;keyword&gt;Catalytic Domain&lt;/keyword&gt;&lt;keyword&gt;Computer Simulation&lt;/keyword&gt;&lt;keyword&gt;Folic Acid/*chemistry&lt;/keyword&gt;&lt;keyword&gt;Ligands&lt;/keyword&gt;&lt;keyword&gt;Macromolecular Substances&lt;/keyword&gt;&lt;keyword&gt;Models, Molecular&lt;/keyword&gt;&lt;keyword&gt;Mutagenesis, Site-Directed&lt;/keyword&gt;&lt;keyword&gt;NADP/*chemistry&lt;/keyword&gt;&lt;keyword&gt;Static Electricity&lt;/keyword&gt;&lt;keyword&gt;Tetrahydrofolate Dehydrogenase/*chemistry/genetics&lt;/keyword&gt;&lt;/keywords&gt;&lt;dates&gt;&lt;year&gt;2001&lt;/year&gt;&lt;pub-dates&gt;&lt;date&gt;Nov&lt;/date&gt;&lt;/pub-dates&gt;&lt;/dates&gt;&lt;isbn&gt;0920-654X (Print)&amp;#xD;0920-654X (Linking)&lt;/isbn&gt;&lt;accession-num&gt;11989624&lt;/accession-num&gt;&lt;urls&gt;&lt;related-urls&gt;&lt;url&gt;http://www.ncbi.nlm.nih.gov/entrez/query.fcgi?cmd=Retrieve&amp;amp;db=PubMed&amp;amp;dopt=Citation&amp;amp;list_uids=11989624&lt;/url&gt;&lt;/related-urls&gt;&lt;/urls&gt;&lt;language&gt;eng&lt;/language&gt;&lt;/record&gt;&lt;/Cite&gt;&lt;/EndNote&gt;</w:instrText>
            </w:r>
            <w:r>
              <w:fldChar w:fldCharType="separate"/>
            </w:r>
            <w:r>
              <w:rPr>
                <w:noProof/>
              </w:rPr>
              <w:t>[55]</w:t>
            </w:r>
            <w:r>
              <w:fldChar w:fldCharType="end"/>
            </w:r>
            <w:r>
              <w:t xml:space="preserve">. </w:t>
            </w:r>
            <w:r w:rsidRPr="00684C87">
              <w:rPr>
                <w:color w:val="000000"/>
              </w:rPr>
              <w:t xml:space="preserve">The distance between the active site and </w:t>
            </w:r>
            <w:r>
              <w:rPr>
                <w:color w:val="000000"/>
              </w:rPr>
              <w:t xml:space="preserve">the </w:t>
            </w:r>
            <w:r w:rsidRPr="00684C87">
              <w:rPr>
                <w:color w:val="000000"/>
              </w:rPr>
              <w:t xml:space="preserve">C-terminus is </w:t>
            </w:r>
            <w:r w:rsidRPr="00684C87">
              <w:t>≥</w:t>
            </w:r>
            <w:r>
              <w:t>19</w:t>
            </w:r>
            <w:r w:rsidRPr="00684C87">
              <w:rPr>
                <w:caps/>
              </w:rPr>
              <w:t xml:space="preserve"> </w:t>
            </w:r>
            <w:r w:rsidRPr="00684C87">
              <w:rPr>
                <w:color w:val="000000"/>
              </w:rPr>
              <w:t>Ǻ.</w:t>
            </w:r>
          </w:p>
          <w:p w14:paraId="32D9088B" w14:textId="6DAE385B" w:rsidR="00713EE0" w:rsidRDefault="00713EE0" w:rsidP="00251E3E">
            <w:pPr>
              <w:keepNext/>
              <w:autoSpaceDE w:val="0"/>
              <w:autoSpaceDN w:val="0"/>
              <w:adjustRightInd w:val="0"/>
              <w:spacing w:after="0" w:line="360" w:lineRule="auto"/>
              <w:rPr>
                <w:rFonts w:ascii="Times New Roman" w:hAnsi="Times New Roman"/>
                <w:color w:val="000000"/>
                <w:sz w:val="24"/>
                <w:szCs w:val="24"/>
              </w:rPr>
            </w:pPr>
          </w:p>
        </w:tc>
      </w:tr>
    </w:tbl>
    <w:p w14:paraId="2B81A3B1" w14:textId="77777777" w:rsidR="00804C47" w:rsidRDefault="00804C47" w:rsidP="000C7163">
      <w:pPr>
        <w:autoSpaceDE w:val="0"/>
        <w:autoSpaceDN w:val="0"/>
        <w:adjustRightInd w:val="0"/>
        <w:spacing w:after="0" w:line="240" w:lineRule="auto"/>
        <w:rPr>
          <w:rStyle w:val="Hyperlink"/>
          <w:rFonts w:ascii="Times New Roman" w:hAnsi="Times New Roman"/>
          <w:sz w:val="24"/>
          <w:szCs w:val="24"/>
        </w:rPr>
      </w:pPr>
    </w:p>
    <w:p w14:paraId="27718203" w14:textId="77777777" w:rsidR="00804C47" w:rsidRDefault="00804C47" w:rsidP="000C7163">
      <w:pPr>
        <w:autoSpaceDE w:val="0"/>
        <w:autoSpaceDN w:val="0"/>
        <w:adjustRightInd w:val="0"/>
        <w:spacing w:after="0" w:line="240" w:lineRule="auto"/>
        <w:rPr>
          <w:rStyle w:val="Hyperlink"/>
          <w:rFonts w:ascii="Times New Roman" w:hAnsi="Times New Roman"/>
          <w:sz w:val="24"/>
          <w:szCs w:val="24"/>
        </w:rPr>
      </w:pPr>
    </w:p>
    <w:p w14:paraId="7A14F61F" w14:textId="77777777" w:rsidR="00804C47" w:rsidRPr="00804C47" w:rsidRDefault="00804C47" w:rsidP="000C7163">
      <w:pPr>
        <w:autoSpaceDE w:val="0"/>
        <w:autoSpaceDN w:val="0"/>
        <w:adjustRightInd w:val="0"/>
        <w:spacing w:after="0" w:line="240" w:lineRule="auto"/>
        <w:rPr>
          <w:rFonts w:ascii="Times New Roman" w:hAnsi="Times New Roman"/>
          <w:color w:val="0000FF"/>
          <w:sz w:val="24"/>
          <w:szCs w:val="24"/>
          <w:u w:val="single"/>
        </w:rPr>
      </w:pPr>
    </w:p>
    <w:p w14:paraId="20855F4B" w14:textId="376241B5" w:rsidR="000A03A5" w:rsidRDefault="000A03A5" w:rsidP="000C7163">
      <w:pPr>
        <w:autoSpaceDE w:val="0"/>
        <w:autoSpaceDN w:val="0"/>
        <w:adjustRightInd w:val="0"/>
        <w:spacing w:line="240" w:lineRule="auto"/>
        <w:jc w:val="center"/>
        <w:rPr>
          <w:rFonts w:ascii="Times New Roman" w:hAnsi="Times New Roman"/>
          <w:b/>
          <w:color w:val="000000"/>
          <w:sz w:val="24"/>
          <w:szCs w:val="24"/>
        </w:rPr>
      </w:pPr>
    </w:p>
    <w:p w14:paraId="14E69983" w14:textId="77777777" w:rsidR="00D55F8A" w:rsidRDefault="00D55F8A" w:rsidP="00804C47">
      <w:pPr>
        <w:rPr>
          <w:rFonts w:ascii="Times New Roman" w:hAnsi="Times New Roman"/>
          <w:color w:val="000000"/>
          <w:sz w:val="24"/>
          <w:szCs w:val="24"/>
        </w:rPr>
      </w:pPr>
    </w:p>
    <w:p w14:paraId="134F9AF4" w14:textId="77777777" w:rsidR="00D55F8A" w:rsidRDefault="00D55F8A" w:rsidP="00804C47">
      <w:pPr>
        <w:rPr>
          <w:rFonts w:ascii="Times New Roman" w:hAnsi="Times New Roman"/>
          <w:color w:val="000000"/>
          <w:sz w:val="24"/>
          <w:szCs w:val="24"/>
        </w:rPr>
      </w:pPr>
    </w:p>
    <w:p w14:paraId="6FF84985" w14:textId="77777777" w:rsidR="00D55F8A" w:rsidRDefault="00D55F8A" w:rsidP="00804C47">
      <w:pPr>
        <w:rPr>
          <w:rFonts w:ascii="Times New Roman" w:hAnsi="Times New Roman"/>
          <w:color w:val="000000"/>
          <w:sz w:val="24"/>
          <w:szCs w:val="24"/>
        </w:rPr>
      </w:pPr>
    </w:p>
    <w:p w14:paraId="23296D14" w14:textId="77777777" w:rsidR="00D55F8A" w:rsidRDefault="00D55F8A" w:rsidP="00804C47">
      <w:pPr>
        <w:rPr>
          <w:rFonts w:ascii="Times New Roman" w:hAnsi="Times New Roman"/>
          <w:color w:val="000000"/>
          <w:sz w:val="24"/>
          <w:szCs w:val="24"/>
        </w:rPr>
      </w:pPr>
    </w:p>
    <w:p w14:paraId="074A5230" w14:textId="77777777" w:rsidR="00D55F8A" w:rsidRDefault="00D55F8A" w:rsidP="00804C47">
      <w:pPr>
        <w:rPr>
          <w:rFonts w:ascii="Times New Roman" w:hAnsi="Times New Roman"/>
          <w:color w:val="000000"/>
          <w:sz w:val="24"/>
          <w:szCs w:val="24"/>
        </w:rPr>
      </w:pPr>
    </w:p>
    <w:p w14:paraId="493FBE93" w14:textId="77777777" w:rsidR="00D55F8A" w:rsidRDefault="00D55F8A" w:rsidP="00804C47">
      <w:pPr>
        <w:rPr>
          <w:rFonts w:ascii="Times New Roman" w:hAnsi="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127E5355" w14:textId="77777777" w:rsidTr="00852FB3">
        <w:tc>
          <w:tcPr>
            <w:tcW w:w="9576" w:type="dxa"/>
          </w:tcPr>
          <w:p w14:paraId="0518C7AE" w14:textId="77777777" w:rsidR="00D55F8A" w:rsidRDefault="00D55F8A" w:rsidP="00852FB3">
            <w:pPr>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4C72F31B" wp14:editId="70E535A3">
                  <wp:extent cx="4754728" cy="3375070"/>
                  <wp:effectExtent l="0" t="0" r="825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7354" t="3430" b="1346"/>
                          <a:stretch/>
                        </pic:blipFill>
                        <pic:spPr bwMode="auto">
                          <a:xfrm>
                            <a:off x="0" y="0"/>
                            <a:ext cx="4761935" cy="3380186"/>
                          </a:xfrm>
                          <a:prstGeom prst="rect">
                            <a:avLst/>
                          </a:prstGeom>
                          <a:noFill/>
                          <a:ln>
                            <a:noFill/>
                          </a:ln>
                          <a:extLst>
                            <a:ext uri="{53640926-AAD7-44D8-BBD7-CCE9431645EC}">
                              <a14:shadowObscured xmlns:a14="http://schemas.microsoft.com/office/drawing/2010/main"/>
                            </a:ext>
                          </a:extLst>
                        </pic:spPr>
                      </pic:pic>
                    </a:graphicData>
                  </a:graphic>
                </wp:inline>
              </w:drawing>
            </w:r>
          </w:p>
          <w:p w14:paraId="5337E858" w14:textId="496033A8" w:rsidR="00713EE0" w:rsidRDefault="00713EE0" w:rsidP="00852FB3">
            <w:pPr>
              <w:pStyle w:val="Caption"/>
              <w:spacing w:line="240" w:lineRule="auto"/>
              <w:ind w:firstLine="0"/>
              <w:rPr>
                <w:color w:val="000000"/>
              </w:rPr>
            </w:pPr>
            <w:bookmarkStart w:id="63" w:name="_Ref400790113"/>
            <w:bookmarkStart w:id="64" w:name="_Ref400790118"/>
            <w:bookmarkStart w:id="65" w:name="_Toc400791638"/>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13</w:t>
            </w:r>
            <w:r w:rsidR="00057CB6">
              <w:rPr>
                <w:noProof/>
              </w:rPr>
              <w:fldChar w:fldCharType="end"/>
            </w:r>
            <w:bookmarkEnd w:id="63"/>
            <w:r w:rsidRPr="00CE32B5">
              <w:t xml:space="preserve"> A cartoon</w:t>
            </w:r>
            <w:r w:rsidRPr="00684C87">
              <w:t xml:space="preserve"> </w:t>
            </w:r>
            <w:r>
              <w:t xml:space="preserve">of monomeric Quad4 </w:t>
            </w:r>
            <w:r>
              <w:fldChar w:fldCharType="begin"/>
            </w:r>
            <w:r>
              <w:instrText xml:space="preserve"> ADDIN EN.CITE &lt;EndNote&gt;&lt;Cite&gt;&lt;Author&gt;Feng&lt;/Author&gt;&lt;Year&gt;2010&lt;/Year&gt;&lt;RecNum&gt;160&lt;/RecNum&gt;&lt;DisplayText&gt;[56]&lt;/DisplayText&gt;&lt;record&gt;&lt;rec-number&gt;160&lt;/rec-number&gt;&lt;foreign-keys&gt;&lt;key app="EN" db-id="v9x990fpstsaz7e9dvmxa5pi2dsa2d9z9e2e"&gt;160&lt;/key&gt;&lt;/foreign-keys&gt;&lt;ref-type name="Journal Article"&gt;17&lt;/ref-type&gt;&lt;contributors&gt;&lt;authors&gt;&lt;author&gt;Feng, J.&lt;/author&gt;&lt;author&gt;Grubbs, J.&lt;/author&gt;&lt;author&gt;Dave, A.&lt;/author&gt;&lt;author&gt;Goswami, S.&lt;/author&gt;&lt;author&gt;Horner, C. G.&lt;/author&gt;&lt;author&gt;Howell, E. E.&lt;/author&gt;&lt;/authors&gt;&lt;/contributors&gt;&lt;auth-address&gt;Department of Biochemistry, Cellular and Molecular Biology, University of Tennessee, Knoxville, Tennessee 37996-0840, USA.&lt;/auth-address&gt;&lt;titles&gt;&lt;title&gt;Radical redesign of a tandem array of four R67 dihydrofolate reductase genes yields a functional, folded protein possessing 45 substitutions&lt;/title&gt;&lt;secondary-title&gt;Biochemistry&lt;/secondary-title&gt;&lt;/titles&gt;&lt;periodical&gt;&lt;full-title&gt;Biochemistry&lt;/full-title&gt;&lt;abbr-1&gt;Biochemistry&lt;/abbr-1&gt;&lt;/periodical&gt;&lt;pages&gt;7384-92&lt;/pages&gt;&lt;volume&gt;49&lt;/volume&gt;&lt;number&gt;34&lt;/number&gt;&lt;edition&gt;2010/08/06&lt;/edition&gt;&lt;keywords&gt;&lt;keyword&gt;Amino Acid Substitution&lt;/keyword&gt;&lt;keyword&gt;Base Sequence&lt;/keyword&gt;&lt;keyword&gt;Macromolecular Substances&lt;/keyword&gt;&lt;keyword&gt;Plasmids&lt;/keyword&gt;&lt;keyword&gt;*Protein Folding&lt;/keyword&gt;&lt;keyword&gt;*Tetrahydrofolate Dehydrogenase/chemistry/genetics/metabolism&lt;/keyword&gt;&lt;/keywords&gt;&lt;dates&gt;&lt;year&gt;2010&lt;/year&gt;&lt;pub-dates&gt;&lt;date&gt;Aug 31&lt;/date&gt;&lt;/pub-dates&gt;&lt;/dates&gt;&lt;isbn&gt;1520-4995 (Electronic)&amp;#xD;0006-2960 (Linking)&lt;/isbn&gt;&lt;accession-num&gt;20684560&lt;/accession-num&gt;&lt;urls&gt;&lt;related-urls&gt;&lt;url&gt;http://www.ncbi.nlm.nih.gov/entrez/query.fcgi?cmd=Retrieve&amp;amp;db=PubMed&amp;amp;dopt=Citation&amp;amp;list_uids=20684560&lt;/url&gt;&lt;url&gt;http://pubs.acs.org/doi/pdfplus/10.1021/bi1005943&lt;/url&gt;&lt;/related-urls&gt;&lt;/urls&gt;&lt;electronic-resource-num&gt;10.1021/bi1005943&lt;/electronic-resource-num&gt;&lt;language&gt;eng&lt;/language&gt;&lt;/record&gt;&lt;/Cite&gt;&lt;/EndNote&gt;</w:instrText>
            </w:r>
            <w:r>
              <w:fldChar w:fldCharType="separate"/>
            </w:r>
            <w:r>
              <w:rPr>
                <w:noProof/>
              </w:rPr>
              <w:t>[56]</w:t>
            </w:r>
            <w:r>
              <w:fldChar w:fldCharType="end"/>
            </w:r>
            <w:r>
              <w:t>.</w:t>
            </w:r>
            <w:bookmarkEnd w:id="64"/>
            <w:bookmarkEnd w:id="65"/>
          </w:p>
          <w:p w14:paraId="240FF031" w14:textId="477E27A9" w:rsidR="00713EE0" w:rsidRDefault="00713EE0" w:rsidP="00852FB3">
            <w:pPr>
              <w:keepNext/>
              <w:spacing w:line="240" w:lineRule="auto"/>
              <w:rPr>
                <w:rFonts w:ascii="Times New Roman" w:hAnsi="Times New Roman"/>
                <w:color w:val="000000"/>
                <w:sz w:val="24"/>
                <w:szCs w:val="24"/>
              </w:rPr>
            </w:pPr>
            <w:r>
              <w:rPr>
                <w:rFonts w:ascii="Times New Roman" w:hAnsi="Times New Roman"/>
                <w:sz w:val="24"/>
                <w:szCs w:val="24"/>
              </w:rPr>
              <w:t xml:space="preserve">The four different colors represent the four fused R67 DHFR domains. The dashed lines imagine the N-terminal 16 amino acids that would serve as the linker between domains.  These disordered amino acids are cleaved off to yield a truncated species </w:t>
            </w:r>
            <w:proofErr w:type="gramStart"/>
            <w:r>
              <w:rPr>
                <w:rFonts w:ascii="Times New Roman" w:hAnsi="Times New Roman"/>
                <w:sz w:val="24"/>
                <w:szCs w:val="24"/>
              </w:rPr>
              <w:t>that crystals</w:t>
            </w:r>
            <w:proofErr w:type="gramEnd"/>
            <w:r>
              <w:rPr>
                <w:rFonts w:ascii="Times New Roman" w:hAnsi="Times New Roman"/>
                <w:sz w:val="24"/>
                <w:szCs w:val="24"/>
              </w:rPr>
              <w:t xml:space="preserve"> as the </w:t>
            </w:r>
            <w:proofErr w:type="spellStart"/>
            <w:r>
              <w:rPr>
                <w:rFonts w:ascii="Times New Roman" w:hAnsi="Times New Roman"/>
                <w:sz w:val="24"/>
                <w:szCs w:val="24"/>
              </w:rPr>
              <w:t>homotetramer</w:t>
            </w:r>
            <w:proofErr w:type="spellEnd"/>
            <w:r w:rsidRPr="00080953">
              <w:t xml:space="preserve"> </w:t>
            </w:r>
            <w:r>
              <w:fldChar w:fldCharType="begin">
                <w:fldData xml:space="preserve">PEVuZE5vdGU+PENpdGU+PEF1dGhvcj5NYXR0aGV3czwvQXV0aG9yPjxZZWFyPjE5ODY8L1llYXI+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</w:fldData>
              </w:fldChar>
            </w:r>
            <w:r>
              <w:instrText xml:space="preserve"> ADDIN EN.CITE </w:instrText>
            </w:r>
            <w:r>
              <w:fldChar w:fldCharType="begin">
                <w:fldData xml:space="preserve">PEVuZE5vdGU+PENpdGU+PEF1dGhvcj5NYXR0aGV3czwvQXV0aG9yPjxZZWFyPjE5ODY8L1llYXI+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</w:fldData>
              </w:fldChar>
            </w:r>
            <w:r>
              <w:instrText xml:space="preserve"> ADDIN EN.CITE.DATA </w:instrText>
            </w:r>
            <w:r>
              <w:fldChar w:fldCharType="end"/>
            </w:r>
            <w:r>
              <w:fldChar w:fldCharType="separate"/>
            </w:r>
            <w:r>
              <w:rPr>
                <w:noProof/>
              </w:rPr>
              <w:t>[57, 58]</w:t>
            </w:r>
            <w:r>
              <w:fldChar w:fldCharType="end"/>
            </w:r>
            <w:r>
              <w:rPr>
                <w:rFonts w:ascii="Times New Roman" w:hAnsi="Times New Roman"/>
                <w:sz w:val="24"/>
                <w:szCs w:val="24"/>
              </w:rPr>
              <w:t xml:space="preserve">.  Similar to R67 DHFR, both the substrate and cofactor bind in the </w:t>
            </w:r>
            <w:proofErr w:type="gramStart"/>
            <w:r>
              <w:rPr>
                <w:rFonts w:ascii="Times New Roman" w:hAnsi="Times New Roman"/>
                <w:sz w:val="24"/>
                <w:szCs w:val="24"/>
              </w:rPr>
              <w:t>central  active</w:t>
            </w:r>
            <w:proofErr w:type="gramEnd"/>
            <w:r>
              <w:rPr>
                <w:rFonts w:ascii="Times New Roman" w:hAnsi="Times New Roman"/>
                <w:sz w:val="24"/>
                <w:szCs w:val="24"/>
              </w:rPr>
              <w:t xml:space="preserve"> site pore of the enzyme. The </w:t>
            </w:r>
            <w:r w:rsidRPr="00684C87">
              <w:rPr>
                <w:rFonts w:ascii="Times New Roman" w:hAnsi="Times New Roman"/>
                <w:color w:val="000000"/>
                <w:sz w:val="24"/>
                <w:szCs w:val="24"/>
              </w:rPr>
              <w:t>C-terminus is</w:t>
            </w:r>
            <w:r>
              <w:rPr>
                <w:rFonts w:ascii="Times New Roman" w:hAnsi="Times New Roman"/>
                <w:color w:val="000000"/>
                <w:sz w:val="24"/>
                <w:szCs w:val="24"/>
              </w:rPr>
              <w:t xml:space="preserve"> a reasonable distance from the active site pore.</w:t>
            </w:r>
          </w:p>
        </w:tc>
      </w:tr>
    </w:tbl>
    <w:p w14:paraId="57AA5A14" w14:textId="21C28952" w:rsidR="009C23B4" w:rsidRDefault="009C23B4" w:rsidP="009C23B4">
      <w:pPr>
        <w:jc w:val="center"/>
        <w:rPr>
          <w:rFonts w:ascii="Times New Roman" w:hAnsi="Times New Roman"/>
          <w:color w:val="000000"/>
          <w:sz w:val="24"/>
          <w:szCs w:val="24"/>
        </w:rPr>
      </w:pPr>
    </w:p>
    <w:p w14:paraId="3D4E9DC3" w14:textId="77777777" w:rsidR="009C23B4" w:rsidRDefault="009C23B4" w:rsidP="00804C47">
      <w:pPr>
        <w:rPr>
          <w:rFonts w:ascii="Times New Roman" w:hAnsi="Times New Roman"/>
          <w:color w:val="000000"/>
          <w:sz w:val="24"/>
          <w:szCs w:val="24"/>
        </w:rPr>
      </w:pPr>
    </w:p>
    <w:p w14:paraId="6F1EB3B1" w14:textId="77777777" w:rsidR="00EA06ED" w:rsidRDefault="00EA06ED" w:rsidP="00804C47">
      <w:pPr>
        <w:rPr>
          <w:rFonts w:ascii="Times New Roman" w:hAnsi="Times New Roman"/>
          <w:color w:val="000000"/>
          <w:sz w:val="24"/>
          <w:szCs w:val="24"/>
        </w:rPr>
      </w:pPr>
    </w:p>
    <w:p w14:paraId="09E9A1EA" w14:textId="77777777" w:rsidR="00EA06ED" w:rsidRDefault="00EA06ED" w:rsidP="00804C47">
      <w:pPr>
        <w:rPr>
          <w:rFonts w:ascii="Times New Roman" w:hAnsi="Times New Roman"/>
          <w:color w:val="000000"/>
          <w:sz w:val="24"/>
          <w:szCs w:val="24"/>
        </w:rPr>
      </w:pPr>
    </w:p>
    <w:p w14:paraId="62F554D0" w14:textId="77777777" w:rsidR="00EA06ED" w:rsidRDefault="00EA06ED" w:rsidP="00804C47">
      <w:pPr>
        <w:rPr>
          <w:rFonts w:ascii="Times New Roman" w:hAnsi="Times New Roman"/>
          <w:color w:val="000000"/>
          <w:sz w:val="24"/>
          <w:szCs w:val="24"/>
        </w:rPr>
      </w:pPr>
    </w:p>
    <w:p w14:paraId="78C3A259" w14:textId="77777777" w:rsidR="00EA06ED" w:rsidRDefault="00EA06ED" w:rsidP="00804C47">
      <w:pPr>
        <w:rPr>
          <w:rFonts w:ascii="Times New Roman" w:hAnsi="Times New Roman"/>
          <w:color w:val="000000"/>
          <w:sz w:val="24"/>
          <w:szCs w:val="24"/>
        </w:rPr>
      </w:pPr>
    </w:p>
    <w:p w14:paraId="04383B07" w14:textId="77777777" w:rsidR="00EA06ED" w:rsidRDefault="00EA06ED" w:rsidP="00804C47">
      <w:pPr>
        <w:rPr>
          <w:rFonts w:ascii="Times New Roman" w:hAnsi="Times New Roman"/>
          <w:color w:val="000000"/>
          <w:sz w:val="24"/>
          <w:szCs w:val="24"/>
        </w:rPr>
      </w:pPr>
    </w:p>
    <w:p w14:paraId="7C3D3768" w14:textId="77777777" w:rsidR="00EA06ED" w:rsidRDefault="00EA06ED" w:rsidP="00804C47">
      <w:pPr>
        <w:rPr>
          <w:rFonts w:ascii="Times New Roman" w:hAnsi="Times New Roman"/>
          <w:color w:val="000000"/>
          <w:sz w:val="24"/>
          <w:szCs w:val="24"/>
        </w:rPr>
      </w:pPr>
    </w:p>
    <w:p w14:paraId="53839601" w14:textId="77777777" w:rsidR="00EA06ED" w:rsidRDefault="00EA06ED" w:rsidP="00804C47">
      <w:pPr>
        <w:rPr>
          <w:rFonts w:ascii="Times New Roman" w:hAnsi="Times New Roman"/>
          <w:color w:val="000000"/>
          <w:sz w:val="24"/>
          <w:szCs w:val="24"/>
        </w:rPr>
      </w:pPr>
    </w:p>
    <w:p w14:paraId="4DE92C89" w14:textId="77777777" w:rsidR="00574B5D" w:rsidRDefault="00574B5D" w:rsidP="007A7DB9">
      <w:pPr>
        <w:pStyle w:val="Heading3"/>
      </w:pPr>
      <w:bookmarkStart w:id="66" w:name="_Toc400720275"/>
      <w:proofErr w:type="spellStart"/>
      <w:r>
        <w:lastRenderedPageBreak/>
        <w:t>Folylpolyglutamate</w:t>
      </w:r>
      <w:proofErr w:type="spellEnd"/>
      <w:r>
        <w:t xml:space="preserve"> Synth</w:t>
      </w:r>
      <w:r w:rsidRPr="00C73F40">
        <w:t>ase (FPGS)</w:t>
      </w:r>
      <w:bookmarkEnd w:id="66"/>
    </w:p>
    <w:p w14:paraId="3E49CE61" w14:textId="77777777" w:rsidR="00EA06ED" w:rsidRPr="00852FB3" w:rsidRDefault="00EA06ED" w:rsidP="00852FB3"/>
    <w:p w14:paraId="055E555F" w14:textId="53C033E3" w:rsidR="00574B5D" w:rsidRDefault="00574B5D" w:rsidP="00804C47">
      <w:pPr>
        <w:autoSpaceDE w:val="0"/>
        <w:autoSpaceDN w:val="0"/>
        <w:adjustRightInd w:val="0"/>
        <w:spacing w:after="0" w:line="360" w:lineRule="auto"/>
        <w:ind w:firstLine="720"/>
        <w:rPr>
          <w:rFonts w:ascii="Times New Roman" w:hAnsi="Times New Roman"/>
          <w:sz w:val="24"/>
          <w:szCs w:val="24"/>
        </w:rPr>
      </w:pPr>
      <w:proofErr w:type="spellStart"/>
      <w:r>
        <w:rPr>
          <w:rFonts w:ascii="Times New Roman" w:hAnsi="Times New Roman"/>
          <w:sz w:val="24"/>
          <w:szCs w:val="24"/>
        </w:rPr>
        <w:t>Folylpolyglutamate</w:t>
      </w:r>
      <w:proofErr w:type="spellEnd"/>
      <w:r>
        <w:rPr>
          <w:rFonts w:ascii="Times New Roman" w:hAnsi="Times New Roman"/>
          <w:sz w:val="24"/>
          <w:szCs w:val="24"/>
        </w:rPr>
        <w:t xml:space="preserve"> Synth</w:t>
      </w:r>
      <w:r w:rsidRPr="00C73F40">
        <w:rPr>
          <w:rFonts w:ascii="Times New Roman" w:hAnsi="Times New Roman"/>
          <w:sz w:val="24"/>
          <w:szCs w:val="24"/>
        </w:rPr>
        <w:t xml:space="preserve">ase (FPGS) is a product of </w:t>
      </w:r>
      <w:r>
        <w:rPr>
          <w:rFonts w:ascii="Times New Roman" w:hAnsi="Times New Roman"/>
          <w:sz w:val="24"/>
          <w:szCs w:val="24"/>
        </w:rPr>
        <w:t xml:space="preserve">the </w:t>
      </w:r>
      <w:proofErr w:type="spellStart"/>
      <w:r w:rsidRPr="00C73F40">
        <w:rPr>
          <w:rFonts w:ascii="Times New Roman" w:hAnsi="Times New Roman"/>
          <w:i/>
          <w:sz w:val="24"/>
          <w:szCs w:val="24"/>
        </w:rPr>
        <w:t>folC</w:t>
      </w:r>
      <w:proofErr w:type="spellEnd"/>
      <w:r w:rsidRPr="00C73F40">
        <w:rPr>
          <w:rFonts w:ascii="Times New Roman" w:hAnsi="Times New Roman"/>
          <w:sz w:val="24"/>
          <w:szCs w:val="24"/>
        </w:rPr>
        <w:t xml:space="preserve"> </w:t>
      </w:r>
      <w:r>
        <w:rPr>
          <w:rFonts w:ascii="Times New Roman" w:hAnsi="Times New Roman"/>
          <w:sz w:val="24"/>
          <w:szCs w:val="24"/>
        </w:rPr>
        <w:t xml:space="preserve">gene </w:t>
      </w:r>
      <w:r w:rsidR="00165799">
        <w:rPr>
          <w:rFonts w:ascii="Times New Roman" w:hAnsi="Times New Roman"/>
          <w:sz w:val="24"/>
          <w:szCs w:val="24"/>
        </w:rPr>
        <w:fldChar w:fldCharType="begin">
          <w:fldData xml:space="preserve">PEVuZE5vdGU+PENpdGU+PEF1dGhvcj5LaW1sb3ZhPC9BdXRob3I+PFllYXI+MTk5MTwvWWVhcj48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PEVuZE5vdGU+PENpdGU+PEF1dGhvcj5LaW1sb3ZhPC9BdXRob3I+PFllYXI+MTk5MTwvWWVhcj48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[59]</w:t>
      </w:r>
      <w:r w:rsidR="00165799">
        <w:rPr>
          <w:rFonts w:ascii="Times New Roman" w:hAnsi="Times New Roman"/>
          <w:sz w:val="24"/>
          <w:szCs w:val="24"/>
        </w:rPr>
        <w:fldChar w:fldCharType="end"/>
      </w:r>
      <w:r w:rsidRPr="00C73F40">
        <w:rPr>
          <w:rFonts w:ascii="Times New Roman" w:hAnsi="Times New Roman"/>
          <w:sz w:val="24"/>
          <w:szCs w:val="24"/>
        </w:rPr>
        <w:t xml:space="preserve">. </w:t>
      </w:r>
      <w:r>
        <w:rPr>
          <w:rFonts w:ascii="Times New Roman" w:hAnsi="Times New Roman"/>
          <w:sz w:val="24"/>
          <w:szCs w:val="24"/>
        </w:rPr>
        <w:t xml:space="preserve">This enzyme </w:t>
      </w:r>
      <w:r w:rsidRPr="00C73F40">
        <w:rPr>
          <w:rFonts w:ascii="Times New Roman" w:hAnsi="Times New Roman"/>
          <w:sz w:val="24"/>
          <w:szCs w:val="24"/>
        </w:rPr>
        <w:t xml:space="preserve">(EC 6.3.2.17) </w:t>
      </w:r>
      <w:r>
        <w:rPr>
          <w:rFonts w:ascii="Times New Roman" w:hAnsi="Times New Roman"/>
          <w:sz w:val="24"/>
          <w:szCs w:val="24"/>
        </w:rPr>
        <w:t>catalyzes</w:t>
      </w:r>
      <w:r w:rsidRPr="00C73F40">
        <w:rPr>
          <w:rFonts w:ascii="Times New Roman" w:hAnsi="Times New Roman"/>
          <w:sz w:val="24"/>
          <w:szCs w:val="24"/>
        </w:rPr>
        <w:t xml:space="preserve"> two distinct reactions: </w:t>
      </w:r>
      <w:r>
        <w:rPr>
          <w:rFonts w:ascii="Times New Roman" w:hAnsi="Times New Roman"/>
          <w:sz w:val="24"/>
          <w:szCs w:val="24"/>
        </w:rPr>
        <w:t xml:space="preserve">the </w:t>
      </w:r>
      <w:proofErr w:type="spellStart"/>
      <w:r>
        <w:rPr>
          <w:rFonts w:ascii="Times New Roman" w:hAnsi="Times New Roman"/>
          <w:sz w:val="24"/>
          <w:szCs w:val="24"/>
        </w:rPr>
        <w:t>dihydrofolate</w:t>
      </w:r>
      <w:proofErr w:type="spellEnd"/>
      <w:r>
        <w:rPr>
          <w:rFonts w:ascii="Times New Roman" w:hAnsi="Times New Roman"/>
          <w:sz w:val="24"/>
          <w:szCs w:val="24"/>
        </w:rPr>
        <w:t xml:space="preserve"> synth</w:t>
      </w:r>
      <w:r w:rsidRPr="00C73F40">
        <w:rPr>
          <w:rFonts w:ascii="Times New Roman" w:hAnsi="Times New Roman"/>
          <w:sz w:val="24"/>
          <w:szCs w:val="24"/>
        </w:rPr>
        <w:t xml:space="preserve">ase </w:t>
      </w:r>
      <w:r>
        <w:rPr>
          <w:rFonts w:ascii="Times New Roman" w:hAnsi="Times New Roman"/>
          <w:sz w:val="24"/>
          <w:szCs w:val="24"/>
        </w:rPr>
        <w:t xml:space="preserve">reaction </w:t>
      </w:r>
      <w:r w:rsidRPr="00C73F40">
        <w:rPr>
          <w:rFonts w:ascii="Times New Roman" w:hAnsi="Times New Roman"/>
          <w:sz w:val="24"/>
          <w:szCs w:val="24"/>
        </w:rPr>
        <w:t xml:space="preserve">adds L-glutamate to </w:t>
      </w:r>
      <w:proofErr w:type="spellStart"/>
      <w:r w:rsidRPr="00C73F40">
        <w:rPr>
          <w:rFonts w:ascii="Times New Roman" w:hAnsi="Times New Roman"/>
          <w:sz w:val="24"/>
          <w:szCs w:val="24"/>
        </w:rPr>
        <w:t>dihydropteroate</w:t>
      </w:r>
      <w:proofErr w:type="spellEnd"/>
      <w:r w:rsidRPr="00C73F40">
        <w:rPr>
          <w:rFonts w:ascii="Times New Roman" w:hAnsi="Times New Roman"/>
          <w:sz w:val="24"/>
          <w:szCs w:val="24"/>
        </w:rPr>
        <w:t xml:space="preserve"> and form</w:t>
      </w:r>
      <w:r>
        <w:rPr>
          <w:rFonts w:ascii="Times New Roman" w:hAnsi="Times New Roman"/>
          <w:sz w:val="24"/>
          <w:szCs w:val="24"/>
        </w:rPr>
        <w:t>s</w:t>
      </w:r>
      <w:r w:rsidRPr="00C73F40">
        <w:rPr>
          <w:rFonts w:ascii="Times New Roman" w:hAnsi="Times New Roman"/>
          <w:sz w:val="24"/>
          <w:szCs w:val="24"/>
        </w:rPr>
        <w:t xml:space="preserve"> </w:t>
      </w:r>
      <w:proofErr w:type="spellStart"/>
      <w:r w:rsidRPr="00C73F40">
        <w:rPr>
          <w:rFonts w:ascii="Times New Roman" w:hAnsi="Times New Roman"/>
          <w:sz w:val="24"/>
          <w:szCs w:val="24"/>
        </w:rPr>
        <w:t>dihydrofolate</w:t>
      </w:r>
      <w:proofErr w:type="spellEnd"/>
      <w:r>
        <w:rPr>
          <w:rFonts w:ascii="Times New Roman" w:hAnsi="Times New Roman"/>
          <w:sz w:val="24"/>
          <w:szCs w:val="24"/>
        </w:rPr>
        <w:t xml:space="preserve"> using ATP as an energy source</w:t>
      </w:r>
      <w:r w:rsidRPr="00C73F40">
        <w:rPr>
          <w:rFonts w:ascii="Times New Roman" w:hAnsi="Times New Roman"/>
          <w:sz w:val="24"/>
          <w:szCs w:val="24"/>
        </w:rPr>
        <w:t xml:space="preserve"> and </w:t>
      </w:r>
      <w:r>
        <w:rPr>
          <w:rFonts w:ascii="Times New Roman" w:hAnsi="Times New Roman"/>
          <w:sz w:val="24"/>
          <w:szCs w:val="24"/>
        </w:rPr>
        <w:t xml:space="preserve">the </w:t>
      </w:r>
      <w:proofErr w:type="spellStart"/>
      <w:r>
        <w:rPr>
          <w:rFonts w:ascii="Times New Roman" w:hAnsi="Times New Roman"/>
          <w:sz w:val="24"/>
          <w:szCs w:val="24"/>
        </w:rPr>
        <w:t>folylpolyglutamate</w:t>
      </w:r>
      <w:proofErr w:type="spellEnd"/>
      <w:r>
        <w:rPr>
          <w:rFonts w:ascii="Times New Roman" w:hAnsi="Times New Roman"/>
          <w:sz w:val="24"/>
          <w:szCs w:val="24"/>
        </w:rPr>
        <w:t xml:space="preserve"> synth</w:t>
      </w:r>
      <w:r w:rsidRPr="00C73F40">
        <w:rPr>
          <w:rFonts w:ascii="Times New Roman" w:hAnsi="Times New Roman"/>
          <w:sz w:val="24"/>
          <w:szCs w:val="24"/>
        </w:rPr>
        <w:t xml:space="preserve">ase </w:t>
      </w:r>
      <w:r>
        <w:rPr>
          <w:rFonts w:ascii="Times New Roman" w:hAnsi="Times New Roman"/>
          <w:sz w:val="24"/>
          <w:szCs w:val="24"/>
        </w:rPr>
        <w:t xml:space="preserve">reaction </w:t>
      </w:r>
      <w:r w:rsidRPr="00C73F40">
        <w:rPr>
          <w:rFonts w:ascii="Times New Roman" w:hAnsi="Times New Roman"/>
          <w:sz w:val="24"/>
          <w:szCs w:val="24"/>
        </w:rPr>
        <w:t xml:space="preserve">extends the glutamate tail of THF </w:t>
      </w:r>
      <w:r>
        <w:rPr>
          <w:rFonts w:ascii="Times New Roman" w:hAnsi="Times New Roman"/>
          <w:sz w:val="24"/>
          <w:szCs w:val="24"/>
        </w:rPr>
        <w:t>using a</w:t>
      </w:r>
      <w:r w:rsidRPr="00C73F40">
        <w:rPr>
          <w:rFonts w:ascii="Times New Roman" w:hAnsi="Times New Roman"/>
          <w:sz w:val="24"/>
          <w:szCs w:val="24"/>
        </w:rPr>
        <w:t xml:space="preserve"> γ-linkage </w:t>
      </w:r>
      <w:r w:rsidR="00094358">
        <w:rPr>
          <w:rFonts w:ascii="Times New Roman" w:hAnsi="Times New Roman"/>
          <w:sz w:val="24"/>
          <w:szCs w:val="24"/>
        </w:rPr>
        <w:fldChar w:fldCharType="begin"/>
      </w:r>
      <w:r w:rsidR="00094358">
        <w:rPr>
          <w:rFonts w:ascii="Times New Roman" w:hAnsi="Times New Roman"/>
          <w:sz w:val="24"/>
          <w:szCs w:val="24"/>
        </w:rPr>
        <w:instrText xml:space="preserve"> REF _Ref400790310 \h </w:instrText>
      </w:r>
      <w:r w:rsidR="00094358">
        <w:rPr>
          <w:rFonts w:ascii="Times New Roman" w:hAnsi="Times New Roman"/>
          <w:sz w:val="24"/>
          <w:szCs w:val="24"/>
        </w:rPr>
      </w:r>
      <w:r w:rsidR="00094358">
        <w:rPr>
          <w:rFonts w:ascii="Times New Roman" w:hAnsi="Times New Roman"/>
          <w:sz w:val="24"/>
          <w:szCs w:val="24"/>
        </w:rPr>
        <w:fldChar w:fldCharType="separate"/>
      </w:r>
      <w:r w:rsidR="00094358">
        <w:t xml:space="preserve">Figure </w:t>
      </w:r>
      <w:r w:rsidR="00094358">
        <w:rPr>
          <w:noProof/>
        </w:rPr>
        <w:t>1</w:t>
      </w:r>
      <w:r w:rsidR="00094358">
        <w:noBreakHyphen/>
      </w:r>
      <w:r w:rsidR="00094358">
        <w:rPr>
          <w:noProof/>
        </w:rPr>
        <w:t>14</w:t>
      </w:r>
      <w:r w:rsidR="00094358">
        <w:rPr>
          <w:rFonts w:ascii="Times New Roman" w:hAnsi="Times New Roman"/>
          <w:sz w:val="24"/>
          <w:szCs w:val="24"/>
        </w:rPr>
        <w:fldChar w:fldCharType="end"/>
      </w:r>
      <w:r w:rsidR="00094358">
        <w:rPr>
          <w:rFonts w:ascii="Times New Roman" w:hAnsi="Times New Roman"/>
          <w:sz w:val="24"/>
          <w:szCs w:val="24"/>
        </w:rPr>
        <w:t xml:space="preserve"> (</w:t>
      </w:r>
      <w:r w:rsidR="00094358">
        <w:rPr>
          <w:rFonts w:ascii="Times New Roman" w:hAnsi="Times New Roman"/>
          <w:sz w:val="24"/>
          <w:szCs w:val="24"/>
        </w:rPr>
        <w:fldChar w:fldCharType="begin"/>
      </w:r>
      <w:r w:rsidR="00094358">
        <w:rPr>
          <w:rFonts w:ascii="Times New Roman" w:hAnsi="Times New Roman"/>
          <w:sz w:val="24"/>
          <w:szCs w:val="24"/>
        </w:rPr>
        <w:instrText xml:space="preserve"> REF _Ref400790314 \p \h </w:instrText>
      </w:r>
      <w:r w:rsidR="00094358">
        <w:rPr>
          <w:rFonts w:ascii="Times New Roman" w:hAnsi="Times New Roman"/>
          <w:sz w:val="24"/>
          <w:szCs w:val="24"/>
        </w:rPr>
      </w:r>
      <w:r w:rsidR="00094358">
        <w:rPr>
          <w:rFonts w:ascii="Times New Roman" w:hAnsi="Times New Roman"/>
          <w:sz w:val="24"/>
          <w:szCs w:val="24"/>
        </w:rPr>
        <w:fldChar w:fldCharType="separate"/>
      </w:r>
      <w:r w:rsidR="00094358">
        <w:rPr>
          <w:rFonts w:ascii="Times New Roman" w:hAnsi="Times New Roman"/>
          <w:sz w:val="24"/>
          <w:szCs w:val="24"/>
        </w:rPr>
        <w:t>below</w:t>
      </w:r>
      <w:r w:rsidR="00094358">
        <w:rPr>
          <w:rFonts w:ascii="Times New Roman" w:hAnsi="Times New Roman"/>
          <w:sz w:val="24"/>
          <w:szCs w:val="24"/>
        </w:rPr>
        <w:fldChar w:fldCharType="end"/>
      </w:r>
      <w:r w:rsidR="00094358">
        <w:rPr>
          <w:rFonts w:ascii="Times New Roman" w:hAnsi="Times New Roman"/>
          <w:sz w:val="24"/>
          <w:szCs w:val="24"/>
        </w:rPr>
        <w:t xml:space="preserve">) </w:t>
      </w:r>
      <w:r w:rsidR="00165799">
        <w:rPr>
          <w:rFonts w:ascii="Times New Roman" w:hAnsi="Times New Roman"/>
          <w:sz w:val="24"/>
          <w:szCs w:val="24"/>
        </w:rPr>
        <w:fldChar w:fldCharType="begin">
          <w:fldData xml:space="preserve">PEVuZE5vdGU+PENpdGU+PEF1dGhvcj5LaW1sb3ZhPC9BdXRob3I+PFllYXI+MTk5MTwvWWVhcj48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PEVuZE5vdGU+PENpdGU+PEF1dGhvcj5LaW1sb3ZhPC9BdXRob3I+PFllYXI+MTk5MTwvWWVhcj48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[59, 60]</w:t>
      </w:r>
      <w:r w:rsidR="00165799">
        <w:rPr>
          <w:rFonts w:ascii="Times New Roman" w:hAnsi="Times New Roman"/>
          <w:sz w:val="24"/>
          <w:szCs w:val="24"/>
        </w:rPr>
        <w:fldChar w:fldCharType="end"/>
      </w:r>
      <w:r w:rsidRPr="00E25B32">
        <w:rPr>
          <w:rFonts w:ascii="Times New Roman" w:hAnsi="Times New Roman"/>
          <w:sz w:val="24"/>
          <w:szCs w:val="24"/>
        </w:rPr>
        <w:t>.</w:t>
      </w:r>
      <w:r w:rsidRPr="00C73F40">
        <w:rPr>
          <w:rFonts w:ascii="Times New Roman" w:hAnsi="Times New Roman"/>
          <w:sz w:val="24"/>
          <w:szCs w:val="24"/>
        </w:rPr>
        <w:t xml:space="preserve"> Both THF and 10-form</w:t>
      </w:r>
      <w:r>
        <w:rPr>
          <w:rFonts w:ascii="Times New Roman" w:hAnsi="Times New Roman"/>
          <w:sz w:val="24"/>
          <w:szCs w:val="24"/>
        </w:rPr>
        <w:t>y</w:t>
      </w:r>
      <w:r w:rsidRPr="00C73F40">
        <w:rPr>
          <w:rFonts w:ascii="Times New Roman" w:hAnsi="Times New Roman"/>
          <w:sz w:val="24"/>
          <w:szCs w:val="24"/>
        </w:rPr>
        <w:t>l-THF are FPGS substrates.  Th</w:t>
      </w:r>
      <w:r>
        <w:rPr>
          <w:rFonts w:ascii="Times New Roman" w:hAnsi="Times New Roman"/>
          <w:sz w:val="24"/>
          <w:szCs w:val="24"/>
        </w:rPr>
        <w:t>ese enzymes participate</w:t>
      </w:r>
      <w:r w:rsidRPr="00C73F40">
        <w:rPr>
          <w:rFonts w:ascii="Times New Roman" w:hAnsi="Times New Roman"/>
          <w:sz w:val="24"/>
          <w:szCs w:val="24"/>
        </w:rPr>
        <w:t xml:space="preserve"> at </w:t>
      </w:r>
      <w:r>
        <w:rPr>
          <w:rFonts w:ascii="Times New Roman" w:hAnsi="Times New Roman"/>
          <w:sz w:val="24"/>
          <w:szCs w:val="24"/>
        </w:rPr>
        <w:t>two separate position</w:t>
      </w:r>
      <w:r w:rsidR="007B1B4F">
        <w:rPr>
          <w:rFonts w:ascii="Times New Roman" w:hAnsi="Times New Roman"/>
          <w:sz w:val="24"/>
          <w:szCs w:val="24"/>
        </w:rPr>
        <w:t>s</w:t>
      </w:r>
      <w:r>
        <w:rPr>
          <w:rFonts w:ascii="Times New Roman" w:hAnsi="Times New Roman"/>
          <w:sz w:val="24"/>
          <w:szCs w:val="24"/>
        </w:rPr>
        <w:t xml:space="preserve"> in the </w:t>
      </w:r>
      <w:r w:rsidRPr="00C73F40">
        <w:rPr>
          <w:rFonts w:ascii="Times New Roman" w:hAnsi="Times New Roman"/>
          <w:sz w:val="24"/>
          <w:szCs w:val="24"/>
        </w:rPr>
        <w:t xml:space="preserve">folate cycle </w:t>
      </w:r>
      <w:r w:rsidR="00165799">
        <w:rPr>
          <w:rFonts w:ascii="Times New Roman" w:hAnsi="Times New Roman"/>
          <w:sz w:val="24"/>
          <w:szCs w:val="24"/>
        </w:rPr>
        <w:fldChar w:fldCharType="begin">
          <w:fldData xml:space="preserve">PEVuZE5vdGU+PENpdGU+PEF1dGhvcj5LaW1sb3ZhPC9BdXRob3I+PFllYXI+MTk5MTwvWWVhcj48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PEVuZE5vdGU+PENpdGU+PEF1dGhvcj5LaW1sb3ZhPC9BdXRob3I+PFllYXI+MTk5MTwvWWVhcj48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[59, 61]</w:t>
      </w:r>
      <w:r w:rsidR="00165799">
        <w:rPr>
          <w:rFonts w:ascii="Times New Roman" w:hAnsi="Times New Roman"/>
          <w:sz w:val="24"/>
          <w:szCs w:val="24"/>
        </w:rPr>
        <w:fldChar w:fldCharType="end"/>
      </w:r>
      <w:r w:rsidRPr="00C73F40">
        <w:rPr>
          <w:rFonts w:ascii="Times New Roman" w:hAnsi="Times New Roman"/>
          <w:sz w:val="24"/>
          <w:szCs w:val="24"/>
        </w:rPr>
        <w:t xml:space="preserve"> </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_Ref400789549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t xml:space="preserve">Figure </w:t>
      </w:r>
      <w:r w:rsidR="00286444">
        <w:rPr>
          <w:noProof/>
        </w:rPr>
        <w:t>1</w:t>
      </w:r>
      <w:r w:rsidR="00286444">
        <w:noBreakHyphen/>
      </w:r>
      <w:r w:rsidR="00286444">
        <w:rPr>
          <w:noProof/>
        </w:rPr>
        <w:t>10</w:t>
      </w:r>
      <w:r w:rsidR="00286444">
        <w:rPr>
          <w:rFonts w:ascii="Times New Roman" w:hAnsi="Times New Roman"/>
          <w:sz w:val="24"/>
          <w:szCs w:val="24"/>
        </w:rPr>
        <w:fldChar w:fldCharType="end"/>
      </w:r>
      <w:r w:rsidRPr="00F77A9F">
        <w:rPr>
          <w:rFonts w:ascii="Times New Roman" w:hAnsi="Times New Roman"/>
          <w:sz w:val="24"/>
          <w:szCs w:val="24"/>
        </w:rPr>
        <w:t xml:space="preserve"> </w:t>
      </w:r>
      <w:r w:rsidR="00286444">
        <w:rPr>
          <w:rFonts w:ascii="Times New Roman" w:hAnsi="Times New Roman"/>
          <w:sz w:val="24"/>
          <w:szCs w:val="24"/>
        </w:rPr>
        <w:t>(</w:t>
      </w:r>
      <w:r w:rsidRPr="00F77A9F">
        <w:rPr>
          <w:rFonts w:ascii="Times New Roman" w:hAnsi="Times New Roman"/>
          <w:sz w:val="24"/>
          <w:szCs w:val="24"/>
        </w:rPr>
        <w:t>see</w:t>
      </w:r>
      <w:r>
        <w:rPr>
          <w:rFonts w:ascii="Times New Roman" w:hAnsi="Times New Roman"/>
          <w:b/>
          <w:sz w:val="24"/>
          <w:szCs w:val="24"/>
        </w:rPr>
        <w:t xml:space="preserve"> </w:t>
      </w:r>
      <w:r w:rsidRPr="00E25B32">
        <w:rPr>
          <w:rFonts w:ascii="Times New Roman" w:hAnsi="Times New Roman"/>
          <w:sz w:val="24"/>
          <w:szCs w:val="24"/>
        </w:rPr>
        <w:t>red arrows</w:t>
      </w:r>
      <w:r w:rsidR="00286444">
        <w:rPr>
          <w:rFonts w:ascii="Times New Roman" w:hAnsi="Times New Roman"/>
          <w:sz w:val="24"/>
          <w:szCs w:val="24"/>
        </w:rPr>
        <w:t>/</w:t>
      </w:r>
      <w:r w:rsidR="00286444">
        <w:rPr>
          <w:rFonts w:ascii="Times New Roman" w:hAnsi="Times New Roman"/>
          <w:sz w:val="24"/>
          <w:szCs w:val="24"/>
        </w:rPr>
        <w:fldChar w:fldCharType="begin"/>
      </w:r>
      <w:r w:rsidR="00286444">
        <w:rPr>
          <w:rFonts w:ascii="Times New Roman" w:hAnsi="Times New Roman"/>
          <w:sz w:val="24"/>
          <w:szCs w:val="24"/>
        </w:rPr>
        <w:instrText xml:space="preserve"> REF _Ref400789612 \p \h </w:instrText>
      </w:r>
      <w:r w:rsidR="00286444">
        <w:rPr>
          <w:rFonts w:ascii="Times New Roman" w:hAnsi="Times New Roman"/>
          <w:sz w:val="24"/>
          <w:szCs w:val="24"/>
        </w:rPr>
      </w:r>
      <w:r w:rsidR="00286444">
        <w:rPr>
          <w:rFonts w:ascii="Times New Roman" w:hAnsi="Times New Roman"/>
          <w:sz w:val="24"/>
          <w:szCs w:val="24"/>
        </w:rPr>
        <w:fldChar w:fldCharType="separate"/>
      </w:r>
      <w:r w:rsidR="00286444">
        <w:rPr>
          <w:rFonts w:ascii="Times New Roman" w:hAnsi="Times New Roman"/>
          <w:sz w:val="24"/>
          <w:szCs w:val="24"/>
        </w:rPr>
        <w:t>above</w:t>
      </w:r>
      <w:r w:rsidR="00286444">
        <w:rPr>
          <w:rFonts w:ascii="Times New Roman" w:hAnsi="Times New Roman"/>
          <w:sz w:val="24"/>
          <w:szCs w:val="24"/>
        </w:rPr>
        <w:fldChar w:fldCharType="end"/>
      </w:r>
      <w:r w:rsidRPr="00E25B32">
        <w:rPr>
          <w:rFonts w:ascii="Times New Roman" w:hAnsi="Times New Roman"/>
          <w:sz w:val="24"/>
          <w:szCs w:val="24"/>
        </w:rPr>
        <w:t>)</w:t>
      </w:r>
      <w:r>
        <w:rPr>
          <w:rFonts w:ascii="Times New Roman" w:hAnsi="Times New Roman"/>
          <w:sz w:val="24"/>
          <w:szCs w:val="24"/>
        </w:rPr>
        <w:t>.</w:t>
      </w:r>
      <w:r w:rsidRPr="00E25B32">
        <w:rPr>
          <w:rFonts w:ascii="Times New Roman" w:hAnsi="Times New Roman"/>
          <w:sz w:val="24"/>
          <w:szCs w:val="24"/>
        </w:rPr>
        <w:t xml:space="preserve"> </w:t>
      </w:r>
    </w:p>
    <w:p w14:paraId="2D7EDDA7" w14:textId="77777777" w:rsidR="00D55F8A" w:rsidRDefault="00D55F8A" w:rsidP="00804C47">
      <w:pPr>
        <w:autoSpaceDE w:val="0"/>
        <w:autoSpaceDN w:val="0"/>
        <w:adjustRightInd w:val="0"/>
        <w:spacing w:after="0" w:line="360" w:lineRule="auto"/>
        <w:ind w:firstLine="720"/>
        <w:rPr>
          <w:rFonts w:ascii="Times New Roman" w:hAnsi="Times New Roman"/>
          <w:sz w:val="24"/>
          <w:szCs w:val="24"/>
        </w:rPr>
      </w:pPr>
    </w:p>
    <w:p w14:paraId="770A17BF" w14:textId="77777777" w:rsidR="00D55F8A" w:rsidRDefault="00D55F8A" w:rsidP="00804C47">
      <w:pPr>
        <w:autoSpaceDE w:val="0"/>
        <w:autoSpaceDN w:val="0"/>
        <w:adjustRightInd w:val="0"/>
        <w:spacing w:after="0" w:line="360" w:lineRule="auto"/>
        <w:ind w:firstLine="72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77BA9140" w14:textId="77777777" w:rsidTr="000A704E">
        <w:tc>
          <w:tcPr>
            <w:tcW w:w="9576" w:type="dxa"/>
          </w:tcPr>
          <w:p w14:paraId="4DC44BDF" w14:textId="77777777" w:rsidR="00D55F8A" w:rsidRDefault="00D55F8A" w:rsidP="00852FB3">
            <w:pPr>
              <w:autoSpaceDE w:val="0"/>
              <w:autoSpaceDN w:val="0"/>
              <w:adjustRightInd w:val="0"/>
              <w:spacing w:after="0" w:line="360" w:lineRule="auto"/>
              <w:jc w:val="center"/>
              <w:rPr>
                <w:rFonts w:ascii="Times New Roman" w:hAnsi="Times New Roman"/>
                <w:sz w:val="24"/>
                <w:szCs w:val="24"/>
              </w:rPr>
            </w:pPr>
            <w:r>
              <w:rPr>
                <w:rFonts w:ascii="Times New Roman" w:hAnsi="Times New Roman"/>
                <w:b/>
                <w:noProof/>
                <w:sz w:val="24"/>
                <w:szCs w:val="24"/>
              </w:rPr>
              <w:drawing>
                <wp:inline distT="0" distB="0" distL="0" distR="0" wp14:anchorId="5719A090" wp14:editId="0D318ADC">
                  <wp:extent cx="5203649" cy="2577403"/>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GS reaction.png"/>
                          <pic:cNvPicPr/>
                        </pic:nvPicPr>
                        <pic:blipFill rotWithShape="1">
                          <a:blip r:embed="rId23">
                            <a:extLst>
                              <a:ext uri="{28A0092B-C50C-407E-A947-70E740481C1C}">
                                <a14:useLocalDpi xmlns:a14="http://schemas.microsoft.com/office/drawing/2010/main" val="0"/>
                              </a:ext>
                            </a:extLst>
                          </a:blip>
                          <a:srcRect b="4647"/>
                          <a:stretch/>
                        </pic:blipFill>
                        <pic:spPr bwMode="auto">
                          <a:xfrm>
                            <a:off x="0" y="0"/>
                            <a:ext cx="5210886" cy="2580987"/>
                          </a:xfrm>
                          <a:prstGeom prst="rect">
                            <a:avLst/>
                          </a:prstGeom>
                          <a:ln>
                            <a:noFill/>
                          </a:ln>
                          <a:extLst>
                            <a:ext uri="{53640926-AAD7-44D8-BBD7-CCE9431645EC}">
                              <a14:shadowObscured xmlns:a14="http://schemas.microsoft.com/office/drawing/2010/main"/>
                            </a:ext>
                          </a:extLst>
                        </pic:spPr>
                      </pic:pic>
                    </a:graphicData>
                  </a:graphic>
                </wp:inline>
              </w:drawing>
            </w:r>
          </w:p>
          <w:p w14:paraId="246C7D96" w14:textId="176B5909" w:rsidR="00713EE0" w:rsidRDefault="00713EE0" w:rsidP="00852FB3">
            <w:pPr>
              <w:pStyle w:val="Caption"/>
              <w:spacing w:line="240" w:lineRule="auto"/>
              <w:ind w:firstLine="0"/>
            </w:pPr>
            <w:bookmarkStart w:id="67" w:name="_Ref400790310"/>
            <w:bookmarkStart w:id="68" w:name="_Ref400790314"/>
            <w:bookmarkStart w:id="69" w:name="_Toc400791639"/>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1 </w:instrText>
            </w:r>
            <w:r w:rsidR="00057CB6">
              <w:fldChar w:fldCharType="separate"/>
            </w:r>
            <w:r w:rsidR="00251E3E">
              <w:rPr>
                <w:noProof/>
              </w:rPr>
              <w:t>14</w:t>
            </w:r>
            <w:r w:rsidR="00057CB6">
              <w:rPr>
                <w:noProof/>
              </w:rPr>
              <w:fldChar w:fldCharType="end"/>
            </w:r>
            <w:bookmarkEnd w:id="67"/>
            <w:r w:rsidRPr="00D40C36">
              <w:t xml:space="preserve"> The two reactions associated with FPGS.</w:t>
            </w:r>
            <w:bookmarkEnd w:id="68"/>
            <w:bookmarkEnd w:id="69"/>
            <w:r w:rsidRPr="00D40C36">
              <w:t xml:space="preserve">  </w:t>
            </w:r>
          </w:p>
          <w:p w14:paraId="3624AD45" w14:textId="77777777" w:rsidR="00713EE0" w:rsidRPr="00D40C36" w:rsidRDefault="00713EE0">
            <w:pPr>
              <w:autoSpaceDE w:val="0"/>
              <w:autoSpaceDN w:val="0"/>
              <w:adjustRightInd w:val="0"/>
              <w:spacing w:after="0" w:line="240" w:lineRule="auto"/>
              <w:rPr>
                <w:rFonts w:ascii="Times New Roman" w:hAnsi="Times New Roman"/>
                <w:sz w:val="24"/>
                <w:szCs w:val="24"/>
              </w:rPr>
            </w:pPr>
            <w:r w:rsidRPr="00D40C36">
              <w:rPr>
                <w:rFonts w:ascii="Times New Roman" w:hAnsi="Times New Roman"/>
                <w:sz w:val="24"/>
                <w:szCs w:val="24"/>
              </w:rPr>
              <w:t xml:space="preserve">The first is a </w:t>
            </w:r>
            <w:proofErr w:type="spellStart"/>
            <w:r w:rsidRPr="00D40C36">
              <w:rPr>
                <w:rFonts w:ascii="Times New Roman" w:hAnsi="Times New Roman"/>
                <w:sz w:val="24"/>
                <w:szCs w:val="24"/>
              </w:rPr>
              <w:t>dihydrofolate</w:t>
            </w:r>
            <w:proofErr w:type="spellEnd"/>
            <w:r w:rsidRPr="00D40C36">
              <w:rPr>
                <w:rFonts w:ascii="Times New Roman" w:hAnsi="Times New Roman"/>
                <w:sz w:val="24"/>
                <w:szCs w:val="24"/>
              </w:rPr>
              <w:t xml:space="preserve"> synthase (DHFS) activity.  DHFS adds L-glutamate to </w:t>
            </w:r>
            <w:proofErr w:type="spellStart"/>
            <w:r w:rsidRPr="00D40C36">
              <w:rPr>
                <w:rFonts w:ascii="Times New Roman" w:hAnsi="Times New Roman"/>
                <w:sz w:val="24"/>
                <w:szCs w:val="24"/>
              </w:rPr>
              <w:t>dihydropteroate</w:t>
            </w:r>
            <w:proofErr w:type="spellEnd"/>
            <w:r w:rsidRPr="00D40C36">
              <w:rPr>
                <w:rFonts w:ascii="Times New Roman" w:hAnsi="Times New Roman"/>
                <w:sz w:val="24"/>
                <w:szCs w:val="24"/>
              </w:rPr>
              <w:t xml:space="preserve"> to form </w:t>
            </w:r>
            <w:proofErr w:type="spellStart"/>
            <w:r w:rsidRPr="00D40C36">
              <w:rPr>
                <w:rFonts w:ascii="Times New Roman" w:hAnsi="Times New Roman"/>
                <w:sz w:val="24"/>
                <w:szCs w:val="24"/>
              </w:rPr>
              <w:t>dihydrofolate</w:t>
            </w:r>
            <w:proofErr w:type="spellEnd"/>
            <w:r w:rsidRPr="00D40C36">
              <w:rPr>
                <w:rFonts w:ascii="Times New Roman" w:hAnsi="Times New Roman"/>
                <w:sz w:val="24"/>
                <w:szCs w:val="24"/>
              </w:rPr>
              <w:t xml:space="preserve"> (DHF) (TOP).  In the second reaction, FPGS extends the glutamate tail using a γ-linkage to form </w:t>
            </w:r>
            <w:proofErr w:type="spellStart"/>
            <w:r w:rsidRPr="00D40C36">
              <w:rPr>
                <w:rFonts w:ascii="Times New Roman" w:hAnsi="Times New Roman"/>
                <w:sz w:val="24"/>
                <w:szCs w:val="24"/>
              </w:rPr>
              <w:t>polyglutamylated</w:t>
            </w:r>
            <w:proofErr w:type="spellEnd"/>
            <w:r w:rsidRPr="00D40C36">
              <w:rPr>
                <w:rFonts w:ascii="Times New Roman" w:hAnsi="Times New Roman"/>
                <w:sz w:val="24"/>
                <w:szCs w:val="24"/>
              </w:rPr>
              <w:t xml:space="preserve"> folates (bottom) </w:t>
            </w:r>
            <w:r>
              <w:rPr>
                <w:rFonts w:ascii="Times New Roman" w:hAnsi="Times New Roman"/>
                <w:sz w:val="24"/>
                <w:szCs w:val="24"/>
              </w:rPr>
              <w:fldChar w:fldCharType="begin">
                <w:fldData xml:space="preserve">PEVuZE5vdGU+PENpdGU+PEF1dGhvcj5NYXRoaWV1PC9BdXRob3I+PFllYXI+MjAwNTwvWWVhcj48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ZW1pc3RyeTwvYWJici0xPjwvYWx0LXBlcmlvZGljYWw+PHBhZ2VzPjE4OTE2LTIyPC9wYWdlcz48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==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PEVuZE5vdGU+PENpdGU+PEF1dGhvcj5NYXRoaWV1PC9BdXRob3I+PFllYXI+MjAwNTwvWWVhcj48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ZW1pc3RyeTwvYWJici0xPjwvYWx0LXBlcmlvZGljYWw+PHBhZ2VzPjE4OTE2LTIyPC9wYWdlcz48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==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[61]</w:t>
            </w:r>
            <w:r>
              <w:rPr>
                <w:rFonts w:ascii="Times New Roman" w:hAnsi="Times New Roman"/>
                <w:sz w:val="24"/>
                <w:szCs w:val="24"/>
              </w:rPr>
              <w:fldChar w:fldCharType="end"/>
            </w:r>
            <w:r w:rsidRPr="00D40C36">
              <w:rPr>
                <w:rFonts w:ascii="Times New Roman" w:hAnsi="Times New Roman"/>
                <w:sz w:val="24"/>
                <w:szCs w:val="24"/>
              </w:rPr>
              <w:t xml:space="preserve">. </w:t>
            </w:r>
          </w:p>
          <w:p w14:paraId="3817F4A0" w14:textId="77777777" w:rsidR="00713EE0" w:rsidRPr="00C73F40" w:rsidRDefault="00713EE0" w:rsidP="00713EE0">
            <w:pPr>
              <w:autoSpaceDE w:val="0"/>
              <w:autoSpaceDN w:val="0"/>
              <w:adjustRightInd w:val="0"/>
              <w:spacing w:after="0" w:line="480" w:lineRule="auto"/>
              <w:ind w:firstLine="720"/>
              <w:rPr>
                <w:rFonts w:ascii="Times New Roman" w:hAnsi="Times New Roman"/>
                <w:sz w:val="24"/>
                <w:szCs w:val="24"/>
              </w:rPr>
            </w:pPr>
          </w:p>
          <w:p w14:paraId="1E77DF34" w14:textId="6DDD1FCB" w:rsidR="00713EE0" w:rsidRDefault="00713EE0" w:rsidP="00251E3E">
            <w:pPr>
              <w:keepNext/>
              <w:autoSpaceDE w:val="0"/>
              <w:autoSpaceDN w:val="0"/>
              <w:adjustRightInd w:val="0"/>
              <w:spacing w:after="0" w:line="360" w:lineRule="auto"/>
              <w:rPr>
                <w:rFonts w:ascii="Times New Roman" w:hAnsi="Times New Roman"/>
                <w:sz w:val="24"/>
                <w:szCs w:val="24"/>
              </w:rPr>
            </w:pPr>
          </w:p>
        </w:tc>
      </w:tr>
    </w:tbl>
    <w:p w14:paraId="5C9052BA" w14:textId="77777777" w:rsidR="00D40C36" w:rsidRDefault="00D40C36" w:rsidP="00EB16F4">
      <w:pPr>
        <w:autoSpaceDE w:val="0"/>
        <w:autoSpaceDN w:val="0"/>
        <w:adjustRightInd w:val="0"/>
        <w:spacing w:after="0" w:line="480" w:lineRule="auto"/>
        <w:ind w:firstLine="720"/>
        <w:rPr>
          <w:rFonts w:ascii="Times New Roman" w:hAnsi="Times New Roman"/>
          <w:sz w:val="24"/>
          <w:szCs w:val="24"/>
        </w:rPr>
      </w:pPr>
    </w:p>
    <w:p w14:paraId="66E5462C" w14:textId="77777777" w:rsidR="00EA06ED" w:rsidRDefault="00EA06ED" w:rsidP="00EB16F4">
      <w:pPr>
        <w:autoSpaceDE w:val="0"/>
        <w:autoSpaceDN w:val="0"/>
        <w:adjustRightInd w:val="0"/>
        <w:spacing w:after="0" w:line="480" w:lineRule="auto"/>
        <w:ind w:firstLine="720"/>
        <w:rPr>
          <w:rFonts w:ascii="Times New Roman" w:hAnsi="Times New Roman"/>
          <w:sz w:val="24"/>
          <w:szCs w:val="24"/>
        </w:rPr>
      </w:pPr>
    </w:p>
    <w:p w14:paraId="6EAAC89F" w14:textId="1393BD2E" w:rsidR="00D40C36" w:rsidRPr="006D7E38" w:rsidRDefault="00D40C36" w:rsidP="008D0753">
      <w:pPr>
        <w:autoSpaceDE w:val="0"/>
        <w:autoSpaceDN w:val="0"/>
        <w:adjustRightInd w:val="0"/>
        <w:spacing w:after="0" w:line="480" w:lineRule="auto"/>
        <w:jc w:val="center"/>
        <w:rPr>
          <w:rFonts w:ascii="Times New Roman" w:hAnsi="Times New Roman"/>
          <w:sz w:val="24"/>
          <w:szCs w:val="24"/>
        </w:rPr>
      </w:pPr>
    </w:p>
    <w:p w14:paraId="0EFDC993" w14:textId="106E2ECA" w:rsidR="00574B5D" w:rsidRDefault="00574B5D" w:rsidP="007E7062">
      <w:pPr>
        <w:autoSpaceDE w:val="0"/>
        <w:autoSpaceDN w:val="0"/>
        <w:adjustRightInd w:val="0"/>
        <w:spacing w:line="360" w:lineRule="auto"/>
        <w:ind w:firstLine="720"/>
        <w:rPr>
          <w:rFonts w:ascii="Times New Roman" w:hAnsi="Times New Roman"/>
          <w:sz w:val="24"/>
          <w:szCs w:val="24"/>
        </w:rPr>
      </w:pPr>
      <w:r w:rsidRPr="00C73F40">
        <w:rPr>
          <w:rFonts w:ascii="Times New Roman" w:hAnsi="Times New Roman"/>
          <w:sz w:val="24"/>
          <w:szCs w:val="24"/>
        </w:rPr>
        <w:lastRenderedPageBreak/>
        <w:t>The concentration</w:t>
      </w:r>
      <w:r>
        <w:rPr>
          <w:rFonts w:ascii="Times New Roman" w:hAnsi="Times New Roman"/>
          <w:sz w:val="24"/>
          <w:szCs w:val="24"/>
        </w:rPr>
        <w:t>s</w:t>
      </w:r>
      <w:r w:rsidRPr="00C73F40">
        <w:rPr>
          <w:rFonts w:ascii="Times New Roman" w:hAnsi="Times New Roman"/>
          <w:sz w:val="24"/>
          <w:szCs w:val="24"/>
        </w:rPr>
        <w:t xml:space="preserve"> of THF and 10-form</w:t>
      </w:r>
      <w:r>
        <w:rPr>
          <w:rFonts w:ascii="Times New Roman" w:hAnsi="Times New Roman"/>
          <w:sz w:val="24"/>
          <w:szCs w:val="24"/>
        </w:rPr>
        <w:t>y</w:t>
      </w:r>
      <w:r w:rsidRPr="00C73F40">
        <w:rPr>
          <w:rFonts w:ascii="Times New Roman" w:hAnsi="Times New Roman"/>
          <w:sz w:val="24"/>
          <w:szCs w:val="24"/>
        </w:rPr>
        <w:t xml:space="preserve">l-THF in </w:t>
      </w:r>
      <w:r w:rsidRPr="00C73F40">
        <w:rPr>
          <w:rFonts w:ascii="Times New Roman" w:hAnsi="Times New Roman"/>
          <w:i/>
          <w:sz w:val="24"/>
          <w:szCs w:val="24"/>
        </w:rPr>
        <w:t>E. coli</w:t>
      </w:r>
      <w:r>
        <w:rPr>
          <w:rFonts w:ascii="Times New Roman" w:hAnsi="Times New Roman"/>
          <w:sz w:val="24"/>
          <w:szCs w:val="24"/>
        </w:rPr>
        <w:t xml:space="preserve"> K12 are</w:t>
      </w:r>
      <w:r w:rsidRPr="00C73F40">
        <w:rPr>
          <w:rFonts w:ascii="Times New Roman" w:hAnsi="Times New Roman"/>
          <w:sz w:val="24"/>
          <w:szCs w:val="24"/>
        </w:rPr>
        <w:t xml:space="preserve"> </w:t>
      </w:r>
      <w:r w:rsidRPr="004F7400">
        <w:rPr>
          <w:rFonts w:ascii="Times New Roman" w:hAnsi="Times New Roman"/>
          <w:sz w:val="24"/>
          <w:szCs w:val="24"/>
        </w:rPr>
        <w:t>10.02 µM and 6.8 µM,</w:t>
      </w:r>
      <w:r w:rsidRPr="00C73F40">
        <w:rPr>
          <w:rFonts w:ascii="Times New Roman" w:hAnsi="Times New Roman"/>
          <w:sz w:val="24"/>
          <w:szCs w:val="24"/>
        </w:rPr>
        <w:t xml:space="preserve"> respectively </w:t>
      </w:r>
      <w:r w:rsidR="00165799">
        <w:rPr>
          <w:rFonts w:ascii="Times New Roman" w:hAnsi="Times New Roman"/>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[52]</w:t>
      </w:r>
      <w:r w:rsidR="00165799">
        <w:rPr>
          <w:rFonts w:ascii="Times New Roman" w:hAnsi="Times New Roman"/>
          <w:sz w:val="24"/>
          <w:szCs w:val="24"/>
        </w:rPr>
        <w:fldChar w:fldCharType="end"/>
      </w:r>
      <w:r w:rsidRPr="00C73F40">
        <w:rPr>
          <w:rFonts w:ascii="Times New Roman" w:hAnsi="Times New Roman"/>
          <w:sz w:val="24"/>
          <w:szCs w:val="24"/>
        </w:rPr>
        <w:t>. The K</w:t>
      </w:r>
      <w:r w:rsidRPr="00C73F40">
        <w:rPr>
          <w:rFonts w:ascii="Times New Roman" w:hAnsi="Times New Roman"/>
          <w:sz w:val="24"/>
          <w:szCs w:val="24"/>
          <w:vertAlign w:val="subscript"/>
        </w:rPr>
        <w:t>M</w:t>
      </w:r>
      <w:r w:rsidRPr="00C73F40">
        <w:rPr>
          <w:rFonts w:ascii="Times New Roman" w:hAnsi="Times New Roman"/>
          <w:sz w:val="24"/>
          <w:szCs w:val="24"/>
        </w:rPr>
        <w:t xml:space="preserve"> of THF </w:t>
      </w:r>
      <w:r>
        <w:rPr>
          <w:rFonts w:ascii="Times New Roman" w:hAnsi="Times New Roman"/>
          <w:sz w:val="24"/>
          <w:szCs w:val="24"/>
        </w:rPr>
        <w:t xml:space="preserve">for FPGS </w:t>
      </w:r>
      <w:r w:rsidRPr="00C73F40">
        <w:rPr>
          <w:rFonts w:ascii="Times New Roman" w:hAnsi="Times New Roman"/>
          <w:sz w:val="24"/>
          <w:szCs w:val="24"/>
        </w:rPr>
        <w:t xml:space="preserve">is 0.9 µM </w:t>
      </w:r>
      <w:r w:rsidR="00165799">
        <w:rPr>
          <w:rFonts w:ascii="Times New Roman" w:hAnsi="Times New Roman"/>
          <w:sz w:val="24"/>
          <w:szCs w:val="24"/>
        </w:rPr>
        <w:fldChar w:fldCharType="begin">
          <w:fldData xml:space="preserve">PEVuZE5vdGU+PENpdGU+PEF1dGhvcj5LaW1sb3ZhPC9BdXRob3I+PFllYXI+MTk5MTwvWWVhcj48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PEVuZE5vdGU+PENpdGU+PEF1dGhvcj5LaW1sb3ZhPC9BdXRob3I+PFllYXI+MTk5MTwvWWVhcj48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[59]</w:t>
      </w:r>
      <w:r w:rsidR="00165799">
        <w:rPr>
          <w:rFonts w:ascii="Times New Roman" w:hAnsi="Times New Roman"/>
          <w:sz w:val="24"/>
          <w:szCs w:val="24"/>
        </w:rPr>
        <w:fldChar w:fldCharType="end"/>
      </w:r>
      <w:r w:rsidRPr="00C73F40">
        <w:rPr>
          <w:rFonts w:ascii="Times New Roman" w:hAnsi="Times New Roman"/>
          <w:sz w:val="24"/>
          <w:szCs w:val="24"/>
        </w:rPr>
        <w:t>, and the K</w:t>
      </w:r>
      <w:r w:rsidRPr="00C73F40">
        <w:rPr>
          <w:rFonts w:ascii="Times New Roman" w:hAnsi="Times New Roman"/>
          <w:sz w:val="24"/>
          <w:szCs w:val="24"/>
          <w:vertAlign w:val="subscript"/>
        </w:rPr>
        <w:t xml:space="preserve">M </w:t>
      </w:r>
      <w:r>
        <w:rPr>
          <w:rFonts w:ascii="Times New Roman" w:hAnsi="Times New Roman"/>
          <w:sz w:val="24"/>
          <w:szCs w:val="24"/>
        </w:rPr>
        <w:t>of</w:t>
      </w:r>
      <w:r w:rsidRPr="00C73F40">
        <w:rPr>
          <w:rFonts w:ascii="Times New Roman" w:hAnsi="Times New Roman"/>
          <w:sz w:val="24"/>
          <w:szCs w:val="24"/>
        </w:rPr>
        <w:t xml:space="preserve"> 10-form</w:t>
      </w:r>
      <w:r>
        <w:rPr>
          <w:rFonts w:ascii="Times New Roman" w:hAnsi="Times New Roman"/>
          <w:sz w:val="24"/>
          <w:szCs w:val="24"/>
        </w:rPr>
        <w:t>y</w:t>
      </w:r>
      <w:r w:rsidRPr="00C73F40">
        <w:rPr>
          <w:rFonts w:ascii="Times New Roman" w:hAnsi="Times New Roman"/>
          <w:sz w:val="24"/>
          <w:szCs w:val="24"/>
        </w:rPr>
        <w:t xml:space="preserve">l-THF is 17.0 µM </w:t>
      </w:r>
      <w:r w:rsidR="00165799">
        <w:rPr>
          <w:rFonts w:ascii="Times New Roman" w:hAnsi="Times New Roman"/>
          <w:sz w:val="24"/>
          <w:szCs w:val="24"/>
        </w:rPr>
        <w:fldChar w:fldCharType="begin">
          <w:fldData xml:space="preserve">PEVuZE5vdGU+PENpdGU+PEF1dGhvcj5LaW1sb3ZhPC9BdXRob3I+PFllYXI+MTk5MTwvWWVhcj48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PEVuZE5vdGU+PENpdGU+PEF1dGhvcj5LaW1sb3ZhPC9BdXRob3I+PFllYXI+MTk5MTwvWWVhcj48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[59]</w:t>
      </w:r>
      <w:r w:rsidR="00165799">
        <w:rPr>
          <w:rFonts w:ascii="Times New Roman" w:hAnsi="Times New Roman"/>
          <w:sz w:val="24"/>
          <w:szCs w:val="24"/>
        </w:rPr>
        <w:fldChar w:fldCharType="end"/>
      </w:r>
      <w:r w:rsidRPr="00C73F40">
        <w:rPr>
          <w:rFonts w:ascii="Times New Roman" w:hAnsi="Times New Roman"/>
          <w:sz w:val="24"/>
          <w:szCs w:val="24"/>
        </w:rPr>
        <w:t xml:space="preserve">. </w:t>
      </w:r>
      <w:r>
        <w:rPr>
          <w:rFonts w:ascii="Times New Roman" w:hAnsi="Times New Roman"/>
          <w:sz w:val="24"/>
          <w:szCs w:val="24"/>
        </w:rPr>
        <w:t xml:space="preserve"> For the latter reaction, </w:t>
      </w:r>
      <w:r w:rsidRPr="00C73F40">
        <w:rPr>
          <w:rFonts w:ascii="Times New Roman" w:hAnsi="Times New Roman"/>
          <w:sz w:val="24"/>
          <w:szCs w:val="24"/>
        </w:rPr>
        <w:t>the K</w:t>
      </w:r>
      <w:r w:rsidRPr="00C73F40">
        <w:rPr>
          <w:rFonts w:ascii="Times New Roman" w:hAnsi="Times New Roman"/>
          <w:sz w:val="24"/>
          <w:szCs w:val="24"/>
          <w:vertAlign w:val="subscript"/>
        </w:rPr>
        <w:t>M</w:t>
      </w:r>
      <w:r w:rsidRPr="00C73F40">
        <w:rPr>
          <w:rFonts w:ascii="Times New Roman" w:hAnsi="Times New Roman"/>
          <w:sz w:val="24"/>
          <w:szCs w:val="24"/>
        </w:rPr>
        <w:t xml:space="preserve"> </w:t>
      </w:r>
      <w:r>
        <w:rPr>
          <w:rFonts w:ascii="Times New Roman" w:hAnsi="Times New Roman"/>
          <w:sz w:val="24"/>
          <w:szCs w:val="24"/>
        </w:rPr>
        <w:t xml:space="preserve">is higher than </w:t>
      </w:r>
      <w:r w:rsidRPr="00C73F40">
        <w:rPr>
          <w:rFonts w:ascii="Times New Roman" w:hAnsi="Times New Roman"/>
          <w:sz w:val="24"/>
          <w:szCs w:val="24"/>
        </w:rPr>
        <w:t xml:space="preserve">the </w:t>
      </w:r>
      <w:r>
        <w:rPr>
          <w:rFonts w:ascii="Times New Roman" w:hAnsi="Times New Roman"/>
          <w:sz w:val="24"/>
          <w:szCs w:val="24"/>
        </w:rPr>
        <w:t xml:space="preserve">concentration of 10-formyl-THF </w:t>
      </w:r>
      <w:r w:rsidRPr="002B15AC">
        <w:rPr>
          <w:rFonts w:ascii="Times New Roman" w:hAnsi="Times New Roman"/>
          <w:i/>
          <w:sz w:val="24"/>
          <w:szCs w:val="24"/>
        </w:rPr>
        <w:t xml:space="preserve">in </w:t>
      </w:r>
      <w:proofErr w:type="gramStart"/>
      <w:r w:rsidRPr="002B15AC">
        <w:rPr>
          <w:rFonts w:ascii="Times New Roman" w:hAnsi="Times New Roman"/>
          <w:i/>
          <w:sz w:val="24"/>
          <w:szCs w:val="24"/>
        </w:rPr>
        <w:t>vivo</w:t>
      </w:r>
      <w:r w:rsidRPr="00C73F40">
        <w:rPr>
          <w:rFonts w:ascii="Times New Roman" w:hAnsi="Times New Roman"/>
          <w:sz w:val="24"/>
          <w:szCs w:val="24"/>
        </w:rPr>
        <w:t>,</w:t>
      </w:r>
      <w:proofErr w:type="gramEnd"/>
      <w:r w:rsidRPr="00C73F40">
        <w:rPr>
          <w:rFonts w:ascii="Times New Roman" w:hAnsi="Times New Roman"/>
          <w:sz w:val="24"/>
          <w:szCs w:val="24"/>
        </w:rPr>
        <w:t xml:space="preserve"> suggesting the active site of the enzy</w:t>
      </w:r>
      <w:r>
        <w:rPr>
          <w:rFonts w:ascii="Times New Roman" w:hAnsi="Times New Roman"/>
          <w:sz w:val="24"/>
          <w:szCs w:val="24"/>
        </w:rPr>
        <w:t>me</w:t>
      </w:r>
      <w:r w:rsidRPr="00C73F40">
        <w:rPr>
          <w:rFonts w:ascii="Times New Roman" w:hAnsi="Times New Roman"/>
          <w:sz w:val="24"/>
          <w:szCs w:val="24"/>
        </w:rPr>
        <w:t xml:space="preserve"> </w:t>
      </w:r>
      <w:r>
        <w:rPr>
          <w:rFonts w:ascii="Times New Roman" w:hAnsi="Times New Roman"/>
          <w:sz w:val="24"/>
          <w:szCs w:val="24"/>
        </w:rPr>
        <w:t xml:space="preserve">may not be </w:t>
      </w:r>
      <w:r w:rsidRPr="00C73F40">
        <w:rPr>
          <w:rFonts w:ascii="Times New Roman" w:hAnsi="Times New Roman"/>
          <w:sz w:val="24"/>
          <w:szCs w:val="24"/>
        </w:rPr>
        <w:t xml:space="preserve">saturated. </w:t>
      </w:r>
    </w:p>
    <w:p w14:paraId="392AB863" w14:textId="3F606BC5" w:rsidR="006F6C10" w:rsidRDefault="00574B5D" w:rsidP="007E7062">
      <w:pPr>
        <w:autoSpaceDE w:val="0"/>
        <w:autoSpaceDN w:val="0"/>
        <w:adjustRightInd w:val="0"/>
        <w:spacing w:line="360" w:lineRule="auto"/>
        <w:ind w:firstLine="720"/>
        <w:rPr>
          <w:rFonts w:ascii="Times New Roman" w:hAnsi="Times New Roman"/>
          <w:sz w:val="24"/>
          <w:szCs w:val="24"/>
        </w:rPr>
      </w:pPr>
      <w:r>
        <w:rPr>
          <w:rFonts w:ascii="Times New Roman" w:hAnsi="Times New Roman"/>
          <w:sz w:val="24"/>
          <w:szCs w:val="24"/>
        </w:rPr>
        <w:t xml:space="preserve">FPGS is a monomer </w:t>
      </w:r>
      <w:r w:rsidRPr="006A6E34">
        <w:rPr>
          <w:rFonts w:ascii="Times New Roman" w:hAnsi="Times New Roman"/>
          <w:sz w:val="24"/>
          <w:szCs w:val="24"/>
        </w:rPr>
        <w:t>(</w:t>
      </w:r>
      <w:r w:rsidRPr="006A6E34">
        <w:rPr>
          <w:rFonts w:ascii="Times New Roman" w:hAnsi="Times New Roman"/>
          <w:color w:val="000000"/>
          <w:sz w:val="24"/>
          <w:szCs w:val="24"/>
        </w:rPr>
        <w:t>PDB: 1W78)</w:t>
      </w:r>
      <w:r w:rsidRPr="006A6E34">
        <w:t xml:space="preserve"> </w:t>
      </w:r>
      <w:r w:rsidR="00165799">
        <w:rPr>
          <w:rFonts w:ascii="Times New Roman" w:hAnsi="Times New Roman"/>
          <w:color w:val="000000"/>
          <w:sz w:val="24"/>
          <w:szCs w:val="24"/>
        </w:rPr>
        <w:fldChar w:fldCharType="begin">
          <w:fldData xml:space="preserve">PEVuZE5vdGU+PENpdGU+PEF1dGhvcj5NYXRoaWV1PC9BdXRob3I+PFllYXI+MjAwNTwvWWVhcj48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ZW1pc3RyeTwvYWJici0xPjwvYWx0LXBlcmlvZGljYWw+PHBhZ2VzPjE4OTE2LTIyPC9wYWdlcz48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==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PEVuZE5vdGU+PENpdGU+PEF1dGhvcj5NYXRoaWV1PC9BdXRob3I+PFllYXI+MjAwNTwvWWVhcj48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ZW1pc3RyeTwvYWJici0xPjwvYWx0LXBlcmlvZGljYWw+PHBhZ2VzPjE4OTE2LTIyPC9wYWdlcz48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==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[61]</w:t>
      </w:r>
      <w:r w:rsidR="00165799">
        <w:rPr>
          <w:rFonts w:ascii="Times New Roman" w:hAnsi="Times New Roman"/>
          <w:color w:val="000000"/>
          <w:sz w:val="24"/>
          <w:szCs w:val="24"/>
        </w:rPr>
        <w:fldChar w:fldCharType="end"/>
      </w:r>
      <w:r w:rsidRPr="006A6E34">
        <w:rPr>
          <w:rFonts w:ascii="Times New Roman" w:hAnsi="Times New Roman"/>
          <w:color w:val="000000"/>
          <w:sz w:val="24"/>
          <w:szCs w:val="24"/>
        </w:rPr>
        <w:t>.</w:t>
      </w:r>
      <w:r>
        <w:rPr>
          <w:rFonts w:ascii="Times New Roman" w:hAnsi="Times New Roman"/>
          <w:b/>
          <w:color w:val="000000"/>
          <w:sz w:val="24"/>
          <w:szCs w:val="24"/>
        </w:rPr>
        <w:t xml:space="preserve">  </w:t>
      </w:r>
      <w:r>
        <w:rPr>
          <w:rFonts w:ascii="Times New Roman" w:hAnsi="Times New Roman"/>
          <w:color w:val="000000"/>
          <w:sz w:val="24"/>
          <w:szCs w:val="24"/>
        </w:rPr>
        <w:t xml:space="preserve">The closest </w:t>
      </w:r>
      <w:r w:rsidRPr="00E25B32">
        <w:rPr>
          <w:rFonts w:ascii="Times New Roman" w:hAnsi="Times New Roman"/>
          <w:color w:val="000000"/>
          <w:sz w:val="24"/>
          <w:szCs w:val="24"/>
        </w:rPr>
        <w:t xml:space="preserve">distance </w:t>
      </w:r>
      <w:r>
        <w:rPr>
          <w:rFonts w:ascii="Times New Roman" w:hAnsi="Times New Roman"/>
          <w:color w:val="000000"/>
          <w:sz w:val="24"/>
          <w:szCs w:val="24"/>
        </w:rPr>
        <w:t xml:space="preserve">between the </w:t>
      </w:r>
      <w:r w:rsidRPr="00C73F40">
        <w:rPr>
          <w:rFonts w:ascii="Times New Roman" w:hAnsi="Times New Roman"/>
          <w:color w:val="000000"/>
          <w:sz w:val="24"/>
          <w:szCs w:val="24"/>
        </w:rPr>
        <w:t>active site</w:t>
      </w:r>
      <w:r>
        <w:rPr>
          <w:rFonts w:ascii="Times New Roman" w:hAnsi="Times New Roman"/>
          <w:color w:val="000000"/>
          <w:sz w:val="24"/>
          <w:szCs w:val="24"/>
        </w:rPr>
        <w:t xml:space="preserve"> and </w:t>
      </w:r>
      <w:r w:rsidRPr="00C73F40">
        <w:rPr>
          <w:rFonts w:ascii="Times New Roman" w:hAnsi="Times New Roman"/>
          <w:color w:val="000000"/>
          <w:sz w:val="24"/>
          <w:szCs w:val="24"/>
        </w:rPr>
        <w:t xml:space="preserve">C-terminus is </w:t>
      </w:r>
      <w:r w:rsidRPr="004F7400">
        <w:rPr>
          <w:rFonts w:ascii="Times New Roman" w:hAnsi="Times New Roman"/>
          <w:sz w:val="24"/>
          <w:szCs w:val="24"/>
        </w:rPr>
        <w:t>26</w:t>
      </w:r>
      <w:r w:rsidRPr="004F7400">
        <w:rPr>
          <w:rFonts w:ascii="Times New Roman" w:hAnsi="Times New Roman"/>
          <w:caps/>
          <w:sz w:val="24"/>
          <w:szCs w:val="24"/>
        </w:rPr>
        <w:t xml:space="preserve"> </w:t>
      </w:r>
      <w:r w:rsidRPr="004F7400">
        <w:rPr>
          <w:rFonts w:ascii="Times New Roman" w:hAnsi="Times New Roman"/>
          <w:color w:val="000000"/>
          <w:sz w:val="24"/>
          <w:szCs w:val="24"/>
        </w:rPr>
        <w:t>Ǻ.</w:t>
      </w:r>
      <w:r>
        <w:rPr>
          <w:rFonts w:ascii="Times New Roman" w:hAnsi="Times New Roman"/>
          <w:color w:val="000000"/>
          <w:sz w:val="24"/>
          <w:szCs w:val="24"/>
        </w:rPr>
        <w:t xml:space="preserve">  This great a distance suggests addition of </w:t>
      </w:r>
      <w:proofErr w:type="gramStart"/>
      <w:r>
        <w:rPr>
          <w:rFonts w:ascii="Times New Roman" w:hAnsi="Times New Roman"/>
          <w:color w:val="000000"/>
          <w:sz w:val="24"/>
          <w:szCs w:val="24"/>
        </w:rPr>
        <w:t>a</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SsrA</w:t>
      </w:r>
      <w:proofErr w:type="spellEnd"/>
      <w:r w:rsidRPr="00C73F40">
        <w:rPr>
          <w:rFonts w:ascii="Times New Roman" w:hAnsi="Times New Roman"/>
          <w:color w:val="000000"/>
          <w:sz w:val="24"/>
          <w:szCs w:val="24"/>
        </w:rPr>
        <w:t xml:space="preserve"> tag</w:t>
      </w:r>
      <w:r>
        <w:rPr>
          <w:rFonts w:ascii="Times New Roman" w:hAnsi="Times New Roman"/>
          <w:color w:val="000000"/>
          <w:sz w:val="24"/>
          <w:szCs w:val="24"/>
        </w:rPr>
        <w:t xml:space="preserve"> would be tolerated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_Ref400790366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sidRPr="00A37CBD">
        <w:t xml:space="preserve">Figure </w:t>
      </w:r>
      <w:r w:rsidR="00AC6CDF" w:rsidRPr="00A37CBD">
        <w:rPr>
          <w:noProof/>
        </w:rPr>
        <w:t>1</w:t>
      </w:r>
      <w:r w:rsidR="00AC6CDF" w:rsidRPr="00A37CBD">
        <w:noBreakHyphen/>
      </w:r>
      <w:r w:rsidR="00AC6CDF" w:rsidRPr="00A37CBD">
        <w:rPr>
          <w:noProof/>
        </w:rPr>
        <w:t>15</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_Ref400790372 \p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Pr>
          <w:rFonts w:ascii="Times New Roman" w:hAnsi="Times New Roman"/>
          <w:color w:val="000000"/>
          <w:sz w:val="24"/>
          <w:szCs w:val="24"/>
        </w:rPr>
        <w:t>below</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/left)</w:t>
      </w:r>
      <w:r w:rsidR="00AC6CDF">
        <w:rPr>
          <w:rFonts w:ascii="Times New Roman" w:hAnsi="Times New Roman"/>
          <w:b/>
          <w:color w:val="000000"/>
          <w:sz w:val="24"/>
          <w:szCs w:val="24"/>
        </w:rPr>
        <w:t xml:space="preserve">. </w:t>
      </w:r>
      <w:r w:rsidR="00FA124C">
        <w:rPr>
          <w:rFonts w:ascii="Times New Roman" w:hAnsi="Times New Roman"/>
          <w:color w:val="000000"/>
          <w:sz w:val="24"/>
          <w:szCs w:val="24"/>
        </w:rPr>
        <w:t xml:space="preserve">We also note that a C-terminal </w:t>
      </w:r>
      <w:proofErr w:type="spellStart"/>
      <w:r w:rsidR="00FA124C">
        <w:rPr>
          <w:rFonts w:ascii="Times New Roman" w:hAnsi="Times New Roman"/>
          <w:color w:val="000000"/>
          <w:sz w:val="24"/>
          <w:szCs w:val="24"/>
        </w:rPr>
        <w:t>histag</w:t>
      </w:r>
      <w:proofErr w:type="spellEnd"/>
      <w:r w:rsidR="00FA124C">
        <w:rPr>
          <w:rFonts w:ascii="Times New Roman" w:hAnsi="Times New Roman"/>
          <w:color w:val="000000"/>
          <w:sz w:val="24"/>
          <w:szCs w:val="24"/>
        </w:rPr>
        <w:t xml:space="preserve"> version of the enzyme is available and active</w:t>
      </w:r>
      <w:r w:rsidR="00080953" w:rsidRPr="00080953">
        <w:t xml:space="preserve"> </w:t>
      </w:r>
      <w:r w:rsidR="00165799">
        <w:rPr>
          <w:rFonts w:ascii="Times New Roman" w:hAnsi="Times New Roman"/>
          <w:color w:val="000000"/>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[52]</w:t>
      </w:r>
      <w:r w:rsidR="00165799">
        <w:rPr>
          <w:rFonts w:ascii="Times New Roman" w:hAnsi="Times New Roman"/>
          <w:color w:val="000000"/>
          <w:sz w:val="24"/>
          <w:szCs w:val="24"/>
        </w:rPr>
        <w:fldChar w:fldCharType="end"/>
      </w:r>
      <w:r w:rsidR="00FA124C">
        <w:rPr>
          <w:rFonts w:ascii="Times New Roman" w:hAnsi="Times New Roman"/>
          <w:color w:val="000000"/>
          <w:sz w:val="24"/>
          <w:szCs w:val="24"/>
        </w:rPr>
        <w:t xml:space="preserve">.  </w:t>
      </w:r>
      <w:r w:rsidR="006D20AB" w:rsidRPr="006D20AB">
        <w:rPr>
          <w:rFonts w:ascii="Times New Roman" w:hAnsi="Times New Roman"/>
          <w:color w:val="000000"/>
          <w:sz w:val="24"/>
          <w:szCs w:val="24"/>
        </w:rPr>
        <w:t>As</w:t>
      </w:r>
      <w:r w:rsidR="006D20AB">
        <w:rPr>
          <w:rFonts w:ascii="Times New Roman" w:hAnsi="Times New Roman"/>
          <w:b/>
          <w:color w:val="000000"/>
          <w:sz w:val="24"/>
          <w:szCs w:val="24"/>
        </w:rPr>
        <w:t xml:space="preserve"> </w:t>
      </w:r>
      <w:r w:rsidR="006D20AB">
        <w:rPr>
          <w:rFonts w:ascii="Times New Roman" w:hAnsi="Times New Roman"/>
          <w:color w:val="000000"/>
          <w:sz w:val="24"/>
          <w:szCs w:val="24"/>
        </w:rPr>
        <w:t>an alternative</w:t>
      </w:r>
      <w:r w:rsidR="00A53D2F">
        <w:rPr>
          <w:rFonts w:ascii="Times New Roman" w:hAnsi="Times New Roman"/>
          <w:color w:val="000000"/>
          <w:sz w:val="24"/>
          <w:szCs w:val="24"/>
        </w:rPr>
        <w:t xml:space="preserve"> to the </w:t>
      </w:r>
      <w:proofErr w:type="spellStart"/>
      <w:r w:rsidR="00A53D2F">
        <w:rPr>
          <w:rFonts w:ascii="Times New Roman" w:hAnsi="Times New Roman"/>
          <w:color w:val="000000"/>
          <w:sz w:val="24"/>
          <w:szCs w:val="24"/>
        </w:rPr>
        <w:t>pKTS</w:t>
      </w:r>
      <w:proofErr w:type="spellEnd"/>
      <w:r w:rsidR="00A53D2F">
        <w:rPr>
          <w:rFonts w:ascii="Times New Roman" w:hAnsi="Times New Roman"/>
          <w:color w:val="000000"/>
          <w:sz w:val="24"/>
          <w:szCs w:val="24"/>
        </w:rPr>
        <w:t xml:space="preserve"> cloning</w:t>
      </w:r>
      <w:r w:rsidR="00684D77">
        <w:rPr>
          <w:rFonts w:ascii="Times New Roman" w:hAnsi="Times New Roman"/>
          <w:color w:val="000000"/>
          <w:sz w:val="24"/>
          <w:szCs w:val="24"/>
        </w:rPr>
        <w:t>,</w:t>
      </w:r>
      <w:r w:rsidR="006D20AB">
        <w:rPr>
          <w:rFonts w:ascii="Times New Roman" w:hAnsi="Times New Roman"/>
          <w:color w:val="000000"/>
          <w:sz w:val="24"/>
          <w:szCs w:val="24"/>
        </w:rPr>
        <w:t xml:space="preserve"> we also obtained </w:t>
      </w:r>
      <w:r w:rsidR="00B8043C">
        <w:rPr>
          <w:rFonts w:ascii="Times New Roman" w:hAnsi="Times New Roman"/>
          <w:color w:val="000000"/>
          <w:sz w:val="24"/>
          <w:szCs w:val="24"/>
        </w:rPr>
        <w:t>two</w:t>
      </w:r>
      <w:r w:rsidR="006D20AB">
        <w:rPr>
          <w:rFonts w:ascii="Times New Roman" w:hAnsi="Times New Roman"/>
          <w:color w:val="000000"/>
          <w:sz w:val="24"/>
          <w:szCs w:val="24"/>
        </w:rPr>
        <w:t xml:space="preserve"> </w:t>
      </w:r>
      <w:r w:rsidR="006D20AB" w:rsidRPr="006D20AB">
        <w:rPr>
          <w:rFonts w:ascii="Times New Roman" w:hAnsi="Times New Roman"/>
          <w:i/>
          <w:color w:val="000000"/>
          <w:sz w:val="24"/>
          <w:szCs w:val="24"/>
        </w:rPr>
        <w:t>E. coli</w:t>
      </w:r>
      <w:r w:rsidR="006D20AB">
        <w:rPr>
          <w:rFonts w:ascii="Times New Roman" w:hAnsi="Times New Roman"/>
          <w:color w:val="000000"/>
          <w:sz w:val="24"/>
          <w:szCs w:val="24"/>
        </w:rPr>
        <w:t xml:space="preserve"> K12 mutant strain</w:t>
      </w:r>
      <w:r w:rsidR="00B8043C">
        <w:rPr>
          <w:rFonts w:ascii="Times New Roman" w:hAnsi="Times New Roman"/>
          <w:color w:val="000000"/>
          <w:sz w:val="24"/>
          <w:szCs w:val="24"/>
        </w:rPr>
        <w:t>s SF2</w:t>
      </w:r>
      <w:r w:rsidR="006D20AB">
        <w:rPr>
          <w:rFonts w:ascii="Times New Roman" w:hAnsi="Times New Roman"/>
          <w:color w:val="000000"/>
          <w:sz w:val="24"/>
          <w:szCs w:val="24"/>
        </w:rPr>
        <w:t xml:space="preserve"> </w:t>
      </w:r>
      <w:r w:rsidR="00CE785E">
        <w:rPr>
          <w:rFonts w:ascii="Times New Roman" w:hAnsi="Times New Roman"/>
          <w:sz w:val="24"/>
          <w:szCs w:val="24"/>
        </w:rPr>
        <w:t>(</w:t>
      </w:r>
      <w:proofErr w:type="spellStart"/>
      <w:r w:rsidR="00CE785E" w:rsidRPr="00A53D2F">
        <w:rPr>
          <w:rFonts w:ascii="Times New Roman" w:hAnsi="Times New Roman"/>
          <w:i/>
          <w:sz w:val="24"/>
          <w:szCs w:val="24"/>
        </w:rPr>
        <w:t>folC</w:t>
      </w:r>
      <w:proofErr w:type="spellEnd"/>
      <w:r w:rsidR="00CE785E" w:rsidRPr="00A53D2F">
        <w:rPr>
          <w:rFonts w:ascii="Times New Roman" w:hAnsi="Times New Roman"/>
          <w:i/>
          <w:sz w:val="24"/>
          <w:szCs w:val="24"/>
        </w:rPr>
        <w:t xml:space="preserve"> </w:t>
      </w:r>
      <w:proofErr w:type="spellStart"/>
      <w:r w:rsidR="00CE785E" w:rsidRPr="00A53D2F">
        <w:rPr>
          <w:rFonts w:ascii="Times New Roman" w:hAnsi="Times New Roman"/>
          <w:i/>
          <w:sz w:val="24"/>
          <w:szCs w:val="24"/>
        </w:rPr>
        <w:t>strA</w:t>
      </w:r>
      <w:proofErr w:type="spellEnd"/>
      <w:r w:rsidR="00A53D2F">
        <w:rPr>
          <w:rFonts w:ascii="Times New Roman" w:hAnsi="Times New Roman"/>
          <w:sz w:val="24"/>
          <w:szCs w:val="24"/>
        </w:rPr>
        <w:t>) and SF4 (</w:t>
      </w:r>
      <w:proofErr w:type="spellStart"/>
      <w:r w:rsidR="00CE785E" w:rsidRPr="00A53D2F">
        <w:rPr>
          <w:rFonts w:ascii="Times New Roman" w:hAnsi="Times New Roman"/>
          <w:i/>
          <w:sz w:val="24"/>
          <w:szCs w:val="24"/>
        </w:rPr>
        <w:t>folC</w:t>
      </w:r>
      <w:proofErr w:type="spellEnd"/>
      <w:r w:rsidR="00CE785E" w:rsidRPr="00A53D2F">
        <w:rPr>
          <w:rFonts w:ascii="Times New Roman" w:hAnsi="Times New Roman"/>
          <w:i/>
          <w:sz w:val="24"/>
          <w:szCs w:val="24"/>
        </w:rPr>
        <w:t xml:space="preserve"> </w:t>
      </w:r>
      <w:proofErr w:type="spellStart"/>
      <w:r w:rsidR="00CE785E" w:rsidRPr="00A53D2F">
        <w:rPr>
          <w:rFonts w:ascii="Times New Roman" w:hAnsi="Times New Roman"/>
          <w:i/>
          <w:sz w:val="24"/>
          <w:szCs w:val="24"/>
        </w:rPr>
        <w:t>str</w:t>
      </w:r>
      <w:r w:rsidR="00A53D2F">
        <w:rPr>
          <w:rFonts w:ascii="Times New Roman" w:hAnsi="Times New Roman"/>
          <w:i/>
          <w:sz w:val="24"/>
          <w:szCs w:val="24"/>
        </w:rPr>
        <w:t>A</w:t>
      </w:r>
      <w:proofErr w:type="spellEnd"/>
      <w:r w:rsidR="00A53D2F">
        <w:rPr>
          <w:rFonts w:ascii="Times New Roman" w:hAnsi="Times New Roman"/>
          <w:i/>
          <w:sz w:val="24"/>
          <w:szCs w:val="24"/>
        </w:rPr>
        <w:t xml:space="preserve"> </w:t>
      </w:r>
      <w:proofErr w:type="spellStart"/>
      <w:r w:rsidR="00A53D2F">
        <w:rPr>
          <w:rFonts w:ascii="Times New Roman" w:hAnsi="Times New Roman"/>
          <w:i/>
          <w:sz w:val="24"/>
          <w:szCs w:val="24"/>
        </w:rPr>
        <w:t>recA</w:t>
      </w:r>
      <w:proofErr w:type="spellEnd"/>
      <w:r w:rsidR="00A53D2F">
        <w:rPr>
          <w:rFonts w:ascii="Times New Roman" w:hAnsi="Times New Roman"/>
          <w:i/>
          <w:sz w:val="24"/>
          <w:szCs w:val="24"/>
        </w:rPr>
        <w:t xml:space="preserve"> Tn10</w:t>
      </w:r>
      <w:r w:rsidR="00CE785E" w:rsidRPr="00A53D2F">
        <w:rPr>
          <w:rFonts w:ascii="Times New Roman" w:hAnsi="Times New Roman"/>
          <w:i/>
          <w:sz w:val="24"/>
          <w:szCs w:val="24"/>
        </w:rPr>
        <w:t>::</w:t>
      </w:r>
      <w:proofErr w:type="spellStart"/>
      <w:r w:rsidR="00CE785E" w:rsidRPr="00A53D2F">
        <w:rPr>
          <w:rFonts w:ascii="Times New Roman" w:hAnsi="Times New Roman"/>
          <w:i/>
          <w:sz w:val="24"/>
          <w:szCs w:val="24"/>
        </w:rPr>
        <w:t>srlC</w:t>
      </w:r>
      <w:proofErr w:type="spellEnd"/>
      <w:r w:rsidR="00CE785E" w:rsidRPr="003F7674">
        <w:rPr>
          <w:rFonts w:ascii="Times New Roman" w:hAnsi="Times New Roman"/>
          <w:sz w:val="24"/>
          <w:szCs w:val="24"/>
        </w:rPr>
        <w:t xml:space="preserve">) </w:t>
      </w:r>
      <w:r w:rsidR="00A53D2F">
        <w:rPr>
          <w:rFonts w:ascii="Times New Roman" w:hAnsi="Times New Roman"/>
          <w:color w:val="000000"/>
          <w:sz w:val="24"/>
          <w:szCs w:val="24"/>
        </w:rPr>
        <w:t>that carry</w:t>
      </w:r>
      <w:r w:rsidR="006D20AB">
        <w:rPr>
          <w:rFonts w:ascii="Times New Roman" w:hAnsi="Times New Roman"/>
          <w:color w:val="000000"/>
          <w:sz w:val="24"/>
          <w:szCs w:val="24"/>
        </w:rPr>
        <w:t xml:space="preserve"> </w:t>
      </w:r>
      <w:r w:rsidR="00A53D2F">
        <w:rPr>
          <w:rFonts w:ascii="Times New Roman" w:hAnsi="Times New Roman"/>
          <w:color w:val="000000"/>
          <w:sz w:val="24"/>
          <w:szCs w:val="24"/>
        </w:rPr>
        <w:t xml:space="preserve">an </w:t>
      </w:r>
      <w:r w:rsidR="006D20AB">
        <w:rPr>
          <w:rFonts w:ascii="Times New Roman" w:hAnsi="Times New Roman"/>
          <w:color w:val="000000"/>
          <w:sz w:val="24"/>
          <w:szCs w:val="24"/>
        </w:rPr>
        <w:t>A309T</w:t>
      </w:r>
      <w:r w:rsidR="006D20AB" w:rsidRPr="006D20AB">
        <w:t xml:space="preserve"> </w:t>
      </w:r>
      <w:r w:rsidR="006D20AB">
        <w:rPr>
          <w:rFonts w:ascii="Times New Roman" w:hAnsi="Times New Roman"/>
          <w:color w:val="000000"/>
          <w:sz w:val="24"/>
          <w:szCs w:val="24"/>
        </w:rPr>
        <w:t>mutation</w:t>
      </w:r>
      <w:r w:rsidR="006D20AB" w:rsidRPr="006D20AB">
        <w:rPr>
          <w:rFonts w:ascii="Times New Roman" w:hAnsi="Times New Roman"/>
          <w:color w:val="000000"/>
          <w:sz w:val="24"/>
          <w:szCs w:val="24"/>
        </w:rPr>
        <w:t xml:space="preserve"> </w:t>
      </w:r>
      <w:r w:rsidR="00A53D2F">
        <w:rPr>
          <w:rFonts w:ascii="Times New Roman" w:hAnsi="Times New Roman"/>
          <w:color w:val="000000"/>
          <w:sz w:val="24"/>
          <w:szCs w:val="24"/>
        </w:rPr>
        <w:t xml:space="preserve">in the </w:t>
      </w:r>
      <w:r w:rsidR="007B1B4F">
        <w:rPr>
          <w:rFonts w:ascii="Times New Roman" w:hAnsi="Times New Roman"/>
          <w:color w:val="000000"/>
          <w:sz w:val="24"/>
          <w:szCs w:val="24"/>
        </w:rPr>
        <w:t xml:space="preserve">chromosomal </w:t>
      </w:r>
      <w:proofErr w:type="spellStart"/>
      <w:r w:rsidR="007B1B4F" w:rsidRPr="00AC58FE">
        <w:rPr>
          <w:rFonts w:ascii="Times New Roman" w:hAnsi="Times New Roman"/>
          <w:i/>
          <w:color w:val="000000"/>
          <w:sz w:val="24"/>
          <w:szCs w:val="24"/>
        </w:rPr>
        <w:t>fol</w:t>
      </w:r>
      <w:r w:rsidR="00AC58FE">
        <w:rPr>
          <w:rFonts w:ascii="Times New Roman" w:hAnsi="Times New Roman"/>
          <w:i/>
          <w:color w:val="000000"/>
          <w:sz w:val="24"/>
          <w:szCs w:val="24"/>
        </w:rPr>
        <w:t>C</w:t>
      </w:r>
      <w:proofErr w:type="spellEnd"/>
      <w:r w:rsidR="007B1B4F">
        <w:rPr>
          <w:rFonts w:ascii="Times New Roman" w:hAnsi="Times New Roman"/>
          <w:color w:val="000000"/>
          <w:sz w:val="24"/>
          <w:szCs w:val="24"/>
        </w:rPr>
        <w:t xml:space="preserve"> gene</w:t>
      </w:r>
      <w:r w:rsidR="00A53D2F">
        <w:rPr>
          <w:rFonts w:ascii="Times New Roman" w:hAnsi="Times New Roman"/>
          <w:color w:val="000000"/>
          <w:sz w:val="24"/>
          <w:szCs w:val="24"/>
        </w:rPr>
        <w:t xml:space="preserve"> </w:t>
      </w:r>
      <w:r w:rsidR="00165799">
        <w:rPr>
          <w:rFonts w:ascii="Times New Roman" w:hAnsi="Times New Roman"/>
          <w:color w:val="000000"/>
          <w:sz w:val="24"/>
          <w:szCs w:val="24"/>
        </w:rPr>
        <w:fldChar w:fldCharType="begin"/>
      </w:r>
      <w:r w:rsidR="00B80551">
        <w:rPr>
          <w:rFonts w:ascii="Times New Roman" w:hAnsi="Times New Roman"/>
          <w:color w:val="000000"/>
          <w:sz w:val="24"/>
          <w:szCs w:val="24"/>
        </w:rPr>
        <w:instrText xml:space="preserve"> ADDIN EN.CITE &lt;EndNote&gt;&lt;Cite&gt;&lt;Author&gt;Ferone&lt;/Author&gt;&lt;Year&gt;1983&lt;/Year&gt;&lt;RecNum&gt;233&lt;/RecNum&gt;&lt;DisplayText&gt;[62]&lt;/DisplayText&gt;&lt;record&gt;&lt;rec-number&gt;233&lt;/rec-number&gt;&lt;foreign-keys&gt;&lt;key app="EN" db-id="v9x990fpstsaz7e9dvmxa5pi2dsa2d9z9e2e"&gt;233&lt;/key&gt;&lt;/foreign-keys&gt;&lt;ref-type name="Journal Article"&gt;17&lt;/ref-type&gt;&lt;contributors&gt;&lt;authors&gt;&lt;author&gt;Ferone, R.&lt;/author&gt;&lt;author&gt;S. C. Singer&lt;/author&gt;&lt;author&gt; M. H. Hanlon&lt;/author&gt;&lt;author&gt; S. Roland.&lt;/author&gt;&lt;/authors&gt;&lt;/contributors&gt;&lt;titles&gt;&lt;title&gt;Isolation and characterization of an E. coli mutant affected in&amp;#xD;dihydrofolate- and folylpolyglutamate-synthetase,&lt;/title&gt;&lt;secondary-title&gt;Chemistry and biology of pteridines. de&amp;#xD;Gruyter, Berlin.&lt;/secondary-title&gt;&lt;/titles&gt;&lt;pages&gt; 585-589&lt;/pages&gt;&lt;reprint-edition&gt;In J. A. Blair (ed.) &lt;/reprint-edition&gt;&lt;dates&gt;&lt;year&gt;1983&lt;/year&gt;&lt;/dates&gt;&lt;label&gt;Fol C&lt;/label&gt;&lt;urls&gt;&lt;/urls&gt;&lt;/record&gt;&lt;/Cite&gt;&lt;/EndNote&gt;</w:instrText>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[62]</w:t>
      </w:r>
      <w:r w:rsidR="00165799">
        <w:rPr>
          <w:rFonts w:ascii="Times New Roman" w:hAnsi="Times New Roman"/>
          <w:color w:val="000000"/>
          <w:sz w:val="24"/>
          <w:szCs w:val="24"/>
        </w:rPr>
        <w:fldChar w:fldCharType="end"/>
      </w:r>
      <w:r w:rsidR="00AC6CDF">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_Ref400790366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sidRPr="00A37CBD">
        <w:t xml:space="preserve">Figure </w:t>
      </w:r>
      <w:r w:rsidR="00AC6CDF" w:rsidRPr="00A37CBD">
        <w:rPr>
          <w:noProof/>
        </w:rPr>
        <w:t>1</w:t>
      </w:r>
      <w:r w:rsidR="00AC6CDF" w:rsidRPr="00A37CBD">
        <w:noBreakHyphen/>
      </w:r>
      <w:r w:rsidR="00AC6CDF" w:rsidRPr="00A37CBD">
        <w:rPr>
          <w:noProof/>
        </w:rPr>
        <w:t>15</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_Ref400790465 \p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Pr>
          <w:rFonts w:ascii="Times New Roman" w:hAnsi="Times New Roman"/>
          <w:color w:val="000000"/>
          <w:sz w:val="24"/>
          <w:szCs w:val="24"/>
        </w:rPr>
        <w:t>below</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/right)</w:t>
      </w:r>
      <w:r w:rsidR="00811040" w:rsidRPr="00A53D2F">
        <w:rPr>
          <w:rFonts w:ascii="Times New Roman" w:hAnsi="Times New Roman"/>
          <w:color w:val="000000"/>
          <w:sz w:val="24"/>
          <w:szCs w:val="24"/>
        </w:rPr>
        <w:t>.</w:t>
      </w:r>
      <w:r w:rsidR="00811040" w:rsidRPr="00C73F40">
        <w:rPr>
          <w:rFonts w:ascii="Times New Roman" w:hAnsi="Times New Roman"/>
          <w:b/>
          <w:color w:val="000000"/>
          <w:sz w:val="24"/>
          <w:szCs w:val="24"/>
        </w:rPr>
        <w:t xml:space="preserve"> </w:t>
      </w:r>
      <w:r w:rsidR="00A53D2F">
        <w:rPr>
          <w:rFonts w:ascii="Times New Roman" w:hAnsi="Times New Roman"/>
          <w:color w:val="000000"/>
          <w:sz w:val="24"/>
          <w:szCs w:val="24"/>
        </w:rPr>
        <w:t xml:space="preserve">This mutant enzyme </w:t>
      </w:r>
      <w:r w:rsidR="00811040">
        <w:rPr>
          <w:rFonts w:ascii="Times New Roman" w:hAnsi="Times New Roman"/>
          <w:sz w:val="24"/>
          <w:szCs w:val="24"/>
        </w:rPr>
        <w:t>display</w:t>
      </w:r>
      <w:r w:rsidR="00AB2A2B">
        <w:rPr>
          <w:rFonts w:ascii="Times New Roman" w:hAnsi="Times New Roman"/>
          <w:sz w:val="24"/>
          <w:szCs w:val="24"/>
        </w:rPr>
        <w:t>s</w:t>
      </w:r>
      <w:r w:rsidR="00B8043C">
        <w:rPr>
          <w:rFonts w:ascii="Times New Roman" w:hAnsi="Times New Roman"/>
          <w:sz w:val="24"/>
          <w:szCs w:val="24"/>
        </w:rPr>
        <w:t xml:space="preserve"> a 30 fold increase in K</w:t>
      </w:r>
      <w:r w:rsidR="00B8043C" w:rsidRPr="00C627A8">
        <w:rPr>
          <w:rFonts w:ascii="Times New Roman" w:hAnsi="Times New Roman"/>
          <w:sz w:val="24"/>
          <w:szCs w:val="24"/>
          <w:vertAlign w:val="subscript"/>
        </w:rPr>
        <w:t>m</w:t>
      </w:r>
      <w:r w:rsidR="00B8043C">
        <w:rPr>
          <w:rFonts w:ascii="Times New Roman" w:hAnsi="Times New Roman"/>
          <w:sz w:val="24"/>
          <w:szCs w:val="24"/>
        </w:rPr>
        <w:t xml:space="preserve"> for 10-CHO-THF, a 60 fold increase in the K</w:t>
      </w:r>
      <w:r w:rsidR="00B8043C" w:rsidRPr="00C627A8">
        <w:rPr>
          <w:rFonts w:ascii="Times New Roman" w:hAnsi="Times New Roman"/>
          <w:sz w:val="24"/>
          <w:szCs w:val="24"/>
          <w:vertAlign w:val="subscript"/>
        </w:rPr>
        <w:t>m</w:t>
      </w:r>
      <w:r w:rsidR="00B8043C">
        <w:rPr>
          <w:rFonts w:ascii="Times New Roman" w:hAnsi="Times New Roman"/>
          <w:sz w:val="24"/>
          <w:szCs w:val="24"/>
        </w:rPr>
        <w:t xml:space="preserve"> for glutamate, a 10 fold increase in the K</w:t>
      </w:r>
      <w:r w:rsidR="00B8043C" w:rsidRPr="008E501F">
        <w:rPr>
          <w:rFonts w:ascii="Times New Roman" w:hAnsi="Times New Roman"/>
          <w:sz w:val="24"/>
          <w:szCs w:val="24"/>
          <w:vertAlign w:val="subscript"/>
        </w:rPr>
        <w:t>m</w:t>
      </w:r>
      <w:r w:rsidR="00B8043C">
        <w:rPr>
          <w:rFonts w:ascii="Times New Roman" w:hAnsi="Times New Roman"/>
          <w:sz w:val="24"/>
          <w:szCs w:val="24"/>
        </w:rPr>
        <w:t xml:space="preserve"> for ATP and a 200 fold increase in the K</w:t>
      </w:r>
      <w:r w:rsidR="00B8043C" w:rsidRPr="00C627A8">
        <w:rPr>
          <w:rFonts w:ascii="Times New Roman" w:hAnsi="Times New Roman"/>
          <w:sz w:val="24"/>
          <w:szCs w:val="24"/>
          <w:vertAlign w:val="subscript"/>
        </w:rPr>
        <w:t>m</w:t>
      </w:r>
      <w:r w:rsidR="00B8043C">
        <w:rPr>
          <w:rFonts w:ascii="Times New Roman" w:hAnsi="Times New Roman"/>
          <w:sz w:val="24"/>
          <w:szCs w:val="24"/>
        </w:rPr>
        <w:t xml:space="preserve"> for </w:t>
      </w:r>
      <w:proofErr w:type="spellStart"/>
      <w:proofErr w:type="gramStart"/>
      <w:r w:rsidR="00B8043C">
        <w:rPr>
          <w:rFonts w:ascii="Times New Roman" w:hAnsi="Times New Roman"/>
          <w:sz w:val="24"/>
          <w:szCs w:val="24"/>
        </w:rPr>
        <w:t>dihydropteroate</w:t>
      </w:r>
      <w:proofErr w:type="spellEnd"/>
      <w:proofErr w:type="gramEnd"/>
      <w:r w:rsidR="00165799">
        <w:rPr>
          <w:rFonts w:ascii="Times New Roman" w:hAnsi="Times New Roman"/>
          <w:sz w:val="24"/>
          <w:szCs w:val="24"/>
        </w:rPr>
        <w:fldChar w:fldCharType="begin">
          <w:fldData xml:space="preserve">PEVuZE5vdGU+PENpdGU+PEF1dGhvcj5GZXJvbmU8L0F1dGhvcj48WWVhcj4xOTgzPC9ZZWFyPjxS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b2RpY2FsPjxwYWdlcz4xOTkyNS05PC9wYWdlcz48dm9sdW1lPjI2Njwvdm9sdW1lPjxudW1iZXI+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=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PEVuZE5vdGU+PENpdGU+PEF1dGhvcj5GZXJvbmU8L0F1dGhvcj48WWVhcj4xOTgzPC9ZZWFyPjxS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b2RpY2FsPjxwYWdlcz4xOTkyNS05PC9wYWdlcz48dm9sdW1lPjI2Njwvdm9sdW1lPjxudW1iZXI+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=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[29, 62]</w:t>
      </w:r>
      <w:r w:rsidR="00165799">
        <w:rPr>
          <w:rFonts w:ascii="Times New Roman" w:hAnsi="Times New Roman"/>
          <w:sz w:val="24"/>
          <w:szCs w:val="24"/>
        </w:rPr>
        <w:fldChar w:fldCharType="end"/>
      </w:r>
      <w:r w:rsidR="00B8043C">
        <w:rPr>
          <w:rFonts w:ascii="Times New Roman" w:hAnsi="Times New Roman"/>
          <w:sz w:val="24"/>
          <w:szCs w:val="24"/>
        </w:rPr>
        <w:t>.</w:t>
      </w:r>
      <w:r w:rsidR="00A53D2F">
        <w:rPr>
          <w:rFonts w:ascii="Times New Roman" w:hAnsi="Times New Roman"/>
          <w:sz w:val="24"/>
          <w:szCs w:val="24"/>
        </w:rPr>
        <w:t xml:space="preserve"> Because of this drastic decrease in enzyme activity, </w:t>
      </w:r>
      <w:r w:rsidR="00811040">
        <w:rPr>
          <w:rFonts w:ascii="Times New Roman" w:hAnsi="Times New Roman"/>
          <w:sz w:val="24"/>
          <w:szCs w:val="24"/>
        </w:rPr>
        <w:t xml:space="preserve">we </w:t>
      </w:r>
      <w:r w:rsidR="00A53D2F">
        <w:rPr>
          <w:rFonts w:ascii="Times New Roman" w:hAnsi="Times New Roman"/>
          <w:sz w:val="24"/>
          <w:szCs w:val="24"/>
        </w:rPr>
        <w:t xml:space="preserve">proposed it might be </w:t>
      </w:r>
      <w:r w:rsidR="00811040">
        <w:rPr>
          <w:rFonts w:ascii="Times New Roman" w:hAnsi="Times New Roman"/>
          <w:sz w:val="24"/>
          <w:szCs w:val="24"/>
        </w:rPr>
        <w:t xml:space="preserve">possible to titrate </w:t>
      </w:r>
      <w:r w:rsidR="00A53D2F">
        <w:rPr>
          <w:rFonts w:ascii="Times New Roman" w:hAnsi="Times New Roman"/>
          <w:sz w:val="24"/>
          <w:szCs w:val="24"/>
        </w:rPr>
        <w:t xml:space="preserve">FPGS activity by osmotic stress in the </w:t>
      </w:r>
      <w:r w:rsidR="00A53D2F" w:rsidRPr="00A53D2F">
        <w:rPr>
          <w:rFonts w:ascii="Times New Roman" w:hAnsi="Times New Roman"/>
          <w:i/>
          <w:sz w:val="24"/>
          <w:szCs w:val="24"/>
        </w:rPr>
        <w:t>E. coli</w:t>
      </w:r>
      <w:r w:rsidR="00A53D2F">
        <w:rPr>
          <w:rFonts w:ascii="Times New Roman" w:hAnsi="Times New Roman"/>
          <w:sz w:val="24"/>
          <w:szCs w:val="24"/>
        </w:rPr>
        <w:t xml:space="preserve"> </w:t>
      </w:r>
      <w:r w:rsidR="00811040">
        <w:rPr>
          <w:rFonts w:ascii="Times New Roman" w:hAnsi="Times New Roman"/>
          <w:color w:val="000000"/>
          <w:sz w:val="24"/>
          <w:szCs w:val="24"/>
        </w:rPr>
        <w:t xml:space="preserve">SF2 </w:t>
      </w:r>
      <w:r w:rsidR="00811040">
        <w:rPr>
          <w:rFonts w:ascii="Times New Roman" w:hAnsi="Times New Roman"/>
          <w:sz w:val="24"/>
          <w:szCs w:val="24"/>
        </w:rPr>
        <w:t>(</w:t>
      </w:r>
      <w:proofErr w:type="spellStart"/>
      <w:r w:rsidR="00811040" w:rsidRPr="00A53D2F">
        <w:rPr>
          <w:rFonts w:ascii="Times New Roman" w:hAnsi="Times New Roman"/>
          <w:i/>
          <w:sz w:val="24"/>
          <w:szCs w:val="24"/>
        </w:rPr>
        <w:t>folC</w:t>
      </w:r>
      <w:proofErr w:type="spellEnd"/>
      <w:r w:rsidR="00811040" w:rsidRPr="00A53D2F">
        <w:rPr>
          <w:rFonts w:ascii="Times New Roman" w:hAnsi="Times New Roman"/>
          <w:i/>
          <w:sz w:val="24"/>
          <w:szCs w:val="24"/>
        </w:rPr>
        <w:t xml:space="preserve"> </w:t>
      </w:r>
      <w:proofErr w:type="spellStart"/>
      <w:r w:rsidR="00811040" w:rsidRPr="00A53D2F">
        <w:rPr>
          <w:rFonts w:ascii="Times New Roman" w:hAnsi="Times New Roman"/>
          <w:i/>
          <w:sz w:val="24"/>
          <w:szCs w:val="24"/>
        </w:rPr>
        <w:t>strA</w:t>
      </w:r>
      <w:proofErr w:type="spellEnd"/>
      <w:r w:rsidR="00811040" w:rsidRPr="003F7674">
        <w:rPr>
          <w:rFonts w:ascii="Times New Roman" w:hAnsi="Times New Roman"/>
          <w:sz w:val="24"/>
          <w:szCs w:val="24"/>
        </w:rPr>
        <w:t>)</w:t>
      </w:r>
      <w:r w:rsidR="00A53D2F">
        <w:rPr>
          <w:rFonts w:ascii="Times New Roman" w:hAnsi="Times New Roman"/>
          <w:sz w:val="24"/>
          <w:szCs w:val="24"/>
        </w:rPr>
        <w:t xml:space="preserve"> strain</w:t>
      </w:r>
      <w:r w:rsidR="00811040">
        <w:rPr>
          <w:rFonts w:ascii="Times New Roman" w:hAnsi="Times New Roman"/>
          <w:sz w:val="24"/>
          <w:szCs w:val="24"/>
        </w:rPr>
        <w:t>.</w:t>
      </w:r>
    </w:p>
    <w:p w14:paraId="658BA619" w14:textId="77777777" w:rsidR="00D84B62" w:rsidRDefault="00D84B62" w:rsidP="007E7062">
      <w:pPr>
        <w:autoSpaceDE w:val="0"/>
        <w:autoSpaceDN w:val="0"/>
        <w:adjustRightInd w:val="0"/>
        <w:spacing w:line="360" w:lineRule="auto"/>
        <w:ind w:firstLine="720"/>
        <w:rPr>
          <w:rFonts w:ascii="Times New Roman" w:hAnsi="Times New Roman"/>
          <w:sz w:val="24"/>
          <w:szCs w:val="24"/>
        </w:rPr>
      </w:pPr>
    </w:p>
    <w:p w14:paraId="7221FB10" w14:textId="77777777" w:rsidR="00D84B62" w:rsidRDefault="00D84B62" w:rsidP="007E7062">
      <w:pPr>
        <w:autoSpaceDE w:val="0"/>
        <w:autoSpaceDN w:val="0"/>
        <w:adjustRightInd w:val="0"/>
        <w:spacing w:line="360" w:lineRule="auto"/>
        <w:ind w:firstLine="720"/>
        <w:rPr>
          <w:rFonts w:ascii="Times New Roman" w:hAnsi="Times New Roman"/>
          <w:sz w:val="24"/>
          <w:szCs w:val="24"/>
        </w:rPr>
      </w:pPr>
    </w:p>
    <w:p w14:paraId="1CA97B64" w14:textId="77777777" w:rsidR="00D84B62" w:rsidRDefault="00D84B62" w:rsidP="007E7062">
      <w:pPr>
        <w:autoSpaceDE w:val="0"/>
        <w:autoSpaceDN w:val="0"/>
        <w:adjustRightInd w:val="0"/>
        <w:spacing w:line="360" w:lineRule="auto"/>
        <w:ind w:firstLine="72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04D7EE20" w14:textId="77777777" w:rsidTr="000161FB">
        <w:tc>
          <w:tcPr>
            <w:tcW w:w="9576" w:type="dxa"/>
          </w:tcPr>
          <w:p w14:paraId="17F1B38C" w14:textId="77777777" w:rsidR="00D55F8A" w:rsidRDefault="00D55F8A" w:rsidP="00852FB3">
            <w:pPr>
              <w:autoSpaceDE w:val="0"/>
              <w:autoSpaceDN w:val="0"/>
              <w:adjustRightInd w:val="0"/>
              <w:spacing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7EBD93D8" wp14:editId="49DDC0CD">
                  <wp:extent cx="5041726" cy="3375764"/>
                  <wp:effectExtent l="0" t="0" r="698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GS sructure.png"/>
                          <pic:cNvPicPr/>
                        </pic:nvPicPr>
                        <pic:blipFill rotWithShape="1">
                          <a:blip r:embed="rId24">
                            <a:extLst>
                              <a:ext uri="{28A0092B-C50C-407E-A947-70E740481C1C}">
                                <a14:useLocalDpi xmlns:a14="http://schemas.microsoft.com/office/drawing/2010/main" val="0"/>
                              </a:ext>
                            </a:extLst>
                          </a:blip>
                          <a:srcRect r="1183"/>
                          <a:stretch/>
                        </pic:blipFill>
                        <pic:spPr bwMode="auto">
                          <a:xfrm>
                            <a:off x="0" y="0"/>
                            <a:ext cx="5049104" cy="3380704"/>
                          </a:xfrm>
                          <a:prstGeom prst="rect">
                            <a:avLst/>
                          </a:prstGeom>
                          <a:ln>
                            <a:noFill/>
                          </a:ln>
                          <a:extLst>
                            <a:ext uri="{53640926-AAD7-44D8-BBD7-CCE9431645EC}">
                              <a14:shadowObscured xmlns:a14="http://schemas.microsoft.com/office/drawing/2010/main"/>
                            </a:ext>
                          </a:extLst>
                        </pic:spPr>
                      </pic:pic>
                    </a:graphicData>
                  </a:graphic>
                </wp:inline>
              </w:drawing>
            </w:r>
          </w:p>
          <w:p w14:paraId="59DD42BD" w14:textId="33187728" w:rsidR="00713EE0" w:rsidRPr="00A37CBD" w:rsidRDefault="00713EE0" w:rsidP="00852FB3">
            <w:pPr>
              <w:pStyle w:val="Caption"/>
              <w:spacing w:line="240" w:lineRule="auto"/>
              <w:ind w:firstLine="0"/>
            </w:pPr>
            <w:bookmarkStart w:id="70" w:name="_Ref400790366"/>
            <w:bookmarkStart w:id="71" w:name="_Ref400790372"/>
            <w:bookmarkStart w:id="72" w:name="_Ref400790429"/>
            <w:bookmarkStart w:id="73" w:name="_Ref400790465"/>
            <w:bookmarkStart w:id="74" w:name="_Toc400791640"/>
            <w:r w:rsidRPr="00A37CBD">
              <w:t xml:space="preserve">Figure </w:t>
            </w:r>
            <w:r w:rsidR="00057CB6">
              <w:fldChar w:fldCharType="begin"/>
            </w:r>
            <w:r w:rsidR="00057CB6">
              <w:instrText xml:space="preserve"> STYLEREF 1 \s </w:instrText>
            </w:r>
            <w:r w:rsidR="00057CB6">
              <w:fldChar w:fldCharType="separate"/>
            </w:r>
            <w:r w:rsidR="00251E3E" w:rsidRPr="00A37CBD">
              <w:rPr>
                <w:noProof/>
              </w:rPr>
              <w:t>1</w:t>
            </w:r>
            <w:r w:rsidR="00057CB6">
              <w:rPr>
                <w:noProof/>
              </w:rPr>
              <w:fldChar w:fldCharType="end"/>
            </w:r>
            <w:r w:rsidR="00251E3E" w:rsidRPr="00A37CBD">
              <w:noBreakHyphen/>
            </w:r>
            <w:r w:rsidR="00057CB6">
              <w:fldChar w:fldCharType="begin"/>
            </w:r>
            <w:r w:rsidR="00057CB6">
              <w:instrText xml:space="preserve"> SEQ Figure \* ARABIC \s 1 </w:instrText>
            </w:r>
            <w:r w:rsidR="00057CB6">
              <w:fldChar w:fldCharType="separate"/>
            </w:r>
            <w:r w:rsidR="00251E3E" w:rsidRPr="00A37CBD">
              <w:rPr>
                <w:noProof/>
              </w:rPr>
              <w:t>15</w:t>
            </w:r>
            <w:r w:rsidR="00057CB6">
              <w:rPr>
                <w:noProof/>
              </w:rPr>
              <w:fldChar w:fldCharType="end"/>
            </w:r>
            <w:bookmarkEnd w:id="70"/>
            <w:r w:rsidRPr="00A37CBD">
              <w:t xml:space="preserve"> FPGS is a monomer (PDB</w:t>
            </w:r>
            <w:proofErr w:type="gramStart"/>
            <w:r w:rsidRPr="00A37CBD">
              <w:t>:1W78</w:t>
            </w:r>
            <w:proofErr w:type="gramEnd"/>
            <w:r w:rsidRPr="00A37CBD">
              <w:t>)</w:t>
            </w:r>
            <w:r w:rsidRPr="00A37CBD">
              <w:rPr>
                <w:color w:val="000000"/>
              </w:rPr>
              <w:t xml:space="preserve"> </w:t>
            </w:r>
            <w:r w:rsidRPr="00A37CBD">
              <w:rPr>
                <w:color w:val="000000"/>
              </w:rPr>
              <w:fldChar w:fldCharType="begin">
                <w:fldData xml:space="preserve">PEVuZE5vdGU+PENpdGU+PEF1dGhvcj5NYXRoaWV1PC9BdXRob3I+PFllYXI+MjAwNTwvWWVhcj48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ZW1pc3RyeTwvYWJici0xPjwvYWx0LXBlcmlvZGljYWw+PHBhZ2VzPjE4OTE2LTIyPC9wYWdlcz48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==
</w:fldData>
              </w:fldChar>
            </w:r>
            <w:r w:rsidRPr="00A37CBD">
              <w:rPr>
                <w:color w:val="000000"/>
              </w:rPr>
              <w:instrText xml:space="preserve"> ADDIN EN.CITE </w:instrText>
            </w:r>
            <w:r w:rsidRPr="00A37CBD">
              <w:rPr>
                <w:color w:val="000000"/>
              </w:rPr>
              <w:fldChar w:fldCharType="begin">
                <w:fldData xml:space="preserve">PEVuZE5vdGU+PENpdGU+PEF1dGhvcj5NYXRoaWV1PC9BdXRob3I+PFllYXI+MjAwNTwvWWVhcj48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ZW1pc3RyeTwvYWJici0xPjwvYWx0LXBlcmlvZGljYWw+PHBhZ2VzPjE4OTE2LTIyPC9wYWdlcz48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==
</w:fldData>
              </w:fldChar>
            </w:r>
            <w:r w:rsidRPr="00A37CBD">
              <w:rPr>
                <w:color w:val="000000"/>
              </w:rPr>
              <w:instrText xml:space="preserve"> ADDIN EN.CITE.DATA </w:instrText>
            </w:r>
            <w:r w:rsidRPr="00A37CBD">
              <w:rPr>
                <w:color w:val="000000"/>
              </w:rPr>
            </w:r>
            <w:r w:rsidRPr="00A37CBD">
              <w:rPr>
                <w:color w:val="000000"/>
              </w:rPr>
              <w:fldChar w:fldCharType="end"/>
            </w:r>
            <w:r w:rsidRPr="00A37CBD">
              <w:rPr>
                <w:color w:val="000000"/>
              </w:rPr>
            </w:r>
            <w:r w:rsidRPr="00A37CBD">
              <w:rPr>
                <w:color w:val="000000"/>
              </w:rPr>
              <w:fldChar w:fldCharType="separate"/>
            </w:r>
            <w:r w:rsidRPr="00A37CBD">
              <w:rPr>
                <w:noProof/>
                <w:color w:val="000000"/>
              </w:rPr>
              <w:t>[61]</w:t>
            </w:r>
            <w:r w:rsidRPr="00A37CBD">
              <w:rPr>
                <w:color w:val="000000"/>
              </w:rPr>
              <w:fldChar w:fldCharType="end"/>
            </w:r>
            <w:r w:rsidRPr="00A37CBD">
              <w:rPr>
                <w:color w:val="000000"/>
              </w:rPr>
              <w:t>.</w:t>
            </w:r>
            <w:bookmarkEnd w:id="71"/>
            <w:bookmarkEnd w:id="72"/>
            <w:bookmarkEnd w:id="73"/>
            <w:bookmarkEnd w:id="74"/>
            <w:r w:rsidRPr="00A37CBD">
              <w:rPr>
                <w:color w:val="000000"/>
              </w:rPr>
              <w:t xml:space="preserve">  </w:t>
            </w:r>
          </w:p>
          <w:p w14:paraId="201C9DA1" w14:textId="7106A356" w:rsidR="00713EE0" w:rsidRDefault="00713EE0">
            <w:pPr>
              <w:keepNext/>
              <w:autoSpaceDE w:val="0"/>
              <w:autoSpaceDN w:val="0"/>
              <w:adjustRightInd w:val="0"/>
              <w:spacing w:line="240" w:lineRule="auto"/>
              <w:rPr>
                <w:rFonts w:ascii="Times New Roman" w:hAnsi="Times New Roman"/>
                <w:sz w:val="24"/>
                <w:szCs w:val="24"/>
              </w:rPr>
            </w:pPr>
            <w:r w:rsidRPr="00A37CBD">
              <w:rPr>
                <w:rFonts w:ascii="Times New Roman" w:hAnsi="Times New Roman"/>
                <w:color w:val="000000"/>
                <w:sz w:val="24"/>
                <w:szCs w:val="24"/>
              </w:rPr>
              <w:t xml:space="preserve">Left image: </w:t>
            </w:r>
            <w:r w:rsidRPr="00A37CBD">
              <w:rPr>
                <w:rFonts w:ascii="Times New Roman" w:hAnsi="Times New Roman"/>
                <w:sz w:val="24"/>
                <w:szCs w:val="24"/>
              </w:rPr>
              <w:t xml:space="preserve">the active site and the C-terminus are labeled. </w:t>
            </w:r>
            <w:r w:rsidRPr="00A37CBD">
              <w:rPr>
                <w:rFonts w:ascii="Times New Roman" w:hAnsi="Times New Roman"/>
                <w:color w:val="000000"/>
                <w:sz w:val="24"/>
                <w:szCs w:val="24"/>
              </w:rPr>
              <w:t xml:space="preserve">The distance between the active site and the C-terminus is </w:t>
            </w:r>
            <w:r w:rsidRPr="00A37CBD">
              <w:rPr>
                <w:rFonts w:ascii="Times New Roman" w:hAnsi="Times New Roman"/>
                <w:sz w:val="24"/>
                <w:szCs w:val="24"/>
              </w:rPr>
              <w:t>≥26</w:t>
            </w:r>
            <w:r w:rsidRPr="00A37CBD">
              <w:rPr>
                <w:rFonts w:ascii="Times New Roman" w:hAnsi="Times New Roman"/>
                <w:caps/>
                <w:sz w:val="24"/>
                <w:szCs w:val="24"/>
              </w:rPr>
              <w:t xml:space="preserve"> </w:t>
            </w:r>
            <w:r w:rsidRPr="00A37CBD">
              <w:rPr>
                <w:rFonts w:ascii="Times New Roman" w:hAnsi="Times New Roman"/>
                <w:color w:val="000000"/>
                <w:sz w:val="24"/>
                <w:szCs w:val="24"/>
              </w:rPr>
              <w:t xml:space="preserve">Ǻ. Right image: The </w:t>
            </w:r>
            <w:r w:rsidRPr="00A37CBD">
              <w:rPr>
                <w:rFonts w:ascii="Times New Roman" w:hAnsi="Times New Roman"/>
                <w:i/>
                <w:color w:val="000000"/>
                <w:sz w:val="24"/>
                <w:szCs w:val="24"/>
              </w:rPr>
              <w:t>E. coli</w:t>
            </w:r>
            <w:r w:rsidRPr="00A37CBD">
              <w:rPr>
                <w:rFonts w:ascii="Times New Roman" w:hAnsi="Times New Roman"/>
                <w:color w:val="000000"/>
                <w:sz w:val="24"/>
                <w:szCs w:val="24"/>
              </w:rPr>
              <w:t xml:space="preserve"> SF2 strain </w:t>
            </w:r>
            <w:r w:rsidRPr="00A37CBD">
              <w:rPr>
                <w:rFonts w:ascii="Times New Roman" w:hAnsi="Times New Roman"/>
                <w:sz w:val="24"/>
                <w:szCs w:val="24"/>
              </w:rPr>
              <w:t xml:space="preserve">contains a G925A mutation in the </w:t>
            </w:r>
            <w:proofErr w:type="spellStart"/>
            <w:r w:rsidRPr="00A37CBD">
              <w:rPr>
                <w:rFonts w:ascii="Times New Roman" w:hAnsi="Times New Roman"/>
                <w:i/>
                <w:sz w:val="24"/>
                <w:szCs w:val="24"/>
              </w:rPr>
              <w:t>FolC</w:t>
            </w:r>
            <w:proofErr w:type="spellEnd"/>
            <w:r w:rsidRPr="00A37CBD">
              <w:rPr>
                <w:rFonts w:ascii="Times New Roman" w:hAnsi="Times New Roman"/>
                <w:sz w:val="24"/>
                <w:szCs w:val="24"/>
              </w:rPr>
              <w:t xml:space="preserve"> gene corresponding to an A309T mutation in FPGS. This mutant enzyme displays a 30 fold increase in K</w:t>
            </w:r>
            <w:r w:rsidRPr="00A37CBD">
              <w:rPr>
                <w:rFonts w:ascii="Times New Roman" w:hAnsi="Times New Roman"/>
                <w:sz w:val="24"/>
                <w:szCs w:val="24"/>
                <w:vertAlign w:val="subscript"/>
              </w:rPr>
              <w:t>m</w:t>
            </w:r>
            <w:r w:rsidRPr="00A37CBD">
              <w:rPr>
                <w:rFonts w:ascii="Times New Roman" w:hAnsi="Times New Roman"/>
                <w:sz w:val="24"/>
                <w:szCs w:val="24"/>
              </w:rPr>
              <w:t xml:space="preserve"> for 10-CHO-THF, a 60 fold increase in the K</w:t>
            </w:r>
            <w:r w:rsidRPr="00A37CBD">
              <w:rPr>
                <w:rFonts w:ascii="Times New Roman" w:hAnsi="Times New Roman"/>
                <w:sz w:val="24"/>
                <w:szCs w:val="24"/>
                <w:vertAlign w:val="subscript"/>
              </w:rPr>
              <w:t>m</w:t>
            </w:r>
            <w:r w:rsidRPr="00A37CBD">
              <w:rPr>
                <w:rFonts w:ascii="Times New Roman" w:hAnsi="Times New Roman"/>
                <w:sz w:val="24"/>
                <w:szCs w:val="24"/>
              </w:rPr>
              <w:t xml:space="preserve"> for glutamate, a 10 fold increase in the K</w:t>
            </w:r>
            <w:r w:rsidRPr="00A37CBD">
              <w:rPr>
                <w:rFonts w:ascii="Times New Roman" w:hAnsi="Times New Roman"/>
                <w:sz w:val="24"/>
                <w:szCs w:val="24"/>
                <w:vertAlign w:val="subscript"/>
              </w:rPr>
              <w:t>m</w:t>
            </w:r>
            <w:r w:rsidRPr="00A37CBD">
              <w:rPr>
                <w:rFonts w:ascii="Times New Roman" w:hAnsi="Times New Roman"/>
                <w:sz w:val="24"/>
                <w:szCs w:val="24"/>
              </w:rPr>
              <w:t xml:space="preserve"> for ATP and a 200 fold increase in the K</w:t>
            </w:r>
            <w:r w:rsidRPr="00A37CBD">
              <w:rPr>
                <w:rFonts w:ascii="Times New Roman" w:hAnsi="Times New Roman"/>
                <w:sz w:val="24"/>
                <w:szCs w:val="24"/>
                <w:vertAlign w:val="subscript"/>
              </w:rPr>
              <w:t>m</w:t>
            </w:r>
            <w:r w:rsidRPr="00A37CBD">
              <w:rPr>
                <w:rFonts w:ascii="Times New Roman" w:hAnsi="Times New Roman"/>
                <w:sz w:val="24"/>
                <w:szCs w:val="24"/>
              </w:rPr>
              <w:t xml:space="preserve"> for </w:t>
            </w:r>
            <w:proofErr w:type="spellStart"/>
            <w:proofErr w:type="gramStart"/>
            <w:r w:rsidRPr="00A37CBD">
              <w:rPr>
                <w:rFonts w:ascii="Times New Roman" w:hAnsi="Times New Roman"/>
                <w:sz w:val="24"/>
                <w:szCs w:val="24"/>
              </w:rPr>
              <w:t>dihydropteroate</w:t>
            </w:r>
            <w:proofErr w:type="spellEnd"/>
            <w:proofErr w:type="gramEnd"/>
            <w:r w:rsidRPr="00A37CBD">
              <w:rPr>
                <w:rFonts w:ascii="Times New Roman" w:hAnsi="Times New Roman"/>
                <w:sz w:val="24"/>
                <w:szCs w:val="24"/>
              </w:rPr>
              <w:fldChar w:fldCharType="begin">
                <w:fldData xml:space="preserve">PEVuZE5vdGU+PENpdGU+PEF1dGhvcj5GZXJvbmU8L0F1dGhvcj48WWVhcj4xOTgzPC9ZZWFyPjxS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b2RpY2FsPjxwYWdlcz4xOTkyNS05PC9wYWdlcz48dm9sdW1lPjI2Njwvdm9sdW1lPjxudW1iZXI+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=
</w:fldData>
              </w:fldChar>
            </w:r>
            <w:r w:rsidRPr="00A37CBD">
              <w:rPr>
                <w:rFonts w:ascii="Times New Roman" w:hAnsi="Times New Roman"/>
                <w:sz w:val="24"/>
                <w:szCs w:val="24"/>
              </w:rPr>
              <w:instrText xml:space="preserve"> ADDIN EN.CITE </w:instrText>
            </w:r>
            <w:r w:rsidRPr="00A37CBD">
              <w:rPr>
                <w:rFonts w:ascii="Times New Roman" w:hAnsi="Times New Roman"/>
                <w:sz w:val="24"/>
                <w:szCs w:val="24"/>
              </w:rPr>
              <w:fldChar w:fldCharType="begin">
                <w:fldData xml:space="preserve">PEVuZE5vdGU+PENpdGU+PEF1dGhvcj5GZXJvbmU8L0F1dGhvcj48WWVhcj4xOTgzPC9ZZWFyPjxS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b2RpY2FsPjxwYWdlcz4xOTkyNS05PC9wYWdlcz48dm9sdW1lPjI2Njwvdm9sdW1lPjxudW1iZXI+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=
</w:fldData>
              </w:fldChar>
            </w:r>
            <w:r w:rsidRPr="00A37CBD">
              <w:rPr>
                <w:rFonts w:ascii="Times New Roman" w:hAnsi="Times New Roman"/>
                <w:sz w:val="24"/>
                <w:szCs w:val="24"/>
              </w:rPr>
              <w:instrText xml:space="preserve"> ADDIN EN.CITE.DATA </w:instrText>
            </w:r>
            <w:r w:rsidRPr="00A37CBD">
              <w:rPr>
                <w:rFonts w:ascii="Times New Roman" w:hAnsi="Times New Roman"/>
                <w:sz w:val="24"/>
                <w:szCs w:val="24"/>
              </w:rPr>
            </w:r>
            <w:r w:rsidRPr="00A37CBD">
              <w:rPr>
                <w:rFonts w:ascii="Times New Roman" w:hAnsi="Times New Roman"/>
                <w:sz w:val="24"/>
                <w:szCs w:val="24"/>
              </w:rPr>
              <w:fldChar w:fldCharType="end"/>
            </w:r>
            <w:r w:rsidRPr="00A37CBD">
              <w:rPr>
                <w:rFonts w:ascii="Times New Roman" w:hAnsi="Times New Roman"/>
                <w:sz w:val="24"/>
                <w:szCs w:val="24"/>
              </w:rPr>
            </w:r>
            <w:r w:rsidRPr="00A37CBD">
              <w:rPr>
                <w:rFonts w:ascii="Times New Roman" w:hAnsi="Times New Roman"/>
                <w:sz w:val="24"/>
                <w:szCs w:val="24"/>
              </w:rPr>
              <w:fldChar w:fldCharType="separate"/>
            </w:r>
            <w:r w:rsidRPr="00A37CBD">
              <w:rPr>
                <w:rFonts w:ascii="Times New Roman" w:hAnsi="Times New Roman"/>
                <w:noProof/>
                <w:sz w:val="24"/>
                <w:szCs w:val="24"/>
              </w:rPr>
              <w:t>[29, 62]</w:t>
            </w:r>
            <w:r w:rsidRPr="00A37CBD">
              <w:rPr>
                <w:rFonts w:ascii="Times New Roman" w:hAnsi="Times New Roman"/>
                <w:sz w:val="24"/>
                <w:szCs w:val="24"/>
              </w:rPr>
              <w:fldChar w:fldCharType="end"/>
            </w:r>
            <w:r w:rsidRPr="00A37CBD">
              <w:rPr>
                <w:rFonts w:ascii="Times New Roman" w:hAnsi="Times New Roman"/>
                <w:sz w:val="24"/>
                <w:szCs w:val="24"/>
              </w:rPr>
              <w:t>.  The figure was constructed using MOE version?</w:t>
            </w:r>
          </w:p>
        </w:tc>
      </w:tr>
    </w:tbl>
    <w:p w14:paraId="3ABA0372" w14:textId="77777777" w:rsidR="00A37CBD" w:rsidRDefault="00A37CBD" w:rsidP="00811040">
      <w:pPr>
        <w:autoSpaceDE w:val="0"/>
        <w:autoSpaceDN w:val="0"/>
        <w:adjustRightInd w:val="0"/>
        <w:spacing w:after="0" w:line="480" w:lineRule="auto"/>
        <w:ind w:firstLine="720"/>
        <w:rPr>
          <w:rFonts w:ascii="Times New Roman" w:hAnsi="Times New Roman"/>
          <w:sz w:val="24"/>
          <w:szCs w:val="24"/>
        </w:rPr>
      </w:pPr>
    </w:p>
    <w:p w14:paraId="36F07958" w14:textId="77777777" w:rsidR="00574B5D" w:rsidRDefault="00574B5D" w:rsidP="007A7DB9">
      <w:pPr>
        <w:pStyle w:val="Heading3"/>
      </w:pPr>
      <w:bookmarkStart w:id="75" w:name="_Toc400720276"/>
      <w:r w:rsidRPr="00C73F40">
        <w:t>5</w:t>
      </w:r>
      <w:proofErr w:type="gramStart"/>
      <w:r w:rsidRPr="00C73F40">
        <w:t>,10</w:t>
      </w:r>
      <w:proofErr w:type="gramEnd"/>
      <w:r w:rsidRPr="00C73F40">
        <w:t>-Methylenetetrahydrofolate Reductase (MTHFR)</w:t>
      </w:r>
      <w:bookmarkEnd w:id="75"/>
    </w:p>
    <w:p w14:paraId="3C6BD5AD" w14:textId="77777777" w:rsidR="00BD7A27" w:rsidRPr="00C73F40" w:rsidRDefault="00BD7A27" w:rsidP="00BD7A27">
      <w:pPr>
        <w:pStyle w:val="ListParagraph"/>
        <w:autoSpaceDE w:val="0"/>
        <w:autoSpaceDN w:val="0"/>
        <w:adjustRightInd w:val="0"/>
        <w:spacing w:after="0" w:line="240" w:lineRule="auto"/>
        <w:rPr>
          <w:rFonts w:ascii="Times New Roman" w:hAnsi="Times New Roman"/>
          <w:b/>
          <w:sz w:val="24"/>
          <w:szCs w:val="24"/>
        </w:rPr>
      </w:pPr>
    </w:p>
    <w:p w14:paraId="426BF478" w14:textId="77777777" w:rsidR="00574B5D" w:rsidRPr="00C73F40" w:rsidRDefault="00574B5D" w:rsidP="00CF539E">
      <w:pPr>
        <w:autoSpaceDE w:val="0"/>
        <w:autoSpaceDN w:val="0"/>
        <w:adjustRightInd w:val="0"/>
        <w:spacing w:after="0" w:line="240" w:lineRule="auto"/>
        <w:rPr>
          <w:rFonts w:ascii="Times New Roman" w:hAnsi="Times New Roman"/>
          <w:sz w:val="24"/>
          <w:szCs w:val="24"/>
        </w:rPr>
      </w:pPr>
    </w:p>
    <w:p w14:paraId="72FE0430" w14:textId="4C12E956" w:rsidR="00BD7A27" w:rsidRDefault="00574B5D" w:rsidP="006D7E38">
      <w:pPr>
        <w:autoSpaceDE w:val="0"/>
        <w:autoSpaceDN w:val="0"/>
        <w:adjustRightInd w:val="0"/>
        <w:spacing w:after="0" w:line="360" w:lineRule="auto"/>
        <w:ind w:firstLine="720"/>
        <w:rPr>
          <w:rFonts w:ascii="Times New Roman" w:hAnsi="Times New Roman"/>
          <w:i/>
          <w:color w:val="000000"/>
          <w:sz w:val="24"/>
          <w:szCs w:val="24"/>
        </w:rPr>
      </w:pPr>
      <w:proofErr w:type="spellStart"/>
      <w:r w:rsidRPr="00C73F40">
        <w:rPr>
          <w:rFonts w:ascii="Times New Roman" w:hAnsi="Times New Roman"/>
          <w:color w:val="000000"/>
          <w:sz w:val="24"/>
          <w:szCs w:val="24"/>
        </w:rPr>
        <w:t>Methylenetetrah</w:t>
      </w:r>
      <w:r>
        <w:rPr>
          <w:rFonts w:ascii="Times New Roman" w:hAnsi="Times New Roman"/>
          <w:color w:val="000000"/>
          <w:sz w:val="24"/>
          <w:szCs w:val="24"/>
        </w:rPr>
        <w:t>y</w:t>
      </w:r>
      <w:r w:rsidRPr="00C73F40">
        <w:rPr>
          <w:rFonts w:ascii="Times New Roman" w:hAnsi="Times New Roman"/>
          <w:color w:val="000000"/>
          <w:sz w:val="24"/>
          <w:szCs w:val="24"/>
        </w:rPr>
        <w:t>drofolate</w:t>
      </w:r>
      <w:proofErr w:type="spellEnd"/>
      <w:r w:rsidRPr="00C73F40">
        <w:rPr>
          <w:rFonts w:ascii="Times New Roman" w:hAnsi="Times New Roman"/>
          <w:color w:val="000000"/>
          <w:sz w:val="24"/>
          <w:szCs w:val="24"/>
        </w:rPr>
        <w:t xml:space="preserve"> Red</w:t>
      </w:r>
      <w:r>
        <w:rPr>
          <w:rFonts w:ascii="Times New Roman" w:hAnsi="Times New Roman"/>
          <w:color w:val="000000"/>
          <w:sz w:val="24"/>
          <w:szCs w:val="24"/>
        </w:rPr>
        <w:t xml:space="preserve">uctase </w:t>
      </w:r>
      <w:r w:rsidRPr="00C73F40">
        <w:rPr>
          <w:rFonts w:ascii="Times New Roman" w:hAnsi="Times New Roman"/>
          <w:color w:val="000000"/>
          <w:sz w:val="24"/>
          <w:szCs w:val="24"/>
        </w:rPr>
        <w:t>(</w:t>
      </w:r>
      <w:r w:rsidR="00B52376">
        <w:rPr>
          <w:rFonts w:ascii="Times New Roman" w:hAnsi="Times New Roman"/>
          <w:color w:val="000000"/>
          <w:sz w:val="24"/>
          <w:szCs w:val="24"/>
        </w:rPr>
        <w:t xml:space="preserve">E.C. </w:t>
      </w:r>
      <w:proofErr w:type="gramStart"/>
      <w:r w:rsidRPr="00C73F40">
        <w:rPr>
          <w:rFonts w:ascii="Times New Roman" w:hAnsi="Times New Roman"/>
          <w:color w:val="000000"/>
          <w:sz w:val="24"/>
          <w:szCs w:val="24"/>
        </w:rPr>
        <w:t>1.5.1.20 )</w:t>
      </w:r>
      <w:proofErr w:type="gramEnd"/>
      <w:r w:rsidRPr="00C73F40">
        <w:rPr>
          <w:rFonts w:ascii="Times New Roman" w:hAnsi="Times New Roman"/>
          <w:color w:val="000000"/>
          <w:sz w:val="24"/>
          <w:szCs w:val="24"/>
        </w:rPr>
        <w:t xml:space="preserve"> is </w:t>
      </w:r>
      <w:r>
        <w:rPr>
          <w:rFonts w:ascii="Times New Roman" w:hAnsi="Times New Roman"/>
          <w:color w:val="000000"/>
          <w:sz w:val="24"/>
          <w:szCs w:val="24"/>
        </w:rPr>
        <w:t xml:space="preserve">encoded by the </w:t>
      </w:r>
      <w:proofErr w:type="spellStart"/>
      <w:r>
        <w:rPr>
          <w:rFonts w:ascii="Times New Roman" w:hAnsi="Times New Roman"/>
          <w:i/>
          <w:color w:val="000000"/>
          <w:sz w:val="24"/>
          <w:szCs w:val="24"/>
        </w:rPr>
        <w:t>m</w:t>
      </w:r>
      <w:r w:rsidRPr="00C73F40">
        <w:rPr>
          <w:rFonts w:ascii="Times New Roman" w:hAnsi="Times New Roman"/>
          <w:i/>
          <w:color w:val="000000"/>
          <w:sz w:val="24"/>
          <w:szCs w:val="24"/>
        </w:rPr>
        <w:t>etF</w:t>
      </w:r>
      <w:proofErr w:type="spellEnd"/>
      <w:r>
        <w:rPr>
          <w:rFonts w:ascii="Times New Roman" w:hAnsi="Times New Roman"/>
          <w:color w:val="000000"/>
          <w:sz w:val="24"/>
          <w:szCs w:val="24"/>
        </w:rPr>
        <w:t xml:space="preserve"> gene.  This enzyme</w:t>
      </w:r>
      <w:r w:rsidRPr="00C73F40">
        <w:rPr>
          <w:rFonts w:ascii="Times New Roman" w:hAnsi="Times New Roman"/>
          <w:color w:val="000000"/>
          <w:sz w:val="24"/>
          <w:szCs w:val="24"/>
        </w:rPr>
        <w:t xml:space="preserve"> catalyze</w:t>
      </w:r>
      <w:r>
        <w:rPr>
          <w:rFonts w:ascii="Times New Roman" w:hAnsi="Times New Roman"/>
          <w:color w:val="000000"/>
          <w:sz w:val="24"/>
          <w:szCs w:val="24"/>
        </w:rPr>
        <w:t>s</w:t>
      </w:r>
      <w:r w:rsidRPr="00C73F40">
        <w:rPr>
          <w:rFonts w:ascii="Times New Roman" w:hAnsi="Times New Roman"/>
          <w:color w:val="000000"/>
          <w:sz w:val="24"/>
          <w:szCs w:val="24"/>
        </w:rPr>
        <w:t xml:space="preserve"> the red</w:t>
      </w:r>
      <w:r>
        <w:rPr>
          <w:rFonts w:ascii="Times New Roman" w:hAnsi="Times New Roman"/>
          <w:color w:val="000000"/>
          <w:sz w:val="24"/>
          <w:szCs w:val="24"/>
        </w:rPr>
        <w:t>u</w:t>
      </w:r>
      <w:r w:rsidRPr="00C73F40">
        <w:rPr>
          <w:rFonts w:ascii="Times New Roman" w:hAnsi="Times New Roman"/>
          <w:color w:val="000000"/>
          <w:sz w:val="24"/>
          <w:szCs w:val="24"/>
        </w:rPr>
        <w:t xml:space="preserve">ction of </w:t>
      </w:r>
      <w:r w:rsidRPr="00C73F40">
        <w:rPr>
          <w:rFonts w:ascii="Times New Roman" w:hAnsi="Times New Roman"/>
          <w:bCs/>
          <w:sz w:val="24"/>
          <w:szCs w:val="24"/>
        </w:rPr>
        <w:t>5</w:t>
      </w:r>
      <w:proofErr w:type="gramStart"/>
      <w:r w:rsidRPr="00C73F40">
        <w:rPr>
          <w:rFonts w:ascii="Times New Roman" w:hAnsi="Times New Roman"/>
          <w:bCs/>
          <w:sz w:val="24"/>
          <w:szCs w:val="24"/>
        </w:rPr>
        <w:t>,</w:t>
      </w:r>
      <w:r w:rsidR="00AC58FE">
        <w:rPr>
          <w:rFonts w:ascii="Times New Roman" w:hAnsi="Times New Roman"/>
          <w:bCs/>
          <w:sz w:val="24"/>
          <w:szCs w:val="24"/>
        </w:rPr>
        <w:t>10</w:t>
      </w:r>
      <w:proofErr w:type="gramEnd"/>
      <w:r w:rsidR="00AC58FE">
        <w:rPr>
          <w:rFonts w:ascii="Times New Roman" w:hAnsi="Times New Roman"/>
          <w:bCs/>
          <w:sz w:val="24"/>
          <w:szCs w:val="24"/>
        </w:rPr>
        <w:t>-</w:t>
      </w:r>
      <w:r w:rsidRPr="00C73F40">
        <w:rPr>
          <w:rFonts w:ascii="Times New Roman" w:hAnsi="Times New Roman"/>
          <w:bCs/>
          <w:sz w:val="24"/>
          <w:szCs w:val="24"/>
        </w:rPr>
        <w:t xml:space="preserve">methylene-THF to </w:t>
      </w:r>
      <w:r w:rsidRPr="00C73F40">
        <w:rPr>
          <w:rFonts w:ascii="Times New Roman" w:hAnsi="Times New Roman"/>
          <w:sz w:val="24"/>
          <w:szCs w:val="24"/>
        </w:rPr>
        <w:t xml:space="preserve">5-methyl-THF </w:t>
      </w:r>
      <w:r>
        <w:rPr>
          <w:rFonts w:ascii="Times New Roman" w:hAnsi="Times New Roman"/>
          <w:sz w:val="24"/>
          <w:szCs w:val="24"/>
        </w:rPr>
        <w:t>using</w:t>
      </w:r>
      <w:r w:rsidRPr="00C73F40">
        <w:rPr>
          <w:rFonts w:ascii="Times New Roman" w:hAnsi="Times New Roman"/>
          <w:sz w:val="24"/>
          <w:szCs w:val="24"/>
        </w:rPr>
        <w:t xml:space="preserve"> NAD(P)</w:t>
      </w:r>
      <w:proofErr w:type="spellStart"/>
      <w:r w:rsidRPr="00C73F40">
        <w:rPr>
          <w:rFonts w:ascii="Times New Roman" w:hAnsi="Times New Roman"/>
          <w:sz w:val="24"/>
          <w:szCs w:val="24"/>
        </w:rPr>
        <w:t xml:space="preserve">H </w:t>
      </w:r>
      <w:r>
        <w:rPr>
          <w:rFonts w:ascii="Times New Roman" w:hAnsi="Times New Roman"/>
          <w:sz w:val="24"/>
          <w:szCs w:val="24"/>
        </w:rPr>
        <w:t>as</w:t>
      </w:r>
      <w:proofErr w:type="spellEnd"/>
      <w:r>
        <w:rPr>
          <w:rFonts w:ascii="Times New Roman" w:hAnsi="Times New Roman"/>
          <w:sz w:val="24"/>
          <w:szCs w:val="24"/>
        </w:rPr>
        <w:t xml:space="preserve"> a cofactor </w:t>
      </w:r>
      <w:r w:rsidR="00AC6CDF">
        <w:rPr>
          <w:rFonts w:ascii="Times New Roman" w:hAnsi="Times New Roman"/>
          <w:sz w:val="24"/>
          <w:szCs w:val="24"/>
        </w:rPr>
        <w:fldChar w:fldCharType="begin"/>
      </w:r>
      <w:r w:rsidR="00AC6CDF">
        <w:rPr>
          <w:rFonts w:ascii="Times New Roman" w:hAnsi="Times New Roman"/>
          <w:sz w:val="24"/>
          <w:szCs w:val="24"/>
        </w:rPr>
        <w:instrText xml:space="preserve"> REF _Ref400790959 \h </w:instrText>
      </w:r>
      <w:r w:rsidR="00AC6CDF">
        <w:rPr>
          <w:rFonts w:ascii="Times New Roman" w:hAnsi="Times New Roman"/>
          <w:sz w:val="24"/>
          <w:szCs w:val="24"/>
        </w:rPr>
      </w:r>
      <w:r w:rsidR="00AC6CDF">
        <w:rPr>
          <w:rFonts w:ascii="Times New Roman" w:hAnsi="Times New Roman"/>
          <w:sz w:val="24"/>
          <w:szCs w:val="24"/>
        </w:rPr>
        <w:fldChar w:fldCharType="separate"/>
      </w:r>
      <w:r w:rsidR="00AC6CDF">
        <w:t xml:space="preserve">Figure </w:t>
      </w:r>
      <w:r w:rsidR="00AC6CDF">
        <w:rPr>
          <w:noProof/>
        </w:rPr>
        <w:t>1</w:t>
      </w:r>
      <w:r w:rsidR="00AC6CDF">
        <w:noBreakHyphen/>
      </w:r>
      <w:r w:rsidR="00AC6CDF">
        <w:rPr>
          <w:noProof/>
        </w:rPr>
        <w:t>16</w:t>
      </w:r>
      <w:r w:rsidR="00AC6CDF">
        <w:rPr>
          <w:rFonts w:ascii="Times New Roman" w:hAnsi="Times New Roman"/>
          <w:sz w:val="24"/>
          <w:szCs w:val="24"/>
        </w:rPr>
        <w:fldChar w:fldCharType="end"/>
      </w:r>
      <w:r w:rsidR="00AC6CDF">
        <w:rPr>
          <w:rFonts w:ascii="Times New Roman" w:hAnsi="Times New Roman"/>
          <w:sz w:val="24"/>
          <w:szCs w:val="24"/>
        </w:rPr>
        <w:t xml:space="preserve"> (</w:t>
      </w:r>
      <w:r w:rsidR="00AC6CDF">
        <w:rPr>
          <w:rFonts w:ascii="Times New Roman" w:hAnsi="Times New Roman"/>
          <w:sz w:val="24"/>
          <w:szCs w:val="24"/>
        </w:rPr>
        <w:fldChar w:fldCharType="begin"/>
      </w:r>
      <w:r w:rsidR="00AC6CDF">
        <w:rPr>
          <w:rFonts w:ascii="Times New Roman" w:hAnsi="Times New Roman"/>
          <w:sz w:val="24"/>
          <w:szCs w:val="24"/>
        </w:rPr>
        <w:instrText xml:space="preserve"> REF _Ref400790975 \p \h </w:instrText>
      </w:r>
      <w:r w:rsidR="00AC6CDF">
        <w:rPr>
          <w:rFonts w:ascii="Times New Roman" w:hAnsi="Times New Roman"/>
          <w:sz w:val="24"/>
          <w:szCs w:val="24"/>
        </w:rPr>
      </w:r>
      <w:r w:rsidR="00AC6CDF">
        <w:rPr>
          <w:rFonts w:ascii="Times New Roman" w:hAnsi="Times New Roman"/>
          <w:sz w:val="24"/>
          <w:szCs w:val="24"/>
        </w:rPr>
        <w:fldChar w:fldCharType="separate"/>
      </w:r>
      <w:r w:rsidR="00AC6CDF">
        <w:rPr>
          <w:rFonts w:ascii="Times New Roman" w:hAnsi="Times New Roman"/>
          <w:sz w:val="24"/>
          <w:szCs w:val="24"/>
        </w:rPr>
        <w:t>below</w:t>
      </w:r>
      <w:r w:rsidR="00AC6CDF">
        <w:rPr>
          <w:rFonts w:ascii="Times New Roman" w:hAnsi="Times New Roman"/>
          <w:sz w:val="24"/>
          <w:szCs w:val="24"/>
        </w:rPr>
        <w:fldChar w:fldCharType="end"/>
      </w:r>
      <w:r w:rsidR="00AC6CDF">
        <w:rPr>
          <w:rFonts w:ascii="Times New Roman" w:hAnsi="Times New Roman"/>
          <w:sz w:val="24"/>
          <w:szCs w:val="24"/>
        </w:rPr>
        <w:t>)</w:t>
      </w:r>
      <w:r w:rsidRPr="00C73F40">
        <w:rPr>
          <w:rFonts w:ascii="Times New Roman" w:hAnsi="Times New Roman"/>
          <w:sz w:val="24"/>
          <w:szCs w:val="24"/>
        </w:rPr>
        <w:t xml:space="preserve"> </w:t>
      </w:r>
      <w:r w:rsidR="00165799">
        <w:rPr>
          <w:rFonts w:ascii="Times New Roman" w:hAnsi="Times New Roman"/>
          <w:sz w:val="24"/>
          <w:szCs w:val="24"/>
        </w:rPr>
        <w:fldChar w:fldCharType="begin">
          <w:fldData xml:space="preserve">PEVuZE5vdGU+PENpdGU+PEF1dGhvcj5TaGVwcGFyZDwvQXV0aG9yPjxZZWFyPjE5OTk8L1llYXI+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=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PEVuZE5vdGU+PENpdGU+PEF1dGhvcj5TaGVwcGFyZDwvQXV0aG9yPjxZZWFyPjE5OTk8L1llYXI+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=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[47, 63]</w:t>
      </w:r>
      <w:r w:rsidR="00165799">
        <w:rPr>
          <w:rFonts w:ascii="Times New Roman" w:hAnsi="Times New Roman"/>
          <w:sz w:val="24"/>
          <w:szCs w:val="24"/>
        </w:rPr>
        <w:fldChar w:fldCharType="end"/>
      </w:r>
      <w:r w:rsidRPr="00C73F40">
        <w:rPr>
          <w:rFonts w:ascii="Times New Roman" w:hAnsi="Times New Roman"/>
          <w:bCs/>
          <w:sz w:val="24"/>
          <w:szCs w:val="24"/>
        </w:rPr>
        <w:t xml:space="preserve">. The </w:t>
      </w:r>
      <w:r w:rsidRPr="00C73F40">
        <w:rPr>
          <w:rFonts w:ascii="Times New Roman" w:hAnsi="Times New Roman"/>
          <w:sz w:val="24"/>
          <w:szCs w:val="24"/>
        </w:rPr>
        <w:t xml:space="preserve">5-methyl-THF </w:t>
      </w:r>
      <w:r>
        <w:rPr>
          <w:rFonts w:ascii="Times New Roman" w:hAnsi="Times New Roman"/>
          <w:sz w:val="24"/>
          <w:szCs w:val="24"/>
        </w:rPr>
        <w:t xml:space="preserve">product </w:t>
      </w:r>
      <w:r w:rsidRPr="00C73F40">
        <w:rPr>
          <w:rFonts w:ascii="Times New Roman" w:hAnsi="Times New Roman"/>
          <w:bCs/>
          <w:sz w:val="24"/>
          <w:szCs w:val="24"/>
        </w:rPr>
        <w:t xml:space="preserve">serves as a </w:t>
      </w:r>
      <w:r w:rsidRPr="00C73F40">
        <w:rPr>
          <w:rFonts w:ascii="Times New Roman" w:hAnsi="Times New Roman"/>
          <w:sz w:val="24"/>
          <w:szCs w:val="24"/>
        </w:rPr>
        <w:t>methyl group donor</w:t>
      </w:r>
      <w:r w:rsidRPr="00C73F40">
        <w:rPr>
          <w:rFonts w:ascii="Times New Roman" w:hAnsi="Times New Roman"/>
          <w:bCs/>
          <w:sz w:val="24"/>
          <w:szCs w:val="24"/>
        </w:rPr>
        <w:t xml:space="preserve"> </w:t>
      </w:r>
      <w:r>
        <w:rPr>
          <w:rFonts w:ascii="Times New Roman" w:hAnsi="Times New Roman"/>
          <w:bCs/>
          <w:sz w:val="24"/>
          <w:szCs w:val="24"/>
        </w:rPr>
        <w:t xml:space="preserve">for the subsequent conversion of </w:t>
      </w:r>
      <w:r w:rsidRPr="00C73F40">
        <w:rPr>
          <w:rFonts w:ascii="Times New Roman" w:hAnsi="Times New Roman"/>
          <w:bCs/>
          <w:sz w:val="24"/>
          <w:szCs w:val="24"/>
        </w:rPr>
        <w:t>homocysteine to methionine</w:t>
      </w:r>
      <w:r w:rsidRPr="00C73F40">
        <w:rPr>
          <w:rFonts w:ascii="Times New Roman" w:hAnsi="Times New Roman"/>
          <w:sz w:val="24"/>
          <w:szCs w:val="24"/>
        </w:rPr>
        <w:t xml:space="preserve"> </w:t>
      </w:r>
      <w:r>
        <w:rPr>
          <w:rFonts w:ascii="Times New Roman" w:hAnsi="Times New Roman"/>
          <w:sz w:val="24"/>
          <w:szCs w:val="24"/>
        </w:rPr>
        <w:t>by methionine synthase</w:t>
      </w:r>
      <w:r w:rsidRPr="00C73F40">
        <w:rPr>
          <w:rFonts w:ascii="Times New Roman" w:hAnsi="Times New Roman"/>
          <w:sz w:val="24"/>
          <w:szCs w:val="24"/>
        </w:rPr>
        <w:t xml:space="preserve"> </w:t>
      </w:r>
      <w:r w:rsidR="00165799">
        <w:rPr>
          <w:rFonts w:ascii="Times New Roman" w:hAnsi="Times New Roman"/>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00165799">
        <w:rPr>
          <w:rFonts w:ascii="Times New Roman" w:hAnsi="Times New Roman"/>
          <w:sz w:val="24"/>
          <w:szCs w:val="24"/>
        </w:rPr>
      </w:r>
      <w:r w:rsidR="00165799">
        <w:rPr>
          <w:rFonts w:ascii="Times New Roman" w:hAnsi="Times New Roman"/>
          <w:sz w:val="24"/>
          <w:szCs w:val="24"/>
        </w:rPr>
        <w:fldChar w:fldCharType="separate"/>
      </w:r>
      <w:r w:rsidR="00B80551">
        <w:rPr>
          <w:rFonts w:ascii="Times New Roman" w:hAnsi="Times New Roman"/>
          <w:noProof/>
          <w:sz w:val="24"/>
          <w:szCs w:val="24"/>
        </w:rPr>
        <w:t>[47]</w:t>
      </w:r>
      <w:r w:rsidR="00165799">
        <w:rPr>
          <w:rFonts w:ascii="Times New Roman" w:hAnsi="Times New Roman"/>
          <w:sz w:val="24"/>
          <w:szCs w:val="24"/>
        </w:rPr>
        <w:fldChar w:fldCharType="end"/>
      </w:r>
      <w:r w:rsidRPr="00C73F40">
        <w:rPr>
          <w:rFonts w:ascii="Times New Roman" w:hAnsi="Times New Roman"/>
          <w:sz w:val="24"/>
          <w:szCs w:val="24"/>
        </w:rPr>
        <w:t>.</w:t>
      </w:r>
      <w:r w:rsidR="00805FB0">
        <w:rPr>
          <w:rFonts w:ascii="Times New Roman" w:hAnsi="Times New Roman"/>
          <w:sz w:val="24"/>
          <w:szCs w:val="24"/>
        </w:rPr>
        <w:t xml:space="preserve"> </w:t>
      </w:r>
      <w:r w:rsidRPr="00C73F40">
        <w:rPr>
          <w:rFonts w:ascii="Times New Roman" w:hAnsi="Times New Roman"/>
          <w:sz w:val="24"/>
          <w:szCs w:val="24"/>
        </w:rPr>
        <w:t xml:space="preserve"> In </w:t>
      </w:r>
      <w:r w:rsidRPr="00C73F40">
        <w:rPr>
          <w:rFonts w:ascii="Times New Roman" w:hAnsi="Times New Roman"/>
          <w:i/>
          <w:sz w:val="24"/>
          <w:szCs w:val="24"/>
        </w:rPr>
        <w:t>E. coli</w:t>
      </w:r>
      <w:r w:rsidRPr="00C73F40">
        <w:rPr>
          <w:rFonts w:ascii="Times New Roman" w:hAnsi="Times New Roman"/>
          <w:sz w:val="24"/>
          <w:szCs w:val="24"/>
        </w:rPr>
        <w:t xml:space="preserve"> K12</w:t>
      </w:r>
      <w:r>
        <w:rPr>
          <w:rFonts w:ascii="Times New Roman" w:hAnsi="Times New Roman"/>
          <w:sz w:val="24"/>
          <w:szCs w:val="24"/>
        </w:rPr>
        <w:t>,</w:t>
      </w:r>
      <w:r w:rsidRPr="00C73F40">
        <w:rPr>
          <w:rFonts w:ascii="Times New Roman" w:hAnsi="Times New Roman"/>
          <w:sz w:val="24"/>
          <w:szCs w:val="24"/>
        </w:rPr>
        <w:t xml:space="preserve"> the concentration of </w:t>
      </w:r>
      <w:r w:rsidR="00AC58FE">
        <w:rPr>
          <w:rFonts w:ascii="Times New Roman" w:hAnsi="Times New Roman"/>
          <w:bCs/>
          <w:sz w:val="24"/>
          <w:szCs w:val="24"/>
        </w:rPr>
        <w:t>5</w:t>
      </w:r>
      <w:proofErr w:type="gramStart"/>
      <w:r w:rsidR="00AC58FE">
        <w:rPr>
          <w:rFonts w:ascii="Times New Roman" w:hAnsi="Times New Roman"/>
          <w:bCs/>
          <w:sz w:val="24"/>
          <w:szCs w:val="24"/>
        </w:rPr>
        <w:t>,10</w:t>
      </w:r>
      <w:proofErr w:type="gramEnd"/>
      <w:r w:rsidR="00AC58FE">
        <w:rPr>
          <w:rFonts w:ascii="Times New Roman" w:hAnsi="Times New Roman"/>
          <w:bCs/>
          <w:sz w:val="24"/>
          <w:szCs w:val="24"/>
        </w:rPr>
        <w:t>-</w:t>
      </w:r>
      <w:r w:rsidRPr="00C73F40">
        <w:rPr>
          <w:rFonts w:ascii="Times New Roman" w:hAnsi="Times New Roman"/>
          <w:bCs/>
          <w:sz w:val="24"/>
          <w:szCs w:val="24"/>
        </w:rPr>
        <w:t xml:space="preserve">methylene-THF </w:t>
      </w:r>
      <w:r>
        <w:rPr>
          <w:rFonts w:ascii="Times New Roman" w:hAnsi="Times New Roman"/>
          <w:bCs/>
          <w:sz w:val="24"/>
          <w:szCs w:val="24"/>
        </w:rPr>
        <w:t>(</w:t>
      </w:r>
      <w:proofErr w:type="spellStart"/>
      <w:r w:rsidRPr="00C73F40">
        <w:rPr>
          <w:rFonts w:ascii="Times New Roman" w:hAnsi="Times New Roman"/>
          <w:color w:val="000000"/>
          <w:sz w:val="24"/>
          <w:szCs w:val="24"/>
        </w:rPr>
        <w:t>diglu</w:t>
      </w:r>
      <w:r w:rsidR="00925CED">
        <w:rPr>
          <w:rFonts w:ascii="Times New Roman" w:hAnsi="Times New Roman"/>
          <w:color w:val="000000"/>
          <w:sz w:val="24"/>
          <w:szCs w:val="24"/>
        </w:rPr>
        <w:t>tamate</w:t>
      </w:r>
      <w:proofErr w:type="spellEnd"/>
      <w:r w:rsidR="00925CED">
        <w:rPr>
          <w:rFonts w:ascii="Times New Roman" w:hAnsi="Times New Roman"/>
          <w:color w:val="000000"/>
          <w:sz w:val="24"/>
          <w:szCs w:val="24"/>
        </w:rPr>
        <w:t xml:space="preserve">, </w:t>
      </w:r>
      <w:proofErr w:type="spellStart"/>
      <w:r w:rsidR="00925CED">
        <w:rPr>
          <w:rFonts w:ascii="Times New Roman" w:hAnsi="Times New Roman"/>
          <w:color w:val="000000"/>
          <w:sz w:val="24"/>
          <w:szCs w:val="24"/>
        </w:rPr>
        <w:t>triglutamate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tetraglu</w:t>
      </w:r>
      <w:r w:rsidRPr="00C73F40">
        <w:rPr>
          <w:rFonts w:ascii="Times New Roman" w:hAnsi="Times New Roman"/>
          <w:color w:val="000000"/>
          <w:sz w:val="24"/>
          <w:szCs w:val="24"/>
        </w:rPr>
        <w:t>tamate</w:t>
      </w:r>
      <w:proofErr w:type="spellEnd"/>
      <w:r w:rsidRPr="00C73F40">
        <w:rPr>
          <w:rFonts w:ascii="Times New Roman" w:hAnsi="Times New Roman"/>
          <w:color w:val="000000"/>
          <w:sz w:val="24"/>
          <w:szCs w:val="24"/>
        </w:rPr>
        <w:t xml:space="preserve"> </w:t>
      </w:r>
      <w:r>
        <w:rPr>
          <w:rFonts w:ascii="Times New Roman" w:hAnsi="Times New Roman"/>
          <w:color w:val="000000"/>
          <w:sz w:val="24"/>
          <w:szCs w:val="24"/>
        </w:rPr>
        <w:t xml:space="preserve"> and </w:t>
      </w:r>
      <w:proofErr w:type="spellStart"/>
      <w:r>
        <w:rPr>
          <w:rFonts w:ascii="Times New Roman" w:hAnsi="Times New Roman"/>
          <w:color w:val="000000"/>
          <w:sz w:val="24"/>
          <w:szCs w:val="24"/>
        </w:rPr>
        <w:t>pentaglutamate</w:t>
      </w:r>
      <w:proofErr w:type="spellEnd"/>
      <w:r>
        <w:rPr>
          <w:rFonts w:ascii="Times New Roman" w:hAnsi="Times New Roman"/>
          <w:color w:val="000000"/>
          <w:sz w:val="24"/>
          <w:szCs w:val="24"/>
        </w:rPr>
        <w:t xml:space="preserve"> </w:t>
      </w:r>
      <w:r w:rsidRPr="00C73F40">
        <w:rPr>
          <w:rFonts w:ascii="Times New Roman" w:hAnsi="Times New Roman"/>
          <w:color w:val="000000"/>
          <w:sz w:val="24"/>
          <w:szCs w:val="24"/>
        </w:rPr>
        <w:t>forms</w:t>
      </w:r>
      <w:r>
        <w:rPr>
          <w:rFonts w:ascii="Times New Roman" w:hAnsi="Times New Roman"/>
          <w:color w:val="000000"/>
          <w:sz w:val="24"/>
          <w:szCs w:val="24"/>
        </w:rPr>
        <w:t>)</w:t>
      </w:r>
      <w:r w:rsidRPr="00C73F40">
        <w:rPr>
          <w:rFonts w:ascii="Times New Roman" w:hAnsi="Times New Roman"/>
          <w:color w:val="000000"/>
          <w:sz w:val="24"/>
          <w:szCs w:val="24"/>
        </w:rPr>
        <w:t xml:space="preserve"> </w:t>
      </w:r>
      <w:r>
        <w:rPr>
          <w:rFonts w:ascii="Times New Roman" w:hAnsi="Times New Roman"/>
          <w:color w:val="000000"/>
          <w:sz w:val="24"/>
          <w:szCs w:val="24"/>
        </w:rPr>
        <w:t xml:space="preserve">is </w:t>
      </w:r>
      <w:r w:rsidRPr="00C73F40">
        <w:rPr>
          <w:rFonts w:ascii="Times New Roman" w:hAnsi="Times New Roman"/>
          <w:bCs/>
          <w:sz w:val="24"/>
          <w:szCs w:val="24"/>
        </w:rPr>
        <w:t xml:space="preserve">22.24 </w:t>
      </w:r>
      <w:r w:rsidRPr="004F7400">
        <w:rPr>
          <w:rFonts w:ascii="Times New Roman" w:hAnsi="Times New Roman"/>
          <w:bCs/>
          <w:sz w:val="24"/>
          <w:szCs w:val="24"/>
        </w:rPr>
        <w:t xml:space="preserve">µM </w:t>
      </w:r>
      <w:r w:rsidR="00165799">
        <w:rPr>
          <w:rFonts w:ascii="Times New Roman" w:hAnsi="Times New Roman"/>
          <w:bCs/>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bCs/>
          <w:sz w:val="24"/>
          <w:szCs w:val="24"/>
        </w:rPr>
        <w:instrText xml:space="preserve"> ADDIN EN.CITE </w:instrText>
      </w:r>
      <w:r w:rsidR="00B80551">
        <w:rPr>
          <w:rFonts w:ascii="Times New Roman" w:hAnsi="Times New Roman"/>
          <w:bCs/>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bCs/>
          <w:sz w:val="24"/>
          <w:szCs w:val="24"/>
        </w:rPr>
        <w:instrText xml:space="preserve"> ADDIN EN.CITE.DATA </w:instrText>
      </w:r>
      <w:r w:rsidR="00B80551">
        <w:rPr>
          <w:rFonts w:ascii="Times New Roman" w:hAnsi="Times New Roman"/>
          <w:bCs/>
          <w:sz w:val="24"/>
          <w:szCs w:val="24"/>
        </w:rPr>
      </w:r>
      <w:r w:rsidR="00B80551">
        <w:rPr>
          <w:rFonts w:ascii="Times New Roman" w:hAnsi="Times New Roman"/>
          <w:bCs/>
          <w:sz w:val="24"/>
          <w:szCs w:val="24"/>
        </w:rPr>
        <w:fldChar w:fldCharType="end"/>
      </w:r>
      <w:r w:rsidR="00165799">
        <w:rPr>
          <w:rFonts w:ascii="Times New Roman" w:hAnsi="Times New Roman"/>
          <w:bCs/>
          <w:sz w:val="24"/>
          <w:szCs w:val="24"/>
        </w:rPr>
      </w:r>
      <w:r w:rsidR="00165799">
        <w:rPr>
          <w:rFonts w:ascii="Times New Roman" w:hAnsi="Times New Roman"/>
          <w:bCs/>
          <w:sz w:val="24"/>
          <w:szCs w:val="24"/>
        </w:rPr>
        <w:fldChar w:fldCharType="separate"/>
      </w:r>
      <w:r w:rsidR="00B80551">
        <w:rPr>
          <w:rFonts w:ascii="Times New Roman" w:hAnsi="Times New Roman"/>
          <w:bCs/>
          <w:noProof/>
          <w:sz w:val="24"/>
          <w:szCs w:val="24"/>
        </w:rPr>
        <w:t>[52]</w:t>
      </w:r>
      <w:r w:rsidR="00165799">
        <w:rPr>
          <w:rFonts w:ascii="Times New Roman" w:hAnsi="Times New Roman"/>
          <w:bCs/>
          <w:sz w:val="24"/>
          <w:szCs w:val="24"/>
        </w:rPr>
        <w:fldChar w:fldCharType="end"/>
      </w:r>
      <w:r w:rsidRPr="004F7400">
        <w:rPr>
          <w:rFonts w:ascii="Times New Roman" w:hAnsi="Times New Roman"/>
          <w:bCs/>
          <w:sz w:val="24"/>
          <w:szCs w:val="24"/>
        </w:rPr>
        <w:t xml:space="preserve">. The </w:t>
      </w:r>
      <w:r w:rsidRPr="004F7400">
        <w:rPr>
          <w:rFonts w:ascii="Times New Roman" w:hAnsi="Times New Roman"/>
          <w:color w:val="000000"/>
          <w:sz w:val="24"/>
          <w:szCs w:val="24"/>
        </w:rPr>
        <w:t>K</w:t>
      </w:r>
      <w:r w:rsidRPr="004F7400">
        <w:rPr>
          <w:rFonts w:ascii="Times New Roman" w:hAnsi="Times New Roman"/>
          <w:color w:val="000000"/>
          <w:sz w:val="24"/>
          <w:szCs w:val="24"/>
          <w:vertAlign w:val="subscript"/>
        </w:rPr>
        <w:t xml:space="preserve">M </w:t>
      </w:r>
      <w:r w:rsidRPr="004F7400">
        <w:rPr>
          <w:rFonts w:ascii="Times New Roman" w:hAnsi="Times New Roman"/>
          <w:color w:val="000000"/>
          <w:sz w:val="24"/>
          <w:szCs w:val="24"/>
        </w:rPr>
        <w:t>is only 0.8 µM</w:t>
      </w:r>
      <w:r>
        <w:rPr>
          <w:rFonts w:ascii="Times New Roman" w:hAnsi="Times New Roman"/>
          <w:color w:val="000000"/>
          <w:sz w:val="24"/>
          <w:szCs w:val="24"/>
        </w:rPr>
        <w:t xml:space="preserve"> </w:t>
      </w:r>
      <w:r w:rsidR="00165799">
        <w:rPr>
          <w:rFonts w:ascii="Times New Roman" w:hAnsi="Times New Roman"/>
          <w:color w:val="000000"/>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PEVuZE5vdGU+PENpdGU+PEF1dGhvcj5TaGVwcGFyZDwvQXV0aG9yPjxZZWFyPjE5OTk8L1llYXI+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=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[47]</w:t>
      </w:r>
      <w:r w:rsidR="00165799">
        <w:rPr>
          <w:rFonts w:ascii="Times New Roman" w:hAnsi="Times New Roman"/>
          <w:color w:val="000000"/>
          <w:sz w:val="24"/>
          <w:szCs w:val="24"/>
        </w:rPr>
        <w:fldChar w:fldCharType="end"/>
      </w:r>
      <w:r>
        <w:rPr>
          <w:rFonts w:ascii="Times New Roman" w:hAnsi="Times New Roman"/>
          <w:color w:val="000000"/>
          <w:sz w:val="24"/>
          <w:szCs w:val="24"/>
        </w:rPr>
        <w:t xml:space="preserve">, suggesting the enzyme will be saturated </w:t>
      </w:r>
      <w:r>
        <w:rPr>
          <w:rFonts w:ascii="Times New Roman" w:hAnsi="Times New Roman"/>
          <w:i/>
          <w:color w:val="000000"/>
          <w:sz w:val="24"/>
          <w:szCs w:val="24"/>
        </w:rPr>
        <w:t>in vivo.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713EE0" w14:paraId="1DFAFDC5" w14:textId="77777777" w:rsidTr="000A704E">
        <w:tc>
          <w:tcPr>
            <w:tcW w:w="9576" w:type="dxa"/>
          </w:tcPr>
          <w:p w14:paraId="4017798A" w14:textId="77777777" w:rsidR="00713EE0" w:rsidRDefault="00713EE0" w:rsidP="00852FB3">
            <w:pPr>
              <w:autoSpaceDE w:val="0"/>
              <w:autoSpaceDN w:val="0"/>
              <w:adjustRightInd w:val="0"/>
              <w:spacing w:after="0" w:line="360" w:lineRule="auto"/>
              <w:jc w:val="center"/>
              <w:rPr>
                <w:rFonts w:ascii="Times New Roman" w:hAnsi="Times New Roman"/>
                <w:i/>
                <w:color w:val="000000"/>
                <w:sz w:val="24"/>
                <w:szCs w:val="24"/>
              </w:rPr>
            </w:pPr>
            <w:r>
              <w:rPr>
                <w:rFonts w:ascii="Times New Roman" w:hAnsi="Times New Roman"/>
                <w:i/>
                <w:noProof/>
                <w:color w:val="000000"/>
                <w:sz w:val="24"/>
                <w:szCs w:val="24"/>
              </w:rPr>
              <w:lastRenderedPageBreak/>
              <w:drawing>
                <wp:inline distT="0" distB="0" distL="0" distR="0" wp14:anchorId="09924914" wp14:editId="4C0A3EC9">
                  <wp:extent cx="5269718" cy="10140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fr reaction.png"/>
                          <pic:cNvPicPr/>
                        </pic:nvPicPr>
                        <pic:blipFill rotWithShape="1">
                          <a:blip r:embed="rId25">
                            <a:extLst>
                              <a:ext uri="{28A0092B-C50C-407E-A947-70E740481C1C}">
                                <a14:useLocalDpi xmlns:a14="http://schemas.microsoft.com/office/drawing/2010/main" val="0"/>
                              </a:ext>
                            </a:extLst>
                          </a:blip>
                          <a:srcRect r="13946"/>
                          <a:stretch/>
                        </pic:blipFill>
                        <pic:spPr bwMode="auto">
                          <a:xfrm>
                            <a:off x="0" y="0"/>
                            <a:ext cx="5285027" cy="1017020"/>
                          </a:xfrm>
                          <a:prstGeom prst="rect">
                            <a:avLst/>
                          </a:prstGeom>
                          <a:ln>
                            <a:noFill/>
                          </a:ln>
                          <a:extLst>
                            <a:ext uri="{53640926-AAD7-44D8-BBD7-CCE9431645EC}">
                              <a14:shadowObscured xmlns:a14="http://schemas.microsoft.com/office/drawing/2010/main"/>
                            </a:ext>
                          </a:extLst>
                        </pic:spPr>
                      </pic:pic>
                    </a:graphicData>
                  </a:graphic>
                </wp:inline>
              </w:drawing>
            </w:r>
          </w:p>
          <w:p w14:paraId="19CDD696" w14:textId="4428D475" w:rsidR="00A37CBD" w:rsidRDefault="00713EE0" w:rsidP="00852FB3">
            <w:pPr>
              <w:pStyle w:val="Caption"/>
              <w:spacing w:line="240" w:lineRule="auto"/>
              <w:ind w:firstLine="0"/>
            </w:pPr>
            <w:bookmarkStart w:id="76" w:name="_Ref400790959"/>
            <w:bookmarkStart w:id="77" w:name="_Ref400790975"/>
            <w:bookmarkStart w:id="78" w:name="_Toc400791641"/>
            <w:r>
              <w:t xml:space="preserve">Figure </w:t>
            </w:r>
            <w:r w:rsidR="00057CB6">
              <w:fldChar w:fldCharType="begin"/>
            </w:r>
            <w:r w:rsidR="00057CB6">
              <w:instrText xml:space="preserve"> STYLEREF 1 \s </w:instrText>
            </w:r>
            <w:r w:rsidR="00057CB6">
              <w:fldChar w:fldCharType="separate"/>
            </w:r>
            <w:r w:rsidR="00251E3E">
              <w:rPr>
                <w:noProof/>
              </w:rPr>
              <w:t>1</w:t>
            </w:r>
            <w:r w:rsidR="00057CB6">
              <w:rPr>
                <w:noProof/>
              </w:rPr>
              <w:fldChar w:fldCharType="end"/>
            </w:r>
            <w:r w:rsidR="00251E3E">
              <w:noBreakHyphen/>
            </w:r>
            <w:r w:rsidR="00057CB6">
              <w:fldChar w:fldCharType="begin"/>
            </w:r>
            <w:r w:rsidR="00057CB6">
              <w:instrText xml:space="preserve"> SEQ Figure \* ARABIC \s </w:instrText>
            </w:r>
            <w:r w:rsidR="00057CB6">
              <w:instrText xml:space="preserve">1 </w:instrText>
            </w:r>
            <w:r w:rsidR="00057CB6">
              <w:fldChar w:fldCharType="separate"/>
            </w:r>
            <w:r w:rsidR="00251E3E">
              <w:rPr>
                <w:noProof/>
              </w:rPr>
              <w:t>16</w:t>
            </w:r>
            <w:r w:rsidR="00057CB6">
              <w:rPr>
                <w:noProof/>
              </w:rPr>
              <w:fldChar w:fldCharType="end"/>
            </w:r>
            <w:bookmarkEnd w:id="76"/>
            <w:r w:rsidRPr="00D40C36">
              <w:t xml:space="preserve"> Methylene-</w:t>
            </w:r>
            <w:proofErr w:type="spellStart"/>
            <w:r w:rsidRPr="00D40C36">
              <w:t>tetrahydrofolate</w:t>
            </w:r>
            <w:proofErr w:type="spellEnd"/>
            <w:r w:rsidRPr="00D40C36">
              <w:t xml:space="preserve"> reductase (MTHFR)</w:t>
            </w:r>
            <w:r w:rsidR="00A37CBD">
              <w:t>.</w:t>
            </w:r>
            <w:bookmarkEnd w:id="77"/>
            <w:bookmarkEnd w:id="78"/>
            <w:r w:rsidRPr="00D40C36">
              <w:t xml:space="preserve"> </w:t>
            </w:r>
          </w:p>
          <w:p w14:paraId="1C5356E5" w14:textId="14816C6A" w:rsidR="00713EE0" w:rsidRDefault="00A37CBD" w:rsidP="00852FB3">
            <w:pPr>
              <w:pStyle w:val="Caption"/>
              <w:spacing w:line="240" w:lineRule="auto"/>
              <w:ind w:firstLine="0"/>
              <w:rPr>
                <w:i/>
                <w:color w:val="000000"/>
              </w:rPr>
            </w:pPr>
            <w:r>
              <w:t xml:space="preserve">MTHFR </w:t>
            </w:r>
            <w:r w:rsidR="00713EE0" w:rsidRPr="00D40C36">
              <w:t>catalyzes the reduction of 5</w:t>
            </w:r>
            <w:proofErr w:type="gramStart"/>
            <w:r w:rsidR="00713EE0" w:rsidRPr="00D40C36">
              <w:t>,10</w:t>
            </w:r>
            <w:proofErr w:type="gramEnd"/>
            <w:r w:rsidR="00713EE0" w:rsidRPr="00D40C36">
              <w:t xml:space="preserve"> methylene-</w:t>
            </w:r>
            <w:proofErr w:type="spellStart"/>
            <w:r w:rsidR="00713EE0" w:rsidRPr="00D40C36">
              <w:t>tetrahydrofolate</w:t>
            </w:r>
            <w:proofErr w:type="spellEnd"/>
            <w:r w:rsidR="00713EE0" w:rsidRPr="00D40C36">
              <w:t xml:space="preserve"> (CH</w:t>
            </w:r>
            <w:r w:rsidR="00713EE0" w:rsidRPr="00D40C36">
              <w:rPr>
                <w:vertAlign w:val="subscript"/>
              </w:rPr>
              <w:t>2</w:t>
            </w:r>
            <w:r w:rsidR="00713EE0" w:rsidRPr="00D40C36">
              <w:t>-THF) to 5-methyl-tetrahydrofolate (CH</w:t>
            </w:r>
            <w:r w:rsidR="00713EE0" w:rsidRPr="00D40C36">
              <w:rPr>
                <w:vertAlign w:val="subscript"/>
              </w:rPr>
              <w:t>3</w:t>
            </w:r>
            <w:r w:rsidR="00713EE0" w:rsidRPr="00D40C36">
              <w:t xml:space="preserve">-THF) using NADPH and </w:t>
            </w:r>
            <w:proofErr w:type="spellStart"/>
            <w:r w:rsidR="00713EE0" w:rsidRPr="00D40C36">
              <w:t>flavin</w:t>
            </w:r>
            <w:proofErr w:type="spellEnd"/>
            <w:r w:rsidR="00713EE0" w:rsidRPr="00D40C36">
              <w:t xml:space="preserve"> adenine dinucleotide (FAD) as coenzymes. MTHFR uses a </w:t>
            </w:r>
            <w:proofErr w:type="spellStart"/>
            <w:r w:rsidR="00713EE0" w:rsidRPr="00D40C36">
              <w:t>ping-pong</w:t>
            </w:r>
            <w:proofErr w:type="spellEnd"/>
            <w:r w:rsidR="00713EE0" w:rsidRPr="00D40C36">
              <w:t xml:space="preserve"> bi-bi mechanism in which </w:t>
            </w:r>
            <w:proofErr w:type="gramStart"/>
            <w:r w:rsidR="00713EE0" w:rsidRPr="00D40C36">
              <w:t>NAD(</w:t>
            </w:r>
            <w:proofErr w:type="gramEnd"/>
            <w:r w:rsidR="00713EE0" w:rsidRPr="00D40C36">
              <w:t>P)</w:t>
            </w:r>
            <w:r w:rsidR="00713EE0" w:rsidRPr="00D40C36">
              <w:rPr>
                <w:vertAlign w:val="superscript"/>
              </w:rPr>
              <w:t>+</w:t>
            </w:r>
            <w:r w:rsidR="00713EE0" w:rsidRPr="00D40C36">
              <w:t xml:space="preserve"> release is followed by the binding of CH</w:t>
            </w:r>
            <w:r w:rsidR="00713EE0" w:rsidRPr="00D40C36">
              <w:rPr>
                <w:vertAlign w:val="subscript"/>
              </w:rPr>
              <w:t>2</w:t>
            </w:r>
            <w:r w:rsidR="00713EE0" w:rsidRPr="00D40C36">
              <w:t>-THF and the subsequent release of  CH</w:t>
            </w:r>
            <w:r w:rsidR="00713EE0" w:rsidRPr="00D40C36">
              <w:rPr>
                <w:vertAlign w:val="subscript"/>
              </w:rPr>
              <w:t>3</w:t>
            </w:r>
            <w:r w:rsidR="00713EE0" w:rsidRPr="00D40C36">
              <w:t xml:space="preserve">-THF after reaction with the </w:t>
            </w:r>
            <w:proofErr w:type="spellStart"/>
            <w:r w:rsidR="00713EE0" w:rsidRPr="00D40C36">
              <w:t>flavin</w:t>
            </w:r>
            <w:proofErr w:type="spellEnd"/>
            <w:r w:rsidR="00713EE0" w:rsidRPr="00D40C36">
              <w:t xml:space="preserve">.  Equations from </w:t>
            </w:r>
            <w:r w:rsidR="00713EE0">
              <w:fldChar w:fldCharType="begin">
                <w:fldData xml:space="preserve">PEVuZE5vdGU+PENpdGU+PEF1dGhvcj5UcmltbWVyPC9BdXRob3I+PFllYXI+MjAwMTwvWWVhcj48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==
</w:fldData>
              </w:fldChar>
            </w:r>
            <w:r w:rsidR="00713EE0">
              <w:instrText xml:space="preserve"> ADDIN EN.CITE </w:instrText>
            </w:r>
            <w:r w:rsidR="00713EE0">
              <w:fldChar w:fldCharType="begin">
                <w:fldData xml:space="preserve">PEVuZE5vdGU+PENpdGU+PEF1dGhvcj5UcmltbWVyPC9BdXRob3I+PFllYXI+MjAwMTwvWWVhcj48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==
</w:fldData>
              </w:fldChar>
            </w:r>
            <w:r w:rsidR="00713EE0">
              <w:instrText xml:space="preserve"> ADDIN EN.CITE.DATA </w:instrText>
            </w:r>
            <w:r w:rsidR="00713EE0">
              <w:fldChar w:fldCharType="end"/>
            </w:r>
            <w:r w:rsidR="00713EE0">
              <w:fldChar w:fldCharType="separate"/>
            </w:r>
            <w:r w:rsidR="00713EE0">
              <w:rPr>
                <w:noProof/>
              </w:rPr>
              <w:t>[63]</w:t>
            </w:r>
            <w:r w:rsidR="00713EE0">
              <w:fldChar w:fldCharType="end"/>
            </w:r>
            <w:r w:rsidR="00713EE0" w:rsidRPr="00D40C36">
              <w:t>.</w:t>
            </w:r>
          </w:p>
          <w:p w14:paraId="0828BD83" w14:textId="10B84DED" w:rsidR="00713EE0" w:rsidRPr="00251E3E" w:rsidRDefault="00713EE0" w:rsidP="00251E3E">
            <w:pPr>
              <w:keepNext/>
              <w:autoSpaceDE w:val="0"/>
              <w:autoSpaceDN w:val="0"/>
              <w:adjustRightInd w:val="0"/>
              <w:spacing w:after="0" w:line="360" w:lineRule="auto"/>
              <w:rPr>
                <w:rFonts w:ascii="Times New Roman" w:hAnsi="Times New Roman"/>
                <w:color w:val="000000"/>
                <w:sz w:val="24"/>
                <w:szCs w:val="24"/>
              </w:rPr>
            </w:pPr>
          </w:p>
        </w:tc>
      </w:tr>
    </w:tbl>
    <w:p w14:paraId="36243147" w14:textId="2C9BE794" w:rsidR="00D40C36" w:rsidRDefault="00D40C36" w:rsidP="00D40C36">
      <w:pPr>
        <w:autoSpaceDE w:val="0"/>
        <w:autoSpaceDN w:val="0"/>
        <w:adjustRightInd w:val="0"/>
        <w:spacing w:after="0"/>
        <w:jc w:val="both"/>
        <w:rPr>
          <w:rFonts w:ascii="Times New Roman" w:hAnsi="Times New Roman"/>
          <w:i/>
          <w:color w:val="000000"/>
          <w:sz w:val="24"/>
          <w:szCs w:val="24"/>
        </w:rPr>
      </w:pPr>
    </w:p>
    <w:p w14:paraId="15F3936F" w14:textId="77777777" w:rsidR="00BD7A27" w:rsidRPr="00D40C36" w:rsidRDefault="00BD7A27" w:rsidP="00D40C36">
      <w:pPr>
        <w:autoSpaceDE w:val="0"/>
        <w:autoSpaceDN w:val="0"/>
        <w:adjustRightInd w:val="0"/>
        <w:spacing w:after="0"/>
        <w:rPr>
          <w:rFonts w:ascii="Times New Roman" w:hAnsi="Times New Roman"/>
          <w:sz w:val="24"/>
          <w:szCs w:val="24"/>
        </w:rPr>
      </w:pPr>
    </w:p>
    <w:p w14:paraId="6AD703C9" w14:textId="5B6E11EF" w:rsidR="00D55F8A" w:rsidRDefault="00574B5D">
      <w:pPr>
        <w:autoSpaceDE w:val="0"/>
        <w:autoSpaceDN w:val="0"/>
        <w:adjustRightInd w:val="0"/>
        <w:spacing w:after="0" w:line="360" w:lineRule="auto"/>
        <w:ind w:firstLine="720"/>
        <w:rPr>
          <w:rFonts w:ascii="Times New Roman" w:hAnsi="Times New Roman"/>
          <w:color w:val="000000"/>
          <w:sz w:val="24"/>
          <w:szCs w:val="24"/>
        </w:rPr>
      </w:pPr>
      <w:r w:rsidRPr="00C73F40">
        <w:rPr>
          <w:rFonts w:ascii="Times New Roman" w:hAnsi="Times New Roman"/>
          <w:color w:val="000000"/>
          <w:sz w:val="24"/>
          <w:szCs w:val="24"/>
        </w:rPr>
        <w:t>MTHFR</w:t>
      </w:r>
      <w:r>
        <w:rPr>
          <w:rFonts w:ascii="Times New Roman" w:hAnsi="Times New Roman"/>
          <w:color w:val="000000"/>
          <w:sz w:val="24"/>
          <w:szCs w:val="24"/>
        </w:rPr>
        <w:t xml:space="preserve"> is a tetramer </w:t>
      </w:r>
      <w:r w:rsidRPr="006A6E34">
        <w:rPr>
          <w:rFonts w:ascii="Times New Roman" w:hAnsi="Times New Roman"/>
          <w:color w:val="000000"/>
          <w:sz w:val="24"/>
          <w:szCs w:val="24"/>
        </w:rPr>
        <w:t xml:space="preserve">(PDB: </w:t>
      </w:r>
      <w:r w:rsidRPr="0055045B">
        <w:rPr>
          <w:rFonts w:ascii="Times New Roman" w:hAnsi="Times New Roman"/>
          <w:color w:val="000000"/>
          <w:sz w:val="24"/>
          <w:szCs w:val="24"/>
        </w:rPr>
        <w:t>1ZPT)</w:t>
      </w:r>
      <w:r w:rsidR="00AC6CDF">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_Ref400790538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t xml:space="preserve">Figure </w:t>
      </w:r>
      <w:r w:rsidR="00AC6CDF">
        <w:rPr>
          <w:noProof/>
        </w:rPr>
        <w:t>1</w:t>
      </w:r>
      <w:r w:rsidR="00AC6CDF">
        <w:noBreakHyphen/>
      </w:r>
      <w:r w:rsidR="00AC6CDF">
        <w:rPr>
          <w:noProof/>
        </w:rPr>
        <w:t>17</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_Ref400790529 \p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Pr>
          <w:rFonts w:ascii="Times New Roman" w:hAnsi="Times New Roman"/>
          <w:color w:val="000000"/>
          <w:sz w:val="24"/>
          <w:szCs w:val="24"/>
        </w:rPr>
        <w:t>below</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w:t>
      </w:r>
      <w:r w:rsidRPr="0055045B">
        <w:rPr>
          <w:rFonts w:ascii="Times New Roman" w:hAnsi="Times New Roman"/>
          <w:color w:val="000000"/>
          <w:sz w:val="24"/>
          <w:szCs w:val="24"/>
        </w:rPr>
        <w:t xml:space="preserve"> </w:t>
      </w:r>
      <w:r w:rsidR="00165799">
        <w:rPr>
          <w:rFonts w:ascii="Times New Roman" w:hAnsi="Times New Roman"/>
          <w:color w:val="000000"/>
          <w:sz w:val="24"/>
          <w:szCs w:val="24"/>
        </w:rPr>
        <w:fldChar w:fldCharType="begin">
          <w:fldData xml:space="preserve">PEVuZE5vdGU+PENpdGU+PEF1dGhvcj5MZWU8L0F1dGhvcj48WWVhcj4yMDA5PC9ZZWFyPjxSZWNO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==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PEVuZE5vdGU+PENpdGU+PEF1dGhvcj5MZWU8L0F1dGhvcj48WWVhcj4yMDA5PC9ZZWFyPjxSZWNO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==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[64]</w:t>
      </w:r>
      <w:r w:rsidR="00165799">
        <w:rPr>
          <w:rFonts w:ascii="Times New Roman" w:hAnsi="Times New Roman"/>
          <w:color w:val="000000"/>
          <w:sz w:val="24"/>
          <w:szCs w:val="24"/>
        </w:rPr>
        <w:fldChar w:fldCharType="end"/>
      </w:r>
      <w:r w:rsidR="00805FB0" w:rsidRPr="00805FB0">
        <w:rPr>
          <w:rFonts w:ascii="Times New Roman" w:hAnsi="Times New Roman"/>
          <w:color w:val="000000"/>
          <w:sz w:val="24"/>
          <w:szCs w:val="24"/>
        </w:rPr>
        <w:t>;</w:t>
      </w:r>
      <w:r w:rsidRPr="0055045B">
        <w:rPr>
          <w:rFonts w:ascii="Times New Roman" w:hAnsi="Times New Roman"/>
          <w:color w:val="000000"/>
          <w:sz w:val="24"/>
          <w:szCs w:val="24"/>
        </w:rPr>
        <w:t xml:space="preserve"> the closest distance between the active site and C-terminus is </w:t>
      </w:r>
      <w:r w:rsidRPr="0055045B">
        <w:rPr>
          <w:rFonts w:ascii="Times New Roman" w:hAnsi="Times New Roman"/>
          <w:sz w:val="24"/>
          <w:szCs w:val="24"/>
        </w:rPr>
        <w:t>25</w:t>
      </w:r>
      <w:r w:rsidRPr="0055045B">
        <w:rPr>
          <w:rFonts w:ascii="Times New Roman" w:hAnsi="Times New Roman"/>
          <w:caps/>
          <w:sz w:val="24"/>
          <w:szCs w:val="24"/>
        </w:rPr>
        <w:t xml:space="preserve"> </w:t>
      </w:r>
      <w:r w:rsidRPr="0055045B">
        <w:rPr>
          <w:rFonts w:ascii="Times New Roman" w:hAnsi="Times New Roman"/>
          <w:color w:val="000000"/>
          <w:sz w:val="24"/>
          <w:szCs w:val="24"/>
        </w:rPr>
        <w:t>Ǻ. Thus</w:t>
      </w:r>
      <w:r>
        <w:rPr>
          <w:rFonts w:ascii="Times New Roman" w:hAnsi="Times New Roman"/>
          <w:color w:val="000000"/>
          <w:sz w:val="24"/>
          <w:szCs w:val="24"/>
        </w:rPr>
        <w:t xml:space="preserve">, addition of an </w:t>
      </w:r>
      <w:proofErr w:type="spellStart"/>
      <w:r>
        <w:rPr>
          <w:rFonts w:ascii="Times New Roman" w:hAnsi="Times New Roman"/>
          <w:color w:val="000000"/>
          <w:sz w:val="24"/>
          <w:szCs w:val="24"/>
        </w:rPr>
        <w:t>SsrA</w:t>
      </w:r>
      <w:proofErr w:type="spellEnd"/>
      <w:r>
        <w:rPr>
          <w:rFonts w:ascii="Times New Roman" w:hAnsi="Times New Roman"/>
          <w:color w:val="000000"/>
          <w:sz w:val="24"/>
          <w:szCs w:val="24"/>
        </w:rPr>
        <w:t xml:space="preserve"> tag should </w:t>
      </w:r>
      <w:r w:rsidRPr="00C73F40">
        <w:rPr>
          <w:rFonts w:ascii="Times New Roman" w:hAnsi="Times New Roman"/>
          <w:color w:val="000000"/>
          <w:sz w:val="24"/>
          <w:szCs w:val="24"/>
        </w:rPr>
        <w:t>not interfere with the activity of the enzyme.</w:t>
      </w:r>
      <w:r>
        <w:rPr>
          <w:rFonts w:ascii="Times New Roman" w:hAnsi="Times New Roman"/>
          <w:color w:val="000000"/>
          <w:sz w:val="24"/>
          <w:szCs w:val="24"/>
        </w:rPr>
        <w:t xml:space="preserve"> Even though all of our criteria were not satisfied, the importance of this enzyme in the folate cycle and its association to heart disease </w:t>
      </w:r>
      <w:r w:rsidR="00165799">
        <w:rPr>
          <w:rFonts w:ascii="Times New Roman" w:hAnsi="Times New Roman"/>
          <w:color w:val="000000"/>
          <w:sz w:val="24"/>
          <w:szCs w:val="24"/>
        </w:rPr>
        <w:fldChar w:fldCharType="begin">
          <w:fldData xml:space="preserve">PEVuZE5vdGU+PENpdGU+PEF1dGhvcj5UcmltbWVyPC9BdXRob3I+PFllYXI+MjAxMzwvWWVhcj48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=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PEVuZE5vdGU+PENpdGU+PEF1dGhvcj5UcmltbWVyPC9BdXRob3I+PFllYXI+MjAxMzwvWWVhcj48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=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[65 511]</w:t>
      </w:r>
      <w:r w:rsidR="00165799">
        <w:rPr>
          <w:rFonts w:ascii="Times New Roman" w:hAnsi="Times New Roman"/>
          <w:color w:val="000000"/>
          <w:sz w:val="24"/>
          <w:szCs w:val="24"/>
        </w:rPr>
        <w:fldChar w:fldCharType="end"/>
      </w:r>
      <w:r>
        <w:rPr>
          <w:rFonts w:ascii="Times New Roman" w:hAnsi="Times New Roman"/>
          <w:color w:val="000000"/>
          <w:sz w:val="24"/>
          <w:szCs w:val="24"/>
        </w:rPr>
        <w:t xml:space="preserve"> made this </w:t>
      </w:r>
      <w:r w:rsidRPr="00C73F40">
        <w:rPr>
          <w:rFonts w:ascii="Times New Roman" w:hAnsi="Times New Roman"/>
          <w:color w:val="000000"/>
          <w:sz w:val="24"/>
          <w:szCs w:val="24"/>
        </w:rPr>
        <w:t>enzyme an attractive target for our study</w:t>
      </w:r>
      <w:r>
        <w:rPr>
          <w:rFonts w:ascii="Times New Roman" w:hAnsi="Times New Roman"/>
          <w:color w:val="000000"/>
          <w:sz w:val="24"/>
          <w:szCs w:val="24"/>
        </w:rPr>
        <w:t>.</w:t>
      </w:r>
      <w:r w:rsidRPr="00C73F40">
        <w:rPr>
          <w:rFonts w:ascii="Times New Roman" w:hAnsi="Times New Roman"/>
          <w:color w:val="000000"/>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0132CA28" w14:textId="77777777" w:rsidTr="000161FB">
        <w:tc>
          <w:tcPr>
            <w:tcW w:w="9576" w:type="dxa"/>
          </w:tcPr>
          <w:p w14:paraId="75290E7D" w14:textId="77777777" w:rsidR="00D55F8A" w:rsidRDefault="00D55F8A" w:rsidP="00BD7A27">
            <w:pPr>
              <w:autoSpaceDE w:val="0"/>
              <w:autoSpaceDN w:val="0"/>
              <w:adjustRightInd w:val="0"/>
              <w:spacing w:after="0" w:line="360" w:lineRule="auto"/>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095208FD" wp14:editId="2B2F8397">
                  <wp:extent cx="4072726" cy="3310956"/>
                  <wp:effectExtent l="0" t="0" r="4445" b="381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fr stuct.png"/>
                          <pic:cNvPicPr/>
                        </pic:nvPicPr>
                        <pic:blipFill>
                          <a:blip r:embed="rId26">
                            <a:extLst>
                              <a:ext uri="{28A0092B-C50C-407E-A947-70E740481C1C}">
                                <a14:useLocalDpi xmlns:a14="http://schemas.microsoft.com/office/drawing/2010/main" val="0"/>
                              </a:ext>
                            </a:extLst>
                          </a:blip>
                          <a:stretch>
                            <a:fillRect/>
                          </a:stretch>
                        </pic:blipFill>
                        <pic:spPr>
                          <a:xfrm>
                            <a:off x="0" y="0"/>
                            <a:ext cx="4086270" cy="3321967"/>
                          </a:xfrm>
                          <a:prstGeom prst="rect">
                            <a:avLst/>
                          </a:prstGeom>
                        </pic:spPr>
                      </pic:pic>
                    </a:graphicData>
                  </a:graphic>
                </wp:inline>
              </w:drawing>
            </w:r>
          </w:p>
          <w:p w14:paraId="1147F0D0" w14:textId="2EEACD64" w:rsidR="00251E3E" w:rsidRDefault="00251E3E" w:rsidP="000A704E">
            <w:pPr>
              <w:pStyle w:val="Caption"/>
              <w:spacing w:line="240" w:lineRule="auto"/>
              <w:ind w:firstLine="0"/>
              <w:rPr>
                <w:color w:val="000000"/>
              </w:rPr>
            </w:pPr>
            <w:bookmarkStart w:id="79" w:name="_Ref400790538"/>
            <w:bookmarkStart w:id="80" w:name="_Ref400790529"/>
            <w:bookmarkStart w:id="81" w:name="_Toc400791642"/>
            <w:r>
              <w:t xml:space="preserve">Figure </w:t>
            </w:r>
            <w:r w:rsidR="00057CB6">
              <w:fldChar w:fldCharType="begin"/>
            </w:r>
            <w:r w:rsidR="00057CB6">
              <w:instrText xml:space="preserve"> STYLEREF 1 \s </w:instrText>
            </w:r>
            <w:r w:rsidR="00057CB6">
              <w:fldChar w:fldCharType="separate"/>
            </w:r>
            <w:r>
              <w:rPr>
                <w:noProof/>
              </w:rPr>
              <w:t>1</w:t>
            </w:r>
            <w:r w:rsidR="00057CB6">
              <w:rPr>
                <w:noProof/>
              </w:rPr>
              <w:fldChar w:fldCharType="end"/>
            </w:r>
            <w:r>
              <w:noBreakHyphen/>
            </w:r>
            <w:r w:rsidR="00057CB6">
              <w:fldChar w:fldCharType="begin"/>
            </w:r>
            <w:r w:rsidR="00057CB6">
              <w:instrText xml:space="preserve"> SEQ Figure \* ARABIC \s 1 </w:instrText>
            </w:r>
            <w:r w:rsidR="00057CB6">
              <w:fldChar w:fldCharType="separate"/>
            </w:r>
            <w:r>
              <w:rPr>
                <w:noProof/>
              </w:rPr>
              <w:t>17</w:t>
            </w:r>
            <w:r w:rsidR="00057CB6">
              <w:rPr>
                <w:noProof/>
              </w:rPr>
              <w:fldChar w:fldCharType="end"/>
            </w:r>
            <w:bookmarkEnd w:id="79"/>
            <w:r w:rsidRPr="00F71E3A">
              <w:t xml:space="preserve"> MTHFR is a tetramer (PDB</w:t>
            </w:r>
            <w:proofErr w:type="gramStart"/>
            <w:r w:rsidRPr="00F71E3A">
              <w:t>:1ZPT</w:t>
            </w:r>
            <w:proofErr w:type="gramEnd"/>
            <w:r w:rsidRPr="00F71E3A">
              <w:t>).</w:t>
            </w:r>
            <w:bookmarkEnd w:id="80"/>
            <w:bookmarkEnd w:id="81"/>
          </w:p>
          <w:p w14:paraId="2235B378" w14:textId="3390B4C4" w:rsidR="00251E3E" w:rsidRDefault="00251E3E" w:rsidP="000A704E">
            <w:pPr>
              <w:keepNext/>
              <w:autoSpaceDE w:val="0"/>
              <w:autoSpaceDN w:val="0"/>
              <w:adjustRightInd w:val="0"/>
              <w:spacing w:after="0" w:line="240" w:lineRule="auto"/>
              <w:rPr>
                <w:rFonts w:ascii="Times New Roman" w:hAnsi="Times New Roman"/>
                <w:color w:val="000000"/>
                <w:sz w:val="24"/>
                <w:szCs w:val="24"/>
              </w:rPr>
            </w:pPr>
            <w:r w:rsidRPr="00F71E3A">
              <w:rPr>
                <w:rFonts w:ascii="Times New Roman" w:hAnsi="Times New Roman"/>
                <w:sz w:val="24"/>
                <w:szCs w:val="24"/>
              </w:rPr>
              <w:t xml:space="preserve">The active site and C-terminus of one monomer are labeled. </w:t>
            </w:r>
            <w:r w:rsidRPr="00F71E3A">
              <w:rPr>
                <w:rFonts w:ascii="Times New Roman" w:hAnsi="Times New Roman"/>
                <w:color w:val="000000"/>
                <w:sz w:val="24"/>
                <w:szCs w:val="24"/>
              </w:rPr>
              <w:t>The distance between the active site and C-terminus is ≥</w:t>
            </w:r>
            <w:r w:rsidRPr="00F71E3A">
              <w:rPr>
                <w:rFonts w:ascii="Times New Roman" w:hAnsi="Times New Roman"/>
                <w:sz w:val="24"/>
                <w:szCs w:val="24"/>
              </w:rPr>
              <w:t xml:space="preserve"> 25</w:t>
            </w:r>
            <w:r w:rsidRPr="00F71E3A">
              <w:rPr>
                <w:rFonts w:ascii="Times New Roman" w:hAnsi="Times New Roman"/>
                <w:caps/>
                <w:sz w:val="24"/>
                <w:szCs w:val="24"/>
              </w:rPr>
              <w:t xml:space="preserve"> </w:t>
            </w:r>
            <w:r w:rsidRPr="00F71E3A">
              <w:rPr>
                <w:rFonts w:ascii="Times New Roman" w:hAnsi="Times New Roman"/>
                <w:color w:val="000000"/>
                <w:sz w:val="24"/>
                <w:szCs w:val="24"/>
              </w:rPr>
              <w:t xml:space="preserve">Ǻ </w:t>
            </w:r>
            <w:r>
              <w:rPr>
                <w:rFonts w:ascii="Times New Roman" w:hAnsi="Times New Roman"/>
                <w:color w:val="000000"/>
                <w:sz w:val="24"/>
                <w:szCs w:val="24"/>
              </w:rPr>
              <w:fldChar w:fldCharType="begin">
                <w:fldData xml:space="preserve">PEVuZE5vdGU+PENpdGU+PEF1dGhvcj5QZWpjaGFsPC9BdXRob3I+PFllYXI+MjAwNTwvWWVhcj48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</w:fldData>
              </w:fldChar>
            </w:r>
            <w:r>
              <w:rPr>
                <w:rFonts w:ascii="Times New Roman" w:hAnsi="Times New Roman"/>
                <w:color w:val="000000"/>
                <w:sz w:val="24"/>
                <w:szCs w:val="24"/>
              </w:rPr>
              <w:instrText xml:space="preserve"> ADDIN EN.CITE </w:instrText>
            </w:r>
            <w:r>
              <w:rPr>
                <w:rFonts w:ascii="Times New Roman" w:hAnsi="Times New Roman"/>
                <w:color w:val="000000"/>
                <w:sz w:val="24"/>
                <w:szCs w:val="24"/>
              </w:rPr>
              <w:fldChar w:fldCharType="begin">
                <w:fldData xml:space="preserve">PEVuZE5vdGU+PENpdGU+PEF1dGhvcj5QZWpjaGFsPC9BdXRob3I+PFllYXI+MjAwNTwvWWVhcj48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</w:fldData>
              </w:fldChar>
            </w:r>
            <w:r>
              <w:rPr>
                <w:rFonts w:ascii="Times New Roman" w:hAnsi="Times New Roman"/>
                <w:color w:val="000000"/>
                <w:sz w:val="24"/>
                <w:szCs w:val="24"/>
              </w:rPr>
              <w:instrText xml:space="preserve"> ADDIN EN.CITE.DATA </w:instrText>
            </w:r>
            <w:r>
              <w:rPr>
                <w:rFonts w:ascii="Times New Roman" w:hAnsi="Times New Roman"/>
                <w:color w:val="000000"/>
                <w:sz w:val="24"/>
                <w:szCs w:val="24"/>
              </w:rPr>
            </w:r>
            <w:r>
              <w:rPr>
                <w:rFonts w:ascii="Times New Roman" w:hAnsi="Times New Roman"/>
                <w:color w:val="000000"/>
                <w:sz w:val="24"/>
                <w:szCs w:val="24"/>
              </w:rPr>
              <w:fldChar w:fldCharType="end"/>
            </w:r>
            <w:r>
              <w:rPr>
                <w:rFonts w:ascii="Times New Roman" w:hAnsi="Times New Roman"/>
                <w:color w:val="000000"/>
                <w:sz w:val="24"/>
                <w:szCs w:val="24"/>
              </w:rPr>
            </w:r>
            <w:r>
              <w:rPr>
                <w:rFonts w:ascii="Times New Roman" w:hAnsi="Times New Roman"/>
                <w:color w:val="000000"/>
                <w:sz w:val="24"/>
                <w:szCs w:val="24"/>
              </w:rPr>
              <w:fldChar w:fldCharType="separate"/>
            </w:r>
            <w:r>
              <w:rPr>
                <w:rFonts w:ascii="Times New Roman" w:hAnsi="Times New Roman"/>
                <w:noProof/>
                <w:color w:val="000000"/>
                <w:sz w:val="24"/>
                <w:szCs w:val="24"/>
              </w:rPr>
              <w:t>[66]</w:t>
            </w:r>
            <w:r>
              <w:rPr>
                <w:rFonts w:ascii="Times New Roman" w:hAnsi="Times New Roman"/>
                <w:color w:val="000000"/>
                <w:sz w:val="24"/>
                <w:szCs w:val="24"/>
              </w:rPr>
              <w:fldChar w:fldCharType="end"/>
            </w:r>
            <w:r w:rsidRPr="00F71E3A">
              <w:rPr>
                <w:rFonts w:ascii="Times New Roman" w:hAnsi="Times New Roman"/>
                <w:color w:val="000000"/>
                <w:sz w:val="24"/>
                <w:szCs w:val="24"/>
              </w:rPr>
              <w:t>.</w:t>
            </w:r>
            <w:r>
              <w:rPr>
                <w:rFonts w:ascii="Times New Roman" w:hAnsi="Times New Roman"/>
                <w:color w:val="000000"/>
                <w:sz w:val="24"/>
                <w:szCs w:val="24"/>
              </w:rPr>
              <w:t xml:space="preserve"> </w:t>
            </w:r>
            <w:r>
              <w:rPr>
                <w:rFonts w:ascii="Times New Roman" w:hAnsi="Times New Roman"/>
                <w:sz w:val="24"/>
                <w:szCs w:val="24"/>
              </w:rPr>
              <w:t>The figure was constructed using MOE</w:t>
            </w:r>
          </w:p>
        </w:tc>
      </w:tr>
    </w:tbl>
    <w:p w14:paraId="72D4B1A9" w14:textId="77777777" w:rsidR="00574B5D" w:rsidRPr="00F91755" w:rsidRDefault="00574B5D" w:rsidP="007A7DB9">
      <w:pPr>
        <w:pStyle w:val="Heading3"/>
      </w:pPr>
      <w:bookmarkStart w:id="82" w:name="_Toc400720277"/>
      <w:r w:rsidRPr="00F91755">
        <w:lastRenderedPageBreak/>
        <w:t xml:space="preserve">Serine </w:t>
      </w:r>
      <w:proofErr w:type="spellStart"/>
      <w:r w:rsidRPr="00F91755">
        <w:t>Hydroxymethyl</w:t>
      </w:r>
      <w:proofErr w:type="spellEnd"/>
      <w:r w:rsidRPr="00F91755">
        <w:t xml:space="preserve"> </w:t>
      </w:r>
      <w:proofErr w:type="spellStart"/>
      <w:r w:rsidRPr="00F91755">
        <w:t>Transferase</w:t>
      </w:r>
      <w:proofErr w:type="spellEnd"/>
      <w:r w:rsidRPr="00F91755">
        <w:t xml:space="preserve"> (SHMT)</w:t>
      </w:r>
      <w:bookmarkEnd w:id="82"/>
      <w:r w:rsidRPr="00F91755">
        <w:t xml:space="preserve"> </w:t>
      </w:r>
    </w:p>
    <w:p w14:paraId="64B085EC" w14:textId="4A9F15AB" w:rsidR="00574B5D" w:rsidRDefault="00574B5D" w:rsidP="007E7062">
      <w:pPr>
        <w:autoSpaceDE w:val="0"/>
        <w:autoSpaceDN w:val="0"/>
        <w:adjustRightInd w:val="0"/>
        <w:spacing w:line="360" w:lineRule="auto"/>
        <w:ind w:firstLine="360"/>
        <w:rPr>
          <w:rFonts w:ascii="Times New Roman" w:hAnsi="Times New Roman"/>
          <w:b/>
          <w:color w:val="000000"/>
          <w:sz w:val="24"/>
          <w:szCs w:val="24"/>
        </w:rPr>
      </w:pPr>
      <w:r>
        <w:rPr>
          <w:rFonts w:ascii="Times New Roman" w:hAnsi="Times New Roman"/>
          <w:bCs/>
          <w:sz w:val="24"/>
          <w:szCs w:val="24"/>
        </w:rPr>
        <w:tab/>
      </w:r>
      <w:r w:rsidRPr="000B2BA3">
        <w:rPr>
          <w:rFonts w:ascii="Times New Roman" w:hAnsi="Times New Roman"/>
          <w:bCs/>
          <w:sz w:val="24"/>
          <w:szCs w:val="24"/>
        </w:rPr>
        <w:t xml:space="preserve">Serine </w:t>
      </w:r>
      <w:proofErr w:type="spellStart"/>
      <w:r>
        <w:rPr>
          <w:rFonts w:ascii="Times New Roman" w:hAnsi="Times New Roman"/>
          <w:bCs/>
          <w:sz w:val="24"/>
          <w:szCs w:val="24"/>
        </w:rPr>
        <w:t>hydroxymethyl</w:t>
      </w:r>
      <w:proofErr w:type="spellEnd"/>
      <w:r>
        <w:rPr>
          <w:rFonts w:ascii="Times New Roman" w:hAnsi="Times New Roman"/>
          <w:bCs/>
          <w:sz w:val="24"/>
          <w:szCs w:val="24"/>
        </w:rPr>
        <w:t xml:space="preserve"> </w:t>
      </w:r>
      <w:proofErr w:type="spellStart"/>
      <w:r w:rsidRPr="000B2BA3">
        <w:rPr>
          <w:rFonts w:ascii="Times New Roman" w:hAnsi="Times New Roman"/>
          <w:bCs/>
          <w:sz w:val="24"/>
          <w:szCs w:val="24"/>
        </w:rPr>
        <w:t>transferase</w:t>
      </w:r>
      <w:proofErr w:type="spellEnd"/>
      <w:r w:rsidRPr="000B2BA3">
        <w:rPr>
          <w:rFonts w:ascii="Times New Roman" w:hAnsi="Times New Roman"/>
          <w:bCs/>
          <w:sz w:val="24"/>
          <w:szCs w:val="24"/>
        </w:rPr>
        <w:t xml:space="preserve"> (SHMT) </w:t>
      </w:r>
      <w:r w:rsidR="00AC58FE">
        <w:rPr>
          <w:rFonts w:ascii="Times New Roman" w:hAnsi="Times New Roman"/>
          <w:sz w:val="24"/>
          <w:szCs w:val="24"/>
        </w:rPr>
        <w:t>(</w:t>
      </w:r>
      <w:r w:rsidRPr="000B2BA3">
        <w:rPr>
          <w:rFonts w:ascii="Times New Roman" w:hAnsi="Times New Roman"/>
          <w:sz w:val="24"/>
          <w:szCs w:val="24"/>
        </w:rPr>
        <w:t xml:space="preserve">EC. 2.1.2.1) </w:t>
      </w:r>
      <w:r w:rsidRPr="000B2BA3">
        <w:rPr>
          <w:rFonts w:ascii="Times New Roman" w:hAnsi="Times New Roman"/>
          <w:bCs/>
          <w:sz w:val="24"/>
          <w:szCs w:val="24"/>
        </w:rPr>
        <w:t xml:space="preserve">is the product of the </w:t>
      </w:r>
      <w:proofErr w:type="spellStart"/>
      <w:r w:rsidRPr="000B2BA3">
        <w:rPr>
          <w:rFonts w:ascii="Times New Roman" w:hAnsi="Times New Roman"/>
          <w:bCs/>
          <w:i/>
          <w:sz w:val="24"/>
          <w:szCs w:val="24"/>
        </w:rPr>
        <w:t>GlyA</w:t>
      </w:r>
      <w:proofErr w:type="spellEnd"/>
      <w:r>
        <w:rPr>
          <w:rFonts w:ascii="Times New Roman" w:hAnsi="Times New Roman"/>
          <w:bCs/>
          <w:sz w:val="24"/>
          <w:szCs w:val="24"/>
        </w:rPr>
        <w:t xml:space="preserve"> gene</w:t>
      </w:r>
      <w:r w:rsidRPr="000B2BA3">
        <w:rPr>
          <w:rFonts w:ascii="Times New Roman" w:hAnsi="Times New Roman"/>
          <w:bCs/>
          <w:sz w:val="24"/>
          <w:szCs w:val="24"/>
        </w:rPr>
        <w:t xml:space="preserve">.  SHMT converts serine to glycine using </w:t>
      </w:r>
      <w:proofErr w:type="spellStart"/>
      <w:r w:rsidRPr="000B2BA3">
        <w:rPr>
          <w:rFonts w:ascii="Times New Roman" w:hAnsi="Times New Roman"/>
          <w:bCs/>
          <w:sz w:val="24"/>
          <w:szCs w:val="24"/>
        </w:rPr>
        <w:t>pyridoxal</w:t>
      </w:r>
      <w:proofErr w:type="spellEnd"/>
      <w:r w:rsidRPr="000B2BA3">
        <w:rPr>
          <w:rFonts w:ascii="Times New Roman" w:hAnsi="Times New Roman"/>
          <w:bCs/>
          <w:sz w:val="24"/>
          <w:szCs w:val="24"/>
        </w:rPr>
        <w:t xml:space="preserve"> phosphate</w:t>
      </w:r>
      <w:r w:rsidR="00C05261">
        <w:rPr>
          <w:rFonts w:ascii="Times New Roman" w:hAnsi="Times New Roman"/>
          <w:bCs/>
          <w:sz w:val="24"/>
          <w:szCs w:val="24"/>
        </w:rPr>
        <w:t xml:space="preserve"> (PLP)</w:t>
      </w:r>
      <w:r w:rsidR="00CD5CA7">
        <w:rPr>
          <w:rFonts w:ascii="Times New Roman" w:hAnsi="Times New Roman"/>
          <w:bCs/>
          <w:sz w:val="24"/>
          <w:szCs w:val="24"/>
        </w:rPr>
        <w:t xml:space="preserve"> as a coenzyme. </w:t>
      </w:r>
      <w:r w:rsidR="00805FB0">
        <w:rPr>
          <w:rFonts w:ascii="Times New Roman" w:hAnsi="Times New Roman"/>
          <w:bCs/>
          <w:sz w:val="24"/>
          <w:szCs w:val="24"/>
        </w:rPr>
        <w:t>SHMT catalyzes</w:t>
      </w:r>
      <w:r w:rsidR="00C05261">
        <w:rPr>
          <w:rFonts w:ascii="Times New Roman" w:hAnsi="Times New Roman"/>
          <w:bCs/>
          <w:sz w:val="24"/>
          <w:szCs w:val="24"/>
        </w:rPr>
        <w:t xml:space="preserve"> two coordinated reactions, cleavage </w:t>
      </w:r>
      <w:r w:rsidR="00805FB0">
        <w:rPr>
          <w:rFonts w:ascii="Times New Roman" w:hAnsi="Times New Roman"/>
          <w:bCs/>
          <w:sz w:val="24"/>
          <w:szCs w:val="24"/>
        </w:rPr>
        <w:t xml:space="preserve">of </w:t>
      </w:r>
      <w:r w:rsidR="00C05261">
        <w:rPr>
          <w:rFonts w:ascii="Times New Roman" w:hAnsi="Times New Roman"/>
          <w:bCs/>
          <w:sz w:val="24"/>
          <w:szCs w:val="24"/>
        </w:rPr>
        <w:t>PLP-serine to form PLP-glycine</w:t>
      </w:r>
      <w:r w:rsidR="00CD5CA7">
        <w:rPr>
          <w:rFonts w:ascii="Times New Roman" w:hAnsi="Times New Roman"/>
          <w:bCs/>
          <w:sz w:val="24"/>
          <w:szCs w:val="24"/>
        </w:rPr>
        <w:t>, and</w:t>
      </w:r>
      <w:r w:rsidR="00C05261">
        <w:rPr>
          <w:rFonts w:ascii="Times New Roman" w:hAnsi="Times New Roman"/>
          <w:bCs/>
          <w:sz w:val="24"/>
          <w:szCs w:val="24"/>
        </w:rPr>
        <w:t xml:space="preserve"> </w:t>
      </w:r>
      <w:r w:rsidR="00C05261" w:rsidRPr="00C05261">
        <w:rPr>
          <w:rFonts w:ascii="Times New Roman" w:hAnsi="Times New Roman"/>
          <w:sz w:val="24"/>
          <w:szCs w:val="24"/>
        </w:rPr>
        <w:t xml:space="preserve">condensation of the formaldehyde with </w:t>
      </w:r>
      <w:r w:rsidR="00E85045" w:rsidRPr="00C05261">
        <w:rPr>
          <w:rFonts w:ascii="Times New Roman" w:hAnsi="Times New Roman"/>
          <w:sz w:val="24"/>
          <w:szCs w:val="24"/>
        </w:rPr>
        <w:t>THF to</w:t>
      </w:r>
      <w:r w:rsidR="00C05261" w:rsidRPr="00C05261">
        <w:rPr>
          <w:rFonts w:ascii="Times New Roman" w:hAnsi="Times New Roman"/>
          <w:sz w:val="24"/>
          <w:szCs w:val="24"/>
        </w:rPr>
        <w:t xml:space="preserve"> form 5,10-methen</w:t>
      </w:r>
      <w:r w:rsidR="00D139BE">
        <w:rPr>
          <w:rFonts w:ascii="Times New Roman" w:hAnsi="Times New Roman"/>
          <w:sz w:val="24"/>
          <w:szCs w:val="24"/>
        </w:rPr>
        <w:t>yl</w:t>
      </w:r>
      <w:r w:rsidR="00C05261" w:rsidRPr="00C05261">
        <w:rPr>
          <w:rFonts w:ascii="Times New Roman" w:hAnsi="Times New Roman"/>
          <w:sz w:val="24"/>
          <w:szCs w:val="24"/>
        </w:rPr>
        <w:t>tetrahydrofolate</w:t>
      </w:r>
      <w:r w:rsidR="00B230A6">
        <w:rPr>
          <w:rFonts w:ascii="Times New Roman" w:hAnsi="Times New Roman"/>
          <w:sz w:val="24"/>
          <w:szCs w:val="24"/>
        </w:rPr>
        <w:t xml:space="preserve"> </w:t>
      </w:r>
      <w:r w:rsidR="0016579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&lt;EndNote&gt;&lt;Cite&gt;&lt;Author&gt;J. Neel Scarsdale&lt;/Author&gt;&lt;Year&gt;2000&lt;/Year&gt;&lt;RecNum&gt;91&lt;/RecNum&gt;&lt;DisplayText&gt;[67]&lt;/DisplayText&gt;&lt;record&gt;&lt;rec-number&gt;91&lt;/rec-number&gt;&lt;foreign-keys&gt;&lt;key app="EN" db-id="v9x990fpstsaz7e9dvmxa5pi2dsa2d9z9e2e"&gt;91&lt;/key&gt;&lt;/foreign-keys&gt;&lt;ref-type name="Journal Article"&gt;17&lt;/ref-type&gt;&lt;contributors&gt;&lt;authors&gt;&lt;author&gt;J. Neel Scarsdale, &lt;/author&gt;&lt;author&gt;S. Radaev, &lt;/author&gt;&lt;author&gt;G. Kazanina, &lt;/author&gt;&lt;author&gt;V. Schirch &lt;/author&gt;&lt;author&gt;H. T. Wright&lt;/author&gt;&lt;/authors&gt;&lt;/contributors&gt;&lt;titles&gt;&lt;title&gt;Crystal Structure at 2.4 AÊ Resolution of E. coli Serine&amp;#xD;Hydroxymethyltransferase in Complex with Glycine&amp;#xD;Substrate and 5-Formyl Tetrahydrofolate&lt;/title&gt;&lt;secondary-title&gt;J. Mol. Biol.&lt;/secondary-title&gt;&lt;/titles&gt;&lt;periodical&gt;&lt;full-title&gt;J. Mol. Biol.&lt;/full-title&gt;&lt;/periodical&gt;&lt;pages&gt;155 - 168&lt;/pages&gt;&lt;volume&gt;296&lt;/volume&gt;&lt;dates&gt;&lt;year&gt;2000&lt;/year&gt;&lt;/dates&gt;&lt;urls&gt;&lt;/urls&gt;&lt;/record&gt;&lt;/Cite&gt;&lt;/EndNote&gt;</w:instrText>
      </w:r>
      <w:r w:rsidR="00165799">
        <w:rPr>
          <w:rFonts w:ascii="Times New Roman" w:hAnsi="Times New Roman"/>
          <w:sz w:val="24"/>
          <w:szCs w:val="24"/>
        </w:rPr>
        <w:fldChar w:fldCharType="separate"/>
      </w:r>
      <w:r w:rsidR="00B80551">
        <w:rPr>
          <w:rFonts w:ascii="Times New Roman" w:hAnsi="Times New Roman"/>
          <w:noProof/>
          <w:sz w:val="24"/>
          <w:szCs w:val="24"/>
        </w:rPr>
        <w:t>[67]</w:t>
      </w:r>
      <w:r w:rsidR="00165799">
        <w:rPr>
          <w:rFonts w:ascii="Times New Roman" w:hAnsi="Times New Roman"/>
          <w:sz w:val="24"/>
          <w:szCs w:val="24"/>
        </w:rPr>
        <w:fldChar w:fldCharType="end"/>
      </w:r>
      <w:r w:rsidR="00CD5CA7" w:rsidRPr="005F2FE8">
        <w:rPr>
          <w:rFonts w:ascii="Times New Roman" w:hAnsi="Times New Roman"/>
          <w:sz w:val="24"/>
          <w:szCs w:val="24"/>
        </w:rPr>
        <w:t xml:space="preserve">. </w:t>
      </w:r>
      <w:r w:rsidR="00805FB0">
        <w:rPr>
          <w:rFonts w:ascii="Times New Roman" w:hAnsi="Times New Roman"/>
          <w:sz w:val="24"/>
          <w:szCs w:val="24"/>
        </w:rPr>
        <w:t xml:space="preserve"> A </w:t>
      </w:r>
      <w:r w:rsidR="00805FB0">
        <w:rPr>
          <w:rFonts w:ascii="Times New Roman" w:hAnsi="Times New Roman"/>
          <w:bCs/>
          <w:sz w:val="24"/>
          <w:szCs w:val="24"/>
        </w:rPr>
        <w:t>simplified reaction is shown i</w:t>
      </w:r>
      <w:r w:rsidR="00C05261" w:rsidRPr="005F2FE8">
        <w:rPr>
          <w:rFonts w:ascii="Times New Roman" w:hAnsi="Times New Roman"/>
          <w:bCs/>
          <w:sz w:val="24"/>
          <w:szCs w:val="24"/>
        </w:rPr>
        <w:t>n</w:t>
      </w:r>
      <w:r w:rsidRPr="005F2FE8">
        <w:rPr>
          <w:rFonts w:ascii="Times New Roman" w:hAnsi="Times New Roman"/>
          <w:bCs/>
          <w:sz w:val="24"/>
          <w:szCs w:val="24"/>
        </w:rPr>
        <w:t xml:space="preserve"> </w:t>
      </w:r>
      <w:r w:rsidR="00AC6CDF">
        <w:rPr>
          <w:rFonts w:ascii="Times New Roman" w:hAnsi="Times New Roman"/>
          <w:bCs/>
          <w:sz w:val="24"/>
          <w:szCs w:val="24"/>
        </w:rPr>
        <w:fldChar w:fldCharType="begin"/>
      </w:r>
      <w:r w:rsidR="00AC6CDF">
        <w:rPr>
          <w:rFonts w:ascii="Times New Roman" w:hAnsi="Times New Roman"/>
          <w:bCs/>
          <w:sz w:val="24"/>
          <w:szCs w:val="24"/>
        </w:rPr>
        <w:instrText xml:space="preserve"> REF _Ref400790575 \h </w:instrText>
      </w:r>
      <w:r w:rsidR="00AC6CDF">
        <w:rPr>
          <w:rFonts w:ascii="Times New Roman" w:hAnsi="Times New Roman"/>
          <w:bCs/>
          <w:sz w:val="24"/>
          <w:szCs w:val="24"/>
        </w:rPr>
      </w:r>
      <w:r w:rsidR="00AC6CDF">
        <w:rPr>
          <w:rFonts w:ascii="Times New Roman" w:hAnsi="Times New Roman"/>
          <w:bCs/>
          <w:sz w:val="24"/>
          <w:szCs w:val="24"/>
        </w:rPr>
        <w:fldChar w:fldCharType="separate"/>
      </w:r>
      <w:r w:rsidR="00AC6CDF">
        <w:t xml:space="preserve">Figure </w:t>
      </w:r>
      <w:r w:rsidR="00AC6CDF">
        <w:rPr>
          <w:noProof/>
        </w:rPr>
        <w:t>1</w:t>
      </w:r>
      <w:r w:rsidR="00AC6CDF">
        <w:noBreakHyphen/>
      </w:r>
      <w:r w:rsidR="00AC6CDF">
        <w:rPr>
          <w:noProof/>
        </w:rPr>
        <w:t>18</w:t>
      </w:r>
      <w:r w:rsidR="00AC6CDF">
        <w:rPr>
          <w:rFonts w:ascii="Times New Roman" w:hAnsi="Times New Roman"/>
          <w:bCs/>
          <w:sz w:val="24"/>
          <w:szCs w:val="24"/>
        </w:rPr>
        <w:fldChar w:fldCharType="end"/>
      </w:r>
      <w:r w:rsidR="00AC6CDF">
        <w:rPr>
          <w:rFonts w:ascii="Times New Roman" w:hAnsi="Times New Roman"/>
          <w:bCs/>
          <w:sz w:val="24"/>
          <w:szCs w:val="24"/>
        </w:rPr>
        <w:t xml:space="preserve"> (</w:t>
      </w:r>
      <w:r w:rsidR="00AC6CDF">
        <w:rPr>
          <w:rFonts w:ascii="Times New Roman" w:hAnsi="Times New Roman"/>
          <w:bCs/>
          <w:sz w:val="24"/>
          <w:szCs w:val="24"/>
        </w:rPr>
        <w:fldChar w:fldCharType="begin"/>
      </w:r>
      <w:r w:rsidR="00AC6CDF">
        <w:rPr>
          <w:rFonts w:ascii="Times New Roman" w:hAnsi="Times New Roman"/>
          <w:bCs/>
          <w:sz w:val="24"/>
          <w:szCs w:val="24"/>
        </w:rPr>
        <w:instrText xml:space="preserve"> REF _Ref400790580 \p \h </w:instrText>
      </w:r>
      <w:r w:rsidR="00AC6CDF">
        <w:rPr>
          <w:rFonts w:ascii="Times New Roman" w:hAnsi="Times New Roman"/>
          <w:bCs/>
          <w:sz w:val="24"/>
          <w:szCs w:val="24"/>
        </w:rPr>
      </w:r>
      <w:r w:rsidR="00AC6CDF">
        <w:rPr>
          <w:rFonts w:ascii="Times New Roman" w:hAnsi="Times New Roman"/>
          <w:bCs/>
          <w:sz w:val="24"/>
          <w:szCs w:val="24"/>
        </w:rPr>
        <w:fldChar w:fldCharType="separate"/>
      </w:r>
      <w:r w:rsidR="00AC6CDF">
        <w:rPr>
          <w:rFonts w:ascii="Times New Roman" w:hAnsi="Times New Roman"/>
          <w:bCs/>
          <w:sz w:val="24"/>
          <w:szCs w:val="24"/>
        </w:rPr>
        <w:t>below</w:t>
      </w:r>
      <w:r w:rsidR="00AC6CDF">
        <w:rPr>
          <w:rFonts w:ascii="Times New Roman" w:hAnsi="Times New Roman"/>
          <w:bCs/>
          <w:sz w:val="24"/>
          <w:szCs w:val="24"/>
        </w:rPr>
        <w:fldChar w:fldCharType="end"/>
      </w:r>
      <w:r w:rsidR="00AC6CDF">
        <w:rPr>
          <w:rFonts w:ascii="Times New Roman" w:hAnsi="Times New Roman"/>
          <w:bCs/>
          <w:sz w:val="24"/>
          <w:szCs w:val="24"/>
        </w:rPr>
        <w:t>)</w:t>
      </w:r>
      <w:r w:rsidR="00CD5CA7" w:rsidRPr="005F2FE8">
        <w:rPr>
          <w:rFonts w:ascii="Times New Roman" w:hAnsi="Times New Roman"/>
          <w:b/>
          <w:color w:val="000000"/>
          <w:sz w:val="24"/>
          <w:szCs w:val="24"/>
        </w:rPr>
        <w:t>.</w:t>
      </w:r>
      <w:r w:rsidRPr="005F2FE8">
        <w:rPr>
          <w:rFonts w:ascii="Times New Roman" w:hAnsi="Times New Roman"/>
          <w:bCs/>
          <w:sz w:val="24"/>
          <w:szCs w:val="24"/>
        </w:rPr>
        <w:t xml:space="preserve"> </w:t>
      </w:r>
      <w:r w:rsidR="00805FB0">
        <w:rPr>
          <w:rFonts w:ascii="Times New Roman" w:hAnsi="Times New Roman"/>
          <w:bCs/>
          <w:sz w:val="24"/>
          <w:szCs w:val="24"/>
        </w:rPr>
        <w:t xml:space="preserve"> </w:t>
      </w:r>
      <w:r w:rsidR="00CD5CA7" w:rsidRPr="005F2FE8">
        <w:rPr>
          <w:rFonts w:ascii="Times New Roman" w:hAnsi="Times New Roman"/>
          <w:bCs/>
          <w:sz w:val="24"/>
          <w:szCs w:val="24"/>
        </w:rPr>
        <w:t>SHMT</w:t>
      </w:r>
      <w:r w:rsidRPr="005F2FE8">
        <w:rPr>
          <w:rFonts w:ascii="Times New Roman" w:hAnsi="Times New Roman"/>
          <w:bCs/>
          <w:sz w:val="24"/>
          <w:szCs w:val="24"/>
        </w:rPr>
        <w:t xml:space="preserve"> is a dimer (PDB = IDFO) </w:t>
      </w:r>
      <w:r w:rsidR="00AC6CDF">
        <w:rPr>
          <w:rFonts w:ascii="Times New Roman" w:hAnsi="Times New Roman"/>
          <w:bCs/>
          <w:sz w:val="24"/>
          <w:szCs w:val="24"/>
        </w:rPr>
        <w:fldChar w:fldCharType="begin"/>
      </w:r>
      <w:r w:rsidR="00AC6CDF">
        <w:rPr>
          <w:rFonts w:ascii="Times New Roman" w:hAnsi="Times New Roman"/>
          <w:bCs/>
          <w:sz w:val="24"/>
          <w:szCs w:val="24"/>
        </w:rPr>
        <w:instrText xml:space="preserve"> REF _Ref400790608 \h </w:instrText>
      </w:r>
      <w:r w:rsidR="00AC6CDF">
        <w:rPr>
          <w:rFonts w:ascii="Times New Roman" w:hAnsi="Times New Roman"/>
          <w:bCs/>
          <w:sz w:val="24"/>
          <w:szCs w:val="24"/>
        </w:rPr>
      </w:r>
      <w:r w:rsidR="00AC6CDF">
        <w:rPr>
          <w:rFonts w:ascii="Times New Roman" w:hAnsi="Times New Roman"/>
          <w:bCs/>
          <w:sz w:val="24"/>
          <w:szCs w:val="24"/>
        </w:rPr>
        <w:fldChar w:fldCharType="separate"/>
      </w:r>
      <w:r w:rsidR="00AC6CDF">
        <w:t xml:space="preserve">Figure </w:t>
      </w:r>
      <w:r w:rsidR="00AC6CDF">
        <w:rPr>
          <w:noProof/>
        </w:rPr>
        <w:t>1</w:t>
      </w:r>
      <w:r w:rsidR="00AC6CDF">
        <w:noBreakHyphen/>
      </w:r>
      <w:r w:rsidR="00AC6CDF">
        <w:rPr>
          <w:noProof/>
        </w:rPr>
        <w:t>19</w:t>
      </w:r>
      <w:r w:rsidR="00AC6CDF">
        <w:rPr>
          <w:rFonts w:ascii="Times New Roman" w:hAnsi="Times New Roman"/>
          <w:bCs/>
          <w:sz w:val="24"/>
          <w:szCs w:val="24"/>
        </w:rPr>
        <w:fldChar w:fldCharType="end"/>
      </w:r>
      <w:r w:rsidR="00AC6CDF">
        <w:rPr>
          <w:rFonts w:ascii="Times New Roman" w:hAnsi="Times New Roman"/>
          <w:bCs/>
          <w:sz w:val="24"/>
          <w:szCs w:val="24"/>
        </w:rPr>
        <w:t xml:space="preserve"> (</w:t>
      </w:r>
      <w:r w:rsidR="00AC6CDF">
        <w:rPr>
          <w:rFonts w:ascii="Times New Roman" w:hAnsi="Times New Roman"/>
          <w:bCs/>
          <w:sz w:val="24"/>
          <w:szCs w:val="24"/>
        </w:rPr>
        <w:fldChar w:fldCharType="begin"/>
      </w:r>
      <w:r w:rsidR="00AC6CDF">
        <w:rPr>
          <w:rFonts w:ascii="Times New Roman" w:hAnsi="Times New Roman"/>
          <w:bCs/>
          <w:sz w:val="24"/>
          <w:szCs w:val="24"/>
        </w:rPr>
        <w:instrText xml:space="preserve"> REF _Ref400790623 \p \h </w:instrText>
      </w:r>
      <w:r w:rsidR="00AC6CDF">
        <w:rPr>
          <w:rFonts w:ascii="Times New Roman" w:hAnsi="Times New Roman"/>
          <w:bCs/>
          <w:sz w:val="24"/>
          <w:szCs w:val="24"/>
        </w:rPr>
      </w:r>
      <w:r w:rsidR="00AC6CDF">
        <w:rPr>
          <w:rFonts w:ascii="Times New Roman" w:hAnsi="Times New Roman"/>
          <w:bCs/>
          <w:sz w:val="24"/>
          <w:szCs w:val="24"/>
        </w:rPr>
        <w:fldChar w:fldCharType="separate"/>
      </w:r>
      <w:r w:rsidR="00AC6CDF">
        <w:rPr>
          <w:rFonts w:ascii="Times New Roman" w:hAnsi="Times New Roman"/>
          <w:bCs/>
          <w:sz w:val="24"/>
          <w:szCs w:val="24"/>
        </w:rPr>
        <w:t>below</w:t>
      </w:r>
      <w:r w:rsidR="00AC6CDF">
        <w:rPr>
          <w:rFonts w:ascii="Times New Roman" w:hAnsi="Times New Roman"/>
          <w:bCs/>
          <w:sz w:val="24"/>
          <w:szCs w:val="24"/>
        </w:rPr>
        <w:fldChar w:fldCharType="end"/>
      </w:r>
      <w:r w:rsidR="00AC6CDF">
        <w:rPr>
          <w:rFonts w:ascii="Times New Roman" w:hAnsi="Times New Roman"/>
          <w:bCs/>
          <w:sz w:val="24"/>
          <w:szCs w:val="24"/>
        </w:rPr>
        <w:t>)</w:t>
      </w:r>
      <w:r w:rsidR="00CD5CA7" w:rsidRPr="005F2FE8">
        <w:rPr>
          <w:rFonts w:ascii="Times New Roman" w:hAnsi="Times New Roman"/>
          <w:bCs/>
          <w:sz w:val="24"/>
          <w:szCs w:val="24"/>
        </w:rPr>
        <w:t xml:space="preserve">. </w:t>
      </w:r>
      <w:r w:rsidR="00805FB0">
        <w:rPr>
          <w:rFonts w:ascii="Times New Roman" w:hAnsi="Times New Roman"/>
          <w:bCs/>
          <w:sz w:val="24"/>
          <w:szCs w:val="24"/>
        </w:rPr>
        <w:t xml:space="preserve"> </w:t>
      </w:r>
      <w:r w:rsidRPr="005F2FE8">
        <w:rPr>
          <w:rFonts w:ascii="Times New Roman" w:hAnsi="Times New Roman"/>
          <w:bCs/>
          <w:sz w:val="24"/>
          <w:szCs w:val="24"/>
        </w:rPr>
        <w:t xml:space="preserve">In </w:t>
      </w:r>
      <w:r w:rsidRPr="005F2FE8">
        <w:rPr>
          <w:rFonts w:ascii="Times New Roman" w:hAnsi="Times New Roman"/>
          <w:bCs/>
          <w:i/>
          <w:sz w:val="24"/>
          <w:szCs w:val="24"/>
        </w:rPr>
        <w:t>E. coli</w:t>
      </w:r>
      <w:r w:rsidRPr="005F2FE8">
        <w:rPr>
          <w:rFonts w:ascii="Times New Roman" w:hAnsi="Times New Roman"/>
          <w:bCs/>
          <w:sz w:val="24"/>
          <w:szCs w:val="24"/>
        </w:rPr>
        <w:t xml:space="preserve"> K12, the THF concentration (in </w:t>
      </w:r>
      <w:r w:rsidR="00805FB0">
        <w:rPr>
          <w:rFonts w:ascii="Times New Roman" w:hAnsi="Times New Roman"/>
          <w:bCs/>
          <w:sz w:val="24"/>
          <w:szCs w:val="24"/>
        </w:rPr>
        <w:t xml:space="preserve">all </w:t>
      </w:r>
      <w:proofErr w:type="spellStart"/>
      <w:r w:rsidRPr="005F2FE8">
        <w:rPr>
          <w:rFonts w:ascii="Times New Roman" w:hAnsi="Times New Roman"/>
          <w:bCs/>
          <w:sz w:val="24"/>
          <w:szCs w:val="24"/>
        </w:rPr>
        <w:t>glutamylation</w:t>
      </w:r>
      <w:proofErr w:type="spellEnd"/>
      <w:r w:rsidRPr="005F2FE8">
        <w:rPr>
          <w:rFonts w:ascii="Times New Roman" w:hAnsi="Times New Roman"/>
          <w:bCs/>
          <w:sz w:val="24"/>
          <w:szCs w:val="24"/>
        </w:rPr>
        <w:t xml:space="preserve"> states) is 10.02 µM</w:t>
      </w:r>
      <w:r w:rsidRPr="005F2FE8">
        <w:rPr>
          <w:rFonts w:ascii="Times New Roman" w:hAnsi="Times New Roman"/>
          <w:sz w:val="24"/>
          <w:szCs w:val="24"/>
        </w:rPr>
        <w:t xml:space="preserve"> </w:t>
      </w:r>
      <w:r w:rsidR="00165799">
        <w:rPr>
          <w:rFonts w:ascii="Times New Roman" w:hAnsi="Times New Roman"/>
          <w:bCs/>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bCs/>
          <w:sz w:val="24"/>
          <w:szCs w:val="24"/>
        </w:rPr>
        <w:instrText xml:space="preserve"> ADDIN EN.CITE </w:instrText>
      </w:r>
      <w:r w:rsidR="00B80551">
        <w:rPr>
          <w:rFonts w:ascii="Times New Roman" w:hAnsi="Times New Roman"/>
          <w:bCs/>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bCs/>
          <w:sz w:val="24"/>
          <w:szCs w:val="24"/>
        </w:rPr>
        <w:instrText xml:space="preserve"> ADDIN EN.CITE.DATA </w:instrText>
      </w:r>
      <w:r w:rsidR="00B80551">
        <w:rPr>
          <w:rFonts w:ascii="Times New Roman" w:hAnsi="Times New Roman"/>
          <w:bCs/>
          <w:sz w:val="24"/>
          <w:szCs w:val="24"/>
        </w:rPr>
      </w:r>
      <w:r w:rsidR="00B80551">
        <w:rPr>
          <w:rFonts w:ascii="Times New Roman" w:hAnsi="Times New Roman"/>
          <w:bCs/>
          <w:sz w:val="24"/>
          <w:szCs w:val="24"/>
        </w:rPr>
        <w:fldChar w:fldCharType="end"/>
      </w:r>
      <w:r w:rsidR="00165799">
        <w:rPr>
          <w:rFonts w:ascii="Times New Roman" w:hAnsi="Times New Roman"/>
          <w:bCs/>
          <w:sz w:val="24"/>
          <w:szCs w:val="24"/>
        </w:rPr>
      </w:r>
      <w:r w:rsidR="00165799">
        <w:rPr>
          <w:rFonts w:ascii="Times New Roman" w:hAnsi="Times New Roman"/>
          <w:bCs/>
          <w:sz w:val="24"/>
          <w:szCs w:val="24"/>
        </w:rPr>
        <w:fldChar w:fldCharType="separate"/>
      </w:r>
      <w:r w:rsidR="00B80551">
        <w:rPr>
          <w:rFonts w:ascii="Times New Roman" w:hAnsi="Times New Roman"/>
          <w:bCs/>
          <w:noProof/>
          <w:sz w:val="24"/>
          <w:szCs w:val="24"/>
        </w:rPr>
        <w:t>[52]</w:t>
      </w:r>
      <w:r w:rsidR="00165799">
        <w:rPr>
          <w:rFonts w:ascii="Times New Roman" w:hAnsi="Times New Roman"/>
          <w:bCs/>
          <w:sz w:val="24"/>
          <w:szCs w:val="24"/>
        </w:rPr>
        <w:fldChar w:fldCharType="end"/>
      </w:r>
      <w:r w:rsidRPr="005F2FE8">
        <w:rPr>
          <w:rFonts w:ascii="Times New Roman" w:hAnsi="Times New Roman"/>
          <w:bCs/>
          <w:sz w:val="24"/>
          <w:szCs w:val="24"/>
        </w:rPr>
        <w:t xml:space="preserve">.  </w:t>
      </w:r>
      <w:r w:rsidR="00F922BD" w:rsidRPr="005F2FE8">
        <w:rPr>
          <w:rFonts w:ascii="Times New Roman" w:hAnsi="Times New Roman"/>
          <w:bCs/>
          <w:sz w:val="24"/>
          <w:szCs w:val="24"/>
        </w:rPr>
        <w:t xml:space="preserve">The enzyme </w:t>
      </w:r>
      <w:r w:rsidR="00805FB0">
        <w:rPr>
          <w:rFonts w:ascii="Times New Roman" w:hAnsi="Times New Roman"/>
          <w:bCs/>
          <w:sz w:val="24"/>
          <w:szCs w:val="24"/>
        </w:rPr>
        <w:t xml:space="preserve">follows a </w:t>
      </w:r>
      <w:r w:rsidR="00662413">
        <w:rPr>
          <w:rFonts w:ascii="Times New Roman" w:hAnsi="Times New Roman"/>
          <w:bCs/>
          <w:sz w:val="24"/>
          <w:szCs w:val="24"/>
        </w:rPr>
        <w:t xml:space="preserve">sequential </w:t>
      </w:r>
      <w:r w:rsidR="00805FB0">
        <w:rPr>
          <w:rFonts w:ascii="Times New Roman" w:hAnsi="Times New Roman"/>
          <w:bCs/>
          <w:sz w:val="24"/>
          <w:szCs w:val="24"/>
        </w:rPr>
        <w:t>reaction mechanism;</w:t>
      </w:r>
      <w:r w:rsidR="00F922BD" w:rsidRPr="005F2FE8">
        <w:rPr>
          <w:rFonts w:ascii="Times New Roman" w:hAnsi="Times New Roman"/>
          <w:bCs/>
          <w:sz w:val="24"/>
          <w:szCs w:val="24"/>
        </w:rPr>
        <w:t xml:space="preserve"> </w:t>
      </w:r>
      <w:r w:rsidR="009D4DBD">
        <w:rPr>
          <w:rFonts w:ascii="Times New Roman" w:hAnsi="Times New Roman"/>
          <w:bCs/>
          <w:sz w:val="24"/>
          <w:szCs w:val="24"/>
        </w:rPr>
        <w:t xml:space="preserve">the </w:t>
      </w:r>
      <w:r w:rsidR="00D621CA" w:rsidRPr="005F2FE8">
        <w:rPr>
          <w:rFonts w:ascii="Times New Roman" w:hAnsi="Times New Roman"/>
          <w:bCs/>
          <w:sz w:val="24"/>
          <w:szCs w:val="24"/>
        </w:rPr>
        <w:t>K</w:t>
      </w:r>
      <w:r w:rsidR="009D4DBD">
        <w:rPr>
          <w:rFonts w:ascii="Times New Roman" w:hAnsi="Times New Roman"/>
          <w:bCs/>
          <w:sz w:val="24"/>
          <w:szCs w:val="24"/>
          <w:vertAlign w:val="subscript"/>
        </w:rPr>
        <w:t xml:space="preserve">M </w:t>
      </w:r>
      <w:r w:rsidR="009D4DBD" w:rsidRPr="009D4DBD">
        <w:rPr>
          <w:rFonts w:ascii="Times New Roman" w:hAnsi="Times New Roman"/>
          <w:bCs/>
          <w:sz w:val="24"/>
          <w:szCs w:val="24"/>
        </w:rPr>
        <w:t>for THF</w:t>
      </w:r>
      <w:r w:rsidR="009D4DBD">
        <w:rPr>
          <w:rFonts w:ascii="Times New Roman" w:hAnsi="Times New Roman"/>
          <w:bCs/>
          <w:sz w:val="24"/>
          <w:szCs w:val="24"/>
          <w:vertAlign w:val="subscript"/>
        </w:rPr>
        <w:t xml:space="preserve"> </w:t>
      </w:r>
      <w:r w:rsidR="00AC58FE">
        <w:rPr>
          <w:rFonts w:ascii="Times New Roman" w:hAnsi="Times New Roman"/>
          <w:bCs/>
          <w:sz w:val="24"/>
          <w:szCs w:val="24"/>
        </w:rPr>
        <w:t>i</w:t>
      </w:r>
      <w:r w:rsidR="009D4DBD">
        <w:rPr>
          <w:rFonts w:ascii="Times New Roman" w:hAnsi="Times New Roman"/>
          <w:bCs/>
          <w:sz w:val="24"/>
          <w:szCs w:val="24"/>
        </w:rPr>
        <w:t>s 25</w:t>
      </w:r>
      <w:r w:rsidRPr="005F2FE8">
        <w:rPr>
          <w:rFonts w:ascii="Times New Roman" w:hAnsi="Times New Roman"/>
          <w:color w:val="000000"/>
          <w:sz w:val="24"/>
          <w:szCs w:val="24"/>
        </w:rPr>
        <w:t xml:space="preserve"> µM</w:t>
      </w:r>
      <w:r w:rsidR="009D4DBD">
        <w:rPr>
          <w:rFonts w:ascii="Times New Roman" w:hAnsi="Times New Roman"/>
          <w:color w:val="000000"/>
          <w:sz w:val="24"/>
          <w:szCs w:val="24"/>
        </w:rPr>
        <w:t xml:space="preserve"> </w:t>
      </w:r>
      <w:r w:rsidR="00165799">
        <w:rPr>
          <w:rFonts w:ascii="Times New Roman" w:hAnsi="Times New Roman"/>
          <w:color w:val="000000"/>
          <w:sz w:val="24"/>
          <w:szCs w:val="24"/>
        </w:rPr>
        <w:fldChar w:fldCharType="begin"/>
      </w:r>
      <w:r w:rsidR="00B80551">
        <w:rPr>
          <w:rFonts w:ascii="Times New Roman" w:hAnsi="Times New Roman"/>
          <w:color w:val="000000"/>
          <w:sz w:val="24"/>
          <w:szCs w:val="24"/>
        </w:rPr>
        <w:instrText xml:space="preserve"> ADDIN EN.CITE &lt;EndNote&gt;&lt;Cite&gt;&lt;Author&gt;Schirch&lt;/Author&gt;&lt;Year&gt;1985&lt;/Year&gt;&lt;RecNum&gt;139&lt;/RecNum&gt;&lt;DisplayText&gt;[68]&lt;/DisplayText&gt;&lt;record&gt;&lt;rec-number&gt;139&lt;/rec-number&gt;&lt;foreign-keys&gt;&lt;key app="EN" db-id="v9x990fpstsaz7e9dvmxa5pi2dsa2d9z9e2e"&gt;139&lt;/key&gt;&lt;/foreign-keys&gt;&lt;ref-type name="Journal Article"&gt;17&lt;/ref-type&gt;&lt;contributors&gt;&lt;authors&gt;&lt;author&gt;Schirch, V.&lt;/author&gt;&lt;author&gt;Hopkins, S.&lt;/author&gt;&lt;author&gt;Villar, E.&lt;/author&gt;&lt;author&gt;Angelaccio, S.&lt;/author&gt;&lt;/authors&gt;&lt;/contributors&gt;&lt;titles&gt;&lt;title&gt;Serine hydroxymethyltransferase from Escherichia coli: purification and properties&lt;/title&gt;&lt;secondary-title&gt;J Bacteriol&lt;/secondary-title&gt;&lt;alt-title&gt;Journal of bacteriology&lt;/alt-title&gt;&lt;/titles&gt;&lt;periodical&gt;&lt;full-title&gt;J Bacteriol&lt;/full-title&gt;&lt;/periodical&gt;&lt;alt-periodical&gt;&lt;full-title&gt;J Bacteriol&lt;/full-title&gt;&lt;abbr-1&gt;Journal of bacteriology&lt;/abbr-1&gt;&lt;/alt-periodical&gt;&lt;pages&gt;1-7&lt;/pages&gt;&lt;volume&gt;163&lt;/volume&gt;&lt;number&gt;1&lt;/number&gt;&lt;keywords&gt;&lt;keyword&gt;Amino Acid Sequence&lt;/keyword&gt;&lt;keyword&gt;Cysteine/physiology&lt;/keyword&gt;&lt;keyword&gt;Escherichia coli/*enzymology&lt;/keyword&gt;&lt;keyword&gt;Glycine Hydroxymethyltransferase/*isolation &amp;amp; purification&lt;/keyword&gt;&lt;keyword&gt;Kinetics&lt;/keyword&gt;&lt;keyword&gt;Molecular Weight&lt;/keyword&gt;&lt;keyword&gt;Protein Denaturation&lt;/keyword&gt;&lt;keyword&gt;Pyridoxal Phosphate/analysis&lt;/keyword&gt;&lt;keyword&gt;Spectrum Analysis&lt;/keyword&gt;&lt;keyword&gt;Substrate Specificity&lt;/keyword&gt;&lt;keyword&gt;Transferases/*isolation &amp;amp; purification&lt;/keyword&gt;&lt;/keywords&gt;&lt;dates&gt;&lt;year&gt;1985&lt;/year&gt;&lt;pub-dates&gt;&lt;date&gt;Jul&lt;/date&gt;&lt;/pub-dates&gt;&lt;/dates&gt;&lt;isbn&gt;0021-9193 (Print)&amp;#xD;0021-9193 (Linking)&lt;/isbn&gt;&lt;accession-num&gt;3891721&lt;/accession-num&gt;&lt;urls&gt;&lt;related-urls&gt;&lt;url&gt;http://www.ncbi.nlm.nih.gov/pubmed/3891721&lt;/url&gt;&lt;/related-urls&gt;&lt;/urls&gt;&lt;custom2&gt;219072&lt;/custom2&gt;&lt;/record&gt;&lt;/Cite&gt;&lt;/EndNote&gt;</w:instrText>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[68]</w:t>
      </w:r>
      <w:r w:rsidR="00165799">
        <w:rPr>
          <w:rFonts w:ascii="Times New Roman" w:hAnsi="Times New Roman"/>
          <w:color w:val="000000"/>
          <w:sz w:val="24"/>
          <w:szCs w:val="24"/>
        </w:rPr>
        <w:fldChar w:fldCharType="end"/>
      </w:r>
      <w:r w:rsidRPr="005F2FE8">
        <w:rPr>
          <w:rFonts w:ascii="Times New Roman" w:hAnsi="Times New Roman"/>
          <w:color w:val="000000"/>
          <w:sz w:val="24"/>
          <w:szCs w:val="24"/>
        </w:rPr>
        <w:t>. The K</w:t>
      </w:r>
      <w:r w:rsidRPr="005F2FE8">
        <w:rPr>
          <w:rFonts w:ascii="Times New Roman" w:hAnsi="Times New Roman"/>
          <w:color w:val="000000"/>
          <w:sz w:val="24"/>
          <w:szCs w:val="24"/>
          <w:vertAlign w:val="subscript"/>
        </w:rPr>
        <w:t>M</w:t>
      </w:r>
      <w:r w:rsidRPr="005F2FE8">
        <w:rPr>
          <w:rFonts w:ascii="Times New Roman" w:hAnsi="Times New Roman"/>
          <w:color w:val="000000"/>
          <w:sz w:val="24"/>
          <w:szCs w:val="24"/>
        </w:rPr>
        <w:t xml:space="preserve"> </w:t>
      </w:r>
      <w:r w:rsidR="009D4DBD">
        <w:rPr>
          <w:rFonts w:ascii="Times New Roman" w:hAnsi="Times New Roman"/>
          <w:color w:val="000000"/>
          <w:sz w:val="24"/>
          <w:szCs w:val="24"/>
        </w:rPr>
        <w:t xml:space="preserve">is </w:t>
      </w:r>
      <w:r w:rsidRPr="005F2FE8">
        <w:rPr>
          <w:rFonts w:ascii="Times New Roman" w:hAnsi="Times New Roman"/>
          <w:color w:val="000000"/>
          <w:sz w:val="24"/>
          <w:szCs w:val="24"/>
        </w:rPr>
        <w:t>higher than the</w:t>
      </w:r>
      <w:r w:rsidRPr="00C05261">
        <w:rPr>
          <w:rFonts w:ascii="Times New Roman" w:hAnsi="Times New Roman"/>
          <w:color w:val="000000"/>
          <w:sz w:val="24"/>
          <w:szCs w:val="24"/>
        </w:rPr>
        <w:t xml:space="preserve"> concentration of the metabolites </w:t>
      </w:r>
      <w:r w:rsidRPr="00C05261">
        <w:rPr>
          <w:rFonts w:ascii="Times New Roman" w:hAnsi="Times New Roman"/>
          <w:i/>
          <w:color w:val="000000"/>
          <w:sz w:val="24"/>
          <w:szCs w:val="24"/>
        </w:rPr>
        <w:t>in vivo</w:t>
      </w:r>
      <w:r w:rsidRPr="00C05261">
        <w:rPr>
          <w:rFonts w:ascii="Times New Roman" w:hAnsi="Times New Roman"/>
          <w:sz w:val="24"/>
          <w:szCs w:val="24"/>
        </w:rPr>
        <w:t xml:space="preserve"> </w:t>
      </w:r>
      <w:r w:rsidR="00165799">
        <w:rPr>
          <w:rFonts w:ascii="Times New Roman" w:hAnsi="Times New Roman"/>
          <w:color w:val="000000"/>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[52]</w:t>
      </w:r>
      <w:r w:rsidR="00165799">
        <w:rPr>
          <w:rFonts w:ascii="Times New Roman" w:hAnsi="Times New Roman"/>
          <w:color w:val="000000"/>
          <w:sz w:val="24"/>
          <w:szCs w:val="24"/>
        </w:rPr>
        <w:fldChar w:fldCharType="end"/>
      </w:r>
      <w:r w:rsidRPr="00C05261">
        <w:rPr>
          <w:rFonts w:ascii="Times New Roman" w:hAnsi="Times New Roman"/>
          <w:color w:val="000000"/>
          <w:sz w:val="24"/>
          <w:szCs w:val="24"/>
        </w:rPr>
        <w:t>, suggesting we may be able to titrate its activity. Finally, the distance between the active site and the C-terminus is ~</w:t>
      </w:r>
      <w:r w:rsidRPr="00C05261">
        <w:rPr>
          <w:rFonts w:ascii="Times New Roman" w:hAnsi="Times New Roman"/>
          <w:sz w:val="24"/>
          <w:szCs w:val="24"/>
        </w:rPr>
        <w:t xml:space="preserve">25 </w:t>
      </w:r>
      <w:proofErr w:type="gramStart"/>
      <w:r w:rsidRPr="00C05261">
        <w:rPr>
          <w:rFonts w:ascii="Times New Roman" w:hAnsi="Times New Roman"/>
          <w:caps/>
          <w:sz w:val="24"/>
          <w:szCs w:val="24"/>
        </w:rPr>
        <w:t>Å</w:t>
      </w:r>
      <w:r w:rsidRPr="00C05261">
        <w:rPr>
          <w:rFonts w:ascii="Times New Roman" w:hAnsi="Times New Roman"/>
          <w:color w:val="000000"/>
          <w:sz w:val="24"/>
          <w:szCs w:val="24"/>
        </w:rPr>
        <w:t>,</w:t>
      </w:r>
      <w:proofErr w:type="gramEnd"/>
      <w:r w:rsidRPr="00C05261">
        <w:rPr>
          <w:rFonts w:ascii="Times New Roman" w:hAnsi="Times New Roman"/>
          <w:color w:val="000000"/>
          <w:sz w:val="24"/>
          <w:szCs w:val="24"/>
        </w:rPr>
        <w:t xml:space="preserve"> suggesting addition of a </w:t>
      </w:r>
      <w:proofErr w:type="spellStart"/>
      <w:r w:rsidRPr="00C05261">
        <w:rPr>
          <w:rFonts w:ascii="Times New Roman" w:hAnsi="Times New Roman"/>
          <w:color w:val="000000"/>
          <w:sz w:val="24"/>
          <w:szCs w:val="24"/>
        </w:rPr>
        <w:t>Ss</w:t>
      </w:r>
      <w:r w:rsidR="00805FB0">
        <w:rPr>
          <w:rFonts w:ascii="Times New Roman" w:hAnsi="Times New Roman"/>
          <w:color w:val="000000"/>
          <w:sz w:val="24"/>
          <w:szCs w:val="24"/>
        </w:rPr>
        <w:t>rA</w:t>
      </w:r>
      <w:proofErr w:type="spellEnd"/>
      <w:r w:rsidR="00805FB0">
        <w:rPr>
          <w:rFonts w:ascii="Times New Roman" w:hAnsi="Times New Roman"/>
          <w:color w:val="000000"/>
          <w:sz w:val="24"/>
          <w:szCs w:val="24"/>
        </w:rPr>
        <w:t xml:space="preserve"> tag would not interfere with</w:t>
      </w:r>
      <w:r w:rsidRPr="00C05261">
        <w:rPr>
          <w:rFonts w:ascii="Times New Roman" w:hAnsi="Times New Roman"/>
          <w:color w:val="000000"/>
          <w:sz w:val="24"/>
          <w:szCs w:val="24"/>
        </w:rPr>
        <w:t xml:space="preserve"> the catalytic site of the enzyme</w:t>
      </w:r>
      <w:r w:rsidRPr="00C05261">
        <w:rPr>
          <w:rFonts w:ascii="Times New Roman" w:hAnsi="Times New Roman"/>
          <w:b/>
          <w:color w:val="000000"/>
          <w:sz w:val="24"/>
          <w:szCs w:val="24"/>
        </w:rPr>
        <w:t>.</w:t>
      </w:r>
    </w:p>
    <w:p w14:paraId="1481FF8E" w14:textId="77777777" w:rsidR="00D55F8A" w:rsidRDefault="00D55F8A" w:rsidP="007E7062">
      <w:pPr>
        <w:autoSpaceDE w:val="0"/>
        <w:autoSpaceDN w:val="0"/>
        <w:adjustRightInd w:val="0"/>
        <w:spacing w:line="360" w:lineRule="auto"/>
        <w:ind w:firstLine="360"/>
        <w:rPr>
          <w:rFonts w:ascii="Times New Roman" w:hAnsi="Times New Roman"/>
          <w:b/>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251E3E" w14:paraId="56A7AACB" w14:textId="77777777" w:rsidTr="00852FB3">
        <w:tc>
          <w:tcPr>
            <w:tcW w:w="9576" w:type="dxa"/>
          </w:tcPr>
          <w:p w14:paraId="39C0E0B2" w14:textId="575CFF96" w:rsidR="00251E3E" w:rsidRDefault="006651A2" w:rsidP="00852FB3">
            <w:pPr>
              <w:autoSpaceDE w:val="0"/>
              <w:autoSpaceDN w:val="0"/>
              <w:adjustRightInd w:val="0"/>
              <w:spacing w:line="360" w:lineRule="auto"/>
              <w:jc w:val="center"/>
              <w:rPr>
                <w:rFonts w:ascii="Times New Roman" w:hAnsi="Times New Roman"/>
                <w:b/>
                <w:color w:val="000000"/>
                <w:sz w:val="24"/>
                <w:szCs w:val="24"/>
              </w:rPr>
            </w:pPr>
            <w:r>
              <w:rPr>
                <w:rFonts w:ascii="Times New Roman" w:hAnsi="Times New Roman"/>
                <w:b/>
                <w:noProof/>
                <w:color w:val="000000"/>
                <w:sz w:val="24"/>
                <w:szCs w:val="24"/>
              </w:rPr>
              <w:drawing>
                <wp:inline distT="0" distB="0" distL="0" distR="0" wp14:anchorId="25C609C4" wp14:editId="397169BD">
                  <wp:extent cx="5415566" cy="161599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t reaction.png"/>
                          <pic:cNvPicPr/>
                        </pic:nvPicPr>
                        <pic:blipFill>
                          <a:blip r:embed="rId27">
                            <a:extLst>
                              <a:ext uri="{28A0092B-C50C-407E-A947-70E740481C1C}">
                                <a14:useLocalDpi xmlns:a14="http://schemas.microsoft.com/office/drawing/2010/main" val="0"/>
                              </a:ext>
                            </a:extLst>
                          </a:blip>
                          <a:stretch>
                            <a:fillRect/>
                          </a:stretch>
                        </pic:blipFill>
                        <pic:spPr>
                          <a:xfrm>
                            <a:off x="0" y="0"/>
                            <a:ext cx="5423854" cy="1618464"/>
                          </a:xfrm>
                          <a:prstGeom prst="rect">
                            <a:avLst/>
                          </a:prstGeom>
                        </pic:spPr>
                      </pic:pic>
                    </a:graphicData>
                  </a:graphic>
                </wp:inline>
              </w:drawing>
            </w:r>
          </w:p>
          <w:p w14:paraId="34A4CBCC" w14:textId="77777777" w:rsidR="00A37CBD" w:rsidRPr="00D84B62" w:rsidRDefault="00251E3E" w:rsidP="00852FB3">
            <w:pPr>
              <w:spacing w:after="0"/>
              <w:rPr>
                <w:rFonts w:ascii="Times New Roman" w:hAnsi="Times New Roman"/>
                <w:sz w:val="24"/>
                <w:szCs w:val="24"/>
              </w:rPr>
            </w:pPr>
            <w:bookmarkStart w:id="83" w:name="_Ref400790575"/>
            <w:bookmarkStart w:id="84" w:name="_Ref400790580"/>
            <w:bookmarkStart w:id="85" w:name="_Toc400791643"/>
            <w:r w:rsidRPr="00852FB3">
              <w:rPr>
                <w:rFonts w:ascii="Times New Roman" w:hAnsi="Times New Roman"/>
              </w:rPr>
              <w:t xml:space="preserve">Figure </w:t>
            </w:r>
            <w:r w:rsidR="00AE4B40" w:rsidRPr="00852FB3">
              <w:rPr>
                <w:rFonts w:ascii="Times New Roman" w:hAnsi="Times New Roman"/>
              </w:rPr>
              <w:fldChar w:fldCharType="begin"/>
            </w:r>
            <w:r w:rsidR="00AE4B40" w:rsidRPr="00852FB3">
              <w:rPr>
                <w:rFonts w:ascii="Times New Roman" w:hAnsi="Times New Roman"/>
              </w:rPr>
              <w:instrText xml:space="preserve"> STYLEREF 1 \s </w:instrText>
            </w:r>
            <w:r w:rsidR="00AE4B40" w:rsidRPr="00852FB3">
              <w:rPr>
                <w:rFonts w:ascii="Times New Roman" w:hAnsi="Times New Roman"/>
              </w:rPr>
              <w:fldChar w:fldCharType="separate"/>
            </w:r>
            <w:r w:rsidRPr="00852FB3">
              <w:rPr>
                <w:rFonts w:ascii="Times New Roman" w:hAnsi="Times New Roman"/>
                <w:noProof/>
              </w:rPr>
              <w:t>1</w:t>
            </w:r>
            <w:r w:rsidR="00AE4B40" w:rsidRPr="00852FB3">
              <w:rPr>
                <w:rFonts w:ascii="Times New Roman" w:hAnsi="Times New Roman"/>
                <w:noProof/>
              </w:rPr>
              <w:fldChar w:fldCharType="end"/>
            </w:r>
            <w:r w:rsidRPr="00852FB3">
              <w:rPr>
                <w:rFonts w:ascii="Times New Roman" w:hAnsi="Times New Roman"/>
              </w:rPr>
              <w:noBreakHyphen/>
            </w:r>
            <w:r w:rsidR="00AE4B40" w:rsidRPr="00852FB3">
              <w:rPr>
                <w:rFonts w:ascii="Times New Roman" w:hAnsi="Times New Roman"/>
              </w:rPr>
              <w:fldChar w:fldCharType="begin"/>
            </w:r>
            <w:r w:rsidR="00AE4B40" w:rsidRPr="00852FB3">
              <w:rPr>
                <w:rFonts w:ascii="Times New Roman" w:hAnsi="Times New Roman"/>
              </w:rPr>
              <w:instrText xml:space="preserve"> SEQ Figure \* ARABIC \s 1 </w:instrText>
            </w:r>
            <w:r w:rsidR="00AE4B40" w:rsidRPr="00852FB3">
              <w:rPr>
                <w:rFonts w:ascii="Times New Roman" w:hAnsi="Times New Roman"/>
              </w:rPr>
              <w:fldChar w:fldCharType="separate"/>
            </w:r>
            <w:r w:rsidRPr="00852FB3">
              <w:rPr>
                <w:rFonts w:ascii="Times New Roman" w:hAnsi="Times New Roman"/>
                <w:noProof/>
              </w:rPr>
              <w:t>18</w:t>
            </w:r>
            <w:r w:rsidR="00AE4B40" w:rsidRPr="00852FB3">
              <w:rPr>
                <w:rFonts w:ascii="Times New Roman" w:hAnsi="Times New Roman"/>
                <w:noProof/>
              </w:rPr>
              <w:fldChar w:fldCharType="end"/>
            </w:r>
            <w:bookmarkEnd w:id="83"/>
            <w:r w:rsidRPr="00D84B62">
              <w:rPr>
                <w:rFonts w:ascii="Times New Roman" w:hAnsi="Times New Roman"/>
                <w:sz w:val="24"/>
                <w:szCs w:val="24"/>
              </w:rPr>
              <w:t xml:space="preserve"> Serine </w:t>
            </w:r>
            <w:proofErr w:type="spellStart"/>
            <w:r w:rsidRPr="00D84B62">
              <w:rPr>
                <w:rFonts w:ascii="Times New Roman" w:hAnsi="Times New Roman"/>
                <w:sz w:val="24"/>
                <w:szCs w:val="24"/>
              </w:rPr>
              <w:t>hydroxymethyltransferase</w:t>
            </w:r>
            <w:proofErr w:type="spellEnd"/>
            <w:r w:rsidRPr="00D84B62">
              <w:rPr>
                <w:rFonts w:ascii="Times New Roman" w:hAnsi="Times New Roman"/>
                <w:sz w:val="24"/>
                <w:szCs w:val="24"/>
              </w:rPr>
              <w:t xml:space="preserve"> (SHMT)</w:t>
            </w:r>
            <w:bookmarkEnd w:id="84"/>
            <w:bookmarkEnd w:id="85"/>
            <w:r w:rsidRPr="00D84B62">
              <w:rPr>
                <w:rFonts w:ascii="Times New Roman" w:hAnsi="Times New Roman"/>
                <w:sz w:val="24"/>
                <w:szCs w:val="24"/>
              </w:rPr>
              <w:t xml:space="preserve"> </w:t>
            </w:r>
          </w:p>
          <w:p w14:paraId="73FB472B" w14:textId="5F9743E6" w:rsidR="00251E3E" w:rsidRDefault="00A37CBD" w:rsidP="00852FB3">
            <w:pPr>
              <w:spacing w:after="0"/>
              <w:rPr>
                <w:rFonts w:ascii="Times New Roman" w:hAnsi="Times New Roman"/>
                <w:color w:val="0000FF"/>
                <w:sz w:val="24"/>
                <w:szCs w:val="24"/>
                <w:u w:val="single"/>
              </w:rPr>
            </w:pPr>
            <w:r>
              <w:rPr>
                <w:rFonts w:ascii="Times New Roman" w:hAnsi="Times New Roman"/>
                <w:sz w:val="24"/>
                <w:szCs w:val="24"/>
              </w:rPr>
              <w:t xml:space="preserve">SHMT </w:t>
            </w:r>
            <w:r w:rsidR="00251E3E" w:rsidRPr="00F71E3A">
              <w:rPr>
                <w:rFonts w:ascii="Times New Roman" w:hAnsi="Times New Roman"/>
                <w:sz w:val="24"/>
                <w:szCs w:val="24"/>
              </w:rPr>
              <w:t xml:space="preserve">catalyzes the THF dependent cleavage of serine to form 5, 10-THF and glycine. Adapted from:  </w:t>
            </w:r>
            <w:hyperlink r:id="rId28" w:history="1">
              <w:r w:rsidR="00251E3E" w:rsidRPr="00F71E3A">
                <w:rPr>
                  <w:rFonts w:ascii="Times New Roman" w:hAnsi="Times New Roman"/>
                  <w:color w:val="0000FF"/>
                  <w:sz w:val="24"/>
                  <w:szCs w:val="24"/>
                  <w:u w:val="single"/>
                </w:rPr>
                <w:t>http://2012.igem.org/Team:Utah_ State/Project</w:t>
              </w:r>
            </w:hyperlink>
            <w:r w:rsidR="00251E3E" w:rsidRPr="00F71E3A">
              <w:rPr>
                <w:rFonts w:ascii="Times New Roman" w:hAnsi="Times New Roman"/>
                <w:color w:val="0000FF"/>
                <w:sz w:val="24"/>
                <w:szCs w:val="24"/>
                <w:u w:val="single"/>
              </w:rPr>
              <w:t>.</w:t>
            </w:r>
          </w:p>
          <w:p w14:paraId="4EB4C314" w14:textId="77777777" w:rsidR="00251E3E" w:rsidRDefault="00251E3E" w:rsidP="000161FB">
            <w:pPr>
              <w:pStyle w:val="Caption"/>
            </w:pPr>
          </w:p>
          <w:p w14:paraId="7C68AC51" w14:textId="26EE3D9F" w:rsidR="00251E3E" w:rsidRDefault="00251E3E" w:rsidP="00251E3E">
            <w:pPr>
              <w:keepNext/>
              <w:autoSpaceDE w:val="0"/>
              <w:autoSpaceDN w:val="0"/>
              <w:adjustRightInd w:val="0"/>
              <w:spacing w:line="360" w:lineRule="auto"/>
              <w:rPr>
                <w:rFonts w:ascii="Times New Roman" w:hAnsi="Times New Roman"/>
                <w:b/>
                <w:color w:val="000000"/>
                <w:sz w:val="24"/>
                <w:szCs w:val="24"/>
              </w:rPr>
            </w:pPr>
          </w:p>
        </w:tc>
      </w:tr>
    </w:tbl>
    <w:p w14:paraId="5722DBCB" w14:textId="77777777" w:rsidR="00D55F8A" w:rsidRDefault="00D55F8A" w:rsidP="007E7062">
      <w:pPr>
        <w:autoSpaceDE w:val="0"/>
        <w:autoSpaceDN w:val="0"/>
        <w:adjustRightInd w:val="0"/>
        <w:spacing w:line="360" w:lineRule="auto"/>
        <w:ind w:firstLine="360"/>
        <w:rPr>
          <w:rFonts w:ascii="Times New Roman" w:hAnsi="Times New Roman"/>
          <w:b/>
          <w:color w:val="000000"/>
          <w:sz w:val="24"/>
          <w:szCs w:val="24"/>
        </w:rPr>
      </w:pPr>
    </w:p>
    <w:p w14:paraId="6F56E478" w14:textId="77777777" w:rsidR="00D55F8A" w:rsidRDefault="00D55F8A" w:rsidP="007E7062">
      <w:pPr>
        <w:autoSpaceDE w:val="0"/>
        <w:autoSpaceDN w:val="0"/>
        <w:adjustRightInd w:val="0"/>
        <w:spacing w:line="360" w:lineRule="auto"/>
        <w:ind w:firstLine="360"/>
        <w:rPr>
          <w:rFonts w:ascii="Times New Roman" w:hAnsi="Times New Roman"/>
          <w:b/>
          <w:color w:val="000000"/>
          <w:sz w:val="24"/>
          <w:szCs w:val="24"/>
        </w:rPr>
      </w:pPr>
    </w:p>
    <w:p w14:paraId="7387B4BE" w14:textId="77777777" w:rsidR="00D55F8A" w:rsidRDefault="00D55F8A" w:rsidP="007E7062">
      <w:pPr>
        <w:autoSpaceDE w:val="0"/>
        <w:autoSpaceDN w:val="0"/>
        <w:adjustRightInd w:val="0"/>
        <w:spacing w:line="360" w:lineRule="auto"/>
        <w:ind w:firstLine="360"/>
        <w:rPr>
          <w:rFonts w:ascii="Times New Roman" w:hAnsi="Times New Roman"/>
          <w:b/>
          <w:color w:val="000000"/>
          <w:sz w:val="24"/>
          <w:szCs w:val="24"/>
        </w:rPr>
      </w:pPr>
    </w:p>
    <w:p w14:paraId="206D1568" w14:textId="77777777" w:rsidR="00F71E3A" w:rsidRDefault="00F71E3A" w:rsidP="00AC58FE">
      <w:pPr>
        <w:autoSpaceDE w:val="0"/>
        <w:autoSpaceDN w:val="0"/>
        <w:adjustRightInd w:val="0"/>
        <w:spacing w:after="0" w:line="480" w:lineRule="auto"/>
        <w:ind w:firstLine="360"/>
        <w:rPr>
          <w:rFonts w:ascii="Times New Roman" w:hAnsi="Times New Roman"/>
          <w:b/>
          <w:color w:val="000000"/>
          <w:sz w:val="24"/>
          <w:szCs w:val="24"/>
        </w:rPr>
      </w:pPr>
    </w:p>
    <w:p w14:paraId="3FC95DDD" w14:textId="77777777" w:rsidR="00D55F8A" w:rsidRDefault="00D55F8A" w:rsidP="00F71E3A">
      <w:pPr>
        <w:rPr>
          <w:rFonts w:ascii="Times New Roman" w:hAnsi="Times New Roman"/>
          <w:color w:val="0000FF"/>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13476EDD" w14:textId="77777777" w:rsidTr="000A704E">
        <w:tc>
          <w:tcPr>
            <w:tcW w:w="9576" w:type="dxa"/>
          </w:tcPr>
          <w:p w14:paraId="5D9C0025" w14:textId="77777777" w:rsidR="00D55F8A" w:rsidRDefault="00D55F8A" w:rsidP="000A704E">
            <w:pPr>
              <w:jc w:val="center"/>
              <w:rPr>
                <w:rFonts w:ascii="Times New Roman" w:hAnsi="Times New Roman"/>
                <w:color w:val="0000FF"/>
                <w:sz w:val="24"/>
                <w:szCs w:val="24"/>
                <w:u w:val="single"/>
              </w:rPr>
            </w:pPr>
            <w:r>
              <w:rPr>
                <w:rFonts w:ascii="Times New Roman" w:hAnsi="Times New Roman"/>
                <w:b/>
                <w:noProof/>
                <w:color w:val="000000"/>
                <w:sz w:val="24"/>
                <w:szCs w:val="24"/>
              </w:rPr>
              <w:lastRenderedPageBreak/>
              <w:drawing>
                <wp:inline distT="0" distB="0" distL="0" distR="0" wp14:anchorId="1EB1426E" wp14:editId="114E4AC8">
                  <wp:extent cx="2936383" cy="337885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t structure.png"/>
                          <pic:cNvPicPr/>
                        </pic:nvPicPr>
                        <pic:blipFill>
                          <a:blip r:embed="rId29">
                            <a:extLst>
                              <a:ext uri="{28A0092B-C50C-407E-A947-70E740481C1C}">
                                <a14:useLocalDpi xmlns:a14="http://schemas.microsoft.com/office/drawing/2010/main" val="0"/>
                              </a:ext>
                            </a:extLst>
                          </a:blip>
                          <a:stretch>
                            <a:fillRect/>
                          </a:stretch>
                        </pic:blipFill>
                        <pic:spPr>
                          <a:xfrm>
                            <a:off x="0" y="0"/>
                            <a:ext cx="2939302" cy="3382209"/>
                          </a:xfrm>
                          <a:prstGeom prst="rect">
                            <a:avLst/>
                          </a:prstGeom>
                        </pic:spPr>
                      </pic:pic>
                    </a:graphicData>
                  </a:graphic>
                </wp:inline>
              </w:drawing>
            </w:r>
          </w:p>
          <w:p w14:paraId="73ECB0BE" w14:textId="77777777" w:rsidR="009F11B3" w:rsidRDefault="00251E3E" w:rsidP="000A704E">
            <w:pPr>
              <w:pStyle w:val="Caption"/>
              <w:spacing w:line="240" w:lineRule="auto"/>
              <w:ind w:firstLine="0"/>
            </w:pPr>
            <w:bookmarkStart w:id="86" w:name="_Ref400790608"/>
            <w:bookmarkStart w:id="87" w:name="_Toc400791644"/>
            <w:bookmarkStart w:id="88" w:name="_Ref400790623"/>
            <w:bookmarkStart w:id="89" w:name="_Ref400790686"/>
            <w:r>
              <w:t xml:space="preserve">Figure </w:t>
            </w:r>
            <w:r w:rsidR="00057CB6">
              <w:fldChar w:fldCharType="begin"/>
            </w:r>
            <w:r w:rsidR="00057CB6">
              <w:instrText xml:space="preserve"> STYLEREF 1 \s </w:instrText>
            </w:r>
            <w:r w:rsidR="00057CB6">
              <w:fldChar w:fldCharType="separate"/>
            </w:r>
            <w:r>
              <w:rPr>
                <w:noProof/>
              </w:rPr>
              <w:t>1</w:t>
            </w:r>
            <w:r w:rsidR="00057CB6">
              <w:rPr>
                <w:noProof/>
              </w:rPr>
              <w:fldChar w:fldCharType="end"/>
            </w:r>
            <w:r>
              <w:noBreakHyphen/>
            </w:r>
            <w:r w:rsidR="00057CB6">
              <w:fldChar w:fldCharType="begin"/>
            </w:r>
            <w:r w:rsidR="00057CB6">
              <w:instrText xml:space="preserve"> SEQ Figure \* ARABIC \s 1 </w:instrText>
            </w:r>
            <w:r w:rsidR="00057CB6">
              <w:fldChar w:fldCharType="separate"/>
            </w:r>
            <w:r>
              <w:rPr>
                <w:noProof/>
              </w:rPr>
              <w:t>19</w:t>
            </w:r>
            <w:r w:rsidR="00057CB6">
              <w:rPr>
                <w:noProof/>
              </w:rPr>
              <w:fldChar w:fldCharType="end"/>
            </w:r>
            <w:bookmarkEnd w:id="86"/>
            <w:r w:rsidRPr="00F71E3A">
              <w:t xml:space="preserve"> Serine </w:t>
            </w:r>
            <w:proofErr w:type="spellStart"/>
            <w:r w:rsidRPr="00F71E3A">
              <w:t>hydroxymethyltransferase</w:t>
            </w:r>
            <w:proofErr w:type="spellEnd"/>
            <w:r w:rsidRPr="00F71E3A">
              <w:t xml:space="preserve"> </w:t>
            </w:r>
            <w:r>
              <w:t>(SHMT)</w:t>
            </w:r>
            <w:bookmarkEnd w:id="87"/>
          </w:p>
          <w:p w14:paraId="1523A396" w14:textId="106D6956" w:rsidR="00251E3E" w:rsidRDefault="009F11B3" w:rsidP="00057CB6">
            <w:pPr>
              <w:pStyle w:val="Caption"/>
              <w:spacing w:line="240" w:lineRule="auto"/>
              <w:ind w:firstLine="0"/>
            </w:pPr>
            <w:proofErr w:type="gramStart"/>
            <w:r>
              <w:t xml:space="preserve">SHMT </w:t>
            </w:r>
            <w:r w:rsidR="00251E3E">
              <w:t xml:space="preserve"> is</w:t>
            </w:r>
            <w:proofErr w:type="gramEnd"/>
            <w:r w:rsidR="00251E3E">
              <w:t xml:space="preserve"> a dimer (PDB:1DFO). One</w:t>
            </w:r>
            <w:r w:rsidR="00251E3E" w:rsidRPr="00F71E3A">
              <w:t xml:space="preserve"> active site and C-terminus (shown in green) are labeled. </w:t>
            </w:r>
            <w:r w:rsidR="00251E3E" w:rsidRPr="00F71E3A">
              <w:rPr>
                <w:color w:val="000000"/>
              </w:rPr>
              <w:t xml:space="preserve">The distance between the active site and the C-terminus is </w:t>
            </w:r>
            <w:r w:rsidR="00251E3E" w:rsidRPr="00F71E3A">
              <w:t>≥25</w:t>
            </w:r>
            <w:r w:rsidR="00251E3E" w:rsidRPr="00F71E3A">
              <w:rPr>
                <w:caps/>
              </w:rPr>
              <w:t xml:space="preserve"> </w:t>
            </w:r>
            <w:r w:rsidR="00251E3E" w:rsidRPr="00F71E3A">
              <w:rPr>
                <w:color w:val="000000"/>
              </w:rPr>
              <w:t>Ǻ</w:t>
            </w:r>
            <w:r w:rsidR="00251E3E">
              <w:rPr>
                <w:color w:val="000000"/>
              </w:rPr>
              <w:t xml:space="preserve">. </w:t>
            </w:r>
            <w:r w:rsidR="00251E3E">
              <w:t>The figure was constructed using MOE version?</w:t>
            </w:r>
            <w:bookmarkEnd w:id="88"/>
            <w:bookmarkEnd w:id="89"/>
          </w:p>
        </w:tc>
      </w:tr>
    </w:tbl>
    <w:p w14:paraId="757FA064" w14:textId="0DA6FD61" w:rsidR="00F71E3A" w:rsidRDefault="00F71E3A" w:rsidP="00852FB3">
      <w:pPr>
        <w:autoSpaceDE w:val="0"/>
        <w:autoSpaceDN w:val="0"/>
        <w:adjustRightInd w:val="0"/>
        <w:spacing w:after="0" w:line="480" w:lineRule="auto"/>
        <w:rPr>
          <w:rFonts w:ascii="Times New Roman" w:hAnsi="Times New Roman"/>
          <w:b/>
          <w:color w:val="000000"/>
          <w:sz w:val="24"/>
          <w:szCs w:val="24"/>
        </w:rPr>
      </w:pPr>
    </w:p>
    <w:p w14:paraId="7E97131A" w14:textId="5A5327D0" w:rsidR="00574B5D" w:rsidRPr="00427A3B" w:rsidRDefault="00574B5D" w:rsidP="007A7DB9">
      <w:pPr>
        <w:pStyle w:val="Heading3"/>
      </w:pPr>
      <w:bookmarkStart w:id="90" w:name="_Toc400720278"/>
      <w:proofErr w:type="spellStart"/>
      <w:r w:rsidRPr="007A7DB9">
        <w:t>Dihydropteroate</w:t>
      </w:r>
      <w:proofErr w:type="spellEnd"/>
      <w:r w:rsidRPr="007A7DB9">
        <w:t xml:space="preserve"> Synthase (DHPS)</w:t>
      </w:r>
      <w:bookmarkEnd w:id="90"/>
      <w:r w:rsidRPr="007A7DB9">
        <w:t xml:space="preserve"> </w:t>
      </w:r>
    </w:p>
    <w:p w14:paraId="04C4D87D" w14:textId="6B0A09B8" w:rsidR="0055045B" w:rsidRDefault="00574B5D" w:rsidP="00BD7A27">
      <w:pPr>
        <w:pStyle w:val="ListParagraph"/>
        <w:autoSpaceDE w:val="0"/>
        <w:autoSpaceDN w:val="0"/>
        <w:adjustRightInd w:val="0"/>
        <w:spacing w:after="0" w:line="360" w:lineRule="auto"/>
        <w:ind w:left="0" w:firstLine="720"/>
        <w:rPr>
          <w:rFonts w:ascii="Times New Roman" w:hAnsi="Times New Roman"/>
          <w:caps/>
          <w:sz w:val="24"/>
          <w:szCs w:val="24"/>
        </w:rPr>
      </w:pPr>
      <w:r w:rsidRPr="00EC5CA7">
        <w:rPr>
          <w:rFonts w:ascii="Times New Roman" w:hAnsi="Times New Roman"/>
          <w:color w:val="000000"/>
          <w:sz w:val="24"/>
          <w:szCs w:val="24"/>
        </w:rPr>
        <w:t>DHPS</w:t>
      </w:r>
      <w:r>
        <w:rPr>
          <w:rFonts w:ascii="Times New Roman" w:hAnsi="Times New Roman"/>
          <w:b/>
          <w:color w:val="000000"/>
          <w:sz w:val="24"/>
          <w:szCs w:val="24"/>
        </w:rPr>
        <w:t xml:space="preserve"> </w:t>
      </w:r>
      <w:r w:rsidR="00D55F8A" w:rsidRPr="009E68F2">
        <w:rPr>
          <w:b/>
          <w:color w:val="000000"/>
        </w:rPr>
        <w:t xml:space="preserve">(EC 2.5.1.15).  </w:t>
      </w:r>
      <w:proofErr w:type="gramStart"/>
      <w:r w:rsidRPr="009E68F2">
        <w:rPr>
          <w:rFonts w:ascii="Times New Roman" w:hAnsi="Times New Roman"/>
          <w:color w:val="000000"/>
          <w:sz w:val="24"/>
          <w:szCs w:val="24"/>
        </w:rPr>
        <w:t>catalyzes</w:t>
      </w:r>
      <w:proofErr w:type="gramEnd"/>
      <w:r w:rsidRPr="009E68F2">
        <w:rPr>
          <w:rFonts w:ascii="Times New Roman" w:hAnsi="Times New Roman"/>
          <w:color w:val="000000"/>
          <w:sz w:val="24"/>
          <w:szCs w:val="24"/>
        </w:rPr>
        <w:t xml:space="preserve"> the </w:t>
      </w:r>
      <w:r>
        <w:rPr>
          <w:rFonts w:ascii="Times New Roman" w:hAnsi="Times New Roman"/>
          <w:color w:val="000000"/>
          <w:sz w:val="24"/>
          <w:szCs w:val="24"/>
        </w:rPr>
        <w:t xml:space="preserve">formation of </w:t>
      </w:r>
      <w:proofErr w:type="spellStart"/>
      <w:r>
        <w:rPr>
          <w:rFonts w:ascii="Times New Roman" w:hAnsi="Times New Roman"/>
          <w:color w:val="000000"/>
          <w:sz w:val="24"/>
          <w:szCs w:val="24"/>
        </w:rPr>
        <w:t>dihydropteroate</w:t>
      </w:r>
      <w:proofErr w:type="spellEnd"/>
      <w:r>
        <w:rPr>
          <w:rFonts w:ascii="Times New Roman" w:hAnsi="Times New Roman"/>
          <w:color w:val="000000"/>
          <w:sz w:val="24"/>
          <w:szCs w:val="24"/>
        </w:rPr>
        <w:t xml:space="preserve"> from </w:t>
      </w:r>
      <w:r w:rsidR="004510C0">
        <w:rPr>
          <w:rFonts w:ascii="Times New Roman" w:hAnsi="Times New Roman"/>
          <w:color w:val="000000"/>
          <w:sz w:val="24"/>
          <w:szCs w:val="24"/>
        </w:rPr>
        <w:t>dihydrop</w:t>
      </w:r>
      <w:r w:rsidR="00B453CE">
        <w:rPr>
          <w:rFonts w:ascii="Times New Roman" w:hAnsi="Times New Roman"/>
          <w:color w:val="000000"/>
          <w:sz w:val="24"/>
          <w:szCs w:val="24"/>
        </w:rPr>
        <w:t>teroate-6-pyrophosphate (</w:t>
      </w:r>
      <w:r w:rsidRPr="009E68F2">
        <w:rPr>
          <w:rFonts w:ascii="Times New Roman" w:hAnsi="Times New Roman"/>
          <w:color w:val="000000"/>
          <w:sz w:val="24"/>
          <w:szCs w:val="24"/>
        </w:rPr>
        <w:t>H</w:t>
      </w:r>
      <w:r w:rsidRPr="009E68F2">
        <w:rPr>
          <w:rFonts w:ascii="Times New Roman" w:hAnsi="Times New Roman"/>
          <w:color w:val="000000"/>
          <w:sz w:val="24"/>
          <w:szCs w:val="24"/>
          <w:vertAlign w:val="subscript"/>
        </w:rPr>
        <w:t>2</w:t>
      </w:r>
      <w:r w:rsidRPr="009E68F2">
        <w:rPr>
          <w:rFonts w:ascii="Times New Roman" w:hAnsi="Times New Roman"/>
          <w:color w:val="000000"/>
          <w:sz w:val="24"/>
          <w:szCs w:val="24"/>
        </w:rPr>
        <w:t>PtPP</w:t>
      </w:r>
      <w:r w:rsidR="00B453CE">
        <w:rPr>
          <w:rFonts w:ascii="Times New Roman" w:hAnsi="Times New Roman"/>
          <w:color w:val="000000"/>
          <w:sz w:val="24"/>
          <w:szCs w:val="24"/>
        </w:rPr>
        <w:t>)</w:t>
      </w:r>
      <w:r w:rsidRPr="009E68F2">
        <w:rPr>
          <w:rFonts w:ascii="Times New Roman" w:hAnsi="Times New Roman"/>
          <w:color w:val="000000"/>
          <w:sz w:val="24"/>
          <w:szCs w:val="24"/>
        </w:rPr>
        <w:t xml:space="preserve"> </w:t>
      </w:r>
      <w:r>
        <w:rPr>
          <w:rFonts w:ascii="Times New Roman" w:hAnsi="Times New Roman"/>
          <w:color w:val="000000"/>
          <w:sz w:val="24"/>
          <w:szCs w:val="24"/>
        </w:rPr>
        <w:t xml:space="preserve">and </w:t>
      </w:r>
      <w:r w:rsidR="00B453CE">
        <w:rPr>
          <w:rFonts w:ascii="Times New Roman" w:hAnsi="Times New Roman"/>
          <w:color w:val="000000"/>
          <w:sz w:val="24"/>
          <w:szCs w:val="24"/>
        </w:rPr>
        <w:t>p-</w:t>
      </w:r>
      <w:proofErr w:type="spellStart"/>
      <w:r w:rsidR="00B453CE">
        <w:rPr>
          <w:rFonts w:ascii="Times New Roman" w:hAnsi="Times New Roman"/>
          <w:color w:val="000000"/>
          <w:sz w:val="24"/>
          <w:szCs w:val="24"/>
        </w:rPr>
        <w:t>amin</w:t>
      </w:r>
      <w:r w:rsidR="00925CED">
        <w:rPr>
          <w:rFonts w:ascii="Times New Roman" w:hAnsi="Times New Roman"/>
          <w:color w:val="000000"/>
          <w:sz w:val="24"/>
          <w:szCs w:val="24"/>
        </w:rPr>
        <w:t>o</w:t>
      </w:r>
      <w:r w:rsidR="00B453CE">
        <w:rPr>
          <w:rFonts w:ascii="Times New Roman" w:hAnsi="Times New Roman"/>
          <w:color w:val="000000"/>
          <w:sz w:val="24"/>
          <w:szCs w:val="24"/>
        </w:rPr>
        <w:t>benzoic</w:t>
      </w:r>
      <w:proofErr w:type="spellEnd"/>
      <w:r w:rsidR="00B453CE">
        <w:rPr>
          <w:rFonts w:ascii="Times New Roman" w:hAnsi="Times New Roman"/>
          <w:color w:val="000000"/>
          <w:sz w:val="24"/>
          <w:szCs w:val="24"/>
        </w:rPr>
        <w:t xml:space="preserve"> acid (</w:t>
      </w:r>
      <w:proofErr w:type="spellStart"/>
      <w:r w:rsidRPr="009E68F2">
        <w:rPr>
          <w:rFonts w:ascii="Times New Roman" w:hAnsi="Times New Roman"/>
          <w:color w:val="000000"/>
          <w:sz w:val="24"/>
          <w:szCs w:val="24"/>
        </w:rPr>
        <w:t>pABA</w:t>
      </w:r>
      <w:proofErr w:type="spellEnd"/>
      <w:r w:rsidR="00B453CE">
        <w:rPr>
          <w:rFonts w:ascii="Times New Roman" w:hAnsi="Times New Roman"/>
          <w:color w:val="000000"/>
          <w:sz w:val="24"/>
          <w:szCs w:val="24"/>
        </w:rPr>
        <w:t>)</w:t>
      </w:r>
      <w:r w:rsidRPr="009E68F2">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_Ref400790699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sidRPr="00A37CBD">
        <w:t xml:space="preserve">Figure </w:t>
      </w:r>
      <w:r w:rsidR="00AC6CDF" w:rsidRPr="00A37CBD">
        <w:rPr>
          <w:noProof/>
        </w:rPr>
        <w:t>1</w:t>
      </w:r>
      <w:r w:rsidR="00AC6CDF" w:rsidRPr="00A37CBD">
        <w:noBreakHyphen/>
      </w:r>
      <w:r w:rsidR="00AC6CDF" w:rsidRPr="00A37CBD">
        <w:rPr>
          <w:noProof/>
        </w:rPr>
        <w:t>20</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_Ref400791091 \p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Pr>
          <w:rFonts w:ascii="Times New Roman" w:hAnsi="Times New Roman"/>
          <w:color w:val="000000"/>
          <w:sz w:val="24"/>
          <w:szCs w:val="24"/>
        </w:rPr>
        <w:t>below</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w:t>
      </w:r>
      <w:r>
        <w:rPr>
          <w:rFonts w:ascii="Times New Roman" w:hAnsi="Times New Roman"/>
          <w:color w:val="000000"/>
          <w:sz w:val="24"/>
          <w:szCs w:val="24"/>
        </w:rPr>
        <w:t xml:space="preserve">The </w:t>
      </w:r>
      <w:r w:rsidRPr="00470B83">
        <w:rPr>
          <w:rFonts w:ascii="Times New Roman" w:hAnsi="Times New Roman"/>
          <w:i/>
          <w:color w:val="000000"/>
          <w:sz w:val="24"/>
          <w:szCs w:val="24"/>
        </w:rPr>
        <w:t>in vivo</w:t>
      </w:r>
      <w:r>
        <w:rPr>
          <w:rFonts w:ascii="Times New Roman" w:hAnsi="Times New Roman"/>
          <w:color w:val="000000"/>
          <w:sz w:val="24"/>
          <w:szCs w:val="24"/>
        </w:rPr>
        <w:t xml:space="preserve"> </w:t>
      </w:r>
      <w:proofErr w:type="spellStart"/>
      <w:r>
        <w:rPr>
          <w:rFonts w:ascii="Times New Roman" w:hAnsi="Times New Roman"/>
          <w:color w:val="000000"/>
          <w:sz w:val="24"/>
          <w:szCs w:val="24"/>
        </w:rPr>
        <w:t>pABA</w:t>
      </w:r>
      <w:proofErr w:type="spellEnd"/>
      <w:r>
        <w:rPr>
          <w:rFonts w:ascii="Times New Roman" w:hAnsi="Times New Roman"/>
          <w:color w:val="000000"/>
          <w:sz w:val="24"/>
          <w:szCs w:val="24"/>
        </w:rPr>
        <w:t xml:space="preserve"> concentration </w:t>
      </w:r>
      <w:r w:rsidRPr="00DD2621">
        <w:rPr>
          <w:rFonts w:ascii="Times New Roman" w:hAnsi="Times New Roman"/>
          <w:color w:val="000000"/>
          <w:sz w:val="24"/>
          <w:szCs w:val="24"/>
        </w:rPr>
        <w:t>is 0.02 µM</w:t>
      </w:r>
      <w:r w:rsidRPr="006C4B9E">
        <w:t xml:space="preserve"> </w:t>
      </w:r>
      <w:r w:rsidR="00165799">
        <w:rPr>
          <w:rFonts w:ascii="Times New Roman" w:hAnsi="Times New Roman"/>
          <w:color w:val="000000"/>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[52]</w:t>
      </w:r>
      <w:r w:rsidR="00165799">
        <w:rPr>
          <w:rFonts w:ascii="Times New Roman" w:hAnsi="Times New Roman"/>
          <w:color w:val="000000"/>
          <w:sz w:val="24"/>
          <w:szCs w:val="24"/>
        </w:rPr>
        <w:fldChar w:fldCharType="end"/>
      </w:r>
      <w:r>
        <w:rPr>
          <w:rFonts w:ascii="Times New Roman" w:hAnsi="Times New Roman"/>
          <w:color w:val="000000"/>
          <w:sz w:val="24"/>
          <w:szCs w:val="24"/>
        </w:rPr>
        <w:t xml:space="preserve">. The </w:t>
      </w:r>
      <w:r w:rsidRPr="00567D45">
        <w:rPr>
          <w:rFonts w:ascii="Times New Roman" w:hAnsi="Times New Roman"/>
          <w:color w:val="000000"/>
          <w:sz w:val="24"/>
          <w:szCs w:val="24"/>
        </w:rPr>
        <w:t>K</w:t>
      </w:r>
      <w:r w:rsidRPr="00567D45">
        <w:rPr>
          <w:rFonts w:ascii="Times New Roman" w:hAnsi="Times New Roman"/>
          <w:color w:val="000000"/>
          <w:sz w:val="24"/>
          <w:szCs w:val="24"/>
          <w:vertAlign w:val="subscript"/>
        </w:rPr>
        <w:t>M</w:t>
      </w:r>
      <w:r>
        <w:rPr>
          <w:rFonts w:ascii="Times New Roman" w:hAnsi="Times New Roman"/>
          <w:color w:val="000000"/>
          <w:sz w:val="24"/>
          <w:szCs w:val="24"/>
        </w:rPr>
        <w:t xml:space="preserve">s for </w:t>
      </w:r>
      <w:r w:rsidRPr="009E68F2">
        <w:rPr>
          <w:rFonts w:ascii="Times New Roman" w:hAnsi="Times New Roman"/>
          <w:color w:val="000000"/>
          <w:sz w:val="24"/>
          <w:szCs w:val="24"/>
        </w:rPr>
        <w:t>H</w:t>
      </w:r>
      <w:r w:rsidRPr="009E68F2">
        <w:rPr>
          <w:rFonts w:ascii="Times New Roman" w:hAnsi="Times New Roman"/>
          <w:color w:val="000000"/>
          <w:sz w:val="24"/>
          <w:szCs w:val="24"/>
          <w:vertAlign w:val="subscript"/>
        </w:rPr>
        <w:t>2</w:t>
      </w:r>
      <w:r w:rsidRPr="009E68F2">
        <w:rPr>
          <w:rFonts w:ascii="Times New Roman" w:hAnsi="Times New Roman"/>
          <w:color w:val="000000"/>
          <w:sz w:val="24"/>
          <w:szCs w:val="24"/>
        </w:rPr>
        <w:t xml:space="preserve">PtPP </w:t>
      </w:r>
      <w:r>
        <w:rPr>
          <w:rFonts w:ascii="Times New Roman" w:hAnsi="Times New Roman"/>
          <w:color w:val="000000"/>
          <w:sz w:val="24"/>
          <w:szCs w:val="24"/>
        </w:rPr>
        <w:t xml:space="preserve">and </w:t>
      </w:r>
      <w:proofErr w:type="spellStart"/>
      <w:proofErr w:type="gramStart"/>
      <w:r>
        <w:rPr>
          <w:rFonts w:ascii="Times New Roman" w:hAnsi="Times New Roman"/>
          <w:color w:val="000000"/>
          <w:sz w:val="24"/>
          <w:szCs w:val="24"/>
        </w:rPr>
        <w:t>p</w:t>
      </w:r>
      <w:r w:rsidRPr="009E68F2">
        <w:rPr>
          <w:rFonts w:ascii="Times New Roman" w:hAnsi="Times New Roman"/>
          <w:color w:val="000000"/>
          <w:sz w:val="24"/>
          <w:szCs w:val="24"/>
        </w:rPr>
        <w:t>ABA</w:t>
      </w:r>
      <w:proofErr w:type="spellEnd"/>
      <w:proofErr w:type="gramEnd"/>
      <w:r>
        <w:rPr>
          <w:rFonts w:ascii="Times New Roman" w:hAnsi="Times New Roman"/>
          <w:color w:val="000000"/>
          <w:sz w:val="24"/>
          <w:szCs w:val="24"/>
        </w:rPr>
        <w:t xml:space="preserve"> are 1.2 ± 0.4 µM and 0.7 ± 0.2 µM, respectively </w:t>
      </w:r>
      <w:r w:rsidR="00165799">
        <w:rPr>
          <w:rFonts w:ascii="Times New Roman" w:hAnsi="Times New Roman"/>
          <w:color w:val="000000"/>
          <w:sz w:val="24"/>
          <w:szCs w:val="24"/>
        </w:rPr>
        <w:fldChar w:fldCharType="begin">
          <w:fldData xml:space="preserve">PEVuZE5vdGU+PENpdGU+PEF1dGhvcj5EYWxsYXM8L0F1dGhvcj48WWVhcj4xOTkyPC9ZZWFyPjxS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</w:fldData>
        </w:fldChar>
      </w:r>
      <w:r w:rsidR="00B80551">
        <w:rPr>
          <w:rFonts w:ascii="Times New Roman" w:hAnsi="Times New Roman"/>
          <w:color w:val="000000"/>
          <w:sz w:val="24"/>
          <w:szCs w:val="24"/>
        </w:rPr>
        <w:instrText xml:space="preserve"> ADDIN EN.CITE </w:instrText>
      </w:r>
      <w:r w:rsidR="00B80551">
        <w:rPr>
          <w:rFonts w:ascii="Times New Roman" w:hAnsi="Times New Roman"/>
          <w:color w:val="000000"/>
          <w:sz w:val="24"/>
          <w:szCs w:val="24"/>
        </w:rPr>
        <w:fldChar w:fldCharType="begin">
          <w:fldData xml:space="preserve">PEVuZE5vdGU+PENpdGU+PEF1dGhvcj5EYWxsYXM8L0F1dGhvcj48WWVhcj4xOTkyPC9ZZWFyPjxS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</w:fldData>
        </w:fldChar>
      </w:r>
      <w:r w:rsidR="00B80551">
        <w:rPr>
          <w:rFonts w:ascii="Times New Roman" w:hAnsi="Times New Roman"/>
          <w:color w:val="000000"/>
          <w:sz w:val="24"/>
          <w:szCs w:val="24"/>
        </w:rPr>
        <w:instrText xml:space="preserve"> ADDIN EN.CITE.DATA </w:instrText>
      </w:r>
      <w:r w:rsidR="00B80551">
        <w:rPr>
          <w:rFonts w:ascii="Times New Roman" w:hAnsi="Times New Roman"/>
          <w:color w:val="000000"/>
          <w:sz w:val="24"/>
          <w:szCs w:val="24"/>
        </w:rPr>
      </w:r>
      <w:r w:rsidR="00B80551">
        <w:rPr>
          <w:rFonts w:ascii="Times New Roman" w:hAnsi="Times New Roman"/>
          <w:color w:val="000000"/>
          <w:sz w:val="24"/>
          <w:szCs w:val="24"/>
        </w:rPr>
        <w:fldChar w:fldCharType="end"/>
      </w:r>
      <w:r w:rsidR="00165799">
        <w:rPr>
          <w:rFonts w:ascii="Times New Roman" w:hAnsi="Times New Roman"/>
          <w:color w:val="000000"/>
          <w:sz w:val="24"/>
          <w:szCs w:val="24"/>
        </w:rPr>
      </w:r>
      <w:r w:rsidR="00165799">
        <w:rPr>
          <w:rFonts w:ascii="Times New Roman" w:hAnsi="Times New Roman"/>
          <w:color w:val="000000"/>
          <w:sz w:val="24"/>
          <w:szCs w:val="24"/>
        </w:rPr>
        <w:fldChar w:fldCharType="separate"/>
      </w:r>
      <w:r w:rsidR="00B80551">
        <w:rPr>
          <w:rFonts w:ascii="Times New Roman" w:hAnsi="Times New Roman"/>
          <w:noProof/>
          <w:color w:val="000000"/>
          <w:sz w:val="24"/>
          <w:szCs w:val="24"/>
        </w:rPr>
        <w:t>[69]</w:t>
      </w:r>
      <w:r w:rsidR="00165799">
        <w:rPr>
          <w:rFonts w:ascii="Times New Roman" w:hAnsi="Times New Roman"/>
          <w:color w:val="000000"/>
          <w:sz w:val="24"/>
          <w:szCs w:val="24"/>
        </w:rPr>
        <w:fldChar w:fldCharType="end"/>
      </w:r>
      <w:r>
        <w:rPr>
          <w:rFonts w:ascii="Times New Roman" w:hAnsi="Times New Roman"/>
          <w:color w:val="000000"/>
          <w:sz w:val="24"/>
          <w:szCs w:val="24"/>
        </w:rPr>
        <w:t>.</w:t>
      </w:r>
      <w:r w:rsidR="004510C0">
        <w:rPr>
          <w:rFonts w:ascii="Times New Roman" w:hAnsi="Times New Roman"/>
          <w:color w:val="000000"/>
          <w:sz w:val="24"/>
          <w:szCs w:val="24"/>
        </w:rPr>
        <w:t xml:space="preserve"> </w:t>
      </w:r>
      <w:r w:rsidRPr="00DD2621">
        <w:rPr>
          <w:rFonts w:ascii="Times New Roman" w:hAnsi="Times New Roman"/>
          <w:sz w:val="20"/>
          <w:szCs w:val="20"/>
        </w:rPr>
        <w:t xml:space="preserve"> </w:t>
      </w:r>
      <w:proofErr w:type="spellStart"/>
      <w:r w:rsidRPr="00470B83">
        <w:rPr>
          <w:rFonts w:ascii="Times New Roman" w:hAnsi="Times New Roman"/>
          <w:sz w:val="24"/>
          <w:szCs w:val="24"/>
        </w:rPr>
        <w:t>Dihydropteroate</w:t>
      </w:r>
      <w:proofErr w:type="spellEnd"/>
      <w:r w:rsidRPr="00470B83">
        <w:rPr>
          <w:rFonts w:ascii="Times New Roman" w:hAnsi="Times New Roman"/>
          <w:sz w:val="24"/>
          <w:szCs w:val="24"/>
        </w:rPr>
        <w:t xml:space="preserve"> synthase</w:t>
      </w:r>
      <w:r w:rsidRPr="00470B83">
        <w:rPr>
          <w:rFonts w:ascii="Times New Roman" w:hAnsi="Times New Roman"/>
          <w:sz w:val="24"/>
          <w:szCs w:val="24"/>
          <w:vertAlign w:val="superscript"/>
        </w:rPr>
        <w:t xml:space="preserve"> </w:t>
      </w:r>
      <w:r w:rsidRPr="00470B83">
        <w:rPr>
          <w:rFonts w:ascii="Times New Roman" w:hAnsi="Times New Roman"/>
          <w:color w:val="000000"/>
          <w:sz w:val="24"/>
          <w:szCs w:val="24"/>
        </w:rPr>
        <w:t>(PDB</w:t>
      </w:r>
      <w:proofErr w:type="gramStart"/>
      <w:r w:rsidRPr="00470B83">
        <w:rPr>
          <w:rFonts w:ascii="Times New Roman" w:hAnsi="Times New Roman"/>
          <w:color w:val="000000"/>
          <w:sz w:val="24"/>
          <w:szCs w:val="24"/>
        </w:rPr>
        <w:t>:1JAO</w:t>
      </w:r>
      <w:proofErr w:type="gramEnd"/>
      <w:r w:rsidRPr="00470B83">
        <w:rPr>
          <w:rFonts w:ascii="Times New Roman" w:hAnsi="Times New Roman"/>
          <w:color w:val="000000"/>
          <w:sz w:val="24"/>
          <w:szCs w:val="24"/>
        </w:rPr>
        <w:t>)</w:t>
      </w:r>
      <w:r w:rsidRPr="00470B83">
        <w:rPr>
          <w:rFonts w:ascii="Times New Roman" w:hAnsi="Times New Roman"/>
          <w:b/>
          <w:color w:val="000000"/>
          <w:sz w:val="24"/>
          <w:szCs w:val="24"/>
        </w:rPr>
        <w:t xml:space="preserve"> </w:t>
      </w:r>
      <w:r w:rsidRPr="00470B83">
        <w:rPr>
          <w:rFonts w:ascii="Times New Roman" w:hAnsi="Times New Roman"/>
          <w:color w:val="000000"/>
          <w:sz w:val="24"/>
          <w:szCs w:val="24"/>
        </w:rPr>
        <w:t>is a monomer</w:t>
      </w:r>
      <w:r w:rsidR="00AC6CDF">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_Ref400791121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t xml:space="preserve">Figure </w:t>
      </w:r>
      <w:r w:rsidR="00AC6CDF">
        <w:rPr>
          <w:noProof/>
        </w:rPr>
        <w:t>1</w:t>
      </w:r>
      <w:r w:rsidR="00AC6CDF">
        <w:noBreakHyphen/>
      </w:r>
      <w:r w:rsidR="00AC6CDF">
        <w:rPr>
          <w:noProof/>
        </w:rPr>
        <w:t>21</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_Ref400791133 \p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Pr>
          <w:rFonts w:ascii="Times New Roman" w:hAnsi="Times New Roman"/>
          <w:color w:val="000000"/>
          <w:sz w:val="24"/>
          <w:szCs w:val="24"/>
        </w:rPr>
        <w:t>below</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w:t>
      </w:r>
      <w:r w:rsidR="00AC6CDF">
        <w:rPr>
          <w:rFonts w:ascii="Times New Roman" w:hAnsi="Times New Roman"/>
          <w:b/>
          <w:color w:val="000000"/>
          <w:sz w:val="24"/>
          <w:szCs w:val="24"/>
        </w:rPr>
        <w:t>.</w:t>
      </w:r>
      <w:r w:rsidRPr="00470B83">
        <w:rPr>
          <w:rFonts w:ascii="Times New Roman" w:hAnsi="Times New Roman"/>
          <w:b/>
          <w:color w:val="000000"/>
          <w:sz w:val="24"/>
          <w:szCs w:val="24"/>
        </w:rPr>
        <w:t xml:space="preserve"> </w:t>
      </w:r>
      <w:r>
        <w:rPr>
          <w:rFonts w:ascii="Times New Roman" w:hAnsi="Times New Roman"/>
          <w:b/>
          <w:color w:val="000000"/>
          <w:sz w:val="24"/>
          <w:szCs w:val="24"/>
        </w:rPr>
        <w:t xml:space="preserve"> </w:t>
      </w:r>
      <w:r w:rsidRPr="00470B83">
        <w:rPr>
          <w:rFonts w:ascii="Times New Roman" w:hAnsi="Times New Roman"/>
          <w:color w:val="000000"/>
          <w:sz w:val="24"/>
          <w:szCs w:val="24"/>
        </w:rPr>
        <w:t>The distance betw</w:t>
      </w:r>
      <w:r w:rsidRPr="000B2BA3">
        <w:rPr>
          <w:rFonts w:ascii="Times New Roman" w:hAnsi="Times New Roman"/>
          <w:color w:val="000000"/>
          <w:sz w:val="24"/>
          <w:szCs w:val="24"/>
        </w:rPr>
        <w:t xml:space="preserve">een the active site and C-terminus is </w:t>
      </w:r>
      <w:r w:rsidRPr="000B2BA3">
        <w:rPr>
          <w:rFonts w:ascii="Times New Roman" w:hAnsi="Times New Roman"/>
          <w:sz w:val="24"/>
          <w:szCs w:val="24"/>
        </w:rPr>
        <w:t xml:space="preserve">≥ </w:t>
      </w:r>
      <w:r>
        <w:rPr>
          <w:rFonts w:ascii="Times New Roman" w:hAnsi="Times New Roman"/>
          <w:sz w:val="24"/>
          <w:szCs w:val="24"/>
        </w:rPr>
        <w:t>22</w:t>
      </w:r>
      <w:r w:rsidRPr="000B2BA3">
        <w:rPr>
          <w:rFonts w:ascii="Times New Roman" w:hAnsi="Times New Roman"/>
          <w:sz w:val="24"/>
          <w:szCs w:val="24"/>
        </w:rPr>
        <w:t xml:space="preserve"> </w:t>
      </w:r>
      <w:r w:rsidRPr="000B2BA3">
        <w:rPr>
          <w:rFonts w:ascii="Times New Roman" w:hAnsi="Times New Roman"/>
          <w:caps/>
          <w:sz w:val="24"/>
          <w:szCs w:val="24"/>
        </w:rPr>
        <w:t>Å</w:t>
      </w:r>
      <w:r w:rsidR="0055045B">
        <w:rPr>
          <w:rFonts w:ascii="Times New Roman" w:hAnsi="Times New Roman"/>
          <w:caps/>
          <w:sz w:val="24"/>
          <w:szCs w:val="24"/>
        </w:rPr>
        <w:t xml:space="preserve">. </w:t>
      </w:r>
    </w:p>
    <w:p w14:paraId="3674BEB2" w14:textId="77777777" w:rsidR="00D55F8A" w:rsidRDefault="00D55F8A" w:rsidP="00BD7A27">
      <w:pPr>
        <w:pStyle w:val="ListParagraph"/>
        <w:autoSpaceDE w:val="0"/>
        <w:autoSpaceDN w:val="0"/>
        <w:adjustRightInd w:val="0"/>
        <w:spacing w:after="0" w:line="360" w:lineRule="auto"/>
        <w:ind w:left="0" w:firstLine="720"/>
        <w:rPr>
          <w:rFonts w:ascii="Times New Roman" w:hAnsi="Times New Roman"/>
          <w:caps/>
          <w:sz w:val="24"/>
          <w:szCs w:val="24"/>
        </w:rPr>
      </w:pPr>
    </w:p>
    <w:p w14:paraId="37C48529" w14:textId="77777777" w:rsidR="00D55F8A" w:rsidRDefault="00D55F8A" w:rsidP="00BD7A27">
      <w:pPr>
        <w:pStyle w:val="ListParagraph"/>
        <w:autoSpaceDE w:val="0"/>
        <w:autoSpaceDN w:val="0"/>
        <w:adjustRightInd w:val="0"/>
        <w:spacing w:after="0" w:line="360" w:lineRule="auto"/>
        <w:ind w:left="0" w:firstLine="720"/>
        <w:rPr>
          <w:rFonts w:ascii="Times New Roman" w:hAnsi="Times New Roman"/>
          <w:cap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42C7944D" w14:textId="77777777" w:rsidTr="000A704E">
        <w:tc>
          <w:tcPr>
            <w:tcW w:w="9576" w:type="dxa"/>
          </w:tcPr>
          <w:p w14:paraId="39FB57FE" w14:textId="77777777" w:rsidR="00D55F8A" w:rsidRDefault="00D55F8A" w:rsidP="000A704E">
            <w:pPr>
              <w:pStyle w:val="ListParagraph"/>
              <w:autoSpaceDE w:val="0"/>
              <w:autoSpaceDN w:val="0"/>
              <w:adjustRightInd w:val="0"/>
              <w:spacing w:after="0" w:line="360" w:lineRule="auto"/>
              <w:ind w:left="0"/>
              <w:jc w:val="center"/>
              <w:rPr>
                <w:rFonts w:ascii="Times New Roman" w:hAnsi="Times New Roman"/>
                <w:caps/>
                <w:sz w:val="24"/>
                <w:szCs w:val="24"/>
              </w:rPr>
            </w:pPr>
            <w:r>
              <w:rPr>
                <w:rFonts w:ascii="Times New Roman" w:hAnsi="Times New Roman"/>
                <w:caps/>
                <w:noProof/>
                <w:sz w:val="24"/>
                <w:szCs w:val="24"/>
              </w:rPr>
              <w:lastRenderedPageBreak/>
              <w:drawing>
                <wp:inline distT="0" distB="0" distL="0" distR="0" wp14:anchorId="70DE11A9" wp14:editId="125867B9">
                  <wp:extent cx="5126707" cy="1450117"/>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ps reation.png"/>
                          <pic:cNvPicPr/>
                        </pic:nvPicPr>
                        <pic:blipFill rotWithShape="1">
                          <a:blip r:embed="rId30">
                            <a:extLst>
                              <a:ext uri="{28A0092B-C50C-407E-A947-70E740481C1C}">
                                <a14:useLocalDpi xmlns:a14="http://schemas.microsoft.com/office/drawing/2010/main" val="0"/>
                              </a:ext>
                            </a:extLst>
                          </a:blip>
                          <a:srcRect l="1375" r="2913"/>
                          <a:stretch/>
                        </pic:blipFill>
                        <pic:spPr bwMode="auto">
                          <a:xfrm>
                            <a:off x="0" y="0"/>
                            <a:ext cx="5127875" cy="1450447"/>
                          </a:xfrm>
                          <a:prstGeom prst="rect">
                            <a:avLst/>
                          </a:prstGeom>
                          <a:ln>
                            <a:noFill/>
                          </a:ln>
                          <a:extLst>
                            <a:ext uri="{53640926-AAD7-44D8-BBD7-CCE9431645EC}">
                              <a14:shadowObscured xmlns:a14="http://schemas.microsoft.com/office/drawing/2010/main"/>
                            </a:ext>
                          </a:extLst>
                        </pic:spPr>
                      </pic:pic>
                    </a:graphicData>
                  </a:graphic>
                </wp:inline>
              </w:drawing>
            </w:r>
          </w:p>
          <w:p w14:paraId="77F98DAB" w14:textId="77777777" w:rsidR="009F11B3" w:rsidRDefault="00251E3E" w:rsidP="00852FB3">
            <w:pPr>
              <w:pStyle w:val="Caption"/>
              <w:spacing w:line="240" w:lineRule="auto"/>
              <w:ind w:firstLine="0"/>
            </w:pPr>
            <w:bookmarkStart w:id="91" w:name="_Ref400790699"/>
            <w:bookmarkStart w:id="92" w:name="_Toc400791645"/>
            <w:bookmarkStart w:id="93" w:name="_Ref400790731"/>
            <w:bookmarkStart w:id="94" w:name="_Ref400791091"/>
            <w:r w:rsidRPr="00A37CBD">
              <w:t xml:space="preserve">Figure </w:t>
            </w:r>
            <w:r w:rsidR="00057CB6">
              <w:fldChar w:fldCharType="begin"/>
            </w:r>
            <w:r w:rsidR="00057CB6">
              <w:instrText xml:space="preserve"> STYLEREF 1 \s </w:instrText>
            </w:r>
            <w:r w:rsidR="00057CB6">
              <w:fldChar w:fldCharType="separate"/>
            </w:r>
            <w:r w:rsidRPr="00A37CBD">
              <w:rPr>
                <w:noProof/>
              </w:rPr>
              <w:t>1</w:t>
            </w:r>
            <w:r w:rsidR="00057CB6">
              <w:rPr>
                <w:noProof/>
              </w:rPr>
              <w:fldChar w:fldCharType="end"/>
            </w:r>
            <w:r w:rsidRPr="00A37CBD">
              <w:noBreakHyphen/>
            </w:r>
            <w:r w:rsidR="00057CB6">
              <w:fldChar w:fldCharType="begin"/>
            </w:r>
            <w:r w:rsidR="00057CB6">
              <w:instrText xml:space="preserve"> SEQ Figure \* ARABIC \s 1 </w:instrText>
            </w:r>
            <w:r w:rsidR="00057CB6">
              <w:fldChar w:fldCharType="separate"/>
            </w:r>
            <w:r w:rsidRPr="00A37CBD">
              <w:rPr>
                <w:noProof/>
              </w:rPr>
              <w:t>20</w:t>
            </w:r>
            <w:r w:rsidR="00057CB6">
              <w:rPr>
                <w:noProof/>
              </w:rPr>
              <w:fldChar w:fldCharType="end"/>
            </w:r>
            <w:bookmarkEnd w:id="91"/>
            <w:r w:rsidRPr="00A37CBD">
              <w:t xml:space="preserve"> </w:t>
            </w:r>
            <w:proofErr w:type="spellStart"/>
            <w:r w:rsidRPr="00A37CBD">
              <w:t>Dihydropteroate</w:t>
            </w:r>
            <w:proofErr w:type="spellEnd"/>
            <w:r w:rsidRPr="00A37CBD">
              <w:t xml:space="preserve"> synthase (DHPS)</w:t>
            </w:r>
            <w:bookmarkEnd w:id="92"/>
          </w:p>
          <w:p w14:paraId="63A37CC6" w14:textId="53BF7B5E" w:rsidR="00251E3E" w:rsidRPr="00A37CBD" w:rsidRDefault="009F11B3" w:rsidP="00852FB3">
            <w:pPr>
              <w:pStyle w:val="Caption"/>
              <w:spacing w:line="240" w:lineRule="auto"/>
              <w:ind w:firstLine="0"/>
              <w:rPr>
                <w:caps/>
              </w:rPr>
            </w:pPr>
            <w:r>
              <w:t>This enzyme</w:t>
            </w:r>
            <w:r w:rsidR="00251E3E" w:rsidRPr="00A37CBD">
              <w:t xml:space="preserve"> joins the activated 6-hydroxymethyl-7</w:t>
            </w:r>
            <w:proofErr w:type="gramStart"/>
            <w:r w:rsidR="00251E3E" w:rsidRPr="00A37CBD">
              <w:t>,8</w:t>
            </w:r>
            <w:proofErr w:type="gramEnd"/>
            <w:r w:rsidR="00251E3E" w:rsidRPr="00A37CBD">
              <w:t>-dihydropterin pyrophosphate (DHPPP) with para-amino benzoic acid (</w:t>
            </w:r>
            <w:proofErr w:type="spellStart"/>
            <w:r w:rsidR="00251E3E" w:rsidRPr="00A37CBD">
              <w:t>pABA</w:t>
            </w:r>
            <w:proofErr w:type="spellEnd"/>
            <w:r w:rsidR="00251E3E" w:rsidRPr="00A37CBD">
              <w:t xml:space="preserve">) to produce 7, 8-dihydropteroate. </w:t>
            </w:r>
            <w:bookmarkEnd w:id="93"/>
            <w:bookmarkEnd w:id="94"/>
          </w:p>
          <w:p w14:paraId="676903E7" w14:textId="732BC2D3" w:rsidR="00251E3E" w:rsidRDefault="00251E3E" w:rsidP="00251E3E">
            <w:pPr>
              <w:pStyle w:val="ListParagraph"/>
              <w:keepNext/>
              <w:autoSpaceDE w:val="0"/>
              <w:autoSpaceDN w:val="0"/>
              <w:adjustRightInd w:val="0"/>
              <w:spacing w:after="0" w:line="360" w:lineRule="auto"/>
              <w:ind w:left="0"/>
              <w:rPr>
                <w:rFonts w:ascii="Times New Roman" w:hAnsi="Times New Roman"/>
                <w:caps/>
                <w:sz w:val="24"/>
                <w:szCs w:val="24"/>
              </w:rPr>
            </w:pPr>
          </w:p>
        </w:tc>
      </w:tr>
    </w:tbl>
    <w:p w14:paraId="66AA583D" w14:textId="109994CE" w:rsidR="00BC44C2" w:rsidRPr="00BC44C2" w:rsidRDefault="00BC44C2" w:rsidP="00BC44C2">
      <w:pPr>
        <w:pStyle w:val="ListParagraph"/>
        <w:autoSpaceDE w:val="0"/>
        <w:autoSpaceDN w:val="0"/>
        <w:adjustRightInd w:val="0"/>
        <w:spacing w:after="0" w:line="480" w:lineRule="auto"/>
        <w:ind w:left="0" w:firstLine="720"/>
        <w:rPr>
          <w:rFonts w:ascii="Times New Roman" w:hAnsi="Times New Roman"/>
          <w:caps/>
          <w:sz w:val="24"/>
          <w:szCs w:val="24"/>
        </w:rPr>
      </w:pPr>
    </w:p>
    <w:p w14:paraId="7D913093" w14:textId="77777777" w:rsidR="00D55F8A" w:rsidRDefault="00D55F8A" w:rsidP="00BC44C2">
      <w:pPr>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04C614BE" w14:textId="77777777" w:rsidTr="000A704E">
        <w:tc>
          <w:tcPr>
            <w:tcW w:w="9576" w:type="dxa"/>
          </w:tcPr>
          <w:p w14:paraId="6FFBF1F0" w14:textId="77777777" w:rsidR="00D55F8A" w:rsidRDefault="00D55F8A" w:rsidP="000A704E">
            <w:pPr>
              <w:jc w:val="center"/>
              <w:rPr>
                <w:rFonts w:ascii="Times New Roman" w:hAnsi="Times New Roman"/>
                <w:sz w:val="24"/>
                <w:szCs w:val="24"/>
              </w:rPr>
            </w:pPr>
            <w:r>
              <w:rPr>
                <w:rFonts w:ascii="Times New Roman" w:hAnsi="Times New Roman"/>
                <w:noProof/>
                <w:sz w:val="24"/>
                <w:szCs w:val="24"/>
              </w:rPr>
              <w:drawing>
                <wp:inline distT="0" distB="0" distL="0" distR="0" wp14:anchorId="0C378BA0" wp14:editId="49F43631">
                  <wp:extent cx="4472691" cy="2395470"/>
                  <wp:effectExtent l="0" t="0" r="0" b="508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ps suture.png"/>
                          <pic:cNvPicPr/>
                        </pic:nvPicPr>
                        <pic:blipFill>
                          <a:blip r:embed="rId31">
                            <a:extLst>
                              <a:ext uri="{28A0092B-C50C-407E-A947-70E740481C1C}">
                                <a14:useLocalDpi xmlns:a14="http://schemas.microsoft.com/office/drawing/2010/main" val="0"/>
                              </a:ext>
                            </a:extLst>
                          </a:blip>
                          <a:stretch>
                            <a:fillRect/>
                          </a:stretch>
                        </pic:blipFill>
                        <pic:spPr>
                          <a:xfrm>
                            <a:off x="0" y="0"/>
                            <a:ext cx="4475746" cy="2397106"/>
                          </a:xfrm>
                          <a:prstGeom prst="rect">
                            <a:avLst/>
                          </a:prstGeom>
                        </pic:spPr>
                      </pic:pic>
                    </a:graphicData>
                  </a:graphic>
                </wp:inline>
              </w:drawing>
            </w:r>
          </w:p>
          <w:p w14:paraId="54DE27D7" w14:textId="7B23C636" w:rsidR="00251E3E" w:rsidRDefault="00251E3E" w:rsidP="00852FB3">
            <w:pPr>
              <w:pStyle w:val="Caption"/>
              <w:spacing w:line="240" w:lineRule="auto"/>
              <w:ind w:firstLine="0"/>
            </w:pPr>
            <w:bookmarkStart w:id="95" w:name="_Ref400791121"/>
            <w:bookmarkStart w:id="96" w:name="_Ref400791133"/>
            <w:bookmarkStart w:id="97" w:name="_Toc400791646"/>
            <w:r>
              <w:t xml:space="preserve">Figure </w:t>
            </w:r>
            <w:r w:rsidR="00057CB6">
              <w:fldChar w:fldCharType="begin"/>
            </w:r>
            <w:r w:rsidR="00057CB6">
              <w:instrText xml:space="preserve"> STYLEREF 1 \s </w:instrText>
            </w:r>
            <w:r w:rsidR="00057CB6">
              <w:fldChar w:fldCharType="separate"/>
            </w:r>
            <w:r>
              <w:rPr>
                <w:noProof/>
              </w:rPr>
              <w:t>1</w:t>
            </w:r>
            <w:r w:rsidR="00057CB6">
              <w:rPr>
                <w:noProof/>
              </w:rPr>
              <w:fldChar w:fldCharType="end"/>
            </w:r>
            <w:r>
              <w:noBreakHyphen/>
            </w:r>
            <w:r w:rsidR="00057CB6">
              <w:fldChar w:fldCharType="begin"/>
            </w:r>
            <w:r w:rsidR="00057CB6">
              <w:instrText xml:space="preserve"> SEQ Figure \* ARABIC \s 1 </w:instrText>
            </w:r>
            <w:r w:rsidR="00057CB6">
              <w:fldChar w:fldCharType="separate"/>
            </w:r>
            <w:r>
              <w:rPr>
                <w:noProof/>
              </w:rPr>
              <w:t>21</w:t>
            </w:r>
            <w:r w:rsidR="00057CB6">
              <w:rPr>
                <w:noProof/>
              </w:rPr>
              <w:fldChar w:fldCharType="end"/>
            </w:r>
            <w:bookmarkEnd w:id="95"/>
            <w:r w:rsidRPr="00BC44C2">
              <w:t xml:space="preserve"> </w:t>
            </w:r>
            <w:proofErr w:type="spellStart"/>
            <w:r w:rsidRPr="00BC44C2">
              <w:t>Dihydropteroate</w:t>
            </w:r>
            <w:proofErr w:type="spellEnd"/>
            <w:r w:rsidRPr="00BC44C2">
              <w:t xml:space="preserve"> synthase (DHPS) is a monomer.</w:t>
            </w:r>
            <w:bookmarkEnd w:id="96"/>
            <w:bookmarkEnd w:id="97"/>
            <w:r w:rsidRPr="00BC44C2">
              <w:t xml:space="preserve">  </w:t>
            </w:r>
          </w:p>
          <w:p w14:paraId="40B1EC61" w14:textId="1FA42A5A" w:rsidR="00251E3E" w:rsidRDefault="00251E3E" w:rsidP="00852FB3">
            <w:pPr>
              <w:keepNext/>
              <w:spacing w:line="240" w:lineRule="auto"/>
              <w:rPr>
                <w:rFonts w:ascii="Times New Roman" w:hAnsi="Times New Roman"/>
                <w:sz w:val="24"/>
                <w:szCs w:val="24"/>
              </w:rPr>
            </w:pPr>
            <w:r w:rsidRPr="00BC44C2">
              <w:rPr>
                <w:rFonts w:ascii="Times New Roman" w:hAnsi="Times New Roman"/>
                <w:sz w:val="24"/>
                <w:szCs w:val="24"/>
              </w:rPr>
              <w:t>The active site and C-terminus are labeled</w:t>
            </w:r>
            <w:r w:rsidR="009F11B3">
              <w:rPr>
                <w:rFonts w:ascii="Times New Roman" w:hAnsi="Times New Roman"/>
                <w:sz w:val="24"/>
                <w:szCs w:val="24"/>
              </w:rPr>
              <w:t xml:space="preserve"> </w:t>
            </w:r>
            <w:r w:rsidR="009F11B3" w:rsidRPr="00BC44C2">
              <w:t>(PDB: 3KUH)</w:t>
            </w:r>
            <w:r w:rsidRPr="00BC44C2">
              <w:rPr>
                <w:rFonts w:ascii="Times New Roman" w:hAnsi="Times New Roman"/>
                <w:sz w:val="24"/>
                <w:szCs w:val="24"/>
              </w:rPr>
              <w:t xml:space="preserve">. </w:t>
            </w:r>
            <w:r w:rsidRPr="00BC44C2">
              <w:rPr>
                <w:rFonts w:ascii="Times New Roman" w:hAnsi="Times New Roman"/>
                <w:color w:val="000000"/>
                <w:sz w:val="24"/>
                <w:szCs w:val="24"/>
              </w:rPr>
              <w:t xml:space="preserve">The distance between the active site and C-terminus is </w:t>
            </w:r>
            <w:r w:rsidRPr="00BC44C2">
              <w:rPr>
                <w:rFonts w:ascii="Times New Roman" w:hAnsi="Times New Roman"/>
                <w:sz w:val="24"/>
                <w:szCs w:val="24"/>
              </w:rPr>
              <w:t>≥22</w:t>
            </w:r>
            <w:r w:rsidRPr="00BC44C2">
              <w:rPr>
                <w:rFonts w:ascii="Times New Roman" w:hAnsi="Times New Roman"/>
                <w:caps/>
                <w:sz w:val="24"/>
                <w:szCs w:val="24"/>
              </w:rPr>
              <w:t xml:space="preserve"> </w:t>
            </w:r>
            <w:r w:rsidRPr="00BC44C2">
              <w:rPr>
                <w:rFonts w:ascii="Times New Roman" w:hAnsi="Times New Roman"/>
                <w:color w:val="000000"/>
                <w:sz w:val="24"/>
                <w:szCs w:val="24"/>
              </w:rPr>
              <w:t>Ǻ. DHPS is also of interest as it provides resistance to sulfa drugs.</w:t>
            </w:r>
            <w:r>
              <w:rPr>
                <w:rFonts w:ascii="Times New Roman" w:hAnsi="Times New Roman"/>
                <w:color w:val="000000"/>
                <w:sz w:val="24"/>
                <w:szCs w:val="24"/>
              </w:rPr>
              <w:t xml:space="preserve"> </w:t>
            </w:r>
            <w:r>
              <w:rPr>
                <w:rFonts w:ascii="Times New Roman" w:hAnsi="Times New Roman"/>
                <w:sz w:val="24"/>
                <w:szCs w:val="24"/>
              </w:rPr>
              <w:t>The figure was constructed using MOE version?</w:t>
            </w:r>
          </w:p>
        </w:tc>
      </w:tr>
    </w:tbl>
    <w:p w14:paraId="3BBA2946" w14:textId="54D03411" w:rsidR="00BC44C2" w:rsidRDefault="00BC44C2" w:rsidP="008D0753">
      <w:pPr>
        <w:jc w:val="center"/>
        <w:rPr>
          <w:rFonts w:ascii="Times New Roman" w:hAnsi="Times New Roman"/>
          <w:sz w:val="24"/>
          <w:szCs w:val="24"/>
        </w:rPr>
      </w:pPr>
    </w:p>
    <w:p w14:paraId="058CF3B5" w14:textId="77777777" w:rsidR="008A4FA9" w:rsidRPr="008A4FA9" w:rsidRDefault="008A4FA9" w:rsidP="007A7DB9">
      <w:pPr>
        <w:pStyle w:val="Heading3"/>
      </w:pPr>
      <w:bookmarkStart w:id="98" w:name="_Toc400720279"/>
      <w:proofErr w:type="spellStart"/>
      <w:r w:rsidRPr="008A4FA9">
        <w:t>Thymidylate</w:t>
      </w:r>
      <w:proofErr w:type="spellEnd"/>
      <w:r w:rsidRPr="008A4FA9">
        <w:t xml:space="preserve"> Synthase (TS)</w:t>
      </w:r>
      <w:bookmarkEnd w:id="98"/>
    </w:p>
    <w:p w14:paraId="0B6E1271" w14:textId="65E0DF95" w:rsidR="008A4FA9" w:rsidRDefault="008A4FA9" w:rsidP="008A4FA9">
      <w:pPr>
        <w:autoSpaceDE w:val="0"/>
        <w:autoSpaceDN w:val="0"/>
        <w:adjustRightInd w:val="0"/>
        <w:spacing w:line="360" w:lineRule="auto"/>
        <w:ind w:firstLine="360"/>
        <w:rPr>
          <w:rFonts w:ascii="Times New Roman" w:hAnsi="Times New Roman"/>
          <w:color w:val="000000"/>
          <w:sz w:val="24"/>
          <w:szCs w:val="24"/>
        </w:rPr>
      </w:pPr>
      <w:proofErr w:type="spellStart"/>
      <w:r w:rsidRPr="008A4FA9">
        <w:rPr>
          <w:rFonts w:ascii="Times New Roman" w:hAnsi="Times New Roman"/>
          <w:bCs/>
          <w:sz w:val="24"/>
          <w:szCs w:val="24"/>
        </w:rPr>
        <w:t>Thymidylate</w:t>
      </w:r>
      <w:proofErr w:type="spellEnd"/>
      <w:r w:rsidRPr="008A4FA9">
        <w:rPr>
          <w:rFonts w:ascii="Times New Roman" w:hAnsi="Times New Roman"/>
          <w:bCs/>
          <w:sz w:val="24"/>
          <w:szCs w:val="24"/>
        </w:rPr>
        <w:t xml:space="preserve"> synthase</w:t>
      </w:r>
      <w:r w:rsidRPr="008A4FA9">
        <w:rPr>
          <w:rFonts w:ascii="Times New Roman" w:hAnsi="Times New Roman"/>
          <w:sz w:val="24"/>
          <w:szCs w:val="24"/>
        </w:rPr>
        <w:t xml:space="preserve"> (E.C. 2.1.1.45) catalyzes the conversion of </w:t>
      </w:r>
      <w:hyperlink r:id="rId32" w:tooltip="Deoxyuridine monophosphate" w:history="1">
        <w:proofErr w:type="spellStart"/>
        <w:r w:rsidRPr="008A4FA9">
          <w:rPr>
            <w:rFonts w:ascii="Times New Roman" w:hAnsi="Times New Roman"/>
            <w:sz w:val="24"/>
            <w:szCs w:val="24"/>
          </w:rPr>
          <w:t>deoxyuridine</w:t>
        </w:r>
        <w:proofErr w:type="spellEnd"/>
        <w:r w:rsidRPr="008A4FA9">
          <w:rPr>
            <w:rFonts w:ascii="Times New Roman" w:hAnsi="Times New Roman"/>
            <w:sz w:val="24"/>
            <w:szCs w:val="24"/>
          </w:rPr>
          <w:t xml:space="preserve"> monophosphate</w:t>
        </w:r>
      </w:hyperlink>
      <w:r w:rsidRPr="008A4FA9">
        <w:rPr>
          <w:rFonts w:ascii="Times New Roman" w:hAnsi="Times New Roman"/>
          <w:sz w:val="24"/>
          <w:szCs w:val="24"/>
        </w:rPr>
        <w:t xml:space="preserve"> (</w:t>
      </w:r>
      <w:proofErr w:type="spellStart"/>
      <w:r w:rsidRPr="008A4FA9">
        <w:rPr>
          <w:rFonts w:ascii="Times New Roman" w:hAnsi="Times New Roman"/>
          <w:sz w:val="24"/>
          <w:szCs w:val="24"/>
        </w:rPr>
        <w:t>dUMP</w:t>
      </w:r>
      <w:proofErr w:type="spellEnd"/>
      <w:r w:rsidRPr="008A4FA9">
        <w:rPr>
          <w:rFonts w:ascii="Times New Roman" w:hAnsi="Times New Roman"/>
          <w:sz w:val="24"/>
          <w:szCs w:val="24"/>
        </w:rPr>
        <w:t xml:space="preserve">) to </w:t>
      </w:r>
      <w:hyperlink r:id="rId33" w:tooltip="Deoxythymidine monophosphate" w:history="1">
        <w:proofErr w:type="spellStart"/>
        <w:r w:rsidRPr="008A4FA9">
          <w:rPr>
            <w:rFonts w:ascii="Times New Roman" w:hAnsi="Times New Roman"/>
            <w:sz w:val="24"/>
            <w:szCs w:val="24"/>
          </w:rPr>
          <w:t>deoxythymidine</w:t>
        </w:r>
        <w:proofErr w:type="spellEnd"/>
        <w:r w:rsidRPr="008A4FA9">
          <w:rPr>
            <w:rFonts w:ascii="Times New Roman" w:hAnsi="Times New Roman"/>
            <w:sz w:val="24"/>
            <w:szCs w:val="24"/>
          </w:rPr>
          <w:t xml:space="preserve"> monophosphate</w:t>
        </w:r>
      </w:hyperlink>
      <w:r w:rsidRPr="008A4FA9">
        <w:rPr>
          <w:rFonts w:ascii="Times New Roman" w:hAnsi="Times New Roman"/>
          <w:sz w:val="24"/>
          <w:szCs w:val="24"/>
        </w:rPr>
        <w:t xml:space="preserve"> (</w:t>
      </w:r>
      <w:proofErr w:type="spellStart"/>
      <w:r w:rsidRPr="008A4FA9">
        <w:rPr>
          <w:rFonts w:ascii="Times New Roman" w:hAnsi="Times New Roman"/>
          <w:sz w:val="24"/>
          <w:szCs w:val="24"/>
        </w:rPr>
        <w:t>dTMP</w:t>
      </w:r>
      <w:proofErr w:type="spellEnd"/>
      <w:r w:rsidRPr="008A4FA9">
        <w:rPr>
          <w:rFonts w:ascii="Times New Roman" w:hAnsi="Times New Roman"/>
          <w:sz w:val="24"/>
          <w:szCs w:val="24"/>
        </w:rPr>
        <w:t>).  During this process, the 5</w:t>
      </w:r>
      <w:proofErr w:type="gramStart"/>
      <w:r w:rsidRPr="008A4FA9">
        <w:rPr>
          <w:rFonts w:ascii="Times New Roman" w:hAnsi="Times New Roman"/>
          <w:sz w:val="24"/>
          <w:szCs w:val="24"/>
        </w:rPr>
        <w:t>,10</w:t>
      </w:r>
      <w:proofErr w:type="gramEnd"/>
      <w:r w:rsidRPr="008A4FA9">
        <w:rPr>
          <w:rFonts w:ascii="Times New Roman" w:hAnsi="Times New Roman"/>
          <w:sz w:val="24"/>
          <w:szCs w:val="24"/>
        </w:rPr>
        <w:t>-CH</w:t>
      </w:r>
      <w:r w:rsidRPr="008A4FA9">
        <w:rPr>
          <w:rFonts w:ascii="Times New Roman" w:hAnsi="Times New Roman"/>
          <w:sz w:val="24"/>
          <w:szCs w:val="24"/>
          <w:vertAlign w:val="subscript"/>
        </w:rPr>
        <w:t>2</w:t>
      </w:r>
      <w:r w:rsidRPr="008A4FA9">
        <w:rPr>
          <w:rFonts w:ascii="Times New Roman" w:hAnsi="Times New Roman"/>
          <w:sz w:val="24"/>
          <w:szCs w:val="24"/>
        </w:rPr>
        <w:t xml:space="preserve">-THF cofactor is converted to DHF. This enzyme is a product of the </w:t>
      </w:r>
      <w:proofErr w:type="spellStart"/>
      <w:r w:rsidRPr="008A4FA9">
        <w:rPr>
          <w:rFonts w:ascii="Times New Roman" w:hAnsi="Times New Roman"/>
          <w:i/>
          <w:sz w:val="24"/>
          <w:szCs w:val="24"/>
        </w:rPr>
        <w:t>ThyA</w:t>
      </w:r>
      <w:proofErr w:type="spellEnd"/>
      <w:r w:rsidRPr="008A4FA9">
        <w:rPr>
          <w:rFonts w:ascii="Times New Roman" w:hAnsi="Times New Roman"/>
          <w:i/>
          <w:sz w:val="24"/>
          <w:szCs w:val="24"/>
        </w:rPr>
        <w:t xml:space="preserve"> </w:t>
      </w:r>
      <w:r w:rsidRPr="008A4FA9">
        <w:rPr>
          <w:rFonts w:ascii="Times New Roman" w:hAnsi="Times New Roman"/>
          <w:sz w:val="24"/>
          <w:szCs w:val="24"/>
        </w:rPr>
        <w:t xml:space="preserve">gene. TS plays a major role in pyrimidine biosynthesis and it is the only de novo source of </w:t>
      </w:r>
      <w:proofErr w:type="spellStart"/>
      <w:r w:rsidRPr="008A4FA9">
        <w:rPr>
          <w:rFonts w:ascii="Times New Roman" w:hAnsi="Times New Roman"/>
          <w:sz w:val="24"/>
          <w:szCs w:val="24"/>
        </w:rPr>
        <w:t>dTMP</w:t>
      </w:r>
      <w:r w:rsidR="00AC6CDF">
        <w:rPr>
          <w:rFonts w:ascii="Times New Roman" w:hAnsi="Times New Roman"/>
          <w:sz w:val="24"/>
          <w:szCs w:val="24"/>
        </w:rPr>
        <w:fldChar w:fldCharType="begin"/>
      </w:r>
      <w:r w:rsidR="00AC6CDF">
        <w:rPr>
          <w:rFonts w:ascii="Times New Roman" w:hAnsi="Times New Roman"/>
          <w:sz w:val="24"/>
          <w:szCs w:val="24"/>
        </w:rPr>
        <w:instrText xml:space="preserve"> REF _Ref400791180 \h </w:instrText>
      </w:r>
      <w:r w:rsidR="00AC6CDF">
        <w:rPr>
          <w:rFonts w:ascii="Times New Roman" w:hAnsi="Times New Roman"/>
          <w:sz w:val="24"/>
          <w:szCs w:val="24"/>
        </w:rPr>
      </w:r>
      <w:r w:rsidR="00AC6CDF">
        <w:rPr>
          <w:rFonts w:ascii="Times New Roman" w:hAnsi="Times New Roman"/>
          <w:sz w:val="24"/>
          <w:szCs w:val="24"/>
        </w:rPr>
        <w:fldChar w:fldCharType="separate"/>
      </w:r>
      <w:r w:rsidR="00AC6CDF">
        <w:t>Figure</w:t>
      </w:r>
      <w:proofErr w:type="spellEnd"/>
      <w:r w:rsidR="00AC6CDF">
        <w:t xml:space="preserve"> </w:t>
      </w:r>
      <w:r w:rsidR="00AC6CDF">
        <w:rPr>
          <w:noProof/>
        </w:rPr>
        <w:t>1</w:t>
      </w:r>
      <w:r w:rsidR="00AC6CDF">
        <w:noBreakHyphen/>
      </w:r>
      <w:r w:rsidR="00AC6CDF">
        <w:rPr>
          <w:noProof/>
        </w:rPr>
        <w:t>22</w:t>
      </w:r>
      <w:r w:rsidR="00AC6CDF">
        <w:rPr>
          <w:rFonts w:ascii="Times New Roman" w:hAnsi="Times New Roman"/>
          <w:sz w:val="24"/>
          <w:szCs w:val="24"/>
        </w:rPr>
        <w:fldChar w:fldCharType="end"/>
      </w:r>
      <w:r w:rsidR="00AC6CDF">
        <w:rPr>
          <w:rFonts w:ascii="Times New Roman" w:hAnsi="Times New Roman"/>
          <w:sz w:val="24"/>
          <w:szCs w:val="24"/>
        </w:rPr>
        <w:t xml:space="preserve"> (</w:t>
      </w:r>
      <w:r w:rsidR="00AC6CDF">
        <w:rPr>
          <w:rFonts w:ascii="Times New Roman" w:hAnsi="Times New Roman"/>
          <w:sz w:val="24"/>
          <w:szCs w:val="24"/>
        </w:rPr>
        <w:fldChar w:fldCharType="begin"/>
      </w:r>
      <w:r w:rsidR="00AC6CDF">
        <w:rPr>
          <w:rFonts w:ascii="Times New Roman" w:hAnsi="Times New Roman"/>
          <w:sz w:val="24"/>
          <w:szCs w:val="24"/>
        </w:rPr>
        <w:instrText xml:space="preserve"> REF _Ref400791200 \p \h </w:instrText>
      </w:r>
      <w:r w:rsidR="00AC6CDF">
        <w:rPr>
          <w:rFonts w:ascii="Times New Roman" w:hAnsi="Times New Roman"/>
          <w:sz w:val="24"/>
          <w:szCs w:val="24"/>
        </w:rPr>
      </w:r>
      <w:r w:rsidR="00AC6CDF">
        <w:rPr>
          <w:rFonts w:ascii="Times New Roman" w:hAnsi="Times New Roman"/>
          <w:sz w:val="24"/>
          <w:szCs w:val="24"/>
        </w:rPr>
        <w:fldChar w:fldCharType="separate"/>
      </w:r>
      <w:r w:rsidR="00AC6CDF">
        <w:rPr>
          <w:rFonts w:ascii="Times New Roman" w:hAnsi="Times New Roman"/>
          <w:sz w:val="24"/>
          <w:szCs w:val="24"/>
        </w:rPr>
        <w:t>below</w:t>
      </w:r>
      <w:r w:rsidR="00AC6CDF">
        <w:rPr>
          <w:rFonts w:ascii="Times New Roman" w:hAnsi="Times New Roman"/>
          <w:sz w:val="24"/>
          <w:szCs w:val="24"/>
        </w:rPr>
        <w:fldChar w:fldCharType="end"/>
      </w:r>
      <w:r w:rsidR="00AC6CDF">
        <w:rPr>
          <w:rFonts w:ascii="Times New Roman" w:hAnsi="Times New Roman"/>
          <w:sz w:val="24"/>
          <w:szCs w:val="24"/>
        </w:rPr>
        <w:t>)</w:t>
      </w:r>
      <w:r w:rsidRPr="008A4FA9">
        <w:rPr>
          <w:rFonts w:ascii="Times New Roman" w:hAnsi="Times New Roman"/>
          <w:sz w:val="24"/>
          <w:szCs w:val="24"/>
        </w:rPr>
        <w:t xml:space="preserve"> </w:t>
      </w:r>
      <w:r w:rsidRPr="008A4FA9">
        <w:rPr>
          <w:rFonts w:ascii="Times New Roman" w:hAnsi="Times New Roman"/>
          <w:sz w:val="24"/>
          <w:szCs w:val="24"/>
        </w:rPr>
        <w:fldChar w:fldCharType="begin">
          <w:fldData xml:space="preserve">PEVuZE5vdGU+PENpdGU+PEF1dGhvcj5NY05laWw8L0F1dGhvcj48WWVhcj4xOTk2PC9ZZWFyPjxS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==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PEVuZE5vdGU+PENpdGU+PEF1dGhvcj5NY05laWw8L0F1dGhvcj48WWVhcj4xOTk2PC9ZZWFyPjxS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==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8A4FA9">
        <w:rPr>
          <w:rFonts w:ascii="Times New Roman" w:hAnsi="Times New Roman"/>
          <w:sz w:val="24"/>
          <w:szCs w:val="24"/>
        </w:rPr>
      </w:r>
      <w:r w:rsidRPr="008A4FA9">
        <w:rPr>
          <w:rFonts w:ascii="Times New Roman" w:hAnsi="Times New Roman"/>
          <w:sz w:val="24"/>
          <w:szCs w:val="24"/>
        </w:rPr>
        <w:fldChar w:fldCharType="separate"/>
      </w:r>
      <w:r w:rsidR="00B80551">
        <w:rPr>
          <w:rFonts w:ascii="Times New Roman" w:hAnsi="Times New Roman"/>
          <w:noProof/>
          <w:sz w:val="24"/>
          <w:szCs w:val="24"/>
        </w:rPr>
        <w:t>[60, 70]</w:t>
      </w:r>
      <w:r w:rsidRPr="008A4FA9">
        <w:rPr>
          <w:rFonts w:ascii="Times New Roman" w:hAnsi="Times New Roman"/>
          <w:sz w:val="24"/>
          <w:szCs w:val="24"/>
        </w:rPr>
        <w:fldChar w:fldCharType="end"/>
      </w:r>
      <w:r w:rsidRPr="008A4FA9">
        <w:rPr>
          <w:rFonts w:ascii="Times New Roman" w:eastAsia="Times New Roman" w:hAnsi="Times New Roman"/>
          <w:bCs/>
          <w:sz w:val="24"/>
          <w:szCs w:val="24"/>
        </w:rPr>
        <w:t xml:space="preserve">.  In </w:t>
      </w:r>
      <w:r w:rsidRPr="008A4FA9">
        <w:rPr>
          <w:rFonts w:ascii="Times New Roman" w:eastAsia="Times New Roman" w:hAnsi="Times New Roman"/>
          <w:bCs/>
          <w:i/>
          <w:sz w:val="24"/>
          <w:szCs w:val="24"/>
        </w:rPr>
        <w:t>E.coli</w:t>
      </w:r>
      <w:r w:rsidRPr="008A4FA9">
        <w:rPr>
          <w:rFonts w:ascii="Times New Roman" w:eastAsia="Times New Roman" w:hAnsi="Times New Roman"/>
          <w:bCs/>
          <w:sz w:val="24"/>
          <w:szCs w:val="24"/>
        </w:rPr>
        <w:t xml:space="preserve"> K12, the concentration of </w:t>
      </w:r>
      <w:r w:rsidRPr="008A4FA9">
        <w:rPr>
          <w:rFonts w:ascii="Times New Roman" w:hAnsi="Times New Roman"/>
          <w:sz w:val="24"/>
          <w:szCs w:val="24"/>
        </w:rPr>
        <w:t>5</w:t>
      </w:r>
      <w:proofErr w:type="gramStart"/>
      <w:r w:rsidRPr="008A4FA9">
        <w:rPr>
          <w:rFonts w:ascii="Times New Roman" w:hAnsi="Times New Roman"/>
          <w:sz w:val="24"/>
          <w:szCs w:val="24"/>
        </w:rPr>
        <w:t>,10</w:t>
      </w:r>
      <w:proofErr w:type="gramEnd"/>
      <w:r w:rsidRPr="008A4FA9">
        <w:rPr>
          <w:rFonts w:ascii="Times New Roman" w:hAnsi="Times New Roman"/>
          <w:sz w:val="24"/>
          <w:szCs w:val="24"/>
        </w:rPr>
        <w:t>-CH</w:t>
      </w:r>
      <w:r w:rsidRPr="008A4FA9">
        <w:rPr>
          <w:rFonts w:ascii="Times New Roman" w:hAnsi="Times New Roman"/>
          <w:sz w:val="24"/>
          <w:szCs w:val="24"/>
          <w:vertAlign w:val="subscript"/>
        </w:rPr>
        <w:t>2</w:t>
      </w:r>
      <w:r w:rsidRPr="008A4FA9">
        <w:rPr>
          <w:rFonts w:ascii="Times New Roman" w:hAnsi="Times New Roman"/>
          <w:sz w:val="24"/>
          <w:szCs w:val="24"/>
        </w:rPr>
        <w:t xml:space="preserve">-THF is 22.42 µM </w:t>
      </w:r>
      <w:r w:rsidRPr="008A4FA9">
        <w:rPr>
          <w:rFonts w:ascii="Times New Roman" w:hAnsi="Times New Roman"/>
          <w:sz w:val="24"/>
          <w:szCs w:val="24"/>
        </w:rPr>
        <w:fldChar w:fldCharType="begin">
          <w:fldData xml:space="preserve">PEVuZE5vdGU+PENpdGU+PEF1dGhvcj5TcGVuY2VyPC9BdXRob3I+PFllYXI+MTk5NzwvWWVhcj48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PEVuZE5vdGU+PENpdGU+PEF1dGhvcj5TcGVuY2VyPC9BdXRob3I+PFllYXI+MTk5NzwvWWVhcj48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8A4FA9">
        <w:rPr>
          <w:rFonts w:ascii="Times New Roman" w:hAnsi="Times New Roman"/>
          <w:sz w:val="24"/>
          <w:szCs w:val="24"/>
        </w:rPr>
      </w:r>
      <w:r w:rsidRPr="008A4FA9">
        <w:rPr>
          <w:rFonts w:ascii="Times New Roman" w:hAnsi="Times New Roman"/>
          <w:sz w:val="24"/>
          <w:szCs w:val="24"/>
        </w:rPr>
        <w:fldChar w:fldCharType="separate"/>
      </w:r>
      <w:r w:rsidR="00B80551">
        <w:rPr>
          <w:rFonts w:ascii="Times New Roman" w:hAnsi="Times New Roman"/>
          <w:noProof/>
          <w:sz w:val="24"/>
          <w:szCs w:val="24"/>
        </w:rPr>
        <w:t>[60]</w:t>
      </w:r>
      <w:r w:rsidRPr="008A4FA9">
        <w:rPr>
          <w:rFonts w:ascii="Times New Roman" w:hAnsi="Times New Roman"/>
          <w:sz w:val="24"/>
          <w:szCs w:val="24"/>
        </w:rPr>
        <w:fldChar w:fldCharType="end"/>
      </w:r>
      <w:r w:rsidRPr="008A4FA9">
        <w:rPr>
          <w:rFonts w:ascii="Times New Roman" w:hAnsi="Times New Roman"/>
          <w:sz w:val="24"/>
          <w:szCs w:val="24"/>
        </w:rPr>
        <w:t xml:space="preserve">. The </w:t>
      </w:r>
      <w:r w:rsidRPr="008A4FA9">
        <w:rPr>
          <w:rFonts w:ascii="Times New Roman" w:hAnsi="Times New Roman"/>
          <w:sz w:val="24"/>
          <w:szCs w:val="24"/>
        </w:rPr>
        <w:lastRenderedPageBreak/>
        <w:t>K</w:t>
      </w:r>
      <w:r w:rsidRPr="008A4FA9">
        <w:rPr>
          <w:rFonts w:ascii="Times New Roman" w:hAnsi="Times New Roman"/>
          <w:sz w:val="24"/>
          <w:szCs w:val="24"/>
          <w:vertAlign w:val="subscript"/>
        </w:rPr>
        <w:t>M</w:t>
      </w:r>
      <w:r w:rsidRPr="008A4FA9">
        <w:rPr>
          <w:rFonts w:ascii="Times New Roman" w:hAnsi="Times New Roman"/>
          <w:sz w:val="24"/>
          <w:szCs w:val="24"/>
        </w:rPr>
        <w:t xml:space="preserve"> values for CH</w:t>
      </w:r>
      <w:r w:rsidRPr="008A4FA9">
        <w:rPr>
          <w:rFonts w:ascii="Times New Roman" w:hAnsi="Times New Roman"/>
          <w:sz w:val="24"/>
          <w:szCs w:val="24"/>
          <w:vertAlign w:val="subscript"/>
        </w:rPr>
        <w:t>2</w:t>
      </w:r>
      <w:r w:rsidRPr="008A4FA9">
        <w:rPr>
          <w:rFonts w:ascii="Times New Roman" w:hAnsi="Times New Roman"/>
          <w:sz w:val="24"/>
          <w:szCs w:val="24"/>
        </w:rPr>
        <w:t xml:space="preserve">-THF and </w:t>
      </w:r>
      <w:proofErr w:type="spellStart"/>
      <w:r w:rsidRPr="008A4FA9">
        <w:rPr>
          <w:rFonts w:ascii="Times New Roman" w:hAnsi="Times New Roman"/>
          <w:sz w:val="24"/>
          <w:szCs w:val="24"/>
        </w:rPr>
        <w:t>dUMP</w:t>
      </w:r>
      <w:proofErr w:type="spellEnd"/>
      <w:r w:rsidRPr="008A4FA9">
        <w:rPr>
          <w:rFonts w:ascii="Times New Roman" w:hAnsi="Times New Roman"/>
          <w:sz w:val="24"/>
          <w:szCs w:val="24"/>
        </w:rPr>
        <w:t xml:space="preserve"> are 11 µM</w:t>
      </w:r>
      <w:r w:rsidR="00B52376">
        <w:rPr>
          <w:rFonts w:ascii="Times New Roman" w:hAnsi="Times New Roman"/>
          <w:sz w:val="24"/>
          <w:szCs w:val="24"/>
        </w:rPr>
        <w:t xml:space="preserve"> </w:t>
      </w:r>
      <w:r w:rsidRPr="008A4FA9">
        <w:rPr>
          <w:rFonts w:ascii="Times New Roman" w:hAnsi="Times New Roman"/>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sz w:val="24"/>
          <w:szCs w:val="24"/>
        </w:rPr>
        <w:instrText xml:space="preserve"> ADDIN EN.CITE </w:instrText>
      </w:r>
      <w:r w:rsidR="00B80551">
        <w:rPr>
          <w:rFonts w:ascii="Times New Roman" w:hAnsi="Times New Roman"/>
          <w:sz w:val="24"/>
          <w:szCs w:val="24"/>
        </w:rPr>
        <w:fldChar w:fldCharType="begin">
          <w:fldData xml:space="preserve">PEVuZE5vdGU+PENpdGU+PEF1dGhvcj5Ld29uPC9BdXRob3I+PFllYXI+MjAwODwvWWVhcj48UmVj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</w:fldData>
        </w:fldChar>
      </w:r>
      <w:r w:rsidR="00B80551">
        <w:rPr>
          <w:rFonts w:ascii="Times New Roman" w:hAnsi="Times New Roman"/>
          <w:sz w:val="24"/>
          <w:szCs w:val="24"/>
        </w:rPr>
        <w:instrText xml:space="preserve"> ADDIN EN.CITE.DATA </w:instrText>
      </w:r>
      <w:r w:rsidR="00B80551">
        <w:rPr>
          <w:rFonts w:ascii="Times New Roman" w:hAnsi="Times New Roman"/>
          <w:sz w:val="24"/>
          <w:szCs w:val="24"/>
        </w:rPr>
      </w:r>
      <w:r w:rsidR="00B80551">
        <w:rPr>
          <w:rFonts w:ascii="Times New Roman" w:hAnsi="Times New Roman"/>
          <w:sz w:val="24"/>
          <w:szCs w:val="24"/>
        </w:rPr>
        <w:fldChar w:fldCharType="end"/>
      </w:r>
      <w:r w:rsidRPr="008A4FA9">
        <w:rPr>
          <w:rFonts w:ascii="Times New Roman" w:hAnsi="Times New Roman"/>
          <w:sz w:val="24"/>
          <w:szCs w:val="24"/>
        </w:rPr>
      </w:r>
      <w:r w:rsidRPr="008A4FA9">
        <w:rPr>
          <w:rFonts w:ascii="Times New Roman" w:hAnsi="Times New Roman"/>
          <w:sz w:val="24"/>
          <w:szCs w:val="24"/>
        </w:rPr>
        <w:fldChar w:fldCharType="separate"/>
      </w:r>
      <w:r w:rsidR="00B80551">
        <w:rPr>
          <w:rFonts w:ascii="Times New Roman" w:hAnsi="Times New Roman"/>
          <w:noProof/>
          <w:sz w:val="24"/>
          <w:szCs w:val="24"/>
        </w:rPr>
        <w:t>[52]</w:t>
      </w:r>
      <w:r w:rsidRPr="008A4FA9">
        <w:rPr>
          <w:rFonts w:ascii="Times New Roman" w:hAnsi="Times New Roman"/>
          <w:sz w:val="24"/>
          <w:szCs w:val="24"/>
        </w:rPr>
        <w:fldChar w:fldCharType="end"/>
      </w:r>
      <w:r w:rsidRPr="008A4FA9">
        <w:rPr>
          <w:rFonts w:ascii="Times New Roman" w:hAnsi="Times New Roman"/>
          <w:sz w:val="24"/>
          <w:szCs w:val="24"/>
        </w:rPr>
        <w:t xml:space="preserve"> and 1.2 µM </w:t>
      </w:r>
      <w:r w:rsidRPr="008A4FA9">
        <w:rPr>
          <w:rFonts w:ascii="Times New Roman" w:hAnsi="Times New Roman"/>
          <w:sz w:val="24"/>
          <w:szCs w:val="24"/>
        </w:rPr>
        <w:fldChar w:fldCharType="begin"/>
      </w:r>
      <w:r w:rsidR="00B80551">
        <w:rPr>
          <w:rFonts w:ascii="Times New Roman" w:hAnsi="Times New Roman"/>
          <w:sz w:val="24"/>
          <w:szCs w:val="24"/>
        </w:rPr>
        <w:instrText xml:space="preserve"> ADDIN EN.CITE &lt;EndNote&gt;&lt;Cite&gt;&lt;Author&gt;Bennett&lt;/Author&gt;&lt;Year&gt;2008&lt;/Year&gt;&lt;RecNum&gt;33&lt;/RecNum&gt;&lt;DisplayText&gt;[54]&lt;/DisplayText&gt;&lt;record&gt;&lt;rec-number&gt;33&lt;/rec-number&gt;&lt;foreign-keys&gt;&lt;key app="EN" db-id="v9x990fpstsaz7e9dvmxa5pi2dsa2d9z9e2e"&gt;33&lt;/key&gt;&lt;/foreign-keys&gt;&lt;ref-type name="Journal Article"&gt;17&lt;/ref-type&gt;&lt;contributors&gt;&lt;authors&gt;&lt;author&gt;Bennett, B. D.&lt;/author&gt;&lt;author&gt;Yuan, J.&lt;/author&gt;&lt;author&gt;Kimball, E. H.&lt;/author&gt;&lt;author&gt;Rabinowitz, J. D.&lt;/author&gt;&lt;/authors&gt;&lt;/contributors&gt;&lt;auth-address&gt;Department of Chemistry and Lewis-Sigler Institute for Integrative Genomics, Princeton University, Princeton, New Jersey 08544, USA.&lt;/auth-address&gt;&lt;titles&gt;&lt;title&gt;Absolute quantitation of intracellular metabolite concentrations by an isotope ratio-based approach&lt;/title&gt;&lt;secondary-title&gt;Nat Protoc&lt;/secondary-title&gt;&lt;alt-title&gt;Nature protocols&lt;/alt-title&gt;&lt;/titles&gt;&lt;periodical&gt;&lt;full-title&gt;Nat Protoc&lt;/full-title&gt;&lt;abbr-1&gt;Nature protocols&lt;/abbr-1&gt;&lt;/periodical&gt;&lt;alt-periodical&gt;&lt;full-title&gt;Nat Protoc&lt;/full-title&gt;&lt;abbr-1&gt;Nature protocols&lt;/abbr-1&gt;&lt;/alt-periodical&gt;&lt;pages&gt;1299-311&lt;/pages&gt;&lt;volume&gt;3&lt;/volume&gt;&lt;number&gt;8&lt;/number&gt;&lt;keywords&gt;&lt;keyword&gt;Animals&lt;/keyword&gt;&lt;keyword&gt;Carbon/*metabolism&lt;/keyword&gt;&lt;keyword&gt;Carbon Isotopes&lt;/keyword&gt;&lt;keyword&gt;Cell Culture Techniques&lt;/keyword&gt;&lt;keyword&gt;Chromatography, High Pressure Liquid/instrumentation/methods&lt;/keyword&gt;&lt;keyword&gt;Culture Media&lt;/keyword&gt;&lt;keyword&gt;Escherichia coli/cytology/metabolism&lt;/keyword&gt;&lt;keyword&gt;Mammals/metabolism&lt;/keyword&gt;&lt;keyword&gt;Mass Spectrometry/instrumentation/*methods&lt;/keyword&gt;&lt;/keywords&gt;&lt;dates&gt;&lt;year&gt;2008&lt;/year&gt;&lt;/dates&gt;&lt;isbn&gt;1750-2799 (Electronic)&amp;#xD;1750-2799 (Linking)&lt;/isbn&gt;&lt;accession-num&gt;18714298&lt;/accession-num&gt;&lt;label&gt;Folate quantification&lt;/label&gt;&lt;urls&gt;&lt;related-urls&gt;&lt;url&gt;http://www.ncbi.nlm.nih.gov/pubmed/18714298&lt;/url&gt;&lt;url&gt;http://www.nature.com/nprot/journal/v3/n8/pdf/nprot.2008.107.pdf&lt;/url&gt;&lt;/related-urls&gt;&lt;/urls&gt;&lt;custom2&gt;2710577&lt;/custom2&gt;&lt;electronic-resource-num&gt;10.1038/nprot.2008.107&lt;/electronic-resource-num&gt;&lt;/record&gt;&lt;/Cite&gt;&lt;/EndNote&gt;</w:instrText>
      </w:r>
      <w:r w:rsidRPr="008A4FA9">
        <w:rPr>
          <w:rFonts w:ascii="Times New Roman" w:hAnsi="Times New Roman"/>
          <w:sz w:val="24"/>
          <w:szCs w:val="24"/>
        </w:rPr>
        <w:fldChar w:fldCharType="separate"/>
      </w:r>
      <w:r w:rsidR="00B80551">
        <w:rPr>
          <w:rFonts w:ascii="Times New Roman" w:hAnsi="Times New Roman"/>
          <w:noProof/>
          <w:sz w:val="24"/>
          <w:szCs w:val="24"/>
        </w:rPr>
        <w:t>[54]</w:t>
      </w:r>
      <w:r w:rsidRPr="008A4FA9">
        <w:rPr>
          <w:rFonts w:ascii="Times New Roman" w:hAnsi="Times New Roman"/>
          <w:sz w:val="24"/>
          <w:szCs w:val="24"/>
        </w:rPr>
        <w:fldChar w:fldCharType="end"/>
      </w:r>
      <w:r w:rsidRPr="008A4FA9">
        <w:rPr>
          <w:rFonts w:ascii="Times New Roman" w:hAnsi="Times New Roman"/>
          <w:sz w:val="24"/>
          <w:szCs w:val="24"/>
        </w:rPr>
        <w:t xml:space="preserve">, respectively.  </w:t>
      </w:r>
      <w:r w:rsidRPr="008A4FA9">
        <w:rPr>
          <w:rFonts w:ascii="Times New Roman" w:hAnsi="Times New Roman"/>
          <w:color w:val="000000"/>
          <w:sz w:val="24"/>
          <w:szCs w:val="24"/>
        </w:rPr>
        <w:t>However, the enzyme active site is close to the C-terminus and the carboxyl group (-COO</w:t>
      </w:r>
      <w:r w:rsidRPr="008A4FA9">
        <w:rPr>
          <w:rFonts w:ascii="Times New Roman" w:hAnsi="Times New Roman"/>
          <w:color w:val="000000"/>
          <w:sz w:val="24"/>
          <w:szCs w:val="24"/>
          <w:vertAlign w:val="superscript"/>
        </w:rPr>
        <w:t>-</w:t>
      </w:r>
      <w:r w:rsidRPr="008A4FA9">
        <w:rPr>
          <w:rFonts w:ascii="Times New Roman" w:hAnsi="Times New Roman"/>
          <w:color w:val="000000"/>
          <w:sz w:val="24"/>
          <w:szCs w:val="24"/>
        </w:rPr>
        <w:t xml:space="preserve">), and is involved in positioning the ligands at the active site </w:t>
      </w:r>
      <w:r w:rsidRPr="008A4FA9">
        <w:rPr>
          <w:rFonts w:ascii="Times New Roman" w:hAnsi="Times New Roman"/>
          <w:color w:val="000000"/>
          <w:sz w:val="24"/>
          <w:szCs w:val="24"/>
        </w:rPr>
        <w:fldChar w:fldCharType="begin"/>
      </w:r>
      <w:r w:rsidR="00B80551">
        <w:rPr>
          <w:rFonts w:ascii="Times New Roman" w:hAnsi="Times New Roman"/>
          <w:color w:val="000000"/>
          <w:sz w:val="24"/>
          <w:szCs w:val="24"/>
        </w:rPr>
        <w:instrText xml:space="preserve"> ADDIN EN.CITE &lt;EndNote&gt;&lt;Cite&gt;&lt;Author&gt;Perry&lt;/Author&gt;&lt;Year&gt;1993&lt;/Year&gt;&lt;RecNum&gt;112&lt;/RecNum&gt;&lt;DisplayText&gt;[71]&lt;/DisplayText&gt;&lt;record&gt;&lt;rec-number&gt;112&lt;/rec-number&gt;&lt;foreign-keys&gt;&lt;key app="EN" db-id="v9x990fpstsaz7e9dvmxa5pi2dsa2d9z9e2e"&gt;112&lt;/key&gt;&lt;/foreign-keys&gt;&lt;ref-type name="Journal Article"&gt;17&lt;/ref-type&gt;&lt;contributors&gt;&lt;authors&gt;&lt;author&gt;Perry, K. M.&lt;/author&gt;&lt;author&gt;Carreras, C. W.&lt;/author&gt;&lt;author&gt;Chang, L. C.&lt;/author&gt;&lt;author&gt;Santi, D. V.&lt;/author&gt;&lt;author&gt;Stroud, R. M.&lt;/author&gt;&lt;/authors&gt;&lt;/contributors&gt;&lt;auth-address&gt;Department of Biochemistry and Biophysics, University of California, San Francisco 94143-0448.&lt;/auth-address&gt;&lt;titles&gt;&lt;title&gt;Structures of thymidylate synthase with a C-terminal deletion: role of the C-terminus in alignment of 2&amp;apos;-deoxyuridine 5&amp;apos;-monophosphate and 5,10-methylenetetrahydrofolat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7116-25&lt;/pages&gt;&lt;volume&gt;32&lt;/volume&gt;&lt;number&gt;28&lt;/number&gt;&lt;edition&gt;1993/07/20&lt;/edition&gt;&lt;keywords&gt;&lt;keyword&gt;Crystallization&lt;/keyword&gt;&lt;keyword&gt;Deoxyuracil Nucleotides/*chemistry&lt;/keyword&gt;&lt;keyword&gt;Hydrogen Bonding&lt;/keyword&gt;&lt;keyword&gt;Ligands&lt;/keyword&gt;&lt;keyword&gt;Models, Molecular&lt;/keyword&gt;&lt;keyword&gt;Protein Conformation&lt;/keyword&gt;&lt;keyword&gt;Protein Structure, Tertiary&lt;/keyword&gt;&lt;keyword&gt;Sequence Deletion&lt;/keyword&gt;&lt;keyword&gt;Tetrahydrofolates/*chemistry&lt;/keyword&gt;&lt;keyword&gt;Thymidylate Synthase/*chemistry/genetics&lt;/keyword&gt;&lt;/keywords&gt;&lt;dates&gt;&lt;year&gt;1993&lt;/year&gt;&lt;pub-dates&gt;&lt;date&gt;Jul 20&lt;/date&gt;&lt;/pub-dates&gt;&lt;/dates&gt;&lt;isbn&gt;0006-2960 (Print)&amp;#xD;0006-2960 (Linking)&lt;/isbn&gt;&lt;accession-num&gt;8343503&lt;/accession-num&gt;&lt;work-type&gt;Research Support, Non-U.S. Gov&amp;apos;t&amp;#xD;Research Support, U.S. Gov&amp;apos;t, P.H.S.&lt;/work-type&gt;&lt;urls&gt;&lt;related-urls&gt;&lt;url&gt;http://www.ncbi.nlm.nih.gov/pubmed/8343503&lt;/url&gt;&lt;/related-urls&gt;&lt;/urls&gt;&lt;language&gt;eng&lt;/language&gt;&lt;/record&gt;&lt;/Cite&gt;&lt;/EndNote&gt;</w:instrText>
      </w:r>
      <w:r w:rsidRPr="008A4FA9">
        <w:rPr>
          <w:rFonts w:ascii="Times New Roman" w:hAnsi="Times New Roman"/>
          <w:color w:val="000000"/>
          <w:sz w:val="24"/>
          <w:szCs w:val="24"/>
        </w:rPr>
        <w:fldChar w:fldCharType="separate"/>
      </w:r>
      <w:r w:rsidR="00B80551">
        <w:rPr>
          <w:rFonts w:ascii="Times New Roman" w:hAnsi="Times New Roman"/>
          <w:noProof/>
          <w:color w:val="000000"/>
          <w:sz w:val="24"/>
          <w:szCs w:val="24"/>
        </w:rPr>
        <w:t>[71]</w:t>
      </w:r>
      <w:r w:rsidRPr="008A4FA9">
        <w:rPr>
          <w:rFonts w:ascii="Times New Roman" w:hAnsi="Times New Roman"/>
          <w:color w:val="000000"/>
          <w:sz w:val="24"/>
          <w:szCs w:val="24"/>
        </w:rPr>
        <w:fldChar w:fldCharType="end"/>
      </w:r>
      <w:r w:rsidRPr="008A4FA9">
        <w:rPr>
          <w:rFonts w:ascii="Times New Roman" w:hAnsi="Times New Roman"/>
          <w:color w:val="000000"/>
          <w:sz w:val="24"/>
          <w:szCs w:val="24"/>
        </w:rPr>
        <w:t xml:space="preserve">.  Any additions to the C-terminus inactivate the enzyme.  In addition, the N-terminal methionine is </w:t>
      </w:r>
      <w:proofErr w:type="spellStart"/>
      <w:r w:rsidRPr="008A4FA9">
        <w:rPr>
          <w:rFonts w:ascii="Times New Roman" w:hAnsi="Times New Roman"/>
          <w:color w:val="000000"/>
          <w:sz w:val="24"/>
          <w:szCs w:val="24"/>
        </w:rPr>
        <w:t>formylated</w:t>
      </w:r>
      <w:proofErr w:type="spellEnd"/>
      <w:r w:rsidRPr="008A4FA9">
        <w:rPr>
          <w:rFonts w:ascii="Times New Roman" w:hAnsi="Times New Roman"/>
          <w:color w:val="000000"/>
          <w:sz w:val="24"/>
          <w:szCs w:val="24"/>
        </w:rPr>
        <w:t xml:space="preserve"> and the </w:t>
      </w:r>
      <w:proofErr w:type="spellStart"/>
      <w:r w:rsidRPr="008A4FA9">
        <w:rPr>
          <w:rFonts w:ascii="Times New Roman" w:hAnsi="Times New Roman"/>
          <w:color w:val="000000"/>
          <w:sz w:val="24"/>
          <w:szCs w:val="24"/>
        </w:rPr>
        <w:t>formyl</w:t>
      </w:r>
      <w:proofErr w:type="spellEnd"/>
      <w:r w:rsidRPr="008A4FA9">
        <w:rPr>
          <w:rFonts w:ascii="Times New Roman" w:hAnsi="Times New Roman"/>
          <w:color w:val="000000"/>
          <w:sz w:val="24"/>
          <w:szCs w:val="24"/>
        </w:rPr>
        <w:t xml:space="preserve"> group forms a hydrogen bond with Thr46 and Thr47</w:t>
      </w:r>
      <w:r w:rsidR="00AC6CDF">
        <w:rPr>
          <w:rFonts w:ascii="Times New Roman" w:hAnsi="Times New Roman"/>
          <w:color w:val="000000"/>
          <w:sz w:val="24"/>
          <w:szCs w:val="24"/>
        </w:rPr>
        <w:t xml:space="preserve"> </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_Ref400791258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t xml:space="preserve">Figure </w:t>
      </w:r>
      <w:r w:rsidR="00AC6CDF">
        <w:rPr>
          <w:noProof/>
        </w:rPr>
        <w:t>1</w:t>
      </w:r>
      <w:r w:rsidR="00AC6CDF">
        <w:noBreakHyphen/>
      </w:r>
      <w:r w:rsidR="00AC6CDF">
        <w:rPr>
          <w:noProof/>
        </w:rPr>
        <w:t>23</w:t>
      </w:r>
      <w:r w:rsidR="00AC6CDF">
        <w:rPr>
          <w:rFonts w:ascii="Times New Roman" w:hAnsi="Times New Roman"/>
          <w:color w:val="000000"/>
          <w:sz w:val="24"/>
          <w:szCs w:val="24"/>
        </w:rPr>
        <w:fldChar w:fldCharType="end"/>
      </w:r>
      <w:r w:rsidR="009F11B3">
        <w:rPr>
          <w:rFonts w:ascii="Times New Roman" w:hAnsi="Times New Roman"/>
          <w:color w:val="000000"/>
          <w:sz w:val="24"/>
          <w:szCs w:val="24"/>
        </w:rPr>
        <w:t xml:space="preserve"> </w:t>
      </w:r>
      <w:r w:rsidR="00AC6CDF">
        <w:rPr>
          <w:rFonts w:ascii="Times New Roman" w:hAnsi="Times New Roman"/>
          <w:color w:val="000000"/>
          <w:sz w:val="24"/>
          <w:szCs w:val="24"/>
        </w:rPr>
        <w:t>(</w:t>
      </w:r>
      <w:r w:rsidR="00AC6CDF">
        <w:rPr>
          <w:rFonts w:ascii="Times New Roman" w:hAnsi="Times New Roman"/>
          <w:color w:val="000000"/>
          <w:sz w:val="24"/>
          <w:szCs w:val="24"/>
        </w:rPr>
        <w:fldChar w:fldCharType="begin"/>
      </w:r>
      <w:r w:rsidR="00AC6CDF">
        <w:rPr>
          <w:rFonts w:ascii="Times New Roman" w:hAnsi="Times New Roman"/>
          <w:color w:val="000000"/>
          <w:sz w:val="24"/>
          <w:szCs w:val="24"/>
        </w:rPr>
        <w:instrText xml:space="preserve"> REF _Ref400791239 \p \h </w:instrText>
      </w:r>
      <w:r w:rsidR="00AC6CDF">
        <w:rPr>
          <w:rFonts w:ascii="Times New Roman" w:hAnsi="Times New Roman"/>
          <w:color w:val="000000"/>
          <w:sz w:val="24"/>
          <w:szCs w:val="24"/>
        </w:rPr>
      </w:r>
      <w:r w:rsidR="00AC6CDF">
        <w:rPr>
          <w:rFonts w:ascii="Times New Roman" w:hAnsi="Times New Roman"/>
          <w:color w:val="000000"/>
          <w:sz w:val="24"/>
          <w:szCs w:val="24"/>
        </w:rPr>
        <w:fldChar w:fldCharType="separate"/>
      </w:r>
      <w:r w:rsidR="00AC6CDF">
        <w:rPr>
          <w:rFonts w:ascii="Times New Roman" w:hAnsi="Times New Roman"/>
          <w:color w:val="000000"/>
          <w:sz w:val="24"/>
          <w:szCs w:val="24"/>
        </w:rPr>
        <w:t>below</w:t>
      </w:r>
      <w:r w:rsidR="00AC6CDF">
        <w:rPr>
          <w:rFonts w:ascii="Times New Roman" w:hAnsi="Times New Roman"/>
          <w:color w:val="000000"/>
          <w:sz w:val="24"/>
          <w:szCs w:val="24"/>
        </w:rPr>
        <w:fldChar w:fldCharType="end"/>
      </w:r>
      <w:r w:rsidR="00AC6CDF">
        <w:rPr>
          <w:rFonts w:ascii="Times New Roman" w:hAnsi="Times New Roman"/>
          <w:color w:val="000000"/>
          <w:sz w:val="24"/>
          <w:szCs w:val="24"/>
        </w:rPr>
        <w:t>)</w:t>
      </w:r>
      <w:r w:rsidR="009F11B3">
        <w:rPr>
          <w:rFonts w:ascii="Times New Roman" w:hAnsi="Times New Roman"/>
          <w:b/>
          <w:color w:val="000000"/>
          <w:sz w:val="24"/>
          <w:szCs w:val="24"/>
        </w:rPr>
        <w:t>.</w:t>
      </w:r>
      <w:r w:rsidRPr="008A4FA9">
        <w:rPr>
          <w:rFonts w:ascii="Times New Roman" w:hAnsi="Times New Roman"/>
          <w:color w:val="000000"/>
          <w:sz w:val="24"/>
          <w:szCs w:val="24"/>
        </w:rPr>
        <w:t xml:space="preserve">Thus, attaching the protease degradation tag at either N-terminus or C-terminus is not possible.  Thus this enzyme is not purified by the use of </w:t>
      </w:r>
      <w:proofErr w:type="spellStart"/>
      <w:r w:rsidRPr="008A4FA9">
        <w:rPr>
          <w:rFonts w:ascii="Times New Roman" w:hAnsi="Times New Roman"/>
          <w:color w:val="000000"/>
          <w:sz w:val="24"/>
          <w:szCs w:val="24"/>
        </w:rPr>
        <w:t>histags</w:t>
      </w:r>
      <w:proofErr w:type="spellEnd"/>
      <w:r w:rsidRPr="008A4FA9">
        <w:rPr>
          <w:rFonts w:ascii="Times New Roman" w:hAnsi="Times New Roman"/>
          <w:color w:val="000000"/>
          <w:sz w:val="24"/>
          <w:szCs w:val="24"/>
        </w:rPr>
        <w:t xml:space="preserve">. </w:t>
      </w:r>
    </w:p>
    <w:p w14:paraId="3E1665C9" w14:textId="77777777" w:rsidR="00D55F8A" w:rsidRDefault="00D55F8A" w:rsidP="008A4FA9">
      <w:pPr>
        <w:autoSpaceDE w:val="0"/>
        <w:autoSpaceDN w:val="0"/>
        <w:adjustRightInd w:val="0"/>
        <w:spacing w:line="360" w:lineRule="auto"/>
        <w:ind w:firstLine="360"/>
        <w:rPr>
          <w:rFonts w:ascii="Times New Roman" w:hAnsi="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61E2B94C" w14:textId="77777777" w:rsidTr="000A704E">
        <w:tc>
          <w:tcPr>
            <w:tcW w:w="9576" w:type="dxa"/>
          </w:tcPr>
          <w:p w14:paraId="2883EC20" w14:textId="3E78E6CC" w:rsidR="00D55F8A" w:rsidRDefault="00D55F8A" w:rsidP="000A704E">
            <w:pPr>
              <w:autoSpaceDE w:val="0"/>
              <w:autoSpaceDN w:val="0"/>
              <w:adjustRightInd w:val="0"/>
              <w:spacing w:line="360" w:lineRule="auto"/>
              <w:jc w:val="center"/>
              <w:rPr>
                <w:rFonts w:ascii="Times New Roman" w:hAnsi="Times New Roman"/>
                <w:color w:val="000000"/>
                <w:sz w:val="24"/>
                <w:szCs w:val="24"/>
              </w:rPr>
            </w:pPr>
            <w:r w:rsidRPr="008A4FA9">
              <w:rPr>
                <w:rFonts w:ascii="Times New Roman" w:hAnsi="Times New Roman"/>
                <w:noProof/>
                <w:color w:val="000000"/>
                <w:sz w:val="24"/>
                <w:szCs w:val="24"/>
              </w:rPr>
              <w:drawing>
                <wp:inline distT="0" distB="0" distL="0" distR="0" wp14:anchorId="233C44CA" wp14:editId="5A27BC38">
                  <wp:extent cx="3697598" cy="2829873"/>
                  <wp:effectExtent l="0" t="0" r="0" b="889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 reaction.jpg"/>
                          <pic:cNvPicPr/>
                        </pic:nvPicPr>
                        <pic:blipFill>
                          <a:blip r:embed="rId34">
                            <a:extLst>
                              <a:ext uri="{28A0092B-C50C-407E-A947-70E740481C1C}">
                                <a14:useLocalDpi xmlns:a14="http://schemas.microsoft.com/office/drawing/2010/main" val="0"/>
                              </a:ext>
                            </a:extLst>
                          </a:blip>
                          <a:stretch>
                            <a:fillRect/>
                          </a:stretch>
                        </pic:blipFill>
                        <pic:spPr>
                          <a:xfrm>
                            <a:off x="0" y="0"/>
                            <a:ext cx="3707328" cy="2837320"/>
                          </a:xfrm>
                          <a:prstGeom prst="rect">
                            <a:avLst/>
                          </a:prstGeom>
                        </pic:spPr>
                      </pic:pic>
                    </a:graphicData>
                  </a:graphic>
                </wp:inline>
              </w:drawing>
            </w:r>
          </w:p>
          <w:p w14:paraId="2E639C88" w14:textId="77777777" w:rsidR="009F11B3" w:rsidRDefault="00251E3E" w:rsidP="00852FB3">
            <w:pPr>
              <w:pStyle w:val="Caption"/>
              <w:spacing w:line="240" w:lineRule="auto"/>
              <w:ind w:firstLine="0"/>
            </w:pPr>
            <w:bookmarkStart w:id="99" w:name="_Ref400791180"/>
            <w:bookmarkStart w:id="100" w:name="_Toc400791647"/>
            <w:bookmarkStart w:id="101" w:name="_Ref400791200"/>
            <w:r>
              <w:t xml:space="preserve">Figure </w:t>
            </w:r>
            <w:r w:rsidR="00057CB6">
              <w:fldChar w:fldCharType="begin"/>
            </w:r>
            <w:r w:rsidR="00057CB6">
              <w:instrText xml:space="preserve"> STYLEREF 1 \s </w:instrText>
            </w:r>
            <w:r w:rsidR="00057CB6">
              <w:fldChar w:fldCharType="separate"/>
            </w:r>
            <w:r>
              <w:rPr>
                <w:noProof/>
              </w:rPr>
              <w:t>1</w:t>
            </w:r>
            <w:r w:rsidR="00057CB6">
              <w:rPr>
                <w:noProof/>
              </w:rPr>
              <w:fldChar w:fldCharType="end"/>
            </w:r>
            <w:r>
              <w:noBreakHyphen/>
            </w:r>
            <w:r w:rsidR="00057CB6">
              <w:fldChar w:fldCharType="begin"/>
            </w:r>
            <w:r w:rsidR="00057CB6">
              <w:instrText xml:space="preserve"> SEQ Figure \* ARABIC \s 1 </w:instrText>
            </w:r>
            <w:r w:rsidR="00057CB6">
              <w:fldChar w:fldCharType="separate"/>
            </w:r>
            <w:r>
              <w:rPr>
                <w:noProof/>
              </w:rPr>
              <w:t>22</w:t>
            </w:r>
            <w:r w:rsidR="00057CB6">
              <w:rPr>
                <w:noProof/>
              </w:rPr>
              <w:fldChar w:fldCharType="end"/>
            </w:r>
            <w:bookmarkEnd w:id="99"/>
            <w:r w:rsidRPr="008A4FA9">
              <w:t xml:space="preserve"> </w:t>
            </w:r>
            <w:proofErr w:type="spellStart"/>
            <w:r w:rsidRPr="008A4FA9">
              <w:t>Thymidylate</w:t>
            </w:r>
            <w:proofErr w:type="spellEnd"/>
            <w:r w:rsidRPr="008A4FA9">
              <w:t xml:space="preserve"> synthase (TS)</w:t>
            </w:r>
            <w:r w:rsidR="009F11B3">
              <w:t>.</w:t>
            </w:r>
            <w:bookmarkEnd w:id="100"/>
          </w:p>
          <w:p w14:paraId="091CE5DB" w14:textId="3F3AEE56" w:rsidR="00251E3E" w:rsidRPr="008A4FA9" w:rsidRDefault="009F11B3" w:rsidP="00852FB3">
            <w:pPr>
              <w:pStyle w:val="Caption"/>
              <w:spacing w:line="240" w:lineRule="auto"/>
              <w:ind w:firstLine="0"/>
              <w:rPr>
                <w:color w:val="000000"/>
              </w:rPr>
            </w:pPr>
            <w:r>
              <w:t>This enzyme</w:t>
            </w:r>
            <w:r w:rsidR="00251E3E" w:rsidRPr="008A4FA9">
              <w:t xml:space="preserve"> catalyzes the conversion of </w:t>
            </w:r>
            <w:proofErr w:type="spellStart"/>
            <w:r w:rsidR="00251E3E" w:rsidRPr="008A4FA9">
              <w:t>deoxyuridine</w:t>
            </w:r>
            <w:proofErr w:type="spellEnd"/>
            <w:r w:rsidR="00251E3E" w:rsidRPr="008A4FA9">
              <w:t xml:space="preserve"> monophosphate (</w:t>
            </w:r>
            <w:proofErr w:type="spellStart"/>
            <w:r w:rsidR="00251E3E" w:rsidRPr="008A4FA9">
              <w:t>dUMP</w:t>
            </w:r>
            <w:proofErr w:type="spellEnd"/>
            <w:r w:rsidR="00251E3E" w:rsidRPr="008A4FA9">
              <w:t xml:space="preserve">) to </w:t>
            </w:r>
            <w:proofErr w:type="spellStart"/>
            <w:r w:rsidR="00251E3E" w:rsidRPr="008A4FA9">
              <w:t>deoxythymidine</w:t>
            </w:r>
            <w:proofErr w:type="spellEnd"/>
            <w:r w:rsidR="00251E3E" w:rsidRPr="008A4FA9">
              <w:t xml:space="preserve"> monophosphate (</w:t>
            </w:r>
            <w:proofErr w:type="spellStart"/>
            <w:r w:rsidR="00251E3E" w:rsidRPr="008A4FA9">
              <w:t>dTMP</w:t>
            </w:r>
            <w:proofErr w:type="spellEnd"/>
            <w:r w:rsidR="00251E3E" w:rsidRPr="008A4FA9">
              <w:t>) using 5</w:t>
            </w:r>
            <w:proofErr w:type="gramStart"/>
            <w:r w:rsidR="00251E3E" w:rsidRPr="008A4FA9">
              <w:t>,10</w:t>
            </w:r>
            <w:proofErr w:type="gramEnd"/>
            <w:r w:rsidR="00251E3E" w:rsidRPr="008A4FA9">
              <w:t xml:space="preserve">-methylene </w:t>
            </w:r>
            <w:proofErr w:type="spellStart"/>
            <w:r w:rsidR="00251E3E" w:rsidRPr="008A4FA9">
              <w:t>tetrahydrofolate</w:t>
            </w:r>
            <w:proofErr w:type="spellEnd"/>
            <w:r w:rsidR="00251E3E" w:rsidRPr="008A4FA9">
              <w:t xml:space="preserve"> (CH</w:t>
            </w:r>
            <w:r w:rsidR="00251E3E" w:rsidRPr="008A4FA9">
              <w:rPr>
                <w:vertAlign w:val="subscript"/>
              </w:rPr>
              <w:t>2</w:t>
            </w:r>
            <w:r w:rsidR="00251E3E" w:rsidRPr="008A4FA9">
              <w:t xml:space="preserve">THF) as a methyl group donor.  From: </w:t>
            </w:r>
            <w:hyperlink r:id="rId35" w:history="1">
              <w:r w:rsidR="00251E3E" w:rsidRPr="008A4FA9">
                <w:rPr>
                  <w:color w:val="0000FF"/>
                  <w:u w:val="single"/>
                </w:rPr>
                <w:t>http://www.cliffsnotes.com/sciences/biology/biochemistry-ii/purines-and-pyrimidines/deoxynucleotide-synthesis</w:t>
              </w:r>
            </w:hyperlink>
            <w:bookmarkEnd w:id="101"/>
          </w:p>
          <w:p w14:paraId="2252E9DE" w14:textId="5AD7C8B9" w:rsidR="00251E3E" w:rsidRDefault="00251E3E" w:rsidP="00251E3E">
            <w:pPr>
              <w:keepNext/>
              <w:autoSpaceDE w:val="0"/>
              <w:autoSpaceDN w:val="0"/>
              <w:adjustRightInd w:val="0"/>
              <w:spacing w:line="360" w:lineRule="auto"/>
              <w:rPr>
                <w:rFonts w:ascii="Times New Roman" w:hAnsi="Times New Roman"/>
                <w:color w:val="000000"/>
                <w:sz w:val="24"/>
                <w:szCs w:val="24"/>
              </w:rPr>
            </w:pPr>
          </w:p>
        </w:tc>
      </w:tr>
    </w:tbl>
    <w:p w14:paraId="18C6288F" w14:textId="1D4D37CE" w:rsidR="008A4FA9" w:rsidRPr="008A4FA9" w:rsidRDefault="008A4FA9" w:rsidP="008A4FA9">
      <w:pPr>
        <w:autoSpaceDE w:val="0"/>
        <w:autoSpaceDN w:val="0"/>
        <w:adjustRightInd w:val="0"/>
        <w:spacing w:after="0" w:line="480" w:lineRule="auto"/>
        <w:ind w:firstLine="360"/>
        <w:jc w:val="center"/>
        <w:rPr>
          <w:rFonts w:ascii="Times New Roman" w:hAnsi="Times New Roman"/>
          <w:color w:val="000000"/>
          <w:sz w:val="24"/>
          <w:szCs w:val="24"/>
        </w:rPr>
      </w:pPr>
    </w:p>
    <w:p w14:paraId="51EB75AB" w14:textId="77777777" w:rsidR="00D55F8A" w:rsidRDefault="00D55F8A" w:rsidP="008A4FA9">
      <w:pPr>
        <w:rPr>
          <w:color w:val="0000FF"/>
          <w:u w:val="single"/>
        </w:rPr>
      </w:pPr>
    </w:p>
    <w:p w14:paraId="510E11E3" w14:textId="77777777" w:rsidR="00D55F8A" w:rsidRDefault="00D55F8A" w:rsidP="008A4FA9">
      <w:pPr>
        <w:rPr>
          <w:color w:val="0000FF"/>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55F8A" w14:paraId="64876EFD" w14:textId="77777777" w:rsidTr="000A704E">
        <w:tc>
          <w:tcPr>
            <w:tcW w:w="9576" w:type="dxa"/>
          </w:tcPr>
          <w:p w14:paraId="3096796B" w14:textId="7C56169C" w:rsidR="00D55F8A" w:rsidRDefault="00D55F8A" w:rsidP="008A4FA9">
            <w:pPr>
              <w:rPr>
                <w:color w:val="0000FF"/>
                <w:u w:val="single"/>
              </w:rPr>
            </w:pPr>
            <w:r w:rsidRPr="008A4FA9">
              <w:rPr>
                <w:noProof/>
                <w:color w:val="0000FF"/>
                <w:u w:val="single"/>
              </w:rPr>
              <w:lastRenderedPageBreak/>
              <w:drawing>
                <wp:inline distT="0" distB="0" distL="0" distR="0" wp14:anchorId="6058F6B5" wp14:editId="4FFD5C76">
                  <wp:extent cx="5273227" cy="3783653"/>
                  <wp:effectExtent l="0" t="0" r="3810" b="762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 srucure.png"/>
                          <pic:cNvPicPr/>
                        </pic:nvPicPr>
                        <pic:blipFill>
                          <a:blip r:embed="rId36">
                            <a:extLst>
                              <a:ext uri="{28A0092B-C50C-407E-A947-70E740481C1C}">
                                <a14:useLocalDpi xmlns:a14="http://schemas.microsoft.com/office/drawing/2010/main" val="0"/>
                              </a:ext>
                            </a:extLst>
                          </a:blip>
                          <a:stretch>
                            <a:fillRect/>
                          </a:stretch>
                        </pic:blipFill>
                        <pic:spPr>
                          <a:xfrm>
                            <a:off x="0" y="0"/>
                            <a:ext cx="5274205" cy="3784355"/>
                          </a:xfrm>
                          <a:prstGeom prst="rect">
                            <a:avLst/>
                          </a:prstGeom>
                        </pic:spPr>
                      </pic:pic>
                    </a:graphicData>
                  </a:graphic>
                </wp:inline>
              </w:drawing>
            </w:r>
          </w:p>
          <w:p w14:paraId="52D624FE" w14:textId="77777777" w:rsidR="009F11B3" w:rsidRDefault="00251E3E" w:rsidP="000A704E">
            <w:pPr>
              <w:pStyle w:val="Caption"/>
              <w:spacing w:line="240" w:lineRule="auto"/>
              <w:ind w:firstLine="0"/>
            </w:pPr>
            <w:bookmarkStart w:id="102" w:name="_Ref400791258"/>
            <w:bookmarkStart w:id="103" w:name="_Toc400791648"/>
            <w:bookmarkStart w:id="104" w:name="_Ref400791239"/>
            <w:r>
              <w:t xml:space="preserve">Figure </w:t>
            </w:r>
            <w:r w:rsidR="00057CB6">
              <w:fldChar w:fldCharType="begin"/>
            </w:r>
            <w:r w:rsidR="00057CB6">
              <w:instrText xml:space="preserve"> STYLEREF 1 \s </w:instrText>
            </w:r>
            <w:r w:rsidR="00057CB6">
              <w:fldChar w:fldCharType="separate"/>
            </w:r>
            <w:r>
              <w:rPr>
                <w:noProof/>
              </w:rPr>
              <w:t>1</w:t>
            </w:r>
            <w:r w:rsidR="00057CB6">
              <w:rPr>
                <w:noProof/>
              </w:rPr>
              <w:fldChar w:fldCharType="end"/>
            </w:r>
            <w:r>
              <w:noBreakHyphen/>
            </w:r>
            <w:r w:rsidR="00057CB6">
              <w:fldChar w:fldCharType="begin"/>
            </w:r>
            <w:r w:rsidR="00057CB6">
              <w:instrText xml:space="preserve"> SEQ Figure \* ARABIC \s 1 </w:instrText>
            </w:r>
            <w:r w:rsidR="00057CB6">
              <w:fldChar w:fldCharType="separate"/>
            </w:r>
            <w:r>
              <w:rPr>
                <w:noProof/>
              </w:rPr>
              <w:t>23</w:t>
            </w:r>
            <w:r w:rsidR="00057CB6">
              <w:rPr>
                <w:noProof/>
              </w:rPr>
              <w:fldChar w:fldCharType="end"/>
            </w:r>
            <w:bookmarkEnd w:id="102"/>
            <w:r w:rsidRPr="00251E3E">
              <w:t xml:space="preserve"> </w:t>
            </w:r>
            <w:proofErr w:type="spellStart"/>
            <w:r w:rsidRPr="008A4FA9">
              <w:t>Thymidylate</w:t>
            </w:r>
            <w:proofErr w:type="spellEnd"/>
            <w:r w:rsidRPr="008A4FA9">
              <w:t xml:space="preserve"> Synthase is a dimer</w:t>
            </w:r>
            <w:r w:rsidR="009F11B3">
              <w:t>.</w:t>
            </w:r>
            <w:bookmarkEnd w:id="103"/>
          </w:p>
          <w:bookmarkEnd w:id="104"/>
          <w:p w14:paraId="234E0B5E" w14:textId="73225351" w:rsidR="00251E3E" w:rsidRDefault="00251E3E" w:rsidP="000A704E">
            <w:pPr>
              <w:pStyle w:val="Caption"/>
              <w:spacing w:line="240" w:lineRule="auto"/>
              <w:ind w:firstLine="0"/>
            </w:pPr>
            <w:r w:rsidRPr="008A4FA9">
              <w:t xml:space="preserve">A-The active site and C-terminus are labeled. B-The N-terminus is </w:t>
            </w:r>
            <w:proofErr w:type="spellStart"/>
            <w:r w:rsidRPr="008A4FA9">
              <w:t>formlyated</w:t>
            </w:r>
            <w:proofErr w:type="spellEnd"/>
            <w:r w:rsidRPr="008A4FA9">
              <w:t>; this group forms a hydrogen bond with Thr46 and Thr47. C- The distance between the active site and C-terminus is ≤ 5</w:t>
            </w:r>
            <w:r w:rsidRPr="008A4FA9">
              <w:rPr>
                <w:caps/>
              </w:rPr>
              <w:t xml:space="preserve"> </w:t>
            </w:r>
            <w:r w:rsidRPr="008A4FA9">
              <w:t xml:space="preserve">Ǻ and the C terminus carboxylate of the enzyme plays a role in adjusting the position of the ligands in the active site </w:t>
            </w:r>
            <w:r w:rsidR="009F11B3" w:rsidRPr="008A4FA9">
              <w:t>(PDB:1AXW).</w:t>
            </w:r>
            <w:r w:rsidRPr="008A4FA9">
              <w:fldChar w:fldCharType="begin"/>
            </w:r>
            <w:r>
              <w:instrText xml:space="preserve"> ADDIN EN.CITE &lt;EndNote&gt;&lt;Cite&gt;&lt;Author&gt;Perry&lt;/Author&gt;&lt;Year&gt;1993&lt;/Year&gt;&lt;RecNum&gt;112&lt;/RecNum&gt;&lt;DisplayText&gt;[71]&lt;/DisplayText&gt;&lt;record&gt;&lt;rec-number&gt;112&lt;/rec-number&gt;&lt;foreign-keys&gt;&lt;key app="EN" db-id="v9x990fpstsaz7e9dvmxa5pi2dsa2d9z9e2e"&gt;112&lt;/key&gt;&lt;/foreign-keys&gt;&lt;ref-type name="Journal Article"&gt;17&lt;/ref-type&gt;&lt;contributors&gt;&lt;authors&gt;&lt;author&gt;Perry, K. M.&lt;/author&gt;&lt;author&gt;Carreras, C. W.&lt;/author&gt;&lt;author&gt;Chang, L. C.&lt;/author&gt;&lt;author&gt;Santi, D. V.&lt;/author&gt;&lt;author&gt;Stroud, R. M.&lt;/author&gt;&lt;/authors&gt;&lt;/contributors&gt;&lt;auth-address&gt;Department of Biochemistry and Biophysics, University of California, San Francisco 94143-0448.&lt;/auth-address&gt;&lt;titles&gt;&lt;title&gt;Structures of thymidylate synthase with a C-terminal deletion: role of the C-terminus in alignment of 2&amp;apos;-deoxyuridine 5&amp;apos;-monophosphate and 5,10-methylenetetrahydrofolat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7116-25&lt;/pages&gt;&lt;volume&gt;32&lt;/volume&gt;&lt;number&gt;28&lt;/number&gt;&lt;edition&gt;1993/07/20&lt;/edition&gt;&lt;keywords&gt;&lt;keyword&gt;Crystallization&lt;/keyword&gt;&lt;keyword&gt;Deoxyuracil Nucleotides/*chemistry&lt;/keyword&gt;&lt;keyword&gt;Hydrogen Bonding&lt;/keyword&gt;&lt;keyword&gt;Ligands&lt;/keyword&gt;&lt;keyword&gt;Models, Molecular&lt;/keyword&gt;&lt;keyword&gt;Protein Conformation&lt;/keyword&gt;&lt;keyword&gt;Protein Structure, Tertiary&lt;/keyword&gt;&lt;keyword&gt;Sequence Deletion&lt;/keyword&gt;&lt;keyword&gt;Tetrahydrofolates/*chemistry&lt;/keyword&gt;&lt;keyword&gt;Thymidylate Synthase/*chemistry/genetics&lt;/keyword&gt;&lt;/keywords&gt;&lt;dates&gt;&lt;year&gt;1993&lt;/year&gt;&lt;pub-dates&gt;&lt;date&gt;Jul 20&lt;/date&gt;&lt;/pub-dates&gt;&lt;/dates&gt;&lt;isbn&gt;0006-2960 (Print)&amp;#xD;0006-2960 (Linking)&lt;/isbn&gt;&lt;accession-num&gt;8343503&lt;/accession-num&gt;&lt;work-type&gt;Research Support, Non-U.S. Gov&amp;apos;t&amp;#xD;Research Support, U.S. Gov&amp;apos;t, P.H.S.&lt;/work-type&gt;&lt;urls&gt;&lt;related-urls&gt;&lt;url&gt;http://www.ncbi.nlm.nih.gov/pubmed/8343503&lt;/url&gt;&lt;/related-urls&gt;&lt;/urls&gt;&lt;language&gt;eng&lt;/language&gt;&lt;/record&gt;&lt;/Cite&gt;&lt;/EndNote&gt;</w:instrText>
            </w:r>
            <w:r w:rsidRPr="008A4FA9">
              <w:fldChar w:fldCharType="separate"/>
            </w:r>
            <w:r>
              <w:rPr>
                <w:noProof/>
              </w:rPr>
              <w:t>[71]</w:t>
            </w:r>
            <w:r w:rsidRPr="008A4FA9">
              <w:fldChar w:fldCharType="end"/>
            </w:r>
            <w:r w:rsidRPr="008A4FA9">
              <w:t xml:space="preserve">.  </w:t>
            </w:r>
          </w:p>
          <w:p w14:paraId="0416DE5B" w14:textId="77777777" w:rsidR="00251E3E" w:rsidRDefault="00251E3E" w:rsidP="00251E3E">
            <w:pPr>
              <w:pStyle w:val="ListParagraph"/>
              <w:autoSpaceDE w:val="0"/>
              <w:autoSpaceDN w:val="0"/>
              <w:adjustRightInd w:val="0"/>
              <w:spacing w:after="0" w:line="360" w:lineRule="auto"/>
              <w:ind w:left="0"/>
              <w:rPr>
                <w:rFonts w:ascii="Times New Roman" w:hAnsi="Times New Roman"/>
                <w:sz w:val="24"/>
                <w:szCs w:val="24"/>
              </w:rPr>
            </w:pPr>
          </w:p>
          <w:p w14:paraId="1FA3A897" w14:textId="466308E4" w:rsidR="00251E3E" w:rsidRDefault="00251E3E" w:rsidP="00251E3E">
            <w:pPr>
              <w:keepNext/>
              <w:rPr>
                <w:color w:val="0000FF"/>
                <w:u w:val="single"/>
              </w:rPr>
            </w:pPr>
          </w:p>
        </w:tc>
      </w:tr>
    </w:tbl>
    <w:p w14:paraId="1F7241AB" w14:textId="148D05F2" w:rsidR="008A4FA9" w:rsidRPr="008A4FA9" w:rsidRDefault="008A4FA9" w:rsidP="008A4FA9">
      <w:pPr>
        <w:rPr>
          <w:color w:val="0000FF"/>
          <w:u w:val="single"/>
        </w:rPr>
      </w:pPr>
    </w:p>
    <w:p w14:paraId="631E072A" w14:textId="77777777" w:rsidR="00B80551" w:rsidRDefault="00B80551" w:rsidP="007341C5">
      <w:pPr>
        <w:pStyle w:val="ListParagraph"/>
        <w:autoSpaceDE w:val="0"/>
        <w:autoSpaceDN w:val="0"/>
        <w:adjustRightInd w:val="0"/>
        <w:spacing w:after="0" w:line="360" w:lineRule="auto"/>
        <w:ind w:left="0"/>
        <w:jc w:val="center"/>
        <w:rPr>
          <w:rFonts w:ascii="Times New Roman" w:hAnsi="Times New Roman"/>
          <w:sz w:val="24"/>
          <w:szCs w:val="24"/>
        </w:rPr>
      </w:pPr>
    </w:p>
    <w:p w14:paraId="2EB68BEC" w14:textId="275AF5A4" w:rsidR="00A32585" w:rsidRPr="00626049" w:rsidRDefault="00A32585" w:rsidP="00B80551">
      <w:pPr>
        <w:pStyle w:val="ListParagraph"/>
        <w:autoSpaceDE w:val="0"/>
        <w:autoSpaceDN w:val="0"/>
        <w:adjustRightInd w:val="0"/>
        <w:spacing w:after="0" w:line="360" w:lineRule="auto"/>
        <w:ind w:left="0"/>
        <w:rPr>
          <w:rFonts w:ascii="Times New Roman" w:hAnsi="Times New Roman"/>
          <w:sz w:val="24"/>
          <w:szCs w:val="24"/>
        </w:rPr>
      </w:pPr>
    </w:p>
    <w:sectPr w:rsidR="00A32585" w:rsidRPr="00626049" w:rsidSect="00C17D5F">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BF3924" w15:done="0"/>
  <w15:commentEx w15:paraId="68DFCC5A" w15:done="0"/>
  <w15:commentEx w15:paraId="17D3E5C9" w15:done="0"/>
  <w15:commentEx w15:paraId="0BAFDB01" w15:done="0"/>
  <w15:commentEx w15:paraId="74715C06" w15:done="0"/>
  <w15:commentEx w15:paraId="68BCE544" w15:done="0"/>
  <w15:commentEx w15:paraId="2FA682D8" w15:done="0"/>
  <w15:commentEx w15:paraId="21F661AD" w15:done="0"/>
  <w15:commentEx w15:paraId="38B0662A" w15:done="0"/>
  <w15:commentEx w15:paraId="37F2E2C7" w15:done="0"/>
  <w15:commentEx w15:paraId="72DE1894" w15:done="0"/>
  <w15:commentEx w15:paraId="59F4128A" w15:done="0"/>
  <w15:commentEx w15:paraId="38B91EE3" w15:done="0"/>
  <w15:commentEx w15:paraId="26B4FF3F" w15:done="0"/>
  <w15:commentEx w15:paraId="08B0E809" w15:done="0"/>
  <w15:commentEx w15:paraId="16A49A10" w15:done="0"/>
  <w15:commentEx w15:paraId="50931A5E" w15:done="0"/>
  <w15:commentEx w15:paraId="6735590D" w15:done="0"/>
  <w15:commentEx w15:paraId="4C29ACD7" w15:done="0"/>
  <w15:commentEx w15:paraId="5BB1E10A" w15:done="0"/>
  <w15:commentEx w15:paraId="52131460" w15:done="0"/>
  <w15:commentEx w15:paraId="4D57487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20257" w14:textId="77777777" w:rsidR="00852FB3" w:rsidRDefault="00852FB3" w:rsidP="00B76D4D">
      <w:pPr>
        <w:spacing w:after="0" w:line="240" w:lineRule="auto"/>
      </w:pPr>
      <w:r>
        <w:separator/>
      </w:r>
    </w:p>
  </w:endnote>
  <w:endnote w:type="continuationSeparator" w:id="0">
    <w:p w14:paraId="6039A243" w14:textId="77777777" w:rsidR="00852FB3" w:rsidRDefault="00852FB3" w:rsidP="00B7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al-NewswithCommPi">
    <w:altName w:val="MS Mincho"/>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AF40B" w14:textId="77777777" w:rsidR="00852FB3" w:rsidRDefault="00852FB3" w:rsidP="00B76D4D">
      <w:pPr>
        <w:spacing w:after="0" w:line="240" w:lineRule="auto"/>
      </w:pPr>
      <w:r>
        <w:separator/>
      </w:r>
    </w:p>
  </w:footnote>
  <w:footnote w:type="continuationSeparator" w:id="0">
    <w:p w14:paraId="192CEB2C" w14:textId="77777777" w:rsidR="00852FB3" w:rsidRDefault="00852FB3" w:rsidP="00B76D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B43A9"/>
    <w:multiLevelType w:val="multilevel"/>
    <w:tmpl w:val="0C9881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149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6EF211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6F6D718F"/>
    <w:multiLevelType w:val="multilevel"/>
    <w:tmpl w:val="8DACA2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 w:numId="3">
    <w:abstractNumId w:val="2"/>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rhane, Timkhite-Kulu">
    <w15:presenceInfo w15:providerId="AD" w15:userId="S-1-5-21-1126177620-2786831117-424237298-1821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item db-id=&quot;v9x990fpstsaz7e9dvmxa5pi2dsa2d9z9e2e&quot;&gt;margefolatandHowell library&lt;record-ids&gt;&lt;item&gt;2&lt;/item&gt;&lt;item&gt;13&lt;/item&gt;&lt;item&gt;15&lt;/item&gt;&lt;item&gt;17&lt;/item&gt;&lt;item&gt;26&lt;/item&gt;&lt;item&gt;30&lt;/item&gt;&lt;item&gt;33&lt;/item&gt;&lt;item&gt;35&lt;/item&gt;&lt;item&gt;48&lt;/item&gt;&lt;item&gt;52&lt;/item&gt;&lt;item&gt;53&lt;/item&gt;&lt;item&gt;55&lt;/item&gt;&lt;item&gt;63&lt;/item&gt;&lt;item&gt;66&lt;/item&gt;&lt;item&gt;71&lt;/item&gt;&lt;item&gt;82&lt;/item&gt;&lt;item&gt;91&lt;/item&gt;&lt;item&gt;93&lt;/item&gt;&lt;item&gt;96&lt;/item&gt;&lt;item&gt;97&lt;/item&gt;&lt;item&gt;100&lt;/item&gt;&lt;item&gt;103&lt;/item&gt;&lt;item&gt;104&lt;/item&gt;&lt;item&gt;105&lt;/item&gt;&lt;item&gt;109&lt;/item&gt;&lt;item&gt;112&lt;/item&gt;&lt;item&gt;119&lt;/item&gt;&lt;item&gt;120&lt;/item&gt;&lt;item&gt;123&lt;/item&gt;&lt;item&gt;124&lt;/item&gt;&lt;item&gt;139&lt;/item&gt;&lt;item&gt;154&lt;/item&gt;&lt;item&gt;158&lt;/item&gt;&lt;item&gt;160&lt;/item&gt;&lt;item&gt;165&lt;/item&gt;&lt;item&gt;167&lt;/item&gt;&lt;item&gt;168&lt;/item&gt;&lt;item&gt;170&lt;/item&gt;&lt;item&gt;173&lt;/item&gt;&lt;item&gt;186&lt;/item&gt;&lt;item&gt;190&lt;/item&gt;&lt;item&gt;197&lt;/item&gt;&lt;item&gt;204&lt;/item&gt;&lt;item&gt;210&lt;/item&gt;&lt;item&gt;213&lt;/item&gt;&lt;item&gt;220&lt;/item&gt;&lt;item&gt;223&lt;/item&gt;&lt;item&gt;224&lt;/item&gt;&lt;item&gt;226&lt;/item&gt;&lt;item&gt;233&lt;/item&gt;&lt;item&gt;234&lt;/item&gt;&lt;item&gt;235&lt;/item&gt;&lt;item&gt;240&lt;/item&gt;&lt;item&gt;241&lt;/item&gt;&lt;item&gt;242&lt;/item&gt;&lt;item&gt;244&lt;/item&gt;&lt;item&gt;245&lt;/item&gt;&lt;item&gt;246&lt;/item&gt;&lt;item&gt;247&lt;/item&gt;&lt;item&gt;250&lt;/item&gt;&lt;item&gt;251&lt;/item&gt;&lt;item&gt;252&lt;/item&gt;&lt;item&gt;253&lt;/item&gt;&lt;item&gt;254&lt;/item&gt;&lt;item&gt;262&lt;/item&gt;&lt;item&gt;263&lt;/item&gt;&lt;item&gt;264&lt;/item&gt;&lt;item&gt;265&lt;/item&gt;&lt;item&gt;266&lt;/item&gt;&lt;item&gt;282&lt;/item&gt;&lt;item&gt;283&lt;/item&gt;&lt;/record-ids&gt;&lt;/item&gt;&lt;/Libraries&gt;"/>
  </w:docVars>
  <w:rsids>
    <w:rsidRoot w:val="00871822"/>
    <w:rsid w:val="00000B6F"/>
    <w:rsid w:val="00001CE5"/>
    <w:rsid w:val="00002186"/>
    <w:rsid w:val="000037BA"/>
    <w:rsid w:val="00003897"/>
    <w:rsid w:val="000065FE"/>
    <w:rsid w:val="00006857"/>
    <w:rsid w:val="0000761E"/>
    <w:rsid w:val="000116AF"/>
    <w:rsid w:val="000122EE"/>
    <w:rsid w:val="00012F77"/>
    <w:rsid w:val="000132D5"/>
    <w:rsid w:val="000147A0"/>
    <w:rsid w:val="00015D64"/>
    <w:rsid w:val="000161FB"/>
    <w:rsid w:val="000179F2"/>
    <w:rsid w:val="0002065A"/>
    <w:rsid w:val="00020BF5"/>
    <w:rsid w:val="00023521"/>
    <w:rsid w:val="000242C7"/>
    <w:rsid w:val="00025781"/>
    <w:rsid w:val="00027284"/>
    <w:rsid w:val="00027FA1"/>
    <w:rsid w:val="00032B67"/>
    <w:rsid w:val="0003438F"/>
    <w:rsid w:val="000375C9"/>
    <w:rsid w:val="00037F3F"/>
    <w:rsid w:val="00041A7D"/>
    <w:rsid w:val="000436F9"/>
    <w:rsid w:val="0004451F"/>
    <w:rsid w:val="0004595D"/>
    <w:rsid w:val="00046216"/>
    <w:rsid w:val="00046368"/>
    <w:rsid w:val="00052703"/>
    <w:rsid w:val="00052B4E"/>
    <w:rsid w:val="00055495"/>
    <w:rsid w:val="00057CB6"/>
    <w:rsid w:val="00057E8C"/>
    <w:rsid w:val="00060E11"/>
    <w:rsid w:val="00061FAB"/>
    <w:rsid w:val="000658CF"/>
    <w:rsid w:val="00066689"/>
    <w:rsid w:val="0006669A"/>
    <w:rsid w:val="00066FDC"/>
    <w:rsid w:val="00067236"/>
    <w:rsid w:val="00067A16"/>
    <w:rsid w:val="00071366"/>
    <w:rsid w:val="000716FF"/>
    <w:rsid w:val="00074649"/>
    <w:rsid w:val="000748A4"/>
    <w:rsid w:val="0007521C"/>
    <w:rsid w:val="00077E48"/>
    <w:rsid w:val="00080953"/>
    <w:rsid w:val="0008185C"/>
    <w:rsid w:val="0008187B"/>
    <w:rsid w:val="000862BF"/>
    <w:rsid w:val="00086816"/>
    <w:rsid w:val="00086F13"/>
    <w:rsid w:val="000904F3"/>
    <w:rsid w:val="00090999"/>
    <w:rsid w:val="00090CD8"/>
    <w:rsid w:val="000940F5"/>
    <w:rsid w:val="00094358"/>
    <w:rsid w:val="0009556A"/>
    <w:rsid w:val="00097DCE"/>
    <w:rsid w:val="000A03A5"/>
    <w:rsid w:val="000A1B42"/>
    <w:rsid w:val="000A1C77"/>
    <w:rsid w:val="000A4203"/>
    <w:rsid w:val="000A6B2D"/>
    <w:rsid w:val="000A6D50"/>
    <w:rsid w:val="000A704E"/>
    <w:rsid w:val="000B2BA3"/>
    <w:rsid w:val="000B2BCB"/>
    <w:rsid w:val="000B3951"/>
    <w:rsid w:val="000B44A0"/>
    <w:rsid w:val="000B4B7F"/>
    <w:rsid w:val="000B5CBD"/>
    <w:rsid w:val="000B615E"/>
    <w:rsid w:val="000C3AB3"/>
    <w:rsid w:val="000C7163"/>
    <w:rsid w:val="000C7E7E"/>
    <w:rsid w:val="000D0404"/>
    <w:rsid w:val="000D0499"/>
    <w:rsid w:val="000D077A"/>
    <w:rsid w:val="000D3C20"/>
    <w:rsid w:val="000D42B6"/>
    <w:rsid w:val="000D764B"/>
    <w:rsid w:val="000E057A"/>
    <w:rsid w:val="000E17E8"/>
    <w:rsid w:val="000E1D4E"/>
    <w:rsid w:val="000E2F03"/>
    <w:rsid w:val="000E35F8"/>
    <w:rsid w:val="000E39A0"/>
    <w:rsid w:val="000E48A1"/>
    <w:rsid w:val="000F0E93"/>
    <w:rsid w:val="000F198C"/>
    <w:rsid w:val="000F566F"/>
    <w:rsid w:val="0010230C"/>
    <w:rsid w:val="00102E45"/>
    <w:rsid w:val="00102FE7"/>
    <w:rsid w:val="0010520A"/>
    <w:rsid w:val="001062B9"/>
    <w:rsid w:val="00110935"/>
    <w:rsid w:val="00111283"/>
    <w:rsid w:val="001121F6"/>
    <w:rsid w:val="00112CD5"/>
    <w:rsid w:val="00113265"/>
    <w:rsid w:val="00113AAA"/>
    <w:rsid w:val="00116BCD"/>
    <w:rsid w:val="001170AA"/>
    <w:rsid w:val="001203AD"/>
    <w:rsid w:val="00120858"/>
    <w:rsid w:val="00121098"/>
    <w:rsid w:val="00122594"/>
    <w:rsid w:val="00123C22"/>
    <w:rsid w:val="00124287"/>
    <w:rsid w:val="001243AC"/>
    <w:rsid w:val="00126083"/>
    <w:rsid w:val="00127D8D"/>
    <w:rsid w:val="00131257"/>
    <w:rsid w:val="001333F2"/>
    <w:rsid w:val="00133BA0"/>
    <w:rsid w:val="00134DF2"/>
    <w:rsid w:val="001357AD"/>
    <w:rsid w:val="001375E8"/>
    <w:rsid w:val="00140077"/>
    <w:rsid w:val="001408CC"/>
    <w:rsid w:val="00141E79"/>
    <w:rsid w:val="00142D9D"/>
    <w:rsid w:val="00143B25"/>
    <w:rsid w:val="0014423A"/>
    <w:rsid w:val="00144D1D"/>
    <w:rsid w:val="001478AF"/>
    <w:rsid w:val="00147E4C"/>
    <w:rsid w:val="001506B0"/>
    <w:rsid w:val="001511A1"/>
    <w:rsid w:val="00151F20"/>
    <w:rsid w:val="0015343E"/>
    <w:rsid w:val="00153C3B"/>
    <w:rsid w:val="00154ADA"/>
    <w:rsid w:val="0015625C"/>
    <w:rsid w:val="001566CE"/>
    <w:rsid w:val="001567B7"/>
    <w:rsid w:val="00157DF3"/>
    <w:rsid w:val="001639E8"/>
    <w:rsid w:val="0016407A"/>
    <w:rsid w:val="00165799"/>
    <w:rsid w:val="001721ED"/>
    <w:rsid w:val="00172415"/>
    <w:rsid w:val="00172BE9"/>
    <w:rsid w:val="00174149"/>
    <w:rsid w:val="0017641F"/>
    <w:rsid w:val="00176FDF"/>
    <w:rsid w:val="001776F9"/>
    <w:rsid w:val="001808E0"/>
    <w:rsid w:val="00180E10"/>
    <w:rsid w:val="001855B3"/>
    <w:rsid w:val="00186155"/>
    <w:rsid w:val="00186394"/>
    <w:rsid w:val="00186F46"/>
    <w:rsid w:val="00187E52"/>
    <w:rsid w:val="00191053"/>
    <w:rsid w:val="00191279"/>
    <w:rsid w:val="0019268C"/>
    <w:rsid w:val="0019270D"/>
    <w:rsid w:val="00192F81"/>
    <w:rsid w:val="0019634A"/>
    <w:rsid w:val="00197415"/>
    <w:rsid w:val="001A00B7"/>
    <w:rsid w:val="001A057D"/>
    <w:rsid w:val="001A2645"/>
    <w:rsid w:val="001A2BA7"/>
    <w:rsid w:val="001A48F2"/>
    <w:rsid w:val="001A4936"/>
    <w:rsid w:val="001A4B83"/>
    <w:rsid w:val="001A51AD"/>
    <w:rsid w:val="001A5440"/>
    <w:rsid w:val="001B1912"/>
    <w:rsid w:val="001B2254"/>
    <w:rsid w:val="001B3B66"/>
    <w:rsid w:val="001B57FD"/>
    <w:rsid w:val="001B6A9A"/>
    <w:rsid w:val="001C0DD8"/>
    <w:rsid w:val="001C24B2"/>
    <w:rsid w:val="001C32F7"/>
    <w:rsid w:val="001C674E"/>
    <w:rsid w:val="001C6776"/>
    <w:rsid w:val="001C7C22"/>
    <w:rsid w:val="001C7D66"/>
    <w:rsid w:val="001C7F1C"/>
    <w:rsid w:val="001D2103"/>
    <w:rsid w:val="001D39ED"/>
    <w:rsid w:val="001D3F37"/>
    <w:rsid w:val="001D4025"/>
    <w:rsid w:val="001D4B43"/>
    <w:rsid w:val="001D6303"/>
    <w:rsid w:val="001D7615"/>
    <w:rsid w:val="001E047B"/>
    <w:rsid w:val="001E1348"/>
    <w:rsid w:val="001E27BF"/>
    <w:rsid w:val="001E3478"/>
    <w:rsid w:val="001E387C"/>
    <w:rsid w:val="001E4B8D"/>
    <w:rsid w:val="001E4CDC"/>
    <w:rsid w:val="001E5C43"/>
    <w:rsid w:val="001E75DF"/>
    <w:rsid w:val="001F381C"/>
    <w:rsid w:val="001F5E60"/>
    <w:rsid w:val="001F5FE1"/>
    <w:rsid w:val="001F68E3"/>
    <w:rsid w:val="001F7B9D"/>
    <w:rsid w:val="002003E5"/>
    <w:rsid w:val="00200908"/>
    <w:rsid w:val="00201B4B"/>
    <w:rsid w:val="00203276"/>
    <w:rsid w:val="00204FA2"/>
    <w:rsid w:val="00206007"/>
    <w:rsid w:val="002064E2"/>
    <w:rsid w:val="002101A1"/>
    <w:rsid w:val="00210EA1"/>
    <w:rsid w:val="0021216D"/>
    <w:rsid w:val="00213990"/>
    <w:rsid w:val="0022071F"/>
    <w:rsid w:val="00220D5C"/>
    <w:rsid w:val="00220DFB"/>
    <w:rsid w:val="00221D3A"/>
    <w:rsid w:val="00222151"/>
    <w:rsid w:val="002240D3"/>
    <w:rsid w:val="00225B7C"/>
    <w:rsid w:val="00227758"/>
    <w:rsid w:val="002307C0"/>
    <w:rsid w:val="00230F5A"/>
    <w:rsid w:val="00231BC6"/>
    <w:rsid w:val="00232465"/>
    <w:rsid w:val="0023259F"/>
    <w:rsid w:val="00233771"/>
    <w:rsid w:val="00233D16"/>
    <w:rsid w:val="00234B61"/>
    <w:rsid w:val="0023649D"/>
    <w:rsid w:val="00236791"/>
    <w:rsid w:val="00240087"/>
    <w:rsid w:val="00240966"/>
    <w:rsid w:val="00240B85"/>
    <w:rsid w:val="00241B85"/>
    <w:rsid w:val="00243BA4"/>
    <w:rsid w:val="00243F2F"/>
    <w:rsid w:val="002461BA"/>
    <w:rsid w:val="00246A63"/>
    <w:rsid w:val="0024764D"/>
    <w:rsid w:val="00251E3E"/>
    <w:rsid w:val="002534D5"/>
    <w:rsid w:val="00254112"/>
    <w:rsid w:val="002547CC"/>
    <w:rsid w:val="00254B12"/>
    <w:rsid w:val="0025686D"/>
    <w:rsid w:val="00256C9E"/>
    <w:rsid w:val="00257868"/>
    <w:rsid w:val="00257A4D"/>
    <w:rsid w:val="002614DC"/>
    <w:rsid w:val="00263C78"/>
    <w:rsid w:val="00264611"/>
    <w:rsid w:val="00264854"/>
    <w:rsid w:val="002650CD"/>
    <w:rsid w:val="002657FB"/>
    <w:rsid w:val="00266ED5"/>
    <w:rsid w:val="002714A9"/>
    <w:rsid w:val="00273794"/>
    <w:rsid w:val="002739A4"/>
    <w:rsid w:val="00273CF6"/>
    <w:rsid w:val="002747DB"/>
    <w:rsid w:val="00274A79"/>
    <w:rsid w:val="0027520D"/>
    <w:rsid w:val="00276159"/>
    <w:rsid w:val="002776D0"/>
    <w:rsid w:val="00277C88"/>
    <w:rsid w:val="002812B0"/>
    <w:rsid w:val="00282011"/>
    <w:rsid w:val="00282778"/>
    <w:rsid w:val="00284682"/>
    <w:rsid w:val="00285DAE"/>
    <w:rsid w:val="00285DB8"/>
    <w:rsid w:val="00286230"/>
    <w:rsid w:val="00286444"/>
    <w:rsid w:val="00287F1A"/>
    <w:rsid w:val="00290F7C"/>
    <w:rsid w:val="00291D01"/>
    <w:rsid w:val="00293409"/>
    <w:rsid w:val="0029364E"/>
    <w:rsid w:val="00293F36"/>
    <w:rsid w:val="002947B9"/>
    <w:rsid w:val="002950AE"/>
    <w:rsid w:val="00295374"/>
    <w:rsid w:val="002962C9"/>
    <w:rsid w:val="002A09C8"/>
    <w:rsid w:val="002A1041"/>
    <w:rsid w:val="002A121C"/>
    <w:rsid w:val="002A14D2"/>
    <w:rsid w:val="002A1B5D"/>
    <w:rsid w:val="002A1BE3"/>
    <w:rsid w:val="002A3C86"/>
    <w:rsid w:val="002A591E"/>
    <w:rsid w:val="002A74C9"/>
    <w:rsid w:val="002A75E8"/>
    <w:rsid w:val="002A76BB"/>
    <w:rsid w:val="002B0147"/>
    <w:rsid w:val="002B0A83"/>
    <w:rsid w:val="002B0FAD"/>
    <w:rsid w:val="002B13FB"/>
    <w:rsid w:val="002B15AC"/>
    <w:rsid w:val="002B1764"/>
    <w:rsid w:val="002B27B0"/>
    <w:rsid w:val="002B321A"/>
    <w:rsid w:val="002B3ACA"/>
    <w:rsid w:val="002C34BC"/>
    <w:rsid w:val="002C4D04"/>
    <w:rsid w:val="002C57BD"/>
    <w:rsid w:val="002C7B0E"/>
    <w:rsid w:val="002C7B8A"/>
    <w:rsid w:val="002C7DEB"/>
    <w:rsid w:val="002D0D92"/>
    <w:rsid w:val="002D0DEF"/>
    <w:rsid w:val="002D366C"/>
    <w:rsid w:val="002D6BC4"/>
    <w:rsid w:val="002E0CFB"/>
    <w:rsid w:val="002E5851"/>
    <w:rsid w:val="002E6D9C"/>
    <w:rsid w:val="002F02F8"/>
    <w:rsid w:val="002F052C"/>
    <w:rsid w:val="002F156C"/>
    <w:rsid w:val="002F3B53"/>
    <w:rsid w:val="002F4C62"/>
    <w:rsid w:val="002F4D0D"/>
    <w:rsid w:val="0030007B"/>
    <w:rsid w:val="0030151D"/>
    <w:rsid w:val="00305817"/>
    <w:rsid w:val="00305A75"/>
    <w:rsid w:val="0031034A"/>
    <w:rsid w:val="003105D6"/>
    <w:rsid w:val="00310719"/>
    <w:rsid w:val="0031225F"/>
    <w:rsid w:val="00313BA8"/>
    <w:rsid w:val="003157B5"/>
    <w:rsid w:val="00316BB3"/>
    <w:rsid w:val="003175F4"/>
    <w:rsid w:val="00320F93"/>
    <w:rsid w:val="00320FD1"/>
    <w:rsid w:val="003216F9"/>
    <w:rsid w:val="00322399"/>
    <w:rsid w:val="00323656"/>
    <w:rsid w:val="00323D72"/>
    <w:rsid w:val="0032456E"/>
    <w:rsid w:val="00324A55"/>
    <w:rsid w:val="00325D99"/>
    <w:rsid w:val="003300E2"/>
    <w:rsid w:val="00330B02"/>
    <w:rsid w:val="003333A1"/>
    <w:rsid w:val="00333C30"/>
    <w:rsid w:val="003354F1"/>
    <w:rsid w:val="00340763"/>
    <w:rsid w:val="00341A0D"/>
    <w:rsid w:val="00343786"/>
    <w:rsid w:val="00346008"/>
    <w:rsid w:val="00346763"/>
    <w:rsid w:val="00346C4C"/>
    <w:rsid w:val="00346E07"/>
    <w:rsid w:val="00347BF3"/>
    <w:rsid w:val="00350F5F"/>
    <w:rsid w:val="00351E65"/>
    <w:rsid w:val="00352A6C"/>
    <w:rsid w:val="00352D3B"/>
    <w:rsid w:val="00354507"/>
    <w:rsid w:val="00356CF7"/>
    <w:rsid w:val="003576B5"/>
    <w:rsid w:val="0035789A"/>
    <w:rsid w:val="00357BE5"/>
    <w:rsid w:val="0036171A"/>
    <w:rsid w:val="003620A7"/>
    <w:rsid w:val="0036301F"/>
    <w:rsid w:val="003630D1"/>
    <w:rsid w:val="00364081"/>
    <w:rsid w:val="00366EE1"/>
    <w:rsid w:val="00372358"/>
    <w:rsid w:val="00372446"/>
    <w:rsid w:val="00372B69"/>
    <w:rsid w:val="003730A5"/>
    <w:rsid w:val="00373DA0"/>
    <w:rsid w:val="00373F60"/>
    <w:rsid w:val="00376438"/>
    <w:rsid w:val="00376CD1"/>
    <w:rsid w:val="003813BF"/>
    <w:rsid w:val="00381CCE"/>
    <w:rsid w:val="003823A6"/>
    <w:rsid w:val="003852DD"/>
    <w:rsid w:val="0038648D"/>
    <w:rsid w:val="00387846"/>
    <w:rsid w:val="0039165B"/>
    <w:rsid w:val="0039197F"/>
    <w:rsid w:val="003935EB"/>
    <w:rsid w:val="00394226"/>
    <w:rsid w:val="0039455B"/>
    <w:rsid w:val="00395545"/>
    <w:rsid w:val="0039685F"/>
    <w:rsid w:val="003A1079"/>
    <w:rsid w:val="003A198D"/>
    <w:rsid w:val="003A3800"/>
    <w:rsid w:val="003A489D"/>
    <w:rsid w:val="003A5BDC"/>
    <w:rsid w:val="003B016D"/>
    <w:rsid w:val="003B0FB6"/>
    <w:rsid w:val="003B3D29"/>
    <w:rsid w:val="003B4430"/>
    <w:rsid w:val="003B64E3"/>
    <w:rsid w:val="003B695A"/>
    <w:rsid w:val="003B7634"/>
    <w:rsid w:val="003C0DCC"/>
    <w:rsid w:val="003C2F65"/>
    <w:rsid w:val="003C3F09"/>
    <w:rsid w:val="003C4E1D"/>
    <w:rsid w:val="003C51AE"/>
    <w:rsid w:val="003C575B"/>
    <w:rsid w:val="003C6A22"/>
    <w:rsid w:val="003C6AC7"/>
    <w:rsid w:val="003C6FF7"/>
    <w:rsid w:val="003C7718"/>
    <w:rsid w:val="003C7DE7"/>
    <w:rsid w:val="003D0955"/>
    <w:rsid w:val="003D0AD4"/>
    <w:rsid w:val="003D2AAD"/>
    <w:rsid w:val="003D2E34"/>
    <w:rsid w:val="003D3257"/>
    <w:rsid w:val="003D386E"/>
    <w:rsid w:val="003D3D13"/>
    <w:rsid w:val="003D48C1"/>
    <w:rsid w:val="003D593A"/>
    <w:rsid w:val="003E111D"/>
    <w:rsid w:val="003E12D5"/>
    <w:rsid w:val="003E3BC9"/>
    <w:rsid w:val="003E4AAB"/>
    <w:rsid w:val="003E4B1D"/>
    <w:rsid w:val="003E536E"/>
    <w:rsid w:val="003E6F8E"/>
    <w:rsid w:val="003F05EA"/>
    <w:rsid w:val="003F2895"/>
    <w:rsid w:val="003F50BE"/>
    <w:rsid w:val="003F5684"/>
    <w:rsid w:val="003F7D9C"/>
    <w:rsid w:val="004017A8"/>
    <w:rsid w:val="00401B66"/>
    <w:rsid w:val="00402A03"/>
    <w:rsid w:val="00403567"/>
    <w:rsid w:val="00410301"/>
    <w:rsid w:val="004116D2"/>
    <w:rsid w:val="00411720"/>
    <w:rsid w:val="00412476"/>
    <w:rsid w:val="00412973"/>
    <w:rsid w:val="00413435"/>
    <w:rsid w:val="004136F5"/>
    <w:rsid w:val="00413C3F"/>
    <w:rsid w:val="004149A4"/>
    <w:rsid w:val="00414C9B"/>
    <w:rsid w:val="004151EA"/>
    <w:rsid w:val="00415BA0"/>
    <w:rsid w:val="00415C7C"/>
    <w:rsid w:val="00416354"/>
    <w:rsid w:val="004171C0"/>
    <w:rsid w:val="00420882"/>
    <w:rsid w:val="00420AA6"/>
    <w:rsid w:val="00420E83"/>
    <w:rsid w:val="00422AD0"/>
    <w:rsid w:val="00423285"/>
    <w:rsid w:val="00423ADD"/>
    <w:rsid w:val="004250ED"/>
    <w:rsid w:val="00427A3B"/>
    <w:rsid w:val="00430A9C"/>
    <w:rsid w:val="00431F8A"/>
    <w:rsid w:val="00432EED"/>
    <w:rsid w:val="004349EE"/>
    <w:rsid w:val="00436AD0"/>
    <w:rsid w:val="00440550"/>
    <w:rsid w:val="00441899"/>
    <w:rsid w:val="00442BD7"/>
    <w:rsid w:val="0044305D"/>
    <w:rsid w:val="00443E14"/>
    <w:rsid w:val="004510C0"/>
    <w:rsid w:val="00451582"/>
    <w:rsid w:val="00451803"/>
    <w:rsid w:val="004524A5"/>
    <w:rsid w:val="00452501"/>
    <w:rsid w:val="00453411"/>
    <w:rsid w:val="00454B1A"/>
    <w:rsid w:val="00456B99"/>
    <w:rsid w:val="00464152"/>
    <w:rsid w:val="0046419A"/>
    <w:rsid w:val="00464A87"/>
    <w:rsid w:val="004653A0"/>
    <w:rsid w:val="004669CF"/>
    <w:rsid w:val="00467043"/>
    <w:rsid w:val="00467440"/>
    <w:rsid w:val="00467F77"/>
    <w:rsid w:val="00470B83"/>
    <w:rsid w:val="00470BFA"/>
    <w:rsid w:val="00471F31"/>
    <w:rsid w:val="0047327C"/>
    <w:rsid w:val="00473A1F"/>
    <w:rsid w:val="00476944"/>
    <w:rsid w:val="00480038"/>
    <w:rsid w:val="00480FA9"/>
    <w:rsid w:val="00481950"/>
    <w:rsid w:val="00482AC5"/>
    <w:rsid w:val="004902CB"/>
    <w:rsid w:val="004903F5"/>
    <w:rsid w:val="00496860"/>
    <w:rsid w:val="004A0190"/>
    <w:rsid w:val="004A0468"/>
    <w:rsid w:val="004A05B4"/>
    <w:rsid w:val="004A08D9"/>
    <w:rsid w:val="004A10A3"/>
    <w:rsid w:val="004A14A2"/>
    <w:rsid w:val="004A255C"/>
    <w:rsid w:val="004A495A"/>
    <w:rsid w:val="004A498A"/>
    <w:rsid w:val="004A53C5"/>
    <w:rsid w:val="004B1B55"/>
    <w:rsid w:val="004B4307"/>
    <w:rsid w:val="004B44B0"/>
    <w:rsid w:val="004C17D1"/>
    <w:rsid w:val="004C25C7"/>
    <w:rsid w:val="004C5362"/>
    <w:rsid w:val="004C5F18"/>
    <w:rsid w:val="004D095A"/>
    <w:rsid w:val="004D15A4"/>
    <w:rsid w:val="004D1875"/>
    <w:rsid w:val="004D22EE"/>
    <w:rsid w:val="004D3757"/>
    <w:rsid w:val="004D4756"/>
    <w:rsid w:val="004D4F52"/>
    <w:rsid w:val="004D4F5D"/>
    <w:rsid w:val="004D628D"/>
    <w:rsid w:val="004E256F"/>
    <w:rsid w:val="004E2760"/>
    <w:rsid w:val="004E2A41"/>
    <w:rsid w:val="004E2FCA"/>
    <w:rsid w:val="004E455F"/>
    <w:rsid w:val="004E5824"/>
    <w:rsid w:val="004E7879"/>
    <w:rsid w:val="004F0A7F"/>
    <w:rsid w:val="004F0EEA"/>
    <w:rsid w:val="004F1E46"/>
    <w:rsid w:val="004F374C"/>
    <w:rsid w:val="004F56D7"/>
    <w:rsid w:val="004F5E4A"/>
    <w:rsid w:val="004F7400"/>
    <w:rsid w:val="005033E3"/>
    <w:rsid w:val="00505185"/>
    <w:rsid w:val="005056BE"/>
    <w:rsid w:val="005057FD"/>
    <w:rsid w:val="005075A4"/>
    <w:rsid w:val="00507972"/>
    <w:rsid w:val="00507B3B"/>
    <w:rsid w:val="00507E8B"/>
    <w:rsid w:val="0051220A"/>
    <w:rsid w:val="00513557"/>
    <w:rsid w:val="0051419B"/>
    <w:rsid w:val="005205EC"/>
    <w:rsid w:val="00520F36"/>
    <w:rsid w:val="00526694"/>
    <w:rsid w:val="005266E1"/>
    <w:rsid w:val="00526CD1"/>
    <w:rsid w:val="00530C00"/>
    <w:rsid w:val="00531126"/>
    <w:rsid w:val="005326B6"/>
    <w:rsid w:val="005341CA"/>
    <w:rsid w:val="00534F8B"/>
    <w:rsid w:val="00540BD6"/>
    <w:rsid w:val="00540D61"/>
    <w:rsid w:val="00540DAD"/>
    <w:rsid w:val="005418DB"/>
    <w:rsid w:val="0054192A"/>
    <w:rsid w:val="00544D10"/>
    <w:rsid w:val="00546EBC"/>
    <w:rsid w:val="00546ECA"/>
    <w:rsid w:val="00547652"/>
    <w:rsid w:val="005476C5"/>
    <w:rsid w:val="0055045B"/>
    <w:rsid w:val="005506D1"/>
    <w:rsid w:val="005513C5"/>
    <w:rsid w:val="005527A4"/>
    <w:rsid w:val="00553045"/>
    <w:rsid w:val="005535D6"/>
    <w:rsid w:val="00554D57"/>
    <w:rsid w:val="005555BB"/>
    <w:rsid w:val="00556225"/>
    <w:rsid w:val="005568ED"/>
    <w:rsid w:val="00557562"/>
    <w:rsid w:val="00557A1A"/>
    <w:rsid w:val="005632CB"/>
    <w:rsid w:val="005638C1"/>
    <w:rsid w:val="00564104"/>
    <w:rsid w:val="00564682"/>
    <w:rsid w:val="00567253"/>
    <w:rsid w:val="00567B88"/>
    <w:rsid w:val="00567D45"/>
    <w:rsid w:val="00572F50"/>
    <w:rsid w:val="00573214"/>
    <w:rsid w:val="005735F8"/>
    <w:rsid w:val="00574B5D"/>
    <w:rsid w:val="00574F7D"/>
    <w:rsid w:val="00582C41"/>
    <w:rsid w:val="00583241"/>
    <w:rsid w:val="00585742"/>
    <w:rsid w:val="0058624A"/>
    <w:rsid w:val="00586BE6"/>
    <w:rsid w:val="00590702"/>
    <w:rsid w:val="005919E9"/>
    <w:rsid w:val="005928B2"/>
    <w:rsid w:val="00593653"/>
    <w:rsid w:val="00597DC7"/>
    <w:rsid w:val="00597FF4"/>
    <w:rsid w:val="005A1F88"/>
    <w:rsid w:val="005A47C0"/>
    <w:rsid w:val="005A4A26"/>
    <w:rsid w:val="005A7724"/>
    <w:rsid w:val="005A7D0A"/>
    <w:rsid w:val="005B129B"/>
    <w:rsid w:val="005B3996"/>
    <w:rsid w:val="005C24F2"/>
    <w:rsid w:val="005D249D"/>
    <w:rsid w:val="005D39F8"/>
    <w:rsid w:val="005D3C66"/>
    <w:rsid w:val="005D5525"/>
    <w:rsid w:val="005D5C3E"/>
    <w:rsid w:val="005D6DA0"/>
    <w:rsid w:val="005E0BB1"/>
    <w:rsid w:val="005E2640"/>
    <w:rsid w:val="005E4FCB"/>
    <w:rsid w:val="005E5634"/>
    <w:rsid w:val="005E6D19"/>
    <w:rsid w:val="005E7EDC"/>
    <w:rsid w:val="005F0505"/>
    <w:rsid w:val="005F105E"/>
    <w:rsid w:val="005F2FE8"/>
    <w:rsid w:val="005F3E97"/>
    <w:rsid w:val="005F4B2E"/>
    <w:rsid w:val="005F6752"/>
    <w:rsid w:val="005F6D12"/>
    <w:rsid w:val="005F7B26"/>
    <w:rsid w:val="00605857"/>
    <w:rsid w:val="00606FED"/>
    <w:rsid w:val="006121F6"/>
    <w:rsid w:val="0061230A"/>
    <w:rsid w:val="00613A65"/>
    <w:rsid w:val="006156D5"/>
    <w:rsid w:val="006165F9"/>
    <w:rsid w:val="00617556"/>
    <w:rsid w:val="00621997"/>
    <w:rsid w:val="00621EE7"/>
    <w:rsid w:val="0062228B"/>
    <w:rsid w:val="00625954"/>
    <w:rsid w:val="00626049"/>
    <w:rsid w:val="00626BEE"/>
    <w:rsid w:val="006279E4"/>
    <w:rsid w:val="006313D8"/>
    <w:rsid w:val="00631885"/>
    <w:rsid w:val="006323A3"/>
    <w:rsid w:val="006337AE"/>
    <w:rsid w:val="0063562A"/>
    <w:rsid w:val="00635FAE"/>
    <w:rsid w:val="00636ED0"/>
    <w:rsid w:val="00637B53"/>
    <w:rsid w:val="006408AA"/>
    <w:rsid w:val="00641794"/>
    <w:rsid w:val="0064452C"/>
    <w:rsid w:val="006456D7"/>
    <w:rsid w:val="00646C43"/>
    <w:rsid w:val="00651F6F"/>
    <w:rsid w:val="00652FCB"/>
    <w:rsid w:val="00654FEF"/>
    <w:rsid w:val="0065667D"/>
    <w:rsid w:val="00657538"/>
    <w:rsid w:val="00662413"/>
    <w:rsid w:val="0066286E"/>
    <w:rsid w:val="00663B9D"/>
    <w:rsid w:val="00664FE1"/>
    <w:rsid w:val="006651A2"/>
    <w:rsid w:val="00665792"/>
    <w:rsid w:val="00665A7B"/>
    <w:rsid w:val="006661A4"/>
    <w:rsid w:val="00671748"/>
    <w:rsid w:val="00671C8E"/>
    <w:rsid w:val="00673C08"/>
    <w:rsid w:val="00674089"/>
    <w:rsid w:val="006769B4"/>
    <w:rsid w:val="006775E8"/>
    <w:rsid w:val="006777E6"/>
    <w:rsid w:val="0068064B"/>
    <w:rsid w:val="006819F3"/>
    <w:rsid w:val="00683710"/>
    <w:rsid w:val="00684B35"/>
    <w:rsid w:val="00684CC9"/>
    <w:rsid w:val="00684D77"/>
    <w:rsid w:val="006856A5"/>
    <w:rsid w:val="0068581D"/>
    <w:rsid w:val="0069407F"/>
    <w:rsid w:val="00695532"/>
    <w:rsid w:val="006A3E2B"/>
    <w:rsid w:val="006A5214"/>
    <w:rsid w:val="006A53B5"/>
    <w:rsid w:val="006A5F63"/>
    <w:rsid w:val="006A6362"/>
    <w:rsid w:val="006A6E34"/>
    <w:rsid w:val="006A6E55"/>
    <w:rsid w:val="006A72EC"/>
    <w:rsid w:val="006A7637"/>
    <w:rsid w:val="006B1FA0"/>
    <w:rsid w:val="006B2339"/>
    <w:rsid w:val="006B28F5"/>
    <w:rsid w:val="006B3630"/>
    <w:rsid w:val="006B4EE4"/>
    <w:rsid w:val="006B55CF"/>
    <w:rsid w:val="006B68E7"/>
    <w:rsid w:val="006B795C"/>
    <w:rsid w:val="006C4A99"/>
    <w:rsid w:val="006C4B9E"/>
    <w:rsid w:val="006C5CD6"/>
    <w:rsid w:val="006C797E"/>
    <w:rsid w:val="006D07B2"/>
    <w:rsid w:val="006D1FAF"/>
    <w:rsid w:val="006D20AB"/>
    <w:rsid w:val="006D3FA5"/>
    <w:rsid w:val="006D7E38"/>
    <w:rsid w:val="006E0060"/>
    <w:rsid w:val="006E1085"/>
    <w:rsid w:val="006E26BF"/>
    <w:rsid w:val="006E289B"/>
    <w:rsid w:val="006E3852"/>
    <w:rsid w:val="006E3CD2"/>
    <w:rsid w:val="006E483C"/>
    <w:rsid w:val="006E4E99"/>
    <w:rsid w:val="006E5C13"/>
    <w:rsid w:val="006E5C39"/>
    <w:rsid w:val="006E747D"/>
    <w:rsid w:val="006E7615"/>
    <w:rsid w:val="006E767C"/>
    <w:rsid w:val="006E777D"/>
    <w:rsid w:val="006E7831"/>
    <w:rsid w:val="006F1F09"/>
    <w:rsid w:val="006F322D"/>
    <w:rsid w:val="006F3E74"/>
    <w:rsid w:val="006F414F"/>
    <w:rsid w:val="006F6C10"/>
    <w:rsid w:val="00702663"/>
    <w:rsid w:val="007030DD"/>
    <w:rsid w:val="00704CA6"/>
    <w:rsid w:val="0070529F"/>
    <w:rsid w:val="00706062"/>
    <w:rsid w:val="0071339D"/>
    <w:rsid w:val="00713EE0"/>
    <w:rsid w:val="00714E02"/>
    <w:rsid w:val="00715B2B"/>
    <w:rsid w:val="00721251"/>
    <w:rsid w:val="0072226C"/>
    <w:rsid w:val="00722628"/>
    <w:rsid w:val="00722EAF"/>
    <w:rsid w:val="00722EC7"/>
    <w:rsid w:val="0072476A"/>
    <w:rsid w:val="00730271"/>
    <w:rsid w:val="007321EC"/>
    <w:rsid w:val="00732A26"/>
    <w:rsid w:val="0073333B"/>
    <w:rsid w:val="007341C5"/>
    <w:rsid w:val="00734E7E"/>
    <w:rsid w:val="007358F5"/>
    <w:rsid w:val="00736C1F"/>
    <w:rsid w:val="007371E3"/>
    <w:rsid w:val="007401A1"/>
    <w:rsid w:val="00744B42"/>
    <w:rsid w:val="00745536"/>
    <w:rsid w:val="00745921"/>
    <w:rsid w:val="00746A4D"/>
    <w:rsid w:val="00746FD0"/>
    <w:rsid w:val="00747DB6"/>
    <w:rsid w:val="00753854"/>
    <w:rsid w:val="00754011"/>
    <w:rsid w:val="0075436E"/>
    <w:rsid w:val="0075552C"/>
    <w:rsid w:val="007571A0"/>
    <w:rsid w:val="0075782C"/>
    <w:rsid w:val="007579A0"/>
    <w:rsid w:val="00757E01"/>
    <w:rsid w:val="007605FF"/>
    <w:rsid w:val="007625C4"/>
    <w:rsid w:val="0076287F"/>
    <w:rsid w:val="0076317D"/>
    <w:rsid w:val="00770B9F"/>
    <w:rsid w:val="00772282"/>
    <w:rsid w:val="00772D24"/>
    <w:rsid w:val="0077307F"/>
    <w:rsid w:val="007736CD"/>
    <w:rsid w:val="00773FCC"/>
    <w:rsid w:val="0077510B"/>
    <w:rsid w:val="007829B9"/>
    <w:rsid w:val="007852F2"/>
    <w:rsid w:val="00787C24"/>
    <w:rsid w:val="007910A0"/>
    <w:rsid w:val="00791AE6"/>
    <w:rsid w:val="00791F1D"/>
    <w:rsid w:val="00793A94"/>
    <w:rsid w:val="00796C51"/>
    <w:rsid w:val="0079753E"/>
    <w:rsid w:val="00797AB6"/>
    <w:rsid w:val="00797F76"/>
    <w:rsid w:val="007A176F"/>
    <w:rsid w:val="007A1777"/>
    <w:rsid w:val="007A208F"/>
    <w:rsid w:val="007A3095"/>
    <w:rsid w:val="007A3F0E"/>
    <w:rsid w:val="007A4AFF"/>
    <w:rsid w:val="007A7271"/>
    <w:rsid w:val="007A7DB9"/>
    <w:rsid w:val="007B0153"/>
    <w:rsid w:val="007B05D6"/>
    <w:rsid w:val="007B111C"/>
    <w:rsid w:val="007B1B4F"/>
    <w:rsid w:val="007B23F8"/>
    <w:rsid w:val="007B5DC8"/>
    <w:rsid w:val="007B6E78"/>
    <w:rsid w:val="007B7253"/>
    <w:rsid w:val="007B770B"/>
    <w:rsid w:val="007C095E"/>
    <w:rsid w:val="007C2D11"/>
    <w:rsid w:val="007C3871"/>
    <w:rsid w:val="007C5D06"/>
    <w:rsid w:val="007D05D8"/>
    <w:rsid w:val="007D06C4"/>
    <w:rsid w:val="007D1897"/>
    <w:rsid w:val="007D1F26"/>
    <w:rsid w:val="007D395E"/>
    <w:rsid w:val="007D57FA"/>
    <w:rsid w:val="007E099C"/>
    <w:rsid w:val="007E1C08"/>
    <w:rsid w:val="007E5041"/>
    <w:rsid w:val="007E6E62"/>
    <w:rsid w:val="007E7062"/>
    <w:rsid w:val="007E739E"/>
    <w:rsid w:val="007F033D"/>
    <w:rsid w:val="007F2B80"/>
    <w:rsid w:val="007F3880"/>
    <w:rsid w:val="007F55AF"/>
    <w:rsid w:val="007F5C54"/>
    <w:rsid w:val="007F6E85"/>
    <w:rsid w:val="007F6FC7"/>
    <w:rsid w:val="007F72E1"/>
    <w:rsid w:val="007F78C0"/>
    <w:rsid w:val="0080060A"/>
    <w:rsid w:val="00800B3D"/>
    <w:rsid w:val="008014D2"/>
    <w:rsid w:val="008017BD"/>
    <w:rsid w:val="00804084"/>
    <w:rsid w:val="00804C47"/>
    <w:rsid w:val="00804FB5"/>
    <w:rsid w:val="00805E23"/>
    <w:rsid w:val="00805FB0"/>
    <w:rsid w:val="00806BD0"/>
    <w:rsid w:val="00811040"/>
    <w:rsid w:val="00811108"/>
    <w:rsid w:val="008132F5"/>
    <w:rsid w:val="008140ED"/>
    <w:rsid w:val="0081449D"/>
    <w:rsid w:val="00814FC2"/>
    <w:rsid w:val="00820CB9"/>
    <w:rsid w:val="00821B75"/>
    <w:rsid w:val="0082309C"/>
    <w:rsid w:val="00823EDE"/>
    <w:rsid w:val="00824173"/>
    <w:rsid w:val="0082531A"/>
    <w:rsid w:val="00831A07"/>
    <w:rsid w:val="00836233"/>
    <w:rsid w:val="00836798"/>
    <w:rsid w:val="00837051"/>
    <w:rsid w:val="008401E4"/>
    <w:rsid w:val="00842953"/>
    <w:rsid w:val="00842E0D"/>
    <w:rsid w:val="008459D7"/>
    <w:rsid w:val="00846739"/>
    <w:rsid w:val="00847973"/>
    <w:rsid w:val="00852FB3"/>
    <w:rsid w:val="00854581"/>
    <w:rsid w:val="00856544"/>
    <w:rsid w:val="00856B35"/>
    <w:rsid w:val="00856E54"/>
    <w:rsid w:val="00857443"/>
    <w:rsid w:val="00860C14"/>
    <w:rsid w:val="008610BC"/>
    <w:rsid w:val="00861839"/>
    <w:rsid w:val="00863108"/>
    <w:rsid w:val="008631CD"/>
    <w:rsid w:val="00864B39"/>
    <w:rsid w:val="0086667F"/>
    <w:rsid w:val="00866A47"/>
    <w:rsid w:val="00866E35"/>
    <w:rsid w:val="008707C0"/>
    <w:rsid w:val="00871822"/>
    <w:rsid w:val="00871CD0"/>
    <w:rsid w:val="00873194"/>
    <w:rsid w:val="00875BE2"/>
    <w:rsid w:val="00876234"/>
    <w:rsid w:val="00876C69"/>
    <w:rsid w:val="00884516"/>
    <w:rsid w:val="00886325"/>
    <w:rsid w:val="00887DA8"/>
    <w:rsid w:val="00891AEC"/>
    <w:rsid w:val="0089292F"/>
    <w:rsid w:val="00892FE1"/>
    <w:rsid w:val="00893516"/>
    <w:rsid w:val="00894521"/>
    <w:rsid w:val="008951C1"/>
    <w:rsid w:val="0089643A"/>
    <w:rsid w:val="00897109"/>
    <w:rsid w:val="0089732F"/>
    <w:rsid w:val="00897D38"/>
    <w:rsid w:val="008A0B33"/>
    <w:rsid w:val="008A1357"/>
    <w:rsid w:val="008A3239"/>
    <w:rsid w:val="008A4FA9"/>
    <w:rsid w:val="008A56FB"/>
    <w:rsid w:val="008A5D99"/>
    <w:rsid w:val="008A6B6B"/>
    <w:rsid w:val="008A73CC"/>
    <w:rsid w:val="008A7549"/>
    <w:rsid w:val="008B6127"/>
    <w:rsid w:val="008B61D4"/>
    <w:rsid w:val="008B6751"/>
    <w:rsid w:val="008B760C"/>
    <w:rsid w:val="008B7DE4"/>
    <w:rsid w:val="008C16D1"/>
    <w:rsid w:val="008C449E"/>
    <w:rsid w:val="008C5B82"/>
    <w:rsid w:val="008C5E4F"/>
    <w:rsid w:val="008C61D9"/>
    <w:rsid w:val="008D0753"/>
    <w:rsid w:val="008D0B3B"/>
    <w:rsid w:val="008D4905"/>
    <w:rsid w:val="008D51CE"/>
    <w:rsid w:val="008D6101"/>
    <w:rsid w:val="008D6A78"/>
    <w:rsid w:val="008D6BC3"/>
    <w:rsid w:val="008D758C"/>
    <w:rsid w:val="008D77F6"/>
    <w:rsid w:val="008E0CC9"/>
    <w:rsid w:val="008E1EDF"/>
    <w:rsid w:val="008E251D"/>
    <w:rsid w:val="008E2A42"/>
    <w:rsid w:val="008E2ACB"/>
    <w:rsid w:val="008E2C2D"/>
    <w:rsid w:val="008E39E7"/>
    <w:rsid w:val="008E4A9E"/>
    <w:rsid w:val="008E6671"/>
    <w:rsid w:val="008E6AA8"/>
    <w:rsid w:val="008E7C0C"/>
    <w:rsid w:val="008F5C9D"/>
    <w:rsid w:val="008F63A5"/>
    <w:rsid w:val="00902376"/>
    <w:rsid w:val="0090369A"/>
    <w:rsid w:val="009036A2"/>
    <w:rsid w:val="0090431E"/>
    <w:rsid w:val="00905826"/>
    <w:rsid w:val="009066B1"/>
    <w:rsid w:val="00907C16"/>
    <w:rsid w:val="00912684"/>
    <w:rsid w:val="00913608"/>
    <w:rsid w:val="00913688"/>
    <w:rsid w:val="009153B5"/>
    <w:rsid w:val="00916983"/>
    <w:rsid w:val="009224E5"/>
    <w:rsid w:val="00922A89"/>
    <w:rsid w:val="009242AA"/>
    <w:rsid w:val="00925CED"/>
    <w:rsid w:val="00927FAA"/>
    <w:rsid w:val="0093167C"/>
    <w:rsid w:val="00937221"/>
    <w:rsid w:val="00943BB6"/>
    <w:rsid w:val="00946058"/>
    <w:rsid w:val="009506B5"/>
    <w:rsid w:val="00950C2F"/>
    <w:rsid w:val="00952060"/>
    <w:rsid w:val="00952DC2"/>
    <w:rsid w:val="0095478A"/>
    <w:rsid w:val="00954989"/>
    <w:rsid w:val="009567B8"/>
    <w:rsid w:val="00956AD2"/>
    <w:rsid w:val="00961152"/>
    <w:rsid w:val="00966B1B"/>
    <w:rsid w:val="00966E36"/>
    <w:rsid w:val="0096750E"/>
    <w:rsid w:val="009722BC"/>
    <w:rsid w:val="00974684"/>
    <w:rsid w:val="00976213"/>
    <w:rsid w:val="009828EA"/>
    <w:rsid w:val="0098399E"/>
    <w:rsid w:val="009865A7"/>
    <w:rsid w:val="00994E34"/>
    <w:rsid w:val="00997C20"/>
    <w:rsid w:val="009A2BEE"/>
    <w:rsid w:val="009A3377"/>
    <w:rsid w:val="009A42C8"/>
    <w:rsid w:val="009A4448"/>
    <w:rsid w:val="009A4597"/>
    <w:rsid w:val="009A6E13"/>
    <w:rsid w:val="009A7577"/>
    <w:rsid w:val="009A7DD6"/>
    <w:rsid w:val="009B13FB"/>
    <w:rsid w:val="009B15D4"/>
    <w:rsid w:val="009B16EE"/>
    <w:rsid w:val="009B5568"/>
    <w:rsid w:val="009B7973"/>
    <w:rsid w:val="009C0796"/>
    <w:rsid w:val="009C12E6"/>
    <w:rsid w:val="009C23B4"/>
    <w:rsid w:val="009C3ECD"/>
    <w:rsid w:val="009C411B"/>
    <w:rsid w:val="009C4DC1"/>
    <w:rsid w:val="009C6DF2"/>
    <w:rsid w:val="009D2A2F"/>
    <w:rsid w:val="009D32EB"/>
    <w:rsid w:val="009D376C"/>
    <w:rsid w:val="009D4685"/>
    <w:rsid w:val="009D4DBD"/>
    <w:rsid w:val="009D4E31"/>
    <w:rsid w:val="009E17C1"/>
    <w:rsid w:val="009E1A5C"/>
    <w:rsid w:val="009E2646"/>
    <w:rsid w:val="009E3C2A"/>
    <w:rsid w:val="009E44B8"/>
    <w:rsid w:val="009E4C6C"/>
    <w:rsid w:val="009E662E"/>
    <w:rsid w:val="009E68F2"/>
    <w:rsid w:val="009F11B3"/>
    <w:rsid w:val="009F2F18"/>
    <w:rsid w:val="009F751D"/>
    <w:rsid w:val="00A00096"/>
    <w:rsid w:val="00A00A8C"/>
    <w:rsid w:val="00A01127"/>
    <w:rsid w:val="00A016EE"/>
    <w:rsid w:val="00A02245"/>
    <w:rsid w:val="00A02424"/>
    <w:rsid w:val="00A037CD"/>
    <w:rsid w:val="00A04D63"/>
    <w:rsid w:val="00A0685B"/>
    <w:rsid w:val="00A06EC8"/>
    <w:rsid w:val="00A10490"/>
    <w:rsid w:val="00A10B23"/>
    <w:rsid w:val="00A12948"/>
    <w:rsid w:val="00A15197"/>
    <w:rsid w:val="00A152A6"/>
    <w:rsid w:val="00A1579D"/>
    <w:rsid w:val="00A15B19"/>
    <w:rsid w:val="00A16331"/>
    <w:rsid w:val="00A2072C"/>
    <w:rsid w:val="00A2192C"/>
    <w:rsid w:val="00A22BEA"/>
    <w:rsid w:val="00A23D5F"/>
    <w:rsid w:val="00A248E6"/>
    <w:rsid w:val="00A26C03"/>
    <w:rsid w:val="00A32585"/>
    <w:rsid w:val="00A34DD2"/>
    <w:rsid w:val="00A372F0"/>
    <w:rsid w:val="00A37CBD"/>
    <w:rsid w:val="00A41115"/>
    <w:rsid w:val="00A41A44"/>
    <w:rsid w:val="00A4325A"/>
    <w:rsid w:val="00A45B8C"/>
    <w:rsid w:val="00A51B51"/>
    <w:rsid w:val="00A53D2F"/>
    <w:rsid w:val="00A53DC0"/>
    <w:rsid w:val="00A54630"/>
    <w:rsid w:val="00A60CD0"/>
    <w:rsid w:val="00A60D9B"/>
    <w:rsid w:val="00A6263D"/>
    <w:rsid w:val="00A63550"/>
    <w:rsid w:val="00A63B27"/>
    <w:rsid w:val="00A6429D"/>
    <w:rsid w:val="00A6638A"/>
    <w:rsid w:val="00A70598"/>
    <w:rsid w:val="00A723F8"/>
    <w:rsid w:val="00A72D21"/>
    <w:rsid w:val="00A755CB"/>
    <w:rsid w:val="00A75E90"/>
    <w:rsid w:val="00A769F0"/>
    <w:rsid w:val="00A76A73"/>
    <w:rsid w:val="00A77173"/>
    <w:rsid w:val="00A776BF"/>
    <w:rsid w:val="00A778BF"/>
    <w:rsid w:val="00A819E8"/>
    <w:rsid w:val="00A8291D"/>
    <w:rsid w:val="00A84D8D"/>
    <w:rsid w:val="00A90622"/>
    <w:rsid w:val="00A91DF5"/>
    <w:rsid w:val="00A954EC"/>
    <w:rsid w:val="00A95822"/>
    <w:rsid w:val="00A96C7E"/>
    <w:rsid w:val="00A9707D"/>
    <w:rsid w:val="00A970CB"/>
    <w:rsid w:val="00AA0176"/>
    <w:rsid w:val="00AA0F80"/>
    <w:rsid w:val="00AA1828"/>
    <w:rsid w:val="00AA20F6"/>
    <w:rsid w:val="00AA2C0C"/>
    <w:rsid w:val="00AA3844"/>
    <w:rsid w:val="00AA4C32"/>
    <w:rsid w:val="00AA5359"/>
    <w:rsid w:val="00AA6087"/>
    <w:rsid w:val="00AB2A2B"/>
    <w:rsid w:val="00AB5388"/>
    <w:rsid w:val="00AB72BA"/>
    <w:rsid w:val="00AB78B4"/>
    <w:rsid w:val="00AB7939"/>
    <w:rsid w:val="00AB7976"/>
    <w:rsid w:val="00AC0E6F"/>
    <w:rsid w:val="00AC23E2"/>
    <w:rsid w:val="00AC3171"/>
    <w:rsid w:val="00AC3186"/>
    <w:rsid w:val="00AC3A69"/>
    <w:rsid w:val="00AC3BA2"/>
    <w:rsid w:val="00AC41FC"/>
    <w:rsid w:val="00AC4D82"/>
    <w:rsid w:val="00AC5590"/>
    <w:rsid w:val="00AC58FE"/>
    <w:rsid w:val="00AC6CDF"/>
    <w:rsid w:val="00AC70E3"/>
    <w:rsid w:val="00AC78F9"/>
    <w:rsid w:val="00AD073A"/>
    <w:rsid w:val="00AD59FF"/>
    <w:rsid w:val="00AD6C2F"/>
    <w:rsid w:val="00AE0C12"/>
    <w:rsid w:val="00AE1BF7"/>
    <w:rsid w:val="00AE3AC8"/>
    <w:rsid w:val="00AE4B40"/>
    <w:rsid w:val="00AE4EF3"/>
    <w:rsid w:val="00AE69E1"/>
    <w:rsid w:val="00AE714D"/>
    <w:rsid w:val="00AF10F8"/>
    <w:rsid w:val="00AF24F3"/>
    <w:rsid w:val="00AF2F0C"/>
    <w:rsid w:val="00AF34C4"/>
    <w:rsid w:val="00AF4A43"/>
    <w:rsid w:val="00AF6ED4"/>
    <w:rsid w:val="00AF74F4"/>
    <w:rsid w:val="00B00719"/>
    <w:rsid w:val="00B008B7"/>
    <w:rsid w:val="00B01D6D"/>
    <w:rsid w:val="00B034ED"/>
    <w:rsid w:val="00B04968"/>
    <w:rsid w:val="00B05364"/>
    <w:rsid w:val="00B064D6"/>
    <w:rsid w:val="00B067A4"/>
    <w:rsid w:val="00B06E81"/>
    <w:rsid w:val="00B07CA8"/>
    <w:rsid w:val="00B12B82"/>
    <w:rsid w:val="00B137E2"/>
    <w:rsid w:val="00B14F4E"/>
    <w:rsid w:val="00B221B1"/>
    <w:rsid w:val="00B22882"/>
    <w:rsid w:val="00B230A6"/>
    <w:rsid w:val="00B23CC0"/>
    <w:rsid w:val="00B2581E"/>
    <w:rsid w:val="00B313FF"/>
    <w:rsid w:val="00B33429"/>
    <w:rsid w:val="00B35D7F"/>
    <w:rsid w:val="00B41ED5"/>
    <w:rsid w:val="00B421C0"/>
    <w:rsid w:val="00B43BF1"/>
    <w:rsid w:val="00B453CE"/>
    <w:rsid w:val="00B46164"/>
    <w:rsid w:val="00B4738A"/>
    <w:rsid w:val="00B47419"/>
    <w:rsid w:val="00B47EAE"/>
    <w:rsid w:val="00B5017F"/>
    <w:rsid w:val="00B51E84"/>
    <w:rsid w:val="00B52376"/>
    <w:rsid w:val="00B5241B"/>
    <w:rsid w:val="00B52D4D"/>
    <w:rsid w:val="00B53458"/>
    <w:rsid w:val="00B55539"/>
    <w:rsid w:val="00B55B69"/>
    <w:rsid w:val="00B568E3"/>
    <w:rsid w:val="00B56A1B"/>
    <w:rsid w:val="00B622E7"/>
    <w:rsid w:val="00B655D6"/>
    <w:rsid w:val="00B65940"/>
    <w:rsid w:val="00B65CFC"/>
    <w:rsid w:val="00B6702E"/>
    <w:rsid w:val="00B71FF6"/>
    <w:rsid w:val="00B76743"/>
    <w:rsid w:val="00B76D4D"/>
    <w:rsid w:val="00B8043C"/>
    <w:rsid w:val="00B80551"/>
    <w:rsid w:val="00B81426"/>
    <w:rsid w:val="00B824AA"/>
    <w:rsid w:val="00B82CAD"/>
    <w:rsid w:val="00B8473D"/>
    <w:rsid w:val="00B84AE3"/>
    <w:rsid w:val="00B84FB9"/>
    <w:rsid w:val="00B8507B"/>
    <w:rsid w:val="00B86CA2"/>
    <w:rsid w:val="00B909C1"/>
    <w:rsid w:val="00B921CB"/>
    <w:rsid w:val="00B9260B"/>
    <w:rsid w:val="00B93A3C"/>
    <w:rsid w:val="00B967BB"/>
    <w:rsid w:val="00B97A1C"/>
    <w:rsid w:val="00BA3B2A"/>
    <w:rsid w:val="00BA418E"/>
    <w:rsid w:val="00BA4811"/>
    <w:rsid w:val="00BA4A7C"/>
    <w:rsid w:val="00BA533B"/>
    <w:rsid w:val="00BA65DA"/>
    <w:rsid w:val="00BA680E"/>
    <w:rsid w:val="00BB006A"/>
    <w:rsid w:val="00BB148E"/>
    <w:rsid w:val="00BB2082"/>
    <w:rsid w:val="00BB474C"/>
    <w:rsid w:val="00BB64FA"/>
    <w:rsid w:val="00BB662F"/>
    <w:rsid w:val="00BB6C14"/>
    <w:rsid w:val="00BB70C8"/>
    <w:rsid w:val="00BC1605"/>
    <w:rsid w:val="00BC16C0"/>
    <w:rsid w:val="00BC1BB1"/>
    <w:rsid w:val="00BC1ED6"/>
    <w:rsid w:val="00BC3C86"/>
    <w:rsid w:val="00BC3D03"/>
    <w:rsid w:val="00BC3E61"/>
    <w:rsid w:val="00BC3EF2"/>
    <w:rsid w:val="00BC44C2"/>
    <w:rsid w:val="00BC7200"/>
    <w:rsid w:val="00BC7F47"/>
    <w:rsid w:val="00BD006B"/>
    <w:rsid w:val="00BD0630"/>
    <w:rsid w:val="00BD11C3"/>
    <w:rsid w:val="00BD17AA"/>
    <w:rsid w:val="00BD184A"/>
    <w:rsid w:val="00BD3D64"/>
    <w:rsid w:val="00BD63F8"/>
    <w:rsid w:val="00BD7A27"/>
    <w:rsid w:val="00BE0082"/>
    <w:rsid w:val="00BE09EB"/>
    <w:rsid w:val="00BE13B7"/>
    <w:rsid w:val="00BE178E"/>
    <w:rsid w:val="00BE2495"/>
    <w:rsid w:val="00BE5901"/>
    <w:rsid w:val="00BE6A8E"/>
    <w:rsid w:val="00BE70F0"/>
    <w:rsid w:val="00BE7E5E"/>
    <w:rsid w:val="00BF0CEF"/>
    <w:rsid w:val="00BF3AE6"/>
    <w:rsid w:val="00BF4989"/>
    <w:rsid w:val="00BF562A"/>
    <w:rsid w:val="00BF5883"/>
    <w:rsid w:val="00BF6679"/>
    <w:rsid w:val="00BF700F"/>
    <w:rsid w:val="00BF75E2"/>
    <w:rsid w:val="00C00494"/>
    <w:rsid w:val="00C03697"/>
    <w:rsid w:val="00C05261"/>
    <w:rsid w:val="00C05586"/>
    <w:rsid w:val="00C0593D"/>
    <w:rsid w:val="00C05C72"/>
    <w:rsid w:val="00C10C0A"/>
    <w:rsid w:val="00C143CB"/>
    <w:rsid w:val="00C14461"/>
    <w:rsid w:val="00C14B39"/>
    <w:rsid w:val="00C176B0"/>
    <w:rsid w:val="00C178DB"/>
    <w:rsid w:val="00C17D5F"/>
    <w:rsid w:val="00C20329"/>
    <w:rsid w:val="00C23DEC"/>
    <w:rsid w:val="00C24F34"/>
    <w:rsid w:val="00C25BA5"/>
    <w:rsid w:val="00C25E86"/>
    <w:rsid w:val="00C2675B"/>
    <w:rsid w:val="00C3082E"/>
    <w:rsid w:val="00C31F0A"/>
    <w:rsid w:val="00C31FCC"/>
    <w:rsid w:val="00C33AA5"/>
    <w:rsid w:val="00C3449C"/>
    <w:rsid w:val="00C36FD0"/>
    <w:rsid w:val="00C4173F"/>
    <w:rsid w:val="00C42227"/>
    <w:rsid w:val="00C42FC2"/>
    <w:rsid w:val="00C442A4"/>
    <w:rsid w:val="00C449CE"/>
    <w:rsid w:val="00C44A63"/>
    <w:rsid w:val="00C46656"/>
    <w:rsid w:val="00C46764"/>
    <w:rsid w:val="00C5082E"/>
    <w:rsid w:val="00C50CA7"/>
    <w:rsid w:val="00C5222C"/>
    <w:rsid w:val="00C530F1"/>
    <w:rsid w:val="00C532CA"/>
    <w:rsid w:val="00C53C4D"/>
    <w:rsid w:val="00C53CEB"/>
    <w:rsid w:val="00C55902"/>
    <w:rsid w:val="00C5607A"/>
    <w:rsid w:val="00C56F44"/>
    <w:rsid w:val="00C56F89"/>
    <w:rsid w:val="00C57281"/>
    <w:rsid w:val="00C61729"/>
    <w:rsid w:val="00C6285C"/>
    <w:rsid w:val="00C639DB"/>
    <w:rsid w:val="00C65466"/>
    <w:rsid w:val="00C66757"/>
    <w:rsid w:val="00C70943"/>
    <w:rsid w:val="00C735A1"/>
    <w:rsid w:val="00C739F6"/>
    <w:rsid w:val="00C73F40"/>
    <w:rsid w:val="00C745A0"/>
    <w:rsid w:val="00C77F7E"/>
    <w:rsid w:val="00C814B6"/>
    <w:rsid w:val="00C8155B"/>
    <w:rsid w:val="00C819DA"/>
    <w:rsid w:val="00C81D9E"/>
    <w:rsid w:val="00C82DBA"/>
    <w:rsid w:val="00C83680"/>
    <w:rsid w:val="00C8456F"/>
    <w:rsid w:val="00C858DF"/>
    <w:rsid w:val="00C871CF"/>
    <w:rsid w:val="00C90184"/>
    <w:rsid w:val="00C90866"/>
    <w:rsid w:val="00C9147A"/>
    <w:rsid w:val="00C9161D"/>
    <w:rsid w:val="00C91F0F"/>
    <w:rsid w:val="00C926FE"/>
    <w:rsid w:val="00C939B8"/>
    <w:rsid w:val="00C93DC8"/>
    <w:rsid w:val="00C93E0F"/>
    <w:rsid w:val="00C950A6"/>
    <w:rsid w:val="00C951D7"/>
    <w:rsid w:val="00C9700A"/>
    <w:rsid w:val="00CA0B15"/>
    <w:rsid w:val="00CA0B63"/>
    <w:rsid w:val="00CA136C"/>
    <w:rsid w:val="00CA28F1"/>
    <w:rsid w:val="00CA5958"/>
    <w:rsid w:val="00CB099D"/>
    <w:rsid w:val="00CB1D8E"/>
    <w:rsid w:val="00CB2688"/>
    <w:rsid w:val="00CB459C"/>
    <w:rsid w:val="00CB5947"/>
    <w:rsid w:val="00CC33F9"/>
    <w:rsid w:val="00CC5B7C"/>
    <w:rsid w:val="00CC5D9A"/>
    <w:rsid w:val="00CD09A4"/>
    <w:rsid w:val="00CD0E9F"/>
    <w:rsid w:val="00CD4362"/>
    <w:rsid w:val="00CD469A"/>
    <w:rsid w:val="00CD58E6"/>
    <w:rsid w:val="00CD5CA7"/>
    <w:rsid w:val="00CE13AE"/>
    <w:rsid w:val="00CE1747"/>
    <w:rsid w:val="00CE32B5"/>
    <w:rsid w:val="00CE4650"/>
    <w:rsid w:val="00CE4856"/>
    <w:rsid w:val="00CE48CA"/>
    <w:rsid w:val="00CE7843"/>
    <w:rsid w:val="00CE785E"/>
    <w:rsid w:val="00CE7ED0"/>
    <w:rsid w:val="00CF0711"/>
    <w:rsid w:val="00CF1489"/>
    <w:rsid w:val="00CF33A4"/>
    <w:rsid w:val="00CF539E"/>
    <w:rsid w:val="00CF5CA6"/>
    <w:rsid w:val="00CF65FF"/>
    <w:rsid w:val="00D01A25"/>
    <w:rsid w:val="00D02451"/>
    <w:rsid w:val="00D027CF"/>
    <w:rsid w:val="00D02B54"/>
    <w:rsid w:val="00D04F26"/>
    <w:rsid w:val="00D05A0E"/>
    <w:rsid w:val="00D05B76"/>
    <w:rsid w:val="00D05CCD"/>
    <w:rsid w:val="00D05F49"/>
    <w:rsid w:val="00D0665C"/>
    <w:rsid w:val="00D06A7E"/>
    <w:rsid w:val="00D11973"/>
    <w:rsid w:val="00D12EB3"/>
    <w:rsid w:val="00D139BE"/>
    <w:rsid w:val="00D13BDE"/>
    <w:rsid w:val="00D14522"/>
    <w:rsid w:val="00D14996"/>
    <w:rsid w:val="00D15EAF"/>
    <w:rsid w:val="00D16151"/>
    <w:rsid w:val="00D21AF0"/>
    <w:rsid w:val="00D22D11"/>
    <w:rsid w:val="00D245AE"/>
    <w:rsid w:val="00D24923"/>
    <w:rsid w:val="00D2507A"/>
    <w:rsid w:val="00D35CE1"/>
    <w:rsid w:val="00D35DE3"/>
    <w:rsid w:val="00D36E19"/>
    <w:rsid w:val="00D37170"/>
    <w:rsid w:val="00D40C36"/>
    <w:rsid w:val="00D41CF5"/>
    <w:rsid w:val="00D43EE2"/>
    <w:rsid w:val="00D442ED"/>
    <w:rsid w:val="00D44B33"/>
    <w:rsid w:val="00D45F03"/>
    <w:rsid w:val="00D468C8"/>
    <w:rsid w:val="00D502A0"/>
    <w:rsid w:val="00D508D7"/>
    <w:rsid w:val="00D50BA8"/>
    <w:rsid w:val="00D551E8"/>
    <w:rsid w:val="00D55218"/>
    <w:rsid w:val="00D55F8A"/>
    <w:rsid w:val="00D56DBA"/>
    <w:rsid w:val="00D60E78"/>
    <w:rsid w:val="00D621CA"/>
    <w:rsid w:val="00D66F73"/>
    <w:rsid w:val="00D70CD6"/>
    <w:rsid w:val="00D718E6"/>
    <w:rsid w:val="00D73BDC"/>
    <w:rsid w:val="00D73C70"/>
    <w:rsid w:val="00D74BBB"/>
    <w:rsid w:val="00D814F5"/>
    <w:rsid w:val="00D81D80"/>
    <w:rsid w:val="00D83832"/>
    <w:rsid w:val="00D84007"/>
    <w:rsid w:val="00D843A4"/>
    <w:rsid w:val="00D84B62"/>
    <w:rsid w:val="00D84D0F"/>
    <w:rsid w:val="00D85996"/>
    <w:rsid w:val="00D9010A"/>
    <w:rsid w:val="00D91A3C"/>
    <w:rsid w:val="00D927DB"/>
    <w:rsid w:val="00D93003"/>
    <w:rsid w:val="00D94292"/>
    <w:rsid w:val="00DA1A0B"/>
    <w:rsid w:val="00DA29EE"/>
    <w:rsid w:val="00DA3A3C"/>
    <w:rsid w:val="00DA3C49"/>
    <w:rsid w:val="00DA3DC4"/>
    <w:rsid w:val="00DA5059"/>
    <w:rsid w:val="00DA56F3"/>
    <w:rsid w:val="00DA5A4A"/>
    <w:rsid w:val="00DA5F69"/>
    <w:rsid w:val="00DA7344"/>
    <w:rsid w:val="00DA768C"/>
    <w:rsid w:val="00DA7DE0"/>
    <w:rsid w:val="00DB06B1"/>
    <w:rsid w:val="00DB06B5"/>
    <w:rsid w:val="00DB0B21"/>
    <w:rsid w:val="00DB15D3"/>
    <w:rsid w:val="00DB1912"/>
    <w:rsid w:val="00DB4446"/>
    <w:rsid w:val="00DB5779"/>
    <w:rsid w:val="00DB5AFE"/>
    <w:rsid w:val="00DB7DEF"/>
    <w:rsid w:val="00DC3D52"/>
    <w:rsid w:val="00DC7384"/>
    <w:rsid w:val="00DC77A8"/>
    <w:rsid w:val="00DC7C04"/>
    <w:rsid w:val="00DD244C"/>
    <w:rsid w:val="00DD25D9"/>
    <w:rsid w:val="00DD2621"/>
    <w:rsid w:val="00DD5C88"/>
    <w:rsid w:val="00DE14D7"/>
    <w:rsid w:val="00DE2857"/>
    <w:rsid w:val="00DE42E8"/>
    <w:rsid w:val="00DF0FEA"/>
    <w:rsid w:val="00DF192E"/>
    <w:rsid w:val="00DF1CB7"/>
    <w:rsid w:val="00DF26E9"/>
    <w:rsid w:val="00DF283E"/>
    <w:rsid w:val="00DF3113"/>
    <w:rsid w:val="00DF3B5A"/>
    <w:rsid w:val="00DF3F34"/>
    <w:rsid w:val="00DF528A"/>
    <w:rsid w:val="00DF6BE1"/>
    <w:rsid w:val="00DF6C73"/>
    <w:rsid w:val="00E0061A"/>
    <w:rsid w:val="00E008F9"/>
    <w:rsid w:val="00E017E0"/>
    <w:rsid w:val="00E03D6D"/>
    <w:rsid w:val="00E046D6"/>
    <w:rsid w:val="00E06AA3"/>
    <w:rsid w:val="00E07D5C"/>
    <w:rsid w:val="00E22280"/>
    <w:rsid w:val="00E24ACB"/>
    <w:rsid w:val="00E25265"/>
    <w:rsid w:val="00E2583D"/>
    <w:rsid w:val="00E25B32"/>
    <w:rsid w:val="00E3129F"/>
    <w:rsid w:val="00E31421"/>
    <w:rsid w:val="00E32169"/>
    <w:rsid w:val="00E322E0"/>
    <w:rsid w:val="00E3315F"/>
    <w:rsid w:val="00E34711"/>
    <w:rsid w:val="00E369D4"/>
    <w:rsid w:val="00E42C03"/>
    <w:rsid w:val="00E43909"/>
    <w:rsid w:val="00E449E7"/>
    <w:rsid w:val="00E44C26"/>
    <w:rsid w:val="00E454A2"/>
    <w:rsid w:val="00E500CA"/>
    <w:rsid w:val="00E5122F"/>
    <w:rsid w:val="00E54CA2"/>
    <w:rsid w:val="00E57AE8"/>
    <w:rsid w:val="00E610A6"/>
    <w:rsid w:val="00E616D8"/>
    <w:rsid w:val="00E61A00"/>
    <w:rsid w:val="00E6292F"/>
    <w:rsid w:val="00E637BC"/>
    <w:rsid w:val="00E656DF"/>
    <w:rsid w:val="00E6604E"/>
    <w:rsid w:val="00E665AA"/>
    <w:rsid w:val="00E66F76"/>
    <w:rsid w:val="00E66FA6"/>
    <w:rsid w:val="00E67870"/>
    <w:rsid w:val="00E70A5D"/>
    <w:rsid w:val="00E71B3B"/>
    <w:rsid w:val="00E74833"/>
    <w:rsid w:val="00E77470"/>
    <w:rsid w:val="00E80AEB"/>
    <w:rsid w:val="00E82F95"/>
    <w:rsid w:val="00E830EF"/>
    <w:rsid w:val="00E84DFF"/>
    <w:rsid w:val="00E85045"/>
    <w:rsid w:val="00E85830"/>
    <w:rsid w:val="00E8664D"/>
    <w:rsid w:val="00E86667"/>
    <w:rsid w:val="00E925A6"/>
    <w:rsid w:val="00E92DFA"/>
    <w:rsid w:val="00E95E2A"/>
    <w:rsid w:val="00E968D6"/>
    <w:rsid w:val="00EA06ED"/>
    <w:rsid w:val="00EA06F9"/>
    <w:rsid w:val="00EA0DB3"/>
    <w:rsid w:val="00EA1B25"/>
    <w:rsid w:val="00EA1CCA"/>
    <w:rsid w:val="00EA2314"/>
    <w:rsid w:val="00EA4543"/>
    <w:rsid w:val="00EA5682"/>
    <w:rsid w:val="00EB0D8D"/>
    <w:rsid w:val="00EB16F4"/>
    <w:rsid w:val="00EB19E7"/>
    <w:rsid w:val="00EB7BDD"/>
    <w:rsid w:val="00EC0A1B"/>
    <w:rsid w:val="00EC3E80"/>
    <w:rsid w:val="00EC5CA7"/>
    <w:rsid w:val="00EC6720"/>
    <w:rsid w:val="00ED001D"/>
    <w:rsid w:val="00ED0ABF"/>
    <w:rsid w:val="00ED0BC6"/>
    <w:rsid w:val="00ED0D36"/>
    <w:rsid w:val="00ED29CB"/>
    <w:rsid w:val="00ED35E5"/>
    <w:rsid w:val="00ED6155"/>
    <w:rsid w:val="00ED6D5B"/>
    <w:rsid w:val="00ED727E"/>
    <w:rsid w:val="00EE0E3F"/>
    <w:rsid w:val="00EE1700"/>
    <w:rsid w:val="00EE232E"/>
    <w:rsid w:val="00EE27AD"/>
    <w:rsid w:val="00EE2ADF"/>
    <w:rsid w:val="00EE35A1"/>
    <w:rsid w:val="00EE3F3C"/>
    <w:rsid w:val="00EE4FFA"/>
    <w:rsid w:val="00EE603C"/>
    <w:rsid w:val="00EE7840"/>
    <w:rsid w:val="00EF1174"/>
    <w:rsid w:val="00EF481B"/>
    <w:rsid w:val="00EF5FF8"/>
    <w:rsid w:val="00EF6E7D"/>
    <w:rsid w:val="00EF6EE7"/>
    <w:rsid w:val="00F00C6F"/>
    <w:rsid w:val="00F011E0"/>
    <w:rsid w:val="00F014F9"/>
    <w:rsid w:val="00F021EC"/>
    <w:rsid w:val="00F02CBC"/>
    <w:rsid w:val="00F035A7"/>
    <w:rsid w:val="00F057CC"/>
    <w:rsid w:val="00F06421"/>
    <w:rsid w:val="00F06D42"/>
    <w:rsid w:val="00F102A7"/>
    <w:rsid w:val="00F10E8D"/>
    <w:rsid w:val="00F1291A"/>
    <w:rsid w:val="00F13BA6"/>
    <w:rsid w:val="00F16182"/>
    <w:rsid w:val="00F170F3"/>
    <w:rsid w:val="00F174B5"/>
    <w:rsid w:val="00F21B69"/>
    <w:rsid w:val="00F22406"/>
    <w:rsid w:val="00F22726"/>
    <w:rsid w:val="00F22C22"/>
    <w:rsid w:val="00F22E7B"/>
    <w:rsid w:val="00F24098"/>
    <w:rsid w:val="00F2572A"/>
    <w:rsid w:val="00F30446"/>
    <w:rsid w:val="00F312CB"/>
    <w:rsid w:val="00F344F4"/>
    <w:rsid w:val="00F36959"/>
    <w:rsid w:val="00F445B9"/>
    <w:rsid w:val="00F4631D"/>
    <w:rsid w:val="00F4648E"/>
    <w:rsid w:val="00F46F87"/>
    <w:rsid w:val="00F51180"/>
    <w:rsid w:val="00F52091"/>
    <w:rsid w:val="00F5667D"/>
    <w:rsid w:val="00F56AF0"/>
    <w:rsid w:val="00F5733C"/>
    <w:rsid w:val="00F57A24"/>
    <w:rsid w:val="00F62908"/>
    <w:rsid w:val="00F6290F"/>
    <w:rsid w:val="00F63052"/>
    <w:rsid w:val="00F63056"/>
    <w:rsid w:val="00F65749"/>
    <w:rsid w:val="00F65B25"/>
    <w:rsid w:val="00F65CAF"/>
    <w:rsid w:val="00F66D55"/>
    <w:rsid w:val="00F71E3A"/>
    <w:rsid w:val="00F7240A"/>
    <w:rsid w:val="00F747B7"/>
    <w:rsid w:val="00F76678"/>
    <w:rsid w:val="00F76FBF"/>
    <w:rsid w:val="00F7725F"/>
    <w:rsid w:val="00F7773A"/>
    <w:rsid w:val="00F77A9F"/>
    <w:rsid w:val="00F82C88"/>
    <w:rsid w:val="00F82D29"/>
    <w:rsid w:val="00F85BAF"/>
    <w:rsid w:val="00F864EA"/>
    <w:rsid w:val="00F86682"/>
    <w:rsid w:val="00F9135B"/>
    <w:rsid w:val="00F91755"/>
    <w:rsid w:val="00F918C2"/>
    <w:rsid w:val="00F922BD"/>
    <w:rsid w:val="00F95CEF"/>
    <w:rsid w:val="00FA124C"/>
    <w:rsid w:val="00FA34B2"/>
    <w:rsid w:val="00FA3FAC"/>
    <w:rsid w:val="00FA54F0"/>
    <w:rsid w:val="00FA5FB8"/>
    <w:rsid w:val="00FA6D2E"/>
    <w:rsid w:val="00FA7FD8"/>
    <w:rsid w:val="00FB0817"/>
    <w:rsid w:val="00FB354A"/>
    <w:rsid w:val="00FB3D73"/>
    <w:rsid w:val="00FB3EB6"/>
    <w:rsid w:val="00FB4E8E"/>
    <w:rsid w:val="00FB5080"/>
    <w:rsid w:val="00FB6B13"/>
    <w:rsid w:val="00FC0C6B"/>
    <w:rsid w:val="00FC0D34"/>
    <w:rsid w:val="00FC485E"/>
    <w:rsid w:val="00FC5771"/>
    <w:rsid w:val="00FD06CB"/>
    <w:rsid w:val="00FD0F27"/>
    <w:rsid w:val="00FD16AE"/>
    <w:rsid w:val="00FD2C87"/>
    <w:rsid w:val="00FD311E"/>
    <w:rsid w:val="00FD3F48"/>
    <w:rsid w:val="00FD5893"/>
    <w:rsid w:val="00FD6425"/>
    <w:rsid w:val="00FD72DE"/>
    <w:rsid w:val="00FD7D29"/>
    <w:rsid w:val="00FE1474"/>
    <w:rsid w:val="00FE3E3F"/>
    <w:rsid w:val="00FE444E"/>
    <w:rsid w:val="00FE75B4"/>
    <w:rsid w:val="00FF1A9E"/>
    <w:rsid w:val="00FF4508"/>
    <w:rsid w:val="00FF4FDF"/>
    <w:rsid w:val="00FF56EE"/>
    <w:rsid w:val="00FF677D"/>
    <w:rsid w:val="00FF7FB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2A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Plain Text" w:uiPriority="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75B"/>
    <w:pPr>
      <w:spacing w:after="200" w:line="276" w:lineRule="auto"/>
    </w:pPr>
  </w:style>
  <w:style w:type="paragraph" w:styleId="Heading1">
    <w:name w:val="heading 1"/>
    <w:basedOn w:val="Normal"/>
    <w:link w:val="Heading1Char"/>
    <w:uiPriority w:val="9"/>
    <w:qFormat/>
    <w:locked/>
    <w:rsid w:val="007A7DB9"/>
    <w:pPr>
      <w:numPr>
        <w:numId w:val="1"/>
      </w:numPr>
      <w:spacing w:before="240" w:after="240" w:line="240" w:lineRule="auto"/>
      <w:outlineLvl w:val="0"/>
    </w:pPr>
    <w:rPr>
      <w:rFonts w:ascii="Times New Roman" w:eastAsia="Times New Roman" w:hAnsi="Times New Roman"/>
      <w:b/>
      <w:bCs/>
      <w:kern w:val="36"/>
      <w:sz w:val="32"/>
      <w:szCs w:val="32"/>
    </w:rPr>
  </w:style>
  <w:style w:type="paragraph" w:styleId="Heading2">
    <w:name w:val="heading 2"/>
    <w:basedOn w:val="Default"/>
    <w:next w:val="Normal"/>
    <w:link w:val="Heading2Char"/>
    <w:uiPriority w:val="9"/>
    <w:unhideWhenUsed/>
    <w:qFormat/>
    <w:locked/>
    <w:rsid w:val="007A7DB9"/>
    <w:pPr>
      <w:numPr>
        <w:ilvl w:val="1"/>
        <w:numId w:val="1"/>
      </w:numPr>
      <w:outlineLvl w:val="1"/>
    </w:pPr>
    <w:rPr>
      <w:b/>
    </w:rPr>
  </w:style>
  <w:style w:type="paragraph" w:styleId="Heading3">
    <w:name w:val="heading 3"/>
    <w:basedOn w:val="Normal"/>
    <w:next w:val="Normal"/>
    <w:link w:val="Heading3Char"/>
    <w:uiPriority w:val="9"/>
    <w:unhideWhenUsed/>
    <w:qFormat/>
    <w:locked/>
    <w:rsid w:val="007A7DB9"/>
    <w:pPr>
      <w:keepNext/>
      <w:keepLines/>
      <w:numPr>
        <w:ilvl w:val="2"/>
        <w:numId w:val="1"/>
      </w:numPr>
      <w:spacing w:before="200" w:after="0"/>
      <w:outlineLvl w:val="2"/>
    </w:pPr>
    <w:rPr>
      <w:rFonts w:ascii="Times New Roman" w:eastAsiaTheme="majorEastAsia" w:hAnsi="Times New Roman"/>
      <w:b/>
      <w:bCs/>
      <w:sz w:val="24"/>
      <w:szCs w:val="24"/>
    </w:rPr>
  </w:style>
  <w:style w:type="paragraph" w:styleId="Heading4">
    <w:name w:val="heading 4"/>
    <w:basedOn w:val="Normal"/>
    <w:next w:val="Normal"/>
    <w:link w:val="Heading4Char"/>
    <w:uiPriority w:val="9"/>
    <w:unhideWhenUsed/>
    <w:qFormat/>
    <w:locked/>
    <w:rsid w:val="00732A26"/>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locked/>
    <w:rsid w:val="00427A3B"/>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427A3B"/>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427A3B"/>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427A3B"/>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locked/>
    <w:rsid w:val="00427A3B"/>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76D4D"/>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B76D4D"/>
    <w:rPr>
      <w:rFonts w:cs="Times New Roman"/>
    </w:rPr>
  </w:style>
  <w:style w:type="paragraph" w:styleId="Footer">
    <w:name w:val="footer"/>
    <w:basedOn w:val="Normal"/>
    <w:link w:val="FooterChar"/>
    <w:uiPriority w:val="99"/>
    <w:rsid w:val="00B76D4D"/>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B76D4D"/>
    <w:rPr>
      <w:rFonts w:cs="Times New Roman"/>
    </w:rPr>
  </w:style>
  <w:style w:type="paragraph" w:styleId="BalloonText">
    <w:name w:val="Balloon Text"/>
    <w:basedOn w:val="Normal"/>
    <w:link w:val="BalloonTextChar"/>
    <w:uiPriority w:val="99"/>
    <w:semiHidden/>
    <w:rsid w:val="0051355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513557"/>
    <w:rPr>
      <w:rFonts w:ascii="Lucida Grande" w:hAnsi="Lucida Grande" w:cs="Lucida Grande"/>
      <w:sz w:val="18"/>
      <w:szCs w:val="18"/>
    </w:rPr>
  </w:style>
  <w:style w:type="paragraph" w:styleId="NormalWeb">
    <w:name w:val="Normal (Web)"/>
    <w:basedOn w:val="Normal"/>
    <w:uiPriority w:val="99"/>
    <w:rsid w:val="00C5082E"/>
    <w:pPr>
      <w:spacing w:before="100" w:beforeAutospacing="1" w:after="100" w:afterAutospacing="1" w:line="240" w:lineRule="auto"/>
    </w:pPr>
    <w:rPr>
      <w:rFonts w:ascii="Times" w:hAnsi="Times"/>
      <w:sz w:val="20"/>
      <w:szCs w:val="20"/>
    </w:rPr>
  </w:style>
  <w:style w:type="paragraph" w:styleId="ListParagraph">
    <w:name w:val="List Paragraph"/>
    <w:basedOn w:val="Normal"/>
    <w:link w:val="ListParagraphChar"/>
    <w:uiPriority w:val="99"/>
    <w:qFormat/>
    <w:rsid w:val="00636ED0"/>
    <w:pPr>
      <w:ind w:left="720"/>
      <w:contextualSpacing/>
    </w:pPr>
  </w:style>
  <w:style w:type="paragraph" w:customStyle="1" w:styleId="EndNoteBibliographyTitle">
    <w:name w:val="EndNote Bibliography Title"/>
    <w:basedOn w:val="Normal"/>
    <w:link w:val="EndNoteBibliographyTitleChar"/>
    <w:rsid w:val="00102E45"/>
    <w:pPr>
      <w:spacing w:after="0"/>
      <w:jc w:val="center"/>
    </w:pPr>
  </w:style>
  <w:style w:type="paragraph" w:customStyle="1" w:styleId="EndNoteBibliography">
    <w:name w:val="EndNote Bibliography"/>
    <w:basedOn w:val="Normal"/>
    <w:link w:val="EndNoteBibliographyChar"/>
    <w:rsid w:val="00102E45"/>
    <w:pPr>
      <w:spacing w:line="240" w:lineRule="auto"/>
    </w:pPr>
  </w:style>
  <w:style w:type="character" w:styleId="CommentReference">
    <w:name w:val="annotation reference"/>
    <w:basedOn w:val="DefaultParagraphFont"/>
    <w:uiPriority w:val="99"/>
    <w:semiHidden/>
    <w:rsid w:val="004151EA"/>
    <w:rPr>
      <w:rFonts w:cs="Times New Roman"/>
      <w:sz w:val="16"/>
      <w:szCs w:val="16"/>
    </w:rPr>
  </w:style>
  <w:style w:type="paragraph" w:styleId="CommentText">
    <w:name w:val="annotation text"/>
    <w:basedOn w:val="Normal"/>
    <w:link w:val="CommentTextChar"/>
    <w:uiPriority w:val="99"/>
    <w:rsid w:val="004151EA"/>
    <w:pPr>
      <w:spacing w:line="240" w:lineRule="auto"/>
    </w:pPr>
    <w:rPr>
      <w:sz w:val="20"/>
      <w:szCs w:val="20"/>
    </w:rPr>
  </w:style>
  <w:style w:type="character" w:customStyle="1" w:styleId="CommentTextChar">
    <w:name w:val="Comment Text Char"/>
    <w:basedOn w:val="DefaultParagraphFont"/>
    <w:link w:val="CommentText"/>
    <w:uiPriority w:val="99"/>
    <w:locked/>
    <w:rsid w:val="004151EA"/>
    <w:rPr>
      <w:rFonts w:cs="Times New Roman"/>
      <w:sz w:val="20"/>
      <w:szCs w:val="20"/>
    </w:rPr>
  </w:style>
  <w:style w:type="paragraph" w:styleId="CommentSubject">
    <w:name w:val="annotation subject"/>
    <w:basedOn w:val="CommentText"/>
    <w:next w:val="CommentText"/>
    <w:link w:val="CommentSubjectChar"/>
    <w:uiPriority w:val="99"/>
    <w:semiHidden/>
    <w:rsid w:val="004151EA"/>
    <w:rPr>
      <w:b/>
      <w:bCs/>
    </w:rPr>
  </w:style>
  <w:style w:type="character" w:customStyle="1" w:styleId="CommentSubjectChar">
    <w:name w:val="Comment Subject Char"/>
    <w:basedOn w:val="CommentTextChar"/>
    <w:link w:val="CommentSubject"/>
    <w:uiPriority w:val="99"/>
    <w:semiHidden/>
    <w:locked/>
    <w:rsid w:val="004151EA"/>
    <w:rPr>
      <w:rFonts w:cs="Times New Roman"/>
      <w:b/>
      <w:bCs/>
      <w:sz w:val="20"/>
      <w:szCs w:val="20"/>
    </w:rPr>
  </w:style>
  <w:style w:type="character" w:styleId="Emphasis">
    <w:name w:val="Emphasis"/>
    <w:basedOn w:val="DefaultParagraphFont"/>
    <w:uiPriority w:val="20"/>
    <w:qFormat/>
    <w:rsid w:val="00EF6EE7"/>
    <w:rPr>
      <w:rFonts w:cs="Times New Roman"/>
      <w:b/>
      <w:bCs/>
    </w:rPr>
  </w:style>
  <w:style w:type="character" w:customStyle="1" w:styleId="st">
    <w:name w:val="st"/>
    <w:basedOn w:val="DefaultParagraphFont"/>
    <w:uiPriority w:val="99"/>
    <w:rsid w:val="00EF6EE7"/>
    <w:rPr>
      <w:rFonts w:cs="Times New Roman"/>
    </w:rPr>
  </w:style>
  <w:style w:type="character" w:styleId="Hyperlink">
    <w:name w:val="Hyperlink"/>
    <w:basedOn w:val="DefaultParagraphFont"/>
    <w:uiPriority w:val="99"/>
    <w:rsid w:val="00F30446"/>
    <w:rPr>
      <w:rFonts w:cs="Times New Roman"/>
      <w:color w:val="0000FF"/>
      <w:u w:val="single"/>
    </w:rPr>
  </w:style>
  <w:style w:type="paragraph" w:customStyle="1" w:styleId="Default">
    <w:name w:val="Default"/>
    <w:rsid w:val="00907C16"/>
    <w:pPr>
      <w:autoSpaceDE w:val="0"/>
      <w:autoSpaceDN w:val="0"/>
      <w:adjustRightInd w:val="0"/>
    </w:pPr>
    <w:rPr>
      <w:rFonts w:ascii="Times New Roman" w:hAnsi="Times New Roman"/>
      <w:color w:val="000000"/>
      <w:sz w:val="24"/>
      <w:szCs w:val="24"/>
    </w:rPr>
  </w:style>
  <w:style w:type="character" w:customStyle="1" w:styleId="highlight">
    <w:name w:val="highlight"/>
    <w:basedOn w:val="DefaultParagraphFont"/>
    <w:uiPriority w:val="99"/>
    <w:rsid w:val="000037BA"/>
    <w:rPr>
      <w:rFonts w:cs="Times New Roman"/>
    </w:rPr>
  </w:style>
  <w:style w:type="character" w:customStyle="1" w:styleId="highlight2">
    <w:name w:val="highlight2"/>
    <w:basedOn w:val="DefaultParagraphFont"/>
    <w:uiPriority w:val="99"/>
    <w:rsid w:val="00422AD0"/>
    <w:rPr>
      <w:rFonts w:cs="Times New Roman"/>
    </w:rPr>
  </w:style>
  <w:style w:type="paragraph" w:styleId="PlainText">
    <w:name w:val="Plain Text"/>
    <w:basedOn w:val="Normal"/>
    <w:link w:val="PlainTextChar"/>
    <w:unhideWhenUsed/>
    <w:rsid w:val="00A23D5F"/>
    <w:pPr>
      <w:spacing w:after="0" w:line="240" w:lineRule="auto"/>
    </w:pPr>
    <w:rPr>
      <w:rFonts w:ascii="Consolas" w:eastAsiaTheme="minorHAnsi" w:hAnsi="Consolas" w:cs="Consolas"/>
      <w:sz w:val="21"/>
      <w:szCs w:val="21"/>
    </w:rPr>
  </w:style>
  <w:style w:type="character" w:customStyle="1" w:styleId="PlainTextChar">
    <w:name w:val="Plain Text Char"/>
    <w:basedOn w:val="DefaultParagraphFont"/>
    <w:link w:val="PlainText"/>
    <w:rsid w:val="00A23D5F"/>
    <w:rPr>
      <w:rFonts w:ascii="Consolas" w:eastAsiaTheme="minorHAnsi" w:hAnsi="Consolas" w:cs="Consolas"/>
      <w:sz w:val="21"/>
      <w:szCs w:val="21"/>
    </w:rPr>
  </w:style>
  <w:style w:type="character" w:customStyle="1" w:styleId="Heading1Char">
    <w:name w:val="Heading 1 Char"/>
    <w:basedOn w:val="DefaultParagraphFont"/>
    <w:link w:val="Heading1"/>
    <w:uiPriority w:val="9"/>
    <w:rsid w:val="007A7DB9"/>
    <w:rPr>
      <w:rFonts w:ascii="Times New Roman" w:eastAsia="Times New Roman" w:hAnsi="Times New Roman"/>
      <w:b/>
      <w:bCs/>
      <w:kern w:val="36"/>
      <w:sz w:val="32"/>
      <w:szCs w:val="32"/>
    </w:rPr>
  </w:style>
  <w:style w:type="paragraph" w:customStyle="1" w:styleId="desc2">
    <w:name w:val="desc2"/>
    <w:basedOn w:val="Normal"/>
    <w:rsid w:val="00AC3BA2"/>
    <w:pPr>
      <w:spacing w:after="0" w:line="240" w:lineRule="auto"/>
    </w:pPr>
    <w:rPr>
      <w:rFonts w:ascii="Times New Roman" w:eastAsia="Times New Roman" w:hAnsi="Times New Roman"/>
      <w:sz w:val="26"/>
      <w:szCs w:val="26"/>
    </w:rPr>
  </w:style>
  <w:style w:type="paragraph" w:customStyle="1" w:styleId="details1">
    <w:name w:val="details1"/>
    <w:basedOn w:val="Normal"/>
    <w:rsid w:val="00AC3BA2"/>
    <w:pPr>
      <w:spacing w:after="0" w:line="240" w:lineRule="auto"/>
    </w:pPr>
    <w:rPr>
      <w:rFonts w:ascii="Times New Roman" w:eastAsia="Times New Roman" w:hAnsi="Times New Roman"/>
    </w:rPr>
  </w:style>
  <w:style w:type="character" w:customStyle="1" w:styleId="jrnl">
    <w:name w:val="jrnl"/>
    <w:basedOn w:val="DefaultParagraphFont"/>
    <w:rsid w:val="00AC3BA2"/>
  </w:style>
  <w:style w:type="paragraph" w:styleId="NoSpacing">
    <w:name w:val="No Spacing"/>
    <w:uiPriority w:val="99"/>
    <w:qFormat/>
    <w:rsid w:val="0076317D"/>
  </w:style>
  <w:style w:type="character" w:styleId="Strong">
    <w:name w:val="Strong"/>
    <w:basedOn w:val="DefaultParagraphFont"/>
    <w:uiPriority w:val="22"/>
    <w:qFormat/>
    <w:locked/>
    <w:rsid w:val="00D40C36"/>
    <w:rPr>
      <w:b/>
      <w:bCs/>
    </w:rPr>
  </w:style>
  <w:style w:type="table" w:customStyle="1" w:styleId="TableGrid3">
    <w:name w:val="Table Grid3"/>
    <w:basedOn w:val="TableNormal"/>
    <w:next w:val="TableGrid"/>
    <w:uiPriority w:val="59"/>
    <w:rsid w:val="00057E8C"/>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057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A2C0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A2C0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B44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A7DB9"/>
    <w:rPr>
      <w:rFonts w:ascii="Times New Roman" w:hAnsi="Times New Roman"/>
      <w:b/>
      <w:color w:val="000000"/>
      <w:sz w:val="24"/>
      <w:szCs w:val="24"/>
    </w:rPr>
  </w:style>
  <w:style w:type="character" w:customStyle="1" w:styleId="Heading3Char">
    <w:name w:val="Heading 3 Char"/>
    <w:basedOn w:val="DefaultParagraphFont"/>
    <w:link w:val="Heading3"/>
    <w:uiPriority w:val="9"/>
    <w:rsid w:val="007A7DB9"/>
    <w:rPr>
      <w:rFonts w:ascii="Times New Roman" w:eastAsiaTheme="majorEastAsia" w:hAnsi="Times New Roman"/>
      <w:b/>
      <w:bCs/>
      <w:sz w:val="24"/>
      <w:szCs w:val="24"/>
    </w:rPr>
  </w:style>
  <w:style w:type="character" w:customStyle="1" w:styleId="Heading4Char">
    <w:name w:val="Heading 4 Char"/>
    <w:basedOn w:val="DefaultParagraphFont"/>
    <w:link w:val="Heading4"/>
    <w:uiPriority w:val="9"/>
    <w:rsid w:val="00732A26"/>
    <w:rPr>
      <w:rFonts w:asciiTheme="majorHAnsi" w:eastAsiaTheme="majorEastAsia" w:hAnsiTheme="majorHAnsi" w:cstheme="majorBidi"/>
      <w:b/>
      <w:bCs/>
      <w:i/>
      <w:iCs/>
      <w:color w:val="4F81BD" w:themeColor="accent1"/>
    </w:rPr>
  </w:style>
  <w:style w:type="character" w:styleId="SubtleEmphasis">
    <w:name w:val="Subtle Emphasis"/>
    <w:basedOn w:val="DefaultParagraphFont"/>
    <w:uiPriority w:val="19"/>
    <w:qFormat/>
    <w:rsid w:val="00732A26"/>
    <w:rPr>
      <w:i/>
      <w:iCs/>
      <w:color w:val="808080" w:themeColor="text1" w:themeTint="7F"/>
    </w:rPr>
  </w:style>
  <w:style w:type="paragraph" w:customStyle="1" w:styleId="title1">
    <w:name w:val="title1"/>
    <w:basedOn w:val="Normal"/>
    <w:rsid w:val="00A819E8"/>
    <w:pPr>
      <w:spacing w:after="0" w:line="240" w:lineRule="auto"/>
    </w:pPr>
    <w:rPr>
      <w:rFonts w:ascii="Times New Roman" w:eastAsia="Times New Roman" w:hAnsi="Times New Roman"/>
      <w:sz w:val="27"/>
      <w:szCs w:val="27"/>
    </w:rPr>
  </w:style>
  <w:style w:type="character" w:styleId="FollowedHyperlink">
    <w:name w:val="FollowedHyperlink"/>
    <w:basedOn w:val="DefaultParagraphFont"/>
    <w:uiPriority w:val="99"/>
    <w:semiHidden/>
    <w:unhideWhenUsed/>
    <w:rsid w:val="00CE32B5"/>
    <w:rPr>
      <w:color w:val="800080" w:themeColor="followedHyperlink"/>
      <w:u w:val="single"/>
    </w:rPr>
  </w:style>
  <w:style w:type="paragraph" w:styleId="TOCHeading">
    <w:name w:val="TOC Heading"/>
    <w:basedOn w:val="Heading1"/>
    <w:next w:val="Normal"/>
    <w:uiPriority w:val="39"/>
    <w:unhideWhenUsed/>
    <w:qFormat/>
    <w:rsid w:val="00F7773A"/>
    <w:pPr>
      <w:keepNext/>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qFormat/>
    <w:locked/>
    <w:rsid w:val="00F7773A"/>
    <w:pPr>
      <w:spacing w:after="100"/>
    </w:pPr>
  </w:style>
  <w:style w:type="paragraph" w:styleId="TOC2">
    <w:name w:val="toc 2"/>
    <w:basedOn w:val="Normal"/>
    <w:next w:val="Normal"/>
    <w:autoRedefine/>
    <w:uiPriority w:val="39"/>
    <w:qFormat/>
    <w:locked/>
    <w:rsid w:val="00F7773A"/>
    <w:pPr>
      <w:spacing w:after="100"/>
      <w:ind w:left="220"/>
    </w:pPr>
  </w:style>
  <w:style w:type="paragraph" w:styleId="TOC3">
    <w:name w:val="toc 3"/>
    <w:basedOn w:val="Normal"/>
    <w:next w:val="Normal"/>
    <w:autoRedefine/>
    <w:uiPriority w:val="39"/>
    <w:qFormat/>
    <w:locked/>
    <w:rsid w:val="00F7773A"/>
    <w:pPr>
      <w:spacing w:after="100"/>
      <w:ind w:left="440"/>
    </w:pPr>
  </w:style>
  <w:style w:type="character" w:customStyle="1" w:styleId="Heading5Char">
    <w:name w:val="Heading 5 Char"/>
    <w:basedOn w:val="DefaultParagraphFont"/>
    <w:link w:val="Heading5"/>
    <w:uiPriority w:val="9"/>
    <w:semiHidden/>
    <w:rsid w:val="00427A3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27A3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27A3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27A3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27A3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locked/>
    <w:rsid w:val="000161FB"/>
    <w:pPr>
      <w:autoSpaceDE w:val="0"/>
      <w:autoSpaceDN w:val="0"/>
      <w:adjustRightInd w:val="0"/>
      <w:spacing w:after="0" w:line="360" w:lineRule="auto"/>
      <w:ind w:firstLine="720"/>
    </w:pPr>
    <w:rPr>
      <w:rFonts w:ascii="Times New Roman" w:hAnsi="Times New Roman"/>
      <w:bCs/>
      <w:sz w:val="24"/>
      <w:szCs w:val="24"/>
    </w:rPr>
  </w:style>
  <w:style w:type="paragraph" w:styleId="TableofFigures">
    <w:name w:val="table of figures"/>
    <w:basedOn w:val="Normal"/>
    <w:next w:val="Normal"/>
    <w:uiPriority w:val="99"/>
    <w:unhideWhenUsed/>
    <w:rsid w:val="00B51E84"/>
    <w:pPr>
      <w:spacing w:after="0"/>
    </w:pPr>
  </w:style>
  <w:style w:type="character" w:customStyle="1" w:styleId="ListParagraphChar">
    <w:name w:val="List Paragraph Char"/>
    <w:basedOn w:val="DefaultParagraphFont"/>
    <w:link w:val="ListParagraph"/>
    <w:uiPriority w:val="99"/>
    <w:rsid w:val="003E4B1D"/>
  </w:style>
  <w:style w:type="character" w:customStyle="1" w:styleId="EndNoteBibliographyTitleChar">
    <w:name w:val="EndNote Bibliography Title Char"/>
    <w:basedOn w:val="CommentTextChar"/>
    <w:link w:val="EndNoteBibliographyTitle"/>
    <w:rsid w:val="003E4B1D"/>
    <w:rPr>
      <w:rFonts w:cs="Times New Roman"/>
      <w:sz w:val="20"/>
      <w:szCs w:val="20"/>
    </w:rPr>
  </w:style>
  <w:style w:type="character" w:customStyle="1" w:styleId="EndNoteBibliographyChar">
    <w:name w:val="EndNote Bibliography Char"/>
    <w:basedOn w:val="CommentTextChar"/>
    <w:link w:val="EndNoteBibliography"/>
    <w:rsid w:val="003E4B1D"/>
    <w:rPr>
      <w:rFonts w:cs="Times New Roman"/>
      <w:sz w:val="20"/>
      <w:szCs w:val="20"/>
    </w:rPr>
  </w:style>
  <w:style w:type="paragraph" w:styleId="TOC4">
    <w:name w:val="toc 4"/>
    <w:basedOn w:val="Normal"/>
    <w:next w:val="Normal"/>
    <w:autoRedefine/>
    <w:uiPriority w:val="39"/>
    <w:unhideWhenUsed/>
    <w:locked/>
    <w:rsid w:val="003E4B1D"/>
    <w:pPr>
      <w:widowControl w:val="0"/>
      <w:adjustRightInd w:val="0"/>
      <w:spacing w:after="100" w:line="360" w:lineRule="atLeast"/>
      <w:ind w:left="720"/>
      <w:jc w:val="both"/>
      <w:textAlignment w:val="baseline"/>
    </w:pPr>
    <w:rPr>
      <w:rFonts w:ascii="Times New Roman" w:eastAsia="Times New Roman" w:hAnsi="Times New Roman"/>
      <w:sz w:val="24"/>
      <w:szCs w:val="24"/>
    </w:rPr>
  </w:style>
  <w:style w:type="numbering" w:customStyle="1" w:styleId="NoList1">
    <w:name w:val="No List1"/>
    <w:next w:val="NoList"/>
    <w:uiPriority w:val="99"/>
    <w:semiHidden/>
    <w:unhideWhenUsed/>
    <w:rsid w:val="003E4B1D"/>
  </w:style>
  <w:style w:type="character" w:customStyle="1" w:styleId="underline">
    <w:name w:val="underline"/>
    <w:basedOn w:val="DefaultParagraphFont"/>
    <w:rsid w:val="003E4B1D"/>
  </w:style>
  <w:style w:type="character" w:customStyle="1" w:styleId="paragraph">
    <w:name w:val="paragraph"/>
    <w:basedOn w:val="DefaultParagraphFont"/>
    <w:rsid w:val="003E4B1D"/>
  </w:style>
  <w:style w:type="character" w:customStyle="1" w:styleId="mn">
    <w:name w:val="mn"/>
    <w:basedOn w:val="DefaultParagraphFont"/>
    <w:rsid w:val="003E4B1D"/>
  </w:style>
  <w:style w:type="character" w:customStyle="1" w:styleId="mtext">
    <w:name w:val="mtext"/>
    <w:basedOn w:val="DefaultParagraphFont"/>
    <w:rsid w:val="003E4B1D"/>
  </w:style>
  <w:style w:type="character" w:customStyle="1" w:styleId="mi">
    <w:name w:val="mi"/>
    <w:basedOn w:val="DefaultParagraphFont"/>
    <w:rsid w:val="003E4B1D"/>
  </w:style>
  <w:style w:type="character" w:customStyle="1" w:styleId="mo">
    <w:name w:val="mo"/>
    <w:basedOn w:val="DefaultParagraphFont"/>
    <w:rsid w:val="003E4B1D"/>
  </w:style>
  <w:style w:type="character" w:customStyle="1" w:styleId="inline-l2-heading">
    <w:name w:val="inline-l2-heading"/>
    <w:basedOn w:val="DefaultParagraphFont"/>
    <w:rsid w:val="003E4B1D"/>
  </w:style>
  <w:style w:type="character" w:customStyle="1" w:styleId="named-content">
    <w:name w:val="named-content"/>
    <w:basedOn w:val="DefaultParagraphFont"/>
    <w:rsid w:val="003E4B1D"/>
  </w:style>
  <w:style w:type="character" w:customStyle="1" w:styleId="apple-style-span">
    <w:name w:val="apple-style-span"/>
    <w:basedOn w:val="DefaultParagraphFont"/>
    <w:rsid w:val="003E4B1D"/>
  </w:style>
  <w:style w:type="paragraph" w:styleId="Quote">
    <w:name w:val="Quote"/>
    <w:basedOn w:val="Normal"/>
    <w:next w:val="Normal"/>
    <w:link w:val="QuoteChar"/>
    <w:uiPriority w:val="29"/>
    <w:qFormat/>
    <w:rsid w:val="003E4B1D"/>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3E4B1D"/>
    <w:rPr>
      <w:rFonts w:asciiTheme="minorHAnsi" w:eastAsiaTheme="minorEastAsia" w:hAnsiTheme="minorHAnsi" w:cstheme="minorBidi"/>
      <w:i/>
      <w:iCs/>
      <w:color w:val="000000" w:themeColor="text1"/>
      <w:lang w:eastAsia="ja-JP"/>
    </w:rPr>
  </w:style>
  <w:style w:type="paragraph" w:customStyle="1" w:styleId="p">
    <w:name w:val="p"/>
    <w:basedOn w:val="Normal"/>
    <w:rsid w:val="003E4B1D"/>
    <w:pPr>
      <w:spacing w:before="100" w:beforeAutospacing="1" w:after="100" w:afterAutospacing="1" w:line="240" w:lineRule="auto"/>
    </w:pPr>
    <w:rPr>
      <w:rFonts w:ascii="Times New Roman" w:eastAsia="Times New Roman" w:hAnsi="Times New Roman"/>
      <w:sz w:val="24"/>
      <w:szCs w:val="24"/>
    </w:rPr>
  </w:style>
  <w:style w:type="table" w:customStyle="1" w:styleId="GridTable1Light-Accent11">
    <w:name w:val="Grid Table 1 Light - Accent 11"/>
    <w:basedOn w:val="TableNormal"/>
    <w:uiPriority w:val="46"/>
    <w:rsid w:val="003E4B1D"/>
    <w:rPr>
      <w:rFonts w:asciiTheme="minorHAnsi" w:eastAsiaTheme="minorHAnsi" w:hAnsiTheme="minorHAnsi" w:cstheme="minorBid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3E4B1D"/>
    <w:rPr>
      <w:color w:val="808080"/>
    </w:rPr>
  </w:style>
  <w:style w:type="character" w:customStyle="1" w:styleId="contactustext">
    <w:name w:val="contactustext"/>
    <w:basedOn w:val="DefaultParagraphFont"/>
    <w:rsid w:val="003E4B1D"/>
  </w:style>
  <w:style w:type="paragraph" w:styleId="Index1">
    <w:name w:val="index 1"/>
    <w:basedOn w:val="Normal"/>
    <w:next w:val="Normal"/>
    <w:autoRedefine/>
    <w:uiPriority w:val="99"/>
    <w:semiHidden/>
    <w:unhideWhenUsed/>
    <w:rsid w:val="00842E0D"/>
    <w:pPr>
      <w:spacing w:after="0" w:line="240" w:lineRule="auto"/>
      <w:ind w:left="220" w:hanging="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Plain Text" w:uiPriority="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75B"/>
    <w:pPr>
      <w:spacing w:after="200" w:line="276" w:lineRule="auto"/>
    </w:pPr>
  </w:style>
  <w:style w:type="paragraph" w:styleId="Heading1">
    <w:name w:val="heading 1"/>
    <w:basedOn w:val="Normal"/>
    <w:link w:val="Heading1Char"/>
    <w:uiPriority w:val="9"/>
    <w:qFormat/>
    <w:locked/>
    <w:rsid w:val="007A7DB9"/>
    <w:pPr>
      <w:numPr>
        <w:numId w:val="1"/>
      </w:numPr>
      <w:spacing w:before="240" w:after="240" w:line="240" w:lineRule="auto"/>
      <w:outlineLvl w:val="0"/>
    </w:pPr>
    <w:rPr>
      <w:rFonts w:ascii="Times New Roman" w:eastAsia="Times New Roman" w:hAnsi="Times New Roman"/>
      <w:b/>
      <w:bCs/>
      <w:kern w:val="36"/>
      <w:sz w:val="32"/>
      <w:szCs w:val="32"/>
    </w:rPr>
  </w:style>
  <w:style w:type="paragraph" w:styleId="Heading2">
    <w:name w:val="heading 2"/>
    <w:basedOn w:val="Default"/>
    <w:next w:val="Normal"/>
    <w:link w:val="Heading2Char"/>
    <w:uiPriority w:val="9"/>
    <w:unhideWhenUsed/>
    <w:qFormat/>
    <w:locked/>
    <w:rsid w:val="007A7DB9"/>
    <w:pPr>
      <w:numPr>
        <w:ilvl w:val="1"/>
        <w:numId w:val="1"/>
      </w:numPr>
      <w:outlineLvl w:val="1"/>
    </w:pPr>
    <w:rPr>
      <w:b/>
    </w:rPr>
  </w:style>
  <w:style w:type="paragraph" w:styleId="Heading3">
    <w:name w:val="heading 3"/>
    <w:basedOn w:val="Normal"/>
    <w:next w:val="Normal"/>
    <w:link w:val="Heading3Char"/>
    <w:uiPriority w:val="9"/>
    <w:unhideWhenUsed/>
    <w:qFormat/>
    <w:locked/>
    <w:rsid w:val="007A7DB9"/>
    <w:pPr>
      <w:keepNext/>
      <w:keepLines/>
      <w:numPr>
        <w:ilvl w:val="2"/>
        <w:numId w:val="1"/>
      </w:numPr>
      <w:spacing w:before="200" w:after="0"/>
      <w:outlineLvl w:val="2"/>
    </w:pPr>
    <w:rPr>
      <w:rFonts w:ascii="Times New Roman" w:eastAsiaTheme="majorEastAsia" w:hAnsi="Times New Roman"/>
      <w:b/>
      <w:bCs/>
      <w:sz w:val="24"/>
      <w:szCs w:val="24"/>
    </w:rPr>
  </w:style>
  <w:style w:type="paragraph" w:styleId="Heading4">
    <w:name w:val="heading 4"/>
    <w:basedOn w:val="Normal"/>
    <w:next w:val="Normal"/>
    <w:link w:val="Heading4Char"/>
    <w:uiPriority w:val="9"/>
    <w:unhideWhenUsed/>
    <w:qFormat/>
    <w:locked/>
    <w:rsid w:val="00732A26"/>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locked/>
    <w:rsid w:val="00427A3B"/>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427A3B"/>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427A3B"/>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427A3B"/>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locked/>
    <w:rsid w:val="00427A3B"/>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76D4D"/>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B76D4D"/>
    <w:rPr>
      <w:rFonts w:cs="Times New Roman"/>
    </w:rPr>
  </w:style>
  <w:style w:type="paragraph" w:styleId="Footer">
    <w:name w:val="footer"/>
    <w:basedOn w:val="Normal"/>
    <w:link w:val="FooterChar"/>
    <w:uiPriority w:val="99"/>
    <w:rsid w:val="00B76D4D"/>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B76D4D"/>
    <w:rPr>
      <w:rFonts w:cs="Times New Roman"/>
    </w:rPr>
  </w:style>
  <w:style w:type="paragraph" w:styleId="BalloonText">
    <w:name w:val="Balloon Text"/>
    <w:basedOn w:val="Normal"/>
    <w:link w:val="BalloonTextChar"/>
    <w:uiPriority w:val="99"/>
    <w:semiHidden/>
    <w:rsid w:val="0051355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513557"/>
    <w:rPr>
      <w:rFonts w:ascii="Lucida Grande" w:hAnsi="Lucida Grande" w:cs="Lucida Grande"/>
      <w:sz w:val="18"/>
      <w:szCs w:val="18"/>
    </w:rPr>
  </w:style>
  <w:style w:type="paragraph" w:styleId="NormalWeb">
    <w:name w:val="Normal (Web)"/>
    <w:basedOn w:val="Normal"/>
    <w:uiPriority w:val="99"/>
    <w:rsid w:val="00C5082E"/>
    <w:pPr>
      <w:spacing w:before="100" w:beforeAutospacing="1" w:after="100" w:afterAutospacing="1" w:line="240" w:lineRule="auto"/>
    </w:pPr>
    <w:rPr>
      <w:rFonts w:ascii="Times" w:hAnsi="Times"/>
      <w:sz w:val="20"/>
      <w:szCs w:val="20"/>
    </w:rPr>
  </w:style>
  <w:style w:type="paragraph" w:styleId="ListParagraph">
    <w:name w:val="List Paragraph"/>
    <w:basedOn w:val="Normal"/>
    <w:link w:val="ListParagraphChar"/>
    <w:uiPriority w:val="99"/>
    <w:qFormat/>
    <w:rsid w:val="00636ED0"/>
    <w:pPr>
      <w:ind w:left="720"/>
      <w:contextualSpacing/>
    </w:pPr>
  </w:style>
  <w:style w:type="paragraph" w:customStyle="1" w:styleId="EndNoteBibliographyTitle">
    <w:name w:val="EndNote Bibliography Title"/>
    <w:basedOn w:val="Normal"/>
    <w:link w:val="EndNoteBibliographyTitleChar"/>
    <w:rsid w:val="00102E45"/>
    <w:pPr>
      <w:spacing w:after="0"/>
      <w:jc w:val="center"/>
    </w:pPr>
  </w:style>
  <w:style w:type="paragraph" w:customStyle="1" w:styleId="EndNoteBibliography">
    <w:name w:val="EndNote Bibliography"/>
    <w:basedOn w:val="Normal"/>
    <w:link w:val="EndNoteBibliographyChar"/>
    <w:rsid w:val="00102E45"/>
    <w:pPr>
      <w:spacing w:line="240" w:lineRule="auto"/>
    </w:pPr>
  </w:style>
  <w:style w:type="character" w:styleId="CommentReference">
    <w:name w:val="annotation reference"/>
    <w:basedOn w:val="DefaultParagraphFont"/>
    <w:uiPriority w:val="99"/>
    <w:semiHidden/>
    <w:rsid w:val="004151EA"/>
    <w:rPr>
      <w:rFonts w:cs="Times New Roman"/>
      <w:sz w:val="16"/>
      <w:szCs w:val="16"/>
    </w:rPr>
  </w:style>
  <w:style w:type="paragraph" w:styleId="CommentText">
    <w:name w:val="annotation text"/>
    <w:basedOn w:val="Normal"/>
    <w:link w:val="CommentTextChar"/>
    <w:uiPriority w:val="99"/>
    <w:rsid w:val="004151EA"/>
    <w:pPr>
      <w:spacing w:line="240" w:lineRule="auto"/>
    </w:pPr>
    <w:rPr>
      <w:sz w:val="20"/>
      <w:szCs w:val="20"/>
    </w:rPr>
  </w:style>
  <w:style w:type="character" w:customStyle="1" w:styleId="CommentTextChar">
    <w:name w:val="Comment Text Char"/>
    <w:basedOn w:val="DefaultParagraphFont"/>
    <w:link w:val="CommentText"/>
    <w:uiPriority w:val="99"/>
    <w:locked/>
    <w:rsid w:val="004151EA"/>
    <w:rPr>
      <w:rFonts w:cs="Times New Roman"/>
      <w:sz w:val="20"/>
      <w:szCs w:val="20"/>
    </w:rPr>
  </w:style>
  <w:style w:type="paragraph" w:styleId="CommentSubject">
    <w:name w:val="annotation subject"/>
    <w:basedOn w:val="CommentText"/>
    <w:next w:val="CommentText"/>
    <w:link w:val="CommentSubjectChar"/>
    <w:uiPriority w:val="99"/>
    <w:semiHidden/>
    <w:rsid w:val="004151EA"/>
    <w:rPr>
      <w:b/>
      <w:bCs/>
    </w:rPr>
  </w:style>
  <w:style w:type="character" w:customStyle="1" w:styleId="CommentSubjectChar">
    <w:name w:val="Comment Subject Char"/>
    <w:basedOn w:val="CommentTextChar"/>
    <w:link w:val="CommentSubject"/>
    <w:uiPriority w:val="99"/>
    <w:semiHidden/>
    <w:locked/>
    <w:rsid w:val="004151EA"/>
    <w:rPr>
      <w:rFonts w:cs="Times New Roman"/>
      <w:b/>
      <w:bCs/>
      <w:sz w:val="20"/>
      <w:szCs w:val="20"/>
    </w:rPr>
  </w:style>
  <w:style w:type="character" w:styleId="Emphasis">
    <w:name w:val="Emphasis"/>
    <w:basedOn w:val="DefaultParagraphFont"/>
    <w:uiPriority w:val="20"/>
    <w:qFormat/>
    <w:rsid w:val="00EF6EE7"/>
    <w:rPr>
      <w:rFonts w:cs="Times New Roman"/>
      <w:b/>
      <w:bCs/>
    </w:rPr>
  </w:style>
  <w:style w:type="character" w:customStyle="1" w:styleId="st">
    <w:name w:val="st"/>
    <w:basedOn w:val="DefaultParagraphFont"/>
    <w:uiPriority w:val="99"/>
    <w:rsid w:val="00EF6EE7"/>
    <w:rPr>
      <w:rFonts w:cs="Times New Roman"/>
    </w:rPr>
  </w:style>
  <w:style w:type="character" w:styleId="Hyperlink">
    <w:name w:val="Hyperlink"/>
    <w:basedOn w:val="DefaultParagraphFont"/>
    <w:uiPriority w:val="99"/>
    <w:rsid w:val="00F30446"/>
    <w:rPr>
      <w:rFonts w:cs="Times New Roman"/>
      <w:color w:val="0000FF"/>
      <w:u w:val="single"/>
    </w:rPr>
  </w:style>
  <w:style w:type="paragraph" w:customStyle="1" w:styleId="Default">
    <w:name w:val="Default"/>
    <w:rsid w:val="00907C16"/>
    <w:pPr>
      <w:autoSpaceDE w:val="0"/>
      <w:autoSpaceDN w:val="0"/>
      <w:adjustRightInd w:val="0"/>
    </w:pPr>
    <w:rPr>
      <w:rFonts w:ascii="Times New Roman" w:hAnsi="Times New Roman"/>
      <w:color w:val="000000"/>
      <w:sz w:val="24"/>
      <w:szCs w:val="24"/>
    </w:rPr>
  </w:style>
  <w:style w:type="character" w:customStyle="1" w:styleId="highlight">
    <w:name w:val="highlight"/>
    <w:basedOn w:val="DefaultParagraphFont"/>
    <w:uiPriority w:val="99"/>
    <w:rsid w:val="000037BA"/>
    <w:rPr>
      <w:rFonts w:cs="Times New Roman"/>
    </w:rPr>
  </w:style>
  <w:style w:type="character" w:customStyle="1" w:styleId="highlight2">
    <w:name w:val="highlight2"/>
    <w:basedOn w:val="DefaultParagraphFont"/>
    <w:uiPriority w:val="99"/>
    <w:rsid w:val="00422AD0"/>
    <w:rPr>
      <w:rFonts w:cs="Times New Roman"/>
    </w:rPr>
  </w:style>
  <w:style w:type="paragraph" w:styleId="PlainText">
    <w:name w:val="Plain Text"/>
    <w:basedOn w:val="Normal"/>
    <w:link w:val="PlainTextChar"/>
    <w:unhideWhenUsed/>
    <w:rsid w:val="00A23D5F"/>
    <w:pPr>
      <w:spacing w:after="0" w:line="240" w:lineRule="auto"/>
    </w:pPr>
    <w:rPr>
      <w:rFonts w:ascii="Consolas" w:eastAsiaTheme="minorHAnsi" w:hAnsi="Consolas" w:cs="Consolas"/>
      <w:sz w:val="21"/>
      <w:szCs w:val="21"/>
    </w:rPr>
  </w:style>
  <w:style w:type="character" w:customStyle="1" w:styleId="PlainTextChar">
    <w:name w:val="Plain Text Char"/>
    <w:basedOn w:val="DefaultParagraphFont"/>
    <w:link w:val="PlainText"/>
    <w:rsid w:val="00A23D5F"/>
    <w:rPr>
      <w:rFonts w:ascii="Consolas" w:eastAsiaTheme="minorHAnsi" w:hAnsi="Consolas" w:cs="Consolas"/>
      <w:sz w:val="21"/>
      <w:szCs w:val="21"/>
    </w:rPr>
  </w:style>
  <w:style w:type="character" w:customStyle="1" w:styleId="Heading1Char">
    <w:name w:val="Heading 1 Char"/>
    <w:basedOn w:val="DefaultParagraphFont"/>
    <w:link w:val="Heading1"/>
    <w:uiPriority w:val="9"/>
    <w:rsid w:val="007A7DB9"/>
    <w:rPr>
      <w:rFonts w:ascii="Times New Roman" w:eastAsia="Times New Roman" w:hAnsi="Times New Roman"/>
      <w:b/>
      <w:bCs/>
      <w:kern w:val="36"/>
      <w:sz w:val="32"/>
      <w:szCs w:val="32"/>
    </w:rPr>
  </w:style>
  <w:style w:type="paragraph" w:customStyle="1" w:styleId="desc2">
    <w:name w:val="desc2"/>
    <w:basedOn w:val="Normal"/>
    <w:rsid w:val="00AC3BA2"/>
    <w:pPr>
      <w:spacing w:after="0" w:line="240" w:lineRule="auto"/>
    </w:pPr>
    <w:rPr>
      <w:rFonts w:ascii="Times New Roman" w:eastAsia="Times New Roman" w:hAnsi="Times New Roman"/>
      <w:sz w:val="26"/>
      <w:szCs w:val="26"/>
    </w:rPr>
  </w:style>
  <w:style w:type="paragraph" w:customStyle="1" w:styleId="details1">
    <w:name w:val="details1"/>
    <w:basedOn w:val="Normal"/>
    <w:rsid w:val="00AC3BA2"/>
    <w:pPr>
      <w:spacing w:after="0" w:line="240" w:lineRule="auto"/>
    </w:pPr>
    <w:rPr>
      <w:rFonts w:ascii="Times New Roman" w:eastAsia="Times New Roman" w:hAnsi="Times New Roman"/>
    </w:rPr>
  </w:style>
  <w:style w:type="character" w:customStyle="1" w:styleId="jrnl">
    <w:name w:val="jrnl"/>
    <w:basedOn w:val="DefaultParagraphFont"/>
    <w:rsid w:val="00AC3BA2"/>
  </w:style>
  <w:style w:type="paragraph" w:styleId="NoSpacing">
    <w:name w:val="No Spacing"/>
    <w:uiPriority w:val="99"/>
    <w:qFormat/>
    <w:rsid w:val="0076317D"/>
  </w:style>
  <w:style w:type="character" w:styleId="Strong">
    <w:name w:val="Strong"/>
    <w:basedOn w:val="DefaultParagraphFont"/>
    <w:uiPriority w:val="22"/>
    <w:qFormat/>
    <w:locked/>
    <w:rsid w:val="00D40C36"/>
    <w:rPr>
      <w:b/>
      <w:bCs/>
    </w:rPr>
  </w:style>
  <w:style w:type="table" w:customStyle="1" w:styleId="TableGrid3">
    <w:name w:val="Table Grid3"/>
    <w:basedOn w:val="TableNormal"/>
    <w:next w:val="TableGrid"/>
    <w:uiPriority w:val="59"/>
    <w:rsid w:val="00057E8C"/>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057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A2C0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A2C0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B44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A7DB9"/>
    <w:rPr>
      <w:rFonts w:ascii="Times New Roman" w:hAnsi="Times New Roman"/>
      <w:b/>
      <w:color w:val="000000"/>
      <w:sz w:val="24"/>
      <w:szCs w:val="24"/>
    </w:rPr>
  </w:style>
  <w:style w:type="character" w:customStyle="1" w:styleId="Heading3Char">
    <w:name w:val="Heading 3 Char"/>
    <w:basedOn w:val="DefaultParagraphFont"/>
    <w:link w:val="Heading3"/>
    <w:uiPriority w:val="9"/>
    <w:rsid w:val="007A7DB9"/>
    <w:rPr>
      <w:rFonts w:ascii="Times New Roman" w:eastAsiaTheme="majorEastAsia" w:hAnsi="Times New Roman"/>
      <w:b/>
      <w:bCs/>
      <w:sz w:val="24"/>
      <w:szCs w:val="24"/>
    </w:rPr>
  </w:style>
  <w:style w:type="character" w:customStyle="1" w:styleId="Heading4Char">
    <w:name w:val="Heading 4 Char"/>
    <w:basedOn w:val="DefaultParagraphFont"/>
    <w:link w:val="Heading4"/>
    <w:uiPriority w:val="9"/>
    <w:rsid w:val="00732A26"/>
    <w:rPr>
      <w:rFonts w:asciiTheme="majorHAnsi" w:eastAsiaTheme="majorEastAsia" w:hAnsiTheme="majorHAnsi" w:cstheme="majorBidi"/>
      <w:b/>
      <w:bCs/>
      <w:i/>
      <w:iCs/>
      <w:color w:val="4F81BD" w:themeColor="accent1"/>
    </w:rPr>
  </w:style>
  <w:style w:type="character" w:styleId="SubtleEmphasis">
    <w:name w:val="Subtle Emphasis"/>
    <w:basedOn w:val="DefaultParagraphFont"/>
    <w:uiPriority w:val="19"/>
    <w:qFormat/>
    <w:rsid w:val="00732A26"/>
    <w:rPr>
      <w:i/>
      <w:iCs/>
      <w:color w:val="808080" w:themeColor="text1" w:themeTint="7F"/>
    </w:rPr>
  </w:style>
  <w:style w:type="paragraph" w:customStyle="1" w:styleId="title1">
    <w:name w:val="title1"/>
    <w:basedOn w:val="Normal"/>
    <w:rsid w:val="00A819E8"/>
    <w:pPr>
      <w:spacing w:after="0" w:line="240" w:lineRule="auto"/>
    </w:pPr>
    <w:rPr>
      <w:rFonts w:ascii="Times New Roman" w:eastAsia="Times New Roman" w:hAnsi="Times New Roman"/>
      <w:sz w:val="27"/>
      <w:szCs w:val="27"/>
    </w:rPr>
  </w:style>
  <w:style w:type="character" w:styleId="FollowedHyperlink">
    <w:name w:val="FollowedHyperlink"/>
    <w:basedOn w:val="DefaultParagraphFont"/>
    <w:uiPriority w:val="99"/>
    <w:semiHidden/>
    <w:unhideWhenUsed/>
    <w:rsid w:val="00CE32B5"/>
    <w:rPr>
      <w:color w:val="800080" w:themeColor="followedHyperlink"/>
      <w:u w:val="single"/>
    </w:rPr>
  </w:style>
  <w:style w:type="paragraph" w:styleId="TOCHeading">
    <w:name w:val="TOC Heading"/>
    <w:basedOn w:val="Heading1"/>
    <w:next w:val="Normal"/>
    <w:uiPriority w:val="39"/>
    <w:unhideWhenUsed/>
    <w:qFormat/>
    <w:rsid w:val="00F7773A"/>
    <w:pPr>
      <w:keepNext/>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qFormat/>
    <w:locked/>
    <w:rsid w:val="00F7773A"/>
    <w:pPr>
      <w:spacing w:after="100"/>
    </w:pPr>
  </w:style>
  <w:style w:type="paragraph" w:styleId="TOC2">
    <w:name w:val="toc 2"/>
    <w:basedOn w:val="Normal"/>
    <w:next w:val="Normal"/>
    <w:autoRedefine/>
    <w:uiPriority w:val="39"/>
    <w:qFormat/>
    <w:locked/>
    <w:rsid w:val="00F7773A"/>
    <w:pPr>
      <w:spacing w:after="100"/>
      <w:ind w:left="220"/>
    </w:pPr>
  </w:style>
  <w:style w:type="paragraph" w:styleId="TOC3">
    <w:name w:val="toc 3"/>
    <w:basedOn w:val="Normal"/>
    <w:next w:val="Normal"/>
    <w:autoRedefine/>
    <w:uiPriority w:val="39"/>
    <w:qFormat/>
    <w:locked/>
    <w:rsid w:val="00F7773A"/>
    <w:pPr>
      <w:spacing w:after="100"/>
      <w:ind w:left="440"/>
    </w:pPr>
  </w:style>
  <w:style w:type="character" w:customStyle="1" w:styleId="Heading5Char">
    <w:name w:val="Heading 5 Char"/>
    <w:basedOn w:val="DefaultParagraphFont"/>
    <w:link w:val="Heading5"/>
    <w:uiPriority w:val="9"/>
    <w:semiHidden/>
    <w:rsid w:val="00427A3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27A3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27A3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27A3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27A3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locked/>
    <w:rsid w:val="000161FB"/>
    <w:pPr>
      <w:autoSpaceDE w:val="0"/>
      <w:autoSpaceDN w:val="0"/>
      <w:adjustRightInd w:val="0"/>
      <w:spacing w:after="0" w:line="360" w:lineRule="auto"/>
      <w:ind w:firstLine="720"/>
    </w:pPr>
    <w:rPr>
      <w:rFonts w:ascii="Times New Roman" w:hAnsi="Times New Roman"/>
      <w:bCs/>
      <w:sz w:val="24"/>
      <w:szCs w:val="24"/>
    </w:rPr>
  </w:style>
  <w:style w:type="paragraph" w:styleId="TableofFigures">
    <w:name w:val="table of figures"/>
    <w:basedOn w:val="Normal"/>
    <w:next w:val="Normal"/>
    <w:uiPriority w:val="99"/>
    <w:unhideWhenUsed/>
    <w:rsid w:val="00B51E84"/>
    <w:pPr>
      <w:spacing w:after="0"/>
    </w:pPr>
  </w:style>
  <w:style w:type="character" w:customStyle="1" w:styleId="ListParagraphChar">
    <w:name w:val="List Paragraph Char"/>
    <w:basedOn w:val="DefaultParagraphFont"/>
    <w:link w:val="ListParagraph"/>
    <w:uiPriority w:val="99"/>
    <w:rsid w:val="003E4B1D"/>
  </w:style>
  <w:style w:type="character" w:customStyle="1" w:styleId="EndNoteBibliographyTitleChar">
    <w:name w:val="EndNote Bibliography Title Char"/>
    <w:basedOn w:val="CommentTextChar"/>
    <w:link w:val="EndNoteBibliographyTitle"/>
    <w:rsid w:val="003E4B1D"/>
    <w:rPr>
      <w:rFonts w:cs="Times New Roman"/>
      <w:sz w:val="20"/>
      <w:szCs w:val="20"/>
    </w:rPr>
  </w:style>
  <w:style w:type="character" w:customStyle="1" w:styleId="EndNoteBibliographyChar">
    <w:name w:val="EndNote Bibliography Char"/>
    <w:basedOn w:val="CommentTextChar"/>
    <w:link w:val="EndNoteBibliography"/>
    <w:rsid w:val="003E4B1D"/>
    <w:rPr>
      <w:rFonts w:cs="Times New Roman"/>
      <w:sz w:val="20"/>
      <w:szCs w:val="20"/>
    </w:rPr>
  </w:style>
  <w:style w:type="paragraph" w:styleId="TOC4">
    <w:name w:val="toc 4"/>
    <w:basedOn w:val="Normal"/>
    <w:next w:val="Normal"/>
    <w:autoRedefine/>
    <w:uiPriority w:val="39"/>
    <w:unhideWhenUsed/>
    <w:locked/>
    <w:rsid w:val="003E4B1D"/>
    <w:pPr>
      <w:widowControl w:val="0"/>
      <w:adjustRightInd w:val="0"/>
      <w:spacing w:after="100" w:line="360" w:lineRule="atLeast"/>
      <w:ind w:left="720"/>
      <w:jc w:val="both"/>
      <w:textAlignment w:val="baseline"/>
    </w:pPr>
    <w:rPr>
      <w:rFonts w:ascii="Times New Roman" w:eastAsia="Times New Roman" w:hAnsi="Times New Roman"/>
      <w:sz w:val="24"/>
      <w:szCs w:val="24"/>
    </w:rPr>
  </w:style>
  <w:style w:type="numbering" w:customStyle="1" w:styleId="NoList1">
    <w:name w:val="No List1"/>
    <w:next w:val="NoList"/>
    <w:uiPriority w:val="99"/>
    <w:semiHidden/>
    <w:unhideWhenUsed/>
    <w:rsid w:val="003E4B1D"/>
  </w:style>
  <w:style w:type="character" w:customStyle="1" w:styleId="underline">
    <w:name w:val="underline"/>
    <w:basedOn w:val="DefaultParagraphFont"/>
    <w:rsid w:val="003E4B1D"/>
  </w:style>
  <w:style w:type="character" w:customStyle="1" w:styleId="paragraph">
    <w:name w:val="paragraph"/>
    <w:basedOn w:val="DefaultParagraphFont"/>
    <w:rsid w:val="003E4B1D"/>
  </w:style>
  <w:style w:type="character" w:customStyle="1" w:styleId="mn">
    <w:name w:val="mn"/>
    <w:basedOn w:val="DefaultParagraphFont"/>
    <w:rsid w:val="003E4B1D"/>
  </w:style>
  <w:style w:type="character" w:customStyle="1" w:styleId="mtext">
    <w:name w:val="mtext"/>
    <w:basedOn w:val="DefaultParagraphFont"/>
    <w:rsid w:val="003E4B1D"/>
  </w:style>
  <w:style w:type="character" w:customStyle="1" w:styleId="mi">
    <w:name w:val="mi"/>
    <w:basedOn w:val="DefaultParagraphFont"/>
    <w:rsid w:val="003E4B1D"/>
  </w:style>
  <w:style w:type="character" w:customStyle="1" w:styleId="mo">
    <w:name w:val="mo"/>
    <w:basedOn w:val="DefaultParagraphFont"/>
    <w:rsid w:val="003E4B1D"/>
  </w:style>
  <w:style w:type="character" w:customStyle="1" w:styleId="inline-l2-heading">
    <w:name w:val="inline-l2-heading"/>
    <w:basedOn w:val="DefaultParagraphFont"/>
    <w:rsid w:val="003E4B1D"/>
  </w:style>
  <w:style w:type="character" w:customStyle="1" w:styleId="named-content">
    <w:name w:val="named-content"/>
    <w:basedOn w:val="DefaultParagraphFont"/>
    <w:rsid w:val="003E4B1D"/>
  </w:style>
  <w:style w:type="character" w:customStyle="1" w:styleId="apple-style-span">
    <w:name w:val="apple-style-span"/>
    <w:basedOn w:val="DefaultParagraphFont"/>
    <w:rsid w:val="003E4B1D"/>
  </w:style>
  <w:style w:type="paragraph" w:styleId="Quote">
    <w:name w:val="Quote"/>
    <w:basedOn w:val="Normal"/>
    <w:next w:val="Normal"/>
    <w:link w:val="QuoteChar"/>
    <w:uiPriority w:val="29"/>
    <w:qFormat/>
    <w:rsid w:val="003E4B1D"/>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3E4B1D"/>
    <w:rPr>
      <w:rFonts w:asciiTheme="minorHAnsi" w:eastAsiaTheme="minorEastAsia" w:hAnsiTheme="minorHAnsi" w:cstheme="minorBidi"/>
      <w:i/>
      <w:iCs/>
      <w:color w:val="000000" w:themeColor="text1"/>
      <w:lang w:eastAsia="ja-JP"/>
    </w:rPr>
  </w:style>
  <w:style w:type="paragraph" w:customStyle="1" w:styleId="p">
    <w:name w:val="p"/>
    <w:basedOn w:val="Normal"/>
    <w:rsid w:val="003E4B1D"/>
    <w:pPr>
      <w:spacing w:before="100" w:beforeAutospacing="1" w:after="100" w:afterAutospacing="1" w:line="240" w:lineRule="auto"/>
    </w:pPr>
    <w:rPr>
      <w:rFonts w:ascii="Times New Roman" w:eastAsia="Times New Roman" w:hAnsi="Times New Roman"/>
      <w:sz w:val="24"/>
      <w:szCs w:val="24"/>
    </w:rPr>
  </w:style>
  <w:style w:type="table" w:customStyle="1" w:styleId="GridTable1Light-Accent11">
    <w:name w:val="Grid Table 1 Light - Accent 11"/>
    <w:basedOn w:val="TableNormal"/>
    <w:uiPriority w:val="46"/>
    <w:rsid w:val="003E4B1D"/>
    <w:rPr>
      <w:rFonts w:asciiTheme="minorHAnsi" w:eastAsiaTheme="minorHAnsi" w:hAnsiTheme="minorHAnsi" w:cstheme="minorBid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3E4B1D"/>
    <w:rPr>
      <w:color w:val="808080"/>
    </w:rPr>
  </w:style>
  <w:style w:type="character" w:customStyle="1" w:styleId="contactustext">
    <w:name w:val="contactustext"/>
    <w:basedOn w:val="DefaultParagraphFont"/>
    <w:rsid w:val="003E4B1D"/>
  </w:style>
  <w:style w:type="paragraph" w:styleId="Index1">
    <w:name w:val="index 1"/>
    <w:basedOn w:val="Normal"/>
    <w:next w:val="Normal"/>
    <w:autoRedefine/>
    <w:uiPriority w:val="99"/>
    <w:semiHidden/>
    <w:unhideWhenUsed/>
    <w:rsid w:val="00842E0D"/>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59472">
      <w:bodyDiv w:val="1"/>
      <w:marLeft w:val="0"/>
      <w:marRight w:val="0"/>
      <w:marTop w:val="0"/>
      <w:marBottom w:val="0"/>
      <w:divBdr>
        <w:top w:val="none" w:sz="0" w:space="0" w:color="auto"/>
        <w:left w:val="none" w:sz="0" w:space="0" w:color="auto"/>
        <w:bottom w:val="none" w:sz="0" w:space="0" w:color="auto"/>
        <w:right w:val="none" w:sz="0" w:space="0" w:color="auto"/>
      </w:divBdr>
      <w:divsChild>
        <w:div w:id="1139567534">
          <w:marLeft w:val="0"/>
          <w:marRight w:val="0"/>
          <w:marTop w:val="0"/>
          <w:marBottom w:val="0"/>
          <w:divBdr>
            <w:top w:val="none" w:sz="0" w:space="0" w:color="auto"/>
            <w:left w:val="none" w:sz="0" w:space="0" w:color="auto"/>
            <w:bottom w:val="none" w:sz="0" w:space="0" w:color="auto"/>
            <w:right w:val="none" w:sz="0" w:space="0" w:color="auto"/>
          </w:divBdr>
          <w:divsChild>
            <w:div w:id="3823120">
              <w:marLeft w:val="0"/>
              <w:marRight w:val="0"/>
              <w:marTop w:val="0"/>
              <w:marBottom w:val="0"/>
              <w:divBdr>
                <w:top w:val="none" w:sz="0" w:space="0" w:color="auto"/>
                <w:left w:val="none" w:sz="0" w:space="0" w:color="auto"/>
                <w:bottom w:val="none" w:sz="0" w:space="0" w:color="auto"/>
                <w:right w:val="none" w:sz="0" w:space="0" w:color="auto"/>
              </w:divBdr>
              <w:divsChild>
                <w:div w:id="137226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275775">
      <w:bodyDiv w:val="1"/>
      <w:marLeft w:val="0"/>
      <w:marRight w:val="0"/>
      <w:marTop w:val="0"/>
      <w:marBottom w:val="0"/>
      <w:divBdr>
        <w:top w:val="none" w:sz="0" w:space="0" w:color="auto"/>
        <w:left w:val="none" w:sz="0" w:space="0" w:color="auto"/>
        <w:bottom w:val="none" w:sz="0" w:space="0" w:color="auto"/>
        <w:right w:val="none" w:sz="0" w:space="0" w:color="auto"/>
      </w:divBdr>
      <w:divsChild>
        <w:div w:id="897665055">
          <w:marLeft w:val="0"/>
          <w:marRight w:val="0"/>
          <w:marTop w:val="0"/>
          <w:marBottom w:val="0"/>
          <w:divBdr>
            <w:top w:val="none" w:sz="0" w:space="0" w:color="auto"/>
            <w:left w:val="none" w:sz="0" w:space="0" w:color="auto"/>
            <w:bottom w:val="none" w:sz="0" w:space="0" w:color="auto"/>
            <w:right w:val="none" w:sz="0" w:space="0" w:color="auto"/>
          </w:divBdr>
        </w:div>
        <w:div w:id="2068531778">
          <w:marLeft w:val="0"/>
          <w:marRight w:val="0"/>
          <w:marTop w:val="0"/>
          <w:marBottom w:val="0"/>
          <w:divBdr>
            <w:top w:val="none" w:sz="0" w:space="0" w:color="auto"/>
            <w:left w:val="none" w:sz="0" w:space="0" w:color="auto"/>
            <w:bottom w:val="none" w:sz="0" w:space="0" w:color="auto"/>
            <w:right w:val="none" w:sz="0" w:space="0" w:color="auto"/>
          </w:divBdr>
        </w:div>
        <w:div w:id="1781603753">
          <w:marLeft w:val="0"/>
          <w:marRight w:val="0"/>
          <w:marTop w:val="0"/>
          <w:marBottom w:val="0"/>
          <w:divBdr>
            <w:top w:val="none" w:sz="0" w:space="0" w:color="auto"/>
            <w:left w:val="none" w:sz="0" w:space="0" w:color="auto"/>
            <w:bottom w:val="none" w:sz="0" w:space="0" w:color="auto"/>
            <w:right w:val="none" w:sz="0" w:space="0" w:color="auto"/>
          </w:divBdr>
        </w:div>
        <w:div w:id="1741249902">
          <w:marLeft w:val="0"/>
          <w:marRight w:val="0"/>
          <w:marTop w:val="0"/>
          <w:marBottom w:val="0"/>
          <w:divBdr>
            <w:top w:val="none" w:sz="0" w:space="0" w:color="auto"/>
            <w:left w:val="none" w:sz="0" w:space="0" w:color="auto"/>
            <w:bottom w:val="none" w:sz="0" w:space="0" w:color="auto"/>
            <w:right w:val="none" w:sz="0" w:space="0" w:color="auto"/>
          </w:divBdr>
        </w:div>
        <w:div w:id="1831099327">
          <w:marLeft w:val="0"/>
          <w:marRight w:val="0"/>
          <w:marTop w:val="0"/>
          <w:marBottom w:val="0"/>
          <w:divBdr>
            <w:top w:val="none" w:sz="0" w:space="0" w:color="auto"/>
            <w:left w:val="none" w:sz="0" w:space="0" w:color="auto"/>
            <w:bottom w:val="none" w:sz="0" w:space="0" w:color="auto"/>
            <w:right w:val="none" w:sz="0" w:space="0" w:color="auto"/>
          </w:divBdr>
        </w:div>
        <w:div w:id="1261261644">
          <w:marLeft w:val="0"/>
          <w:marRight w:val="0"/>
          <w:marTop w:val="0"/>
          <w:marBottom w:val="0"/>
          <w:divBdr>
            <w:top w:val="none" w:sz="0" w:space="0" w:color="auto"/>
            <w:left w:val="none" w:sz="0" w:space="0" w:color="auto"/>
            <w:bottom w:val="none" w:sz="0" w:space="0" w:color="auto"/>
            <w:right w:val="none" w:sz="0" w:space="0" w:color="auto"/>
          </w:divBdr>
        </w:div>
        <w:div w:id="725180121">
          <w:marLeft w:val="0"/>
          <w:marRight w:val="0"/>
          <w:marTop w:val="0"/>
          <w:marBottom w:val="0"/>
          <w:divBdr>
            <w:top w:val="none" w:sz="0" w:space="0" w:color="auto"/>
            <w:left w:val="none" w:sz="0" w:space="0" w:color="auto"/>
            <w:bottom w:val="none" w:sz="0" w:space="0" w:color="auto"/>
            <w:right w:val="none" w:sz="0" w:space="0" w:color="auto"/>
          </w:divBdr>
        </w:div>
        <w:div w:id="1572500294">
          <w:marLeft w:val="0"/>
          <w:marRight w:val="0"/>
          <w:marTop w:val="0"/>
          <w:marBottom w:val="0"/>
          <w:divBdr>
            <w:top w:val="none" w:sz="0" w:space="0" w:color="auto"/>
            <w:left w:val="none" w:sz="0" w:space="0" w:color="auto"/>
            <w:bottom w:val="none" w:sz="0" w:space="0" w:color="auto"/>
            <w:right w:val="none" w:sz="0" w:space="0" w:color="auto"/>
          </w:divBdr>
        </w:div>
        <w:div w:id="2080322072">
          <w:marLeft w:val="0"/>
          <w:marRight w:val="0"/>
          <w:marTop w:val="0"/>
          <w:marBottom w:val="0"/>
          <w:divBdr>
            <w:top w:val="none" w:sz="0" w:space="0" w:color="auto"/>
            <w:left w:val="none" w:sz="0" w:space="0" w:color="auto"/>
            <w:bottom w:val="none" w:sz="0" w:space="0" w:color="auto"/>
            <w:right w:val="none" w:sz="0" w:space="0" w:color="auto"/>
          </w:divBdr>
        </w:div>
        <w:div w:id="1653289030">
          <w:marLeft w:val="0"/>
          <w:marRight w:val="0"/>
          <w:marTop w:val="0"/>
          <w:marBottom w:val="0"/>
          <w:divBdr>
            <w:top w:val="none" w:sz="0" w:space="0" w:color="auto"/>
            <w:left w:val="none" w:sz="0" w:space="0" w:color="auto"/>
            <w:bottom w:val="none" w:sz="0" w:space="0" w:color="auto"/>
            <w:right w:val="none" w:sz="0" w:space="0" w:color="auto"/>
          </w:divBdr>
        </w:div>
        <w:div w:id="273680744">
          <w:marLeft w:val="0"/>
          <w:marRight w:val="0"/>
          <w:marTop w:val="0"/>
          <w:marBottom w:val="0"/>
          <w:divBdr>
            <w:top w:val="none" w:sz="0" w:space="0" w:color="auto"/>
            <w:left w:val="none" w:sz="0" w:space="0" w:color="auto"/>
            <w:bottom w:val="none" w:sz="0" w:space="0" w:color="auto"/>
            <w:right w:val="none" w:sz="0" w:space="0" w:color="auto"/>
          </w:divBdr>
        </w:div>
        <w:div w:id="1812360700">
          <w:marLeft w:val="0"/>
          <w:marRight w:val="0"/>
          <w:marTop w:val="0"/>
          <w:marBottom w:val="0"/>
          <w:divBdr>
            <w:top w:val="none" w:sz="0" w:space="0" w:color="auto"/>
            <w:left w:val="none" w:sz="0" w:space="0" w:color="auto"/>
            <w:bottom w:val="none" w:sz="0" w:space="0" w:color="auto"/>
            <w:right w:val="none" w:sz="0" w:space="0" w:color="auto"/>
          </w:divBdr>
        </w:div>
        <w:div w:id="112330108">
          <w:marLeft w:val="0"/>
          <w:marRight w:val="0"/>
          <w:marTop w:val="0"/>
          <w:marBottom w:val="0"/>
          <w:divBdr>
            <w:top w:val="none" w:sz="0" w:space="0" w:color="auto"/>
            <w:left w:val="none" w:sz="0" w:space="0" w:color="auto"/>
            <w:bottom w:val="none" w:sz="0" w:space="0" w:color="auto"/>
            <w:right w:val="none" w:sz="0" w:space="0" w:color="auto"/>
          </w:divBdr>
        </w:div>
        <w:div w:id="1961066420">
          <w:marLeft w:val="0"/>
          <w:marRight w:val="0"/>
          <w:marTop w:val="0"/>
          <w:marBottom w:val="0"/>
          <w:divBdr>
            <w:top w:val="none" w:sz="0" w:space="0" w:color="auto"/>
            <w:left w:val="none" w:sz="0" w:space="0" w:color="auto"/>
            <w:bottom w:val="none" w:sz="0" w:space="0" w:color="auto"/>
            <w:right w:val="none" w:sz="0" w:space="0" w:color="auto"/>
          </w:divBdr>
        </w:div>
        <w:div w:id="1085419626">
          <w:marLeft w:val="0"/>
          <w:marRight w:val="0"/>
          <w:marTop w:val="0"/>
          <w:marBottom w:val="0"/>
          <w:divBdr>
            <w:top w:val="none" w:sz="0" w:space="0" w:color="auto"/>
            <w:left w:val="none" w:sz="0" w:space="0" w:color="auto"/>
            <w:bottom w:val="none" w:sz="0" w:space="0" w:color="auto"/>
            <w:right w:val="none" w:sz="0" w:space="0" w:color="auto"/>
          </w:divBdr>
        </w:div>
        <w:div w:id="1451363839">
          <w:marLeft w:val="0"/>
          <w:marRight w:val="0"/>
          <w:marTop w:val="0"/>
          <w:marBottom w:val="0"/>
          <w:divBdr>
            <w:top w:val="none" w:sz="0" w:space="0" w:color="auto"/>
            <w:left w:val="none" w:sz="0" w:space="0" w:color="auto"/>
            <w:bottom w:val="none" w:sz="0" w:space="0" w:color="auto"/>
            <w:right w:val="none" w:sz="0" w:space="0" w:color="auto"/>
          </w:divBdr>
        </w:div>
        <w:div w:id="11613377">
          <w:marLeft w:val="0"/>
          <w:marRight w:val="0"/>
          <w:marTop w:val="0"/>
          <w:marBottom w:val="0"/>
          <w:divBdr>
            <w:top w:val="none" w:sz="0" w:space="0" w:color="auto"/>
            <w:left w:val="none" w:sz="0" w:space="0" w:color="auto"/>
            <w:bottom w:val="none" w:sz="0" w:space="0" w:color="auto"/>
            <w:right w:val="none" w:sz="0" w:space="0" w:color="auto"/>
          </w:divBdr>
        </w:div>
        <w:div w:id="1757284921">
          <w:marLeft w:val="0"/>
          <w:marRight w:val="0"/>
          <w:marTop w:val="0"/>
          <w:marBottom w:val="0"/>
          <w:divBdr>
            <w:top w:val="none" w:sz="0" w:space="0" w:color="auto"/>
            <w:left w:val="none" w:sz="0" w:space="0" w:color="auto"/>
            <w:bottom w:val="none" w:sz="0" w:space="0" w:color="auto"/>
            <w:right w:val="none" w:sz="0" w:space="0" w:color="auto"/>
          </w:divBdr>
        </w:div>
        <w:div w:id="1090388285">
          <w:marLeft w:val="0"/>
          <w:marRight w:val="0"/>
          <w:marTop w:val="0"/>
          <w:marBottom w:val="0"/>
          <w:divBdr>
            <w:top w:val="none" w:sz="0" w:space="0" w:color="auto"/>
            <w:left w:val="none" w:sz="0" w:space="0" w:color="auto"/>
            <w:bottom w:val="none" w:sz="0" w:space="0" w:color="auto"/>
            <w:right w:val="none" w:sz="0" w:space="0" w:color="auto"/>
          </w:divBdr>
        </w:div>
        <w:div w:id="103810265">
          <w:marLeft w:val="0"/>
          <w:marRight w:val="0"/>
          <w:marTop w:val="0"/>
          <w:marBottom w:val="0"/>
          <w:divBdr>
            <w:top w:val="none" w:sz="0" w:space="0" w:color="auto"/>
            <w:left w:val="none" w:sz="0" w:space="0" w:color="auto"/>
            <w:bottom w:val="none" w:sz="0" w:space="0" w:color="auto"/>
            <w:right w:val="none" w:sz="0" w:space="0" w:color="auto"/>
          </w:divBdr>
        </w:div>
        <w:div w:id="2116364237">
          <w:marLeft w:val="0"/>
          <w:marRight w:val="0"/>
          <w:marTop w:val="0"/>
          <w:marBottom w:val="0"/>
          <w:divBdr>
            <w:top w:val="none" w:sz="0" w:space="0" w:color="auto"/>
            <w:left w:val="none" w:sz="0" w:space="0" w:color="auto"/>
            <w:bottom w:val="none" w:sz="0" w:space="0" w:color="auto"/>
            <w:right w:val="none" w:sz="0" w:space="0" w:color="auto"/>
          </w:divBdr>
        </w:div>
        <w:div w:id="165707753">
          <w:marLeft w:val="0"/>
          <w:marRight w:val="0"/>
          <w:marTop w:val="0"/>
          <w:marBottom w:val="0"/>
          <w:divBdr>
            <w:top w:val="none" w:sz="0" w:space="0" w:color="auto"/>
            <w:left w:val="none" w:sz="0" w:space="0" w:color="auto"/>
            <w:bottom w:val="none" w:sz="0" w:space="0" w:color="auto"/>
            <w:right w:val="none" w:sz="0" w:space="0" w:color="auto"/>
          </w:divBdr>
        </w:div>
        <w:div w:id="823547239">
          <w:marLeft w:val="0"/>
          <w:marRight w:val="0"/>
          <w:marTop w:val="0"/>
          <w:marBottom w:val="0"/>
          <w:divBdr>
            <w:top w:val="none" w:sz="0" w:space="0" w:color="auto"/>
            <w:left w:val="none" w:sz="0" w:space="0" w:color="auto"/>
            <w:bottom w:val="none" w:sz="0" w:space="0" w:color="auto"/>
            <w:right w:val="none" w:sz="0" w:space="0" w:color="auto"/>
          </w:divBdr>
        </w:div>
        <w:div w:id="2076077682">
          <w:marLeft w:val="0"/>
          <w:marRight w:val="0"/>
          <w:marTop w:val="0"/>
          <w:marBottom w:val="0"/>
          <w:divBdr>
            <w:top w:val="none" w:sz="0" w:space="0" w:color="auto"/>
            <w:left w:val="none" w:sz="0" w:space="0" w:color="auto"/>
            <w:bottom w:val="none" w:sz="0" w:space="0" w:color="auto"/>
            <w:right w:val="none" w:sz="0" w:space="0" w:color="auto"/>
          </w:divBdr>
        </w:div>
        <w:div w:id="671105646">
          <w:marLeft w:val="0"/>
          <w:marRight w:val="0"/>
          <w:marTop w:val="0"/>
          <w:marBottom w:val="0"/>
          <w:divBdr>
            <w:top w:val="none" w:sz="0" w:space="0" w:color="auto"/>
            <w:left w:val="none" w:sz="0" w:space="0" w:color="auto"/>
            <w:bottom w:val="none" w:sz="0" w:space="0" w:color="auto"/>
            <w:right w:val="none" w:sz="0" w:space="0" w:color="auto"/>
          </w:divBdr>
        </w:div>
      </w:divsChild>
    </w:div>
    <w:div w:id="556012685">
      <w:bodyDiv w:val="1"/>
      <w:marLeft w:val="0"/>
      <w:marRight w:val="0"/>
      <w:marTop w:val="0"/>
      <w:marBottom w:val="0"/>
      <w:divBdr>
        <w:top w:val="none" w:sz="0" w:space="0" w:color="auto"/>
        <w:left w:val="none" w:sz="0" w:space="0" w:color="auto"/>
        <w:bottom w:val="none" w:sz="0" w:space="0" w:color="auto"/>
        <w:right w:val="none" w:sz="0" w:space="0" w:color="auto"/>
      </w:divBdr>
      <w:divsChild>
        <w:div w:id="744843995">
          <w:marLeft w:val="0"/>
          <w:marRight w:val="0"/>
          <w:marTop w:val="0"/>
          <w:marBottom w:val="0"/>
          <w:divBdr>
            <w:top w:val="none" w:sz="0" w:space="0" w:color="auto"/>
            <w:left w:val="none" w:sz="0" w:space="0" w:color="auto"/>
            <w:bottom w:val="none" w:sz="0" w:space="0" w:color="auto"/>
            <w:right w:val="none" w:sz="0" w:space="0" w:color="auto"/>
          </w:divBdr>
        </w:div>
        <w:div w:id="2781246">
          <w:marLeft w:val="0"/>
          <w:marRight w:val="0"/>
          <w:marTop w:val="0"/>
          <w:marBottom w:val="0"/>
          <w:divBdr>
            <w:top w:val="none" w:sz="0" w:space="0" w:color="auto"/>
            <w:left w:val="none" w:sz="0" w:space="0" w:color="auto"/>
            <w:bottom w:val="none" w:sz="0" w:space="0" w:color="auto"/>
            <w:right w:val="none" w:sz="0" w:space="0" w:color="auto"/>
          </w:divBdr>
        </w:div>
        <w:div w:id="389808279">
          <w:marLeft w:val="0"/>
          <w:marRight w:val="0"/>
          <w:marTop w:val="0"/>
          <w:marBottom w:val="0"/>
          <w:divBdr>
            <w:top w:val="none" w:sz="0" w:space="0" w:color="auto"/>
            <w:left w:val="none" w:sz="0" w:space="0" w:color="auto"/>
            <w:bottom w:val="none" w:sz="0" w:space="0" w:color="auto"/>
            <w:right w:val="none" w:sz="0" w:space="0" w:color="auto"/>
          </w:divBdr>
        </w:div>
        <w:div w:id="472718381">
          <w:marLeft w:val="0"/>
          <w:marRight w:val="0"/>
          <w:marTop w:val="0"/>
          <w:marBottom w:val="0"/>
          <w:divBdr>
            <w:top w:val="none" w:sz="0" w:space="0" w:color="auto"/>
            <w:left w:val="none" w:sz="0" w:space="0" w:color="auto"/>
            <w:bottom w:val="none" w:sz="0" w:space="0" w:color="auto"/>
            <w:right w:val="none" w:sz="0" w:space="0" w:color="auto"/>
          </w:divBdr>
        </w:div>
        <w:div w:id="1738046481">
          <w:marLeft w:val="0"/>
          <w:marRight w:val="0"/>
          <w:marTop w:val="0"/>
          <w:marBottom w:val="0"/>
          <w:divBdr>
            <w:top w:val="none" w:sz="0" w:space="0" w:color="auto"/>
            <w:left w:val="none" w:sz="0" w:space="0" w:color="auto"/>
            <w:bottom w:val="none" w:sz="0" w:space="0" w:color="auto"/>
            <w:right w:val="none" w:sz="0" w:space="0" w:color="auto"/>
          </w:divBdr>
        </w:div>
        <w:div w:id="1045523184">
          <w:marLeft w:val="0"/>
          <w:marRight w:val="0"/>
          <w:marTop w:val="0"/>
          <w:marBottom w:val="0"/>
          <w:divBdr>
            <w:top w:val="none" w:sz="0" w:space="0" w:color="auto"/>
            <w:left w:val="none" w:sz="0" w:space="0" w:color="auto"/>
            <w:bottom w:val="none" w:sz="0" w:space="0" w:color="auto"/>
            <w:right w:val="none" w:sz="0" w:space="0" w:color="auto"/>
          </w:divBdr>
        </w:div>
        <w:div w:id="279535608">
          <w:marLeft w:val="0"/>
          <w:marRight w:val="0"/>
          <w:marTop w:val="0"/>
          <w:marBottom w:val="0"/>
          <w:divBdr>
            <w:top w:val="none" w:sz="0" w:space="0" w:color="auto"/>
            <w:left w:val="none" w:sz="0" w:space="0" w:color="auto"/>
            <w:bottom w:val="none" w:sz="0" w:space="0" w:color="auto"/>
            <w:right w:val="none" w:sz="0" w:space="0" w:color="auto"/>
          </w:divBdr>
        </w:div>
        <w:div w:id="1204754133">
          <w:marLeft w:val="0"/>
          <w:marRight w:val="0"/>
          <w:marTop w:val="0"/>
          <w:marBottom w:val="0"/>
          <w:divBdr>
            <w:top w:val="none" w:sz="0" w:space="0" w:color="auto"/>
            <w:left w:val="none" w:sz="0" w:space="0" w:color="auto"/>
            <w:bottom w:val="none" w:sz="0" w:space="0" w:color="auto"/>
            <w:right w:val="none" w:sz="0" w:space="0" w:color="auto"/>
          </w:divBdr>
        </w:div>
        <w:div w:id="2036812152">
          <w:marLeft w:val="0"/>
          <w:marRight w:val="0"/>
          <w:marTop w:val="0"/>
          <w:marBottom w:val="0"/>
          <w:divBdr>
            <w:top w:val="none" w:sz="0" w:space="0" w:color="auto"/>
            <w:left w:val="none" w:sz="0" w:space="0" w:color="auto"/>
            <w:bottom w:val="none" w:sz="0" w:space="0" w:color="auto"/>
            <w:right w:val="none" w:sz="0" w:space="0" w:color="auto"/>
          </w:divBdr>
        </w:div>
      </w:divsChild>
    </w:div>
    <w:div w:id="585654299">
      <w:bodyDiv w:val="1"/>
      <w:marLeft w:val="0"/>
      <w:marRight w:val="0"/>
      <w:marTop w:val="0"/>
      <w:marBottom w:val="0"/>
      <w:divBdr>
        <w:top w:val="none" w:sz="0" w:space="0" w:color="auto"/>
        <w:left w:val="none" w:sz="0" w:space="0" w:color="auto"/>
        <w:bottom w:val="none" w:sz="0" w:space="0" w:color="auto"/>
        <w:right w:val="none" w:sz="0" w:space="0" w:color="auto"/>
      </w:divBdr>
      <w:divsChild>
        <w:div w:id="1492090816">
          <w:marLeft w:val="0"/>
          <w:marRight w:val="1"/>
          <w:marTop w:val="0"/>
          <w:marBottom w:val="0"/>
          <w:divBdr>
            <w:top w:val="none" w:sz="0" w:space="0" w:color="auto"/>
            <w:left w:val="none" w:sz="0" w:space="0" w:color="auto"/>
            <w:bottom w:val="none" w:sz="0" w:space="0" w:color="auto"/>
            <w:right w:val="none" w:sz="0" w:space="0" w:color="auto"/>
          </w:divBdr>
          <w:divsChild>
            <w:div w:id="358288233">
              <w:marLeft w:val="0"/>
              <w:marRight w:val="0"/>
              <w:marTop w:val="0"/>
              <w:marBottom w:val="0"/>
              <w:divBdr>
                <w:top w:val="none" w:sz="0" w:space="0" w:color="auto"/>
                <w:left w:val="none" w:sz="0" w:space="0" w:color="auto"/>
                <w:bottom w:val="none" w:sz="0" w:space="0" w:color="auto"/>
                <w:right w:val="none" w:sz="0" w:space="0" w:color="auto"/>
              </w:divBdr>
              <w:divsChild>
                <w:div w:id="1507554773">
                  <w:marLeft w:val="0"/>
                  <w:marRight w:val="1"/>
                  <w:marTop w:val="0"/>
                  <w:marBottom w:val="0"/>
                  <w:divBdr>
                    <w:top w:val="none" w:sz="0" w:space="0" w:color="auto"/>
                    <w:left w:val="none" w:sz="0" w:space="0" w:color="auto"/>
                    <w:bottom w:val="none" w:sz="0" w:space="0" w:color="auto"/>
                    <w:right w:val="none" w:sz="0" w:space="0" w:color="auto"/>
                  </w:divBdr>
                  <w:divsChild>
                    <w:div w:id="474644394">
                      <w:marLeft w:val="0"/>
                      <w:marRight w:val="0"/>
                      <w:marTop w:val="0"/>
                      <w:marBottom w:val="0"/>
                      <w:divBdr>
                        <w:top w:val="none" w:sz="0" w:space="0" w:color="auto"/>
                        <w:left w:val="none" w:sz="0" w:space="0" w:color="auto"/>
                        <w:bottom w:val="none" w:sz="0" w:space="0" w:color="auto"/>
                        <w:right w:val="none" w:sz="0" w:space="0" w:color="auto"/>
                      </w:divBdr>
                      <w:divsChild>
                        <w:div w:id="279847526">
                          <w:marLeft w:val="0"/>
                          <w:marRight w:val="0"/>
                          <w:marTop w:val="0"/>
                          <w:marBottom w:val="0"/>
                          <w:divBdr>
                            <w:top w:val="none" w:sz="0" w:space="0" w:color="auto"/>
                            <w:left w:val="none" w:sz="0" w:space="0" w:color="auto"/>
                            <w:bottom w:val="none" w:sz="0" w:space="0" w:color="auto"/>
                            <w:right w:val="none" w:sz="0" w:space="0" w:color="auto"/>
                          </w:divBdr>
                          <w:divsChild>
                            <w:div w:id="1654260713">
                              <w:marLeft w:val="0"/>
                              <w:marRight w:val="0"/>
                              <w:marTop w:val="0"/>
                              <w:marBottom w:val="0"/>
                              <w:divBdr>
                                <w:top w:val="none" w:sz="0" w:space="0" w:color="auto"/>
                                <w:left w:val="none" w:sz="0" w:space="0" w:color="auto"/>
                                <w:bottom w:val="none" w:sz="0" w:space="0" w:color="auto"/>
                                <w:right w:val="none" w:sz="0" w:space="0" w:color="auto"/>
                              </w:divBdr>
                            </w:div>
                          </w:divsChild>
                        </w:div>
                        <w:div w:id="839781244">
                          <w:marLeft w:val="0"/>
                          <w:marRight w:val="0"/>
                          <w:marTop w:val="0"/>
                          <w:marBottom w:val="0"/>
                          <w:divBdr>
                            <w:top w:val="none" w:sz="0" w:space="0" w:color="auto"/>
                            <w:left w:val="none" w:sz="0" w:space="0" w:color="auto"/>
                            <w:bottom w:val="none" w:sz="0" w:space="0" w:color="auto"/>
                            <w:right w:val="none" w:sz="0" w:space="0" w:color="auto"/>
                          </w:divBdr>
                          <w:divsChild>
                            <w:div w:id="528301288">
                              <w:marLeft w:val="0"/>
                              <w:marRight w:val="0"/>
                              <w:marTop w:val="120"/>
                              <w:marBottom w:val="360"/>
                              <w:divBdr>
                                <w:top w:val="none" w:sz="0" w:space="0" w:color="auto"/>
                                <w:left w:val="none" w:sz="0" w:space="0" w:color="auto"/>
                                <w:bottom w:val="none" w:sz="0" w:space="0" w:color="auto"/>
                                <w:right w:val="none" w:sz="0" w:space="0" w:color="auto"/>
                              </w:divBdr>
                              <w:divsChild>
                                <w:div w:id="10570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720060">
      <w:bodyDiv w:val="1"/>
      <w:marLeft w:val="0"/>
      <w:marRight w:val="0"/>
      <w:marTop w:val="0"/>
      <w:marBottom w:val="0"/>
      <w:divBdr>
        <w:top w:val="none" w:sz="0" w:space="0" w:color="auto"/>
        <w:left w:val="none" w:sz="0" w:space="0" w:color="auto"/>
        <w:bottom w:val="none" w:sz="0" w:space="0" w:color="auto"/>
        <w:right w:val="none" w:sz="0" w:space="0" w:color="auto"/>
      </w:divBdr>
      <w:divsChild>
        <w:div w:id="490801781">
          <w:marLeft w:val="0"/>
          <w:marRight w:val="1"/>
          <w:marTop w:val="0"/>
          <w:marBottom w:val="0"/>
          <w:divBdr>
            <w:top w:val="none" w:sz="0" w:space="0" w:color="auto"/>
            <w:left w:val="none" w:sz="0" w:space="0" w:color="auto"/>
            <w:bottom w:val="none" w:sz="0" w:space="0" w:color="auto"/>
            <w:right w:val="none" w:sz="0" w:space="0" w:color="auto"/>
          </w:divBdr>
          <w:divsChild>
            <w:div w:id="2008245412">
              <w:marLeft w:val="0"/>
              <w:marRight w:val="0"/>
              <w:marTop w:val="0"/>
              <w:marBottom w:val="0"/>
              <w:divBdr>
                <w:top w:val="none" w:sz="0" w:space="0" w:color="auto"/>
                <w:left w:val="none" w:sz="0" w:space="0" w:color="auto"/>
                <w:bottom w:val="none" w:sz="0" w:space="0" w:color="auto"/>
                <w:right w:val="none" w:sz="0" w:space="0" w:color="auto"/>
              </w:divBdr>
              <w:divsChild>
                <w:div w:id="377441515">
                  <w:marLeft w:val="0"/>
                  <w:marRight w:val="1"/>
                  <w:marTop w:val="0"/>
                  <w:marBottom w:val="0"/>
                  <w:divBdr>
                    <w:top w:val="none" w:sz="0" w:space="0" w:color="auto"/>
                    <w:left w:val="none" w:sz="0" w:space="0" w:color="auto"/>
                    <w:bottom w:val="none" w:sz="0" w:space="0" w:color="auto"/>
                    <w:right w:val="none" w:sz="0" w:space="0" w:color="auto"/>
                  </w:divBdr>
                  <w:divsChild>
                    <w:div w:id="2115592746">
                      <w:marLeft w:val="0"/>
                      <w:marRight w:val="0"/>
                      <w:marTop w:val="0"/>
                      <w:marBottom w:val="0"/>
                      <w:divBdr>
                        <w:top w:val="none" w:sz="0" w:space="0" w:color="auto"/>
                        <w:left w:val="none" w:sz="0" w:space="0" w:color="auto"/>
                        <w:bottom w:val="none" w:sz="0" w:space="0" w:color="auto"/>
                        <w:right w:val="none" w:sz="0" w:space="0" w:color="auto"/>
                      </w:divBdr>
                      <w:divsChild>
                        <w:div w:id="1409499564">
                          <w:marLeft w:val="0"/>
                          <w:marRight w:val="0"/>
                          <w:marTop w:val="0"/>
                          <w:marBottom w:val="0"/>
                          <w:divBdr>
                            <w:top w:val="none" w:sz="0" w:space="0" w:color="auto"/>
                            <w:left w:val="none" w:sz="0" w:space="0" w:color="auto"/>
                            <w:bottom w:val="none" w:sz="0" w:space="0" w:color="auto"/>
                            <w:right w:val="none" w:sz="0" w:space="0" w:color="auto"/>
                          </w:divBdr>
                          <w:divsChild>
                            <w:div w:id="1497571846">
                              <w:marLeft w:val="0"/>
                              <w:marRight w:val="0"/>
                              <w:marTop w:val="120"/>
                              <w:marBottom w:val="360"/>
                              <w:divBdr>
                                <w:top w:val="none" w:sz="0" w:space="0" w:color="auto"/>
                                <w:left w:val="none" w:sz="0" w:space="0" w:color="auto"/>
                                <w:bottom w:val="none" w:sz="0" w:space="0" w:color="auto"/>
                                <w:right w:val="none" w:sz="0" w:space="0" w:color="auto"/>
                              </w:divBdr>
                              <w:divsChild>
                                <w:div w:id="9163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600945">
      <w:bodyDiv w:val="1"/>
      <w:marLeft w:val="0"/>
      <w:marRight w:val="0"/>
      <w:marTop w:val="0"/>
      <w:marBottom w:val="0"/>
      <w:divBdr>
        <w:top w:val="none" w:sz="0" w:space="0" w:color="auto"/>
        <w:left w:val="none" w:sz="0" w:space="0" w:color="auto"/>
        <w:bottom w:val="none" w:sz="0" w:space="0" w:color="auto"/>
        <w:right w:val="none" w:sz="0" w:space="0" w:color="auto"/>
      </w:divBdr>
      <w:divsChild>
        <w:div w:id="479810984">
          <w:marLeft w:val="0"/>
          <w:marRight w:val="1"/>
          <w:marTop w:val="0"/>
          <w:marBottom w:val="0"/>
          <w:divBdr>
            <w:top w:val="none" w:sz="0" w:space="0" w:color="auto"/>
            <w:left w:val="none" w:sz="0" w:space="0" w:color="auto"/>
            <w:bottom w:val="none" w:sz="0" w:space="0" w:color="auto"/>
            <w:right w:val="none" w:sz="0" w:space="0" w:color="auto"/>
          </w:divBdr>
          <w:divsChild>
            <w:div w:id="1381202853">
              <w:marLeft w:val="0"/>
              <w:marRight w:val="0"/>
              <w:marTop w:val="0"/>
              <w:marBottom w:val="0"/>
              <w:divBdr>
                <w:top w:val="none" w:sz="0" w:space="0" w:color="auto"/>
                <w:left w:val="none" w:sz="0" w:space="0" w:color="auto"/>
                <w:bottom w:val="none" w:sz="0" w:space="0" w:color="auto"/>
                <w:right w:val="none" w:sz="0" w:space="0" w:color="auto"/>
              </w:divBdr>
              <w:divsChild>
                <w:div w:id="1795367283">
                  <w:marLeft w:val="0"/>
                  <w:marRight w:val="1"/>
                  <w:marTop w:val="0"/>
                  <w:marBottom w:val="0"/>
                  <w:divBdr>
                    <w:top w:val="none" w:sz="0" w:space="0" w:color="auto"/>
                    <w:left w:val="none" w:sz="0" w:space="0" w:color="auto"/>
                    <w:bottom w:val="none" w:sz="0" w:space="0" w:color="auto"/>
                    <w:right w:val="none" w:sz="0" w:space="0" w:color="auto"/>
                  </w:divBdr>
                  <w:divsChild>
                    <w:div w:id="1957448018">
                      <w:marLeft w:val="0"/>
                      <w:marRight w:val="0"/>
                      <w:marTop w:val="0"/>
                      <w:marBottom w:val="0"/>
                      <w:divBdr>
                        <w:top w:val="none" w:sz="0" w:space="0" w:color="auto"/>
                        <w:left w:val="none" w:sz="0" w:space="0" w:color="auto"/>
                        <w:bottom w:val="none" w:sz="0" w:space="0" w:color="auto"/>
                        <w:right w:val="none" w:sz="0" w:space="0" w:color="auto"/>
                      </w:divBdr>
                      <w:divsChild>
                        <w:div w:id="1750957122">
                          <w:marLeft w:val="0"/>
                          <w:marRight w:val="0"/>
                          <w:marTop w:val="0"/>
                          <w:marBottom w:val="0"/>
                          <w:divBdr>
                            <w:top w:val="none" w:sz="0" w:space="0" w:color="auto"/>
                            <w:left w:val="none" w:sz="0" w:space="0" w:color="auto"/>
                            <w:bottom w:val="none" w:sz="0" w:space="0" w:color="auto"/>
                            <w:right w:val="none" w:sz="0" w:space="0" w:color="auto"/>
                          </w:divBdr>
                          <w:divsChild>
                            <w:div w:id="164321352">
                              <w:marLeft w:val="0"/>
                              <w:marRight w:val="0"/>
                              <w:marTop w:val="0"/>
                              <w:marBottom w:val="0"/>
                              <w:divBdr>
                                <w:top w:val="none" w:sz="0" w:space="0" w:color="auto"/>
                                <w:left w:val="none" w:sz="0" w:space="0" w:color="auto"/>
                                <w:bottom w:val="none" w:sz="0" w:space="0" w:color="auto"/>
                                <w:right w:val="none" w:sz="0" w:space="0" w:color="auto"/>
                              </w:divBdr>
                            </w:div>
                          </w:divsChild>
                        </w:div>
                        <w:div w:id="1782919865">
                          <w:marLeft w:val="0"/>
                          <w:marRight w:val="0"/>
                          <w:marTop w:val="0"/>
                          <w:marBottom w:val="0"/>
                          <w:divBdr>
                            <w:top w:val="none" w:sz="0" w:space="0" w:color="auto"/>
                            <w:left w:val="none" w:sz="0" w:space="0" w:color="auto"/>
                            <w:bottom w:val="none" w:sz="0" w:space="0" w:color="auto"/>
                            <w:right w:val="none" w:sz="0" w:space="0" w:color="auto"/>
                          </w:divBdr>
                          <w:divsChild>
                            <w:div w:id="951591681">
                              <w:marLeft w:val="0"/>
                              <w:marRight w:val="0"/>
                              <w:marTop w:val="120"/>
                              <w:marBottom w:val="360"/>
                              <w:divBdr>
                                <w:top w:val="none" w:sz="0" w:space="0" w:color="auto"/>
                                <w:left w:val="none" w:sz="0" w:space="0" w:color="auto"/>
                                <w:bottom w:val="none" w:sz="0" w:space="0" w:color="auto"/>
                                <w:right w:val="none" w:sz="0" w:space="0" w:color="auto"/>
                              </w:divBdr>
                              <w:divsChild>
                                <w:div w:id="3018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117995">
      <w:bodyDiv w:val="1"/>
      <w:marLeft w:val="0"/>
      <w:marRight w:val="0"/>
      <w:marTop w:val="0"/>
      <w:marBottom w:val="0"/>
      <w:divBdr>
        <w:top w:val="none" w:sz="0" w:space="0" w:color="auto"/>
        <w:left w:val="none" w:sz="0" w:space="0" w:color="auto"/>
        <w:bottom w:val="none" w:sz="0" w:space="0" w:color="auto"/>
        <w:right w:val="none" w:sz="0" w:space="0" w:color="auto"/>
      </w:divBdr>
      <w:divsChild>
        <w:div w:id="515657087">
          <w:marLeft w:val="0"/>
          <w:marRight w:val="0"/>
          <w:marTop w:val="0"/>
          <w:marBottom w:val="0"/>
          <w:divBdr>
            <w:top w:val="none" w:sz="0" w:space="0" w:color="auto"/>
            <w:left w:val="none" w:sz="0" w:space="0" w:color="auto"/>
            <w:bottom w:val="none" w:sz="0" w:space="0" w:color="auto"/>
            <w:right w:val="none" w:sz="0" w:space="0" w:color="auto"/>
          </w:divBdr>
        </w:div>
        <w:div w:id="646323615">
          <w:marLeft w:val="0"/>
          <w:marRight w:val="0"/>
          <w:marTop w:val="0"/>
          <w:marBottom w:val="0"/>
          <w:divBdr>
            <w:top w:val="none" w:sz="0" w:space="0" w:color="auto"/>
            <w:left w:val="none" w:sz="0" w:space="0" w:color="auto"/>
            <w:bottom w:val="none" w:sz="0" w:space="0" w:color="auto"/>
            <w:right w:val="none" w:sz="0" w:space="0" w:color="auto"/>
          </w:divBdr>
        </w:div>
        <w:div w:id="1974360024">
          <w:marLeft w:val="0"/>
          <w:marRight w:val="0"/>
          <w:marTop w:val="0"/>
          <w:marBottom w:val="0"/>
          <w:divBdr>
            <w:top w:val="none" w:sz="0" w:space="0" w:color="auto"/>
            <w:left w:val="none" w:sz="0" w:space="0" w:color="auto"/>
            <w:bottom w:val="none" w:sz="0" w:space="0" w:color="auto"/>
            <w:right w:val="none" w:sz="0" w:space="0" w:color="auto"/>
          </w:divBdr>
        </w:div>
      </w:divsChild>
    </w:div>
    <w:div w:id="786118100">
      <w:bodyDiv w:val="1"/>
      <w:marLeft w:val="0"/>
      <w:marRight w:val="0"/>
      <w:marTop w:val="0"/>
      <w:marBottom w:val="0"/>
      <w:divBdr>
        <w:top w:val="none" w:sz="0" w:space="0" w:color="auto"/>
        <w:left w:val="none" w:sz="0" w:space="0" w:color="auto"/>
        <w:bottom w:val="none" w:sz="0" w:space="0" w:color="auto"/>
        <w:right w:val="none" w:sz="0" w:space="0" w:color="auto"/>
      </w:divBdr>
    </w:div>
    <w:div w:id="877858174">
      <w:bodyDiv w:val="1"/>
      <w:marLeft w:val="0"/>
      <w:marRight w:val="0"/>
      <w:marTop w:val="0"/>
      <w:marBottom w:val="0"/>
      <w:divBdr>
        <w:top w:val="none" w:sz="0" w:space="0" w:color="auto"/>
        <w:left w:val="none" w:sz="0" w:space="0" w:color="auto"/>
        <w:bottom w:val="none" w:sz="0" w:space="0" w:color="auto"/>
        <w:right w:val="none" w:sz="0" w:space="0" w:color="auto"/>
      </w:divBdr>
      <w:divsChild>
        <w:div w:id="1072505130">
          <w:marLeft w:val="0"/>
          <w:marRight w:val="0"/>
          <w:marTop w:val="0"/>
          <w:marBottom w:val="0"/>
          <w:divBdr>
            <w:top w:val="none" w:sz="0" w:space="0" w:color="auto"/>
            <w:left w:val="none" w:sz="0" w:space="0" w:color="auto"/>
            <w:bottom w:val="none" w:sz="0" w:space="0" w:color="auto"/>
            <w:right w:val="none" w:sz="0" w:space="0" w:color="auto"/>
          </w:divBdr>
        </w:div>
        <w:div w:id="1715419570">
          <w:marLeft w:val="0"/>
          <w:marRight w:val="0"/>
          <w:marTop w:val="0"/>
          <w:marBottom w:val="0"/>
          <w:divBdr>
            <w:top w:val="none" w:sz="0" w:space="0" w:color="auto"/>
            <w:left w:val="none" w:sz="0" w:space="0" w:color="auto"/>
            <w:bottom w:val="none" w:sz="0" w:space="0" w:color="auto"/>
            <w:right w:val="none" w:sz="0" w:space="0" w:color="auto"/>
          </w:divBdr>
        </w:div>
        <w:div w:id="1841698646">
          <w:marLeft w:val="0"/>
          <w:marRight w:val="0"/>
          <w:marTop w:val="0"/>
          <w:marBottom w:val="0"/>
          <w:divBdr>
            <w:top w:val="none" w:sz="0" w:space="0" w:color="auto"/>
            <w:left w:val="none" w:sz="0" w:space="0" w:color="auto"/>
            <w:bottom w:val="none" w:sz="0" w:space="0" w:color="auto"/>
            <w:right w:val="none" w:sz="0" w:space="0" w:color="auto"/>
          </w:divBdr>
        </w:div>
        <w:div w:id="1613515667">
          <w:marLeft w:val="0"/>
          <w:marRight w:val="0"/>
          <w:marTop w:val="0"/>
          <w:marBottom w:val="0"/>
          <w:divBdr>
            <w:top w:val="none" w:sz="0" w:space="0" w:color="auto"/>
            <w:left w:val="none" w:sz="0" w:space="0" w:color="auto"/>
            <w:bottom w:val="none" w:sz="0" w:space="0" w:color="auto"/>
            <w:right w:val="none" w:sz="0" w:space="0" w:color="auto"/>
          </w:divBdr>
        </w:div>
        <w:div w:id="1854609677">
          <w:marLeft w:val="0"/>
          <w:marRight w:val="0"/>
          <w:marTop w:val="0"/>
          <w:marBottom w:val="0"/>
          <w:divBdr>
            <w:top w:val="none" w:sz="0" w:space="0" w:color="auto"/>
            <w:left w:val="none" w:sz="0" w:space="0" w:color="auto"/>
            <w:bottom w:val="none" w:sz="0" w:space="0" w:color="auto"/>
            <w:right w:val="none" w:sz="0" w:space="0" w:color="auto"/>
          </w:divBdr>
        </w:div>
        <w:div w:id="573972594">
          <w:marLeft w:val="0"/>
          <w:marRight w:val="0"/>
          <w:marTop w:val="0"/>
          <w:marBottom w:val="0"/>
          <w:divBdr>
            <w:top w:val="none" w:sz="0" w:space="0" w:color="auto"/>
            <w:left w:val="none" w:sz="0" w:space="0" w:color="auto"/>
            <w:bottom w:val="none" w:sz="0" w:space="0" w:color="auto"/>
            <w:right w:val="none" w:sz="0" w:space="0" w:color="auto"/>
          </w:divBdr>
        </w:div>
      </w:divsChild>
    </w:div>
    <w:div w:id="1124226304">
      <w:bodyDiv w:val="1"/>
      <w:marLeft w:val="0"/>
      <w:marRight w:val="0"/>
      <w:marTop w:val="0"/>
      <w:marBottom w:val="0"/>
      <w:divBdr>
        <w:top w:val="none" w:sz="0" w:space="0" w:color="auto"/>
        <w:left w:val="none" w:sz="0" w:space="0" w:color="auto"/>
        <w:bottom w:val="none" w:sz="0" w:space="0" w:color="auto"/>
        <w:right w:val="none" w:sz="0" w:space="0" w:color="auto"/>
      </w:divBdr>
      <w:divsChild>
        <w:div w:id="1330451683">
          <w:marLeft w:val="0"/>
          <w:marRight w:val="0"/>
          <w:marTop w:val="0"/>
          <w:marBottom w:val="0"/>
          <w:divBdr>
            <w:top w:val="none" w:sz="0" w:space="0" w:color="auto"/>
            <w:left w:val="none" w:sz="0" w:space="0" w:color="auto"/>
            <w:bottom w:val="none" w:sz="0" w:space="0" w:color="auto"/>
            <w:right w:val="none" w:sz="0" w:space="0" w:color="auto"/>
          </w:divBdr>
        </w:div>
        <w:div w:id="1700162219">
          <w:marLeft w:val="0"/>
          <w:marRight w:val="0"/>
          <w:marTop w:val="0"/>
          <w:marBottom w:val="0"/>
          <w:divBdr>
            <w:top w:val="none" w:sz="0" w:space="0" w:color="auto"/>
            <w:left w:val="none" w:sz="0" w:space="0" w:color="auto"/>
            <w:bottom w:val="none" w:sz="0" w:space="0" w:color="auto"/>
            <w:right w:val="none" w:sz="0" w:space="0" w:color="auto"/>
          </w:divBdr>
        </w:div>
        <w:div w:id="1028024077">
          <w:marLeft w:val="0"/>
          <w:marRight w:val="0"/>
          <w:marTop w:val="0"/>
          <w:marBottom w:val="0"/>
          <w:divBdr>
            <w:top w:val="none" w:sz="0" w:space="0" w:color="auto"/>
            <w:left w:val="none" w:sz="0" w:space="0" w:color="auto"/>
            <w:bottom w:val="none" w:sz="0" w:space="0" w:color="auto"/>
            <w:right w:val="none" w:sz="0" w:space="0" w:color="auto"/>
          </w:divBdr>
        </w:div>
        <w:div w:id="2136606032">
          <w:marLeft w:val="0"/>
          <w:marRight w:val="0"/>
          <w:marTop w:val="0"/>
          <w:marBottom w:val="0"/>
          <w:divBdr>
            <w:top w:val="none" w:sz="0" w:space="0" w:color="auto"/>
            <w:left w:val="none" w:sz="0" w:space="0" w:color="auto"/>
            <w:bottom w:val="none" w:sz="0" w:space="0" w:color="auto"/>
            <w:right w:val="none" w:sz="0" w:space="0" w:color="auto"/>
          </w:divBdr>
        </w:div>
        <w:div w:id="1478374062">
          <w:marLeft w:val="0"/>
          <w:marRight w:val="0"/>
          <w:marTop w:val="0"/>
          <w:marBottom w:val="0"/>
          <w:divBdr>
            <w:top w:val="none" w:sz="0" w:space="0" w:color="auto"/>
            <w:left w:val="none" w:sz="0" w:space="0" w:color="auto"/>
            <w:bottom w:val="none" w:sz="0" w:space="0" w:color="auto"/>
            <w:right w:val="none" w:sz="0" w:space="0" w:color="auto"/>
          </w:divBdr>
        </w:div>
      </w:divsChild>
    </w:div>
    <w:div w:id="1125200325">
      <w:bodyDiv w:val="1"/>
      <w:marLeft w:val="0"/>
      <w:marRight w:val="0"/>
      <w:marTop w:val="0"/>
      <w:marBottom w:val="0"/>
      <w:divBdr>
        <w:top w:val="none" w:sz="0" w:space="0" w:color="auto"/>
        <w:left w:val="none" w:sz="0" w:space="0" w:color="auto"/>
        <w:bottom w:val="none" w:sz="0" w:space="0" w:color="auto"/>
        <w:right w:val="none" w:sz="0" w:space="0" w:color="auto"/>
      </w:divBdr>
      <w:divsChild>
        <w:div w:id="715131042">
          <w:marLeft w:val="0"/>
          <w:marRight w:val="1"/>
          <w:marTop w:val="0"/>
          <w:marBottom w:val="0"/>
          <w:divBdr>
            <w:top w:val="none" w:sz="0" w:space="0" w:color="auto"/>
            <w:left w:val="none" w:sz="0" w:space="0" w:color="auto"/>
            <w:bottom w:val="none" w:sz="0" w:space="0" w:color="auto"/>
            <w:right w:val="none" w:sz="0" w:space="0" w:color="auto"/>
          </w:divBdr>
          <w:divsChild>
            <w:div w:id="1243182526">
              <w:marLeft w:val="0"/>
              <w:marRight w:val="0"/>
              <w:marTop w:val="0"/>
              <w:marBottom w:val="0"/>
              <w:divBdr>
                <w:top w:val="none" w:sz="0" w:space="0" w:color="auto"/>
                <w:left w:val="none" w:sz="0" w:space="0" w:color="auto"/>
                <w:bottom w:val="none" w:sz="0" w:space="0" w:color="auto"/>
                <w:right w:val="none" w:sz="0" w:space="0" w:color="auto"/>
              </w:divBdr>
              <w:divsChild>
                <w:div w:id="1641888063">
                  <w:marLeft w:val="0"/>
                  <w:marRight w:val="1"/>
                  <w:marTop w:val="0"/>
                  <w:marBottom w:val="0"/>
                  <w:divBdr>
                    <w:top w:val="none" w:sz="0" w:space="0" w:color="auto"/>
                    <w:left w:val="none" w:sz="0" w:space="0" w:color="auto"/>
                    <w:bottom w:val="none" w:sz="0" w:space="0" w:color="auto"/>
                    <w:right w:val="none" w:sz="0" w:space="0" w:color="auto"/>
                  </w:divBdr>
                  <w:divsChild>
                    <w:div w:id="1344474896">
                      <w:marLeft w:val="0"/>
                      <w:marRight w:val="0"/>
                      <w:marTop w:val="0"/>
                      <w:marBottom w:val="0"/>
                      <w:divBdr>
                        <w:top w:val="none" w:sz="0" w:space="0" w:color="auto"/>
                        <w:left w:val="none" w:sz="0" w:space="0" w:color="auto"/>
                        <w:bottom w:val="none" w:sz="0" w:space="0" w:color="auto"/>
                        <w:right w:val="none" w:sz="0" w:space="0" w:color="auto"/>
                      </w:divBdr>
                      <w:divsChild>
                        <w:div w:id="1138693891">
                          <w:marLeft w:val="0"/>
                          <w:marRight w:val="0"/>
                          <w:marTop w:val="0"/>
                          <w:marBottom w:val="0"/>
                          <w:divBdr>
                            <w:top w:val="none" w:sz="0" w:space="0" w:color="auto"/>
                            <w:left w:val="none" w:sz="0" w:space="0" w:color="auto"/>
                            <w:bottom w:val="none" w:sz="0" w:space="0" w:color="auto"/>
                            <w:right w:val="none" w:sz="0" w:space="0" w:color="auto"/>
                          </w:divBdr>
                          <w:divsChild>
                            <w:div w:id="597443263">
                              <w:marLeft w:val="0"/>
                              <w:marRight w:val="0"/>
                              <w:marTop w:val="120"/>
                              <w:marBottom w:val="360"/>
                              <w:divBdr>
                                <w:top w:val="none" w:sz="0" w:space="0" w:color="auto"/>
                                <w:left w:val="none" w:sz="0" w:space="0" w:color="auto"/>
                                <w:bottom w:val="none" w:sz="0" w:space="0" w:color="auto"/>
                                <w:right w:val="none" w:sz="0" w:space="0" w:color="auto"/>
                              </w:divBdr>
                              <w:divsChild>
                                <w:div w:id="904489275">
                                  <w:marLeft w:val="420"/>
                                  <w:marRight w:val="0"/>
                                  <w:marTop w:val="0"/>
                                  <w:marBottom w:val="0"/>
                                  <w:divBdr>
                                    <w:top w:val="none" w:sz="0" w:space="0" w:color="auto"/>
                                    <w:left w:val="none" w:sz="0" w:space="0" w:color="auto"/>
                                    <w:bottom w:val="none" w:sz="0" w:space="0" w:color="auto"/>
                                    <w:right w:val="none" w:sz="0" w:space="0" w:color="auto"/>
                                  </w:divBdr>
                                  <w:divsChild>
                                    <w:div w:id="179590792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8949465">
      <w:bodyDiv w:val="1"/>
      <w:marLeft w:val="0"/>
      <w:marRight w:val="0"/>
      <w:marTop w:val="0"/>
      <w:marBottom w:val="0"/>
      <w:divBdr>
        <w:top w:val="none" w:sz="0" w:space="0" w:color="auto"/>
        <w:left w:val="none" w:sz="0" w:space="0" w:color="auto"/>
        <w:bottom w:val="none" w:sz="0" w:space="0" w:color="auto"/>
        <w:right w:val="none" w:sz="0" w:space="0" w:color="auto"/>
      </w:divBdr>
      <w:divsChild>
        <w:div w:id="950088159">
          <w:marLeft w:val="0"/>
          <w:marRight w:val="1"/>
          <w:marTop w:val="0"/>
          <w:marBottom w:val="0"/>
          <w:divBdr>
            <w:top w:val="none" w:sz="0" w:space="0" w:color="auto"/>
            <w:left w:val="none" w:sz="0" w:space="0" w:color="auto"/>
            <w:bottom w:val="none" w:sz="0" w:space="0" w:color="auto"/>
            <w:right w:val="none" w:sz="0" w:space="0" w:color="auto"/>
          </w:divBdr>
          <w:divsChild>
            <w:div w:id="1230069935">
              <w:marLeft w:val="0"/>
              <w:marRight w:val="0"/>
              <w:marTop w:val="0"/>
              <w:marBottom w:val="0"/>
              <w:divBdr>
                <w:top w:val="none" w:sz="0" w:space="0" w:color="auto"/>
                <w:left w:val="none" w:sz="0" w:space="0" w:color="auto"/>
                <w:bottom w:val="none" w:sz="0" w:space="0" w:color="auto"/>
                <w:right w:val="none" w:sz="0" w:space="0" w:color="auto"/>
              </w:divBdr>
              <w:divsChild>
                <w:div w:id="1387292591">
                  <w:marLeft w:val="0"/>
                  <w:marRight w:val="1"/>
                  <w:marTop w:val="0"/>
                  <w:marBottom w:val="0"/>
                  <w:divBdr>
                    <w:top w:val="none" w:sz="0" w:space="0" w:color="auto"/>
                    <w:left w:val="none" w:sz="0" w:space="0" w:color="auto"/>
                    <w:bottom w:val="none" w:sz="0" w:space="0" w:color="auto"/>
                    <w:right w:val="none" w:sz="0" w:space="0" w:color="auto"/>
                  </w:divBdr>
                  <w:divsChild>
                    <w:div w:id="1515536661">
                      <w:marLeft w:val="0"/>
                      <w:marRight w:val="0"/>
                      <w:marTop w:val="0"/>
                      <w:marBottom w:val="0"/>
                      <w:divBdr>
                        <w:top w:val="none" w:sz="0" w:space="0" w:color="auto"/>
                        <w:left w:val="none" w:sz="0" w:space="0" w:color="auto"/>
                        <w:bottom w:val="none" w:sz="0" w:space="0" w:color="auto"/>
                        <w:right w:val="none" w:sz="0" w:space="0" w:color="auto"/>
                      </w:divBdr>
                      <w:divsChild>
                        <w:div w:id="363025596">
                          <w:marLeft w:val="0"/>
                          <w:marRight w:val="0"/>
                          <w:marTop w:val="0"/>
                          <w:marBottom w:val="0"/>
                          <w:divBdr>
                            <w:top w:val="none" w:sz="0" w:space="0" w:color="auto"/>
                            <w:left w:val="none" w:sz="0" w:space="0" w:color="auto"/>
                            <w:bottom w:val="none" w:sz="0" w:space="0" w:color="auto"/>
                            <w:right w:val="none" w:sz="0" w:space="0" w:color="auto"/>
                          </w:divBdr>
                          <w:divsChild>
                            <w:div w:id="1895652249">
                              <w:marLeft w:val="0"/>
                              <w:marRight w:val="0"/>
                              <w:marTop w:val="120"/>
                              <w:marBottom w:val="360"/>
                              <w:divBdr>
                                <w:top w:val="none" w:sz="0" w:space="0" w:color="auto"/>
                                <w:left w:val="none" w:sz="0" w:space="0" w:color="auto"/>
                                <w:bottom w:val="none" w:sz="0" w:space="0" w:color="auto"/>
                                <w:right w:val="none" w:sz="0" w:space="0" w:color="auto"/>
                              </w:divBdr>
                              <w:divsChild>
                                <w:div w:id="1074090636">
                                  <w:marLeft w:val="420"/>
                                  <w:marRight w:val="0"/>
                                  <w:marTop w:val="0"/>
                                  <w:marBottom w:val="0"/>
                                  <w:divBdr>
                                    <w:top w:val="none" w:sz="0" w:space="0" w:color="auto"/>
                                    <w:left w:val="none" w:sz="0" w:space="0" w:color="auto"/>
                                    <w:bottom w:val="none" w:sz="0" w:space="0" w:color="auto"/>
                                    <w:right w:val="none" w:sz="0" w:space="0" w:color="auto"/>
                                  </w:divBdr>
                                  <w:divsChild>
                                    <w:div w:id="27128347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4112020">
      <w:bodyDiv w:val="1"/>
      <w:marLeft w:val="0"/>
      <w:marRight w:val="0"/>
      <w:marTop w:val="0"/>
      <w:marBottom w:val="0"/>
      <w:divBdr>
        <w:top w:val="none" w:sz="0" w:space="0" w:color="auto"/>
        <w:left w:val="none" w:sz="0" w:space="0" w:color="auto"/>
        <w:bottom w:val="none" w:sz="0" w:space="0" w:color="auto"/>
        <w:right w:val="none" w:sz="0" w:space="0" w:color="auto"/>
      </w:divBdr>
      <w:divsChild>
        <w:div w:id="1966112004">
          <w:marLeft w:val="0"/>
          <w:marRight w:val="0"/>
          <w:marTop w:val="0"/>
          <w:marBottom w:val="0"/>
          <w:divBdr>
            <w:top w:val="none" w:sz="0" w:space="0" w:color="auto"/>
            <w:left w:val="none" w:sz="0" w:space="0" w:color="auto"/>
            <w:bottom w:val="none" w:sz="0" w:space="0" w:color="auto"/>
            <w:right w:val="none" w:sz="0" w:space="0" w:color="auto"/>
          </w:divBdr>
        </w:div>
        <w:div w:id="1086148107">
          <w:marLeft w:val="0"/>
          <w:marRight w:val="0"/>
          <w:marTop w:val="0"/>
          <w:marBottom w:val="0"/>
          <w:divBdr>
            <w:top w:val="none" w:sz="0" w:space="0" w:color="auto"/>
            <w:left w:val="none" w:sz="0" w:space="0" w:color="auto"/>
            <w:bottom w:val="none" w:sz="0" w:space="0" w:color="auto"/>
            <w:right w:val="none" w:sz="0" w:space="0" w:color="auto"/>
          </w:divBdr>
        </w:div>
        <w:div w:id="503007834">
          <w:marLeft w:val="0"/>
          <w:marRight w:val="0"/>
          <w:marTop w:val="0"/>
          <w:marBottom w:val="0"/>
          <w:divBdr>
            <w:top w:val="none" w:sz="0" w:space="0" w:color="auto"/>
            <w:left w:val="none" w:sz="0" w:space="0" w:color="auto"/>
            <w:bottom w:val="none" w:sz="0" w:space="0" w:color="auto"/>
            <w:right w:val="none" w:sz="0" w:space="0" w:color="auto"/>
          </w:divBdr>
        </w:div>
        <w:div w:id="14772380">
          <w:marLeft w:val="0"/>
          <w:marRight w:val="0"/>
          <w:marTop w:val="0"/>
          <w:marBottom w:val="0"/>
          <w:divBdr>
            <w:top w:val="none" w:sz="0" w:space="0" w:color="auto"/>
            <w:left w:val="none" w:sz="0" w:space="0" w:color="auto"/>
            <w:bottom w:val="none" w:sz="0" w:space="0" w:color="auto"/>
            <w:right w:val="none" w:sz="0" w:space="0" w:color="auto"/>
          </w:divBdr>
        </w:div>
      </w:divsChild>
    </w:div>
    <w:div w:id="1421100279">
      <w:bodyDiv w:val="1"/>
      <w:marLeft w:val="0"/>
      <w:marRight w:val="0"/>
      <w:marTop w:val="0"/>
      <w:marBottom w:val="0"/>
      <w:divBdr>
        <w:top w:val="none" w:sz="0" w:space="0" w:color="auto"/>
        <w:left w:val="none" w:sz="0" w:space="0" w:color="auto"/>
        <w:bottom w:val="none" w:sz="0" w:space="0" w:color="auto"/>
        <w:right w:val="none" w:sz="0" w:space="0" w:color="auto"/>
      </w:divBdr>
      <w:divsChild>
        <w:div w:id="248318883">
          <w:marLeft w:val="0"/>
          <w:marRight w:val="0"/>
          <w:marTop w:val="0"/>
          <w:marBottom w:val="0"/>
          <w:divBdr>
            <w:top w:val="none" w:sz="0" w:space="0" w:color="auto"/>
            <w:left w:val="none" w:sz="0" w:space="0" w:color="auto"/>
            <w:bottom w:val="none" w:sz="0" w:space="0" w:color="auto"/>
            <w:right w:val="none" w:sz="0" w:space="0" w:color="auto"/>
          </w:divBdr>
        </w:div>
        <w:div w:id="1991210351">
          <w:marLeft w:val="0"/>
          <w:marRight w:val="0"/>
          <w:marTop w:val="0"/>
          <w:marBottom w:val="0"/>
          <w:divBdr>
            <w:top w:val="none" w:sz="0" w:space="0" w:color="auto"/>
            <w:left w:val="none" w:sz="0" w:space="0" w:color="auto"/>
            <w:bottom w:val="none" w:sz="0" w:space="0" w:color="auto"/>
            <w:right w:val="none" w:sz="0" w:space="0" w:color="auto"/>
          </w:divBdr>
        </w:div>
      </w:divsChild>
    </w:div>
    <w:div w:id="1558393573">
      <w:bodyDiv w:val="1"/>
      <w:marLeft w:val="0"/>
      <w:marRight w:val="0"/>
      <w:marTop w:val="0"/>
      <w:marBottom w:val="0"/>
      <w:divBdr>
        <w:top w:val="none" w:sz="0" w:space="0" w:color="auto"/>
        <w:left w:val="none" w:sz="0" w:space="0" w:color="auto"/>
        <w:bottom w:val="none" w:sz="0" w:space="0" w:color="auto"/>
        <w:right w:val="none" w:sz="0" w:space="0" w:color="auto"/>
      </w:divBdr>
      <w:divsChild>
        <w:div w:id="1992518719">
          <w:marLeft w:val="0"/>
          <w:marRight w:val="0"/>
          <w:marTop w:val="0"/>
          <w:marBottom w:val="0"/>
          <w:divBdr>
            <w:top w:val="none" w:sz="0" w:space="0" w:color="auto"/>
            <w:left w:val="none" w:sz="0" w:space="0" w:color="auto"/>
            <w:bottom w:val="none" w:sz="0" w:space="0" w:color="auto"/>
            <w:right w:val="none" w:sz="0" w:space="0" w:color="auto"/>
          </w:divBdr>
          <w:divsChild>
            <w:div w:id="125609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51536">
      <w:bodyDiv w:val="1"/>
      <w:marLeft w:val="0"/>
      <w:marRight w:val="0"/>
      <w:marTop w:val="0"/>
      <w:marBottom w:val="0"/>
      <w:divBdr>
        <w:top w:val="none" w:sz="0" w:space="0" w:color="auto"/>
        <w:left w:val="none" w:sz="0" w:space="0" w:color="auto"/>
        <w:bottom w:val="none" w:sz="0" w:space="0" w:color="auto"/>
        <w:right w:val="none" w:sz="0" w:space="0" w:color="auto"/>
      </w:divBdr>
      <w:divsChild>
        <w:div w:id="1450929132">
          <w:marLeft w:val="0"/>
          <w:marRight w:val="0"/>
          <w:marTop w:val="0"/>
          <w:marBottom w:val="0"/>
          <w:divBdr>
            <w:top w:val="none" w:sz="0" w:space="0" w:color="auto"/>
            <w:left w:val="none" w:sz="0" w:space="0" w:color="auto"/>
            <w:bottom w:val="none" w:sz="0" w:space="0" w:color="auto"/>
            <w:right w:val="none" w:sz="0" w:space="0" w:color="auto"/>
          </w:divBdr>
          <w:divsChild>
            <w:div w:id="1836650059">
              <w:marLeft w:val="0"/>
              <w:marRight w:val="0"/>
              <w:marTop w:val="0"/>
              <w:marBottom w:val="0"/>
              <w:divBdr>
                <w:top w:val="none" w:sz="0" w:space="0" w:color="auto"/>
                <w:left w:val="none" w:sz="0" w:space="0" w:color="auto"/>
                <w:bottom w:val="none" w:sz="0" w:space="0" w:color="auto"/>
                <w:right w:val="none" w:sz="0" w:space="0" w:color="auto"/>
              </w:divBdr>
              <w:divsChild>
                <w:div w:id="185580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351859">
      <w:bodyDiv w:val="1"/>
      <w:marLeft w:val="0"/>
      <w:marRight w:val="0"/>
      <w:marTop w:val="0"/>
      <w:marBottom w:val="0"/>
      <w:divBdr>
        <w:top w:val="none" w:sz="0" w:space="0" w:color="auto"/>
        <w:left w:val="none" w:sz="0" w:space="0" w:color="auto"/>
        <w:bottom w:val="none" w:sz="0" w:space="0" w:color="auto"/>
        <w:right w:val="none" w:sz="0" w:space="0" w:color="auto"/>
      </w:divBdr>
      <w:divsChild>
        <w:div w:id="1359892988">
          <w:marLeft w:val="0"/>
          <w:marRight w:val="0"/>
          <w:marTop w:val="0"/>
          <w:marBottom w:val="0"/>
          <w:divBdr>
            <w:top w:val="none" w:sz="0" w:space="0" w:color="auto"/>
            <w:left w:val="none" w:sz="0" w:space="0" w:color="auto"/>
            <w:bottom w:val="none" w:sz="0" w:space="0" w:color="auto"/>
            <w:right w:val="none" w:sz="0" w:space="0" w:color="auto"/>
          </w:divBdr>
        </w:div>
        <w:div w:id="1376271972">
          <w:marLeft w:val="0"/>
          <w:marRight w:val="0"/>
          <w:marTop w:val="0"/>
          <w:marBottom w:val="0"/>
          <w:divBdr>
            <w:top w:val="none" w:sz="0" w:space="0" w:color="auto"/>
            <w:left w:val="none" w:sz="0" w:space="0" w:color="auto"/>
            <w:bottom w:val="none" w:sz="0" w:space="0" w:color="auto"/>
            <w:right w:val="none" w:sz="0" w:space="0" w:color="auto"/>
          </w:divBdr>
        </w:div>
        <w:div w:id="521475493">
          <w:marLeft w:val="0"/>
          <w:marRight w:val="0"/>
          <w:marTop w:val="0"/>
          <w:marBottom w:val="0"/>
          <w:divBdr>
            <w:top w:val="none" w:sz="0" w:space="0" w:color="auto"/>
            <w:left w:val="none" w:sz="0" w:space="0" w:color="auto"/>
            <w:bottom w:val="none" w:sz="0" w:space="0" w:color="auto"/>
            <w:right w:val="none" w:sz="0" w:space="0" w:color="auto"/>
          </w:divBdr>
        </w:div>
      </w:divsChild>
    </w:div>
    <w:div w:id="1995836345">
      <w:bodyDiv w:val="1"/>
      <w:marLeft w:val="0"/>
      <w:marRight w:val="0"/>
      <w:marTop w:val="0"/>
      <w:marBottom w:val="0"/>
      <w:divBdr>
        <w:top w:val="none" w:sz="0" w:space="0" w:color="auto"/>
        <w:left w:val="none" w:sz="0" w:space="0" w:color="auto"/>
        <w:bottom w:val="none" w:sz="0" w:space="0" w:color="auto"/>
        <w:right w:val="none" w:sz="0" w:space="0" w:color="auto"/>
      </w:divBdr>
      <w:divsChild>
        <w:div w:id="1751459972">
          <w:marLeft w:val="0"/>
          <w:marRight w:val="1"/>
          <w:marTop w:val="0"/>
          <w:marBottom w:val="0"/>
          <w:divBdr>
            <w:top w:val="none" w:sz="0" w:space="0" w:color="auto"/>
            <w:left w:val="none" w:sz="0" w:space="0" w:color="auto"/>
            <w:bottom w:val="none" w:sz="0" w:space="0" w:color="auto"/>
            <w:right w:val="none" w:sz="0" w:space="0" w:color="auto"/>
          </w:divBdr>
          <w:divsChild>
            <w:div w:id="607389289">
              <w:marLeft w:val="0"/>
              <w:marRight w:val="0"/>
              <w:marTop w:val="0"/>
              <w:marBottom w:val="0"/>
              <w:divBdr>
                <w:top w:val="none" w:sz="0" w:space="0" w:color="auto"/>
                <w:left w:val="none" w:sz="0" w:space="0" w:color="auto"/>
                <w:bottom w:val="none" w:sz="0" w:space="0" w:color="auto"/>
                <w:right w:val="none" w:sz="0" w:space="0" w:color="auto"/>
              </w:divBdr>
              <w:divsChild>
                <w:div w:id="752823877">
                  <w:marLeft w:val="0"/>
                  <w:marRight w:val="1"/>
                  <w:marTop w:val="0"/>
                  <w:marBottom w:val="0"/>
                  <w:divBdr>
                    <w:top w:val="none" w:sz="0" w:space="0" w:color="auto"/>
                    <w:left w:val="none" w:sz="0" w:space="0" w:color="auto"/>
                    <w:bottom w:val="none" w:sz="0" w:space="0" w:color="auto"/>
                    <w:right w:val="none" w:sz="0" w:space="0" w:color="auto"/>
                  </w:divBdr>
                  <w:divsChild>
                    <w:div w:id="1232884496">
                      <w:marLeft w:val="0"/>
                      <w:marRight w:val="0"/>
                      <w:marTop w:val="0"/>
                      <w:marBottom w:val="0"/>
                      <w:divBdr>
                        <w:top w:val="none" w:sz="0" w:space="0" w:color="auto"/>
                        <w:left w:val="none" w:sz="0" w:space="0" w:color="auto"/>
                        <w:bottom w:val="none" w:sz="0" w:space="0" w:color="auto"/>
                        <w:right w:val="none" w:sz="0" w:space="0" w:color="auto"/>
                      </w:divBdr>
                      <w:divsChild>
                        <w:div w:id="1504127004">
                          <w:marLeft w:val="0"/>
                          <w:marRight w:val="0"/>
                          <w:marTop w:val="0"/>
                          <w:marBottom w:val="0"/>
                          <w:divBdr>
                            <w:top w:val="none" w:sz="0" w:space="0" w:color="auto"/>
                            <w:left w:val="none" w:sz="0" w:space="0" w:color="auto"/>
                            <w:bottom w:val="none" w:sz="0" w:space="0" w:color="auto"/>
                            <w:right w:val="none" w:sz="0" w:space="0" w:color="auto"/>
                          </w:divBdr>
                          <w:divsChild>
                            <w:div w:id="68619594">
                              <w:marLeft w:val="0"/>
                              <w:marRight w:val="0"/>
                              <w:marTop w:val="120"/>
                              <w:marBottom w:val="360"/>
                              <w:divBdr>
                                <w:top w:val="none" w:sz="0" w:space="0" w:color="auto"/>
                                <w:left w:val="none" w:sz="0" w:space="0" w:color="auto"/>
                                <w:bottom w:val="none" w:sz="0" w:space="0" w:color="auto"/>
                                <w:right w:val="none" w:sz="0" w:space="0" w:color="auto"/>
                              </w:divBdr>
                              <w:divsChild>
                                <w:div w:id="1866751753">
                                  <w:marLeft w:val="420"/>
                                  <w:marRight w:val="0"/>
                                  <w:marTop w:val="0"/>
                                  <w:marBottom w:val="0"/>
                                  <w:divBdr>
                                    <w:top w:val="none" w:sz="0" w:space="0" w:color="auto"/>
                                    <w:left w:val="none" w:sz="0" w:space="0" w:color="auto"/>
                                    <w:bottom w:val="none" w:sz="0" w:space="0" w:color="auto"/>
                                    <w:right w:val="none" w:sz="0" w:space="0" w:color="auto"/>
                                  </w:divBdr>
                                  <w:divsChild>
                                    <w:div w:id="197220504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144636">
      <w:marLeft w:val="0"/>
      <w:marRight w:val="0"/>
      <w:marTop w:val="0"/>
      <w:marBottom w:val="0"/>
      <w:divBdr>
        <w:top w:val="none" w:sz="0" w:space="0" w:color="auto"/>
        <w:left w:val="none" w:sz="0" w:space="0" w:color="auto"/>
        <w:bottom w:val="none" w:sz="0" w:space="0" w:color="auto"/>
        <w:right w:val="none" w:sz="0" w:space="0" w:color="auto"/>
      </w:divBdr>
    </w:div>
    <w:div w:id="2032144639">
      <w:marLeft w:val="0"/>
      <w:marRight w:val="0"/>
      <w:marTop w:val="0"/>
      <w:marBottom w:val="0"/>
      <w:divBdr>
        <w:top w:val="none" w:sz="0" w:space="0" w:color="auto"/>
        <w:left w:val="none" w:sz="0" w:space="0" w:color="auto"/>
        <w:bottom w:val="none" w:sz="0" w:space="0" w:color="auto"/>
        <w:right w:val="none" w:sz="0" w:space="0" w:color="auto"/>
      </w:divBdr>
    </w:div>
    <w:div w:id="2032144642">
      <w:marLeft w:val="0"/>
      <w:marRight w:val="0"/>
      <w:marTop w:val="0"/>
      <w:marBottom w:val="0"/>
      <w:divBdr>
        <w:top w:val="none" w:sz="0" w:space="0" w:color="auto"/>
        <w:left w:val="none" w:sz="0" w:space="0" w:color="auto"/>
        <w:bottom w:val="none" w:sz="0" w:space="0" w:color="auto"/>
        <w:right w:val="none" w:sz="0" w:space="0" w:color="auto"/>
      </w:divBdr>
      <w:divsChild>
        <w:div w:id="2032144650">
          <w:marLeft w:val="0"/>
          <w:marRight w:val="0"/>
          <w:marTop w:val="0"/>
          <w:marBottom w:val="0"/>
          <w:divBdr>
            <w:top w:val="none" w:sz="0" w:space="0" w:color="auto"/>
            <w:left w:val="none" w:sz="0" w:space="0" w:color="auto"/>
            <w:bottom w:val="none" w:sz="0" w:space="0" w:color="auto"/>
            <w:right w:val="none" w:sz="0" w:space="0" w:color="auto"/>
          </w:divBdr>
        </w:div>
      </w:divsChild>
    </w:div>
    <w:div w:id="2032144643">
      <w:marLeft w:val="0"/>
      <w:marRight w:val="0"/>
      <w:marTop w:val="0"/>
      <w:marBottom w:val="0"/>
      <w:divBdr>
        <w:top w:val="none" w:sz="0" w:space="0" w:color="auto"/>
        <w:left w:val="none" w:sz="0" w:space="0" w:color="auto"/>
        <w:bottom w:val="none" w:sz="0" w:space="0" w:color="auto"/>
        <w:right w:val="none" w:sz="0" w:space="0" w:color="auto"/>
      </w:divBdr>
      <w:divsChild>
        <w:div w:id="2032144662">
          <w:marLeft w:val="547"/>
          <w:marRight w:val="0"/>
          <w:marTop w:val="154"/>
          <w:marBottom w:val="0"/>
          <w:divBdr>
            <w:top w:val="none" w:sz="0" w:space="0" w:color="auto"/>
            <w:left w:val="none" w:sz="0" w:space="0" w:color="auto"/>
            <w:bottom w:val="none" w:sz="0" w:space="0" w:color="auto"/>
            <w:right w:val="none" w:sz="0" w:space="0" w:color="auto"/>
          </w:divBdr>
        </w:div>
      </w:divsChild>
    </w:div>
    <w:div w:id="2032144644">
      <w:marLeft w:val="0"/>
      <w:marRight w:val="0"/>
      <w:marTop w:val="0"/>
      <w:marBottom w:val="0"/>
      <w:divBdr>
        <w:top w:val="none" w:sz="0" w:space="0" w:color="auto"/>
        <w:left w:val="none" w:sz="0" w:space="0" w:color="auto"/>
        <w:bottom w:val="none" w:sz="0" w:space="0" w:color="auto"/>
        <w:right w:val="none" w:sz="0" w:space="0" w:color="auto"/>
      </w:divBdr>
    </w:div>
    <w:div w:id="2032144645">
      <w:marLeft w:val="0"/>
      <w:marRight w:val="0"/>
      <w:marTop w:val="0"/>
      <w:marBottom w:val="0"/>
      <w:divBdr>
        <w:top w:val="none" w:sz="0" w:space="0" w:color="auto"/>
        <w:left w:val="none" w:sz="0" w:space="0" w:color="auto"/>
        <w:bottom w:val="none" w:sz="0" w:space="0" w:color="auto"/>
        <w:right w:val="none" w:sz="0" w:space="0" w:color="auto"/>
      </w:divBdr>
      <w:divsChild>
        <w:div w:id="2032144638">
          <w:marLeft w:val="0"/>
          <w:marRight w:val="0"/>
          <w:marTop w:val="0"/>
          <w:marBottom w:val="0"/>
          <w:divBdr>
            <w:top w:val="none" w:sz="0" w:space="0" w:color="auto"/>
            <w:left w:val="none" w:sz="0" w:space="0" w:color="auto"/>
            <w:bottom w:val="none" w:sz="0" w:space="0" w:color="auto"/>
            <w:right w:val="none" w:sz="0" w:space="0" w:color="auto"/>
          </w:divBdr>
          <w:divsChild>
            <w:div w:id="2032144640">
              <w:marLeft w:val="0"/>
              <w:marRight w:val="0"/>
              <w:marTop w:val="0"/>
              <w:marBottom w:val="0"/>
              <w:divBdr>
                <w:top w:val="none" w:sz="0" w:space="0" w:color="auto"/>
                <w:left w:val="none" w:sz="0" w:space="0" w:color="auto"/>
                <w:bottom w:val="none" w:sz="0" w:space="0" w:color="auto"/>
                <w:right w:val="none" w:sz="0" w:space="0" w:color="auto"/>
              </w:divBdr>
            </w:div>
            <w:div w:id="2032144641">
              <w:marLeft w:val="0"/>
              <w:marRight w:val="0"/>
              <w:marTop w:val="0"/>
              <w:marBottom w:val="0"/>
              <w:divBdr>
                <w:top w:val="none" w:sz="0" w:space="0" w:color="auto"/>
                <w:left w:val="none" w:sz="0" w:space="0" w:color="auto"/>
                <w:bottom w:val="none" w:sz="0" w:space="0" w:color="auto"/>
                <w:right w:val="none" w:sz="0" w:space="0" w:color="auto"/>
              </w:divBdr>
            </w:div>
            <w:div w:id="203214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4646">
      <w:marLeft w:val="0"/>
      <w:marRight w:val="0"/>
      <w:marTop w:val="0"/>
      <w:marBottom w:val="0"/>
      <w:divBdr>
        <w:top w:val="none" w:sz="0" w:space="0" w:color="auto"/>
        <w:left w:val="none" w:sz="0" w:space="0" w:color="auto"/>
        <w:bottom w:val="none" w:sz="0" w:space="0" w:color="auto"/>
        <w:right w:val="none" w:sz="0" w:space="0" w:color="auto"/>
      </w:divBdr>
    </w:div>
    <w:div w:id="2032144652">
      <w:marLeft w:val="0"/>
      <w:marRight w:val="0"/>
      <w:marTop w:val="0"/>
      <w:marBottom w:val="0"/>
      <w:divBdr>
        <w:top w:val="none" w:sz="0" w:space="0" w:color="auto"/>
        <w:left w:val="none" w:sz="0" w:space="0" w:color="auto"/>
        <w:bottom w:val="none" w:sz="0" w:space="0" w:color="auto"/>
        <w:right w:val="none" w:sz="0" w:space="0" w:color="auto"/>
      </w:divBdr>
    </w:div>
    <w:div w:id="2032144653">
      <w:marLeft w:val="0"/>
      <w:marRight w:val="0"/>
      <w:marTop w:val="0"/>
      <w:marBottom w:val="0"/>
      <w:divBdr>
        <w:top w:val="none" w:sz="0" w:space="0" w:color="auto"/>
        <w:left w:val="none" w:sz="0" w:space="0" w:color="auto"/>
        <w:bottom w:val="none" w:sz="0" w:space="0" w:color="auto"/>
        <w:right w:val="none" w:sz="0" w:space="0" w:color="auto"/>
      </w:divBdr>
    </w:div>
    <w:div w:id="2032144655">
      <w:marLeft w:val="0"/>
      <w:marRight w:val="0"/>
      <w:marTop w:val="0"/>
      <w:marBottom w:val="0"/>
      <w:divBdr>
        <w:top w:val="none" w:sz="0" w:space="0" w:color="auto"/>
        <w:left w:val="none" w:sz="0" w:space="0" w:color="auto"/>
        <w:bottom w:val="none" w:sz="0" w:space="0" w:color="auto"/>
        <w:right w:val="none" w:sz="0" w:space="0" w:color="auto"/>
      </w:divBdr>
    </w:div>
    <w:div w:id="2032144657">
      <w:marLeft w:val="0"/>
      <w:marRight w:val="0"/>
      <w:marTop w:val="0"/>
      <w:marBottom w:val="0"/>
      <w:divBdr>
        <w:top w:val="none" w:sz="0" w:space="0" w:color="auto"/>
        <w:left w:val="none" w:sz="0" w:space="0" w:color="auto"/>
        <w:bottom w:val="none" w:sz="0" w:space="0" w:color="auto"/>
        <w:right w:val="none" w:sz="0" w:space="0" w:color="auto"/>
      </w:divBdr>
    </w:div>
    <w:div w:id="2032144659">
      <w:marLeft w:val="0"/>
      <w:marRight w:val="0"/>
      <w:marTop w:val="0"/>
      <w:marBottom w:val="0"/>
      <w:divBdr>
        <w:top w:val="none" w:sz="0" w:space="0" w:color="auto"/>
        <w:left w:val="none" w:sz="0" w:space="0" w:color="auto"/>
        <w:bottom w:val="none" w:sz="0" w:space="0" w:color="auto"/>
        <w:right w:val="none" w:sz="0" w:space="0" w:color="auto"/>
      </w:divBdr>
    </w:div>
    <w:div w:id="2032144660">
      <w:marLeft w:val="0"/>
      <w:marRight w:val="0"/>
      <w:marTop w:val="0"/>
      <w:marBottom w:val="0"/>
      <w:divBdr>
        <w:top w:val="none" w:sz="0" w:space="0" w:color="auto"/>
        <w:left w:val="none" w:sz="0" w:space="0" w:color="auto"/>
        <w:bottom w:val="none" w:sz="0" w:space="0" w:color="auto"/>
        <w:right w:val="none" w:sz="0" w:space="0" w:color="auto"/>
      </w:divBdr>
      <w:divsChild>
        <w:div w:id="2032144635">
          <w:marLeft w:val="0"/>
          <w:marRight w:val="0"/>
          <w:marTop w:val="0"/>
          <w:marBottom w:val="0"/>
          <w:divBdr>
            <w:top w:val="none" w:sz="0" w:space="0" w:color="auto"/>
            <w:left w:val="none" w:sz="0" w:space="0" w:color="auto"/>
            <w:bottom w:val="none" w:sz="0" w:space="0" w:color="auto"/>
            <w:right w:val="none" w:sz="0" w:space="0" w:color="auto"/>
          </w:divBdr>
          <w:divsChild>
            <w:div w:id="2032144656">
              <w:marLeft w:val="0"/>
              <w:marRight w:val="0"/>
              <w:marTop w:val="0"/>
              <w:marBottom w:val="0"/>
              <w:divBdr>
                <w:top w:val="none" w:sz="0" w:space="0" w:color="auto"/>
                <w:left w:val="none" w:sz="0" w:space="0" w:color="auto"/>
                <w:bottom w:val="none" w:sz="0" w:space="0" w:color="auto"/>
                <w:right w:val="none" w:sz="0" w:space="0" w:color="auto"/>
              </w:divBdr>
              <w:divsChild>
                <w:div w:id="20321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4647">
          <w:marLeft w:val="0"/>
          <w:marRight w:val="0"/>
          <w:marTop w:val="0"/>
          <w:marBottom w:val="0"/>
          <w:divBdr>
            <w:top w:val="none" w:sz="0" w:space="0" w:color="auto"/>
            <w:left w:val="none" w:sz="0" w:space="0" w:color="auto"/>
            <w:bottom w:val="none" w:sz="0" w:space="0" w:color="auto"/>
            <w:right w:val="none" w:sz="0" w:space="0" w:color="auto"/>
          </w:divBdr>
          <w:divsChild>
            <w:div w:id="2032144651">
              <w:marLeft w:val="0"/>
              <w:marRight w:val="0"/>
              <w:marTop w:val="0"/>
              <w:marBottom w:val="0"/>
              <w:divBdr>
                <w:top w:val="none" w:sz="0" w:space="0" w:color="auto"/>
                <w:left w:val="none" w:sz="0" w:space="0" w:color="auto"/>
                <w:bottom w:val="none" w:sz="0" w:space="0" w:color="auto"/>
                <w:right w:val="none" w:sz="0" w:space="0" w:color="auto"/>
              </w:divBdr>
              <w:divsChild>
                <w:div w:id="20321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4649">
          <w:marLeft w:val="0"/>
          <w:marRight w:val="0"/>
          <w:marTop w:val="0"/>
          <w:marBottom w:val="0"/>
          <w:divBdr>
            <w:top w:val="none" w:sz="0" w:space="0" w:color="auto"/>
            <w:left w:val="none" w:sz="0" w:space="0" w:color="auto"/>
            <w:bottom w:val="none" w:sz="0" w:space="0" w:color="auto"/>
            <w:right w:val="none" w:sz="0" w:space="0" w:color="auto"/>
          </w:divBdr>
          <w:divsChild>
            <w:div w:id="2032144661">
              <w:marLeft w:val="0"/>
              <w:marRight w:val="0"/>
              <w:marTop w:val="0"/>
              <w:marBottom w:val="0"/>
              <w:divBdr>
                <w:top w:val="none" w:sz="0" w:space="0" w:color="auto"/>
                <w:left w:val="none" w:sz="0" w:space="0" w:color="auto"/>
                <w:bottom w:val="none" w:sz="0" w:space="0" w:color="auto"/>
                <w:right w:val="none" w:sz="0" w:space="0" w:color="auto"/>
              </w:divBdr>
              <w:divsChild>
                <w:div w:id="203214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09920">
      <w:bodyDiv w:val="1"/>
      <w:marLeft w:val="0"/>
      <w:marRight w:val="0"/>
      <w:marTop w:val="0"/>
      <w:marBottom w:val="0"/>
      <w:divBdr>
        <w:top w:val="none" w:sz="0" w:space="0" w:color="auto"/>
        <w:left w:val="none" w:sz="0" w:space="0" w:color="auto"/>
        <w:bottom w:val="none" w:sz="0" w:space="0" w:color="auto"/>
        <w:right w:val="none" w:sz="0" w:space="0" w:color="auto"/>
      </w:divBdr>
      <w:divsChild>
        <w:div w:id="1200389712">
          <w:marLeft w:val="0"/>
          <w:marRight w:val="1"/>
          <w:marTop w:val="0"/>
          <w:marBottom w:val="0"/>
          <w:divBdr>
            <w:top w:val="none" w:sz="0" w:space="0" w:color="auto"/>
            <w:left w:val="none" w:sz="0" w:space="0" w:color="auto"/>
            <w:bottom w:val="none" w:sz="0" w:space="0" w:color="auto"/>
            <w:right w:val="none" w:sz="0" w:space="0" w:color="auto"/>
          </w:divBdr>
          <w:divsChild>
            <w:div w:id="1439255519">
              <w:marLeft w:val="0"/>
              <w:marRight w:val="0"/>
              <w:marTop w:val="0"/>
              <w:marBottom w:val="0"/>
              <w:divBdr>
                <w:top w:val="none" w:sz="0" w:space="0" w:color="auto"/>
                <w:left w:val="none" w:sz="0" w:space="0" w:color="auto"/>
                <w:bottom w:val="none" w:sz="0" w:space="0" w:color="auto"/>
                <w:right w:val="none" w:sz="0" w:space="0" w:color="auto"/>
              </w:divBdr>
              <w:divsChild>
                <w:div w:id="1146775812">
                  <w:marLeft w:val="0"/>
                  <w:marRight w:val="1"/>
                  <w:marTop w:val="0"/>
                  <w:marBottom w:val="0"/>
                  <w:divBdr>
                    <w:top w:val="none" w:sz="0" w:space="0" w:color="auto"/>
                    <w:left w:val="none" w:sz="0" w:space="0" w:color="auto"/>
                    <w:bottom w:val="none" w:sz="0" w:space="0" w:color="auto"/>
                    <w:right w:val="none" w:sz="0" w:space="0" w:color="auto"/>
                  </w:divBdr>
                  <w:divsChild>
                    <w:div w:id="885147047">
                      <w:marLeft w:val="0"/>
                      <w:marRight w:val="0"/>
                      <w:marTop w:val="0"/>
                      <w:marBottom w:val="0"/>
                      <w:divBdr>
                        <w:top w:val="none" w:sz="0" w:space="0" w:color="auto"/>
                        <w:left w:val="none" w:sz="0" w:space="0" w:color="auto"/>
                        <w:bottom w:val="none" w:sz="0" w:space="0" w:color="auto"/>
                        <w:right w:val="none" w:sz="0" w:space="0" w:color="auto"/>
                      </w:divBdr>
                      <w:divsChild>
                        <w:div w:id="1823424267">
                          <w:marLeft w:val="0"/>
                          <w:marRight w:val="0"/>
                          <w:marTop w:val="0"/>
                          <w:marBottom w:val="0"/>
                          <w:divBdr>
                            <w:top w:val="none" w:sz="0" w:space="0" w:color="auto"/>
                            <w:left w:val="none" w:sz="0" w:space="0" w:color="auto"/>
                            <w:bottom w:val="none" w:sz="0" w:space="0" w:color="auto"/>
                            <w:right w:val="none" w:sz="0" w:space="0" w:color="auto"/>
                          </w:divBdr>
                          <w:divsChild>
                            <w:div w:id="511838188">
                              <w:marLeft w:val="0"/>
                              <w:marRight w:val="0"/>
                              <w:marTop w:val="120"/>
                              <w:marBottom w:val="360"/>
                              <w:divBdr>
                                <w:top w:val="none" w:sz="0" w:space="0" w:color="auto"/>
                                <w:left w:val="none" w:sz="0" w:space="0" w:color="auto"/>
                                <w:bottom w:val="none" w:sz="0" w:space="0" w:color="auto"/>
                                <w:right w:val="none" w:sz="0" w:space="0" w:color="auto"/>
                              </w:divBdr>
                              <w:divsChild>
                                <w:div w:id="175966139">
                                  <w:marLeft w:val="420"/>
                                  <w:marRight w:val="0"/>
                                  <w:marTop w:val="0"/>
                                  <w:marBottom w:val="0"/>
                                  <w:divBdr>
                                    <w:top w:val="none" w:sz="0" w:space="0" w:color="auto"/>
                                    <w:left w:val="none" w:sz="0" w:space="0" w:color="auto"/>
                                    <w:bottom w:val="none" w:sz="0" w:space="0" w:color="auto"/>
                                    <w:right w:val="none" w:sz="0" w:space="0" w:color="auto"/>
                                  </w:divBdr>
                                  <w:divsChild>
                                    <w:div w:id="63183381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775575">
      <w:bodyDiv w:val="1"/>
      <w:marLeft w:val="0"/>
      <w:marRight w:val="0"/>
      <w:marTop w:val="0"/>
      <w:marBottom w:val="0"/>
      <w:divBdr>
        <w:top w:val="none" w:sz="0" w:space="0" w:color="auto"/>
        <w:left w:val="none" w:sz="0" w:space="0" w:color="auto"/>
        <w:bottom w:val="none" w:sz="0" w:space="0" w:color="auto"/>
        <w:right w:val="none" w:sz="0" w:space="0" w:color="auto"/>
      </w:divBdr>
      <w:divsChild>
        <w:div w:id="459343976">
          <w:marLeft w:val="0"/>
          <w:marRight w:val="0"/>
          <w:marTop w:val="0"/>
          <w:marBottom w:val="0"/>
          <w:divBdr>
            <w:top w:val="none" w:sz="0" w:space="0" w:color="auto"/>
            <w:left w:val="none" w:sz="0" w:space="0" w:color="auto"/>
            <w:bottom w:val="none" w:sz="0" w:space="0" w:color="auto"/>
            <w:right w:val="none" w:sz="0" w:space="0" w:color="auto"/>
          </w:divBdr>
          <w:divsChild>
            <w:div w:id="307364691">
              <w:marLeft w:val="0"/>
              <w:marRight w:val="0"/>
              <w:marTop w:val="0"/>
              <w:marBottom w:val="0"/>
              <w:divBdr>
                <w:top w:val="none" w:sz="0" w:space="0" w:color="auto"/>
                <w:left w:val="none" w:sz="0" w:space="0" w:color="auto"/>
                <w:bottom w:val="none" w:sz="0" w:space="0" w:color="auto"/>
                <w:right w:val="none" w:sz="0" w:space="0" w:color="auto"/>
              </w:divBdr>
              <w:divsChild>
                <w:div w:id="195123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2.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yperlink" Target="http://en.wikipedia.org/wiki/Deoxythymidine_monophosphat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en.wikipedia.org/wiki/Dihydrofolate_reductase" TargetMode="External"/><Relationship Id="rId29" Type="http://schemas.openxmlformats.org/officeDocument/2006/relationships/image" Target="media/image19.png"/><Relationship Id="rId4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en.wikipedia.org/wiki/Deoxyuridine_monophosphate" TargetMode="External"/><Relationship Id="rId37" Type="http://schemas.openxmlformats.org/officeDocument/2006/relationships/fontTable" Target="fontTable.xml"/><Relationship Id="rId40"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hyperlink" Target="http://2012.igem.org/Team:Utah_%20State/Project" TargetMode="External"/><Relationship Id="rId36" Type="http://schemas.openxmlformats.org/officeDocument/2006/relationships/image" Target="media/image2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hyperlink" Target="http://www.cliffsnotes.com/sciences/biology/biochemistry-ii/purines-and-pyrimidines/deoxynucleotide-synthe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6169E-E985-4B33-A1C4-549FDD9CD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23349</Words>
  <Characters>133092</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Timkhite-Kulu Berhane</vt:lpstr>
    </vt:vector>
  </TitlesOfParts>
  <Company>University of Tennessee</Company>
  <LinksUpToDate>false</LinksUpToDate>
  <CharactersWithSpaces>156129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Timkhite-Kulu Berhane</dc:title>
  <dc:creator>User</dc:creator>
  <cp:lastModifiedBy>user</cp:lastModifiedBy>
  <cp:revision>2</cp:revision>
  <cp:lastPrinted>2014-09-07T22:22:00Z</cp:lastPrinted>
  <dcterms:created xsi:type="dcterms:W3CDTF">2014-10-15T17:25:00Z</dcterms:created>
  <dcterms:modified xsi:type="dcterms:W3CDTF">2014-10-15T17:25:00Z</dcterms:modified>
</cp:coreProperties>
</file>