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B5BD6" w14:textId="5D46B9FF" w:rsidR="00D75E9D" w:rsidRPr="00D75E9D" w:rsidRDefault="00931471" w:rsidP="00D75E9D">
      <w:pPr>
        <w:jc w:val="center"/>
        <w:rPr>
          <w:rFonts w:ascii="Times New Roman" w:hAnsi="Times New Roman" w:cs="Times New Roman"/>
          <w:sz w:val="28"/>
          <w:szCs w:val="28"/>
        </w:rPr>
      </w:pPr>
      <w:r w:rsidRPr="00D75E9D">
        <w:rPr>
          <w:rFonts w:ascii="Times New Roman" w:hAnsi="Times New Roman" w:cs="Times New Roman"/>
          <w:sz w:val="28"/>
          <w:szCs w:val="28"/>
        </w:rPr>
        <w:t>INVESTIGATING THE ECOLOGY AND BEHAVIOR OF THE INDIANA BAT AND TRI-COLORED BAT DURING FALL SWARMING AND SPRING STAGING</w:t>
      </w:r>
    </w:p>
    <w:p w14:paraId="105EC888" w14:textId="77777777" w:rsidR="00D75E9D" w:rsidRPr="00D75E9D" w:rsidRDefault="00D75E9D" w:rsidP="00D75E9D">
      <w:pPr>
        <w:jc w:val="center"/>
        <w:rPr>
          <w:rFonts w:ascii="Times New Roman" w:hAnsi="Times New Roman" w:cs="Times New Roman"/>
          <w:sz w:val="28"/>
          <w:szCs w:val="28"/>
        </w:rPr>
      </w:pPr>
    </w:p>
    <w:p w14:paraId="1F3FCE31" w14:textId="77777777" w:rsidR="00D75E9D" w:rsidRPr="00D75E9D" w:rsidRDefault="00D75E9D" w:rsidP="00D75E9D">
      <w:pPr>
        <w:jc w:val="center"/>
        <w:rPr>
          <w:rFonts w:ascii="Times New Roman" w:hAnsi="Times New Roman" w:cs="Times New Roman"/>
          <w:sz w:val="28"/>
          <w:szCs w:val="28"/>
        </w:rPr>
      </w:pPr>
    </w:p>
    <w:p w14:paraId="6DD5FDE6" w14:textId="77777777" w:rsidR="00D75E9D" w:rsidRPr="00D75E9D" w:rsidRDefault="00D75E9D" w:rsidP="00D75E9D">
      <w:pPr>
        <w:jc w:val="center"/>
        <w:rPr>
          <w:rFonts w:ascii="Times New Roman" w:hAnsi="Times New Roman" w:cs="Times New Roman"/>
          <w:sz w:val="28"/>
          <w:szCs w:val="28"/>
        </w:rPr>
      </w:pPr>
    </w:p>
    <w:p w14:paraId="457A4110" w14:textId="77777777" w:rsidR="00D75E9D" w:rsidRPr="00931471" w:rsidRDefault="00D75E9D" w:rsidP="00D75E9D">
      <w:pPr>
        <w:jc w:val="center"/>
        <w:rPr>
          <w:rFonts w:ascii="Times New Roman" w:hAnsi="Times New Roman" w:cs="Times New Roman"/>
          <w:sz w:val="28"/>
          <w:szCs w:val="28"/>
        </w:rPr>
      </w:pPr>
      <w:r w:rsidRPr="00931471">
        <w:rPr>
          <w:rFonts w:ascii="Times New Roman" w:hAnsi="Times New Roman" w:cs="Times New Roman"/>
          <w:sz w:val="28"/>
          <w:szCs w:val="28"/>
        </w:rPr>
        <w:t>A Thesis Presented for the</w:t>
      </w:r>
    </w:p>
    <w:p w14:paraId="7E1EDADA" w14:textId="77777777" w:rsidR="00D75E9D" w:rsidRPr="00931471" w:rsidRDefault="00D75E9D" w:rsidP="00D75E9D">
      <w:pPr>
        <w:jc w:val="center"/>
        <w:rPr>
          <w:rFonts w:ascii="Times New Roman" w:hAnsi="Times New Roman" w:cs="Times New Roman"/>
          <w:sz w:val="28"/>
          <w:szCs w:val="28"/>
        </w:rPr>
      </w:pPr>
      <w:r w:rsidRPr="00931471">
        <w:rPr>
          <w:rFonts w:ascii="Times New Roman" w:hAnsi="Times New Roman" w:cs="Times New Roman"/>
          <w:sz w:val="28"/>
          <w:szCs w:val="28"/>
        </w:rPr>
        <w:t>Master of Science</w:t>
      </w:r>
    </w:p>
    <w:p w14:paraId="00BEC773" w14:textId="77777777" w:rsidR="00D75E9D" w:rsidRPr="00931471" w:rsidRDefault="00D75E9D" w:rsidP="00D75E9D">
      <w:pPr>
        <w:jc w:val="center"/>
        <w:rPr>
          <w:rFonts w:ascii="Times New Roman" w:hAnsi="Times New Roman" w:cs="Times New Roman"/>
          <w:sz w:val="28"/>
          <w:szCs w:val="28"/>
        </w:rPr>
      </w:pPr>
      <w:r w:rsidRPr="00931471">
        <w:rPr>
          <w:rFonts w:ascii="Times New Roman" w:hAnsi="Times New Roman" w:cs="Times New Roman"/>
          <w:sz w:val="28"/>
          <w:szCs w:val="28"/>
        </w:rPr>
        <w:t>Degree</w:t>
      </w:r>
    </w:p>
    <w:p w14:paraId="31F629C5" w14:textId="77777777" w:rsidR="00D75E9D" w:rsidRPr="00931471" w:rsidRDefault="00D75E9D" w:rsidP="00D75E9D">
      <w:pPr>
        <w:jc w:val="center"/>
        <w:rPr>
          <w:rFonts w:ascii="Times New Roman" w:hAnsi="Times New Roman" w:cs="Times New Roman"/>
          <w:sz w:val="28"/>
          <w:szCs w:val="28"/>
        </w:rPr>
      </w:pPr>
      <w:r w:rsidRPr="00931471">
        <w:rPr>
          <w:rFonts w:ascii="Times New Roman" w:hAnsi="Times New Roman" w:cs="Times New Roman"/>
          <w:sz w:val="28"/>
          <w:szCs w:val="28"/>
        </w:rPr>
        <w:t>The University of Tennessee, Knoxville</w:t>
      </w:r>
    </w:p>
    <w:p w14:paraId="4BAD3DBD" w14:textId="77777777" w:rsidR="00D75E9D" w:rsidRPr="00D75E9D" w:rsidRDefault="00D75E9D" w:rsidP="00D75E9D">
      <w:pPr>
        <w:rPr>
          <w:rFonts w:ascii="Times New Roman" w:hAnsi="Times New Roman" w:cs="Times New Roman"/>
          <w:sz w:val="28"/>
          <w:szCs w:val="28"/>
        </w:rPr>
      </w:pPr>
    </w:p>
    <w:p w14:paraId="50265277" w14:textId="77777777" w:rsidR="00D75E9D" w:rsidRPr="00D75E9D" w:rsidRDefault="00D75E9D" w:rsidP="00D75E9D">
      <w:pPr>
        <w:jc w:val="center"/>
        <w:rPr>
          <w:rFonts w:ascii="Times New Roman" w:hAnsi="Times New Roman" w:cs="Times New Roman"/>
          <w:sz w:val="28"/>
          <w:szCs w:val="28"/>
        </w:rPr>
      </w:pPr>
    </w:p>
    <w:p w14:paraId="69367672" w14:textId="77777777" w:rsidR="00D75E9D" w:rsidRPr="00D75E9D" w:rsidRDefault="00D75E9D" w:rsidP="00D75E9D">
      <w:pPr>
        <w:jc w:val="center"/>
        <w:rPr>
          <w:rFonts w:ascii="Times New Roman" w:hAnsi="Times New Roman" w:cs="Times New Roman"/>
          <w:sz w:val="28"/>
          <w:szCs w:val="28"/>
        </w:rPr>
      </w:pPr>
    </w:p>
    <w:p w14:paraId="696ADDBC" w14:textId="77777777" w:rsidR="00D75E9D" w:rsidRPr="00D75E9D" w:rsidRDefault="00D75E9D" w:rsidP="00D75E9D">
      <w:pPr>
        <w:jc w:val="center"/>
        <w:rPr>
          <w:rFonts w:ascii="Times New Roman" w:hAnsi="Times New Roman" w:cs="Times New Roman"/>
          <w:sz w:val="28"/>
          <w:szCs w:val="28"/>
        </w:rPr>
      </w:pPr>
    </w:p>
    <w:p w14:paraId="43C96BD5" w14:textId="77777777" w:rsidR="00D75E9D" w:rsidRPr="00D75E9D" w:rsidRDefault="00D75E9D" w:rsidP="00D75E9D">
      <w:pPr>
        <w:jc w:val="center"/>
        <w:rPr>
          <w:rFonts w:ascii="Times New Roman" w:hAnsi="Times New Roman" w:cs="Times New Roman"/>
          <w:sz w:val="28"/>
          <w:szCs w:val="28"/>
        </w:rPr>
      </w:pPr>
    </w:p>
    <w:p w14:paraId="213AB1DB" w14:textId="77777777" w:rsidR="00D75E9D" w:rsidRPr="00D75E9D" w:rsidRDefault="00D75E9D" w:rsidP="00D75E9D">
      <w:pPr>
        <w:jc w:val="center"/>
        <w:rPr>
          <w:rFonts w:ascii="Times New Roman" w:hAnsi="Times New Roman" w:cs="Times New Roman"/>
          <w:sz w:val="28"/>
          <w:szCs w:val="28"/>
        </w:rPr>
      </w:pPr>
    </w:p>
    <w:p w14:paraId="63C5F27A" w14:textId="77777777" w:rsidR="00D75E9D" w:rsidRPr="00D75E9D" w:rsidRDefault="00D75E9D" w:rsidP="00D75E9D">
      <w:pPr>
        <w:jc w:val="center"/>
        <w:rPr>
          <w:rFonts w:ascii="Times New Roman" w:hAnsi="Times New Roman" w:cs="Times New Roman"/>
          <w:sz w:val="28"/>
          <w:szCs w:val="28"/>
        </w:rPr>
      </w:pPr>
    </w:p>
    <w:p w14:paraId="3BF41CF2" w14:textId="77777777" w:rsidR="00D75E9D" w:rsidRPr="00D75E9D" w:rsidRDefault="00D75E9D" w:rsidP="00D75E9D">
      <w:pPr>
        <w:jc w:val="center"/>
        <w:rPr>
          <w:rFonts w:ascii="Times New Roman" w:hAnsi="Times New Roman" w:cs="Times New Roman"/>
          <w:sz w:val="28"/>
          <w:szCs w:val="28"/>
        </w:rPr>
      </w:pPr>
    </w:p>
    <w:p w14:paraId="1F07359A" w14:textId="77777777" w:rsidR="00D75E9D" w:rsidRPr="00D75E9D" w:rsidRDefault="00D75E9D" w:rsidP="00D75E9D">
      <w:pPr>
        <w:jc w:val="center"/>
        <w:rPr>
          <w:rFonts w:ascii="Times New Roman" w:hAnsi="Times New Roman" w:cs="Times New Roman"/>
          <w:sz w:val="28"/>
          <w:szCs w:val="28"/>
        </w:rPr>
      </w:pPr>
    </w:p>
    <w:p w14:paraId="01D32DD4" w14:textId="77777777" w:rsidR="00D75E9D" w:rsidRPr="00D75E9D" w:rsidRDefault="00D75E9D" w:rsidP="00D75E9D">
      <w:pPr>
        <w:rPr>
          <w:rFonts w:ascii="Times New Roman" w:hAnsi="Times New Roman" w:cs="Times New Roman"/>
          <w:sz w:val="28"/>
          <w:szCs w:val="28"/>
        </w:rPr>
      </w:pPr>
    </w:p>
    <w:p w14:paraId="1D91DE02" w14:textId="77777777" w:rsidR="00D75E9D" w:rsidRPr="00D75E9D" w:rsidRDefault="00D75E9D" w:rsidP="00D75E9D">
      <w:pPr>
        <w:jc w:val="center"/>
        <w:rPr>
          <w:rFonts w:ascii="Times New Roman" w:hAnsi="Times New Roman" w:cs="Times New Roman"/>
          <w:sz w:val="28"/>
          <w:szCs w:val="28"/>
        </w:rPr>
      </w:pPr>
    </w:p>
    <w:p w14:paraId="7FFEB8AE" w14:textId="77777777" w:rsidR="00D75E9D" w:rsidRPr="00D75E9D" w:rsidRDefault="00D75E9D" w:rsidP="00D75E9D">
      <w:pPr>
        <w:jc w:val="center"/>
        <w:rPr>
          <w:rFonts w:ascii="Times New Roman" w:hAnsi="Times New Roman" w:cs="Times New Roman"/>
          <w:sz w:val="28"/>
          <w:szCs w:val="28"/>
        </w:rPr>
      </w:pPr>
    </w:p>
    <w:p w14:paraId="69FFEDA9" w14:textId="77777777" w:rsidR="00D75E9D" w:rsidRPr="00D75E9D" w:rsidRDefault="00D75E9D" w:rsidP="00D75E9D">
      <w:pPr>
        <w:jc w:val="center"/>
        <w:rPr>
          <w:rFonts w:ascii="Times New Roman" w:hAnsi="Times New Roman" w:cs="Times New Roman"/>
          <w:sz w:val="28"/>
          <w:szCs w:val="28"/>
        </w:rPr>
      </w:pPr>
    </w:p>
    <w:p w14:paraId="1A4D4F61" w14:textId="77777777" w:rsidR="00D75E9D" w:rsidRPr="00D75E9D" w:rsidRDefault="00D75E9D" w:rsidP="00D75E9D">
      <w:pPr>
        <w:jc w:val="center"/>
        <w:rPr>
          <w:rFonts w:ascii="Times New Roman" w:hAnsi="Times New Roman" w:cs="Times New Roman"/>
          <w:sz w:val="28"/>
          <w:szCs w:val="28"/>
        </w:rPr>
      </w:pPr>
    </w:p>
    <w:p w14:paraId="22EAEDB1" w14:textId="37E358D2" w:rsidR="00D75E9D" w:rsidRPr="00D75E9D" w:rsidRDefault="00D75E9D" w:rsidP="00D75E9D">
      <w:pPr>
        <w:jc w:val="center"/>
        <w:rPr>
          <w:rFonts w:ascii="Times New Roman" w:hAnsi="Times New Roman" w:cs="Times New Roman"/>
          <w:sz w:val="28"/>
          <w:szCs w:val="28"/>
        </w:rPr>
      </w:pPr>
      <w:r w:rsidRPr="00D75E9D">
        <w:rPr>
          <w:rFonts w:ascii="Times New Roman" w:hAnsi="Times New Roman" w:cs="Times New Roman"/>
          <w:sz w:val="28"/>
          <w:szCs w:val="28"/>
        </w:rPr>
        <w:t>Mallory</w:t>
      </w:r>
      <w:r w:rsidR="00540CBF">
        <w:rPr>
          <w:rFonts w:ascii="Times New Roman" w:hAnsi="Times New Roman" w:cs="Times New Roman"/>
          <w:sz w:val="28"/>
          <w:szCs w:val="28"/>
        </w:rPr>
        <w:t xml:space="preserve"> Elizabeth</w:t>
      </w:r>
      <w:r w:rsidRPr="00D75E9D">
        <w:rPr>
          <w:rFonts w:ascii="Times New Roman" w:hAnsi="Times New Roman" w:cs="Times New Roman"/>
          <w:sz w:val="28"/>
          <w:szCs w:val="28"/>
        </w:rPr>
        <w:t xml:space="preserve"> Tate</w:t>
      </w:r>
    </w:p>
    <w:p w14:paraId="7B8216D1" w14:textId="27BC9567" w:rsidR="00D75E9D" w:rsidRPr="00931471" w:rsidRDefault="00DE40E6" w:rsidP="00931471">
      <w:pPr>
        <w:jc w:val="center"/>
        <w:rPr>
          <w:rFonts w:ascii="Times New Roman" w:hAnsi="Times New Roman" w:cs="Times New Roman"/>
          <w:sz w:val="28"/>
          <w:szCs w:val="28"/>
        </w:rPr>
      </w:pPr>
      <w:r>
        <w:rPr>
          <w:rFonts w:ascii="Times New Roman" w:hAnsi="Times New Roman" w:cs="Times New Roman"/>
          <w:sz w:val="28"/>
          <w:szCs w:val="28"/>
        </w:rPr>
        <w:t>December</w:t>
      </w:r>
      <w:r w:rsidR="00D75E9D" w:rsidRPr="00D75E9D">
        <w:rPr>
          <w:rFonts w:ascii="Times New Roman" w:hAnsi="Times New Roman" w:cs="Times New Roman"/>
          <w:sz w:val="28"/>
          <w:szCs w:val="28"/>
        </w:rPr>
        <w:t xml:space="preserve"> 2020</w:t>
      </w:r>
    </w:p>
    <w:p w14:paraId="48B246D6" w14:textId="77777777" w:rsidR="00D75E9D" w:rsidRPr="00931471" w:rsidRDefault="00D75E9D" w:rsidP="00931471">
      <w:pPr>
        <w:pStyle w:val="Default"/>
        <w:spacing w:line="480" w:lineRule="auto"/>
        <w:contextualSpacing/>
        <w:jc w:val="center"/>
        <w:rPr>
          <w:rFonts w:ascii="Times New Roman" w:hAnsi="Times New Roman" w:cs="Times New Roman"/>
        </w:rPr>
      </w:pPr>
      <w:r w:rsidRPr="00931471">
        <w:rPr>
          <w:rFonts w:ascii="Times New Roman" w:hAnsi="Times New Roman" w:cs="Times New Roman"/>
          <w:bCs/>
        </w:rPr>
        <w:lastRenderedPageBreak/>
        <w:t>Copyright © 2020 by Mallory Tate</w:t>
      </w:r>
    </w:p>
    <w:p w14:paraId="7A5463C5" w14:textId="3D925130" w:rsidR="00D75E9D" w:rsidRPr="00931471" w:rsidRDefault="00D75E9D" w:rsidP="00931471">
      <w:pPr>
        <w:spacing w:after="0" w:line="480" w:lineRule="auto"/>
        <w:contextualSpacing/>
        <w:jc w:val="center"/>
        <w:rPr>
          <w:rFonts w:ascii="Times New Roman" w:hAnsi="Times New Roman" w:cs="Times New Roman"/>
          <w:sz w:val="24"/>
          <w:szCs w:val="24"/>
        </w:rPr>
      </w:pPr>
      <w:r w:rsidRPr="00931471">
        <w:rPr>
          <w:rFonts w:ascii="Times New Roman" w:hAnsi="Times New Roman" w:cs="Times New Roman"/>
          <w:bCs/>
          <w:sz w:val="24"/>
          <w:szCs w:val="24"/>
        </w:rPr>
        <w:t>All rights reserved</w:t>
      </w:r>
      <w:r w:rsidR="00931471" w:rsidRPr="00931471">
        <w:rPr>
          <w:rFonts w:ascii="Times New Roman" w:hAnsi="Times New Roman" w:cs="Times New Roman"/>
          <w:bCs/>
          <w:sz w:val="24"/>
          <w:szCs w:val="24"/>
        </w:rPr>
        <w:t>.</w:t>
      </w:r>
    </w:p>
    <w:p w14:paraId="12846937" w14:textId="77777777" w:rsidR="00D75E9D" w:rsidRPr="00D75E9D" w:rsidRDefault="00D75E9D" w:rsidP="00D75E9D">
      <w:pPr>
        <w:rPr>
          <w:rFonts w:ascii="Times New Roman" w:hAnsi="Times New Roman" w:cs="Times New Roman"/>
        </w:rPr>
      </w:pPr>
    </w:p>
    <w:p w14:paraId="7CC52524" w14:textId="77777777" w:rsidR="00D75E9D" w:rsidRPr="00D75E9D" w:rsidRDefault="00D75E9D" w:rsidP="00D75E9D">
      <w:pPr>
        <w:rPr>
          <w:rFonts w:ascii="Times New Roman" w:hAnsi="Times New Roman" w:cs="Times New Roman"/>
        </w:rPr>
      </w:pPr>
    </w:p>
    <w:p w14:paraId="322EBED4" w14:textId="77777777" w:rsidR="00D75E9D" w:rsidRPr="00D75E9D" w:rsidRDefault="00D75E9D" w:rsidP="00D75E9D">
      <w:pPr>
        <w:rPr>
          <w:rFonts w:ascii="Times New Roman" w:hAnsi="Times New Roman" w:cs="Times New Roman"/>
        </w:rPr>
      </w:pPr>
    </w:p>
    <w:p w14:paraId="465BA275" w14:textId="77777777" w:rsidR="00D75E9D" w:rsidRPr="00D75E9D" w:rsidRDefault="00D75E9D" w:rsidP="00D75E9D">
      <w:pPr>
        <w:rPr>
          <w:rFonts w:ascii="Times New Roman" w:hAnsi="Times New Roman" w:cs="Times New Roman"/>
        </w:rPr>
      </w:pPr>
    </w:p>
    <w:p w14:paraId="44743B5E" w14:textId="77777777" w:rsidR="00D75E9D" w:rsidRPr="00D75E9D" w:rsidRDefault="00D75E9D" w:rsidP="00D75E9D">
      <w:pPr>
        <w:rPr>
          <w:rFonts w:ascii="Times New Roman" w:hAnsi="Times New Roman" w:cs="Times New Roman"/>
        </w:rPr>
      </w:pPr>
    </w:p>
    <w:p w14:paraId="3A166F53" w14:textId="77777777" w:rsidR="00D75E9D" w:rsidRPr="00D75E9D" w:rsidRDefault="00D75E9D" w:rsidP="00D75E9D">
      <w:pPr>
        <w:rPr>
          <w:rFonts w:ascii="Times New Roman" w:hAnsi="Times New Roman" w:cs="Times New Roman"/>
        </w:rPr>
      </w:pPr>
    </w:p>
    <w:p w14:paraId="09B98565" w14:textId="77777777" w:rsidR="00D75E9D" w:rsidRPr="00D75E9D" w:rsidRDefault="00D75E9D" w:rsidP="00D75E9D">
      <w:pPr>
        <w:rPr>
          <w:rFonts w:ascii="Times New Roman" w:hAnsi="Times New Roman" w:cs="Times New Roman"/>
        </w:rPr>
      </w:pPr>
    </w:p>
    <w:p w14:paraId="2D3F16AF" w14:textId="77777777" w:rsidR="00D75E9D" w:rsidRPr="00D75E9D" w:rsidRDefault="00D75E9D" w:rsidP="00D75E9D">
      <w:pPr>
        <w:rPr>
          <w:rFonts w:ascii="Times New Roman" w:hAnsi="Times New Roman" w:cs="Times New Roman"/>
        </w:rPr>
      </w:pPr>
    </w:p>
    <w:p w14:paraId="68560ABE" w14:textId="77777777" w:rsidR="00D75E9D" w:rsidRPr="00D75E9D" w:rsidRDefault="00D75E9D" w:rsidP="00D75E9D">
      <w:pPr>
        <w:rPr>
          <w:rFonts w:ascii="Times New Roman" w:hAnsi="Times New Roman" w:cs="Times New Roman"/>
        </w:rPr>
      </w:pPr>
    </w:p>
    <w:p w14:paraId="47E70CB1" w14:textId="77777777" w:rsidR="00D75E9D" w:rsidRPr="00D75E9D" w:rsidRDefault="00D75E9D" w:rsidP="00D75E9D">
      <w:pPr>
        <w:rPr>
          <w:rFonts w:ascii="Times New Roman" w:hAnsi="Times New Roman" w:cs="Times New Roman"/>
        </w:rPr>
      </w:pPr>
    </w:p>
    <w:p w14:paraId="05DEAAD6" w14:textId="77777777" w:rsidR="00D75E9D" w:rsidRPr="00D75E9D" w:rsidRDefault="00D75E9D" w:rsidP="00D75E9D">
      <w:pPr>
        <w:rPr>
          <w:rFonts w:ascii="Times New Roman" w:hAnsi="Times New Roman" w:cs="Times New Roman"/>
        </w:rPr>
      </w:pPr>
    </w:p>
    <w:p w14:paraId="4A4C80A0" w14:textId="77777777" w:rsidR="00D75E9D" w:rsidRPr="00D75E9D" w:rsidRDefault="00D75E9D" w:rsidP="00D75E9D">
      <w:pPr>
        <w:rPr>
          <w:rFonts w:ascii="Times New Roman" w:hAnsi="Times New Roman" w:cs="Times New Roman"/>
        </w:rPr>
      </w:pPr>
    </w:p>
    <w:p w14:paraId="73EF4C65" w14:textId="77777777" w:rsidR="00D75E9D" w:rsidRPr="00D75E9D" w:rsidRDefault="00D75E9D" w:rsidP="00D75E9D">
      <w:pPr>
        <w:rPr>
          <w:rFonts w:ascii="Times New Roman" w:hAnsi="Times New Roman" w:cs="Times New Roman"/>
        </w:rPr>
      </w:pPr>
    </w:p>
    <w:p w14:paraId="3E52A977" w14:textId="77777777" w:rsidR="00D75E9D" w:rsidRPr="00D75E9D" w:rsidRDefault="00D75E9D" w:rsidP="00D75E9D">
      <w:pPr>
        <w:rPr>
          <w:rFonts w:ascii="Times New Roman" w:hAnsi="Times New Roman" w:cs="Times New Roman"/>
        </w:rPr>
      </w:pPr>
    </w:p>
    <w:p w14:paraId="043C0DEE" w14:textId="77777777" w:rsidR="00D75E9D" w:rsidRPr="00D75E9D" w:rsidRDefault="00D75E9D" w:rsidP="00D75E9D">
      <w:pPr>
        <w:rPr>
          <w:rFonts w:ascii="Times New Roman" w:hAnsi="Times New Roman" w:cs="Times New Roman"/>
        </w:rPr>
      </w:pPr>
    </w:p>
    <w:p w14:paraId="0EEF12D2" w14:textId="77777777" w:rsidR="00D75E9D" w:rsidRPr="00D75E9D" w:rsidRDefault="00D75E9D" w:rsidP="00D75E9D">
      <w:pPr>
        <w:rPr>
          <w:rFonts w:ascii="Times New Roman" w:hAnsi="Times New Roman" w:cs="Times New Roman"/>
        </w:rPr>
      </w:pPr>
    </w:p>
    <w:p w14:paraId="04B1ADFA" w14:textId="77777777" w:rsidR="00D75E9D" w:rsidRPr="00D75E9D" w:rsidRDefault="00D75E9D" w:rsidP="00D75E9D">
      <w:pPr>
        <w:rPr>
          <w:rFonts w:ascii="Times New Roman" w:hAnsi="Times New Roman" w:cs="Times New Roman"/>
        </w:rPr>
      </w:pPr>
    </w:p>
    <w:p w14:paraId="2F6BFF54" w14:textId="77777777" w:rsidR="00D75E9D" w:rsidRPr="00D75E9D" w:rsidRDefault="00D75E9D" w:rsidP="00D75E9D">
      <w:pPr>
        <w:rPr>
          <w:rFonts w:ascii="Times New Roman" w:hAnsi="Times New Roman" w:cs="Times New Roman"/>
        </w:rPr>
      </w:pPr>
    </w:p>
    <w:p w14:paraId="5D2EF322" w14:textId="77777777" w:rsidR="00D75E9D" w:rsidRPr="00D75E9D" w:rsidRDefault="00D75E9D" w:rsidP="00D75E9D">
      <w:pPr>
        <w:rPr>
          <w:rFonts w:ascii="Times New Roman" w:hAnsi="Times New Roman" w:cs="Times New Roman"/>
        </w:rPr>
      </w:pPr>
    </w:p>
    <w:p w14:paraId="6D325357" w14:textId="77777777" w:rsidR="00D75E9D" w:rsidRPr="00D75E9D" w:rsidRDefault="00D75E9D" w:rsidP="00D75E9D">
      <w:pPr>
        <w:rPr>
          <w:rFonts w:ascii="Times New Roman" w:hAnsi="Times New Roman" w:cs="Times New Roman"/>
        </w:rPr>
      </w:pPr>
    </w:p>
    <w:p w14:paraId="3EB41157" w14:textId="77777777" w:rsidR="00D75E9D" w:rsidRPr="00D75E9D" w:rsidRDefault="00D75E9D" w:rsidP="00D75E9D">
      <w:pPr>
        <w:rPr>
          <w:rFonts w:ascii="Times New Roman" w:hAnsi="Times New Roman" w:cs="Times New Roman"/>
        </w:rPr>
      </w:pPr>
    </w:p>
    <w:p w14:paraId="1D09FD44" w14:textId="77777777" w:rsidR="00D75E9D" w:rsidRPr="00D75E9D" w:rsidRDefault="00D75E9D" w:rsidP="00D75E9D">
      <w:pPr>
        <w:rPr>
          <w:rFonts w:ascii="Times New Roman" w:hAnsi="Times New Roman" w:cs="Times New Roman"/>
        </w:rPr>
      </w:pPr>
    </w:p>
    <w:p w14:paraId="2345D832" w14:textId="77777777" w:rsidR="00D75E9D" w:rsidRPr="00D75E9D" w:rsidRDefault="00D75E9D" w:rsidP="00D75E9D">
      <w:pPr>
        <w:rPr>
          <w:rFonts w:ascii="Times New Roman" w:hAnsi="Times New Roman" w:cs="Times New Roman"/>
        </w:rPr>
      </w:pPr>
    </w:p>
    <w:p w14:paraId="4983BC5F" w14:textId="77777777" w:rsidR="00D75E9D" w:rsidRPr="00D75E9D" w:rsidRDefault="00D75E9D" w:rsidP="00D75E9D">
      <w:pPr>
        <w:rPr>
          <w:rFonts w:ascii="Times New Roman" w:hAnsi="Times New Roman" w:cs="Times New Roman"/>
        </w:rPr>
      </w:pPr>
    </w:p>
    <w:p w14:paraId="5DDE69EB" w14:textId="77777777" w:rsidR="00D75E9D" w:rsidRPr="00D75E9D" w:rsidRDefault="00D75E9D" w:rsidP="00D75E9D">
      <w:pPr>
        <w:rPr>
          <w:rFonts w:ascii="Times New Roman" w:hAnsi="Times New Roman" w:cs="Times New Roman"/>
        </w:rPr>
      </w:pPr>
    </w:p>
    <w:p w14:paraId="5C2BB6A9" w14:textId="77777777" w:rsidR="00D75E9D" w:rsidRDefault="00D75E9D" w:rsidP="00D75E9D">
      <w:pPr>
        <w:rPr>
          <w:rFonts w:ascii="Times New Roman" w:hAnsi="Times New Roman" w:cs="Times New Roman"/>
        </w:rPr>
      </w:pPr>
    </w:p>
    <w:p w14:paraId="01BA50E1" w14:textId="77777777" w:rsidR="00931471" w:rsidRDefault="00931471">
      <w:pPr>
        <w:rPr>
          <w:rFonts w:ascii="Times New Roman" w:hAnsi="Times New Roman" w:cs="Times New Roman"/>
          <w:b/>
        </w:rPr>
      </w:pPr>
      <w:r>
        <w:rPr>
          <w:rFonts w:ascii="Times New Roman" w:hAnsi="Times New Roman" w:cs="Times New Roman"/>
          <w:b/>
        </w:rPr>
        <w:br w:type="page"/>
      </w:r>
    </w:p>
    <w:p w14:paraId="16972D89" w14:textId="48058EAC" w:rsidR="00D75E9D" w:rsidRDefault="00D75E9D" w:rsidP="00D75E9D">
      <w:pPr>
        <w:jc w:val="center"/>
        <w:rPr>
          <w:rFonts w:ascii="Times New Roman" w:hAnsi="Times New Roman" w:cs="Times New Roman"/>
          <w:sz w:val="28"/>
          <w:szCs w:val="28"/>
        </w:rPr>
      </w:pPr>
      <w:r w:rsidRPr="00931471">
        <w:rPr>
          <w:rFonts w:ascii="Times New Roman" w:hAnsi="Times New Roman" w:cs="Times New Roman"/>
          <w:sz w:val="28"/>
          <w:szCs w:val="28"/>
        </w:rPr>
        <w:lastRenderedPageBreak/>
        <w:t>DEDICATION</w:t>
      </w:r>
    </w:p>
    <w:p w14:paraId="183F3281" w14:textId="4EF7C468" w:rsidR="000C3473" w:rsidRPr="000C3473" w:rsidRDefault="000C3473" w:rsidP="000C3473">
      <w:pPr>
        <w:jc w:val="center"/>
        <w:rPr>
          <w:rFonts w:ascii="Times New Roman" w:hAnsi="Times New Roman" w:cs="Times New Roman"/>
          <w:sz w:val="24"/>
          <w:szCs w:val="24"/>
        </w:rPr>
      </w:pPr>
      <w:r>
        <w:rPr>
          <w:rFonts w:ascii="Times New Roman" w:hAnsi="Times New Roman" w:cs="Times New Roman"/>
          <w:sz w:val="24"/>
          <w:szCs w:val="24"/>
        </w:rPr>
        <w:t xml:space="preserve">To my family, related and not. </w:t>
      </w:r>
    </w:p>
    <w:p w14:paraId="40BAA9D3" w14:textId="77777777" w:rsidR="00D75E9D" w:rsidRPr="00D75E9D" w:rsidRDefault="00D75E9D" w:rsidP="00D75E9D">
      <w:pPr>
        <w:jc w:val="center"/>
        <w:rPr>
          <w:rFonts w:ascii="Times New Roman" w:hAnsi="Times New Roman" w:cs="Times New Roman"/>
          <w:b/>
        </w:rPr>
      </w:pPr>
    </w:p>
    <w:p w14:paraId="5411E150" w14:textId="77777777" w:rsidR="00D75E9D" w:rsidRPr="00D75E9D" w:rsidRDefault="00D75E9D" w:rsidP="00D75E9D">
      <w:pPr>
        <w:jc w:val="center"/>
        <w:rPr>
          <w:rFonts w:ascii="Times New Roman" w:hAnsi="Times New Roman" w:cs="Times New Roman"/>
          <w:b/>
        </w:rPr>
      </w:pPr>
    </w:p>
    <w:p w14:paraId="4CFD95D9" w14:textId="77777777" w:rsidR="00D75E9D" w:rsidRPr="00D75E9D" w:rsidRDefault="00D75E9D" w:rsidP="00D75E9D">
      <w:pPr>
        <w:jc w:val="center"/>
        <w:rPr>
          <w:rFonts w:ascii="Times New Roman" w:hAnsi="Times New Roman" w:cs="Times New Roman"/>
          <w:b/>
        </w:rPr>
      </w:pPr>
    </w:p>
    <w:p w14:paraId="376A933A" w14:textId="77777777" w:rsidR="00D75E9D" w:rsidRPr="00D75E9D" w:rsidRDefault="00D75E9D" w:rsidP="00D75E9D">
      <w:pPr>
        <w:jc w:val="center"/>
        <w:rPr>
          <w:rFonts w:ascii="Times New Roman" w:hAnsi="Times New Roman" w:cs="Times New Roman"/>
          <w:b/>
        </w:rPr>
      </w:pPr>
    </w:p>
    <w:p w14:paraId="0E9EF968" w14:textId="77777777" w:rsidR="00D75E9D" w:rsidRPr="00D75E9D" w:rsidRDefault="00D75E9D" w:rsidP="00D75E9D">
      <w:pPr>
        <w:jc w:val="center"/>
        <w:rPr>
          <w:rFonts w:ascii="Times New Roman" w:hAnsi="Times New Roman" w:cs="Times New Roman"/>
          <w:b/>
        </w:rPr>
      </w:pPr>
    </w:p>
    <w:p w14:paraId="03D2BC63" w14:textId="77777777" w:rsidR="00D75E9D" w:rsidRPr="00D75E9D" w:rsidRDefault="00D75E9D" w:rsidP="00D75E9D">
      <w:pPr>
        <w:jc w:val="center"/>
        <w:rPr>
          <w:rFonts w:ascii="Times New Roman" w:hAnsi="Times New Roman" w:cs="Times New Roman"/>
          <w:b/>
        </w:rPr>
      </w:pPr>
    </w:p>
    <w:p w14:paraId="4691DEE2" w14:textId="77777777" w:rsidR="00D75E9D" w:rsidRPr="00D75E9D" w:rsidRDefault="00D75E9D" w:rsidP="00D75E9D">
      <w:pPr>
        <w:jc w:val="center"/>
        <w:rPr>
          <w:rFonts w:ascii="Times New Roman" w:hAnsi="Times New Roman" w:cs="Times New Roman"/>
          <w:b/>
        </w:rPr>
      </w:pPr>
    </w:p>
    <w:p w14:paraId="6520516D" w14:textId="77777777" w:rsidR="00D75E9D" w:rsidRPr="00D75E9D" w:rsidRDefault="00D75E9D" w:rsidP="00D75E9D">
      <w:pPr>
        <w:jc w:val="center"/>
        <w:rPr>
          <w:rFonts w:ascii="Times New Roman" w:hAnsi="Times New Roman" w:cs="Times New Roman"/>
          <w:b/>
        </w:rPr>
      </w:pPr>
    </w:p>
    <w:p w14:paraId="23E0ADD2" w14:textId="77777777" w:rsidR="00D75E9D" w:rsidRPr="00D75E9D" w:rsidRDefault="00D75E9D" w:rsidP="00D75E9D">
      <w:pPr>
        <w:jc w:val="center"/>
        <w:rPr>
          <w:rFonts w:ascii="Times New Roman" w:hAnsi="Times New Roman" w:cs="Times New Roman"/>
          <w:b/>
        </w:rPr>
      </w:pPr>
    </w:p>
    <w:p w14:paraId="7D79285A" w14:textId="77777777" w:rsidR="00D75E9D" w:rsidRPr="00D75E9D" w:rsidRDefault="00D75E9D" w:rsidP="00D75E9D">
      <w:pPr>
        <w:jc w:val="center"/>
        <w:rPr>
          <w:rFonts w:ascii="Times New Roman" w:hAnsi="Times New Roman" w:cs="Times New Roman"/>
          <w:b/>
        </w:rPr>
      </w:pPr>
    </w:p>
    <w:p w14:paraId="2C0E0772" w14:textId="77777777" w:rsidR="00D75E9D" w:rsidRPr="00D75E9D" w:rsidRDefault="00D75E9D" w:rsidP="00D75E9D">
      <w:pPr>
        <w:jc w:val="center"/>
        <w:rPr>
          <w:rFonts w:ascii="Times New Roman" w:hAnsi="Times New Roman" w:cs="Times New Roman"/>
          <w:b/>
        </w:rPr>
      </w:pPr>
    </w:p>
    <w:p w14:paraId="314078E8" w14:textId="77777777" w:rsidR="00D75E9D" w:rsidRPr="00D75E9D" w:rsidRDefault="00D75E9D" w:rsidP="00D75E9D">
      <w:pPr>
        <w:jc w:val="center"/>
        <w:rPr>
          <w:rFonts w:ascii="Times New Roman" w:hAnsi="Times New Roman" w:cs="Times New Roman"/>
          <w:b/>
        </w:rPr>
      </w:pPr>
    </w:p>
    <w:p w14:paraId="116B239E" w14:textId="77777777" w:rsidR="00D75E9D" w:rsidRPr="00D75E9D" w:rsidRDefault="00D75E9D" w:rsidP="00D75E9D">
      <w:pPr>
        <w:jc w:val="center"/>
        <w:rPr>
          <w:rFonts w:ascii="Times New Roman" w:hAnsi="Times New Roman" w:cs="Times New Roman"/>
          <w:b/>
        </w:rPr>
      </w:pPr>
    </w:p>
    <w:p w14:paraId="564214E0" w14:textId="77777777" w:rsidR="00D75E9D" w:rsidRPr="00D75E9D" w:rsidRDefault="00D75E9D" w:rsidP="00D75E9D">
      <w:pPr>
        <w:jc w:val="center"/>
        <w:rPr>
          <w:rFonts w:ascii="Times New Roman" w:hAnsi="Times New Roman" w:cs="Times New Roman"/>
          <w:b/>
        </w:rPr>
      </w:pPr>
    </w:p>
    <w:p w14:paraId="4027C338" w14:textId="77777777" w:rsidR="00D75E9D" w:rsidRPr="00D75E9D" w:rsidRDefault="00D75E9D" w:rsidP="00D75E9D">
      <w:pPr>
        <w:jc w:val="center"/>
        <w:rPr>
          <w:rFonts w:ascii="Times New Roman" w:hAnsi="Times New Roman" w:cs="Times New Roman"/>
          <w:b/>
        </w:rPr>
      </w:pPr>
    </w:p>
    <w:p w14:paraId="5079201F" w14:textId="77777777" w:rsidR="00D75E9D" w:rsidRPr="00D75E9D" w:rsidRDefault="00D75E9D" w:rsidP="00D75E9D">
      <w:pPr>
        <w:jc w:val="center"/>
        <w:rPr>
          <w:rFonts w:ascii="Times New Roman" w:hAnsi="Times New Roman" w:cs="Times New Roman"/>
          <w:b/>
        </w:rPr>
      </w:pPr>
    </w:p>
    <w:p w14:paraId="51D22ADD" w14:textId="77777777" w:rsidR="00D75E9D" w:rsidRPr="00D75E9D" w:rsidRDefault="00D75E9D" w:rsidP="00D75E9D">
      <w:pPr>
        <w:jc w:val="center"/>
        <w:rPr>
          <w:rFonts w:ascii="Times New Roman" w:hAnsi="Times New Roman" w:cs="Times New Roman"/>
          <w:b/>
        </w:rPr>
      </w:pPr>
    </w:p>
    <w:p w14:paraId="06C345D1" w14:textId="77777777" w:rsidR="00D75E9D" w:rsidRPr="00D75E9D" w:rsidRDefault="00D75E9D" w:rsidP="00D75E9D">
      <w:pPr>
        <w:jc w:val="center"/>
        <w:rPr>
          <w:rFonts w:ascii="Times New Roman" w:hAnsi="Times New Roman" w:cs="Times New Roman"/>
          <w:b/>
        </w:rPr>
      </w:pPr>
    </w:p>
    <w:p w14:paraId="0C5A1B20" w14:textId="77777777" w:rsidR="00D75E9D" w:rsidRPr="00D75E9D" w:rsidRDefault="00D75E9D" w:rsidP="00D75E9D">
      <w:pPr>
        <w:jc w:val="center"/>
        <w:rPr>
          <w:rFonts w:ascii="Times New Roman" w:hAnsi="Times New Roman" w:cs="Times New Roman"/>
          <w:b/>
        </w:rPr>
      </w:pPr>
    </w:p>
    <w:p w14:paraId="77CF56F0" w14:textId="77777777" w:rsidR="00D75E9D" w:rsidRPr="00D75E9D" w:rsidRDefault="00D75E9D" w:rsidP="00D75E9D">
      <w:pPr>
        <w:jc w:val="center"/>
        <w:rPr>
          <w:rFonts w:ascii="Times New Roman" w:hAnsi="Times New Roman" w:cs="Times New Roman"/>
          <w:b/>
        </w:rPr>
      </w:pPr>
    </w:p>
    <w:p w14:paraId="68473DDB" w14:textId="77777777" w:rsidR="00D75E9D" w:rsidRPr="00D75E9D" w:rsidRDefault="00D75E9D" w:rsidP="00D75E9D">
      <w:pPr>
        <w:jc w:val="center"/>
        <w:rPr>
          <w:rFonts w:ascii="Times New Roman" w:hAnsi="Times New Roman" w:cs="Times New Roman"/>
          <w:b/>
        </w:rPr>
      </w:pPr>
    </w:p>
    <w:p w14:paraId="101CE064" w14:textId="77777777" w:rsidR="00D75E9D" w:rsidRPr="00D75E9D" w:rsidRDefault="00D75E9D" w:rsidP="00D75E9D">
      <w:pPr>
        <w:jc w:val="center"/>
        <w:rPr>
          <w:rFonts w:ascii="Times New Roman" w:hAnsi="Times New Roman" w:cs="Times New Roman"/>
          <w:b/>
        </w:rPr>
      </w:pPr>
    </w:p>
    <w:p w14:paraId="3ED90A09" w14:textId="77777777" w:rsidR="00D75E9D" w:rsidRPr="00D75E9D" w:rsidRDefault="00D75E9D" w:rsidP="00D75E9D">
      <w:pPr>
        <w:jc w:val="center"/>
        <w:rPr>
          <w:rFonts w:ascii="Times New Roman" w:hAnsi="Times New Roman" w:cs="Times New Roman"/>
          <w:b/>
        </w:rPr>
      </w:pPr>
    </w:p>
    <w:p w14:paraId="2762CD78" w14:textId="77777777" w:rsidR="00D75E9D" w:rsidRPr="00D75E9D" w:rsidRDefault="00D75E9D" w:rsidP="00D75E9D">
      <w:pPr>
        <w:jc w:val="center"/>
        <w:rPr>
          <w:rFonts w:ascii="Times New Roman" w:hAnsi="Times New Roman" w:cs="Times New Roman"/>
          <w:b/>
        </w:rPr>
      </w:pPr>
    </w:p>
    <w:p w14:paraId="1471320A" w14:textId="77777777" w:rsidR="00D75E9D" w:rsidRPr="00D75E9D" w:rsidRDefault="00D75E9D" w:rsidP="00D75E9D">
      <w:pPr>
        <w:jc w:val="center"/>
        <w:rPr>
          <w:rFonts w:ascii="Times New Roman" w:hAnsi="Times New Roman" w:cs="Times New Roman"/>
          <w:b/>
        </w:rPr>
      </w:pPr>
    </w:p>
    <w:p w14:paraId="55995B02" w14:textId="77777777" w:rsidR="00D75E9D" w:rsidRPr="00D75E9D" w:rsidRDefault="00D75E9D" w:rsidP="00D75E9D">
      <w:pPr>
        <w:jc w:val="center"/>
        <w:rPr>
          <w:rFonts w:ascii="Times New Roman" w:hAnsi="Times New Roman" w:cs="Times New Roman"/>
          <w:b/>
        </w:rPr>
      </w:pPr>
    </w:p>
    <w:p w14:paraId="54DC802F" w14:textId="77777777" w:rsidR="000C3473" w:rsidRPr="00D75E9D" w:rsidRDefault="000C3473" w:rsidP="00D75E9D">
      <w:pPr>
        <w:jc w:val="center"/>
        <w:rPr>
          <w:rFonts w:ascii="Times New Roman" w:hAnsi="Times New Roman" w:cs="Times New Roman"/>
          <w:b/>
        </w:rPr>
      </w:pPr>
    </w:p>
    <w:p w14:paraId="392CBEEC" w14:textId="2A2E68E3" w:rsidR="00D75E9D" w:rsidRDefault="00D75E9D" w:rsidP="00D75E9D">
      <w:pPr>
        <w:rPr>
          <w:rFonts w:ascii="Times New Roman" w:hAnsi="Times New Roman" w:cs="Times New Roman"/>
          <w:b/>
        </w:rPr>
      </w:pPr>
    </w:p>
    <w:p w14:paraId="517A8FD3" w14:textId="1FC8BD68" w:rsidR="000C3473" w:rsidRDefault="000C3473" w:rsidP="00AA5314">
      <w:pPr>
        <w:spacing w:after="0" w:line="480" w:lineRule="auto"/>
        <w:contextualSpacing/>
        <w:jc w:val="center"/>
        <w:rPr>
          <w:rFonts w:ascii="Times New Roman" w:hAnsi="Times New Roman" w:cs="Times New Roman"/>
          <w:bCs/>
          <w:sz w:val="28"/>
          <w:szCs w:val="28"/>
        </w:rPr>
      </w:pPr>
      <w:r w:rsidRPr="000C3473">
        <w:rPr>
          <w:rFonts w:ascii="Times New Roman" w:hAnsi="Times New Roman" w:cs="Times New Roman"/>
          <w:bCs/>
          <w:sz w:val="28"/>
          <w:szCs w:val="28"/>
        </w:rPr>
        <w:lastRenderedPageBreak/>
        <w:t>ACKNOWLEDGEMENTS</w:t>
      </w:r>
    </w:p>
    <w:p w14:paraId="7316F613" w14:textId="5CC26681" w:rsidR="000C3473" w:rsidRDefault="000C3473" w:rsidP="00AA5314">
      <w:pPr>
        <w:spacing w:after="0" w:line="480" w:lineRule="auto"/>
        <w:ind w:firstLine="720"/>
        <w:contextualSpacing/>
        <w:rPr>
          <w:rFonts w:ascii="Times New Roman" w:hAnsi="Times New Roman" w:cs="Times New Roman"/>
          <w:color w:val="000000"/>
          <w:sz w:val="24"/>
          <w:szCs w:val="24"/>
        </w:rPr>
      </w:pPr>
      <w:r>
        <w:rPr>
          <w:rFonts w:ascii="Times New Roman" w:hAnsi="Times New Roman" w:cs="Times New Roman"/>
          <w:bCs/>
          <w:sz w:val="24"/>
          <w:szCs w:val="24"/>
        </w:rPr>
        <w:t xml:space="preserve">First, I’d like to thank my family for their tremendous support. A huge thanks to my advisor, Emma Willcox, and the rest of my committee—John </w:t>
      </w:r>
      <w:proofErr w:type="spellStart"/>
      <w:r>
        <w:rPr>
          <w:rFonts w:ascii="Times New Roman" w:hAnsi="Times New Roman" w:cs="Times New Roman"/>
          <w:bCs/>
          <w:sz w:val="24"/>
          <w:szCs w:val="24"/>
        </w:rPr>
        <w:t>Zobel</w:t>
      </w:r>
      <w:proofErr w:type="spellEnd"/>
      <w:r>
        <w:rPr>
          <w:rFonts w:ascii="Times New Roman" w:hAnsi="Times New Roman" w:cs="Times New Roman"/>
          <w:bCs/>
          <w:sz w:val="24"/>
          <w:szCs w:val="24"/>
        </w:rPr>
        <w:t xml:space="preserve">, Bill </w:t>
      </w:r>
      <w:proofErr w:type="spellStart"/>
      <w:r>
        <w:rPr>
          <w:rFonts w:ascii="Times New Roman" w:hAnsi="Times New Roman" w:cs="Times New Roman"/>
          <w:bCs/>
          <w:sz w:val="24"/>
          <w:szCs w:val="24"/>
        </w:rPr>
        <w:t>Stiver</w:t>
      </w:r>
      <w:proofErr w:type="spellEnd"/>
      <w:r>
        <w:rPr>
          <w:rFonts w:ascii="Times New Roman" w:hAnsi="Times New Roman" w:cs="Times New Roman"/>
          <w:bCs/>
          <w:sz w:val="24"/>
          <w:szCs w:val="24"/>
        </w:rPr>
        <w:t xml:space="preserve">, David Buehler, and Mona </w:t>
      </w:r>
      <w:proofErr w:type="spellStart"/>
      <w:r>
        <w:rPr>
          <w:rFonts w:ascii="Times New Roman" w:hAnsi="Times New Roman" w:cs="Times New Roman"/>
          <w:bCs/>
          <w:sz w:val="24"/>
          <w:szCs w:val="24"/>
        </w:rPr>
        <w:t>Papes</w:t>
      </w:r>
      <w:proofErr w:type="spellEnd"/>
      <w:r>
        <w:rPr>
          <w:rFonts w:ascii="Times New Roman" w:hAnsi="Times New Roman" w:cs="Times New Roman"/>
          <w:bCs/>
          <w:sz w:val="24"/>
          <w:szCs w:val="24"/>
        </w:rPr>
        <w:t xml:space="preserve">. Their advice, assistance, and patience cannot be beat. This project would not have been possible without the help of my technicians including Laura Vining, Gracie Cecil, Ashley Epstein, and Keith Dryer. I’ve received guidance from Ryan Williamson, Dustin Thames, Daniel </w:t>
      </w:r>
      <w:proofErr w:type="spellStart"/>
      <w:r>
        <w:rPr>
          <w:rFonts w:ascii="Times New Roman" w:hAnsi="Times New Roman" w:cs="Times New Roman"/>
          <w:bCs/>
          <w:sz w:val="24"/>
          <w:szCs w:val="24"/>
        </w:rPr>
        <w:t>Istvanko</w:t>
      </w:r>
      <w:proofErr w:type="spellEnd"/>
      <w:r>
        <w:rPr>
          <w:rFonts w:ascii="Times New Roman" w:hAnsi="Times New Roman" w:cs="Times New Roman"/>
          <w:bCs/>
          <w:sz w:val="24"/>
          <w:szCs w:val="24"/>
        </w:rPr>
        <w:t xml:space="preserve">, </w:t>
      </w:r>
      <w:r w:rsidRPr="000C3473">
        <w:rPr>
          <w:rFonts w:ascii="Times New Roman" w:hAnsi="Times New Roman" w:cs="Times New Roman"/>
          <w:bCs/>
          <w:sz w:val="24"/>
          <w:szCs w:val="24"/>
        </w:rPr>
        <w:t xml:space="preserve">Josh Campbell, Chris Simpson, and so many others that truly made my experience valuable. </w:t>
      </w:r>
      <w:r w:rsidRPr="000C3473">
        <w:rPr>
          <w:rFonts w:ascii="Times New Roman" w:hAnsi="Times New Roman" w:cs="Times New Roman"/>
          <w:color w:val="000000"/>
          <w:sz w:val="24"/>
          <w:szCs w:val="24"/>
        </w:rPr>
        <w:t xml:space="preserve">Thank you to the National Park Service personnel for their permission, cooperation, and support in conducting all aspects of this research. Funding for this project was provided by </w:t>
      </w:r>
      <w:r w:rsidR="00C136D8">
        <w:rPr>
          <w:rFonts w:ascii="Times New Roman" w:hAnsi="Times New Roman" w:cs="Times New Roman"/>
          <w:color w:val="000000"/>
          <w:sz w:val="24"/>
          <w:szCs w:val="24"/>
        </w:rPr>
        <w:t xml:space="preserve">the National Park Service and </w:t>
      </w:r>
      <w:r w:rsidRPr="000C3473">
        <w:rPr>
          <w:rFonts w:ascii="Times New Roman" w:hAnsi="Times New Roman" w:cs="Times New Roman"/>
          <w:color w:val="000000"/>
          <w:sz w:val="24"/>
          <w:szCs w:val="24"/>
        </w:rPr>
        <w:t>the U.S. Fish and Wildlife Service.</w:t>
      </w:r>
    </w:p>
    <w:p w14:paraId="654AEA9F" w14:textId="0617C8EE" w:rsidR="000C3473" w:rsidRDefault="000C3473" w:rsidP="00AA5314">
      <w:pPr>
        <w:spacing w:after="0" w:line="480" w:lineRule="auto"/>
        <w:contextualSpacing/>
        <w:rPr>
          <w:rFonts w:ascii="Times New Roman" w:hAnsi="Times New Roman" w:cs="Times New Roman"/>
          <w:color w:val="000000"/>
          <w:sz w:val="24"/>
          <w:szCs w:val="24"/>
        </w:rPr>
      </w:pPr>
    </w:p>
    <w:p w14:paraId="59840CE7" w14:textId="39EFEDD5" w:rsidR="000C3473" w:rsidRDefault="000C3473" w:rsidP="00AA5314">
      <w:pPr>
        <w:spacing w:after="0" w:line="480" w:lineRule="auto"/>
        <w:contextualSpacing/>
        <w:rPr>
          <w:rFonts w:ascii="Times New Roman" w:hAnsi="Times New Roman" w:cs="Times New Roman"/>
          <w:color w:val="000000"/>
          <w:sz w:val="24"/>
          <w:szCs w:val="24"/>
        </w:rPr>
      </w:pPr>
    </w:p>
    <w:p w14:paraId="4483DE25" w14:textId="11EDFC26" w:rsidR="000C3473" w:rsidRDefault="000C3473" w:rsidP="00AA5314">
      <w:pPr>
        <w:spacing w:after="0" w:line="480" w:lineRule="auto"/>
        <w:contextualSpacing/>
        <w:rPr>
          <w:rFonts w:ascii="Times New Roman" w:hAnsi="Times New Roman" w:cs="Times New Roman"/>
          <w:color w:val="000000"/>
          <w:sz w:val="24"/>
          <w:szCs w:val="24"/>
        </w:rPr>
      </w:pPr>
    </w:p>
    <w:p w14:paraId="71EEF4F3" w14:textId="7738027D" w:rsidR="000C3473" w:rsidRDefault="000C3473" w:rsidP="00AA5314">
      <w:pPr>
        <w:spacing w:after="0" w:line="480" w:lineRule="auto"/>
        <w:contextualSpacing/>
        <w:rPr>
          <w:rFonts w:ascii="Times New Roman" w:hAnsi="Times New Roman" w:cs="Times New Roman"/>
          <w:color w:val="000000"/>
          <w:sz w:val="24"/>
          <w:szCs w:val="24"/>
        </w:rPr>
      </w:pPr>
    </w:p>
    <w:p w14:paraId="3AC46B20" w14:textId="1C4E6BE4" w:rsidR="000C3473" w:rsidRDefault="000C3473" w:rsidP="000C3473">
      <w:pPr>
        <w:rPr>
          <w:rFonts w:ascii="Times New Roman" w:hAnsi="Times New Roman" w:cs="Times New Roman"/>
          <w:color w:val="000000"/>
          <w:sz w:val="24"/>
          <w:szCs w:val="24"/>
        </w:rPr>
      </w:pPr>
    </w:p>
    <w:p w14:paraId="078DC553" w14:textId="64D7BD2B" w:rsidR="000C3473" w:rsidRDefault="000C3473" w:rsidP="000C3473">
      <w:pPr>
        <w:rPr>
          <w:rFonts w:ascii="Times New Roman" w:hAnsi="Times New Roman" w:cs="Times New Roman"/>
          <w:color w:val="000000"/>
          <w:sz w:val="24"/>
          <w:szCs w:val="24"/>
        </w:rPr>
      </w:pPr>
    </w:p>
    <w:p w14:paraId="4381076B" w14:textId="480663D2" w:rsidR="000C3473" w:rsidRDefault="000C3473" w:rsidP="000C3473">
      <w:pPr>
        <w:rPr>
          <w:rFonts w:ascii="Times New Roman" w:hAnsi="Times New Roman" w:cs="Times New Roman"/>
          <w:color w:val="000000"/>
          <w:sz w:val="24"/>
          <w:szCs w:val="24"/>
        </w:rPr>
      </w:pPr>
    </w:p>
    <w:p w14:paraId="383041DC" w14:textId="2E5B7535" w:rsidR="000C3473" w:rsidRDefault="000C3473" w:rsidP="000C3473">
      <w:pPr>
        <w:rPr>
          <w:rFonts w:ascii="Times New Roman" w:hAnsi="Times New Roman" w:cs="Times New Roman"/>
          <w:color w:val="000000"/>
          <w:sz w:val="24"/>
          <w:szCs w:val="24"/>
        </w:rPr>
      </w:pPr>
    </w:p>
    <w:p w14:paraId="05AC3565" w14:textId="3A890D94" w:rsidR="000C3473" w:rsidRDefault="000C3473" w:rsidP="000C3473">
      <w:pPr>
        <w:rPr>
          <w:rFonts w:ascii="Times New Roman" w:hAnsi="Times New Roman" w:cs="Times New Roman"/>
          <w:color w:val="000000"/>
          <w:sz w:val="24"/>
          <w:szCs w:val="24"/>
        </w:rPr>
      </w:pPr>
    </w:p>
    <w:p w14:paraId="36DAAED9" w14:textId="7E728AA1" w:rsidR="000C3473" w:rsidRDefault="000C3473" w:rsidP="000C3473">
      <w:pPr>
        <w:rPr>
          <w:rFonts w:ascii="Times New Roman" w:hAnsi="Times New Roman" w:cs="Times New Roman"/>
          <w:color w:val="000000"/>
          <w:sz w:val="24"/>
          <w:szCs w:val="24"/>
        </w:rPr>
      </w:pPr>
    </w:p>
    <w:p w14:paraId="0B3D2D7D" w14:textId="4506D692" w:rsidR="000C3473" w:rsidRDefault="000C3473" w:rsidP="000C3473">
      <w:pPr>
        <w:rPr>
          <w:rFonts w:ascii="Times New Roman" w:hAnsi="Times New Roman" w:cs="Times New Roman"/>
          <w:color w:val="000000"/>
          <w:sz w:val="24"/>
          <w:szCs w:val="24"/>
        </w:rPr>
      </w:pPr>
    </w:p>
    <w:p w14:paraId="326287CA" w14:textId="090027AE" w:rsidR="000C3473" w:rsidRDefault="000C3473" w:rsidP="000C3473">
      <w:pPr>
        <w:rPr>
          <w:rFonts w:ascii="Times New Roman" w:hAnsi="Times New Roman" w:cs="Times New Roman"/>
          <w:color w:val="000000"/>
          <w:sz w:val="24"/>
          <w:szCs w:val="24"/>
        </w:rPr>
      </w:pPr>
    </w:p>
    <w:p w14:paraId="65FEE2C6" w14:textId="7E4EB857" w:rsidR="000C3473" w:rsidRDefault="000C3473" w:rsidP="000C3473">
      <w:pPr>
        <w:rPr>
          <w:rFonts w:ascii="Times New Roman" w:hAnsi="Times New Roman" w:cs="Times New Roman"/>
          <w:color w:val="000000"/>
          <w:sz w:val="24"/>
          <w:szCs w:val="24"/>
        </w:rPr>
      </w:pPr>
    </w:p>
    <w:p w14:paraId="2D02EFD2" w14:textId="64B71BD6" w:rsidR="000C3473" w:rsidRDefault="000C3473" w:rsidP="000C3473">
      <w:pPr>
        <w:rPr>
          <w:rFonts w:ascii="Times New Roman" w:hAnsi="Times New Roman" w:cs="Times New Roman"/>
          <w:color w:val="000000"/>
          <w:sz w:val="24"/>
          <w:szCs w:val="24"/>
        </w:rPr>
      </w:pPr>
    </w:p>
    <w:p w14:paraId="77D9233B" w14:textId="31C9F175" w:rsidR="006E3CF0" w:rsidRDefault="006E3CF0" w:rsidP="00D75E9D">
      <w:pPr>
        <w:rPr>
          <w:rFonts w:ascii="Times New Roman" w:hAnsi="Times New Roman" w:cs="Times New Roman"/>
          <w:b/>
        </w:rPr>
      </w:pPr>
    </w:p>
    <w:p w14:paraId="2B40E11C" w14:textId="3DFE27CB" w:rsidR="006E3CF0" w:rsidRPr="00AA5314" w:rsidRDefault="006E3CF0" w:rsidP="00AA5314">
      <w:pPr>
        <w:spacing w:after="0" w:line="480" w:lineRule="auto"/>
        <w:contextualSpacing/>
        <w:jc w:val="center"/>
        <w:rPr>
          <w:rFonts w:ascii="Times New Roman" w:hAnsi="Times New Roman" w:cs="Times New Roman"/>
          <w:sz w:val="28"/>
          <w:szCs w:val="28"/>
        </w:rPr>
      </w:pPr>
      <w:r w:rsidRPr="00AA5314">
        <w:rPr>
          <w:rFonts w:ascii="Times New Roman" w:hAnsi="Times New Roman" w:cs="Times New Roman"/>
          <w:sz w:val="28"/>
          <w:szCs w:val="28"/>
        </w:rPr>
        <w:lastRenderedPageBreak/>
        <w:t>ABSTRACT</w:t>
      </w:r>
    </w:p>
    <w:p w14:paraId="5A495CCE" w14:textId="6F05B7B0" w:rsidR="006E3CF0" w:rsidRDefault="006E3CF0" w:rsidP="00AA5314">
      <w:pPr>
        <w:spacing w:after="0" w:line="480" w:lineRule="auto"/>
        <w:ind w:firstLine="720"/>
        <w:contextualSpacing/>
        <w:rPr>
          <w:rFonts w:ascii="Times New Roman" w:hAnsi="Times New Roman" w:cs="Times New Roman"/>
          <w:sz w:val="24"/>
          <w:szCs w:val="28"/>
        </w:rPr>
      </w:pPr>
      <w:r>
        <w:rPr>
          <w:rFonts w:ascii="Times New Roman" w:hAnsi="Times New Roman" w:cs="Times New Roman"/>
          <w:sz w:val="24"/>
          <w:szCs w:val="28"/>
        </w:rPr>
        <w:t xml:space="preserve">White-nose syndrome has devastated bat populations across North America since 2005. Due to declines </w:t>
      </w:r>
      <w:r w:rsidR="00AA5314">
        <w:rPr>
          <w:rFonts w:ascii="Times New Roman" w:hAnsi="Times New Roman" w:cs="Times New Roman"/>
          <w:sz w:val="24"/>
          <w:szCs w:val="28"/>
        </w:rPr>
        <w:t>in</w:t>
      </w:r>
      <w:r>
        <w:rPr>
          <w:rFonts w:ascii="Times New Roman" w:hAnsi="Times New Roman" w:cs="Times New Roman"/>
          <w:sz w:val="24"/>
          <w:szCs w:val="28"/>
        </w:rPr>
        <w:t xml:space="preserve"> Indiana bat (</w:t>
      </w:r>
      <w:proofErr w:type="spellStart"/>
      <w:r w:rsidRPr="006E3CF0">
        <w:rPr>
          <w:rFonts w:ascii="Times New Roman" w:hAnsi="Times New Roman" w:cs="Times New Roman"/>
          <w:i/>
          <w:sz w:val="24"/>
          <w:szCs w:val="28"/>
        </w:rPr>
        <w:t>Myotis</w:t>
      </w:r>
      <w:proofErr w:type="spellEnd"/>
      <w:r w:rsidRPr="006E3CF0">
        <w:rPr>
          <w:rFonts w:ascii="Times New Roman" w:hAnsi="Times New Roman" w:cs="Times New Roman"/>
          <w:i/>
          <w:sz w:val="24"/>
          <w:szCs w:val="28"/>
        </w:rPr>
        <w:t xml:space="preserve"> </w:t>
      </w:r>
      <w:proofErr w:type="spellStart"/>
      <w:r w:rsidRPr="006E3CF0">
        <w:rPr>
          <w:rFonts w:ascii="Times New Roman" w:hAnsi="Times New Roman" w:cs="Times New Roman"/>
          <w:i/>
          <w:sz w:val="24"/>
          <w:szCs w:val="28"/>
        </w:rPr>
        <w:t>sodalis</w:t>
      </w:r>
      <w:proofErr w:type="spellEnd"/>
      <w:r>
        <w:rPr>
          <w:rFonts w:ascii="Times New Roman" w:hAnsi="Times New Roman" w:cs="Times New Roman"/>
          <w:sz w:val="24"/>
          <w:szCs w:val="28"/>
        </w:rPr>
        <w:t>) and tri-colored bat (</w:t>
      </w:r>
      <w:proofErr w:type="spellStart"/>
      <w:r w:rsidRPr="006E3CF0">
        <w:rPr>
          <w:rFonts w:ascii="Times New Roman" w:hAnsi="Times New Roman" w:cs="Times New Roman"/>
          <w:i/>
          <w:sz w:val="24"/>
          <w:szCs w:val="28"/>
        </w:rPr>
        <w:t>Perimyotis</w:t>
      </w:r>
      <w:proofErr w:type="spellEnd"/>
      <w:r w:rsidRPr="006E3CF0">
        <w:rPr>
          <w:rFonts w:ascii="Times New Roman" w:hAnsi="Times New Roman" w:cs="Times New Roman"/>
          <w:i/>
          <w:sz w:val="24"/>
          <w:szCs w:val="28"/>
        </w:rPr>
        <w:t xml:space="preserve"> </w:t>
      </w:r>
      <w:proofErr w:type="spellStart"/>
      <w:r w:rsidRPr="006E3CF0">
        <w:rPr>
          <w:rFonts w:ascii="Times New Roman" w:hAnsi="Times New Roman" w:cs="Times New Roman"/>
          <w:i/>
          <w:sz w:val="24"/>
          <w:szCs w:val="28"/>
        </w:rPr>
        <w:t>subflavus</w:t>
      </w:r>
      <w:proofErr w:type="spellEnd"/>
      <w:r>
        <w:rPr>
          <w:rFonts w:ascii="Times New Roman" w:hAnsi="Times New Roman" w:cs="Times New Roman"/>
          <w:sz w:val="24"/>
          <w:szCs w:val="28"/>
        </w:rPr>
        <w:t>)</w:t>
      </w:r>
      <w:r w:rsidR="00AA5314">
        <w:rPr>
          <w:rFonts w:ascii="Times New Roman" w:hAnsi="Times New Roman" w:cs="Times New Roman"/>
          <w:sz w:val="24"/>
          <w:szCs w:val="28"/>
        </w:rPr>
        <w:t xml:space="preserve"> populations</w:t>
      </w:r>
      <w:r>
        <w:rPr>
          <w:rFonts w:ascii="Times New Roman" w:hAnsi="Times New Roman" w:cs="Times New Roman"/>
          <w:sz w:val="24"/>
          <w:szCs w:val="28"/>
        </w:rPr>
        <w:t xml:space="preserve"> across the eastern United States, management prescriptions need to </w:t>
      </w:r>
      <w:r w:rsidR="00AA5314">
        <w:rPr>
          <w:rFonts w:ascii="Times New Roman" w:hAnsi="Times New Roman" w:cs="Times New Roman"/>
          <w:sz w:val="24"/>
          <w:szCs w:val="28"/>
        </w:rPr>
        <w:t>consider all seasons of these species annual cycles</w:t>
      </w:r>
      <w:r>
        <w:rPr>
          <w:rFonts w:ascii="Times New Roman" w:hAnsi="Times New Roman" w:cs="Times New Roman"/>
          <w:sz w:val="24"/>
          <w:szCs w:val="28"/>
        </w:rPr>
        <w:t xml:space="preserve">. However, data is severely lacking on the two seasons surrounding winter hibernation. These include fall swarming, a time period </w:t>
      </w:r>
      <w:r w:rsidR="00AA5314">
        <w:rPr>
          <w:rFonts w:ascii="Times New Roman" w:hAnsi="Times New Roman" w:cs="Times New Roman"/>
          <w:sz w:val="24"/>
          <w:szCs w:val="28"/>
        </w:rPr>
        <w:t>when</w:t>
      </w:r>
      <w:r>
        <w:rPr>
          <w:rFonts w:ascii="Times New Roman" w:hAnsi="Times New Roman" w:cs="Times New Roman"/>
          <w:sz w:val="24"/>
          <w:szCs w:val="28"/>
        </w:rPr>
        <w:t xml:space="preserve"> bats are mating and preparing for hibernation, and spring staging, when bats are emerging from hibernation and preparing for spring migration. Both periods are critical for successful reproduction and survival </w:t>
      </w:r>
      <w:r w:rsidR="00AA5314">
        <w:rPr>
          <w:rFonts w:ascii="Times New Roman" w:hAnsi="Times New Roman" w:cs="Times New Roman"/>
          <w:sz w:val="24"/>
          <w:szCs w:val="28"/>
        </w:rPr>
        <w:t xml:space="preserve">following </w:t>
      </w:r>
      <w:r>
        <w:rPr>
          <w:rFonts w:ascii="Times New Roman" w:hAnsi="Times New Roman" w:cs="Times New Roman"/>
          <w:sz w:val="24"/>
          <w:szCs w:val="28"/>
        </w:rPr>
        <w:t>white-nose syndrome</w:t>
      </w:r>
      <w:r w:rsidR="00AA5314">
        <w:rPr>
          <w:rFonts w:ascii="Times New Roman" w:hAnsi="Times New Roman" w:cs="Times New Roman"/>
          <w:sz w:val="24"/>
          <w:szCs w:val="28"/>
        </w:rPr>
        <w:t xml:space="preserve"> infection</w:t>
      </w:r>
      <w:r>
        <w:rPr>
          <w:rFonts w:ascii="Times New Roman" w:hAnsi="Times New Roman" w:cs="Times New Roman"/>
          <w:sz w:val="24"/>
          <w:szCs w:val="28"/>
        </w:rPr>
        <w:t>.</w:t>
      </w:r>
    </w:p>
    <w:p w14:paraId="00D1CC5B" w14:textId="5528AE85" w:rsidR="006E3CF0" w:rsidRDefault="006E3CF0" w:rsidP="00AA5314">
      <w:pPr>
        <w:spacing w:after="0" w:line="480" w:lineRule="auto"/>
        <w:contextualSpacing/>
        <w:rPr>
          <w:rFonts w:ascii="Times New Roman" w:hAnsi="Times New Roman" w:cs="Times New Roman"/>
          <w:sz w:val="24"/>
          <w:szCs w:val="28"/>
        </w:rPr>
      </w:pPr>
      <w:r>
        <w:rPr>
          <w:rFonts w:ascii="Times New Roman" w:hAnsi="Times New Roman" w:cs="Times New Roman"/>
          <w:sz w:val="24"/>
          <w:szCs w:val="28"/>
        </w:rPr>
        <w:tab/>
        <w:t>To investigate the timing of these two periods, I used Passive Integrated Transponders to detect bat activity at the entrances of caves from 2016</w:t>
      </w:r>
      <w:r w:rsidR="00AA5314">
        <w:rPr>
          <w:rFonts w:ascii="Times New Roman" w:hAnsi="Times New Roman" w:cs="Times New Roman"/>
          <w:sz w:val="24"/>
          <w:szCs w:val="28"/>
        </w:rPr>
        <w:t>–</w:t>
      </w:r>
      <w:r>
        <w:rPr>
          <w:rFonts w:ascii="Times New Roman" w:hAnsi="Times New Roman" w:cs="Times New Roman"/>
          <w:sz w:val="24"/>
          <w:szCs w:val="28"/>
        </w:rPr>
        <w:t>2019. We detected peak Indiana bat activity during fall swarming from September 10</w:t>
      </w:r>
      <w:r w:rsidR="00AA5314">
        <w:rPr>
          <w:rFonts w:ascii="Times New Roman" w:hAnsi="Times New Roman" w:cs="Times New Roman"/>
          <w:sz w:val="24"/>
          <w:szCs w:val="28"/>
        </w:rPr>
        <w:t>–</w:t>
      </w:r>
      <w:r>
        <w:rPr>
          <w:rFonts w:ascii="Times New Roman" w:hAnsi="Times New Roman" w:cs="Times New Roman"/>
          <w:sz w:val="24"/>
          <w:szCs w:val="28"/>
        </w:rPr>
        <w:t>October 2 and during spring staging from March 26</w:t>
      </w:r>
      <w:r w:rsidR="00AA5314">
        <w:rPr>
          <w:rFonts w:ascii="Times New Roman" w:hAnsi="Times New Roman" w:cs="Times New Roman"/>
          <w:sz w:val="24"/>
          <w:szCs w:val="28"/>
        </w:rPr>
        <w:t>–</w:t>
      </w:r>
      <w:r>
        <w:rPr>
          <w:rFonts w:ascii="Times New Roman" w:hAnsi="Times New Roman" w:cs="Times New Roman"/>
          <w:sz w:val="24"/>
          <w:szCs w:val="28"/>
        </w:rPr>
        <w:t>May 13</w:t>
      </w:r>
      <w:r w:rsidRPr="006E3CF0">
        <w:rPr>
          <w:rFonts w:ascii="Times New Roman" w:hAnsi="Times New Roman" w:cs="Times New Roman"/>
          <w:sz w:val="24"/>
          <w:szCs w:val="28"/>
          <w:vertAlign w:val="superscript"/>
        </w:rPr>
        <w:t>th</w:t>
      </w:r>
      <w:r>
        <w:rPr>
          <w:rFonts w:ascii="Times New Roman" w:hAnsi="Times New Roman" w:cs="Times New Roman"/>
          <w:sz w:val="24"/>
          <w:szCs w:val="28"/>
        </w:rPr>
        <w:t>. For tri-colored bats, we detected increased activity from August 20</w:t>
      </w:r>
      <w:r w:rsidR="00AA5314">
        <w:rPr>
          <w:rFonts w:ascii="Times New Roman" w:hAnsi="Times New Roman" w:cs="Times New Roman"/>
          <w:sz w:val="24"/>
          <w:szCs w:val="28"/>
        </w:rPr>
        <w:t>–</w:t>
      </w:r>
      <w:r>
        <w:rPr>
          <w:rFonts w:ascii="Times New Roman" w:hAnsi="Times New Roman" w:cs="Times New Roman"/>
          <w:sz w:val="24"/>
          <w:szCs w:val="28"/>
        </w:rPr>
        <w:t xml:space="preserve"> September 30 and February 1</w:t>
      </w:r>
      <w:r w:rsidR="00AA5314">
        <w:rPr>
          <w:rFonts w:ascii="Times New Roman" w:hAnsi="Times New Roman" w:cs="Times New Roman"/>
          <w:sz w:val="24"/>
          <w:szCs w:val="28"/>
        </w:rPr>
        <w:t>9–</w:t>
      </w:r>
      <w:r>
        <w:rPr>
          <w:rFonts w:ascii="Times New Roman" w:hAnsi="Times New Roman" w:cs="Times New Roman"/>
          <w:sz w:val="24"/>
          <w:szCs w:val="28"/>
        </w:rPr>
        <w:t xml:space="preserve">April 22. </w:t>
      </w:r>
    </w:p>
    <w:p w14:paraId="16EFF3EE" w14:textId="41D261A9" w:rsidR="006E3CF0" w:rsidRDefault="0001578B" w:rsidP="00AA5314">
      <w:pPr>
        <w:spacing w:after="0" w:line="480" w:lineRule="auto"/>
        <w:contextualSpacing/>
        <w:rPr>
          <w:rFonts w:ascii="Times New Roman" w:hAnsi="Times New Roman" w:cs="Times New Roman"/>
          <w:sz w:val="24"/>
          <w:szCs w:val="28"/>
        </w:rPr>
      </w:pPr>
      <w:r>
        <w:rPr>
          <w:rFonts w:ascii="Times New Roman" w:hAnsi="Times New Roman" w:cs="Times New Roman"/>
          <w:sz w:val="24"/>
          <w:szCs w:val="28"/>
        </w:rPr>
        <w:tab/>
        <w:t xml:space="preserve">To understand roosting behavior and ecology </w:t>
      </w:r>
      <w:r w:rsidR="00AA5314">
        <w:rPr>
          <w:rFonts w:ascii="Times New Roman" w:hAnsi="Times New Roman" w:cs="Times New Roman"/>
          <w:sz w:val="24"/>
          <w:szCs w:val="28"/>
        </w:rPr>
        <w:t>of</w:t>
      </w:r>
      <w:r>
        <w:rPr>
          <w:rFonts w:ascii="Times New Roman" w:hAnsi="Times New Roman" w:cs="Times New Roman"/>
          <w:sz w:val="24"/>
          <w:szCs w:val="28"/>
        </w:rPr>
        <w:t xml:space="preserve"> both species, we tracked bats to their diurnal roost</w:t>
      </w:r>
      <w:r w:rsidR="00AA5314">
        <w:rPr>
          <w:rFonts w:ascii="Times New Roman" w:hAnsi="Times New Roman" w:cs="Times New Roman"/>
          <w:sz w:val="24"/>
          <w:szCs w:val="28"/>
        </w:rPr>
        <w:t xml:space="preserve">s </w:t>
      </w:r>
      <w:r>
        <w:rPr>
          <w:rFonts w:ascii="Times New Roman" w:hAnsi="Times New Roman" w:cs="Times New Roman"/>
          <w:sz w:val="24"/>
          <w:szCs w:val="28"/>
        </w:rPr>
        <w:t>during fall swarming. We tracked 15 Indiana bats and 18 tri-colored bats from 2016</w:t>
      </w:r>
      <w:r w:rsidR="00AA5314">
        <w:rPr>
          <w:rFonts w:ascii="Times New Roman" w:hAnsi="Times New Roman" w:cs="Times New Roman"/>
          <w:sz w:val="24"/>
          <w:szCs w:val="28"/>
        </w:rPr>
        <w:t>–</w:t>
      </w:r>
      <w:r>
        <w:rPr>
          <w:rFonts w:ascii="Times New Roman" w:hAnsi="Times New Roman" w:cs="Times New Roman"/>
          <w:sz w:val="24"/>
          <w:szCs w:val="28"/>
        </w:rPr>
        <w:t xml:space="preserve">2019. For tri-colored bats, we were able to assess roost selection using </w:t>
      </w:r>
      <w:proofErr w:type="spellStart"/>
      <w:r>
        <w:rPr>
          <w:rFonts w:ascii="Times New Roman" w:hAnsi="Times New Roman" w:cs="Times New Roman"/>
          <w:sz w:val="24"/>
          <w:szCs w:val="28"/>
        </w:rPr>
        <w:t>AIC</w:t>
      </w:r>
      <w:r>
        <w:rPr>
          <w:rFonts w:ascii="Times New Roman" w:hAnsi="Times New Roman" w:cs="Times New Roman"/>
          <w:sz w:val="24"/>
          <w:szCs w:val="28"/>
          <w:vertAlign w:val="subscript"/>
        </w:rPr>
        <w:t>c</w:t>
      </w:r>
      <w:proofErr w:type="spellEnd"/>
      <w:r>
        <w:rPr>
          <w:rFonts w:ascii="Times New Roman" w:hAnsi="Times New Roman" w:cs="Times New Roman"/>
          <w:sz w:val="24"/>
          <w:szCs w:val="28"/>
        </w:rPr>
        <w:t xml:space="preserve">. Tri-colored bats selected roosts with less clutter and high solar exposure that were closer to caves. Due to small sample size, we were unable to assess selection for Indiana bat roosts. Indiana bats roosted in caves more often than in trees, and roosts were snags that were 108 ± 64.80 m </w:t>
      </w:r>
      <w:r w:rsidR="00AA5314">
        <w:rPr>
          <w:rFonts w:ascii="Times New Roman" w:hAnsi="Times New Roman" w:cs="Times New Roman"/>
          <w:sz w:val="24"/>
          <w:szCs w:val="28"/>
        </w:rPr>
        <w:t>(</w:t>
      </w:r>
      <m:oMath>
        <m:acc>
          <m:accPr>
            <m:chr m:val="̅"/>
            <m:ctrlPr>
              <w:rPr>
                <w:rFonts w:ascii="Cambria Math" w:hAnsi="Cambria Math" w:cs="Times New Roman"/>
                <w:i/>
                <w:sz w:val="24"/>
                <w:szCs w:val="28"/>
              </w:rPr>
            </m:ctrlPr>
          </m:accPr>
          <m:e>
            <m:r>
              <w:rPr>
                <w:rFonts w:ascii="Cambria Math" w:hAnsi="Cambria Math" w:cs="Times New Roman"/>
                <w:sz w:val="24"/>
                <w:szCs w:val="28"/>
              </w:rPr>
              <m:t>x</m:t>
            </m:r>
          </m:e>
        </m:acc>
        <m:r>
          <w:rPr>
            <w:rFonts w:ascii="Cambria Math" w:hAnsi="Cambria Math" w:cs="Times New Roman"/>
            <w:sz w:val="24"/>
            <w:szCs w:val="28"/>
          </w:rPr>
          <m:t xml:space="preserve"> ± SE) </m:t>
        </m:r>
      </m:oMath>
      <w:r>
        <w:rPr>
          <w:rFonts w:ascii="Times New Roman" w:hAnsi="Times New Roman" w:cs="Times New Roman"/>
          <w:sz w:val="24"/>
          <w:szCs w:val="28"/>
        </w:rPr>
        <w:t xml:space="preserve">from caves. </w:t>
      </w:r>
    </w:p>
    <w:p w14:paraId="226C57D4" w14:textId="00B1EC4C" w:rsidR="0001578B" w:rsidRPr="0001578B" w:rsidRDefault="0001578B" w:rsidP="00AA5314">
      <w:pPr>
        <w:spacing w:after="0" w:line="480" w:lineRule="auto"/>
        <w:contextualSpacing/>
        <w:rPr>
          <w:rFonts w:ascii="Times New Roman" w:hAnsi="Times New Roman" w:cs="Times New Roman"/>
          <w:sz w:val="24"/>
          <w:szCs w:val="28"/>
        </w:rPr>
      </w:pPr>
      <w:r>
        <w:rPr>
          <w:rFonts w:ascii="Times New Roman" w:hAnsi="Times New Roman" w:cs="Times New Roman"/>
          <w:sz w:val="24"/>
          <w:szCs w:val="28"/>
        </w:rPr>
        <w:tab/>
        <w:t xml:space="preserve">The results from this thesis can be used to determine more efficient and timely management prescriptions and restrictions near caves during fall swarming and spring staging. </w:t>
      </w:r>
      <w:r>
        <w:rPr>
          <w:rFonts w:ascii="Times New Roman" w:hAnsi="Times New Roman" w:cs="Times New Roman"/>
          <w:sz w:val="24"/>
          <w:szCs w:val="28"/>
        </w:rPr>
        <w:lastRenderedPageBreak/>
        <w:t xml:space="preserve">Further monitoring and research should investigate roosting ecology and behavior during spring staging, foraging ecology during both time periods, and the true sensitivity of bats to management activities during these critical times. </w:t>
      </w:r>
    </w:p>
    <w:p w14:paraId="751508DB" w14:textId="21C5F078" w:rsidR="006E3CF0" w:rsidRDefault="006E3CF0" w:rsidP="006E3CF0">
      <w:pPr>
        <w:jc w:val="center"/>
        <w:rPr>
          <w:rFonts w:ascii="Times New Roman" w:hAnsi="Times New Roman" w:cs="Times New Roman"/>
          <w:b/>
          <w:sz w:val="28"/>
          <w:szCs w:val="28"/>
        </w:rPr>
      </w:pPr>
    </w:p>
    <w:p w14:paraId="41A6E969" w14:textId="53AB800E" w:rsidR="006E3CF0" w:rsidRDefault="006E3CF0" w:rsidP="006E3CF0">
      <w:pPr>
        <w:jc w:val="center"/>
        <w:rPr>
          <w:rFonts w:ascii="Times New Roman" w:hAnsi="Times New Roman" w:cs="Times New Roman"/>
          <w:b/>
          <w:sz w:val="28"/>
          <w:szCs w:val="28"/>
        </w:rPr>
      </w:pPr>
    </w:p>
    <w:p w14:paraId="755C8894" w14:textId="4A6A39CE" w:rsidR="006E3CF0" w:rsidRDefault="006E3CF0" w:rsidP="006E3CF0">
      <w:pPr>
        <w:jc w:val="center"/>
        <w:rPr>
          <w:rFonts w:ascii="Times New Roman" w:hAnsi="Times New Roman" w:cs="Times New Roman"/>
          <w:b/>
          <w:sz w:val="28"/>
          <w:szCs w:val="28"/>
        </w:rPr>
      </w:pPr>
    </w:p>
    <w:p w14:paraId="68385ED6" w14:textId="0D11ECA2" w:rsidR="006E3CF0" w:rsidRDefault="006E3CF0" w:rsidP="006E3CF0">
      <w:pPr>
        <w:jc w:val="center"/>
        <w:rPr>
          <w:rFonts w:ascii="Times New Roman" w:hAnsi="Times New Roman" w:cs="Times New Roman"/>
          <w:b/>
          <w:sz w:val="28"/>
          <w:szCs w:val="28"/>
        </w:rPr>
      </w:pPr>
    </w:p>
    <w:p w14:paraId="03AFC16C" w14:textId="1205314F" w:rsidR="006E3CF0" w:rsidRDefault="006E3CF0" w:rsidP="006E3CF0">
      <w:pPr>
        <w:jc w:val="center"/>
        <w:rPr>
          <w:rFonts w:ascii="Times New Roman" w:hAnsi="Times New Roman" w:cs="Times New Roman"/>
          <w:b/>
          <w:sz w:val="28"/>
          <w:szCs w:val="28"/>
        </w:rPr>
      </w:pPr>
    </w:p>
    <w:p w14:paraId="6C416DE0" w14:textId="61139CE1" w:rsidR="006E3CF0" w:rsidRDefault="006E3CF0" w:rsidP="006E3CF0">
      <w:pPr>
        <w:jc w:val="center"/>
        <w:rPr>
          <w:rFonts w:ascii="Times New Roman" w:hAnsi="Times New Roman" w:cs="Times New Roman"/>
          <w:b/>
          <w:sz w:val="28"/>
          <w:szCs w:val="28"/>
        </w:rPr>
      </w:pPr>
    </w:p>
    <w:p w14:paraId="3BFDA4DA" w14:textId="0A6DD683" w:rsidR="00AA5314" w:rsidRDefault="00AA5314" w:rsidP="00DC2F35">
      <w:pPr>
        <w:rPr>
          <w:rFonts w:ascii="Times New Roman" w:hAnsi="Times New Roman" w:cs="Times New Roman"/>
          <w:b/>
          <w:sz w:val="28"/>
          <w:szCs w:val="28"/>
        </w:rPr>
        <w:sectPr w:rsidR="00AA5314" w:rsidSect="00931471">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6750053C" w14:textId="77777777" w:rsidR="003C58B9" w:rsidRDefault="003C58B9" w:rsidP="003C58B9">
      <w:pPr>
        <w:pStyle w:val="TOCHeading"/>
      </w:pPr>
    </w:p>
    <w:p w14:paraId="49972E97" w14:textId="07D14D59" w:rsidR="003C58B9" w:rsidRPr="003C58B9" w:rsidRDefault="003C58B9" w:rsidP="003C58B9">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TABLE OF CONTENTS</w:t>
      </w:r>
    </w:p>
    <w:p w14:paraId="4A722A1B" w14:textId="21DC778A" w:rsidR="00902DBF" w:rsidRPr="00902DBF" w:rsidRDefault="003C58B9">
      <w:pPr>
        <w:pStyle w:val="TOC1"/>
        <w:tabs>
          <w:tab w:val="right" w:leader="dot" w:pos="9350"/>
        </w:tabs>
        <w:rPr>
          <w:noProof/>
          <w:sz w:val="24"/>
          <w:szCs w:val="24"/>
        </w:rPr>
      </w:pPr>
      <w:r w:rsidRPr="00902DBF">
        <w:rPr>
          <w:sz w:val="24"/>
          <w:szCs w:val="24"/>
        </w:rPr>
        <w:fldChar w:fldCharType="begin"/>
      </w:r>
      <w:r w:rsidRPr="00902DBF">
        <w:rPr>
          <w:sz w:val="24"/>
          <w:szCs w:val="24"/>
        </w:rPr>
        <w:instrText xml:space="preserve"> TOC \o "1-2" \h \z \u </w:instrText>
      </w:r>
      <w:r w:rsidRPr="00902DBF">
        <w:rPr>
          <w:sz w:val="24"/>
          <w:szCs w:val="24"/>
        </w:rPr>
        <w:fldChar w:fldCharType="separate"/>
      </w:r>
      <w:hyperlink w:anchor="_Toc57033400" w:history="1">
        <w:r w:rsidR="00902DBF" w:rsidRPr="00902DBF">
          <w:rPr>
            <w:rStyle w:val="Hyperlink"/>
            <w:noProof/>
            <w:sz w:val="24"/>
            <w:szCs w:val="24"/>
          </w:rPr>
          <w:t>CHAPTER 1: GENERAL INTRODUCTION</w:t>
        </w:r>
        <w:r w:rsidR="00902DBF" w:rsidRPr="00902DBF">
          <w:rPr>
            <w:noProof/>
            <w:webHidden/>
            <w:sz w:val="24"/>
            <w:szCs w:val="24"/>
          </w:rPr>
          <w:tab/>
        </w:r>
        <w:r w:rsidR="00902DBF" w:rsidRPr="00902DBF">
          <w:rPr>
            <w:noProof/>
            <w:webHidden/>
            <w:sz w:val="24"/>
            <w:szCs w:val="24"/>
          </w:rPr>
          <w:fldChar w:fldCharType="begin"/>
        </w:r>
        <w:r w:rsidR="00902DBF" w:rsidRPr="00902DBF">
          <w:rPr>
            <w:noProof/>
            <w:webHidden/>
            <w:sz w:val="24"/>
            <w:szCs w:val="24"/>
          </w:rPr>
          <w:instrText xml:space="preserve"> PAGEREF _Toc57033400 \h </w:instrText>
        </w:r>
        <w:r w:rsidR="00902DBF" w:rsidRPr="00902DBF">
          <w:rPr>
            <w:noProof/>
            <w:webHidden/>
            <w:sz w:val="24"/>
            <w:szCs w:val="24"/>
          </w:rPr>
        </w:r>
        <w:r w:rsidR="00902DBF" w:rsidRPr="00902DBF">
          <w:rPr>
            <w:noProof/>
            <w:webHidden/>
            <w:sz w:val="24"/>
            <w:szCs w:val="24"/>
          </w:rPr>
          <w:fldChar w:fldCharType="separate"/>
        </w:r>
        <w:r w:rsidR="00902DBF" w:rsidRPr="00902DBF">
          <w:rPr>
            <w:noProof/>
            <w:webHidden/>
            <w:sz w:val="24"/>
            <w:szCs w:val="24"/>
          </w:rPr>
          <w:t>1</w:t>
        </w:r>
        <w:r w:rsidR="00902DBF" w:rsidRPr="00902DBF">
          <w:rPr>
            <w:noProof/>
            <w:webHidden/>
            <w:sz w:val="24"/>
            <w:szCs w:val="24"/>
          </w:rPr>
          <w:fldChar w:fldCharType="end"/>
        </w:r>
      </w:hyperlink>
    </w:p>
    <w:p w14:paraId="18C62780" w14:textId="2D92D2A1" w:rsidR="00902DBF" w:rsidRPr="00902DBF" w:rsidRDefault="00902DBF">
      <w:pPr>
        <w:pStyle w:val="TOC1"/>
        <w:tabs>
          <w:tab w:val="right" w:leader="dot" w:pos="9350"/>
        </w:tabs>
        <w:rPr>
          <w:noProof/>
          <w:sz w:val="24"/>
          <w:szCs w:val="24"/>
        </w:rPr>
      </w:pPr>
      <w:hyperlink w:anchor="_Toc57033401" w:history="1">
        <w:r w:rsidRPr="00902DBF">
          <w:rPr>
            <w:rStyle w:val="Hyperlink"/>
            <w:noProof/>
            <w:sz w:val="24"/>
            <w:szCs w:val="24"/>
          </w:rPr>
          <w:t>CHAPTER 2: DETERMINING THE TIMING OF FALL SWARMING AND SPRING STAGING ACTIVITY OF INDIANA BAT (</w:t>
        </w:r>
        <w:r w:rsidRPr="00902DBF">
          <w:rPr>
            <w:rStyle w:val="Hyperlink"/>
            <w:i/>
            <w:noProof/>
            <w:sz w:val="24"/>
            <w:szCs w:val="24"/>
          </w:rPr>
          <w:t>MYOTIS SODALIS</w:t>
        </w:r>
        <w:r w:rsidRPr="00902DBF">
          <w:rPr>
            <w:rStyle w:val="Hyperlink"/>
            <w:noProof/>
            <w:sz w:val="24"/>
            <w:szCs w:val="24"/>
          </w:rPr>
          <w:t>) AND TRI-COLORED BAT (</w:t>
        </w:r>
        <w:r w:rsidRPr="00902DBF">
          <w:rPr>
            <w:rStyle w:val="Hyperlink"/>
            <w:i/>
            <w:noProof/>
            <w:sz w:val="24"/>
            <w:szCs w:val="24"/>
          </w:rPr>
          <w:t>PERIMYOTIS SUBFLAVUS</w:t>
        </w:r>
        <w:r w:rsidRPr="00902DBF">
          <w:rPr>
            <w:rStyle w:val="Hyperlink"/>
            <w:noProof/>
            <w:sz w:val="24"/>
            <w:szCs w:val="24"/>
          </w:rPr>
          <w:t>) USING PASSIVE INTEGRATED TRANSPONDER ANALYSIS</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_Toc57033401 \h </w:instrText>
        </w:r>
        <w:r w:rsidRPr="00902DBF">
          <w:rPr>
            <w:noProof/>
            <w:webHidden/>
            <w:sz w:val="24"/>
            <w:szCs w:val="24"/>
          </w:rPr>
        </w:r>
        <w:r w:rsidRPr="00902DBF">
          <w:rPr>
            <w:noProof/>
            <w:webHidden/>
            <w:sz w:val="24"/>
            <w:szCs w:val="24"/>
          </w:rPr>
          <w:fldChar w:fldCharType="separate"/>
        </w:r>
        <w:r w:rsidRPr="00902DBF">
          <w:rPr>
            <w:noProof/>
            <w:webHidden/>
            <w:sz w:val="24"/>
            <w:szCs w:val="24"/>
          </w:rPr>
          <w:t>20</w:t>
        </w:r>
        <w:r w:rsidRPr="00902DBF">
          <w:rPr>
            <w:noProof/>
            <w:webHidden/>
            <w:sz w:val="24"/>
            <w:szCs w:val="24"/>
          </w:rPr>
          <w:fldChar w:fldCharType="end"/>
        </w:r>
      </w:hyperlink>
    </w:p>
    <w:p w14:paraId="04E61D3D" w14:textId="79D54BFA" w:rsidR="00902DBF" w:rsidRPr="00902DBF" w:rsidRDefault="00902DBF">
      <w:pPr>
        <w:pStyle w:val="TOC2"/>
        <w:tabs>
          <w:tab w:val="right" w:leader="dot" w:pos="9350"/>
        </w:tabs>
        <w:rPr>
          <w:noProof/>
          <w:sz w:val="24"/>
          <w:szCs w:val="24"/>
        </w:rPr>
      </w:pPr>
      <w:hyperlink w:anchor="_Toc57033402" w:history="1">
        <w:r w:rsidRPr="00902DBF">
          <w:rPr>
            <w:rStyle w:val="Hyperlink"/>
            <w:noProof/>
            <w:sz w:val="24"/>
            <w:szCs w:val="24"/>
          </w:rPr>
          <w:t>ABSTRACT</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_Toc57033402 \h </w:instrText>
        </w:r>
        <w:r w:rsidRPr="00902DBF">
          <w:rPr>
            <w:noProof/>
            <w:webHidden/>
            <w:sz w:val="24"/>
            <w:szCs w:val="24"/>
          </w:rPr>
        </w:r>
        <w:r w:rsidRPr="00902DBF">
          <w:rPr>
            <w:noProof/>
            <w:webHidden/>
            <w:sz w:val="24"/>
            <w:szCs w:val="24"/>
          </w:rPr>
          <w:fldChar w:fldCharType="separate"/>
        </w:r>
        <w:r w:rsidRPr="00902DBF">
          <w:rPr>
            <w:noProof/>
            <w:webHidden/>
            <w:sz w:val="24"/>
            <w:szCs w:val="24"/>
          </w:rPr>
          <w:t>21</w:t>
        </w:r>
        <w:r w:rsidRPr="00902DBF">
          <w:rPr>
            <w:noProof/>
            <w:webHidden/>
            <w:sz w:val="24"/>
            <w:szCs w:val="24"/>
          </w:rPr>
          <w:fldChar w:fldCharType="end"/>
        </w:r>
      </w:hyperlink>
    </w:p>
    <w:p w14:paraId="0AFC686F" w14:textId="7B1E6E36" w:rsidR="00902DBF" w:rsidRPr="00902DBF" w:rsidRDefault="00902DBF">
      <w:pPr>
        <w:pStyle w:val="TOC2"/>
        <w:tabs>
          <w:tab w:val="right" w:leader="dot" w:pos="9350"/>
        </w:tabs>
        <w:rPr>
          <w:noProof/>
          <w:sz w:val="24"/>
          <w:szCs w:val="24"/>
        </w:rPr>
      </w:pPr>
      <w:hyperlink w:anchor="_Toc57033403" w:history="1">
        <w:r w:rsidRPr="00902DBF">
          <w:rPr>
            <w:rStyle w:val="Hyperlink"/>
            <w:rFonts w:eastAsiaTheme="majorEastAsia"/>
            <w:noProof/>
            <w:sz w:val="24"/>
            <w:szCs w:val="24"/>
          </w:rPr>
          <w:t>INTRODUCTION</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_Toc57033403 \h </w:instrText>
        </w:r>
        <w:r w:rsidRPr="00902DBF">
          <w:rPr>
            <w:noProof/>
            <w:webHidden/>
            <w:sz w:val="24"/>
            <w:szCs w:val="24"/>
          </w:rPr>
        </w:r>
        <w:r w:rsidRPr="00902DBF">
          <w:rPr>
            <w:noProof/>
            <w:webHidden/>
            <w:sz w:val="24"/>
            <w:szCs w:val="24"/>
          </w:rPr>
          <w:fldChar w:fldCharType="separate"/>
        </w:r>
        <w:r w:rsidRPr="00902DBF">
          <w:rPr>
            <w:noProof/>
            <w:webHidden/>
            <w:sz w:val="24"/>
            <w:szCs w:val="24"/>
          </w:rPr>
          <w:t>21</w:t>
        </w:r>
        <w:r w:rsidRPr="00902DBF">
          <w:rPr>
            <w:noProof/>
            <w:webHidden/>
            <w:sz w:val="24"/>
            <w:szCs w:val="24"/>
          </w:rPr>
          <w:fldChar w:fldCharType="end"/>
        </w:r>
      </w:hyperlink>
    </w:p>
    <w:p w14:paraId="103F1171" w14:textId="09F50761" w:rsidR="00902DBF" w:rsidRPr="00902DBF" w:rsidRDefault="00902DBF">
      <w:pPr>
        <w:pStyle w:val="TOC2"/>
        <w:tabs>
          <w:tab w:val="right" w:leader="dot" w:pos="9350"/>
        </w:tabs>
        <w:rPr>
          <w:noProof/>
          <w:sz w:val="24"/>
          <w:szCs w:val="24"/>
        </w:rPr>
      </w:pPr>
      <w:hyperlink w:anchor="_Toc57033404" w:history="1">
        <w:r w:rsidRPr="00902DBF">
          <w:rPr>
            <w:rStyle w:val="Hyperlink"/>
            <w:noProof/>
            <w:sz w:val="24"/>
            <w:szCs w:val="24"/>
          </w:rPr>
          <w:t>METHODS AND MATERIALS</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_Toc57033404 \h </w:instrText>
        </w:r>
        <w:r w:rsidRPr="00902DBF">
          <w:rPr>
            <w:noProof/>
            <w:webHidden/>
            <w:sz w:val="24"/>
            <w:szCs w:val="24"/>
          </w:rPr>
        </w:r>
        <w:r w:rsidRPr="00902DBF">
          <w:rPr>
            <w:noProof/>
            <w:webHidden/>
            <w:sz w:val="24"/>
            <w:szCs w:val="24"/>
          </w:rPr>
          <w:fldChar w:fldCharType="separate"/>
        </w:r>
        <w:r w:rsidRPr="00902DBF">
          <w:rPr>
            <w:noProof/>
            <w:webHidden/>
            <w:sz w:val="24"/>
            <w:szCs w:val="24"/>
          </w:rPr>
          <w:t>25</w:t>
        </w:r>
        <w:r w:rsidRPr="00902DBF">
          <w:rPr>
            <w:noProof/>
            <w:webHidden/>
            <w:sz w:val="24"/>
            <w:szCs w:val="24"/>
          </w:rPr>
          <w:fldChar w:fldCharType="end"/>
        </w:r>
      </w:hyperlink>
    </w:p>
    <w:p w14:paraId="5E8CC87B" w14:textId="27BCB415" w:rsidR="00902DBF" w:rsidRPr="00902DBF" w:rsidRDefault="00902DBF">
      <w:pPr>
        <w:pStyle w:val="TOC2"/>
        <w:tabs>
          <w:tab w:val="right" w:leader="dot" w:pos="9350"/>
        </w:tabs>
        <w:rPr>
          <w:noProof/>
          <w:sz w:val="24"/>
          <w:szCs w:val="24"/>
        </w:rPr>
      </w:pPr>
      <w:hyperlink w:anchor="_Toc57033405" w:history="1">
        <w:r w:rsidRPr="00902DBF">
          <w:rPr>
            <w:rStyle w:val="Hyperlink"/>
            <w:noProof/>
            <w:sz w:val="24"/>
            <w:szCs w:val="24"/>
          </w:rPr>
          <w:t>RESULTS</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_Toc57033405 \h </w:instrText>
        </w:r>
        <w:r w:rsidRPr="00902DBF">
          <w:rPr>
            <w:noProof/>
            <w:webHidden/>
            <w:sz w:val="24"/>
            <w:szCs w:val="24"/>
          </w:rPr>
        </w:r>
        <w:r w:rsidRPr="00902DBF">
          <w:rPr>
            <w:noProof/>
            <w:webHidden/>
            <w:sz w:val="24"/>
            <w:szCs w:val="24"/>
          </w:rPr>
          <w:fldChar w:fldCharType="separate"/>
        </w:r>
        <w:r w:rsidRPr="00902DBF">
          <w:rPr>
            <w:noProof/>
            <w:webHidden/>
            <w:sz w:val="24"/>
            <w:szCs w:val="24"/>
          </w:rPr>
          <w:t>28</w:t>
        </w:r>
        <w:r w:rsidRPr="00902DBF">
          <w:rPr>
            <w:noProof/>
            <w:webHidden/>
            <w:sz w:val="24"/>
            <w:szCs w:val="24"/>
          </w:rPr>
          <w:fldChar w:fldCharType="end"/>
        </w:r>
      </w:hyperlink>
    </w:p>
    <w:p w14:paraId="59F40BDF" w14:textId="65F00383" w:rsidR="00902DBF" w:rsidRPr="00902DBF" w:rsidRDefault="00902DBF">
      <w:pPr>
        <w:pStyle w:val="TOC2"/>
        <w:tabs>
          <w:tab w:val="right" w:leader="dot" w:pos="9350"/>
        </w:tabs>
        <w:rPr>
          <w:noProof/>
          <w:sz w:val="24"/>
          <w:szCs w:val="24"/>
        </w:rPr>
      </w:pPr>
      <w:hyperlink w:anchor="_Toc57033406" w:history="1">
        <w:r w:rsidRPr="00902DBF">
          <w:rPr>
            <w:rStyle w:val="Hyperlink"/>
            <w:noProof/>
            <w:sz w:val="24"/>
            <w:szCs w:val="24"/>
          </w:rPr>
          <w:t>DISCUSSION</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_Toc57033406 \h </w:instrText>
        </w:r>
        <w:r w:rsidRPr="00902DBF">
          <w:rPr>
            <w:noProof/>
            <w:webHidden/>
            <w:sz w:val="24"/>
            <w:szCs w:val="24"/>
          </w:rPr>
        </w:r>
        <w:r w:rsidRPr="00902DBF">
          <w:rPr>
            <w:noProof/>
            <w:webHidden/>
            <w:sz w:val="24"/>
            <w:szCs w:val="24"/>
          </w:rPr>
          <w:fldChar w:fldCharType="separate"/>
        </w:r>
        <w:r w:rsidRPr="00902DBF">
          <w:rPr>
            <w:noProof/>
            <w:webHidden/>
            <w:sz w:val="24"/>
            <w:szCs w:val="24"/>
          </w:rPr>
          <w:t>29</w:t>
        </w:r>
        <w:r w:rsidRPr="00902DBF">
          <w:rPr>
            <w:noProof/>
            <w:webHidden/>
            <w:sz w:val="24"/>
            <w:szCs w:val="24"/>
          </w:rPr>
          <w:fldChar w:fldCharType="end"/>
        </w:r>
      </w:hyperlink>
    </w:p>
    <w:p w14:paraId="02784727" w14:textId="4045872E" w:rsidR="00902DBF" w:rsidRPr="00902DBF" w:rsidRDefault="00902DBF">
      <w:pPr>
        <w:pStyle w:val="TOC1"/>
        <w:tabs>
          <w:tab w:val="right" w:leader="dot" w:pos="9350"/>
        </w:tabs>
        <w:rPr>
          <w:noProof/>
          <w:sz w:val="24"/>
          <w:szCs w:val="24"/>
        </w:rPr>
      </w:pPr>
      <w:hyperlink w:anchor="_Toc57033407" w:history="1">
        <w:r w:rsidRPr="00902DBF">
          <w:rPr>
            <w:rStyle w:val="Hyperlink"/>
            <w:noProof/>
            <w:sz w:val="24"/>
            <w:szCs w:val="24"/>
          </w:rPr>
          <w:t>CHAPTER 3: ROOST SELECTION BY INDIANA BAT (MYOTIS SODALIS) AND TRI-COLORED BAT (PERIMYOTIS SUBFLAVUS) DURING FALL SWARMING SEASON IN TENNESSEE</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_Toc57033407 \h </w:instrText>
        </w:r>
        <w:r w:rsidRPr="00902DBF">
          <w:rPr>
            <w:noProof/>
            <w:webHidden/>
            <w:sz w:val="24"/>
            <w:szCs w:val="24"/>
          </w:rPr>
        </w:r>
        <w:r w:rsidRPr="00902DBF">
          <w:rPr>
            <w:noProof/>
            <w:webHidden/>
            <w:sz w:val="24"/>
            <w:szCs w:val="24"/>
          </w:rPr>
          <w:fldChar w:fldCharType="separate"/>
        </w:r>
        <w:r w:rsidRPr="00902DBF">
          <w:rPr>
            <w:noProof/>
            <w:webHidden/>
            <w:sz w:val="24"/>
            <w:szCs w:val="24"/>
          </w:rPr>
          <w:t>54</w:t>
        </w:r>
        <w:r w:rsidRPr="00902DBF">
          <w:rPr>
            <w:noProof/>
            <w:webHidden/>
            <w:sz w:val="24"/>
            <w:szCs w:val="24"/>
          </w:rPr>
          <w:fldChar w:fldCharType="end"/>
        </w:r>
      </w:hyperlink>
    </w:p>
    <w:p w14:paraId="5B4E4E2D" w14:textId="31BB68F2" w:rsidR="00902DBF" w:rsidRPr="00902DBF" w:rsidRDefault="00902DBF">
      <w:pPr>
        <w:pStyle w:val="TOC2"/>
        <w:tabs>
          <w:tab w:val="right" w:leader="dot" w:pos="9350"/>
        </w:tabs>
        <w:rPr>
          <w:noProof/>
          <w:sz w:val="24"/>
          <w:szCs w:val="24"/>
        </w:rPr>
      </w:pPr>
      <w:hyperlink w:anchor="_Toc57033408" w:history="1">
        <w:r w:rsidRPr="00902DBF">
          <w:rPr>
            <w:rStyle w:val="Hyperlink"/>
            <w:noProof/>
            <w:sz w:val="24"/>
            <w:szCs w:val="24"/>
          </w:rPr>
          <w:t>ABSTRACT</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_Toc57033408 \h </w:instrText>
        </w:r>
        <w:r w:rsidRPr="00902DBF">
          <w:rPr>
            <w:noProof/>
            <w:webHidden/>
            <w:sz w:val="24"/>
            <w:szCs w:val="24"/>
          </w:rPr>
        </w:r>
        <w:r w:rsidRPr="00902DBF">
          <w:rPr>
            <w:noProof/>
            <w:webHidden/>
            <w:sz w:val="24"/>
            <w:szCs w:val="24"/>
          </w:rPr>
          <w:fldChar w:fldCharType="separate"/>
        </w:r>
        <w:r w:rsidRPr="00902DBF">
          <w:rPr>
            <w:noProof/>
            <w:webHidden/>
            <w:sz w:val="24"/>
            <w:szCs w:val="24"/>
          </w:rPr>
          <w:t>55</w:t>
        </w:r>
        <w:r w:rsidRPr="00902DBF">
          <w:rPr>
            <w:noProof/>
            <w:webHidden/>
            <w:sz w:val="24"/>
            <w:szCs w:val="24"/>
          </w:rPr>
          <w:fldChar w:fldCharType="end"/>
        </w:r>
      </w:hyperlink>
    </w:p>
    <w:p w14:paraId="6619F83A" w14:textId="78FFF202" w:rsidR="00902DBF" w:rsidRPr="00902DBF" w:rsidRDefault="00902DBF">
      <w:pPr>
        <w:pStyle w:val="TOC2"/>
        <w:tabs>
          <w:tab w:val="right" w:leader="dot" w:pos="9350"/>
        </w:tabs>
        <w:rPr>
          <w:noProof/>
          <w:sz w:val="24"/>
          <w:szCs w:val="24"/>
        </w:rPr>
      </w:pPr>
      <w:hyperlink w:anchor="_Toc57033409" w:history="1">
        <w:r w:rsidRPr="00902DBF">
          <w:rPr>
            <w:rStyle w:val="Hyperlink"/>
            <w:noProof/>
            <w:sz w:val="24"/>
            <w:szCs w:val="24"/>
          </w:rPr>
          <w:t>INTRODUCTION</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_Toc57033409 \h </w:instrText>
        </w:r>
        <w:r w:rsidRPr="00902DBF">
          <w:rPr>
            <w:noProof/>
            <w:webHidden/>
            <w:sz w:val="24"/>
            <w:szCs w:val="24"/>
          </w:rPr>
        </w:r>
        <w:r w:rsidRPr="00902DBF">
          <w:rPr>
            <w:noProof/>
            <w:webHidden/>
            <w:sz w:val="24"/>
            <w:szCs w:val="24"/>
          </w:rPr>
          <w:fldChar w:fldCharType="separate"/>
        </w:r>
        <w:r w:rsidRPr="00902DBF">
          <w:rPr>
            <w:noProof/>
            <w:webHidden/>
            <w:sz w:val="24"/>
            <w:szCs w:val="24"/>
          </w:rPr>
          <w:t>55</w:t>
        </w:r>
        <w:r w:rsidRPr="00902DBF">
          <w:rPr>
            <w:noProof/>
            <w:webHidden/>
            <w:sz w:val="24"/>
            <w:szCs w:val="24"/>
          </w:rPr>
          <w:fldChar w:fldCharType="end"/>
        </w:r>
      </w:hyperlink>
    </w:p>
    <w:p w14:paraId="0D54BEC9" w14:textId="5A2ABB10" w:rsidR="00902DBF" w:rsidRPr="00902DBF" w:rsidRDefault="00902DBF">
      <w:pPr>
        <w:pStyle w:val="TOC2"/>
        <w:tabs>
          <w:tab w:val="right" w:leader="dot" w:pos="9350"/>
        </w:tabs>
        <w:rPr>
          <w:noProof/>
          <w:sz w:val="24"/>
          <w:szCs w:val="24"/>
        </w:rPr>
      </w:pPr>
      <w:hyperlink w:anchor="_Toc57033410" w:history="1">
        <w:r w:rsidRPr="00902DBF">
          <w:rPr>
            <w:rStyle w:val="Hyperlink"/>
            <w:noProof/>
            <w:sz w:val="24"/>
            <w:szCs w:val="24"/>
          </w:rPr>
          <w:t>METHODS AND MATERIALS</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_Toc57033410 \h </w:instrText>
        </w:r>
        <w:r w:rsidRPr="00902DBF">
          <w:rPr>
            <w:noProof/>
            <w:webHidden/>
            <w:sz w:val="24"/>
            <w:szCs w:val="24"/>
          </w:rPr>
        </w:r>
        <w:r w:rsidRPr="00902DBF">
          <w:rPr>
            <w:noProof/>
            <w:webHidden/>
            <w:sz w:val="24"/>
            <w:szCs w:val="24"/>
          </w:rPr>
          <w:fldChar w:fldCharType="separate"/>
        </w:r>
        <w:r w:rsidRPr="00902DBF">
          <w:rPr>
            <w:noProof/>
            <w:webHidden/>
            <w:sz w:val="24"/>
            <w:szCs w:val="24"/>
          </w:rPr>
          <w:t>60</w:t>
        </w:r>
        <w:r w:rsidRPr="00902DBF">
          <w:rPr>
            <w:noProof/>
            <w:webHidden/>
            <w:sz w:val="24"/>
            <w:szCs w:val="24"/>
          </w:rPr>
          <w:fldChar w:fldCharType="end"/>
        </w:r>
      </w:hyperlink>
    </w:p>
    <w:p w14:paraId="0727E636" w14:textId="19A4B76F" w:rsidR="00902DBF" w:rsidRPr="00902DBF" w:rsidRDefault="00902DBF">
      <w:pPr>
        <w:pStyle w:val="TOC2"/>
        <w:tabs>
          <w:tab w:val="right" w:leader="dot" w:pos="9350"/>
        </w:tabs>
        <w:rPr>
          <w:noProof/>
          <w:sz w:val="24"/>
          <w:szCs w:val="24"/>
        </w:rPr>
      </w:pPr>
      <w:hyperlink w:anchor="_Toc57033411" w:history="1">
        <w:r w:rsidRPr="00902DBF">
          <w:rPr>
            <w:rStyle w:val="Hyperlink"/>
            <w:noProof/>
            <w:sz w:val="24"/>
            <w:szCs w:val="24"/>
          </w:rPr>
          <w:t>RESULTS</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_Toc57033411 \h </w:instrText>
        </w:r>
        <w:r w:rsidRPr="00902DBF">
          <w:rPr>
            <w:noProof/>
            <w:webHidden/>
            <w:sz w:val="24"/>
            <w:szCs w:val="24"/>
          </w:rPr>
        </w:r>
        <w:r w:rsidRPr="00902DBF">
          <w:rPr>
            <w:noProof/>
            <w:webHidden/>
            <w:sz w:val="24"/>
            <w:szCs w:val="24"/>
          </w:rPr>
          <w:fldChar w:fldCharType="separate"/>
        </w:r>
        <w:r w:rsidRPr="00902DBF">
          <w:rPr>
            <w:noProof/>
            <w:webHidden/>
            <w:sz w:val="24"/>
            <w:szCs w:val="24"/>
          </w:rPr>
          <w:t>65</w:t>
        </w:r>
        <w:r w:rsidRPr="00902DBF">
          <w:rPr>
            <w:noProof/>
            <w:webHidden/>
            <w:sz w:val="24"/>
            <w:szCs w:val="24"/>
          </w:rPr>
          <w:fldChar w:fldCharType="end"/>
        </w:r>
      </w:hyperlink>
    </w:p>
    <w:p w14:paraId="20B75A25" w14:textId="55DAC7A9" w:rsidR="00902DBF" w:rsidRPr="00902DBF" w:rsidRDefault="00902DBF">
      <w:pPr>
        <w:pStyle w:val="TOC2"/>
        <w:tabs>
          <w:tab w:val="right" w:leader="dot" w:pos="9350"/>
        </w:tabs>
        <w:rPr>
          <w:noProof/>
          <w:sz w:val="24"/>
          <w:szCs w:val="24"/>
        </w:rPr>
      </w:pPr>
      <w:hyperlink w:anchor="_Toc57033412" w:history="1">
        <w:r w:rsidRPr="00902DBF">
          <w:rPr>
            <w:rStyle w:val="Hyperlink"/>
            <w:noProof/>
            <w:sz w:val="24"/>
            <w:szCs w:val="24"/>
          </w:rPr>
          <w:t>DISCUSSION</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_Toc57033412 \h </w:instrText>
        </w:r>
        <w:r w:rsidRPr="00902DBF">
          <w:rPr>
            <w:noProof/>
            <w:webHidden/>
            <w:sz w:val="24"/>
            <w:szCs w:val="24"/>
          </w:rPr>
        </w:r>
        <w:r w:rsidRPr="00902DBF">
          <w:rPr>
            <w:noProof/>
            <w:webHidden/>
            <w:sz w:val="24"/>
            <w:szCs w:val="24"/>
          </w:rPr>
          <w:fldChar w:fldCharType="separate"/>
        </w:r>
        <w:r w:rsidRPr="00902DBF">
          <w:rPr>
            <w:noProof/>
            <w:webHidden/>
            <w:sz w:val="24"/>
            <w:szCs w:val="24"/>
          </w:rPr>
          <w:t>67</w:t>
        </w:r>
        <w:r w:rsidRPr="00902DBF">
          <w:rPr>
            <w:noProof/>
            <w:webHidden/>
            <w:sz w:val="24"/>
            <w:szCs w:val="24"/>
          </w:rPr>
          <w:fldChar w:fldCharType="end"/>
        </w:r>
      </w:hyperlink>
    </w:p>
    <w:p w14:paraId="3509FD95" w14:textId="1CF80A1B" w:rsidR="00902DBF" w:rsidRPr="00902DBF" w:rsidRDefault="00902DBF">
      <w:pPr>
        <w:pStyle w:val="TOC1"/>
        <w:tabs>
          <w:tab w:val="right" w:leader="dot" w:pos="9350"/>
        </w:tabs>
        <w:rPr>
          <w:noProof/>
          <w:sz w:val="24"/>
          <w:szCs w:val="24"/>
        </w:rPr>
      </w:pPr>
      <w:hyperlink w:anchor="_Toc57033413" w:history="1">
        <w:r w:rsidRPr="00902DBF">
          <w:rPr>
            <w:rStyle w:val="Hyperlink"/>
            <w:noProof/>
            <w:sz w:val="24"/>
            <w:szCs w:val="24"/>
          </w:rPr>
          <w:t>CHAPTER 4: CONCLUSIONS</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_Toc57033413 \h </w:instrText>
        </w:r>
        <w:r w:rsidRPr="00902DBF">
          <w:rPr>
            <w:noProof/>
            <w:webHidden/>
            <w:sz w:val="24"/>
            <w:szCs w:val="24"/>
          </w:rPr>
        </w:r>
        <w:r w:rsidRPr="00902DBF">
          <w:rPr>
            <w:noProof/>
            <w:webHidden/>
            <w:sz w:val="24"/>
            <w:szCs w:val="24"/>
          </w:rPr>
          <w:fldChar w:fldCharType="separate"/>
        </w:r>
        <w:r w:rsidRPr="00902DBF">
          <w:rPr>
            <w:noProof/>
            <w:webHidden/>
            <w:sz w:val="24"/>
            <w:szCs w:val="24"/>
          </w:rPr>
          <w:t>89</w:t>
        </w:r>
        <w:r w:rsidRPr="00902DBF">
          <w:rPr>
            <w:noProof/>
            <w:webHidden/>
            <w:sz w:val="24"/>
            <w:szCs w:val="24"/>
          </w:rPr>
          <w:fldChar w:fldCharType="end"/>
        </w:r>
      </w:hyperlink>
    </w:p>
    <w:p w14:paraId="5B52032F" w14:textId="03A4D971" w:rsidR="00902DBF" w:rsidRPr="00902DBF" w:rsidRDefault="00902DBF">
      <w:pPr>
        <w:pStyle w:val="TOC1"/>
        <w:tabs>
          <w:tab w:val="right" w:leader="dot" w:pos="9350"/>
        </w:tabs>
        <w:rPr>
          <w:noProof/>
          <w:sz w:val="24"/>
          <w:szCs w:val="24"/>
        </w:rPr>
      </w:pPr>
      <w:hyperlink w:anchor="_Toc57033414" w:history="1">
        <w:r w:rsidRPr="00902DBF">
          <w:rPr>
            <w:rStyle w:val="Hyperlink"/>
            <w:noProof/>
            <w:sz w:val="24"/>
            <w:szCs w:val="24"/>
          </w:rPr>
          <w:t>VITA</w:t>
        </w:r>
        <w:r w:rsidRPr="00902DBF">
          <w:rPr>
            <w:noProof/>
            <w:webHidden/>
            <w:sz w:val="24"/>
            <w:szCs w:val="24"/>
          </w:rPr>
          <w:tab/>
        </w:r>
        <w:r w:rsidRPr="00902DBF">
          <w:rPr>
            <w:noProof/>
            <w:webHidden/>
            <w:sz w:val="24"/>
            <w:szCs w:val="24"/>
          </w:rPr>
          <w:fldChar w:fldCharType="begin"/>
        </w:r>
        <w:r w:rsidRPr="00902DBF">
          <w:rPr>
            <w:noProof/>
            <w:webHidden/>
            <w:sz w:val="24"/>
            <w:szCs w:val="24"/>
          </w:rPr>
          <w:instrText xml:space="preserve"> PAGEREF _Toc57033414 \h </w:instrText>
        </w:r>
        <w:r w:rsidRPr="00902DBF">
          <w:rPr>
            <w:noProof/>
            <w:webHidden/>
            <w:sz w:val="24"/>
            <w:szCs w:val="24"/>
          </w:rPr>
        </w:r>
        <w:r w:rsidRPr="00902DBF">
          <w:rPr>
            <w:noProof/>
            <w:webHidden/>
            <w:sz w:val="24"/>
            <w:szCs w:val="24"/>
          </w:rPr>
          <w:fldChar w:fldCharType="separate"/>
        </w:r>
        <w:r w:rsidRPr="00902DBF">
          <w:rPr>
            <w:noProof/>
            <w:webHidden/>
            <w:sz w:val="24"/>
            <w:szCs w:val="24"/>
          </w:rPr>
          <w:t>91</w:t>
        </w:r>
        <w:r w:rsidRPr="00902DBF">
          <w:rPr>
            <w:noProof/>
            <w:webHidden/>
            <w:sz w:val="24"/>
            <w:szCs w:val="24"/>
          </w:rPr>
          <w:fldChar w:fldCharType="end"/>
        </w:r>
      </w:hyperlink>
    </w:p>
    <w:p w14:paraId="5080A790" w14:textId="79624807" w:rsidR="00497190" w:rsidRDefault="003C58B9" w:rsidP="00497190">
      <w:pPr>
        <w:pStyle w:val="TOCHeading"/>
      </w:pPr>
      <w:r w:rsidRPr="00902DBF">
        <w:rPr>
          <w:rFonts w:ascii="Times New Roman" w:hAnsi="Times New Roman" w:cs="Times New Roman"/>
          <w:sz w:val="24"/>
          <w:szCs w:val="24"/>
        </w:rPr>
        <w:fldChar w:fldCharType="end"/>
      </w:r>
    </w:p>
    <w:p w14:paraId="282BB040" w14:textId="01E53000" w:rsidR="00D75E9D" w:rsidRPr="00C066AD" w:rsidRDefault="00D75E9D" w:rsidP="00D75E9D">
      <w:pPr>
        <w:rPr>
          <w:rFonts w:ascii="Times New Roman" w:hAnsi="Times New Roman" w:cs="Times New Roman"/>
          <w:sz w:val="24"/>
          <w:szCs w:val="24"/>
        </w:rPr>
        <w:sectPr w:rsidR="00D75E9D" w:rsidRPr="00C066AD" w:rsidSect="00523650">
          <w:pgSz w:w="12240" w:h="15840"/>
          <w:pgMar w:top="1440" w:right="1440" w:bottom="1440" w:left="1440" w:header="720" w:footer="720" w:gutter="0"/>
          <w:pgNumType w:fmt="lowerRoman"/>
          <w:cols w:space="720"/>
          <w:titlePg/>
          <w:docGrid w:linePitch="360"/>
        </w:sectPr>
      </w:pPr>
    </w:p>
    <w:p w14:paraId="1BA6BE15" w14:textId="7A33EDFC" w:rsidR="00BE3641" w:rsidRDefault="00BE3641" w:rsidP="00E8466A">
      <w:pPr>
        <w:spacing w:after="0" w:line="480" w:lineRule="auto"/>
        <w:contextualSpacing/>
        <w:jc w:val="center"/>
        <w:rPr>
          <w:rFonts w:ascii="Times New Roman" w:hAnsi="Times New Roman" w:cs="Times New Roman"/>
          <w:bCs/>
          <w:sz w:val="28"/>
          <w:szCs w:val="28"/>
        </w:rPr>
      </w:pPr>
      <w:r>
        <w:rPr>
          <w:rFonts w:ascii="Times New Roman" w:hAnsi="Times New Roman" w:cs="Times New Roman"/>
          <w:bCs/>
          <w:sz w:val="28"/>
          <w:szCs w:val="28"/>
        </w:rPr>
        <w:lastRenderedPageBreak/>
        <w:t>LIST OF TABLES</w:t>
      </w:r>
    </w:p>
    <w:p w14:paraId="70B34DA2" w14:textId="266315D8" w:rsidR="00902DBF" w:rsidRDefault="00902DBF">
      <w:pPr>
        <w:pStyle w:val="TableofFigures"/>
        <w:tabs>
          <w:tab w:val="right" w:leader="dot" w:pos="9350"/>
        </w:tabs>
        <w:rPr>
          <w:rFonts w:asciiTheme="minorHAnsi" w:eastAsiaTheme="minorEastAsia" w:hAnsiTheme="minorHAnsi" w:cstheme="minorBidi"/>
          <w:noProof/>
          <w:sz w:val="22"/>
          <w:szCs w:val="22"/>
        </w:rPr>
      </w:pPr>
      <w:r>
        <w:rPr>
          <w:bCs/>
          <w:sz w:val="28"/>
          <w:szCs w:val="28"/>
        </w:rPr>
        <w:fldChar w:fldCharType="begin"/>
      </w:r>
      <w:r>
        <w:rPr>
          <w:bCs/>
          <w:sz w:val="28"/>
          <w:szCs w:val="28"/>
        </w:rPr>
        <w:instrText xml:space="preserve"> TOC \h \z \c "Table 3." </w:instrText>
      </w:r>
      <w:r>
        <w:rPr>
          <w:bCs/>
          <w:sz w:val="28"/>
          <w:szCs w:val="28"/>
        </w:rPr>
        <w:fldChar w:fldCharType="separate"/>
      </w:r>
      <w:hyperlink w:anchor="_Toc57033366" w:history="1">
        <w:r w:rsidRPr="00252676">
          <w:rPr>
            <w:rStyle w:val="Hyperlink"/>
            <w:noProof/>
          </w:rPr>
          <w:t>Table 3. 1 Microhabitat variables used in candidate models to determine roost selection by tricolored bats (</w:t>
        </w:r>
        <w:r w:rsidRPr="00252676">
          <w:rPr>
            <w:rStyle w:val="Hyperlink"/>
            <w:i/>
            <w:noProof/>
          </w:rPr>
          <w:t>Perimyotis subflavus</w:t>
        </w:r>
        <w:r w:rsidRPr="00252676">
          <w:rPr>
            <w:rStyle w:val="Hyperlink"/>
            <w:noProof/>
          </w:rPr>
          <w:t>) captured at caves in Tennessee, (August – November) USA, 2017–2019.</w:t>
        </w:r>
        <w:r>
          <w:rPr>
            <w:noProof/>
            <w:webHidden/>
          </w:rPr>
          <w:tab/>
        </w:r>
        <w:r>
          <w:rPr>
            <w:noProof/>
            <w:webHidden/>
          </w:rPr>
          <w:fldChar w:fldCharType="begin"/>
        </w:r>
        <w:r>
          <w:rPr>
            <w:noProof/>
            <w:webHidden/>
          </w:rPr>
          <w:instrText xml:space="preserve"> PAGEREF _Toc57033366 \h </w:instrText>
        </w:r>
        <w:r>
          <w:rPr>
            <w:noProof/>
            <w:webHidden/>
          </w:rPr>
        </w:r>
        <w:r>
          <w:rPr>
            <w:noProof/>
            <w:webHidden/>
          </w:rPr>
          <w:fldChar w:fldCharType="separate"/>
        </w:r>
        <w:r>
          <w:rPr>
            <w:noProof/>
            <w:webHidden/>
          </w:rPr>
          <w:t>83</w:t>
        </w:r>
        <w:r>
          <w:rPr>
            <w:noProof/>
            <w:webHidden/>
          </w:rPr>
          <w:fldChar w:fldCharType="end"/>
        </w:r>
      </w:hyperlink>
    </w:p>
    <w:p w14:paraId="29B64381" w14:textId="28D721FE"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367" w:history="1">
        <w:r w:rsidRPr="00252676">
          <w:rPr>
            <w:rStyle w:val="Hyperlink"/>
            <w:noProof/>
          </w:rPr>
          <w:t>Table 3. 2 Landscape variables used in candidate models to determine roost selection by tri-colored bats (Perimyotis subflavus) captured at caves in Tennessee, USA, (August-November) 2017–2019.</w:t>
        </w:r>
        <w:r>
          <w:rPr>
            <w:noProof/>
            <w:webHidden/>
          </w:rPr>
          <w:tab/>
        </w:r>
        <w:r>
          <w:rPr>
            <w:noProof/>
            <w:webHidden/>
          </w:rPr>
          <w:fldChar w:fldCharType="begin"/>
        </w:r>
        <w:r>
          <w:rPr>
            <w:noProof/>
            <w:webHidden/>
          </w:rPr>
          <w:instrText xml:space="preserve"> PAGEREF _Toc57033367 \h </w:instrText>
        </w:r>
        <w:r>
          <w:rPr>
            <w:noProof/>
            <w:webHidden/>
          </w:rPr>
        </w:r>
        <w:r>
          <w:rPr>
            <w:noProof/>
            <w:webHidden/>
          </w:rPr>
          <w:fldChar w:fldCharType="separate"/>
        </w:r>
        <w:r>
          <w:rPr>
            <w:noProof/>
            <w:webHidden/>
          </w:rPr>
          <w:t>84</w:t>
        </w:r>
        <w:r>
          <w:rPr>
            <w:noProof/>
            <w:webHidden/>
          </w:rPr>
          <w:fldChar w:fldCharType="end"/>
        </w:r>
      </w:hyperlink>
    </w:p>
    <w:p w14:paraId="504864E2" w14:textId="78C6E8B0"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368" w:history="1">
        <w:r w:rsidRPr="00252676">
          <w:rPr>
            <w:rStyle w:val="Hyperlink"/>
            <w:noProof/>
          </w:rPr>
          <w:t>Table 3. 3  Best candidate models predicting roost selection at the microhabitat by tri-colored bats captured at caves in Tennessee, USA, 2017–2019. We present the number of parameters in the model (K), the Aikake’s Information Criterion score (AICc), difference in in AIC from top model sore (ΔAIC), and relative weight for each model (w).</w:t>
        </w:r>
        <w:r>
          <w:rPr>
            <w:noProof/>
            <w:webHidden/>
          </w:rPr>
          <w:tab/>
        </w:r>
        <w:r>
          <w:rPr>
            <w:noProof/>
            <w:webHidden/>
          </w:rPr>
          <w:fldChar w:fldCharType="begin"/>
        </w:r>
        <w:r>
          <w:rPr>
            <w:noProof/>
            <w:webHidden/>
          </w:rPr>
          <w:instrText xml:space="preserve"> PAGEREF _Toc57033368 \h </w:instrText>
        </w:r>
        <w:r>
          <w:rPr>
            <w:noProof/>
            <w:webHidden/>
          </w:rPr>
        </w:r>
        <w:r>
          <w:rPr>
            <w:noProof/>
            <w:webHidden/>
          </w:rPr>
          <w:fldChar w:fldCharType="separate"/>
        </w:r>
        <w:r>
          <w:rPr>
            <w:noProof/>
            <w:webHidden/>
          </w:rPr>
          <w:t>85</w:t>
        </w:r>
        <w:r>
          <w:rPr>
            <w:noProof/>
            <w:webHidden/>
          </w:rPr>
          <w:fldChar w:fldCharType="end"/>
        </w:r>
      </w:hyperlink>
    </w:p>
    <w:p w14:paraId="045314B6" w14:textId="6C28B182"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369" w:history="1">
        <w:r w:rsidRPr="00252676">
          <w:rPr>
            <w:rStyle w:val="Hyperlink"/>
            <w:noProof/>
          </w:rPr>
          <w:t>Table 3. 4 Model-averaged 95% confidence intervals and odds ratios for variables of models within 2 IAC units of the top model explaining microhabitat selection in tri-colored bats captured at caves in Tennessee, USA, 2017–2019.</w:t>
        </w:r>
        <w:r>
          <w:rPr>
            <w:noProof/>
            <w:webHidden/>
          </w:rPr>
          <w:tab/>
        </w:r>
        <w:r>
          <w:rPr>
            <w:noProof/>
            <w:webHidden/>
          </w:rPr>
          <w:fldChar w:fldCharType="begin"/>
        </w:r>
        <w:r>
          <w:rPr>
            <w:noProof/>
            <w:webHidden/>
          </w:rPr>
          <w:instrText xml:space="preserve"> PAGEREF _Toc57033369 \h </w:instrText>
        </w:r>
        <w:r>
          <w:rPr>
            <w:noProof/>
            <w:webHidden/>
          </w:rPr>
        </w:r>
        <w:r>
          <w:rPr>
            <w:noProof/>
            <w:webHidden/>
          </w:rPr>
          <w:fldChar w:fldCharType="separate"/>
        </w:r>
        <w:r>
          <w:rPr>
            <w:noProof/>
            <w:webHidden/>
          </w:rPr>
          <w:t>86</w:t>
        </w:r>
        <w:r>
          <w:rPr>
            <w:noProof/>
            <w:webHidden/>
          </w:rPr>
          <w:fldChar w:fldCharType="end"/>
        </w:r>
      </w:hyperlink>
    </w:p>
    <w:p w14:paraId="024E3F18" w14:textId="3ADB1F65"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370" w:history="1">
        <w:r w:rsidRPr="00252676">
          <w:rPr>
            <w:rStyle w:val="Hyperlink"/>
            <w:noProof/>
          </w:rPr>
          <w:t>Table 3. 5 Best candidate models predicting selection of landscape variables by tri-colored bats captured at caves in Tennessee, USA, 2017–2019. We present the number of parameters in the model (K), the Aikake’s Information Criterion score (AICc), difference in AIC from top model sore (ΔAIC), and relative weight for each model (w).</w:t>
        </w:r>
        <w:r>
          <w:rPr>
            <w:noProof/>
            <w:webHidden/>
          </w:rPr>
          <w:tab/>
        </w:r>
        <w:r>
          <w:rPr>
            <w:noProof/>
            <w:webHidden/>
          </w:rPr>
          <w:fldChar w:fldCharType="begin"/>
        </w:r>
        <w:r>
          <w:rPr>
            <w:noProof/>
            <w:webHidden/>
          </w:rPr>
          <w:instrText xml:space="preserve"> PAGEREF _Toc57033370 \h </w:instrText>
        </w:r>
        <w:r>
          <w:rPr>
            <w:noProof/>
            <w:webHidden/>
          </w:rPr>
        </w:r>
        <w:r>
          <w:rPr>
            <w:noProof/>
            <w:webHidden/>
          </w:rPr>
          <w:fldChar w:fldCharType="separate"/>
        </w:r>
        <w:r>
          <w:rPr>
            <w:noProof/>
            <w:webHidden/>
          </w:rPr>
          <w:t>87</w:t>
        </w:r>
        <w:r>
          <w:rPr>
            <w:noProof/>
            <w:webHidden/>
          </w:rPr>
          <w:fldChar w:fldCharType="end"/>
        </w:r>
      </w:hyperlink>
    </w:p>
    <w:p w14:paraId="0ED73F4F" w14:textId="5712C2BA"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371" w:history="1">
        <w:r w:rsidRPr="00252676">
          <w:rPr>
            <w:rStyle w:val="Hyperlink"/>
            <w:noProof/>
          </w:rPr>
          <w:t>Table 3. 6 Microhabitat level roost characteristics summarized for Indiana bats (</w:t>
        </w:r>
        <w:r w:rsidRPr="00252676">
          <w:rPr>
            <w:rStyle w:val="Hyperlink"/>
            <w:i/>
            <w:noProof/>
          </w:rPr>
          <w:t>Myotis sodalis</w:t>
        </w:r>
        <w:r w:rsidRPr="00252676">
          <w:rPr>
            <w:rStyle w:val="Hyperlink"/>
            <w:noProof/>
          </w:rPr>
          <w:t>) captured at caves in Tennessee, USA, 2017–2019.</w:t>
        </w:r>
        <w:r>
          <w:rPr>
            <w:noProof/>
            <w:webHidden/>
          </w:rPr>
          <w:tab/>
        </w:r>
        <w:r>
          <w:rPr>
            <w:noProof/>
            <w:webHidden/>
          </w:rPr>
          <w:fldChar w:fldCharType="begin"/>
        </w:r>
        <w:r>
          <w:rPr>
            <w:noProof/>
            <w:webHidden/>
          </w:rPr>
          <w:instrText xml:space="preserve"> PAGEREF _Toc57033371 \h </w:instrText>
        </w:r>
        <w:r>
          <w:rPr>
            <w:noProof/>
            <w:webHidden/>
          </w:rPr>
        </w:r>
        <w:r>
          <w:rPr>
            <w:noProof/>
            <w:webHidden/>
          </w:rPr>
          <w:fldChar w:fldCharType="separate"/>
        </w:r>
        <w:r>
          <w:rPr>
            <w:noProof/>
            <w:webHidden/>
          </w:rPr>
          <w:t>88</w:t>
        </w:r>
        <w:r>
          <w:rPr>
            <w:noProof/>
            <w:webHidden/>
          </w:rPr>
          <w:fldChar w:fldCharType="end"/>
        </w:r>
      </w:hyperlink>
    </w:p>
    <w:p w14:paraId="72A46708" w14:textId="44A6B34A"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372" w:history="1">
        <w:r w:rsidRPr="00252676">
          <w:rPr>
            <w:rStyle w:val="Hyperlink"/>
            <w:noProof/>
          </w:rPr>
          <w:t>Table 3. 7 Landscape level roost characteristics summarized for Indiana bats (</w:t>
        </w:r>
        <w:r w:rsidRPr="00252676">
          <w:rPr>
            <w:rStyle w:val="Hyperlink"/>
            <w:i/>
            <w:noProof/>
          </w:rPr>
          <w:t>Myotis sodalis</w:t>
        </w:r>
        <w:r w:rsidRPr="00252676">
          <w:rPr>
            <w:rStyle w:val="Hyperlink"/>
            <w:noProof/>
          </w:rPr>
          <w:t>) captured at caves in Tennessee, USA, 2017-2019.</w:t>
        </w:r>
        <w:r>
          <w:rPr>
            <w:noProof/>
            <w:webHidden/>
          </w:rPr>
          <w:tab/>
        </w:r>
        <w:r>
          <w:rPr>
            <w:noProof/>
            <w:webHidden/>
          </w:rPr>
          <w:fldChar w:fldCharType="begin"/>
        </w:r>
        <w:r>
          <w:rPr>
            <w:noProof/>
            <w:webHidden/>
          </w:rPr>
          <w:instrText xml:space="preserve"> PAGEREF _Toc57033372 \h </w:instrText>
        </w:r>
        <w:r>
          <w:rPr>
            <w:noProof/>
            <w:webHidden/>
          </w:rPr>
        </w:r>
        <w:r>
          <w:rPr>
            <w:noProof/>
            <w:webHidden/>
          </w:rPr>
          <w:fldChar w:fldCharType="separate"/>
        </w:r>
        <w:r>
          <w:rPr>
            <w:noProof/>
            <w:webHidden/>
          </w:rPr>
          <w:t>88</w:t>
        </w:r>
        <w:r>
          <w:rPr>
            <w:noProof/>
            <w:webHidden/>
          </w:rPr>
          <w:fldChar w:fldCharType="end"/>
        </w:r>
      </w:hyperlink>
    </w:p>
    <w:p w14:paraId="245559E0" w14:textId="51BE8480" w:rsidR="00E8466A" w:rsidRDefault="00902DBF">
      <w:pPr>
        <w:rPr>
          <w:rFonts w:ascii="Times New Roman" w:hAnsi="Times New Roman" w:cs="Times New Roman"/>
          <w:bCs/>
          <w:sz w:val="28"/>
          <w:szCs w:val="28"/>
        </w:rPr>
      </w:pPr>
      <w:r>
        <w:rPr>
          <w:rFonts w:ascii="Times New Roman" w:hAnsi="Times New Roman" w:cs="Times New Roman"/>
          <w:bCs/>
          <w:sz w:val="28"/>
          <w:szCs w:val="28"/>
        </w:rPr>
        <w:fldChar w:fldCharType="end"/>
      </w:r>
      <w:r w:rsidR="00E8466A">
        <w:rPr>
          <w:rFonts w:ascii="Times New Roman" w:hAnsi="Times New Roman" w:cs="Times New Roman"/>
          <w:bCs/>
          <w:sz w:val="28"/>
          <w:szCs w:val="28"/>
        </w:rPr>
        <w:br w:type="page"/>
      </w:r>
    </w:p>
    <w:p w14:paraId="7DA72AD3" w14:textId="5EC585E9" w:rsidR="00902DBF" w:rsidRPr="00902DBF" w:rsidRDefault="00902DBF" w:rsidP="00902DBF">
      <w:pPr>
        <w:spacing w:after="0" w:line="480" w:lineRule="auto"/>
        <w:contextualSpacing/>
        <w:jc w:val="center"/>
        <w:rPr>
          <w:rFonts w:ascii="Times New Roman" w:hAnsi="Times New Roman" w:cs="Times New Roman"/>
          <w:bCs/>
          <w:sz w:val="28"/>
          <w:szCs w:val="28"/>
        </w:rPr>
      </w:pPr>
      <w:r>
        <w:rPr>
          <w:rFonts w:ascii="Times New Roman" w:hAnsi="Times New Roman" w:cs="Times New Roman"/>
          <w:bCs/>
          <w:sz w:val="28"/>
          <w:szCs w:val="28"/>
        </w:rPr>
        <w:lastRenderedPageBreak/>
        <w:t>LIST OF FIGURES</w:t>
      </w:r>
    </w:p>
    <w:p w14:paraId="01295E53" w14:textId="15B93807" w:rsidR="00902DBF" w:rsidRDefault="00902DBF">
      <w:pPr>
        <w:pStyle w:val="TableofFigures"/>
        <w:tabs>
          <w:tab w:val="right" w:leader="dot" w:pos="9350"/>
        </w:tabs>
        <w:rPr>
          <w:rFonts w:asciiTheme="minorHAnsi" w:eastAsiaTheme="minorEastAsia" w:hAnsiTheme="minorHAnsi" w:cstheme="minorBidi"/>
          <w:noProof/>
          <w:sz w:val="22"/>
          <w:szCs w:val="22"/>
        </w:rPr>
      </w:pPr>
      <w:r>
        <w:rPr>
          <w:bCs/>
          <w:sz w:val="28"/>
          <w:szCs w:val="28"/>
        </w:rPr>
        <w:fldChar w:fldCharType="begin"/>
      </w:r>
      <w:r>
        <w:rPr>
          <w:bCs/>
          <w:sz w:val="28"/>
          <w:szCs w:val="28"/>
        </w:rPr>
        <w:instrText xml:space="preserve"> TOC \h \z \c "Figure 2." </w:instrText>
      </w:r>
      <w:r>
        <w:rPr>
          <w:bCs/>
          <w:sz w:val="28"/>
          <w:szCs w:val="28"/>
        </w:rPr>
        <w:fldChar w:fldCharType="separate"/>
      </w:r>
      <w:hyperlink w:anchor="_Toc57033292" w:history="1">
        <w:r w:rsidRPr="00A80ED2">
          <w:rPr>
            <w:rStyle w:val="Hyperlink"/>
            <w:noProof/>
          </w:rPr>
          <w:t>Figure 2. 1 Map of Tennessee with counties of study sites indicated by blue stars.</w:t>
        </w:r>
        <w:r>
          <w:rPr>
            <w:noProof/>
            <w:webHidden/>
          </w:rPr>
          <w:tab/>
        </w:r>
        <w:r>
          <w:rPr>
            <w:noProof/>
            <w:webHidden/>
          </w:rPr>
          <w:fldChar w:fldCharType="begin"/>
        </w:r>
        <w:r>
          <w:rPr>
            <w:noProof/>
            <w:webHidden/>
          </w:rPr>
          <w:instrText xml:space="preserve"> PAGEREF _Toc57033292 \h </w:instrText>
        </w:r>
        <w:r>
          <w:rPr>
            <w:noProof/>
            <w:webHidden/>
          </w:rPr>
        </w:r>
        <w:r>
          <w:rPr>
            <w:noProof/>
            <w:webHidden/>
          </w:rPr>
          <w:fldChar w:fldCharType="separate"/>
        </w:r>
        <w:r>
          <w:rPr>
            <w:noProof/>
            <w:webHidden/>
          </w:rPr>
          <w:t>48</w:t>
        </w:r>
        <w:r>
          <w:rPr>
            <w:noProof/>
            <w:webHidden/>
          </w:rPr>
          <w:fldChar w:fldCharType="end"/>
        </w:r>
      </w:hyperlink>
    </w:p>
    <w:p w14:paraId="2B143B65" w14:textId="611B3BAD"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293" w:history="1">
        <w:r w:rsidRPr="00A80ED2">
          <w:rPr>
            <w:rStyle w:val="Hyperlink"/>
            <w:noProof/>
          </w:rPr>
          <w:t>Figure 2. 2 Changepoint analysis showing peaks in activity of bats with passive integrated transponder tags at Campbell Cave, TN, 2016–2019. Darker shading represents average and lighter shading represents standard error.</w:t>
        </w:r>
        <w:r>
          <w:rPr>
            <w:noProof/>
            <w:webHidden/>
          </w:rPr>
          <w:tab/>
        </w:r>
        <w:r>
          <w:rPr>
            <w:noProof/>
            <w:webHidden/>
          </w:rPr>
          <w:fldChar w:fldCharType="begin"/>
        </w:r>
        <w:r>
          <w:rPr>
            <w:noProof/>
            <w:webHidden/>
          </w:rPr>
          <w:instrText xml:space="preserve"> PAGEREF _Toc57033293 \h </w:instrText>
        </w:r>
        <w:r>
          <w:rPr>
            <w:noProof/>
            <w:webHidden/>
          </w:rPr>
        </w:r>
        <w:r>
          <w:rPr>
            <w:noProof/>
            <w:webHidden/>
          </w:rPr>
          <w:fldChar w:fldCharType="separate"/>
        </w:r>
        <w:r>
          <w:rPr>
            <w:noProof/>
            <w:webHidden/>
          </w:rPr>
          <w:t>49</w:t>
        </w:r>
        <w:r>
          <w:rPr>
            <w:noProof/>
            <w:webHidden/>
          </w:rPr>
          <w:fldChar w:fldCharType="end"/>
        </w:r>
      </w:hyperlink>
    </w:p>
    <w:p w14:paraId="42374FBC" w14:textId="181B3597"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294" w:history="1">
        <w:r w:rsidRPr="00A80ED2">
          <w:rPr>
            <w:rStyle w:val="Hyperlink"/>
            <w:noProof/>
          </w:rPr>
          <w:t>Figure 2. 3 Changepoint analysis showing peaks in activity of bats with passive integrated transponder tags at Blount Cave, TN, 2016–2019. Darker shading represents average and lighter shading represents standard error.</w:t>
        </w:r>
        <w:r>
          <w:rPr>
            <w:noProof/>
            <w:webHidden/>
          </w:rPr>
          <w:tab/>
        </w:r>
        <w:r>
          <w:rPr>
            <w:noProof/>
            <w:webHidden/>
          </w:rPr>
          <w:fldChar w:fldCharType="begin"/>
        </w:r>
        <w:r>
          <w:rPr>
            <w:noProof/>
            <w:webHidden/>
          </w:rPr>
          <w:instrText xml:space="preserve"> PAGEREF _Toc57033294 \h </w:instrText>
        </w:r>
        <w:r>
          <w:rPr>
            <w:noProof/>
            <w:webHidden/>
          </w:rPr>
        </w:r>
        <w:r>
          <w:rPr>
            <w:noProof/>
            <w:webHidden/>
          </w:rPr>
          <w:fldChar w:fldCharType="separate"/>
        </w:r>
        <w:r>
          <w:rPr>
            <w:noProof/>
            <w:webHidden/>
          </w:rPr>
          <w:t>50</w:t>
        </w:r>
        <w:r>
          <w:rPr>
            <w:noProof/>
            <w:webHidden/>
          </w:rPr>
          <w:fldChar w:fldCharType="end"/>
        </w:r>
      </w:hyperlink>
    </w:p>
    <w:p w14:paraId="5EFAAD8F" w14:textId="356D2B1C"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295" w:history="1">
        <w:r w:rsidRPr="00A80ED2">
          <w:rPr>
            <w:rStyle w:val="Hyperlink"/>
            <w:noProof/>
          </w:rPr>
          <w:t>Figure 2. 4 Changepoint analysis showing peaks in activity of bats with passive integrated transponder tags at White Cave, TN, 2016–2019. Darker shading represents average and lighter shading represents standard error.</w:t>
        </w:r>
        <w:r>
          <w:rPr>
            <w:noProof/>
            <w:webHidden/>
          </w:rPr>
          <w:tab/>
        </w:r>
        <w:r>
          <w:rPr>
            <w:noProof/>
            <w:webHidden/>
          </w:rPr>
          <w:fldChar w:fldCharType="begin"/>
        </w:r>
        <w:r>
          <w:rPr>
            <w:noProof/>
            <w:webHidden/>
          </w:rPr>
          <w:instrText xml:space="preserve"> PAGEREF _Toc57033295 \h </w:instrText>
        </w:r>
        <w:r>
          <w:rPr>
            <w:noProof/>
            <w:webHidden/>
          </w:rPr>
        </w:r>
        <w:r>
          <w:rPr>
            <w:noProof/>
            <w:webHidden/>
          </w:rPr>
          <w:fldChar w:fldCharType="separate"/>
        </w:r>
        <w:r>
          <w:rPr>
            <w:noProof/>
            <w:webHidden/>
          </w:rPr>
          <w:t>51</w:t>
        </w:r>
        <w:r>
          <w:rPr>
            <w:noProof/>
            <w:webHidden/>
          </w:rPr>
          <w:fldChar w:fldCharType="end"/>
        </w:r>
      </w:hyperlink>
    </w:p>
    <w:p w14:paraId="51E12967" w14:textId="214430DC"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296" w:history="1">
        <w:r w:rsidRPr="00A80ED2">
          <w:rPr>
            <w:rStyle w:val="Hyperlink"/>
            <w:noProof/>
          </w:rPr>
          <w:t>Figure 2. 5 Changepoint analysis of all Indiana bat PIT tag hits at all 3 caves over all years. TN, 2016–2019. Darker shading represents average and lighter shading represents standard error.</w:t>
        </w:r>
        <w:r>
          <w:rPr>
            <w:noProof/>
            <w:webHidden/>
          </w:rPr>
          <w:tab/>
        </w:r>
        <w:r>
          <w:rPr>
            <w:noProof/>
            <w:webHidden/>
          </w:rPr>
          <w:fldChar w:fldCharType="begin"/>
        </w:r>
        <w:r>
          <w:rPr>
            <w:noProof/>
            <w:webHidden/>
          </w:rPr>
          <w:instrText xml:space="preserve"> PAGEREF _Toc57033296 \h </w:instrText>
        </w:r>
        <w:r>
          <w:rPr>
            <w:noProof/>
            <w:webHidden/>
          </w:rPr>
        </w:r>
        <w:r>
          <w:rPr>
            <w:noProof/>
            <w:webHidden/>
          </w:rPr>
          <w:fldChar w:fldCharType="separate"/>
        </w:r>
        <w:r>
          <w:rPr>
            <w:noProof/>
            <w:webHidden/>
          </w:rPr>
          <w:t>52</w:t>
        </w:r>
        <w:r>
          <w:rPr>
            <w:noProof/>
            <w:webHidden/>
          </w:rPr>
          <w:fldChar w:fldCharType="end"/>
        </w:r>
      </w:hyperlink>
    </w:p>
    <w:p w14:paraId="45FE482F" w14:textId="4F33970F" w:rsidR="00902DBF" w:rsidRDefault="00902DBF">
      <w:pPr>
        <w:pStyle w:val="TableofFigures"/>
        <w:tabs>
          <w:tab w:val="right" w:leader="dot" w:pos="9350"/>
        </w:tabs>
        <w:rPr>
          <w:rFonts w:asciiTheme="minorHAnsi" w:eastAsiaTheme="minorEastAsia" w:hAnsiTheme="minorHAnsi" w:cstheme="minorBidi"/>
          <w:noProof/>
          <w:sz w:val="22"/>
          <w:szCs w:val="22"/>
        </w:rPr>
      </w:pPr>
      <w:hyperlink w:anchor="_Toc57033297" w:history="1">
        <w:r w:rsidRPr="00A80ED2">
          <w:rPr>
            <w:rStyle w:val="Hyperlink"/>
            <w:noProof/>
          </w:rPr>
          <w:t>Figure 2. 6 Changepoint analysis of all tri-colored bat PIT tag hits at all 3 caves over all years. TN, 2016–2019. Darker shading represents average and lighter shading represents standard error.</w:t>
        </w:r>
        <w:r>
          <w:rPr>
            <w:noProof/>
            <w:webHidden/>
          </w:rPr>
          <w:tab/>
        </w:r>
        <w:r>
          <w:rPr>
            <w:noProof/>
            <w:webHidden/>
          </w:rPr>
          <w:fldChar w:fldCharType="begin"/>
        </w:r>
        <w:r>
          <w:rPr>
            <w:noProof/>
            <w:webHidden/>
          </w:rPr>
          <w:instrText xml:space="preserve"> PAGEREF _Toc57033297 \h </w:instrText>
        </w:r>
        <w:r>
          <w:rPr>
            <w:noProof/>
            <w:webHidden/>
          </w:rPr>
        </w:r>
        <w:r>
          <w:rPr>
            <w:noProof/>
            <w:webHidden/>
          </w:rPr>
          <w:fldChar w:fldCharType="separate"/>
        </w:r>
        <w:r>
          <w:rPr>
            <w:noProof/>
            <w:webHidden/>
          </w:rPr>
          <w:t>53</w:t>
        </w:r>
        <w:r>
          <w:rPr>
            <w:noProof/>
            <w:webHidden/>
          </w:rPr>
          <w:fldChar w:fldCharType="end"/>
        </w:r>
      </w:hyperlink>
    </w:p>
    <w:p w14:paraId="711CCA47" w14:textId="0ACEB9F8" w:rsidR="00902DBF" w:rsidRPr="00902DBF" w:rsidRDefault="00902DBF" w:rsidP="00902DBF">
      <w:pPr>
        <w:pStyle w:val="FIGURES"/>
        <w:rPr>
          <w:rFonts w:asciiTheme="minorHAnsi" w:hAnsiTheme="minorHAnsi" w:cstheme="minorBidi"/>
          <w:noProof/>
          <w:sz w:val="22"/>
          <w:szCs w:val="22"/>
        </w:rPr>
      </w:pPr>
      <w:r>
        <w:rPr>
          <w:bCs/>
          <w:sz w:val="28"/>
          <w:szCs w:val="28"/>
        </w:rPr>
        <w:fldChar w:fldCharType="end"/>
      </w:r>
      <w:r>
        <w:rPr>
          <w:bCs/>
          <w:sz w:val="28"/>
          <w:szCs w:val="28"/>
        </w:rPr>
        <w:fldChar w:fldCharType="begin"/>
      </w:r>
      <w:r>
        <w:rPr>
          <w:bCs/>
          <w:sz w:val="28"/>
          <w:szCs w:val="28"/>
        </w:rPr>
        <w:instrText xml:space="preserve"> TOC \h \z \c "Figure 3" </w:instrText>
      </w:r>
      <w:r>
        <w:rPr>
          <w:bCs/>
          <w:sz w:val="28"/>
          <w:szCs w:val="28"/>
        </w:rPr>
        <w:fldChar w:fldCharType="separate"/>
      </w:r>
      <w:hyperlink w:anchor="_Toc57033329" w:history="1">
        <w:r w:rsidRPr="002F1515">
          <w:rPr>
            <w:rStyle w:val="Hyperlink"/>
            <w:noProof/>
          </w:rPr>
          <w:t>Figure 3. 1 Map of Tennessee with counties of study sites indicated by blue stars.</w:t>
        </w:r>
        <w:r>
          <w:rPr>
            <w:noProof/>
            <w:webHidden/>
          </w:rPr>
          <w:tab/>
        </w:r>
        <w:r>
          <w:rPr>
            <w:noProof/>
            <w:webHidden/>
          </w:rPr>
          <w:fldChar w:fldCharType="begin"/>
        </w:r>
        <w:r>
          <w:rPr>
            <w:noProof/>
            <w:webHidden/>
          </w:rPr>
          <w:instrText xml:space="preserve"> PAGEREF _Toc57033329 \h </w:instrText>
        </w:r>
        <w:r>
          <w:rPr>
            <w:noProof/>
            <w:webHidden/>
          </w:rPr>
        </w:r>
        <w:r>
          <w:rPr>
            <w:noProof/>
            <w:webHidden/>
          </w:rPr>
          <w:fldChar w:fldCharType="separate"/>
        </w:r>
        <w:r>
          <w:rPr>
            <w:noProof/>
            <w:webHidden/>
          </w:rPr>
          <w:t>83</w:t>
        </w:r>
        <w:r>
          <w:rPr>
            <w:noProof/>
            <w:webHidden/>
          </w:rPr>
          <w:fldChar w:fldCharType="end"/>
        </w:r>
      </w:hyperlink>
    </w:p>
    <w:p w14:paraId="520BDD20" w14:textId="740AF704" w:rsidR="000248F4" w:rsidRPr="006C530C" w:rsidRDefault="00902DBF" w:rsidP="00902DBF">
      <w:pPr>
        <w:spacing w:after="0" w:line="480" w:lineRule="auto"/>
        <w:contextualSpacing/>
        <w:rPr>
          <w:rFonts w:ascii="Times New Roman" w:hAnsi="Times New Roman" w:cs="Times New Roman"/>
          <w:sz w:val="24"/>
          <w:szCs w:val="24"/>
        </w:rPr>
      </w:pPr>
      <w:r>
        <w:rPr>
          <w:rFonts w:ascii="Times New Roman" w:hAnsi="Times New Roman" w:cs="Times New Roman"/>
          <w:bCs/>
          <w:sz w:val="28"/>
          <w:szCs w:val="28"/>
        </w:rPr>
        <w:fldChar w:fldCharType="end"/>
      </w:r>
      <w:r w:rsidRPr="006C530C">
        <w:rPr>
          <w:rFonts w:ascii="Times New Roman" w:hAnsi="Times New Roman" w:cs="Times New Roman"/>
          <w:sz w:val="24"/>
          <w:szCs w:val="24"/>
        </w:rPr>
        <w:t xml:space="preserve"> </w:t>
      </w:r>
    </w:p>
    <w:p w14:paraId="799B725A" w14:textId="77777777" w:rsidR="0028221C" w:rsidRDefault="0028221C" w:rsidP="0028221C">
      <w:pPr>
        <w:spacing w:after="0" w:line="480" w:lineRule="auto"/>
        <w:contextualSpacing/>
        <w:rPr>
          <w:rFonts w:ascii="Times New Roman" w:hAnsi="Times New Roman" w:cs="Times New Roman"/>
          <w:bCs/>
          <w:sz w:val="28"/>
          <w:szCs w:val="28"/>
        </w:rPr>
      </w:pPr>
    </w:p>
    <w:p w14:paraId="4B591C67" w14:textId="0365E064" w:rsidR="00BE3641" w:rsidRDefault="00BE3641" w:rsidP="00931471">
      <w:pPr>
        <w:spacing w:after="0" w:line="480" w:lineRule="auto"/>
        <w:contextualSpacing/>
        <w:jc w:val="center"/>
        <w:rPr>
          <w:rFonts w:ascii="Times New Roman" w:hAnsi="Times New Roman" w:cs="Times New Roman"/>
          <w:bCs/>
          <w:sz w:val="28"/>
          <w:szCs w:val="28"/>
        </w:rPr>
      </w:pPr>
    </w:p>
    <w:p w14:paraId="765E1BCA" w14:textId="5046463A" w:rsidR="00BE3641" w:rsidRDefault="00BE3641" w:rsidP="00931471">
      <w:pPr>
        <w:spacing w:after="0" w:line="480" w:lineRule="auto"/>
        <w:contextualSpacing/>
        <w:jc w:val="center"/>
        <w:rPr>
          <w:rFonts w:ascii="Times New Roman" w:hAnsi="Times New Roman" w:cs="Times New Roman"/>
          <w:bCs/>
          <w:sz w:val="28"/>
          <w:szCs w:val="28"/>
        </w:rPr>
      </w:pPr>
    </w:p>
    <w:p w14:paraId="330106B2" w14:textId="6E03E6CA" w:rsidR="00BE3641" w:rsidRDefault="00BE3641" w:rsidP="00931471">
      <w:pPr>
        <w:spacing w:after="0" w:line="480" w:lineRule="auto"/>
        <w:contextualSpacing/>
        <w:jc w:val="center"/>
        <w:rPr>
          <w:rFonts w:ascii="Times New Roman" w:hAnsi="Times New Roman" w:cs="Times New Roman"/>
          <w:bCs/>
          <w:sz w:val="28"/>
          <w:szCs w:val="28"/>
        </w:rPr>
      </w:pPr>
    </w:p>
    <w:p w14:paraId="26B9B730" w14:textId="0816D6B2" w:rsidR="00BE3641" w:rsidRDefault="00BE3641" w:rsidP="00931471">
      <w:pPr>
        <w:spacing w:after="0" w:line="480" w:lineRule="auto"/>
        <w:contextualSpacing/>
        <w:jc w:val="center"/>
        <w:rPr>
          <w:rFonts w:ascii="Times New Roman" w:hAnsi="Times New Roman" w:cs="Times New Roman"/>
          <w:bCs/>
          <w:sz w:val="28"/>
          <w:szCs w:val="28"/>
        </w:rPr>
      </w:pPr>
    </w:p>
    <w:p w14:paraId="32EE2D9E" w14:textId="7965BF50" w:rsidR="00D75E9D" w:rsidRPr="00931471" w:rsidRDefault="00D75E9D" w:rsidP="00E8466A">
      <w:pPr>
        <w:spacing w:after="0" w:line="480" w:lineRule="auto"/>
        <w:contextualSpacing/>
        <w:jc w:val="center"/>
        <w:rPr>
          <w:rFonts w:ascii="Times New Roman" w:hAnsi="Times New Roman" w:cs="Times New Roman"/>
          <w:sz w:val="28"/>
          <w:szCs w:val="28"/>
        </w:rPr>
      </w:pPr>
      <w:r w:rsidRPr="00931471">
        <w:rPr>
          <w:rFonts w:ascii="Times New Roman" w:hAnsi="Times New Roman" w:cs="Times New Roman"/>
          <w:bCs/>
          <w:sz w:val="28"/>
          <w:szCs w:val="28"/>
        </w:rPr>
        <w:lastRenderedPageBreak/>
        <w:t>LIST OF ABBREVIATIONS</w:t>
      </w:r>
    </w:p>
    <w:p w14:paraId="7658CB41" w14:textId="77777777" w:rsidR="00D75E9D" w:rsidRPr="00C1418D" w:rsidRDefault="00D75E9D" w:rsidP="00931471">
      <w:pPr>
        <w:spacing w:after="0" w:line="480" w:lineRule="auto"/>
        <w:contextualSpacing/>
        <w:rPr>
          <w:rFonts w:ascii="Times New Roman" w:hAnsi="Times New Roman" w:cs="Times New Roman"/>
        </w:rPr>
      </w:pPr>
      <w:r w:rsidRPr="00C1418D">
        <w:rPr>
          <w:rFonts w:ascii="Times New Roman" w:hAnsi="Times New Roman" w:cs="Times New Roman"/>
        </w:rPr>
        <w:t xml:space="preserve">GSMNP: Great Smoky Mountains National Park </w:t>
      </w:r>
    </w:p>
    <w:p w14:paraId="477A7A0B" w14:textId="77777777" w:rsidR="00D75E9D" w:rsidRDefault="00D75E9D" w:rsidP="00931471">
      <w:pPr>
        <w:spacing w:after="0" w:line="480" w:lineRule="auto"/>
        <w:contextualSpacing/>
        <w:rPr>
          <w:rFonts w:ascii="Times New Roman" w:hAnsi="Times New Roman" w:cs="Times New Roman"/>
        </w:rPr>
      </w:pPr>
      <w:r w:rsidRPr="00C1418D">
        <w:rPr>
          <w:rFonts w:ascii="Times New Roman" w:hAnsi="Times New Roman" w:cs="Times New Roman"/>
        </w:rPr>
        <w:t xml:space="preserve">NPS: National Park Service </w:t>
      </w:r>
    </w:p>
    <w:p w14:paraId="40A8D488" w14:textId="77777777" w:rsidR="00D75E9D" w:rsidRPr="00C1418D" w:rsidRDefault="00D75E9D" w:rsidP="00931471">
      <w:pPr>
        <w:spacing w:after="0" w:line="480" w:lineRule="auto"/>
        <w:contextualSpacing/>
        <w:rPr>
          <w:rFonts w:ascii="Times New Roman" w:hAnsi="Times New Roman" w:cs="Times New Roman"/>
        </w:rPr>
      </w:pPr>
      <w:proofErr w:type="spellStart"/>
      <w:r w:rsidRPr="002C598B">
        <w:rPr>
          <w:rFonts w:ascii="Times New Roman" w:hAnsi="Times New Roman" w:cs="Times New Roman"/>
          <w:i/>
        </w:rPr>
        <w:t>Pd</w:t>
      </w:r>
      <w:proofErr w:type="spellEnd"/>
      <w:r>
        <w:rPr>
          <w:rFonts w:ascii="Times New Roman" w:hAnsi="Times New Roman" w:cs="Times New Roman"/>
        </w:rPr>
        <w:t xml:space="preserve">: </w:t>
      </w:r>
      <w:proofErr w:type="spellStart"/>
      <w:r w:rsidRPr="002C598B">
        <w:rPr>
          <w:rFonts w:ascii="Times New Roman" w:hAnsi="Times New Roman" w:cs="Times New Roman"/>
          <w:i/>
        </w:rPr>
        <w:t>Pseudogymnoascus</w:t>
      </w:r>
      <w:proofErr w:type="spellEnd"/>
      <w:r w:rsidRPr="002C598B">
        <w:rPr>
          <w:rFonts w:ascii="Times New Roman" w:hAnsi="Times New Roman" w:cs="Times New Roman"/>
          <w:i/>
        </w:rPr>
        <w:t xml:space="preserve"> </w:t>
      </w:r>
      <w:proofErr w:type="spellStart"/>
      <w:r w:rsidRPr="002C598B">
        <w:rPr>
          <w:rFonts w:ascii="Times New Roman" w:hAnsi="Times New Roman" w:cs="Times New Roman"/>
          <w:i/>
        </w:rPr>
        <w:t>destructans</w:t>
      </w:r>
      <w:proofErr w:type="spellEnd"/>
    </w:p>
    <w:p w14:paraId="27EE4BC3" w14:textId="77777777" w:rsidR="00D75E9D" w:rsidRDefault="00D75E9D" w:rsidP="00931471">
      <w:pPr>
        <w:spacing w:after="0" w:line="480" w:lineRule="auto"/>
        <w:contextualSpacing/>
        <w:rPr>
          <w:rFonts w:ascii="Times New Roman" w:hAnsi="Times New Roman" w:cs="Times New Roman"/>
        </w:rPr>
      </w:pPr>
      <w:r>
        <w:rPr>
          <w:rFonts w:ascii="Times New Roman" w:hAnsi="Times New Roman" w:cs="Times New Roman"/>
        </w:rPr>
        <w:t>PIT: Passive Integrated Transponder</w:t>
      </w:r>
    </w:p>
    <w:p w14:paraId="7BDD2FF5" w14:textId="77777777" w:rsidR="00D75E9D" w:rsidRDefault="00D75E9D" w:rsidP="00931471">
      <w:pPr>
        <w:spacing w:after="0" w:line="480" w:lineRule="auto"/>
        <w:contextualSpacing/>
        <w:rPr>
          <w:rFonts w:ascii="Times New Roman" w:hAnsi="Times New Roman" w:cs="Times New Roman"/>
        </w:rPr>
      </w:pPr>
      <w:r>
        <w:rPr>
          <w:rFonts w:ascii="Times New Roman" w:hAnsi="Times New Roman" w:cs="Times New Roman"/>
        </w:rPr>
        <w:t>TNC: The Nature Conservancy</w:t>
      </w:r>
    </w:p>
    <w:p w14:paraId="6F85CC14" w14:textId="77777777" w:rsidR="00D75E9D" w:rsidRDefault="00D75E9D" w:rsidP="00931471">
      <w:pPr>
        <w:spacing w:after="0" w:line="480" w:lineRule="auto"/>
        <w:contextualSpacing/>
        <w:rPr>
          <w:rFonts w:ascii="Times New Roman" w:hAnsi="Times New Roman" w:cs="Times New Roman"/>
        </w:rPr>
      </w:pPr>
      <w:r>
        <w:rPr>
          <w:rFonts w:ascii="Times New Roman" w:hAnsi="Times New Roman" w:cs="Times New Roman"/>
        </w:rPr>
        <w:t>TWRA: Tennessee Wildlife Resources Agency</w:t>
      </w:r>
    </w:p>
    <w:p w14:paraId="7AF301B0" w14:textId="77777777" w:rsidR="00D75E9D" w:rsidRDefault="00D75E9D" w:rsidP="00931471">
      <w:pPr>
        <w:spacing w:after="0" w:line="480" w:lineRule="auto"/>
        <w:contextualSpacing/>
        <w:rPr>
          <w:rFonts w:ascii="Times New Roman" w:hAnsi="Times New Roman" w:cs="Times New Roman"/>
        </w:rPr>
      </w:pPr>
      <w:r>
        <w:rPr>
          <w:rFonts w:ascii="Times New Roman" w:hAnsi="Times New Roman" w:cs="Times New Roman"/>
        </w:rPr>
        <w:t>U.S.: United States</w:t>
      </w:r>
    </w:p>
    <w:p w14:paraId="5794C8D4" w14:textId="77777777" w:rsidR="00D75E9D" w:rsidRDefault="00D75E9D" w:rsidP="00931471">
      <w:pPr>
        <w:spacing w:after="0" w:line="480" w:lineRule="auto"/>
        <w:contextualSpacing/>
        <w:rPr>
          <w:rFonts w:ascii="Times New Roman" w:hAnsi="Times New Roman" w:cs="Times New Roman"/>
        </w:rPr>
      </w:pPr>
      <w:r w:rsidRPr="00C1418D">
        <w:rPr>
          <w:rFonts w:ascii="Times New Roman" w:hAnsi="Times New Roman" w:cs="Times New Roman"/>
        </w:rPr>
        <w:t>USFWS: United States Fish and Wildlife Service</w:t>
      </w:r>
    </w:p>
    <w:p w14:paraId="01E94BA7" w14:textId="77777777" w:rsidR="00D75E9D" w:rsidRDefault="00D75E9D" w:rsidP="00931471">
      <w:pPr>
        <w:spacing w:after="0" w:line="480" w:lineRule="auto"/>
        <w:contextualSpacing/>
        <w:rPr>
          <w:rFonts w:ascii="Times New Roman" w:hAnsi="Times New Roman" w:cs="Times New Roman"/>
        </w:rPr>
      </w:pPr>
      <w:r>
        <w:rPr>
          <w:rFonts w:ascii="Times New Roman" w:hAnsi="Times New Roman" w:cs="Times New Roman"/>
        </w:rPr>
        <w:t>USGS: United States Geological Survey</w:t>
      </w:r>
    </w:p>
    <w:p w14:paraId="6E0808F3" w14:textId="77777777" w:rsidR="00D75E9D" w:rsidRPr="00C1418D" w:rsidRDefault="00D75E9D" w:rsidP="00931471">
      <w:pPr>
        <w:spacing w:after="0" w:line="480" w:lineRule="auto"/>
        <w:contextualSpacing/>
        <w:rPr>
          <w:rFonts w:ascii="Times New Roman" w:hAnsi="Times New Roman" w:cs="Times New Roman"/>
        </w:rPr>
      </w:pPr>
      <w:r>
        <w:rPr>
          <w:rFonts w:ascii="Times New Roman" w:hAnsi="Times New Roman" w:cs="Times New Roman"/>
        </w:rPr>
        <w:t>WMA: Wildlife Management Area</w:t>
      </w:r>
      <w:r w:rsidRPr="00C1418D">
        <w:rPr>
          <w:rFonts w:ascii="Times New Roman" w:hAnsi="Times New Roman" w:cs="Times New Roman"/>
        </w:rPr>
        <w:t xml:space="preserve"> </w:t>
      </w:r>
    </w:p>
    <w:p w14:paraId="454C56D4" w14:textId="4A36D646" w:rsidR="00D75E9D" w:rsidRDefault="00D75E9D" w:rsidP="00931471">
      <w:pPr>
        <w:spacing w:after="0" w:line="480" w:lineRule="auto"/>
        <w:contextualSpacing/>
        <w:rPr>
          <w:rFonts w:ascii="Times New Roman" w:hAnsi="Times New Roman" w:cs="Times New Roman"/>
        </w:rPr>
      </w:pPr>
      <w:r w:rsidRPr="00C1418D">
        <w:rPr>
          <w:rFonts w:ascii="Times New Roman" w:hAnsi="Times New Roman" w:cs="Times New Roman"/>
        </w:rPr>
        <w:t xml:space="preserve">WNS: White-nose </w:t>
      </w:r>
      <w:r>
        <w:rPr>
          <w:rFonts w:ascii="Times New Roman" w:hAnsi="Times New Roman" w:cs="Times New Roman"/>
        </w:rPr>
        <w:t>S</w:t>
      </w:r>
      <w:r w:rsidRPr="00C1418D">
        <w:rPr>
          <w:rFonts w:ascii="Times New Roman" w:hAnsi="Times New Roman" w:cs="Times New Roman"/>
        </w:rPr>
        <w:t>yndrome</w:t>
      </w:r>
    </w:p>
    <w:p w14:paraId="486CD9FF" w14:textId="77777777" w:rsidR="00EF4499" w:rsidRDefault="002272EE">
      <w:pPr>
        <w:rPr>
          <w:rFonts w:ascii="Times New Roman" w:hAnsi="Times New Roman" w:cs="Times New Roman"/>
        </w:rPr>
        <w:sectPr w:rsidR="00EF4499" w:rsidSect="00EF4499">
          <w:footerReference w:type="default" r:id="rId10"/>
          <w:pgSz w:w="12240" w:h="15840"/>
          <w:pgMar w:top="1440" w:right="1440" w:bottom="1440" w:left="1440" w:header="720" w:footer="720" w:gutter="0"/>
          <w:pgNumType w:fmt="lowerRoman"/>
          <w:cols w:space="720"/>
          <w:docGrid w:linePitch="360"/>
        </w:sectPr>
      </w:pPr>
      <w:r>
        <w:rPr>
          <w:rFonts w:ascii="Times New Roman" w:hAnsi="Times New Roman" w:cs="Times New Roman"/>
        </w:rPr>
        <w:br w:type="page"/>
      </w:r>
    </w:p>
    <w:p w14:paraId="38208314" w14:textId="63D4398E" w:rsidR="003746AA" w:rsidRPr="003C58B9" w:rsidRDefault="006157EB" w:rsidP="003C58B9">
      <w:pPr>
        <w:pStyle w:val="Heading1"/>
        <w:jc w:val="center"/>
        <w:rPr>
          <w:rFonts w:ascii="Times New Roman" w:hAnsi="Times New Roman" w:cs="Times New Roman"/>
          <w:color w:val="000000" w:themeColor="text1"/>
          <w:sz w:val="28"/>
          <w:szCs w:val="28"/>
        </w:rPr>
      </w:pPr>
      <w:bookmarkStart w:id="1" w:name="_Toc57033400"/>
      <w:r w:rsidRPr="003C58B9">
        <w:rPr>
          <w:rFonts w:ascii="Times New Roman" w:hAnsi="Times New Roman" w:cs="Times New Roman"/>
          <w:color w:val="000000" w:themeColor="text1"/>
          <w:sz w:val="28"/>
          <w:szCs w:val="28"/>
        </w:rPr>
        <w:lastRenderedPageBreak/>
        <w:t xml:space="preserve">CHAPTER 1: </w:t>
      </w:r>
      <w:r w:rsidR="003746AA" w:rsidRPr="003C58B9">
        <w:rPr>
          <w:rFonts w:ascii="Times New Roman" w:hAnsi="Times New Roman" w:cs="Times New Roman"/>
          <w:color w:val="000000" w:themeColor="text1"/>
          <w:sz w:val="28"/>
          <w:szCs w:val="28"/>
        </w:rPr>
        <w:t>GENERAL INTRODUCTION</w:t>
      </w:r>
      <w:bookmarkEnd w:id="1"/>
    </w:p>
    <w:p w14:paraId="265EE282" w14:textId="77777777" w:rsidR="003746AA" w:rsidRPr="00D75E9D" w:rsidRDefault="003746AA" w:rsidP="003746AA">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br w:type="page"/>
      </w:r>
    </w:p>
    <w:p w14:paraId="0914193C" w14:textId="5E0FFCB7" w:rsidR="007B4533" w:rsidRPr="00931471" w:rsidRDefault="007B4533" w:rsidP="00B36375">
      <w:pPr>
        <w:spacing w:after="0" w:line="480" w:lineRule="auto"/>
        <w:contextualSpacing/>
        <w:jc w:val="center"/>
        <w:rPr>
          <w:rFonts w:ascii="Times New Roman" w:hAnsi="Times New Roman" w:cs="Times New Roman"/>
          <w:sz w:val="28"/>
          <w:szCs w:val="28"/>
        </w:rPr>
      </w:pPr>
      <w:r w:rsidRPr="00931471">
        <w:rPr>
          <w:rFonts w:ascii="Times New Roman" w:hAnsi="Times New Roman" w:cs="Times New Roman"/>
          <w:sz w:val="28"/>
          <w:szCs w:val="28"/>
        </w:rPr>
        <w:lastRenderedPageBreak/>
        <w:t>BACKGROUND AND NEED</w:t>
      </w:r>
    </w:p>
    <w:p w14:paraId="6318C1C6" w14:textId="1C987781"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Bats in the United States</w:t>
      </w:r>
      <w:r w:rsidR="00466F72" w:rsidRPr="00D75E9D">
        <w:rPr>
          <w:rFonts w:ascii="Times New Roman" w:hAnsi="Times New Roman" w:cs="Times New Roman"/>
          <w:sz w:val="24"/>
          <w:szCs w:val="24"/>
        </w:rPr>
        <w:t xml:space="preserve"> (U.S.)</w:t>
      </w:r>
      <w:r w:rsidRPr="00D75E9D">
        <w:rPr>
          <w:rFonts w:ascii="Times New Roman" w:hAnsi="Times New Roman" w:cs="Times New Roman"/>
          <w:sz w:val="24"/>
          <w:szCs w:val="24"/>
        </w:rPr>
        <w:t xml:space="preserve"> have faced many pressures over the past century. Habitat degradation, disturbance, wind energy </w:t>
      </w:r>
      <w:r w:rsidR="00887BEA" w:rsidRPr="00D75E9D">
        <w:rPr>
          <w:rFonts w:ascii="Times New Roman" w:hAnsi="Times New Roman" w:cs="Times New Roman"/>
          <w:sz w:val="24"/>
          <w:szCs w:val="24"/>
        </w:rPr>
        <w:t>development</w:t>
      </w:r>
      <w:r w:rsidRPr="00D75E9D">
        <w:rPr>
          <w:rFonts w:ascii="Times New Roman" w:hAnsi="Times New Roman" w:cs="Times New Roman"/>
          <w:sz w:val="24"/>
          <w:szCs w:val="24"/>
        </w:rPr>
        <w:t xml:space="preserve">, pesticides, and, most recently, disease, currently pose devastating threats </w:t>
      </w:r>
      <w:proofErr w:type="gramStart"/>
      <w:r w:rsidRPr="00D75E9D">
        <w:rPr>
          <w:rFonts w:ascii="Times New Roman" w:hAnsi="Times New Roman" w:cs="Times New Roman"/>
          <w:sz w:val="24"/>
          <w:szCs w:val="24"/>
        </w:rPr>
        <w:t>to</w:t>
      </w:r>
      <w:proofErr w:type="gramEnd"/>
      <w:r w:rsidRPr="00D75E9D">
        <w:rPr>
          <w:rFonts w:ascii="Times New Roman" w:hAnsi="Times New Roman" w:cs="Times New Roman"/>
          <w:sz w:val="24"/>
          <w:szCs w:val="24"/>
        </w:rPr>
        <w:t xml:space="preserve"> many species</w:t>
      </w:r>
      <w:r w:rsidR="00F55284" w:rsidRPr="00D75E9D">
        <w:rPr>
          <w:rFonts w:ascii="Times New Roman" w:hAnsi="Times New Roman" w:cs="Times New Roman"/>
          <w:sz w:val="24"/>
          <w:szCs w:val="24"/>
        </w:rPr>
        <w:t xml:space="preserve"> (</w:t>
      </w:r>
      <w:r w:rsidR="009D2C86" w:rsidRPr="00D75E9D">
        <w:rPr>
          <w:rFonts w:ascii="Times New Roman" w:hAnsi="Times New Roman" w:cs="Times New Roman"/>
          <w:sz w:val="24"/>
          <w:szCs w:val="24"/>
        </w:rPr>
        <w:t>Voigt and Kingston 2016</w:t>
      </w:r>
      <w:r w:rsidR="00F55284" w:rsidRPr="00D75E9D">
        <w:rPr>
          <w:rFonts w:ascii="Times New Roman" w:hAnsi="Times New Roman" w:cs="Times New Roman"/>
          <w:sz w:val="24"/>
          <w:szCs w:val="24"/>
        </w:rPr>
        <w:t>)</w:t>
      </w:r>
      <w:r w:rsidRPr="00D75E9D">
        <w:rPr>
          <w:rFonts w:ascii="Times New Roman" w:hAnsi="Times New Roman" w:cs="Times New Roman"/>
          <w:sz w:val="24"/>
          <w:szCs w:val="24"/>
        </w:rPr>
        <w:t>. In 2006, white-nose syndrome (WNS) was introduced to the eastern United States. This decimating disease has since killed more than 6 million cave hibernating bats in North America</w:t>
      </w:r>
      <w:r w:rsidR="00466F72" w:rsidRPr="00D75E9D">
        <w:rPr>
          <w:rFonts w:ascii="Times New Roman" w:hAnsi="Times New Roman" w:cs="Times New Roman"/>
          <w:sz w:val="24"/>
          <w:szCs w:val="24"/>
        </w:rPr>
        <w:t xml:space="preserve"> (U.S. Fish and Wildlife Service [USFWS] 2012)</w:t>
      </w:r>
      <w:r w:rsidRPr="00D75E9D">
        <w:rPr>
          <w:rFonts w:ascii="Times New Roman" w:hAnsi="Times New Roman" w:cs="Times New Roman"/>
          <w:sz w:val="24"/>
          <w:szCs w:val="24"/>
        </w:rPr>
        <w:t>, spread to at least 3</w:t>
      </w:r>
      <w:r w:rsidR="00466F72" w:rsidRPr="00D75E9D">
        <w:rPr>
          <w:rFonts w:ascii="Times New Roman" w:hAnsi="Times New Roman" w:cs="Times New Roman"/>
          <w:sz w:val="24"/>
          <w:szCs w:val="24"/>
        </w:rPr>
        <w:t>5</w:t>
      </w:r>
      <w:r w:rsidRPr="00D75E9D">
        <w:rPr>
          <w:rFonts w:ascii="Times New Roman" w:hAnsi="Times New Roman" w:cs="Times New Roman"/>
          <w:sz w:val="24"/>
          <w:szCs w:val="24"/>
        </w:rPr>
        <w:t xml:space="preserve"> states and </w:t>
      </w:r>
      <w:r w:rsidR="00466F72" w:rsidRPr="00D75E9D">
        <w:rPr>
          <w:rFonts w:ascii="Times New Roman" w:hAnsi="Times New Roman" w:cs="Times New Roman"/>
          <w:sz w:val="24"/>
          <w:szCs w:val="24"/>
        </w:rPr>
        <w:t>7</w:t>
      </w:r>
      <w:r w:rsidRPr="00D75E9D">
        <w:rPr>
          <w:rFonts w:ascii="Times New Roman" w:hAnsi="Times New Roman" w:cs="Times New Roman"/>
          <w:sz w:val="24"/>
          <w:szCs w:val="24"/>
        </w:rPr>
        <w:t xml:space="preserve"> Canadian provinces (USFWS 20</w:t>
      </w:r>
      <w:r w:rsidR="00466F72" w:rsidRPr="00D75E9D">
        <w:rPr>
          <w:rFonts w:ascii="Times New Roman" w:hAnsi="Times New Roman" w:cs="Times New Roman"/>
          <w:sz w:val="24"/>
          <w:szCs w:val="24"/>
        </w:rPr>
        <w:t>20</w:t>
      </w:r>
      <w:r w:rsidRPr="00D75E9D">
        <w:rPr>
          <w:rFonts w:ascii="Times New Roman" w:hAnsi="Times New Roman" w:cs="Times New Roman"/>
          <w:sz w:val="24"/>
          <w:szCs w:val="24"/>
        </w:rPr>
        <w:t>, U.S. Geological Survey [USGS] 2016, Texas Parks and Wildlife Department [TPWD] 2017) and caused bat population declines of 90 to 100% at some sites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et al. 2009</w:t>
      </w:r>
      <w:r w:rsidRPr="00D75E9D">
        <w:rPr>
          <w:rFonts w:ascii="Times New Roman" w:hAnsi="Times New Roman" w:cs="Times New Roman"/>
          <w:sz w:val="24"/>
          <w:szCs w:val="24"/>
          <w:shd w:val="clear" w:color="auto" w:fill="FFFFFF"/>
        </w:rPr>
        <w:t>, </w:t>
      </w:r>
      <w:r w:rsidRPr="00D75E9D">
        <w:rPr>
          <w:rFonts w:ascii="Times New Roman" w:hAnsi="Times New Roman" w:cs="Times New Roman"/>
          <w:sz w:val="24"/>
          <w:szCs w:val="24"/>
        </w:rPr>
        <w:t>Frick et al. 2010a</w:t>
      </w:r>
      <w:r w:rsidRPr="00D75E9D">
        <w:rPr>
          <w:rFonts w:ascii="Times New Roman" w:hAnsi="Times New Roman" w:cs="Times New Roman"/>
          <w:sz w:val="24"/>
          <w:szCs w:val="24"/>
          <w:shd w:val="clear" w:color="auto" w:fill="FFFFFF"/>
        </w:rPr>
        <w:t>, </w:t>
      </w:r>
      <w:r w:rsidRPr="00D75E9D">
        <w:rPr>
          <w:rFonts w:ascii="Times New Roman" w:hAnsi="Times New Roman" w:cs="Times New Roman"/>
          <w:sz w:val="24"/>
          <w:szCs w:val="24"/>
        </w:rPr>
        <w:t xml:space="preserve">Turner et al. 2011). While 16 bat species can carry </w:t>
      </w:r>
      <w:proofErr w:type="spellStart"/>
      <w:r w:rsidRPr="00D75E9D">
        <w:rPr>
          <w:rFonts w:ascii="Times New Roman" w:hAnsi="Times New Roman" w:cs="Times New Roman"/>
          <w:i/>
          <w:sz w:val="24"/>
          <w:szCs w:val="24"/>
        </w:rPr>
        <w:t>Psuedogymnoascus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i/>
          <w:sz w:val="24"/>
          <w:szCs w:val="24"/>
        </w:rPr>
        <w:t>Pd</w:t>
      </w:r>
      <w:proofErr w:type="spellEnd"/>
      <w:r w:rsidRPr="00D75E9D">
        <w:rPr>
          <w:rFonts w:ascii="Times New Roman" w:hAnsi="Times New Roman" w:cs="Times New Roman"/>
          <w:sz w:val="24"/>
          <w:szCs w:val="24"/>
        </w:rPr>
        <w:t>), the fungus that causes WNS, some are more susceptible to the disease than others (Bernard et al. 2017, Frick et al</w:t>
      </w:r>
      <w:r w:rsidR="00931471">
        <w:rPr>
          <w:rFonts w:ascii="Times New Roman" w:hAnsi="Times New Roman" w:cs="Times New Roman"/>
          <w:sz w:val="24"/>
          <w:szCs w:val="24"/>
        </w:rPr>
        <w:t>.</w:t>
      </w:r>
      <w:r w:rsidRPr="00D75E9D">
        <w:rPr>
          <w:rFonts w:ascii="Times New Roman" w:hAnsi="Times New Roman" w:cs="Times New Roman"/>
          <w:sz w:val="24"/>
          <w:szCs w:val="24"/>
        </w:rPr>
        <w:t xml:space="preserve"> 2017). </w:t>
      </w:r>
      <w:r w:rsidR="006869BF" w:rsidRPr="00D75E9D">
        <w:rPr>
          <w:rFonts w:ascii="Times New Roman" w:hAnsi="Times New Roman" w:cs="Times New Roman"/>
          <w:sz w:val="24"/>
          <w:szCs w:val="24"/>
        </w:rPr>
        <w:t>The fungal pathogen can erode the epidermal tissue of hibernating bats and leads to disruption of homeostasis, re</w:t>
      </w:r>
      <w:r w:rsidR="00192F45" w:rsidRPr="00D75E9D">
        <w:rPr>
          <w:rFonts w:ascii="Times New Roman" w:hAnsi="Times New Roman" w:cs="Times New Roman"/>
          <w:sz w:val="24"/>
          <w:szCs w:val="24"/>
        </w:rPr>
        <w:t>s</w:t>
      </w:r>
      <w:r w:rsidR="006869BF" w:rsidRPr="00D75E9D">
        <w:rPr>
          <w:rFonts w:ascii="Times New Roman" w:hAnsi="Times New Roman" w:cs="Times New Roman"/>
          <w:sz w:val="24"/>
          <w:szCs w:val="24"/>
        </w:rPr>
        <w:t xml:space="preserve">piratory </w:t>
      </w:r>
      <w:r w:rsidR="00192F45" w:rsidRPr="00D75E9D">
        <w:rPr>
          <w:rFonts w:ascii="Times New Roman" w:hAnsi="Times New Roman" w:cs="Times New Roman"/>
          <w:sz w:val="24"/>
          <w:szCs w:val="24"/>
        </w:rPr>
        <w:t>acidosis</w:t>
      </w:r>
      <w:r w:rsidR="006869BF" w:rsidRPr="00D75E9D">
        <w:rPr>
          <w:rFonts w:ascii="Times New Roman" w:hAnsi="Times New Roman" w:cs="Times New Roman"/>
          <w:sz w:val="24"/>
          <w:szCs w:val="24"/>
        </w:rPr>
        <w:t>, hypotonic dehydration, increased fat metabolism, and increased arousal</w:t>
      </w:r>
      <w:r w:rsidR="00466F72" w:rsidRPr="00D75E9D">
        <w:rPr>
          <w:rFonts w:ascii="Times New Roman" w:hAnsi="Times New Roman" w:cs="Times New Roman"/>
          <w:sz w:val="24"/>
          <w:szCs w:val="24"/>
        </w:rPr>
        <w:t xml:space="preserve"> from torpor</w:t>
      </w:r>
      <w:r w:rsidR="006869BF" w:rsidRPr="00D75E9D">
        <w:rPr>
          <w:rFonts w:ascii="Times New Roman" w:hAnsi="Times New Roman" w:cs="Times New Roman"/>
          <w:sz w:val="24"/>
          <w:szCs w:val="24"/>
        </w:rPr>
        <w:t xml:space="preserve"> during hibernation (</w:t>
      </w:r>
      <w:proofErr w:type="spellStart"/>
      <w:r w:rsidR="006869BF" w:rsidRPr="00D75E9D">
        <w:rPr>
          <w:rFonts w:ascii="Times New Roman" w:hAnsi="Times New Roman" w:cs="Times New Roman"/>
          <w:sz w:val="24"/>
          <w:szCs w:val="24"/>
        </w:rPr>
        <w:t>Cryan</w:t>
      </w:r>
      <w:proofErr w:type="spellEnd"/>
      <w:r w:rsidR="006869BF" w:rsidRPr="00D75E9D">
        <w:rPr>
          <w:rFonts w:ascii="Times New Roman" w:hAnsi="Times New Roman" w:cs="Times New Roman"/>
          <w:sz w:val="24"/>
          <w:szCs w:val="24"/>
        </w:rPr>
        <w:t xml:space="preserve"> et al. 2010, </w:t>
      </w:r>
      <w:proofErr w:type="spellStart"/>
      <w:r w:rsidR="006869BF" w:rsidRPr="00D75E9D">
        <w:rPr>
          <w:rFonts w:ascii="Times New Roman" w:hAnsi="Times New Roman" w:cs="Times New Roman"/>
          <w:sz w:val="24"/>
          <w:szCs w:val="24"/>
        </w:rPr>
        <w:t>Warnecke</w:t>
      </w:r>
      <w:proofErr w:type="spellEnd"/>
      <w:r w:rsidR="006869BF" w:rsidRPr="00D75E9D">
        <w:rPr>
          <w:rFonts w:ascii="Times New Roman" w:hAnsi="Times New Roman" w:cs="Times New Roman"/>
          <w:sz w:val="24"/>
          <w:szCs w:val="24"/>
        </w:rPr>
        <w:t xml:space="preserve"> et al. 2012, </w:t>
      </w:r>
      <w:proofErr w:type="spellStart"/>
      <w:r w:rsidR="006869BF" w:rsidRPr="00D75E9D">
        <w:rPr>
          <w:rFonts w:ascii="Times New Roman" w:hAnsi="Times New Roman" w:cs="Times New Roman"/>
          <w:sz w:val="24"/>
          <w:szCs w:val="24"/>
        </w:rPr>
        <w:t>Warnecke</w:t>
      </w:r>
      <w:proofErr w:type="spellEnd"/>
      <w:r w:rsidR="006869BF" w:rsidRPr="00D75E9D">
        <w:rPr>
          <w:rFonts w:ascii="Times New Roman" w:hAnsi="Times New Roman" w:cs="Times New Roman"/>
          <w:sz w:val="24"/>
          <w:szCs w:val="24"/>
        </w:rPr>
        <w:t xml:space="preserve"> et al. 2013, </w:t>
      </w:r>
      <w:proofErr w:type="spellStart"/>
      <w:r w:rsidR="006869BF" w:rsidRPr="00D75E9D">
        <w:rPr>
          <w:rFonts w:ascii="Times New Roman" w:hAnsi="Times New Roman" w:cs="Times New Roman"/>
          <w:sz w:val="24"/>
          <w:szCs w:val="24"/>
        </w:rPr>
        <w:t>Cryan</w:t>
      </w:r>
      <w:proofErr w:type="spellEnd"/>
      <w:r w:rsidR="006869BF" w:rsidRPr="00D75E9D">
        <w:rPr>
          <w:rFonts w:ascii="Times New Roman" w:hAnsi="Times New Roman" w:cs="Times New Roman"/>
          <w:sz w:val="24"/>
          <w:szCs w:val="24"/>
        </w:rPr>
        <w:t xml:space="preserve"> et al. 2013, </w:t>
      </w:r>
      <w:proofErr w:type="spellStart"/>
      <w:r w:rsidR="006869BF" w:rsidRPr="00D75E9D">
        <w:rPr>
          <w:rFonts w:ascii="Times New Roman" w:hAnsi="Times New Roman" w:cs="Times New Roman"/>
          <w:sz w:val="24"/>
          <w:szCs w:val="24"/>
        </w:rPr>
        <w:t>Verant</w:t>
      </w:r>
      <w:proofErr w:type="spellEnd"/>
      <w:r w:rsidR="006869BF" w:rsidRPr="00D75E9D">
        <w:rPr>
          <w:rFonts w:ascii="Times New Roman" w:hAnsi="Times New Roman" w:cs="Times New Roman"/>
          <w:sz w:val="24"/>
          <w:szCs w:val="24"/>
        </w:rPr>
        <w:t xml:space="preserve"> et al. 2014)</w:t>
      </w:r>
      <w:r w:rsidR="00192F45"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Two of the bat species that have been found to be most susceptible and </w:t>
      </w:r>
      <w:r w:rsidR="00192F45" w:rsidRPr="00D75E9D">
        <w:rPr>
          <w:rFonts w:ascii="Times New Roman" w:hAnsi="Times New Roman" w:cs="Times New Roman"/>
          <w:sz w:val="24"/>
          <w:szCs w:val="24"/>
        </w:rPr>
        <w:t xml:space="preserve">that have </w:t>
      </w:r>
      <w:r w:rsidRPr="00D75E9D">
        <w:rPr>
          <w:rFonts w:ascii="Times New Roman" w:hAnsi="Times New Roman" w:cs="Times New Roman"/>
          <w:sz w:val="24"/>
          <w:szCs w:val="24"/>
        </w:rPr>
        <w:t>suffered the largest declines from WNS, being at risk of regional extinction, are the Indiana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and the tri-colored bat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00192F45" w:rsidRPr="00D75E9D">
        <w:rPr>
          <w:rFonts w:ascii="Times New Roman" w:hAnsi="Times New Roman" w:cs="Times New Roman"/>
          <w:sz w:val="24"/>
          <w:szCs w:val="24"/>
        </w:rPr>
        <w:t xml:space="preserve">; </w:t>
      </w:r>
      <w:proofErr w:type="spellStart"/>
      <w:r w:rsidR="00466F72" w:rsidRPr="00D75E9D">
        <w:rPr>
          <w:rFonts w:ascii="Times New Roman" w:hAnsi="Times New Roman" w:cs="Times New Roman"/>
          <w:sz w:val="24"/>
          <w:szCs w:val="24"/>
        </w:rPr>
        <w:t>Langwig</w:t>
      </w:r>
      <w:proofErr w:type="spellEnd"/>
      <w:r w:rsidR="00466F72" w:rsidRPr="00D75E9D">
        <w:rPr>
          <w:rFonts w:ascii="Times New Roman" w:hAnsi="Times New Roman" w:cs="Times New Roman"/>
          <w:sz w:val="24"/>
          <w:szCs w:val="24"/>
        </w:rPr>
        <w:t xml:space="preserve"> et al. 2012, </w:t>
      </w:r>
      <w:proofErr w:type="spellStart"/>
      <w:r w:rsidR="00466F72" w:rsidRPr="00D75E9D">
        <w:rPr>
          <w:rFonts w:ascii="Times New Roman" w:hAnsi="Times New Roman" w:cs="Times New Roman"/>
          <w:sz w:val="24"/>
          <w:szCs w:val="24"/>
        </w:rPr>
        <w:t>Thogmartin</w:t>
      </w:r>
      <w:proofErr w:type="spellEnd"/>
      <w:r w:rsidR="00466F72" w:rsidRPr="00D75E9D">
        <w:rPr>
          <w:rFonts w:ascii="Times New Roman" w:hAnsi="Times New Roman" w:cs="Times New Roman"/>
          <w:sz w:val="24"/>
          <w:szCs w:val="24"/>
        </w:rPr>
        <w:t xml:space="preserve"> et al. 2013, Alves et al. 2014, </w:t>
      </w:r>
      <w:r w:rsidRPr="00D75E9D">
        <w:rPr>
          <w:rFonts w:ascii="Times New Roman" w:hAnsi="Times New Roman" w:cs="Times New Roman"/>
          <w:sz w:val="24"/>
          <w:szCs w:val="24"/>
        </w:rPr>
        <w:t>Frick et al. 2015).</w:t>
      </w:r>
    </w:p>
    <w:p w14:paraId="47CEC4DC" w14:textId="202D61D6"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t xml:space="preserve">The Indiana bat was first listed as endangered under the Federal Endangered Species Act in 1973 due to habitat degradation and alteration, and hibernacula disturbance during winter that resulted in the death of large numbers of </w:t>
      </w:r>
      <w:r w:rsidR="00192F45" w:rsidRPr="00D75E9D">
        <w:rPr>
          <w:rFonts w:ascii="Times New Roman" w:hAnsi="Times New Roman" w:cs="Times New Roman"/>
          <w:sz w:val="24"/>
          <w:szCs w:val="24"/>
        </w:rPr>
        <w:t>individuals</w:t>
      </w:r>
      <w:r w:rsidRPr="00D75E9D">
        <w:rPr>
          <w:rFonts w:ascii="Times New Roman" w:hAnsi="Times New Roman" w:cs="Times New Roman"/>
          <w:sz w:val="24"/>
          <w:szCs w:val="24"/>
        </w:rPr>
        <w:t xml:space="preserve"> (</w:t>
      </w:r>
      <w:r w:rsidR="00F55284" w:rsidRPr="00D75E9D">
        <w:rPr>
          <w:rFonts w:ascii="Times New Roman" w:hAnsi="Times New Roman" w:cs="Times New Roman"/>
          <w:sz w:val="24"/>
          <w:szCs w:val="24"/>
        </w:rPr>
        <w:t xml:space="preserve">Silvis et al. 2016; </w:t>
      </w:r>
      <w:r w:rsidRPr="00D75E9D">
        <w:rPr>
          <w:rFonts w:ascii="Times New Roman" w:hAnsi="Times New Roman" w:cs="Times New Roman"/>
          <w:sz w:val="24"/>
          <w:szCs w:val="24"/>
        </w:rPr>
        <w:t xml:space="preserve">USFWS 2017). In response to declines, the USFWS partnered with state agencies across the species range to </w:t>
      </w:r>
      <w:r w:rsidRPr="00D75E9D">
        <w:rPr>
          <w:rFonts w:ascii="Times New Roman" w:hAnsi="Times New Roman" w:cs="Times New Roman"/>
          <w:sz w:val="24"/>
          <w:szCs w:val="24"/>
        </w:rPr>
        <w:lastRenderedPageBreak/>
        <w:t>develop recovery plans that sought to improve habitat quality and availability and close critical hibernacula to increase bat survival</w:t>
      </w:r>
      <w:r w:rsidR="00F55284" w:rsidRPr="00D75E9D">
        <w:rPr>
          <w:rFonts w:ascii="Times New Roman" w:hAnsi="Times New Roman" w:cs="Times New Roman"/>
          <w:sz w:val="24"/>
          <w:szCs w:val="24"/>
        </w:rPr>
        <w:t xml:space="preserve"> (USFWS 2016)</w:t>
      </w:r>
      <w:r w:rsidRPr="00D75E9D">
        <w:rPr>
          <w:rFonts w:ascii="Times New Roman" w:hAnsi="Times New Roman" w:cs="Times New Roman"/>
          <w:sz w:val="24"/>
          <w:szCs w:val="24"/>
        </w:rPr>
        <w:t>. Managers and biologists hoped that improving and protecting habitat during the summer would not only increase reproduct</w:t>
      </w:r>
      <w:r w:rsidR="003746AA" w:rsidRPr="00D75E9D">
        <w:rPr>
          <w:rFonts w:ascii="Times New Roman" w:hAnsi="Times New Roman" w:cs="Times New Roman"/>
          <w:sz w:val="24"/>
          <w:szCs w:val="24"/>
        </w:rPr>
        <w:t>ive</w:t>
      </w:r>
      <w:r w:rsidRPr="00D75E9D">
        <w:rPr>
          <w:rFonts w:ascii="Times New Roman" w:hAnsi="Times New Roman" w:cs="Times New Roman"/>
          <w:sz w:val="24"/>
          <w:szCs w:val="24"/>
        </w:rPr>
        <w:t xml:space="preserve"> rates, but provide greater opportunity to increase bat health and condition before entering winter torpor, reducing death tolls (USFWS 2017). However, the outbreak of WNS reversed recovery, causing declines in Indiana bat populations of up to 95% </w:t>
      </w:r>
      <w:r w:rsidR="00466F72" w:rsidRPr="00D75E9D">
        <w:rPr>
          <w:rFonts w:ascii="Times New Roman" w:hAnsi="Times New Roman" w:cs="Times New Roman"/>
          <w:sz w:val="24"/>
          <w:szCs w:val="24"/>
        </w:rPr>
        <w:t>(Frick et al. 2015, Petit and O’Keefe 2017</w:t>
      </w:r>
      <w:r w:rsidR="00466F72" w:rsidRPr="00D75E9D">
        <w:rPr>
          <w:rFonts w:ascii="Times New Roman" w:eastAsia="Times New Roman" w:hAnsi="Times New Roman" w:cs="Times New Roman"/>
          <w:sz w:val="24"/>
          <w:szCs w:val="24"/>
        </w:rPr>
        <w:t xml:space="preserve">, </w:t>
      </w:r>
      <w:r w:rsidRPr="00D75E9D">
        <w:rPr>
          <w:rFonts w:ascii="Times New Roman" w:hAnsi="Times New Roman" w:cs="Times New Roman"/>
          <w:sz w:val="24"/>
          <w:szCs w:val="24"/>
        </w:rPr>
        <w:t>Great Smoky Mountains National Park [GRSM] unpublished data).</w:t>
      </w:r>
    </w:p>
    <w:p w14:paraId="62631665" w14:textId="76CBDAF7"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t xml:space="preserve">The tri-colored bat is currently petitioned for federal listing </w:t>
      </w:r>
      <w:r w:rsidR="00192F45" w:rsidRPr="00D75E9D">
        <w:rPr>
          <w:rFonts w:ascii="Times New Roman" w:hAnsi="Times New Roman" w:cs="Times New Roman"/>
          <w:sz w:val="24"/>
          <w:szCs w:val="24"/>
        </w:rPr>
        <w:t xml:space="preserve">(The Center for Biological Diversity and Defenders of Wildlife 2016) </w:t>
      </w:r>
      <w:r w:rsidRPr="00D75E9D">
        <w:rPr>
          <w:rFonts w:ascii="Times New Roman" w:hAnsi="Times New Roman" w:cs="Times New Roman"/>
          <w:sz w:val="24"/>
          <w:szCs w:val="24"/>
        </w:rPr>
        <w:t>due to</w:t>
      </w:r>
      <w:r w:rsidR="003746AA" w:rsidRPr="00D75E9D">
        <w:rPr>
          <w:rFonts w:ascii="Times New Roman" w:hAnsi="Times New Roman" w:cs="Times New Roman"/>
          <w:sz w:val="24"/>
          <w:szCs w:val="24"/>
        </w:rPr>
        <w:t xml:space="preserve"> WNS-related</w:t>
      </w:r>
      <w:r w:rsidRPr="00D75E9D">
        <w:rPr>
          <w:rFonts w:ascii="Times New Roman" w:hAnsi="Times New Roman" w:cs="Times New Roman"/>
          <w:sz w:val="24"/>
          <w:szCs w:val="24"/>
        </w:rPr>
        <w:t xml:space="preserve"> population declines </w:t>
      </w:r>
      <w:r w:rsidR="005B7A63" w:rsidRPr="00D75E9D">
        <w:rPr>
          <w:rFonts w:ascii="Times New Roman" w:hAnsi="Times New Roman" w:cs="Times New Roman"/>
          <w:sz w:val="24"/>
          <w:szCs w:val="24"/>
        </w:rPr>
        <w:t>of up to 98%</w:t>
      </w:r>
      <w:r w:rsidR="003746AA" w:rsidRPr="00D75E9D">
        <w:rPr>
          <w:rFonts w:ascii="Times New Roman" w:hAnsi="Times New Roman" w:cs="Times New Roman"/>
          <w:sz w:val="24"/>
          <w:szCs w:val="24"/>
        </w:rPr>
        <w:t xml:space="preserve"> </w:t>
      </w:r>
      <w:r w:rsidRPr="00D75E9D">
        <w:rPr>
          <w:rFonts w:ascii="Times New Roman" w:hAnsi="Times New Roman" w:cs="Times New Roman"/>
          <w:sz w:val="24"/>
          <w:szCs w:val="24"/>
        </w:rPr>
        <w:t>(</w:t>
      </w:r>
      <w:r w:rsidR="009D2C86" w:rsidRPr="00D75E9D">
        <w:rPr>
          <w:rFonts w:ascii="Times New Roman" w:hAnsi="Times New Roman" w:cs="Times New Roman"/>
          <w:sz w:val="24"/>
          <w:szCs w:val="24"/>
        </w:rPr>
        <w:t>Frick et al. 2015</w:t>
      </w:r>
      <w:r w:rsidR="003746AA" w:rsidRPr="00D75E9D">
        <w:rPr>
          <w:rFonts w:ascii="Times New Roman" w:hAnsi="Times New Roman" w:cs="Times New Roman"/>
          <w:sz w:val="24"/>
          <w:szCs w:val="24"/>
        </w:rPr>
        <w:t>,</w:t>
      </w:r>
      <w:r w:rsidR="009D2C86" w:rsidRPr="00D75E9D">
        <w:rPr>
          <w:rFonts w:ascii="Times New Roman" w:hAnsi="Times New Roman" w:cs="Times New Roman"/>
          <w:sz w:val="24"/>
          <w:szCs w:val="24"/>
        </w:rPr>
        <w:t xml:space="preserve"> </w:t>
      </w:r>
      <w:r w:rsidR="00AC7679" w:rsidRPr="00D75E9D">
        <w:rPr>
          <w:rFonts w:ascii="Times New Roman" w:hAnsi="Times New Roman" w:cs="Times New Roman"/>
          <w:sz w:val="24"/>
          <w:szCs w:val="24"/>
        </w:rPr>
        <w:t>O’Keefe et al.</w:t>
      </w:r>
      <w:r w:rsidR="009D2C86" w:rsidRPr="00D75E9D">
        <w:rPr>
          <w:rFonts w:ascii="Times New Roman" w:hAnsi="Times New Roman" w:cs="Times New Roman"/>
          <w:sz w:val="24"/>
          <w:szCs w:val="24"/>
        </w:rPr>
        <w:t xml:space="preserve"> 201</w:t>
      </w:r>
      <w:r w:rsidR="00AC7679" w:rsidRPr="00D75E9D">
        <w:rPr>
          <w:rFonts w:ascii="Times New Roman" w:hAnsi="Times New Roman" w:cs="Times New Roman"/>
          <w:sz w:val="24"/>
          <w:szCs w:val="24"/>
        </w:rPr>
        <w:t>9</w:t>
      </w:r>
      <w:r w:rsidR="00192F45" w:rsidRPr="00D75E9D">
        <w:rPr>
          <w:rFonts w:ascii="Times New Roman" w:eastAsia="Times New Roman" w:hAnsi="Times New Roman" w:cs="Times New Roman"/>
          <w:sz w:val="24"/>
          <w:szCs w:val="24"/>
        </w:rPr>
        <w:t>)</w:t>
      </w:r>
      <w:r w:rsidRPr="00D75E9D">
        <w:rPr>
          <w:rFonts w:ascii="Times New Roman" w:hAnsi="Times New Roman" w:cs="Times New Roman"/>
          <w:sz w:val="24"/>
          <w:szCs w:val="24"/>
        </w:rPr>
        <w:t xml:space="preserve">. Before the introduction of </w:t>
      </w:r>
      <w:proofErr w:type="spellStart"/>
      <w:r w:rsidRPr="00D75E9D">
        <w:rPr>
          <w:rFonts w:ascii="Times New Roman" w:hAnsi="Times New Roman" w:cs="Times New Roman"/>
          <w:i/>
          <w:sz w:val="24"/>
          <w:szCs w:val="24"/>
        </w:rPr>
        <w:t>Pd</w:t>
      </w:r>
      <w:proofErr w:type="spellEnd"/>
      <w:r w:rsidRPr="00D75E9D">
        <w:rPr>
          <w:rFonts w:ascii="Times New Roman" w:hAnsi="Times New Roman" w:cs="Times New Roman"/>
          <w:sz w:val="24"/>
          <w:szCs w:val="24"/>
        </w:rPr>
        <w:t>, the tri-colored bat was one of the most common bat species across its range,</w:t>
      </w:r>
      <w:r w:rsidR="005B7A63" w:rsidRPr="00D75E9D">
        <w:rPr>
          <w:rFonts w:ascii="Times New Roman" w:hAnsi="Times New Roman" w:cs="Times New Roman"/>
          <w:sz w:val="24"/>
          <w:szCs w:val="24"/>
        </w:rPr>
        <w:t xml:space="preserve"> and</w:t>
      </w:r>
      <w:r w:rsidRPr="00D75E9D">
        <w:rPr>
          <w:rFonts w:ascii="Times New Roman" w:hAnsi="Times New Roman" w:cs="Times New Roman"/>
          <w:sz w:val="24"/>
          <w:szCs w:val="24"/>
        </w:rPr>
        <w:t xml:space="preserve"> very little research was done to </w:t>
      </w:r>
      <w:r w:rsidR="00466F72" w:rsidRPr="00D75E9D">
        <w:rPr>
          <w:rFonts w:ascii="Times New Roman" w:hAnsi="Times New Roman" w:cs="Times New Roman"/>
          <w:sz w:val="24"/>
          <w:szCs w:val="24"/>
        </w:rPr>
        <w:t>understand its</w:t>
      </w:r>
      <w:r w:rsidRPr="00D75E9D">
        <w:rPr>
          <w:rFonts w:ascii="Times New Roman" w:hAnsi="Times New Roman" w:cs="Times New Roman"/>
          <w:sz w:val="24"/>
          <w:szCs w:val="24"/>
        </w:rPr>
        <w:t xml:space="preserve"> ecological needs and behaviors (NatureServe 2015). </w:t>
      </w:r>
    </w:p>
    <w:p w14:paraId="0E5EFECE" w14:textId="4E5B7831"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t>Over the past decade, many agencies and institutions have worked to understand the ecology and behavior of the Indiana and tri-colored bat and the impact and effects of WNS on their populations. As defined by USFWS, the life cycle of a bat includes the summer maternity season, fall swarming, winter hibernation, and spring staging and migration</w:t>
      </w:r>
      <w:r w:rsidR="00F55284" w:rsidRPr="00D75E9D">
        <w:rPr>
          <w:rFonts w:ascii="Times New Roman" w:hAnsi="Times New Roman" w:cs="Times New Roman"/>
          <w:sz w:val="24"/>
          <w:szCs w:val="24"/>
        </w:rPr>
        <w:t xml:space="preserve"> (USFWS 2007)</w:t>
      </w:r>
      <w:r w:rsidRPr="00D75E9D">
        <w:rPr>
          <w:rFonts w:ascii="Times New Roman" w:hAnsi="Times New Roman" w:cs="Times New Roman"/>
          <w:sz w:val="24"/>
          <w:szCs w:val="24"/>
        </w:rPr>
        <w:t>. To date, studies across the range of each of these two species have focused heavily on their ecology and behavior during winter hibernation and the summer maternity seasons due to the timing of WNS susceptibility and reproduction (</w:t>
      </w:r>
      <w:r w:rsidR="003746AA" w:rsidRPr="00D75E9D">
        <w:rPr>
          <w:rFonts w:ascii="Times New Roman" w:hAnsi="Times New Roman" w:cs="Times New Roman"/>
          <w:sz w:val="24"/>
          <w:szCs w:val="24"/>
        </w:rPr>
        <w:t xml:space="preserve">Loeb and Winters 201, </w:t>
      </w:r>
      <w:r w:rsidRPr="00D75E9D">
        <w:rPr>
          <w:rFonts w:ascii="Times New Roman" w:hAnsi="Times New Roman" w:cs="Times New Roman"/>
          <w:sz w:val="24"/>
          <w:szCs w:val="24"/>
        </w:rPr>
        <w:t>Carpenter 2017</w:t>
      </w:r>
      <w:r w:rsidR="003746AA" w:rsidRPr="00D75E9D">
        <w:rPr>
          <w:rFonts w:ascii="Times New Roman" w:hAnsi="Times New Roman" w:cs="Times New Roman"/>
          <w:sz w:val="24"/>
          <w:szCs w:val="24"/>
        </w:rPr>
        <w:t>,</w:t>
      </w:r>
      <w:r w:rsidRPr="00D75E9D">
        <w:rPr>
          <w:rFonts w:ascii="Times New Roman" w:hAnsi="Times New Roman" w:cs="Times New Roman"/>
          <w:sz w:val="24"/>
          <w:szCs w:val="24"/>
        </w:rPr>
        <w:t xml:space="preserve"> Jackson e</w:t>
      </w:r>
      <w:r w:rsidR="00F55284" w:rsidRPr="00D75E9D">
        <w:rPr>
          <w:rFonts w:ascii="Times New Roman" w:hAnsi="Times New Roman" w:cs="Times New Roman"/>
          <w:sz w:val="24"/>
          <w:szCs w:val="24"/>
        </w:rPr>
        <w:t>t al., unpublished da</w:t>
      </w:r>
      <w:r w:rsidR="006B35EF" w:rsidRPr="00D75E9D">
        <w:rPr>
          <w:rFonts w:ascii="Times New Roman" w:hAnsi="Times New Roman" w:cs="Times New Roman"/>
          <w:sz w:val="24"/>
          <w:szCs w:val="24"/>
        </w:rPr>
        <w:t>t</w:t>
      </w:r>
      <w:r w:rsidR="00F55284" w:rsidRPr="00D75E9D">
        <w:rPr>
          <w:rFonts w:ascii="Times New Roman" w:hAnsi="Times New Roman" w:cs="Times New Roman"/>
          <w:sz w:val="24"/>
          <w:szCs w:val="24"/>
        </w:rPr>
        <w:t>a</w:t>
      </w:r>
      <w:r w:rsidRPr="00D75E9D">
        <w:rPr>
          <w:rFonts w:ascii="Times New Roman" w:hAnsi="Times New Roman" w:cs="Times New Roman"/>
          <w:sz w:val="24"/>
          <w:szCs w:val="24"/>
        </w:rPr>
        <w:t xml:space="preserve">). However, </w:t>
      </w:r>
      <w:r w:rsidR="003746AA" w:rsidRPr="00D75E9D">
        <w:rPr>
          <w:rFonts w:ascii="Times New Roman" w:hAnsi="Times New Roman" w:cs="Times New Roman"/>
          <w:sz w:val="24"/>
          <w:szCs w:val="24"/>
        </w:rPr>
        <w:t xml:space="preserve">an </w:t>
      </w:r>
      <w:r w:rsidRPr="00D75E9D">
        <w:rPr>
          <w:rFonts w:ascii="Times New Roman" w:hAnsi="Times New Roman" w:cs="Times New Roman"/>
          <w:sz w:val="24"/>
          <w:szCs w:val="24"/>
        </w:rPr>
        <w:t xml:space="preserve">understanding </w:t>
      </w:r>
      <w:r w:rsidR="003746AA" w:rsidRPr="00D75E9D">
        <w:rPr>
          <w:rFonts w:ascii="Times New Roman" w:hAnsi="Times New Roman" w:cs="Times New Roman"/>
          <w:sz w:val="24"/>
          <w:szCs w:val="24"/>
        </w:rPr>
        <w:t xml:space="preserve">of </w:t>
      </w:r>
      <w:r w:rsidRPr="00D75E9D">
        <w:rPr>
          <w:rFonts w:ascii="Times New Roman" w:hAnsi="Times New Roman" w:cs="Times New Roman"/>
          <w:sz w:val="24"/>
          <w:szCs w:val="24"/>
        </w:rPr>
        <w:t>their ecology and behavior during other parts of their life cycle is needed for effective species management and conservation, particularly in the presence of WNS.</w:t>
      </w:r>
    </w:p>
    <w:p w14:paraId="1525CA9C" w14:textId="77777777" w:rsidR="00B36375" w:rsidRDefault="00B36375" w:rsidP="00B36375">
      <w:pPr>
        <w:spacing w:after="0" w:line="480" w:lineRule="auto"/>
        <w:contextualSpacing/>
        <w:rPr>
          <w:rFonts w:ascii="Times New Roman" w:hAnsi="Times New Roman" w:cs="Times New Roman"/>
          <w:b/>
          <w:sz w:val="24"/>
          <w:szCs w:val="24"/>
        </w:rPr>
      </w:pPr>
    </w:p>
    <w:p w14:paraId="6D61DDB4" w14:textId="5B6D8F78" w:rsidR="007B4533" w:rsidRPr="00D75E9D" w:rsidRDefault="007B4533" w:rsidP="00B36375">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lastRenderedPageBreak/>
        <w:t>Winter and Summer Ecology</w:t>
      </w:r>
    </w:p>
    <w:p w14:paraId="5E833D6C" w14:textId="0943DDDC"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For bats in the eastern U.S., winter hibernation is a time of energy conservation, intermittent arousal for foraging when temperatures allow, and t</w:t>
      </w:r>
      <w:r w:rsidR="006B35EF" w:rsidRPr="00D75E9D">
        <w:rPr>
          <w:rFonts w:ascii="Times New Roman" w:hAnsi="Times New Roman" w:cs="Times New Roman"/>
          <w:sz w:val="24"/>
          <w:szCs w:val="24"/>
        </w:rPr>
        <w:t>he onset of WNS</w:t>
      </w:r>
      <w:r w:rsidR="009D2C86" w:rsidRPr="00D75E9D">
        <w:rPr>
          <w:rFonts w:ascii="Times New Roman" w:hAnsi="Times New Roman" w:cs="Times New Roman"/>
          <w:sz w:val="24"/>
          <w:szCs w:val="24"/>
        </w:rPr>
        <w:t xml:space="preserve"> (Reeder et al. 2012</w:t>
      </w:r>
      <w:r w:rsidR="00466F72" w:rsidRPr="00D75E9D">
        <w:rPr>
          <w:rFonts w:ascii="Times New Roman" w:hAnsi="Times New Roman" w:cs="Times New Roman"/>
          <w:sz w:val="24"/>
          <w:szCs w:val="24"/>
        </w:rPr>
        <w:t>,</w:t>
      </w:r>
      <w:r w:rsidR="009D2C86" w:rsidRPr="00D75E9D">
        <w:rPr>
          <w:rFonts w:ascii="Times New Roman" w:hAnsi="Times New Roman" w:cs="Times New Roman"/>
          <w:sz w:val="24"/>
          <w:szCs w:val="24"/>
        </w:rPr>
        <w:t xml:space="preserve"> Bernard and McCracken 2017, Bernard et al. 2017)</w:t>
      </w:r>
      <w:r w:rsidR="006B35EF" w:rsidRPr="00D75E9D">
        <w:rPr>
          <w:rFonts w:ascii="Times New Roman" w:hAnsi="Times New Roman" w:cs="Times New Roman"/>
          <w:sz w:val="24"/>
          <w:szCs w:val="24"/>
        </w:rPr>
        <w:t>. S</w:t>
      </w:r>
      <w:r w:rsidRPr="00D75E9D">
        <w:rPr>
          <w:rFonts w:ascii="Times New Roman" w:hAnsi="Times New Roman" w:cs="Times New Roman"/>
          <w:sz w:val="24"/>
          <w:szCs w:val="24"/>
        </w:rPr>
        <w:t xml:space="preserve">ince copulation occurs most dominantly during the fall swarming season, this is also the period when female bats store sperm for delayed fertilization in spring </w:t>
      </w:r>
      <w:r w:rsidRPr="00D75E9D">
        <w:rPr>
          <w:rFonts w:ascii="Times New Roman" w:hAnsi="Times New Roman" w:cs="Times New Roman"/>
          <w:spacing w:val="2"/>
          <w:sz w:val="24"/>
          <w:szCs w:val="24"/>
          <w:shd w:val="clear" w:color="auto" w:fill="FCFCFC"/>
        </w:rPr>
        <w:t>(</w:t>
      </w:r>
      <w:proofErr w:type="spellStart"/>
      <w:r w:rsidRPr="00D75E9D">
        <w:rPr>
          <w:rFonts w:ascii="Times New Roman" w:hAnsi="Times New Roman" w:cs="Times New Roman"/>
          <w:spacing w:val="2"/>
          <w:sz w:val="24"/>
          <w:szCs w:val="24"/>
          <w:shd w:val="clear" w:color="auto" w:fill="FCFCFC"/>
        </w:rPr>
        <w:t>Racey</w:t>
      </w:r>
      <w:proofErr w:type="spellEnd"/>
      <w:r w:rsidRPr="00D75E9D">
        <w:rPr>
          <w:rFonts w:ascii="Times New Roman" w:hAnsi="Times New Roman" w:cs="Times New Roman"/>
          <w:spacing w:val="2"/>
          <w:sz w:val="24"/>
          <w:szCs w:val="24"/>
          <w:shd w:val="clear" w:color="auto" w:fill="FCFCFC"/>
        </w:rPr>
        <w:t xml:space="preserve"> and </w:t>
      </w:r>
      <w:proofErr w:type="spellStart"/>
      <w:r w:rsidRPr="00D75E9D">
        <w:rPr>
          <w:rFonts w:ascii="Times New Roman" w:hAnsi="Times New Roman" w:cs="Times New Roman"/>
          <w:spacing w:val="2"/>
          <w:sz w:val="24"/>
          <w:szCs w:val="24"/>
          <w:shd w:val="clear" w:color="auto" w:fill="FCFCFC"/>
        </w:rPr>
        <w:t>Entwistle</w:t>
      </w:r>
      <w:proofErr w:type="spellEnd"/>
      <w:r w:rsidRPr="00D75E9D">
        <w:rPr>
          <w:rFonts w:ascii="Times New Roman" w:hAnsi="Times New Roman" w:cs="Times New Roman"/>
          <w:spacing w:val="2"/>
          <w:sz w:val="24"/>
          <w:szCs w:val="24"/>
          <w:shd w:val="clear" w:color="auto" w:fill="FCFCFC"/>
        </w:rPr>
        <w:t> </w:t>
      </w:r>
      <w:hyperlink r:id="rId11" w:anchor="CR73" w:tooltip="View reference" w:history="1">
        <w:r w:rsidRPr="00D75E9D">
          <w:rPr>
            <w:rStyle w:val="Hyperlink"/>
            <w:rFonts w:ascii="Times New Roman" w:hAnsi="Times New Roman" w:cs="Times New Roman"/>
            <w:color w:val="auto"/>
            <w:spacing w:val="2"/>
            <w:sz w:val="24"/>
            <w:szCs w:val="24"/>
            <w:u w:val="none"/>
            <w:shd w:val="clear" w:color="auto" w:fill="FCFCFC"/>
          </w:rPr>
          <w:t>2000</w:t>
        </w:r>
      </w:hyperlink>
      <w:r w:rsidRPr="00D75E9D">
        <w:rPr>
          <w:rStyle w:val="citationref"/>
          <w:rFonts w:ascii="Times New Roman" w:hAnsi="Times New Roman" w:cs="Times New Roman"/>
          <w:spacing w:val="2"/>
          <w:sz w:val="24"/>
          <w:szCs w:val="24"/>
          <w:shd w:val="clear" w:color="auto" w:fill="FCFCFC"/>
        </w:rPr>
        <w:t>)</w:t>
      </w:r>
      <w:r w:rsidRPr="00D75E9D">
        <w:rPr>
          <w:rFonts w:ascii="Times New Roman" w:hAnsi="Times New Roman" w:cs="Times New Roman"/>
          <w:sz w:val="24"/>
          <w:szCs w:val="24"/>
        </w:rPr>
        <w:t xml:space="preserve">. Due to the sensitive nature of hibernation and the added stressors of WNS, this </w:t>
      </w:r>
      <w:r w:rsidR="009D2C86" w:rsidRPr="00D75E9D">
        <w:rPr>
          <w:rFonts w:ascii="Times New Roman" w:hAnsi="Times New Roman" w:cs="Times New Roman"/>
          <w:sz w:val="24"/>
          <w:szCs w:val="24"/>
        </w:rPr>
        <w:t>period is one with some of the</w:t>
      </w:r>
      <w:r w:rsidRPr="00D75E9D">
        <w:rPr>
          <w:rFonts w:ascii="Times New Roman" w:hAnsi="Times New Roman" w:cs="Times New Roman"/>
          <w:sz w:val="24"/>
          <w:szCs w:val="24"/>
        </w:rPr>
        <w:t xml:space="preserve"> highest mortality for bat species</w:t>
      </w:r>
      <w:r w:rsidR="009D2C86" w:rsidRPr="00D75E9D">
        <w:rPr>
          <w:rFonts w:ascii="Times New Roman" w:hAnsi="Times New Roman" w:cs="Times New Roman"/>
          <w:sz w:val="24"/>
          <w:szCs w:val="24"/>
        </w:rPr>
        <w:t xml:space="preserve"> (Frick et al. 2017)</w:t>
      </w:r>
      <w:r w:rsidRPr="00D75E9D">
        <w:rPr>
          <w:rFonts w:ascii="Times New Roman" w:hAnsi="Times New Roman" w:cs="Times New Roman"/>
          <w:sz w:val="24"/>
          <w:szCs w:val="24"/>
        </w:rPr>
        <w:t>. During the summer, both focal species use diurnal tree roosts</w:t>
      </w:r>
      <w:r w:rsidR="009D2C86" w:rsidRPr="00D75E9D">
        <w:rPr>
          <w:rFonts w:ascii="Times New Roman" w:hAnsi="Times New Roman" w:cs="Times New Roman"/>
          <w:sz w:val="24"/>
          <w:szCs w:val="24"/>
        </w:rPr>
        <w:t xml:space="preserve"> (</w:t>
      </w:r>
      <w:r w:rsidR="006D3839" w:rsidRPr="00D75E9D">
        <w:rPr>
          <w:rFonts w:ascii="Times New Roman" w:hAnsi="Times New Roman" w:cs="Times New Roman"/>
          <w:sz w:val="24"/>
          <w:szCs w:val="24"/>
        </w:rPr>
        <w:t>O’Keefe et al. 2009</w:t>
      </w:r>
      <w:r w:rsidR="00466F72" w:rsidRPr="00D75E9D">
        <w:rPr>
          <w:rFonts w:ascii="Times New Roman" w:hAnsi="Times New Roman" w:cs="Times New Roman"/>
          <w:sz w:val="24"/>
          <w:szCs w:val="24"/>
        </w:rPr>
        <w:t>,</w:t>
      </w:r>
      <w:r w:rsidR="006D3839" w:rsidRPr="00D75E9D">
        <w:rPr>
          <w:rFonts w:ascii="Times New Roman" w:hAnsi="Times New Roman" w:cs="Times New Roman"/>
          <w:sz w:val="24"/>
          <w:szCs w:val="24"/>
        </w:rPr>
        <w:t xml:space="preserve"> </w:t>
      </w:r>
      <w:r w:rsidR="009D2C86" w:rsidRPr="00D75E9D">
        <w:rPr>
          <w:rFonts w:ascii="Times New Roman" w:hAnsi="Times New Roman" w:cs="Times New Roman"/>
          <w:sz w:val="24"/>
          <w:szCs w:val="24"/>
        </w:rPr>
        <w:t>Carpenter</w:t>
      </w:r>
      <w:r w:rsidR="000F56FE" w:rsidRPr="00D75E9D">
        <w:rPr>
          <w:rFonts w:ascii="Times New Roman" w:hAnsi="Times New Roman" w:cs="Times New Roman"/>
          <w:sz w:val="24"/>
          <w:szCs w:val="24"/>
        </w:rPr>
        <w:t xml:space="preserve"> </w:t>
      </w:r>
      <w:r w:rsidR="009D2C86" w:rsidRPr="00D75E9D">
        <w:rPr>
          <w:rFonts w:ascii="Times New Roman" w:hAnsi="Times New Roman" w:cs="Times New Roman"/>
          <w:sz w:val="24"/>
          <w:szCs w:val="24"/>
        </w:rPr>
        <w:t>2017</w:t>
      </w:r>
      <w:r w:rsidR="000F56FE" w:rsidRPr="00D75E9D">
        <w:rPr>
          <w:rFonts w:ascii="Times New Roman" w:hAnsi="Times New Roman" w:cs="Times New Roman"/>
          <w:sz w:val="24"/>
          <w:szCs w:val="24"/>
        </w:rPr>
        <w:t>,</w:t>
      </w:r>
      <w:r w:rsidR="009D2C86" w:rsidRPr="00D75E9D">
        <w:rPr>
          <w:rFonts w:ascii="Times New Roman" w:hAnsi="Times New Roman" w:cs="Times New Roman"/>
          <w:sz w:val="24"/>
          <w:szCs w:val="24"/>
        </w:rPr>
        <w:t xml:space="preserve"> O’Keefe </w:t>
      </w:r>
      <w:r w:rsidR="006D3839" w:rsidRPr="00D75E9D">
        <w:rPr>
          <w:rFonts w:ascii="Times New Roman" w:hAnsi="Times New Roman" w:cs="Times New Roman"/>
          <w:sz w:val="24"/>
          <w:szCs w:val="24"/>
        </w:rPr>
        <w:t>and Loeb 2017</w:t>
      </w:r>
      <w:r w:rsidR="00B36375">
        <w:rPr>
          <w:rFonts w:ascii="Times New Roman" w:hAnsi="Times New Roman" w:cs="Times New Roman"/>
          <w:sz w:val="24"/>
          <w:szCs w:val="24"/>
        </w:rPr>
        <w:t>,</w:t>
      </w:r>
      <w:r w:rsidR="006D3839" w:rsidRPr="00D75E9D">
        <w:rPr>
          <w:rFonts w:ascii="Times New Roman" w:hAnsi="Times New Roman" w:cs="Times New Roman"/>
          <w:sz w:val="24"/>
          <w:szCs w:val="24"/>
        </w:rPr>
        <w:t xml:space="preserve"> Cable et al. 2020)</w:t>
      </w:r>
      <w:r w:rsidRPr="00D75E9D">
        <w:rPr>
          <w:rFonts w:ascii="Times New Roman" w:hAnsi="Times New Roman" w:cs="Times New Roman"/>
          <w:sz w:val="24"/>
          <w:szCs w:val="24"/>
        </w:rPr>
        <w:t xml:space="preserve">. For females, this time period is dedicated to preparing for parturition, and birthing and rearing pups. Juvenile individuals become </w:t>
      </w:r>
      <w:proofErr w:type="spellStart"/>
      <w:r w:rsidRPr="00D75E9D">
        <w:rPr>
          <w:rFonts w:ascii="Times New Roman" w:hAnsi="Times New Roman" w:cs="Times New Roman"/>
          <w:sz w:val="24"/>
          <w:szCs w:val="24"/>
        </w:rPr>
        <w:t>volant</w:t>
      </w:r>
      <w:proofErr w:type="spellEnd"/>
      <w:r w:rsidRPr="00D75E9D">
        <w:rPr>
          <w:rFonts w:ascii="Times New Roman" w:hAnsi="Times New Roman" w:cs="Times New Roman"/>
          <w:sz w:val="24"/>
          <w:szCs w:val="24"/>
        </w:rPr>
        <w:t xml:space="preserve"> and begin foraging in late July (Tuttle 1976).</w:t>
      </w:r>
    </w:p>
    <w:p w14:paraId="6BD83BF6" w14:textId="33DACA07" w:rsidR="007B4533" w:rsidRPr="00D75E9D" w:rsidRDefault="007B4533" w:rsidP="00B36375">
      <w:pPr>
        <w:spacing w:after="0" w:line="480" w:lineRule="auto"/>
        <w:contextualSpacing/>
        <w:rPr>
          <w:rFonts w:ascii="Times New Roman" w:hAnsi="Times New Roman" w:cs="Times New Roman"/>
          <w:b/>
          <w:i/>
          <w:sz w:val="24"/>
          <w:szCs w:val="24"/>
        </w:rPr>
      </w:pPr>
      <w:r w:rsidRPr="00D75E9D">
        <w:rPr>
          <w:rFonts w:ascii="Times New Roman" w:hAnsi="Times New Roman" w:cs="Times New Roman"/>
          <w:b/>
          <w:i/>
          <w:sz w:val="24"/>
          <w:szCs w:val="24"/>
        </w:rPr>
        <w:t xml:space="preserve">Indiana </w:t>
      </w:r>
      <w:r w:rsidR="00D9294A" w:rsidRPr="00D75E9D">
        <w:rPr>
          <w:rFonts w:ascii="Times New Roman" w:hAnsi="Times New Roman" w:cs="Times New Roman"/>
          <w:b/>
          <w:i/>
          <w:sz w:val="24"/>
          <w:szCs w:val="24"/>
        </w:rPr>
        <w:t>B</w:t>
      </w:r>
      <w:r w:rsidRPr="00D75E9D">
        <w:rPr>
          <w:rFonts w:ascii="Times New Roman" w:hAnsi="Times New Roman" w:cs="Times New Roman"/>
          <w:b/>
          <w:i/>
          <w:sz w:val="24"/>
          <w:szCs w:val="24"/>
        </w:rPr>
        <w:t>at</w:t>
      </w:r>
    </w:p>
    <w:p w14:paraId="61814380" w14:textId="7E088271"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This species arrives to winter hibernacula from summer roosts later than most other eastern cave bats. Arrival at caves is documented to begin late September to early October (</w:t>
      </w:r>
      <w:r w:rsidR="00F55284" w:rsidRPr="00D75E9D">
        <w:rPr>
          <w:rFonts w:ascii="Times New Roman" w:hAnsi="Times New Roman" w:cs="Times New Roman"/>
          <w:sz w:val="24"/>
          <w:szCs w:val="24"/>
        </w:rPr>
        <w:t>Jackson</w:t>
      </w:r>
      <w:r w:rsidR="000F56FE" w:rsidRPr="00D75E9D">
        <w:rPr>
          <w:rFonts w:ascii="Times New Roman" w:hAnsi="Times New Roman" w:cs="Times New Roman"/>
          <w:sz w:val="24"/>
          <w:szCs w:val="24"/>
        </w:rPr>
        <w:t xml:space="preserve"> et al.</w:t>
      </w:r>
      <w:r w:rsidR="00F55284" w:rsidRPr="00D75E9D">
        <w:rPr>
          <w:rFonts w:ascii="Times New Roman" w:hAnsi="Times New Roman" w:cs="Times New Roman"/>
          <w:sz w:val="24"/>
          <w:szCs w:val="24"/>
        </w:rPr>
        <w:t>,</w:t>
      </w:r>
      <w:r w:rsidRPr="00D75E9D">
        <w:rPr>
          <w:rFonts w:ascii="Times New Roman" w:hAnsi="Times New Roman" w:cs="Times New Roman"/>
          <w:sz w:val="24"/>
          <w:szCs w:val="24"/>
        </w:rPr>
        <w:t xml:space="preserve"> unpublished data). Indiana bats are usually found in large clusters in select areas of the cave, and fidelity to caves and roost sites within the cave are high</w:t>
      </w:r>
      <w:r w:rsidR="00F55284" w:rsidRPr="00D75E9D">
        <w:rPr>
          <w:rFonts w:ascii="Times New Roman" w:hAnsi="Times New Roman" w:cs="Times New Roman"/>
          <w:sz w:val="24"/>
          <w:szCs w:val="24"/>
        </w:rPr>
        <w:t xml:space="preserve"> (</w:t>
      </w:r>
      <w:proofErr w:type="spellStart"/>
      <w:r w:rsidR="00F55284" w:rsidRPr="00D75E9D">
        <w:rPr>
          <w:rFonts w:ascii="Times New Roman" w:hAnsi="Times New Roman" w:cs="Times New Roman"/>
          <w:sz w:val="24"/>
          <w:szCs w:val="24"/>
        </w:rPr>
        <w:t>LaVal</w:t>
      </w:r>
      <w:proofErr w:type="spellEnd"/>
      <w:r w:rsidR="00F55284" w:rsidRPr="00D75E9D">
        <w:rPr>
          <w:rFonts w:ascii="Times New Roman" w:hAnsi="Times New Roman" w:cs="Times New Roman"/>
          <w:sz w:val="24"/>
          <w:szCs w:val="24"/>
        </w:rPr>
        <w:t xml:space="preserve"> et al. 1977)</w:t>
      </w:r>
      <w:r w:rsidRPr="00D75E9D">
        <w:rPr>
          <w:rFonts w:ascii="Times New Roman" w:hAnsi="Times New Roman" w:cs="Times New Roman"/>
          <w:sz w:val="24"/>
          <w:szCs w:val="24"/>
        </w:rPr>
        <w:t xml:space="preserve">. While Indiana bats do come out of torpor during this time period, they exit the cave to forage less and exhibit longer torpor bouts than </w:t>
      </w:r>
      <w:r w:rsidR="000F56FE" w:rsidRPr="00D75E9D">
        <w:rPr>
          <w:rFonts w:ascii="Times New Roman" w:hAnsi="Times New Roman" w:cs="Times New Roman"/>
          <w:sz w:val="24"/>
          <w:szCs w:val="24"/>
        </w:rPr>
        <w:t xml:space="preserve">some </w:t>
      </w:r>
      <w:r w:rsidRPr="00D75E9D">
        <w:rPr>
          <w:rFonts w:ascii="Times New Roman" w:hAnsi="Times New Roman" w:cs="Times New Roman"/>
          <w:sz w:val="24"/>
          <w:szCs w:val="24"/>
        </w:rPr>
        <w:t>other cave dwelling southeastern bat species (Jackson</w:t>
      </w:r>
      <w:r w:rsidR="00B36375">
        <w:rPr>
          <w:rFonts w:ascii="Times New Roman" w:hAnsi="Times New Roman" w:cs="Times New Roman"/>
          <w:sz w:val="24"/>
          <w:szCs w:val="24"/>
        </w:rPr>
        <w:t xml:space="preserve"> 2019</w:t>
      </w:r>
      <w:r w:rsidRPr="00D75E9D">
        <w:rPr>
          <w:rFonts w:ascii="Times New Roman" w:hAnsi="Times New Roman" w:cs="Times New Roman"/>
          <w:sz w:val="24"/>
          <w:szCs w:val="24"/>
        </w:rPr>
        <w:t xml:space="preserve">). </w:t>
      </w:r>
    </w:p>
    <w:p w14:paraId="37077E83" w14:textId="1E7B035C"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Indiana bats migrate to summer roosts</w:t>
      </w:r>
      <w:r w:rsidR="006B71E6" w:rsidRPr="00D75E9D">
        <w:rPr>
          <w:rFonts w:ascii="Times New Roman" w:hAnsi="Times New Roman" w:cs="Times New Roman"/>
          <w:sz w:val="24"/>
          <w:szCs w:val="24"/>
        </w:rPr>
        <w:t xml:space="preserve"> an average of 164 km and</w:t>
      </w:r>
      <w:r w:rsidRPr="00D75E9D">
        <w:rPr>
          <w:rFonts w:ascii="Times New Roman" w:hAnsi="Times New Roman" w:cs="Times New Roman"/>
          <w:sz w:val="24"/>
          <w:szCs w:val="24"/>
        </w:rPr>
        <w:t xml:space="preserve"> as far as 532</w:t>
      </w:r>
      <w:r w:rsidR="006B71E6" w:rsidRPr="00D75E9D">
        <w:rPr>
          <w:rFonts w:ascii="Times New Roman" w:hAnsi="Times New Roman" w:cs="Times New Roman"/>
          <w:sz w:val="24"/>
          <w:szCs w:val="24"/>
        </w:rPr>
        <w:t xml:space="preserve"> </w:t>
      </w:r>
      <w:r w:rsidRPr="00D75E9D">
        <w:rPr>
          <w:rFonts w:ascii="Times New Roman" w:hAnsi="Times New Roman" w:cs="Times New Roman"/>
          <w:sz w:val="24"/>
          <w:szCs w:val="24"/>
        </w:rPr>
        <w:t>km from winter hibernacula from April</w:t>
      </w:r>
      <w:r w:rsidRPr="00D75E9D">
        <w:rPr>
          <w:rFonts w:ascii="Times New Roman" w:hAnsi="Times New Roman" w:cs="Times New Roman"/>
          <w:sz w:val="24"/>
          <w:szCs w:val="24"/>
        </w:rPr>
        <w:sym w:font="Symbol" w:char="F02D"/>
      </w:r>
      <w:r w:rsidRPr="00D75E9D">
        <w:rPr>
          <w:rFonts w:ascii="Times New Roman" w:hAnsi="Times New Roman" w:cs="Times New Roman"/>
          <w:sz w:val="24"/>
          <w:szCs w:val="24"/>
        </w:rPr>
        <w:t>May</w:t>
      </w:r>
      <w:r w:rsidR="006B71E6" w:rsidRPr="00D75E9D">
        <w:rPr>
          <w:rFonts w:ascii="Times New Roman" w:hAnsi="Times New Roman" w:cs="Times New Roman"/>
          <w:sz w:val="24"/>
          <w:szCs w:val="24"/>
        </w:rPr>
        <w:t xml:space="preserve">, with an average of 7 nights migrating </w:t>
      </w:r>
      <w:r w:rsidR="005B7A63" w:rsidRPr="00D75E9D">
        <w:rPr>
          <w:rFonts w:ascii="Times New Roman" w:hAnsi="Times New Roman" w:cs="Times New Roman"/>
          <w:sz w:val="24"/>
          <w:szCs w:val="24"/>
        </w:rPr>
        <w:t xml:space="preserve"> </w:t>
      </w:r>
      <w:r w:rsidR="006B71E6" w:rsidRPr="00D75E9D">
        <w:rPr>
          <w:rFonts w:ascii="Times New Roman" w:hAnsi="Times New Roman" w:cs="Times New Roman"/>
          <w:sz w:val="24"/>
          <w:szCs w:val="24"/>
        </w:rPr>
        <w:t>(Roby et al</w:t>
      </w:r>
      <w:r w:rsidR="000F56FE" w:rsidRPr="00D75E9D">
        <w:rPr>
          <w:rFonts w:ascii="Times New Roman" w:hAnsi="Times New Roman" w:cs="Times New Roman"/>
          <w:sz w:val="24"/>
          <w:szCs w:val="24"/>
        </w:rPr>
        <w:t>.</w:t>
      </w:r>
      <w:r w:rsidR="006B71E6" w:rsidRPr="00D75E9D">
        <w:rPr>
          <w:rFonts w:ascii="Times New Roman" w:hAnsi="Times New Roman" w:cs="Times New Roman"/>
          <w:sz w:val="24"/>
          <w:szCs w:val="24"/>
        </w:rPr>
        <w:t xml:space="preserve"> 2019)</w:t>
      </w:r>
      <w:r w:rsidRPr="00D75E9D">
        <w:rPr>
          <w:rFonts w:ascii="Times New Roman" w:hAnsi="Times New Roman" w:cs="Times New Roman"/>
          <w:sz w:val="24"/>
          <w:szCs w:val="24"/>
        </w:rPr>
        <w:t>. During the summer, this species roosts most often under the loose or sluffing bark of trees or snags in forested areas of lower canopy cover (55</w:t>
      </w:r>
      <w:r w:rsidRPr="00D75E9D">
        <w:rPr>
          <w:rFonts w:ascii="Times New Roman" w:hAnsi="Times New Roman" w:cs="Times New Roman"/>
          <w:sz w:val="24"/>
          <w:szCs w:val="24"/>
        </w:rPr>
        <w:sym w:font="Symbol" w:char="F02D"/>
      </w:r>
      <w:r w:rsidR="006D3839" w:rsidRPr="00D75E9D">
        <w:rPr>
          <w:rFonts w:ascii="Times New Roman" w:hAnsi="Times New Roman" w:cs="Times New Roman"/>
          <w:sz w:val="24"/>
          <w:szCs w:val="24"/>
        </w:rPr>
        <w:t>78%</w:t>
      </w:r>
      <w:r w:rsidR="00257789" w:rsidRPr="00D75E9D">
        <w:rPr>
          <w:rFonts w:ascii="Times New Roman" w:hAnsi="Times New Roman" w:cs="Times New Roman"/>
          <w:sz w:val="24"/>
          <w:szCs w:val="24"/>
        </w:rPr>
        <w:t xml:space="preserve">; </w:t>
      </w:r>
      <w:r w:rsidR="006D3839" w:rsidRPr="00D75E9D">
        <w:rPr>
          <w:rFonts w:ascii="Times New Roman" w:hAnsi="Times New Roman" w:cs="Times New Roman"/>
          <w:sz w:val="24"/>
          <w:szCs w:val="24"/>
        </w:rPr>
        <w:t>O’Keefe and Loeb 2017)</w:t>
      </w:r>
      <w:r w:rsidRPr="00D75E9D">
        <w:rPr>
          <w:rFonts w:ascii="Times New Roman" w:hAnsi="Times New Roman" w:cs="Times New Roman"/>
          <w:sz w:val="24"/>
          <w:szCs w:val="24"/>
        </w:rPr>
        <w:t xml:space="preserve"> They forage over closed forested and riparian areas with low clutter (</w:t>
      </w:r>
      <w:r w:rsidR="00257789" w:rsidRPr="00D75E9D">
        <w:rPr>
          <w:rFonts w:ascii="Times New Roman" w:hAnsi="Times New Roman" w:cs="Times New Roman"/>
          <w:sz w:val="24"/>
          <w:szCs w:val="24"/>
          <w:shd w:val="clear" w:color="auto" w:fill="FFFFFF"/>
        </w:rPr>
        <w:t xml:space="preserve">Callahan et al. 1997, </w:t>
      </w:r>
      <w:r w:rsidRPr="00D75E9D">
        <w:rPr>
          <w:rFonts w:ascii="Times New Roman" w:hAnsi="Times New Roman" w:cs="Times New Roman"/>
          <w:sz w:val="24"/>
          <w:szCs w:val="24"/>
        </w:rPr>
        <w:t xml:space="preserve">Murray and Kurta </w:t>
      </w:r>
      <w:r w:rsidRPr="00D75E9D">
        <w:rPr>
          <w:rFonts w:ascii="Times New Roman" w:hAnsi="Times New Roman" w:cs="Times New Roman"/>
          <w:sz w:val="24"/>
          <w:szCs w:val="24"/>
        </w:rPr>
        <w:lastRenderedPageBreak/>
        <w:t>2004). Females roost in large maternity colonies, birthing and rearing pups during this time period, while males tend to roost alone or in smaller bachelor groups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2001). </w:t>
      </w:r>
    </w:p>
    <w:p w14:paraId="358D287B" w14:textId="44BA8A36" w:rsidR="007B4533" w:rsidRPr="00D75E9D" w:rsidRDefault="007B4533" w:rsidP="00B36375">
      <w:pPr>
        <w:spacing w:after="0" w:line="480" w:lineRule="auto"/>
        <w:contextualSpacing/>
        <w:rPr>
          <w:rFonts w:ascii="Times New Roman" w:hAnsi="Times New Roman" w:cs="Times New Roman"/>
          <w:b/>
          <w:i/>
          <w:sz w:val="24"/>
          <w:szCs w:val="24"/>
        </w:rPr>
      </w:pPr>
      <w:r w:rsidRPr="00D75E9D">
        <w:rPr>
          <w:rFonts w:ascii="Times New Roman" w:hAnsi="Times New Roman" w:cs="Times New Roman"/>
          <w:b/>
          <w:i/>
          <w:sz w:val="24"/>
          <w:szCs w:val="24"/>
        </w:rPr>
        <w:t xml:space="preserve">Tri-colored </w:t>
      </w:r>
      <w:r w:rsidR="00D9294A" w:rsidRPr="00D75E9D">
        <w:rPr>
          <w:rFonts w:ascii="Times New Roman" w:hAnsi="Times New Roman" w:cs="Times New Roman"/>
          <w:b/>
          <w:i/>
          <w:sz w:val="24"/>
          <w:szCs w:val="24"/>
        </w:rPr>
        <w:t>B</w:t>
      </w:r>
      <w:r w:rsidRPr="00D75E9D">
        <w:rPr>
          <w:rFonts w:ascii="Times New Roman" w:hAnsi="Times New Roman" w:cs="Times New Roman"/>
          <w:b/>
          <w:i/>
          <w:sz w:val="24"/>
          <w:szCs w:val="24"/>
        </w:rPr>
        <w:t>at</w:t>
      </w:r>
    </w:p>
    <w:p w14:paraId="0356B5B4" w14:textId="1A5B2701"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Tri-colored bats tend to arrive at winter hibernacula earlier in the fall season, beginning as early as August (</w:t>
      </w:r>
      <w:r w:rsidR="006D3839" w:rsidRPr="00D75E9D">
        <w:rPr>
          <w:rFonts w:ascii="Times New Roman" w:hAnsi="Times New Roman" w:cs="Times New Roman"/>
          <w:sz w:val="24"/>
          <w:szCs w:val="24"/>
        </w:rPr>
        <w:t>Jackson</w:t>
      </w:r>
      <w:r w:rsidR="000F56FE" w:rsidRPr="00D75E9D">
        <w:rPr>
          <w:rFonts w:ascii="Times New Roman" w:hAnsi="Times New Roman" w:cs="Times New Roman"/>
          <w:sz w:val="24"/>
          <w:szCs w:val="24"/>
        </w:rPr>
        <w:t xml:space="preserve"> et al.</w:t>
      </w:r>
      <w:r w:rsidR="006D3839" w:rsidRPr="00D75E9D">
        <w:rPr>
          <w:rFonts w:ascii="Times New Roman" w:hAnsi="Times New Roman" w:cs="Times New Roman"/>
          <w:sz w:val="24"/>
          <w:szCs w:val="24"/>
        </w:rPr>
        <w:t xml:space="preserve"> unpublished data</w:t>
      </w:r>
      <w:r w:rsidRPr="00D75E9D">
        <w:rPr>
          <w:rFonts w:ascii="Times New Roman" w:hAnsi="Times New Roman" w:cs="Times New Roman"/>
          <w:sz w:val="24"/>
          <w:szCs w:val="24"/>
        </w:rPr>
        <w:t xml:space="preserve">). This species uses a different hibernation strategy, most often roosting singularly toward cave entrances or areas of the cave where temperatures are more stable and humidity is greater (Kunz 1982). Additionally, though occasional band recoveries do occur, cave fidelity appears to be weaker for these bats (TWRA, unpublished data). </w:t>
      </w:r>
      <w:r w:rsidR="000F56FE" w:rsidRPr="00D75E9D">
        <w:rPr>
          <w:rFonts w:ascii="Times New Roman" w:hAnsi="Times New Roman" w:cs="Times New Roman"/>
          <w:sz w:val="24"/>
          <w:szCs w:val="24"/>
        </w:rPr>
        <w:t>T</w:t>
      </w:r>
      <w:r w:rsidRPr="00D75E9D">
        <w:rPr>
          <w:rFonts w:ascii="Times New Roman" w:hAnsi="Times New Roman" w:cs="Times New Roman"/>
          <w:sz w:val="24"/>
          <w:szCs w:val="24"/>
        </w:rPr>
        <w:t xml:space="preserve">ri-colored </w:t>
      </w:r>
      <w:r w:rsidR="000F56FE" w:rsidRPr="00D75E9D">
        <w:rPr>
          <w:rFonts w:ascii="Times New Roman" w:hAnsi="Times New Roman" w:cs="Times New Roman"/>
          <w:sz w:val="24"/>
          <w:szCs w:val="24"/>
        </w:rPr>
        <w:t xml:space="preserve">bats </w:t>
      </w:r>
      <w:r w:rsidR="006D3839" w:rsidRPr="00D75E9D">
        <w:rPr>
          <w:rFonts w:ascii="Times New Roman" w:hAnsi="Times New Roman" w:cs="Times New Roman"/>
          <w:sz w:val="24"/>
          <w:szCs w:val="24"/>
        </w:rPr>
        <w:t>emerge from hibernation during late hibernation season</w:t>
      </w:r>
      <w:r w:rsidRPr="00D75E9D">
        <w:rPr>
          <w:rFonts w:ascii="Times New Roman" w:hAnsi="Times New Roman" w:cs="Times New Roman"/>
          <w:sz w:val="24"/>
          <w:szCs w:val="24"/>
        </w:rPr>
        <w:t xml:space="preserve"> in Tennessee, exhibiting higher activity than other species at cave entrances and shorter torpor bouts</w:t>
      </w:r>
      <w:r w:rsidR="006D3839" w:rsidRPr="00D75E9D">
        <w:rPr>
          <w:rFonts w:ascii="Times New Roman" w:hAnsi="Times New Roman" w:cs="Times New Roman"/>
          <w:sz w:val="24"/>
          <w:szCs w:val="24"/>
        </w:rPr>
        <w:t xml:space="preserve"> during this time period</w:t>
      </w:r>
      <w:r w:rsidR="000F56FE" w:rsidRPr="00D75E9D">
        <w:rPr>
          <w:rFonts w:ascii="Times New Roman" w:hAnsi="Times New Roman" w:cs="Times New Roman"/>
          <w:sz w:val="24"/>
          <w:szCs w:val="24"/>
        </w:rPr>
        <w:t xml:space="preserve"> (Jackson </w:t>
      </w:r>
      <w:r w:rsidR="00B36375">
        <w:rPr>
          <w:rFonts w:ascii="Times New Roman" w:hAnsi="Times New Roman" w:cs="Times New Roman"/>
          <w:sz w:val="24"/>
          <w:szCs w:val="24"/>
        </w:rPr>
        <w:t>2019</w:t>
      </w:r>
      <w:r w:rsidR="000F56FE" w:rsidRPr="00D75E9D">
        <w:rPr>
          <w:rFonts w:ascii="Times New Roman" w:hAnsi="Times New Roman" w:cs="Times New Roman"/>
          <w:sz w:val="24"/>
          <w:szCs w:val="24"/>
        </w:rPr>
        <w:t>)</w:t>
      </w:r>
      <w:r w:rsidRPr="00D75E9D">
        <w:rPr>
          <w:rFonts w:ascii="Times New Roman" w:hAnsi="Times New Roman" w:cs="Times New Roman"/>
          <w:sz w:val="24"/>
          <w:szCs w:val="24"/>
        </w:rPr>
        <w:t>.</w:t>
      </w:r>
    </w:p>
    <w:p w14:paraId="308564A7" w14:textId="35F3FED8"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Currently, the greatest documented distance travelled by this species from winter hibernacula to summer roosts is 52.8 km (Griffin 1940), though further investigation of spring migration by this species is ongoing by biologists with Arnold Engineering Development Complex</w:t>
      </w:r>
      <w:r w:rsidR="000F56FE" w:rsidRPr="00D75E9D">
        <w:rPr>
          <w:rFonts w:ascii="Times New Roman" w:hAnsi="Times New Roman" w:cs="Times New Roman"/>
          <w:sz w:val="24"/>
          <w:szCs w:val="24"/>
        </w:rPr>
        <w:t>, TN</w:t>
      </w:r>
      <w:r w:rsidRPr="00D75E9D">
        <w:rPr>
          <w:rFonts w:ascii="Times New Roman" w:hAnsi="Times New Roman" w:cs="Times New Roman"/>
          <w:sz w:val="24"/>
          <w:szCs w:val="24"/>
        </w:rPr>
        <w:t>. During this time, both male and female tri-colored bats roost singularly, selecting clumps of dead leaves in living trees within forested tracks near stream corridors or large, open bodi</w:t>
      </w:r>
      <w:r w:rsidR="006D3839" w:rsidRPr="00D75E9D">
        <w:rPr>
          <w:rFonts w:ascii="Times New Roman" w:hAnsi="Times New Roman" w:cs="Times New Roman"/>
          <w:sz w:val="24"/>
          <w:szCs w:val="24"/>
        </w:rPr>
        <w:t>es of water (Carpenter 2017</w:t>
      </w:r>
      <w:r w:rsidR="00B36375">
        <w:rPr>
          <w:rFonts w:ascii="Times New Roman" w:hAnsi="Times New Roman" w:cs="Times New Roman"/>
          <w:sz w:val="24"/>
          <w:szCs w:val="24"/>
        </w:rPr>
        <w:t>,</w:t>
      </w:r>
      <w:r w:rsidR="006D3839" w:rsidRPr="00D75E9D">
        <w:rPr>
          <w:rFonts w:ascii="Times New Roman" w:hAnsi="Times New Roman" w:cs="Times New Roman"/>
          <w:sz w:val="24"/>
          <w:szCs w:val="24"/>
        </w:rPr>
        <w:t xml:space="preserve"> </w:t>
      </w:r>
      <w:r w:rsidRPr="00D75E9D">
        <w:rPr>
          <w:rFonts w:ascii="Times New Roman" w:hAnsi="Times New Roman" w:cs="Times New Roman"/>
          <w:sz w:val="24"/>
          <w:szCs w:val="24"/>
        </w:rPr>
        <w:t>Thames</w:t>
      </w:r>
      <w:r w:rsidR="000F56FE" w:rsidRPr="00D75E9D">
        <w:rPr>
          <w:rFonts w:ascii="Times New Roman" w:hAnsi="Times New Roman" w:cs="Times New Roman"/>
          <w:sz w:val="24"/>
          <w:szCs w:val="24"/>
        </w:rPr>
        <w:t xml:space="preserve"> et al.</w:t>
      </w:r>
      <w:r w:rsidR="00B36375">
        <w:rPr>
          <w:rFonts w:ascii="Times New Roman" w:hAnsi="Times New Roman" w:cs="Times New Roman"/>
          <w:sz w:val="24"/>
          <w:szCs w:val="24"/>
        </w:rPr>
        <w:t xml:space="preserve"> </w:t>
      </w:r>
      <w:r w:rsidR="006D3839" w:rsidRPr="00D75E9D">
        <w:rPr>
          <w:rFonts w:ascii="Times New Roman" w:hAnsi="Times New Roman" w:cs="Times New Roman"/>
          <w:sz w:val="24"/>
          <w:szCs w:val="24"/>
        </w:rPr>
        <w:t>unpublished data</w:t>
      </w:r>
      <w:r w:rsidRPr="00D75E9D">
        <w:rPr>
          <w:rFonts w:ascii="Times New Roman" w:hAnsi="Times New Roman" w:cs="Times New Roman"/>
          <w:sz w:val="24"/>
          <w:szCs w:val="24"/>
        </w:rPr>
        <w:t xml:space="preserve">). Tree roost species is not selected, but </w:t>
      </w:r>
      <w:r w:rsidR="000F56FE" w:rsidRPr="00D75E9D">
        <w:rPr>
          <w:rFonts w:ascii="Times New Roman" w:hAnsi="Times New Roman" w:cs="Times New Roman"/>
          <w:sz w:val="24"/>
          <w:szCs w:val="24"/>
        </w:rPr>
        <w:t xml:space="preserve">the </w:t>
      </w:r>
      <w:r w:rsidRPr="00D75E9D">
        <w:rPr>
          <w:rFonts w:ascii="Times New Roman" w:hAnsi="Times New Roman" w:cs="Times New Roman"/>
          <w:sz w:val="24"/>
          <w:szCs w:val="24"/>
        </w:rPr>
        <w:t>species of leaves where the roost is located appears to be, typically being oak or hickory (Thames</w:t>
      </w:r>
      <w:r w:rsidR="000F56FE" w:rsidRPr="00D75E9D">
        <w:rPr>
          <w:rFonts w:ascii="Times New Roman" w:hAnsi="Times New Roman" w:cs="Times New Roman"/>
          <w:sz w:val="24"/>
          <w:szCs w:val="24"/>
        </w:rPr>
        <w:t xml:space="preserve"> et al.</w:t>
      </w:r>
      <w:r w:rsidR="008F4FFC" w:rsidRPr="00D75E9D">
        <w:rPr>
          <w:rFonts w:ascii="Times New Roman" w:hAnsi="Times New Roman" w:cs="Times New Roman"/>
          <w:sz w:val="24"/>
          <w:szCs w:val="24"/>
        </w:rPr>
        <w:t xml:space="preserve"> u</w:t>
      </w:r>
      <w:r w:rsidRPr="00D75E9D">
        <w:rPr>
          <w:rFonts w:ascii="Times New Roman" w:hAnsi="Times New Roman" w:cs="Times New Roman"/>
          <w:sz w:val="24"/>
          <w:szCs w:val="24"/>
        </w:rPr>
        <w:t>n</w:t>
      </w:r>
      <w:r w:rsidR="008F4FFC" w:rsidRPr="00D75E9D">
        <w:rPr>
          <w:rFonts w:ascii="Times New Roman" w:hAnsi="Times New Roman" w:cs="Times New Roman"/>
          <w:sz w:val="24"/>
          <w:szCs w:val="24"/>
        </w:rPr>
        <w:t>published data</w:t>
      </w:r>
      <w:r w:rsidRPr="00D75E9D">
        <w:rPr>
          <w:rFonts w:ascii="Times New Roman" w:hAnsi="Times New Roman" w:cs="Times New Roman"/>
          <w:sz w:val="24"/>
          <w:szCs w:val="24"/>
        </w:rPr>
        <w:t>). Foraging activity primarily occurs over tho</w:t>
      </w:r>
      <w:r w:rsidR="008F4FFC" w:rsidRPr="00D75E9D">
        <w:rPr>
          <w:rFonts w:ascii="Times New Roman" w:hAnsi="Times New Roman" w:cs="Times New Roman"/>
          <w:sz w:val="24"/>
          <w:szCs w:val="24"/>
        </w:rPr>
        <w:t>se large bodies of water (Thames</w:t>
      </w:r>
      <w:r w:rsidR="000F56FE" w:rsidRPr="00D75E9D">
        <w:rPr>
          <w:rFonts w:ascii="Times New Roman" w:hAnsi="Times New Roman" w:cs="Times New Roman"/>
          <w:sz w:val="24"/>
          <w:szCs w:val="24"/>
        </w:rPr>
        <w:t xml:space="preserve"> et al.</w:t>
      </w:r>
      <w:r w:rsidR="008F4FFC" w:rsidRPr="00D75E9D">
        <w:rPr>
          <w:rFonts w:ascii="Times New Roman" w:hAnsi="Times New Roman" w:cs="Times New Roman"/>
          <w:sz w:val="24"/>
          <w:szCs w:val="24"/>
        </w:rPr>
        <w:t xml:space="preserve"> unpublished data</w:t>
      </w:r>
      <w:r w:rsidRPr="00D75E9D">
        <w:rPr>
          <w:rFonts w:ascii="Times New Roman" w:hAnsi="Times New Roman" w:cs="Times New Roman"/>
          <w:sz w:val="24"/>
          <w:szCs w:val="24"/>
        </w:rPr>
        <w:t>).</w:t>
      </w:r>
    </w:p>
    <w:p w14:paraId="08731F3B" w14:textId="77777777" w:rsidR="007B4533" w:rsidRPr="00D75E9D" w:rsidRDefault="007B4533" w:rsidP="00B36375">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Fall Swarming and Spring Staging</w:t>
      </w:r>
    </w:p>
    <w:p w14:paraId="4381D5A1" w14:textId="42653B0B" w:rsidR="007B4533" w:rsidRPr="00D75E9D" w:rsidRDefault="007B4533"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While winter and summer ecology have been heavily studied, two extremely critical time periods in the life cycle of bats have yet to be investigated: fall swarming and spring staging. Fall </w:t>
      </w:r>
      <w:r w:rsidRPr="00D75E9D">
        <w:rPr>
          <w:rFonts w:ascii="Times New Roman" w:hAnsi="Times New Roman" w:cs="Times New Roman"/>
          <w:sz w:val="24"/>
          <w:szCs w:val="24"/>
        </w:rPr>
        <w:lastRenderedPageBreak/>
        <w:t>swarming was described by Poole et al</w:t>
      </w:r>
      <w:r w:rsidR="000F56FE" w:rsidRPr="00D75E9D">
        <w:rPr>
          <w:rFonts w:ascii="Times New Roman" w:hAnsi="Times New Roman" w:cs="Times New Roman"/>
          <w:sz w:val="24"/>
          <w:szCs w:val="24"/>
        </w:rPr>
        <w:t>.</w:t>
      </w:r>
      <w:r w:rsidRPr="00D75E9D">
        <w:rPr>
          <w:rFonts w:ascii="Times New Roman" w:hAnsi="Times New Roman" w:cs="Times New Roman"/>
          <w:sz w:val="24"/>
          <w:szCs w:val="24"/>
        </w:rPr>
        <w:t xml:space="preserve"> (1932) as the heightened activity at cave entrances, resulting in swarm-like behavior in and around caves. During this time period, bats are returning from summer roosts and gorging themselves on insects to prepare for winter hibernation, less frequent foraging events, lower insect abundance, and surviving the damaging effects of WNS</w:t>
      </w:r>
      <w:r w:rsidR="008F4FFC" w:rsidRPr="00D75E9D">
        <w:rPr>
          <w:rFonts w:ascii="Times New Roman" w:hAnsi="Times New Roman" w:cs="Times New Roman"/>
          <w:sz w:val="24"/>
          <w:szCs w:val="24"/>
        </w:rPr>
        <w:t xml:space="preserve"> (Ewing et al. 1970</w:t>
      </w:r>
      <w:r w:rsidR="00E928E4" w:rsidRPr="00D75E9D">
        <w:rPr>
          <w:rFonts w:ascii="Times New Roman" w:hAnsi="Times New Roman" w:cs="Times New Roman"/>
          <w:sz w:val="24"/>
          <w:szCs w:val="24"/>
        </w:rPr>
        <w:t xml:space="preserve">, </w:t>
      </w:r>
      <w:r w:rsidR="008F4FFC" w:rsidRPr="00D75E9D">
        <w:rPr>
          <w:rFonts w:ascii="Times New Roman" w:hAnsi="Times New Roman" w:cs="Times New Roman"/>
          <w:sz w:val="24"/>
          <w:szCs w:val="24"/>
        </w:rPr>
        <w:t>Kunz et al</w:t>
      </w:r>
      <w:r w:rsidR="00E928E4" w:rsidRPr="00D75E9D">
        <w:rPr>
          <w:rFonts w:ascii="Times New Roman" w:hAnsi="Times New Roman" w:cs="Times New Roman"/>
          <w:sz w:val="24"/>
          <w:szCs w:val="24"/>
        </w:rPr>
        <w:t>.</w:t>
      </w:r>
      <w:r w:rsidR="008F4FFC" w:rsidRPr="00D75E9D">
        <w:rPr>
          <w:rFonts w:ascii="Times New Roman" w:hAnsi="Times New Roman" w:cs="Times New Roman"/>
          <w:sz w:val="24"/>
          <w:szCs w:val="24"/>
        </w:rPr>
        <w:t xml:space="preserve"> 1998</w:t>
      </w:r>
      <w:r w:rsidR="00E928E4" w:rsidRPr="00D75E9D">
        <w:rPr>
          <w:rFonts w:ascii="Times New Roman" w:hAnsi="Times New Roman" w:cs="Times New Roman"/>
          <w:sz w:val="24"/>
          <w:szCs w:val="24"/>
        </w:rPr>
        <w:t xml:space="preserve">, </w:t>
      </w:r>
      <w:proofErr w:type="spellStart"/>
      <w:r w:rsidR="008F4FFC" w:rsidRPr="00D75E9D">
        <w:rPr>
          <w:rFonts w:ascii="Times New Roman" w:hAnsi="Times New Roman" w:cs="Times New Roman"/>
          <w:sz w:val="24"/>
          <w:szCs w:val="24"/>
        </w:rPr>
        <w:t>Jonasson</w:t>
      </w:r>
      <w:proofErr w:type="spellEnd"/>
      <w:r w:rsidR="008F4FFC" w:rsidRPr="00D75E9D">
        <w:rPr>
          <w:rFonts w:ascii="Times New Roman" w:hAnsi="Times New Roman" w:cs="Times New Roman"/>
          <w:sz w:val="24"/>
          <w:szCs w:val="24"/>
        </w:rPr>
        <w:t xml:space="preserve"> and Willis 2011</w:t>
      </w:r>
      <w:r w:rsidR="00E928E4" w:rsidRPr="00D75E9D">
        <w:rPr>
          <w:rFonts w:ascii="Times New Roman" w:hAnsi="Times New Roman" w:cs="Times New Roman"/>
          <w:sz w:val="24"/>
          <w:szCs w:val="24"/>
        </w:rPr>
        <w:t>,</w:t>
      </w:r>
      <w:r w:rsidR="008F4FFC" w:rsidRPr="00D75E9D">
        <w:rPr>
          <w:rFonts w:ascii="Times New Roman" w:hAnsi="Times New Roman" w:cs="Times New Roman"/>
          <w:sz w:val="24"/>
          <w:szCs w:val="24"/>
        </w:rPr>
        <w:t xml:space="preserve"> Reeder et al. 2012</w:t>
      </w:r>
      <w:r w:rsidR="00E928E4" w:rsidRPr="00D75E9D">
        <w:rPr>
          <w:rFonts w:ascii="Times New Roman" w:hAnsi="Times New Roman" w:cs="Times New Roman"/>
          <w:sz w:val="24"/>
          <w:szCs w:val="24"/>
        </w:rPr>
        <w:t>,</w:t>
      </w:r>
      <w:r w:rsidR="008F4FFC" w:rsidRPr="00D75E9D">
        <w:rPr>
          <w:rFonts w:ascii="Times New Roman" w:hAnsi="Times New Roman" w:cs="Times New Roman"/>
          <w:sz w:val="24"/>
          <w:szCs w:val="24"/>
        </w:rPr>
        <w:t xml:space="preserve"> Bernard and McCracken 2017</w:t>
      </w:r>
      <w:r w:rsidR="00E928E4" w:rsidRPr="00D75E9D">
        <w:rPr>
          <w:rFonts w:ascii="Times New Roman" w:hAnsi="Times New Roman" w:cs="Times New Roman"/>
          <w:sz w:val="24"/>
          <w:szCs w:val="24"/>
        </w:rPr>
        <w:t>,</w:t>
      </w:r>
      <w:r w:rsidR="008F4FFC" w:rsidRPr="00D75E9D">
        <w:rPr>
          <w:rFonts w:ascii="Times New Roman" w:hAnsi="Times New Roman" w:cs="Times New Roman"/>
          <w:sz w:val="24"/>
          <w:szCs w:val="24"/>
        </w:rPr>
        <w:t xml:space="preserve"> Bernard</w:t>
      </w:r>
      <w:r w:rsidR="000F56FE" w:rsidRPr="00D75E9D">
        <w:rPr>
          <w:rFonts w:ascii="Times New Roman" w:hAnsi="Times New Roman" w:cs="Times New Roman"/>
          <w:sz w:val="24"/>
          <w:szCs w:val="24"/>
        </w:rPr>
        <w:t xml:space="preserve"> et al. </w:t>
      </w:r>
      <w:r w:rsidR="008F4FFC" w:rsidRPr="00D75E9D">
        <w:rPr>
          <w:rFonts w:ascii="Times New Roman" w:hAnsi="Times New Roman" w:cs="Times New Roman"/>
          <w:sz w:val="24"/>
          <w:szCs w:val="24"/>
        </w:rPr>
        <w:t>2017)</w:t>
      </w:r>
      <w:r w:rsidRPr="00D75E9D">
        <w:rPr>
          <w:rFonts w:ascii="Times New Roman" w:hAnsi="Times New Roman" w:cs="Times New Roman"/>
          <w:sz w:val="24"/>
          <w:szCs w:val="24"/>
        </w:rPr>
        <w:t>. As mentioned, this is also the most important time period for copulation</w:t>
      </w:r>
      <w:r w:rsidR="008F4FFC" w:rsidRPr="00D75E9D">
        <w:rPr>
          <w:rFonts w:ascii="Times New Roman" w:hAnsi="Times New Roman" w:cs="Times New Roman"/>
          <w:sz w:val="24"/>
          <w:szCs w:val="24"/>
        </w:rPr>
        <w:t xml:space="preserve"> (Rivers et al. 2005)</w:t>
      </w:r>
      <w:r w:rsidRPr="00D75E9D">
        <w:rPr>
          <w:rFonts w:ascii="Times New Roman" w:hAnsi="Times New Roman" w:cs="Times New Roman"/>
          <w:sz w:val="24"/>
          <w:szCs w:val="24"/>
        </w:rPr>
        <w:t xml:space="preserve">.  </w:t>
      </w:r>
    </w:p>
    <w:p w14:paraId="66ED47FE" w14:textId="53F9FD2C"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Though spring staging is even less documented, it is understood to be a time period during which cave dwelling bats are most sensitive to stresses. Bats are emerging from hibernation at their lowest body weight and potentially infected with WNS</w:t>
      </w:r>
      <w:r w:rsidR="00314198" w:rsidRPr="00D75E9D">
        <w:rPr>
          <w:rFonts w:ascii="Times New Roman" w:hAnsi="Times New Roman" w:cs="Times New Roman"/>
          <w:sz w:val="24"/>
          <w:szCs w:val="24"/>
        </w:rPr>
        <w:t xml:space="preserve"> (</w:t>
      </w:r>
      <w:proofErr w:type="spellStart"/>
      <w:r w:rsidR="00314198" w:rsidRPr="00D75E9D">
        <w:rPr>
          <w:rFonts w:ascii="Times New Roman" w:hAnsi="Times New Roman" w:cs="Times New Roman"/>
          <w:sz w:val="24"/>
          <w:szCs w:val="24"/>
        </w:rPr>
        <w:t>Jonasson</w:t>
      </w:r>
      <w:proofErr w:type="spellEnd"/>
      <w:r w:rsidR="00314198" w:rsidRPr="00D75E9D">
        <w:rPr>
          <w:rFonts w:ascii="Times New Roman" w:hAnsi="Times New Roman" w:cs="Times New Roman"/>
          <w:sz w:val="24"/>
          <w:szCs w:val="24"/>
        </w:rPr>
        <w:t xml:space="preserve"> 2011)</w:t>
      </w:r>
      <w:r w:rsidRPr="00D75E9D">
        <w:rPr>
          <w:rFonts w:ascii="Times New Roman" w:hAnsi="Times New Roman" w:cs="Times New Roman"/>
          <w:sz w:val="24"/>
          <w:szCs w:val="24"/>
        </w:rPr>
        <w:t xml:space="preserve">.  Upon emerging they have to regain the energy reserves and hydration necessary to survive spring migration to summer roosts. During this time period, female bats ovulate and </w:t>
      </w:r>
      <w:r w:rsidR="000F56FE" w:rsidRPr="00D75E9D">
        <w:rPr>
          <w:rFonts w:ascii="Times New Roman" w:hAnsi="Times New Roman" w:cs="Times New Roman"/>
          <w:sz w:val="24"/>
          <w:szCs w:val="24"/>
        </w:rPr>
        <w:t xml:space="preserve">release </w:t>
      </w:r>
      <w:r w:rsidRPr="00D75E9D">
        <w:rPr>
          <w:rFonts w:ascii="Times New Roman" w:hAnsi="Times New Roman" w:cs="Times New Roman"/>
          <w:sz w:val="24"/>
          <w:szCs w:val="24"/>
        </w:rPr>
        <w:t>stored sperm, although some copulation also occurs</w:t>
      </w:r>
      <w:r w:rsidR="008F4FFC" w:rsidRPr="00D75E9D">
        <w:rPr>
          <w:rFonts w:ascii="Times New Roman" w:hAnsi="Times New Roman" w:cs="Times New Roman"/>
          <w:sz w:val="24"/>
          <w:szCs w:val="24"/>
        </w:rPr>
        <w:t xml:space="preserve"> (Whitaker and Hamilton 1998)</w:t>
      </w:r>
      <w:r w:rsidRPr="00D75E9D">
        <w:rPr>
          <w:rFonts w:ascii="Times New Roman" w:hAnsi="Times New Roman" w:cs="Times New Roman"/>
          <w:sz w:val="24"/>
          <w:szCs w:val="24"/>
        </w:rPr>
        <w:t>.</w:t>
      </w:r>
    </w:p>
    <w:p w14:paraId="37EFD88E" w14:textId="6C84881F"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Fall swarming and spring staging are two critically important periods for bat survival and reproductive success. However, we currently know very little about Indiana and tri-colored bat </w:t>
      </w:r>
      <w:r w:rsidR="000F56FE" w:rsidRPr="00D75E9D">
        <w:rPr>
          <w:rFonts w:ascii="Times New Roman" w:hAnsi="Times New Roman" w:cs="Times New Roman"/>
          <w:sz w:val="24"/>
          <w:szCs w:val="24"/>
        </w:rPr>
        <w:t xml:space="preserve">activity and </w:t>
      </w:r>
      <w:r w:rsidRPr="00D75E9D">
        <w:rPr>
          <w:rFonts w:ascii="Times New Roman" w:hAnsi="Times New Roman" w:cs="Times New Roman"/>
          <w:sz w:val="24"/>
          <w:szCs w:val="24"/>
        </w:rPr>
        <w:t xml:space="preserve">habitat requirements during these vital periods. Without understanding ecology and behavior throughout the full life cycle of Indiana bats and tri-colored bats, we cannot make informed and effective management decisions to improve habitat quality and availability and maximize survival </w:t>
      </w:r>
      <w:r w:rsidR="00B36375">
        <w:rPr>
          <w:rFonts w:ascii="Times New Roman" w:hAnsi="Times New Roman" w:cs="Times New Roman"/>
          <w:sz w:val="24"/>
          <w:szCs w:val="24"/>
        </w:rPr>
        <w:t xml:space="preserve">and </w:t>
      </w:r>
      <w:r w:rsidRPr="00D75E9D">
        <w:rPr>
          <w:rFonts w:ascii="Times New Roman" w:hAnsi="Times New Roman" w:cs="Times New Roman"/>
          <w:sz w:val="24"/>
          <w:szCs w:val="24"/>
        </w:rPr>
        <w:t>reproduction of bats affected by WNS (Silvis 2016).</w:t>
      </w:r>
    </w:p>
    <w:p w14:paraId="07538E0A" w14:textId="77777777" w:rsidR="007B4533" w:rsidRPr="00D75E9D" w:rsidRDefault="007B4533" w:rsidP="00B36375">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Current Management Restrictions</w:t>
      </w:r>
    </w:p>
    <w:p w14:paraId="2B7CCFEE" w14:textId="199C141E" w:rsidR="007B4533" w:rsidRPr="00D75E9D" w:rsidRDefault="007B4533" w:rsidP="00690AE3">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Though little research has been conducted to understand bat ecology and behaviors in fall and spring, the effects of many land management activities on bats </w:t>
      </w:r>
      <w:r w:rsidR="00B36375">
        <w:rPr>
          <w:rFonts w:ascii="Times New Roman" w:hAnsi="Times New Roman" w:cs="Times New Roman"/>
          <w:sz w:val="24"/>
          <w:szCs w:val="24"/>
        </w:rPr>
        <w:t xml:space="preserve">during these periods </w:t>
      </w:r>
      <w:r w:rsidRPr="00D75E9D">
        <w:rPr>
          <w:rFonts w:ascii="Times New Roman" w:hAnsi="Times New Roman" w:cs="Times New Roman"/>
          <w:sz w:val="24"/>
          <w:szCs w:val="24"/>
        </w:rPr>
        <w:t xml:space="preserve">have been </w:t>
      </w:r>
      <w:r w:rsidRPr="00D75E9D">
        <w:rPr>
          <w:rFonts w:ascii="Times New Roman" w:hAnsi="Times New Roman" w:cs="Times New Roman"/>
          <w:sz w:val="24"/>
          <w:szCs w:val="24"/>
        </w:rPr>
        <w:lastRenderedPageBreak/>
        <w:t xml:space="preserve">assumed and restrictions </w:t>
      </w:r>
      <w:r w:rsidR="00B36375">
        <w:rPr>
          <w:rFonts w:ascii="Times New Roman" w:hAnsi="Times New Roman" w:cs="Times New Roman"/>
          <w:sz w:val="24"/>
          <w:szCs w:val="24"/>
        </w:rPr>
        <w:t>on prescribed burns and tree harves</w:t>
      </w:r>
      <w:r w:rsidR="00972FE0">
        <w:rPr>
          <w:rFonts w:ascii="Times New Roman" w:hAnsi="Times New Roman" w:cs="Times New Roman"/>
          <w:sz w:val="24"/>
          <w:szCs w:val="24"/>
        </w:rPr>
        <w:t>t</w:t>
      </w:r>
      <w:r w:rsidR="00B36375">
        <w:rPr>
          <w:rFonts w:ascii="Times New Roman" w:hAnsi="Times New Roman" w:cs="Times New Roman"/>
          <w:sz w:val="24"/>
          <w:szCs w:val="24"/>
        </w:rPr>
        <w:t xml:space="preserve">, and cave area closures have </w:t>
      </w:r>
      <w:r w:rsidRPr="00D75E9D">
        <w:rPr>
          <w:rFonts w:ascii="Times New Roman" w:hAnsi="Times New Roman" w:cs="Times New Roman"/>
          <w:sz w:val="24"/>
          <w:szCs w:val="24"/>
        </w:rPr>
        <w:t xml:space="preserve">been put in place. </w:t>
      </w:r>
    </w:p>
    <w:p w14:paraId="6E419D13" w14:textId="586FEDC0"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Managing forests with</w:t>
      </w:r>
      <w:r w:rsidR="0067500D" w:rsidRPr="00D75E9D">
        <w:rPr>
          <w:rFonts w:ascii="Times New Roman" w:hAnsi="Times New Roman" w:cs="Times New Roman"/>
          <w:sz w:val="24"/>
          <w:szCs w:val="24"/>
        </w:rPr>
        <w:t xml:space="preserve"> tree harvest and</w:t>
      </w:r>
      <w:r w:rsidRPr="00D75E9D">
        <w:rPr>
          <w:rFonts w:ascii="Times New Roman" w:hAnsi="Times New Roman" w:cs="Times New Roman"/>
          <w:sz w:val="24"/>
          <w:szCs w:val="24"/>
        </w:rPr>
        <w:t xml:space="preserve"> prescribed fire has been documented to benefit bat species, specifically the endangered Indiana bat, by improving foraging habitat and providing more available roosts</w:t>
      </w:r>
      <w:r w:rsidR="0067500D" w:rsidRPr="00D75E9D">
        <w:rPr>
          <w:rFonts w:ascii="Times New Roman" w:hAnsi="Times New Roman" w:cs="Times New Roman"/>
          <w:sz w:val="24"/>
          <w:szCs w:val="24"/>
        </w:rPr>
        <w:t xml:space="preserve"> with low canopy cover (Boyles </w:t>
      </w:r>
      <w:r w:rsidRPr="00D75E9D">
        <w:rPr>
          <w:rFonts w:ascii="Times New Roman" w:hAnsi="Times New Roman" w:cs="Times New Roman"/>
          <w:sz w:val="24"/>
          <w:szCs w:val="24"/>
        </w:rPr>
        <w:t>2006</w:t>
      </w:r>
      <w:r w:rsidR="0067500D" w:rsidRPr="00D75E9D">
        <w:rPr>
          <w:rFonts w:ascii="Times New Roman" w:hAnsi="Times New Roman" w:cs="Times New Roman"/>
          <w:sz w:val="24"/>
          <w:szCs w:val="24"/>
        </w:rPr>
        <w:t>, Cox et al. 2016</w:t>
      </w:r>
      <w:r w:rsidRPr="00D75E9D">
        <w:rPr>
          <w:rFonts w:ascii="Times New Roman" w:hAnsi="Times New Roman" w:cs="Times New Roman"/>
          <w:sz w:val="24"/>
          <w:szCs w:val="24"/>
        </w:rPr>
        <w:t>). Bat activity in forested stands that have been thinned and prescribed burned is higher due to lower forest clutter, which decreases in</w:t>
      </w:r>
      <w:r w:rsidR="0067500D" w:rsidRPr="00D75E9D">
        <w:rPr>
          <w:rFonts w:ascii="Times New Roman" w:hAnsi="Times New Roman" w:cs="Times New Roman"/>
          <w:sz w:val="24"/>
          <w:szCs w:val="24"/>
        </w:rPr>
        <w:t>terference with flight (Cox et al. 2016</w:t>
      </w:r>
      <w:r w:rsidRPr="00D75E9D">
        <w:rPr>
          <w:rFonts w:ascii="Times New Roman" w:hAnsi="Times New Roman" w:cs="Times New Roman"/>
          <w:sz w:val="24"/>
          <w:szCs w:val="24"/>
        </w:rPr>
        <w:t xml:space="preserve">). Additionally, higher availability of nocturnal flying insect prey is documented in burned areas (Armitage and Ober 2012).  </w:t>
      </w:r>
      <w:r w:rsidR="002537FD">
        <w:rPr>
          <w:rFonts w:ascii="Times New Roman" w:hAnsi="Times New Roman" w:cs="Times New Roman"/>
          <w:sz w:val="24"/>
          <w:szCs w:val="24"/>
        </w:rPr>
        <w:t>However, in order to protect bats from disturbance and fatalities, management practices are limited within 1 mile of hibernacula (USFWS 2017).</w:t>
      </w:r>
    </w:p>
    <w:p w14:paraId="6633C3E8" w14:textId="578A8ED1"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On high-trafficked public lands, for example within GRSM in Tennessee and North Carolina, managers have implemented cave area closures around certain caves. During these closures, visitors are not permitted within 0.8</w:t>
      </w:r>
      <w:r w:rsidR="00192F45" w:rsidRPr="00D75E9D">
        <w:rPr>
          <w:rFonts w:ascii="Times New Roman" w:hAnsi="Times New Roman" w:cs="Times New Roman"/>
          <w:sz w:val="24"/>
          <w:szCs w:val="24"/>
        </w:rPr>
        <w:t xml:space="preserve"> </w:t>
      </w:r>
      <w:r w:rsidRPr="00D75E9D">
        <w:rPr>
          <w:rFonts w:ascii="Times New Roman" w:hAnsi="Times New Roman" w:cs="Times New Roman"/>
          <w:sz w:val="24"/>
          <w:szCs w:val="24"/>
        </w:rPr>
        <w:t>km of the cave from September</w:t>
      </w:r>
      <w:r w:rsidRPr="00D75E9D">
        <w:rPr>
          <w:rFonts w:ascii="Times New Roman" w:hAnsi="Times New Roman" w:cs="Times New Roman"/>
          <w:sz w:val="24"/>
          <w:szCs w:val="24"/>
        </w:rPr>
        <w:sym w:font="Symbol" w:char="F02D"/>
      </w:r>
      <w:r w:rsidRPr="00D75E9D">
        <w:rPr>
          <w:rFonts w:ascii="Times New Roman" w:hAnsi="Times New Roman" w:cs="Times New Roman"/>
          <w:sz w:val="24"/>
          <w:szCs w:val="24"/>
        </w:rPr>
        <w:t xml:space="preserve">March. Closures are not backed by data on the landscape selection around hibernacula within these distances or during these times. Additionally, landscapes surrounding other critical hibernacula within the park are not protected by closures. Without </w:t>
      </w:r>
      <w:r w:rsidR="00F329D3" w:rsidRPr="00D75E9D">
        <w:rPr>
          <w:rFonts w:ascii="Times New Roman" w:hAnsi="Times New Roman" w:cs="Times New Roman"/>
          <w:sz w:val="24"/>
          <w:szCs w:val="24"/>
        </w:rPr>
        <w:t xml:space="preserve">knowledge of </w:t>
      </w:r>
      <w:r w:rsidRPr="00D75E9D">
        <w:rPr>
          <w:rFonts w:ascii="Times New Roman" w:hAnsi="Times New Roman" w:cs="Times New Roman"/>
          <w:sz w:val="24"/>
          <w:szCs w:val="24"/>
        </w:rPr>
        <w:t xml:space="preserve">selection of </w:t>
      </w:r>
      <w:r w:rsidR="008F4FFC" w:rsidRPr="00D75E9D">
        <w:rPr>
          <w:rFonts w:ascii="Times New Roman" w:hAnsi="Times New Roman" w:cs="Times New Roman"/>
          <w:sz w:val="24"/>
          <w:szCs w:val="24"/>
        </w:rPr>
        <w:t xml:space="preserve">foraging and roosting sites for </w:t>
      </w:r>
      <w:r w:rsidRPr="00D75E9D">
        <w:rPr>
          <w:rFonts w:ascii="Times New Roman" w:hAnsi="Times New Roman" w:cs="Times New Roman"/>
          <w:sz w:val="24"/>
          <w:szCs w:val="24"/>
        </w:rPr>
        <w:t xml:space="preserve">Indiana bats and tri-colored bats throughout </w:t>
      </w:r>
      <w:r w:rsidR="00F329D3" w:rsidRPr="00D75E9D">
        <w:rPr>
          <w:rFonts w:ascii="Times New Roman" w:hAnsi="Times New Roman" w:cs="Times New Roman"/>
          <w:sz w:val="24"/>
          <w:szCs w:val="24"/>
        </w:rPr>
        <w:t xml:space="preserve">their </w:t>
      </w:r>
      <w:r w:rsidRPr="00D75E9D">
        <w:rPr>
          <w:rFonts w:ascii="Times New Roman" w:hAnsi="Times New Roman" w:cs="Times New Roman"/>
          <w:sz w:val="24"/>
          <w:szCs w:val="24"/>
        </w:rPr>
        <w:t>entire life cycles, we may make uninformed management decisions that might restrict beneficial practices that are proven to increase habitat availability and quality, such as prescribed burning, and inefficiently and incorrectly implement those that might protect bats, such as cave area closures.</w:t>
      </w:r>
    </w:p>
    <w:p w14:paraId="3035B33D" w14:textId="77777777" w:rsidR="00373BF0" w:rsidRPr="00D75E9D" w:rsidRDefault="00373BF0" w:rsidP="00B36375">
      <w:pPr>
        <w:spacing w:after="0" w:line="480" w:lineRule="auto"/>
        <w:ind w:firstLine="720"/>
        <w:contextualSpacing/>
        <w:rPr>
          <w:rFonts w:ascii="Times New Roman" w:hAnsi="Times New Roman" w:cs="Times New Roman"/>
          <w:sz w:val="24"/>
          <w:szCs w:val="24"/>
        </w:rPr>
      </w:pPr>
    </w:p>
    <w:p w14:paraId="4511BB56" w14:textId="77777777" w:rsidR="00AA549D" w:rsidRDefault="00AA549D" w:rsidP="00B36375">
      <w:pPr>
        <w:spacing w:after="0" w:line="480" w:lineRule="auto"/>
        <w:contextualSpacing/>
        <w:jc w:val="center"/>
        <w:rPr>
          <w:rFonts w:ascii="Times New Roman" w:hAnsi="Times New Roman" w:cs="Times New Roman"/>
          <w:sz w:val="24"/>
          <w:szCs w:val="24"/>
        </w:rPr>
      </w:pPr>
    </w:p>
    <w:p w14:paraId="3EF26FB5" w14:textId="77777777" w:rsidR="00AA549D" w:rsidRDefault="00AA549D" w:rsidP="00B36375">
      <w:pPr>
        <w:spacing w:after="0" w:line="480" w:lineRule="auto"/>
        <w:contextualSpacing/>
        <w:jc w:val="center"/>
        <w:rPr>
          <w:rFonts w:ascii="Times New Roman" w:hAnsi="Times New Roman" w:cs="Times New Roman"/>
          <w:sz w:val="24"/>
          <w:szCs w:val="24"/>
        </w:rPr>
      </w:pPr>
    </w:p>
    <w:p w14:paraId="6AEF8B99" w14:textId="29E12FC5" w:rsidR="007B4533" w:rsidRPr="00D75E9D" w:rsidRDefault="007B4533" w:rsidP="00B36375">
      <w:pPr>
        <w:spacing w:after="0" w:line="480" w:lineRule="auto"/>
        <w:contextualSpacing/>
        <w:jc w:val="center"/>
        <w:rPr>
          <w:rFonts w:ascii="Times New Roman" w:hAnsi="Times New Roman" w:cs="Times New Roman"/>
          <w:sz w:val="24"/>
          <w:szCs w:val="24"/>
        </w:rPr>
      </w:pPr>
      <w:r w:rsidRPr="00D75E9D">
        <w:rPr>
          <w:rFonts w:ascii="Times New Roman" w:hAnsi="Times New Roman" w:cs="Times New Roman"/>
          <w:sz w:val="24"/>
          <w:szCs w:val="24"/>
        </w:rPr>
        <w:lastRenderedPageBreak/>
        <w:t>GOAL</w:t>
      </w:r>
      <w:r w:rsidR="00373BF0" w:rsidRPr="00D75E9D">
        <w:rPr>
          <w:rFonts w:ascii="Times New Roman" w:hAnsi="Times New Roman" w:cs="Times New Roman"/>
          <w:sz w:val="24"/>
          <w:szCs w:val="24"/>
        </w:rPr>
        <w:t xml:space="preserve"> AND OBJECTIVES</w:t>
      </w:r>
    </w:p>
    <w:p w14:paraId="02CB5124" w14:textId="766FB72F"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The goal of </w:t>
      </w:r>
      <w:r w:rsidR="00373BF0" w:rsidRPr="00D75E9D">
        <w:rPr>
          <w:rFonts w:ascii="Times New Roman" w:hAnsi="Times New Roman" w:cs="Times New Roman"/>
          <w:sz w:val="24"/>
          <w:szCs w:val="24"/>
        </w:rPr>
        <w:t>our</w:t>
      </w:r>
      <w:r w:rsidRPr="00D75E9D">
        <w:rPr>
          <w:rFonts w:ascii="Times New Roman" w:hAnsi="Times New Roman" w:cs="Times New Roman"/>
          <w:sz w:val="24"/>
          <w:szCs w:val="24"/>
        </w:rPr>
        <w:t xml:space="preserve"> study is to understand the ecology and behavior of Indiana and tri-colored bats, two bat species threatened by WNS, during fall swarming and spring staging in Tennessee. </w:t>
      </w:r>
      <w:r w:rsidR="00373BF0" w:rsidRPr="00D75E9D">
        <w:rPr>
          <w:rFonts w:ascii="Times New Roman" w:hAnsi="Times New Roman" w:cs="Times New Roman"/>
          <w:sz w:val="24"/>
          <w:szCs w:val="24"/>
        </w:rPr>
        <w:t>Our</w:t>
      </w:r>
      <w:r w:rsidRPr="00D75E9D">
        <w:rPr>
          <w:rFonts w:ascii="Times New Roman" w:hAnsi="Times New Roman" w:cs="Times New Roman"/>
          <w:sz w:val="24"/>
          <w:szCs w:val="24"/>
        </w:rPr>
        <w:t xml:space="preserve"> findings will fill knowledge gaps on the requirements of these declining bat species during two critical stages and will be used to make informed management decisions.</w:t>
      </w:r>
      <w:r w:rsidR="00373BF0" w:rsidRPr="00D75E9D">
        <w:rPr>
          <w:rFonts w:ascii="Times New Roman" w:hAnsi="Times New Roman" w:cs="Times New Roman"/>
          <w:sz w:val="24"/>
          <w:szCs w:val="24"/>
        </w:rPr>
        <w:t xml:space="preserve">  More specifically, are study objectives are to:</w:t>
      </w:r>
    </w:p>
    <w:p w14:paraId="1E779E49" w14:textId="6B6028B6" w:rsidR="008F4FFC" w:rsidRPr="00D75E9D" w:rsidRDefault="008F4FFC" w:rsidP="00B36375">
      <w:pPr>
        <w:pStyle w:val="ListParagraph"/>
        <w:numPr>
          <w:ilvl w:val="0"/>
          <w:numId w:val="2"/>
        </w:numPr>
        <w:spacing w:after="0" w:line="480" w:lineRule="auto"/>
        <w:rPr>
          <w:rFonts w:ascii="Times New Roman" w:hAnsi="Times New Roman" w:cs="Times New Roman"/>
          <w:sz w:val="24"/>
          <w:szCs w:val="24"/>
        </w:rPr>
      </w:pPr>
      <w:r w:rsidRPr="00D75E9D">
        <w:rPr>
          <w:rFonts w:ascii="Times New Roman" w:hAnsi="Times New Roman" w:cs="Times New Roman"/>
          <w:sz w:val="24"/>
          <w:szCs w:val="24"/>
        </w:rPr>
        <w:t xml:space="preserve">Establish the timing of fall swarming/spring staging activity (e.g., start, peak, </w:t>
      </w:r>
      <w:proofErr w:type="gramStart"/>
      <w:r w:rsidRPr="00D75E9D">
        <w:rPr>
          <w:rFonts w:ascii="Times New Roman" w:hAnsi="Times New Roman" w:cs="Times New Roman"/>
          <w:sz w:val="24"/>
          <w:szCs w:val="24"/>
        </w:rPr>
        <w:t>end</w:t>
      </w:r>
      <w:proofErr w:type="gramEnd"/>
      <w:r w:rsidRPr="00D75E9D">
        <w:rPr>
          <w:rFonts w:ascii="Times New Roman" w:hAnsi="Times New Roman" w:cs="Times New Roman"/>
          <w:sz w:val="24"/>
          <w:szCs w:val="24"/>
        </w:rPr>
        <w:t xml:space="preserve">) for Indiana bat and tri-colored bat. </w:t>
      </w:r>
    </w:p>
    <w:p w14:paraId="56CB9FED" w14:textId="33243329" w:rsidR="008F4FFC" w:rsidRPr="00D75E9D" w:rsidRDefault="008F4FFC" w:rsidP="00B36375">
      <w:pPr>
        <w:pStyle w:val="ListParagraph"/>
        <w:numPr>
          <w:ilvl w:val="0"/>
          <w:numId w:val="2"/>
        </w:numPr>
        <w:spacing w:after="0" w:line="480" w:lineRule="auto"/>
        <w:rPr>
          <w:rFonts w:ascii="Times New Roman" w:hAnsi="Times New Roman" w:cs="Times New Roman"/>
          <w:b/>
          <w:sz w:val="24"/>
          <w:szCs w:val="24"/>
        </w:rPr>
      </w:pPr>
      <w:r w:rsidRPr="00D75E9D">
        <w:rPr>
          <w:rFonts w:ascii="Times New Roman" w:hAnsi="Times New Roman" w:cs="Times New Roman"/>
          <w:sz w:val="24"/>
          <w:szCs w:val="24"/>
        </w:rPr>
        <w:t>Identify day roost sites (i.e., trees and caves) used by Indiana bat and tri-colored bat during fall swarming and, as applicable, explore roost site selection.</w:t>
      </w:r>
    </w:p>
    <w:p w14:paraId="45D8FD17" w14:textId="77777777" w:rsidR="008F4FFC" w:rsidRPr="00D75E9D" w:rsidRDefault="008F4FFC" w:rsidP="00B36375">
      <w:pPr>
        <w:pStyle w:val="ListParagraph"/>
        <w:numPr>
          <w:ilvl w:val="0"/>
          <w:numId w:val="2"/>
        </w:numPr>
        <w:spacing w:after="0" w:line="480" w:lineRule="auto"/>
        <w:rPr>
          <w:rFonts w:ascii="Times New Roman" w:hAnsi="Times New Roman" w:cs="Times New Roman"/>
          <w:sz w:val="24"/>
          <w:szCs w:val="24"/>
        </w:rPr>
      </w:pPr>
      <w:r w:rsidRPr="00D75E9D">
        <w:rPr>
          <w:rFonts w:ascii="Times New Roman" w:hAnsi="Times New Roman" w:cs="Times New Roman"/>
          <w:sz w:val="24"/>
          <w:szCs w:val="24"/>
        </w:rPr>
        <w:t>Determine distance travelled to roosts from cave hibernacula during fall swarming/spring staging.</w:t>
      </w:r>
    </w:p>
    <w:p w14:paraId="417D81C9" w14:textId="545750DF" w:rsidR="007B4533" w:rsidRPr="00D75E9D" w:rsidRDefault="007B4533"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Since each of our sites are surrounded by large forested tracks of land, we hypothesize that</w:t>
      </w:r>
      <w:r w:rsidR="00F329D3" w:rsidRPr="00D75E9D">
        <w:rPr>
          <w:rFonts w:ascii="Times New Roman" w:hAnsi="Times New Roman" w:cs="Times New Roman"/>
          <w:sz w:val="24"/>
          <w:szCs w:val="24"/>
        </w:rPr>
        <w:t xml:space="preserve">, during fall swarming, </w:t>
      </w:r>
      <w:r w:rsidRPr="00D75E9D">
        <w:rPr>
          <w:rFonts w:ascii="Times New Roman" w:hAnsi="Times New Roman" w:cs="Times New Roman"/>
          <w:sz w:val="24"/>
          <w:szCs w:val="24"/>
        </w:rPr>
        <w:t xml:space="preserve">both </w:t>
      </w:r>
      <w:r w:rsidR="00192F45" w:rsidRPr="00D75E9D">
        <w:rPr>
          <w:rFonts w:ascii="Times New Roman" w:hAnsi="Times New Roman" w:cs="Times New Roman"/>
          <w:sz w:val="24"/>
          <w:szCs w:val="24"/>
        </w:rPr>
        <w:t>Indiana bats and tri-colored bats</w:t>
      </w:r>
      <w:r w:rsidRPr="00D75E9D">
        <w:rPr>
          <w:rFonts w:ascii="Times New Roman" w:hAnsi="Times New Roman" w:cs="Times New Roman"/>
          <w:sz w:val="24"/>
          <w:szCs w:val="24"/>
        </w:rPr>
        <w:t xml:space="preserve"> will roost on the landscape surrounding winter hibernacula. Timing of fall swarming and activity at cave entrances will be concentrated in September and October. Each species will select roosts with characteristics similar to those selected as summer roosts. </w:t>
      </w:r>
      <w:r w:rsidR="00A345E7" w:rsidRPr="00D75E9D">
        <w:rPr>
          <w:rFonts w:ascii="Times New Roman" w:hAnsi="Times New Roman" w:cs="Times New Roman"/>
          <w:sz w:val="24"/>
          <w:szCs w:val="24"/>
        </w:rPr>
        <w:t>During spring staging we hypothesize b</w:t>
      </w:r>
      <w:r w:rsidRPr="00D75E9D">
        <w:rPr>
          <w:rFonts w:ascii="Times New Roman" w:hAnsi="Times New Roman" w:cs="Times New Roman"/>
          <w:sz w:val="24"/>
          <w:szCs w:val="24"/>
        </w:rPr>
        <w:t xml:space="preserve">ats will emerge </w:t>
      </w:r>
      <w:r w:rsidR="00A345E7" w:rsidRPr="00D75E9D">
        <w:rPr>
          <w:rFonts w:ascii="Times New Roman" w:hAnsi="Times New Roman" w:cs="Times New Roman"/>
          <w:sz w:val="24"/>
          <w:szCs w:val="24"/>
        </w:rPr>
        <w:t xml:space="preserve">caves </w:t>
      </w:r>
      <w:r w:rsidR="00314198" w:rsidRPr="00D75E9D">
        <w:rPr>
          <w:rFonts w:ascii="Times New Roman" w:hAnsi="Times New Roman" w:cs="Times New Roman"/>
          <w:sz w:val="24"/>
          <w:szCs w:val="24"/>
        </w:rPr>
        <w:t xml:space="preserve">and exhibit </w:t>
      </w:r>
      <w:r w:rsidR="00A345E7" w:rsidRPr="00D75E9D">
        <w:rPr>
          <w:rFonts w:ascii="Times New Roman" w:hAnsi="Times New Roman" w:cs="Times New Roman"/>
          <w:sz w:val="24"/>
          <w:szCs w:val="24"/>
        </w:rPr>
        <w:t xml:space="preserve">greater </w:t>
      </w:r>
      <w:r w:rsidR="00314198" w:rsidRPr="00D75E9D">
        <w:rPr>
          <w:rFonts w:ascii="Times New Roman" w:hAnsi="Times New Roman" w:cs="Times New Roman"/>
          <w:sz w:val="24"/>
          <w:szCs w:val="24"/>
        </w:rPr>
        <w:t>activity th</w:t>
      </w:r>
      <w:r w:rsidR="00373BF0" w:rsidRPr="00D75E9D">
        <w:rPr>
          <w:rFonts w:ascii="Times New Roman" w:hAnsi="Times New Roman" w:cs="Times New Roman"/>
          <w:sz w:val="24"/>
          <w:szCs w:val="24"/>
        </w:rPr>
        <w:t>a</w:t>
      </w:r>
      <w:r w:rsidR="00314198" w:rsidRPr="00D75E9D">
        <w:rPr>
          <w:rFonts w:ascii="Times New Roman" w:hAnsi="Times New Roman" w:cs="Times New Roman"/>
          <w:sz w:val="24"/>
          <w:szCs w:val="24"/>
        </w:rPr>
        <w:t>n during winter hibernation, but less activity than during fall swarming. The timing of spring activity will fall between late February and late April.</w:t>
      </w:r>
      <w:r w:rsidRPr="00D75E9D">
        <w:rPr>
          <w:rFonts w:ascii="Times New Roman" w:hAnsi="Times New Roman" w:cs="Times New Roman"/>
          <w:sz w:val="24"/>
          <w:szCs w:val="24"/>
        </w:rPr>
        <w:t xml:space="preserve"> </w:t>
      </w:r>
    </w:p>
    <w:p w14:paraId="0FBD9865" w14:textId="77777777" w:rsidR="007B4533" w:rsidRPr="00D75E9D" w:rsidRDefault="007B4533" w:rsidP="00B36375">
      <w:pPr>
        <w:spacing w:after="0" w:line="480" w:lineRule="auto"/>
        <w:contextualSpacing/>
        <w:rPr>
          <w:rFonts w:ascii="Times New Roman" w:hAnsi="Times New Roman" w:cs="Times New Roman"/>
          <w:sz w:val="24"/>
          <w:szCs w:val="24"/>
        </w:rPr>
      </w:pPr>
    </w:p>
    <w:p w14:paraId="130A00F2" w14:textId="77777777" w:rsidR="00AA549D" w:rsidRDefault="00AA549D" w:rsidP="00B36375">
      <w:pPr>
        <w:spacing w:after="0" w:line="480" w:lineRule="auto"/>
        <w:contextualSpacing/>
        <w:jc w:val="center"/>
        <w:rPr>
          <w:rFonts w:ascii="Times New Roman" w:hAnsi="Times New Roman" w:cs="Times New Roman"/>
          <w:sz w:val="24"/>
          <w:szCs w:val="24"/>
        </w:rPr>
      </w:pPr>
    </w:p>
    <w:p w14:paraId="0A819AA8" w14:textId="77777777" w:rsidR="00AA549D" w:rsidRDefault="00AA549D" w:rsidP="00B36375">
      <w:pPr>
        <w:spacing w:after="0" w:line="480" w:lineRule="auto"/>
        <w:contextualSpacing/>
        <w:jc w:val="center"/>
        <w:rPr>
          <w:rFonts w:ascii="Times New Roman" w:hAnsi="Times New Roman" w:cs="Times New Roman"/>
          <w:sz w:val="24"/>
          <w:szCs w:val="24"/>
        </w:rPr>
      </w:pPr>
    </w:p>
    <w:p w14:paraId="2118FEB9" w14:textId="77777777" w:rsidR="00AA549D" w:rsidRDefault="00AA549D" w:rsidP="00B36375">
      <w:pPr>
        <w:spacing w:after="0" w:line="480" w:lineRule="auto"/>
        <w:contextualSpacing/>
        <w:jc w:val="center"/>
        <w:rPr>
          <w:rFonts w:ascii="Times New Roman" w:hAnsi="Times New Roman" w:cs="Times New Roman"/>
          <w:sz w:val="24"/>
          <w:szCs w:val="24"/>
        </w:rPr>
      </w:pPr>
    </w:p>
    <w:p w14:paraId="778C0DB7" w14:textId="58CF3B0B" w:rsidR="007B4533" w:rsidRPr="00D75E9D" w:rsidRDefault="007B4533" w:rsidP="00B36375">
      <w:pPr>
        <w:spacing w:after="0" w:line="480" w:lineRule="auto"/>
        <w:contextualSpacing/>
        <w:jc w:val="center"/>
        <w:rPr>
          <w:rFonts w:ascii="Times New Roman" w:hAnsi="Times New Roman" w:cs="Times New Roman"/>
          <w:sz w:val="24"/>
          <w:szCs w:val="24"/>
        </w:rPr>
      </w:pPr>
      <w:r w:rsidRPr="00D75E9D">
        <w:rPr>
          <w:rFonts w:ascii="Times New Roman" w:hAnsi="Times New Roman" w:cs="Times New Roman"/>
          <w:sz w:val="24"/>
          <w:szCs w:val="24"/>
        </w:rPr>
        <w:lastRenderedPageBreak/>
        <w:t>LITERATURE CITED</w:t>
      </w:r>
    </w:p>
    <w:p w14:paraId="52F71A11" w14:textId="64B383C8"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Aebischer</w:t>
      </w:r>
      <w:proofErr w:type="spellEnd"/>
      <w:r w:rsidRPr="00D75E9D">
        <w:rPr>
          <w:rFonts w:ascii="Times New Roman" w:hAnsi="Times New Roman" w:cs="Times New Roman"/>
          <w:sz w:val="24"/>
          <w:szCs w:val="24"/>
        </w:rPr>
        <w:t>, N.J., P.A. Robertson</w:t>
      </w:r>
      <w:r w:rsidR="00A345E7"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R.E. </w:t>
      </w:r>
      <w:proofErr w:type="spellStart"/>
      <w:r w:rsidRPr="00D75E9D">
        <w:rPr>
          <w:rFonts w:ascii="Times New Roman" w:hAnsi="Times New Roman" w:cs="Times New Roman"/>
          <w:sz w:val="24"/>
          <w:szCs w:val="24"/>
        </w:rPr>
        <w:t>Kenward</w:t>
      </w:r>
      <w:proofErr w:type="spellEnd"/>
      <w:r w:rsidRPr="00D75E9D">
        <w:rPr>
          <w:rFonts w:ascii="Times New Roman" w:hAnsi="Times New Roman" w:cs="Times New Roman"/>
          <w:sz w:val="24"/>
          <w:szCs w:val="24"/>
        </w:rPr>
        <w:t>. 1993. Compositional analysis of habitat use                                                                                                                     from radio-tracking data. Ecology 74:1313</w:t>
      </w:r>
      <w:r w:rsidR="003746AA" w:rsidRPr="00D75E9D">
        <w:rPr>
          <w:rFonts w:ascii="Times New Roman" w:hAnsi="Times New Roman" w:cs="Times New Roman"/>
          <w:sz w:val="24"/>
          <w:szCs w:val="24"/>
        </w:rPr>
        <w:t>–</w:t>
      </w:r>
      <w:r w:rsidRPr="00D75E9D">
        <w:rPr>
          <w:rFonts w:ascii="Times New Roman" w:hAnsi="Times New Roman" w:cs="Times New Roman"/>
          <w:sz w:val="24"/>
          <w:szCs w:val="24"/>
        </w:rPr>
        <w:t>1325.</w:t>
      </w:r>
    </w:p>
    <w:p w14:paraId="1103E99D" w14:textId="77777777" w:rsidR="00B36375" w:rsidRPr="00D75E9D" w:rsidRDefault="00B36375"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Aldridge H.D., and R.M. </w:t>
      </w:r>
      <w:proofErr w:type="spellStart"/>
      <w:r w:rsidRPr="00D75E9D">
        <w:rPr>
          <w:rFonts w:ascii="Times New Roman" w:hAnsi="Times New Roman" w:cs="Times New Roman"/>
          <w:sz w:val="24"/>
          <w:szCs w:val="24"/>
        </w:rPr>
        <w:t>Bringham</w:t>
      </w:r>
      <w:proofErr w:type="spellEnd"/>
      <w:r w:rsidRPr="00D75E9D">
        <w:rPr>
          <w:rFonts w:ascii="Times New Roman" w:hAnsi="Times New Roman" w:cs="Times New Roman"/>
          <w:sz w:val="24"/>
          <w:szCs w:val="24"/>
        </w:rPr>
        <w:t xml:space="preserve">. 1988. Load carrying and maneuverability in an insectivorous bat: a test of the 5% rule of </w:t>
      </w:r>
      <w:proofErr w:type="spellStart"/>
      <w:r w:rsidRPr="00D75E9D">
        <w:rPr>
          <w:rFonts w:ascii="Times New Roman" w:hAnsi="Times New Roman" w:cs="Times New Roman"/>
          <w:sz w:val="24"/>
          <w:szCs w:val="24"/>
        </w:rPr>
        <w:t>radiotelemetry</w:t>
      </w:r>
      <w:proofErr w:type="spellEnd"/>
      <w:r w:rsidRPr="00D75E9D">
        <w:rPr>
          <w:rFonts w:ascii="Times New Roman" w:hAnsi="Times New Roman" w:cs="Times New Roman"/>
          <w:sz w:val="24"/>
          <w:szCs w:val="24"/>
        </w:rPr>
        <w:t xml:space="preserve">. Journal of </w:t>
      </w:r>
      <w:proofErr w:type="spellStart"/>
      <w:r w:rsidRPr="00D75E9D">
        <w:rPr>
          <w:rFonts w:ascii="Times New Roman" w:hAnsi="Times New Roman" w:cs="Times New Roman"/>
          <w:sz w:val="24"/>
          <w:szCs w:val="24"/>
        </w:rPr>
        <w:t>Mammology</w:t>
      </w:r>
      <w:proofErr w:type="spellEnd"/>
      <w:r w:rsidRPr="00D75E9D">
        <w:rPr>
          <w:rFonts w:ascii="Times New Roman" w:hAnsi="Times New Roman" w:cs="Times New Roman"/>
          <w:sz w:val="24"/>
          <w:szCs w:val="24"/>
        </w:rPr>
        <w:t xml:space="preserve"> 69:379–382.</w:t>
      </w:r>
    </w:p>
    <w:p w14:paraId="6CAFF04A" w14:textId="16B8559A" w:rsidR="007B4533" w:rsidRPr="00D75E9D" w:rsidRDefault="007B4533"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Allen, A.A. 1921. Banding bats.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2:53–57. </w:t>
      </w:r>
    </w:p>
    <w:p w14:paraId="34A23939" w14:textId="62AA113B"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Amelon</w:t>
      </w:r>
      <w:proofErr w:type="spellEnd"/>
      <w:r w:rsidRPr="00D75E9D">
        <w:rPr>
          <w:rFonts w:ascii="Times New Roman" w:hAnsi="Times New Roman" w:cs="Times New Roman"/>
          <w:sz w:val="24"/>
          <w:szCs w:val="24"/>
        </w:rPr>
        <w:t xml:space="preserve">, S. 2006. Conservation assessment: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(Eastern Pipistrelle) in the Eastern United States. Pages 11</w:t>
      </w:r>
      <w:r w:rsidR="00A345E7" w:rsidRPr="00D75E9D">
        <w:rPr>
          <w:rFonts w:ascii="Times New Roman" w:hAnsi="Times New Roman" w:cs="Times New Roman"/>
          <w:sz w:val="24"/>
          <w:szCs w:val="24"/>
        </w:rPr>
        <w:t>–</w:t>
      </w:r>
      <w:r w:rsidRPr="00D75E9D">
        <w:rPr>
          <w:rFonts w:ascii="Times New Roman" w:hAnsi="Times New Roman" w:cs="Times New Roman"/>
          <w:sz w:val="24"/>
          <w:szCs w:val="24"/>
        </w:rPr>
        <w:t xml:space="preserve">30 </w:t>
      </w:r>
      <w:r w:rsidRPr="00D75E9D">
        <w:rPr>
          <w:rFonts w:ascii="Times New Roman" w:hAnsi="Times New Roman" w:cs="Times New Roman"/>
          <w:i/>
          <w:sz w:val="24"/>
          <w:szCs w:val="24"/>
        </w:rPr>
        <w:t>in</w:t>
      </w:r>
      <w:r w:rsidRPr="00D75E9D">
        <w:rPr>
          <w:rFonts w:ascii="Times New Roman" w:hAnsi="Times New Roman" w:cs="Times New Roman"/>
          <w:sz w:val="24"/>
          <w:szCs w:val="24"/>
        </w:rPr>
        <w:t xml:space="preserve"> F.R. Thompson, editor. Conservation assessments for five forest bat species in the eastern United States. Gen</w:t>
      </w:r>
      <w:r w:rsidR="00A345E7" w:rsidRPr="00D75E9D">
        <w:rPr>
          <w:rFonts w:ascii="Times New Roman" w:hAnsi="Times New Roman" w:cs="Times New Roman"/>
          <w:sz w:val="24"/>
          <w:szCs w:val="24"/>
        </w:rPr>
        <w:t>eral</w:t>
      </w:r>
      <w:r w:rsidRPr="00D75E9D">
        <w:rPr>
          <w:rFonts w:ascii="Times New Roman" w:hAnsi="Times New Roman" w:cs="Times New Roman"/>
          <w:sz w:val="24"/>
          <w:szCs w:val="24"/>
        </w:rPr>
        <w:t xml:space="preserve"> Tech</w:t>
      </w:r>
      <w:r w:rsidR="00A345E7" w:rsidRPr="00D75E9D">
        <w:rPr>
          <w:rFonts w:ascii="Times New Roman" w:hAnsi="Times New Roman" w:cs="Times New Roman"/>
          <w:sz w:val="24"/>
          <w:szCs w:val="24"/>
        </w:rPr>
        <w:t>nical</w:t>
      </w:r>
      <w:r w:rsidRPr="00D75E9D">
        <w:rPr>
          <w:rFonts w:ascii="Times New Roman" w:hAnsi="Times New Roman" w:cs="Times New Roman"/>
          <w:sz w:val="24"/>
          <w:szCs w:val="24"/>
        </w:rPr>
        <w:t xml:space="preserve"> Rep</w:t>
      </w:r>
      <w:r w:rsidR="00A345E7" w:rsidRPr="00D75E9D">
        <w:rPr>
          <w:rFonts w:ascii="Times New Roman" w:hAnsi="Times New Roman" w:cs="Times New Roman"/>
          <w:sz w:val="24"/>
          <w:szCs w:val="24"/>
        </w:rPr>
        <w:t>ort</w:t>
      </w:r>
      <w:r w:rsidRPr="00D75E9D">
        <w:rPr>
          <w:rFonts w:ascii="Times New Roman" w:hAnsi="Times New Roman" w:cs="Times New Roman"/>
          <w:sz w:val="24"/>
          <w:szCs w:val="24"/>
        </w:rPr>
        <w:t xml:space="preserve"> NC-260. U.S. Forest Service, North Central Research Station, St. Paul, MN, USA.</w:t>
      </w:r>
    </w:p>
    <w:p w14:paraId="4E7A20BD" w14:textId="21A02C33"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Anthony, E.L.P. 1988. Age determination in bats. Pages 47</w:t>
      </w:r>
      <w:r w:rsidR="003746AA" w:rsidRPr="00D75E9D">
        <w:rPr>
          <w:rFonts w:ascii="Times New Roman" w:hAnsi="Times New Roman" w:cs="Times New Roman"/>
          <w:sz w:val="24"/>
          <w:szCs w:val="24"/>
        </w:rPr>
        <w:t>–</w:t>
      </w:r>
      <w:r w:rsidRPr="00D75E9D">
        <w:rPr>
          <w:rFonts w:ascii="Times New Roman" w:hAnsi="Times New Roman" w:cs="Times New Roman"/>
          <w:sz w:val="24"/>
          <w:szCs w:val="24"/>
        </w:rPr>
        <w:t xml:space="preserve">57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T.H. Kunz, editor. Ecological and behavioral methods for the study of bats. Smithsonian Institution Press, Washington, D.C., USA.</w:t>
      </w:r>
    </w:p>
    <w:p w14:paraId="0161A3D8" w14:textId="77777777" w:rsidR="00A345E7" w:rsidRPr="00D75E9D" w:rsidRDefault="00314198"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Bernard, R.F., </w:t>
      </w:r>
      <w:r w:rsidR="00A345E7" w:rsidRPr="00D75E9D">
        <w:rPr>
          <w:rFonts w:ascii="Times New Roman" w:hAnsi="Times New Roman" w:cs="Times New Roman"/>
          <w:sz w:val="24"/>
          <w:szCs w:val="24"/>
        </w:rPr>
        <w:t xml:space="preserve">J.T. </w:t>
      </w:r>
      <w:r w:rsidRPr="00D75E9D">
        <w:rPr>
          <w:rFonts w:ascii="Times New Roman" w:hAnsi="Times New Roman" w:cs="Times New Roman"/>
          <w:sz w:val="24"/>
          <w:szCs w:val="24"/>
        </w:rPr>
        <w:t xml:space="preserve">Foster, </w:t>
      </w:r>
      <w:r w:rsidR="00A345E7" w:rsidRPr="00D75E9D">
        <w:rPr>
          <w:rFonts w:ascii="Times New Roman" w:hAnsi="Times New Roman" w:cs="Times New Roman"/>
          <w:sz w:val="24"/>
          <w:szCs w:val="24"/>
        </w:rPr>
        <w:t xml:space="preserve">E.V. </w:t>
      </w:r>
      <w:r w:rsidRPr="00D75E9D">
        <w:rPr>
          <w:rFonts w:ascii="Times New Roman" w:hAnsi="Times New Roman" w:cs="Times New Roman"/>
          <w:sz w:val="24"/>
          <w:szCs w:val="24"/>
        </w:rPr>
        <w:t xml:space="preserve">Willcox, </w:t>
      </w:r>
      <w:r w:rsidR="00A345E7" w:rsidRPr="00D75E9D">
        <w:rPr>
          <w:rFonts w:ascii="Times New Roman" w:hAnsi="Times New Roman" w:cs="Times New Roman"/>
          <w:sz w:val="24"/>
          <w:szCs w:val="24"/>
        </w:rPr>
        <w:t xml:space="preserve">K.L. </w:t>
      </w:r>
      <w:r w:rsidRPr="00D75E9D">
        <w:rPr>
          <w:rFonts w:ascii="Times New Roman" w:hAnsi="Times New Roman" w:cs="Times New Roman"/>
          <w:sz w:val="24"/>
          <w:szCs w:val="24"/>
        </w:rPr>
        <w:t xml:space="preserve">Parise, and </w:t>
      </w:r>
      <w:r w:rsidR="00A345E7" w:rsidRPr="00D75E9D">
        <w:rPr>
          <w:rFonts w:ascii="Times New Roman" w:hAnsi="Times New Roman" w:cs="Times New Roman"/>
          <w:sz w:val="24"/>
          <w:szCs w:val="24"/>
        </w:rPr>
        <w:t xml:space="preserve">G.F. </w:t>
      </w:r>
      <w:r w:rsidRPr="00D75E9D">
        <w:rPr>
          <w:rFonts w:ascii="Times New Roman" w:hAnsi="Times New Roman" w:cs="Times New Roman"/>
          <w:sz w:val="24"/>
          <w:szCs w:val="24"/>
        </w:rPr>
        <w:t xml:space="preserve">McCracken, G.F. 2015. </w:t>
      </w:r>
    </w:p>
    <w:p w14:paraId="6F4BCA80" w14:textId="70D47794" w:rsidR="00314198" w:rsidRPr="00D75E9D" w:rsidRDefault="00314198" w:rsidP="00B36375">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Molecular detection of the causative agent of white-nose syndrome on </w:t>
      </w:r>
      <w:proofErr w:type="spellStart"/>
      <w:r w:rsidRPr="00D75E9D">
        <w:rPr>
          <w:rFonts w:ascii="Times New Roman" w:hAnsi="Times New Roman" w:cs="Times New Roman"/>
          <w:sz w:val="24"/>
          <w:szCs w:val="24"/>
        </w:rPr>
        <w:t>Rafinesque’s</w:t>
      </w:r>
      <w:proofErr w:type="spellEnd"/>
      <w:r w:rsidRPr="00D75E9D">
        <w:rPr>
          <w:rFonts w:ascii="Times New Roman" w:hAnsi="Times New Roman" w:cs="Times New Roman"/>
          <w:sz w:val="24"/>
          <w:szCs w:val="24"/>
        </w:rPr>
        <w:t xml:space="preserve"> big-eared bat (</w:t>
      </w:r>
      <w:proofErr w:type="spellStart"/>
      <w:r w:rsidRPr="00D75E9D">
        <w:rPr>
          <w:rFonts w:ascii="Times New Roman" w:hAnsi="Times New Roman" w:cs="Times New Roman"/>
          <w:i/>
          <w:sz w:val="24"/>
          <w:szCs w:val="24"/>
        </w:rPr>
        <w:t>Corynorhinus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rafinesquii</w:t>
      </w:r>
      <w:proofErr w:type="spellEnd"/>
      <w:r w:rsidRPr="00D75E9D">
        <w:rPr>
          <w:rFonts w:ascii="Times New Roman" w:hAnsi="Times New Roman" w:cs="Times New Roman"/>
          <w:sz w:val="24"/>
          <w:szCs w:val="24"/>
        </w:rPr>
        <w:t xml:space="preserve">) and two species of migratory bats in the Southeastern USA. Journal of Wildlife Diseases 51:519–522. </w:t>
      </w:r>
    </w:p>
    <w:p w14:paraId="49A48B3B" w14:textId="30607752" w:rsidR="00314198" w:rsidRPr="00D75E9D" w:rsidRDefault="00314198" w:rsidP="00B36375">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Bernard, R.F., and </w:t>
      </w:r>
      <w:r w:rsidR="00373BF0" w:rsidRPr="00D75E9D">
        <w:rPr>
          <w:rFonts w:ascii="Times New Roman" w:eastAsia="Calibri" w:hAnsi="Times New Roman" w:cs="Times New Roman"/>
          <w:sz w:val="24"/>
          <w:szCs w:val="24"/>
        </w:rPr>
        <w:t xml:space="preserve">G.F. </w:t>
      </w:r>
      <w:r w:rsidRPr="00D75E9D">
        <w:rPr>
          <w:rFonts w:ascii="Times New Roman" w:eastAsia="Calibri" w:hAnsi="Times New Roman" w:cs="Times New Roman"/>
          <w:sz w:val="24"/>
          <w:szCs w:val="24"/>
        </w:rPr>
        <w:t>McCracken</w:t>
      </w:r>
      <w:r w:rsidR="00373BF0" w:rsidRPr="00D75E9D">
        <w:rPr>
          <w:rFonts w:ascii="Times New Roman" w:eastAsia="Calibri" w:hAnsi="Times New Roman" w:cs="Times New Roman"/>
          <w:sz w:val="24"/>
          <w:szCs w:val="24"/>
        </w:rPr>
        <w:t xml:space="preserve">. </w:t>
      </w:r>
      <w:r w:rsidRPr="00D75E9D">
        <w:rPr>
          <w:rFonts w:ascii="Times New Roman" w:eastAsia="Calibri" w:hAnsi="Times New Roman" w:cs="Times New Roman"/>
          <w:sz w:val="24"/>
          <w:szCs w:val="24"/>
        </w:rPr>
        <w:t xml:space="preserve">2017. Winter behavior of bats and the progression of </w:t>
      </w:r>
      <w:r w:rsidRPr="00D75E9D">
        <w:rPr>
          <w:rFonts w:ascii="Times New Roman" w:eastAsia="Calibri" w:hAnsi="Times New Roman" w:cs="Times New Roman"/>
          <w:sz w:val="24"/>
          <w:szCs w:val="24"/>
        </w:rPr>
        <w:tab/>
        <w:t>white-nose syndrome in the southeastern United States. Ecology and Evolution</w:t>
      </w:r>
      <w:r w:rsidR="00373BF0" w:rsidRPr="00D75E9D">
        <w:rPr>
          <w:rFonts w:ascii="Times New Roman" w:eastAsia="Calibri" w:hAnsi="Times New Roman" w:cs="Times New Roman"/>
          <w:sz w:val="24"/>
          <w:szCs w:val="24"/>
        </w:rPr>
        <w:t xml:space="preserve"> </w:t>
      </w:r>
      <w:r w:rsidRPr="00D75E9D">
        <w:rPr>
          <w:rFonts w:ascii="Times New Roman" w:eastAsia="Calibri" w:hAnsi="Times New Roman" w:cs="Times New Roman"/>
          <w:sz w:val="24"/>
          <w:szCs w:val="24"/>
        </w:rPr>
        <w:t>7:1487–</w:t>
      </w:r>
      <w:r w:rsidRPr="00D75E9D">
        <w:rPr>
          <w:rFonts w:ascii="Times New Roman" w:eastAsia="Calibri" w:hAnsi="Times New Roman" w:cs="Times New Roman"/>
          <w:sz w:val="24"/>
          <w:szCs w:val="24"/>
        </w:rPr>
        <w:tab/>
        <w:t>1496</w:t>
      </w:r>
      <w:r w:rsidR="00373BF0" w:rsidRPr="00D75E9D">
        <w:rPr>
          <w:rFonts w:ascii="Times New Roman" w:eastAsia="Calibri" w:hAnsi="Times New Roman" w:cs="Times New Roman"/>
          <w:sz w:val="24"/>
          <w:szCs w:val="24"/>
        </w:rPr>
        <w:t>.</w:t>
      </w:r>
    </w:p>
    <w:p w14:paraId="6FF4507D" w14:textId="77777777" w:rsidR="00373BF0" w:rsidRPr="00D75E9D" w:rsidRDefault="00314198"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Bernard, R.F., </w:t>
      </w:r>
      <w:r w:rsidR="00373BF0" w:rsidRPr="00D75E9D">
        <w:rPr>
          <w:rFonts w:ascii="Times New Roman" w:hAnsi="Times New Roman" w:cs="Times New Roman"/>
          <w:sz w:val="24"/>
          <w:szCs w:val="24"/>
        </w:rPr>
        <w:t xml:space="preserve">E.V. </w:t>
      </w:r>
      <w:r w:rsidRPr="00D75E9D">
        <w:rPr>
          <w:rFonts w:ascii="Times New Roman" w:hAnsi="Times New Roman" w:cs="Times New Roman"/>
          <w:sz w:val="24"/>
          <w:szCs w:val="24"/>
        </w:rPr>
        <w:t xml:space="preserve">Willcox, </w:t>
      </w:r>
      <w:r w:rsidR="00373BF0" w:rsidRPr="00D75E9D">
        <w:rPr>
          <w:rFonts w:ascii="Times New Roman" w:hAnsi="Times New Roman" w:cs="Times New Roman"/>
          <w:sz w:val="24"/>
          <w:szCs w:val="24"/>
        </w:rPr>
        <w:t xml:space="preserve">K.L. </w:t>
      </w:r>
      <w:r w:rsidRPr="00D75E9D">
        <w:rPr>
          <w:rFonts w:ascii="Times New Roman" w:hAnsi="Times New Roman" w:cs="Times New Roman"/>
          <w:sz w:val="24"/>
          <w:szCs w:val="24"/>
        </w:rPr>
        <w:t xml:space="preserve">Parise, </w:t>
      </w:r>
      <w:r w:rsidR="00373BF0" w:rsidRPr="00D75E9D">
        <w:rPr>
          <w:rFonts w:ascii="Times New Roman" w:hAnsi="Times New Roman" w:cs="Times New Roman"/>
          <w:sz w:val="24"/>
          <w:szCs w:val="24"/>
        </w:rPr>
        <w:t xml:space="preserve">J.T. </w:t>
      </w:r>
      <w:r w:rsidRPr="00D75E9D">
        <w:rPr>
          <w:rFonts w:ascii="Times New Roman" w:hAnsi="Times New Roman" w:cs="Times New Roman"/>
          <w:sz w:val="24"/>
          <w:szCs w:val="24"/>
        </w:rPr>
        <w:t xml:space="preserve">Foster, and </w:t>
      </w:r>
      <w:r w:rsidR="00373BF0" w:rsidRPr="00D75E9D">
        <w:rPr>
          <w:rFonts w:ascii="Times New Roman" w:hAnsi="Times New Roman" w:cs="Times New Roman"/>
          <w:sz w:val="24"/>
          <w:szCs w:val="24"/>
        </w:rPr>
        <w:t xml:space="preserve">G.F. </w:t>
      </w:r>
      <w:r w:rsidRPr="00D75E9D">
        <w:rPr>
          <w:rFonts w:ascii="Times New Roman" w:hAnsi="Times New Roman" w:cs="Times New Roman"/>
          <w:sz w:val="24"/>
          <w:szCs w:val="24"/>
        </w:rPr>
        <w:t>McCracken, G.F. 2017. White-</w:t>
      </w:r>
    </w:p>
    <w:p w14:paraId="28C63791" w14:textId="13223419" w:rsidR="00A345E7" w:rsidRPr="00D75E9D" w:rsidRDefault="00314198" w:rsidP="00B36375">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nose</w:t>
      </w:r>
      <w:proofErr w:type="gramEnd"/>
      <w:r w:rsidRPr="00D75E9D">
        <w:rPr>
          <w:rFonts w:ascii="Times New Roman" w:hAnsi="Times New Roman" w:cs="Times New Roman"/>
          <w:sz w:val="24"/>
          <w:szCs w:val="24"/>
        </w:rPr>
        <w:t xml:space="preserve"> syndrome fungus, </w:t>
      </w:r>
      <w:proofErr w:type="spellStart"/>
      <w:r w:rsidRPr="00D75E9D">
        <w:rPr>
          <w:rFonts w:ascii="Times New Roman" w:hAnsi="Times New Roman" w:cs="Times New Roman"/>
          <w:i/>
          <w:sz w:val="24"/>
          <w:szCs w:val="24"/>
        </w:rPr>
        <w:t>Psuedogymnoascus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sz w:val="24"/>
          <w:szCs w:val="24"/>
        </w:rPr>
        <w:t>, on bats captured emerging from caves during winter in the southeastern United States. BMC Zoology</w:t>
      </w:r>
      <w:r w:rsidR="00A345E7" w:rsidRPr="00D75E9D">
        <w:rPr>
          <w:rFonts w:ascii="Times New Roman" w:hAnsi="Times New Roman" w:cs="Times New Roman"/>
          <w:sz w:val="24"/>
          <w:szCs w:val="24"/>
        </w:rPr>
        <w:t xml:space="preserve"> 2:12.</w:t>
      </w:r>
    </w:p>
    <w:p w14:paraId="6AA2FBC1" w14:textId="2235530A" w:rsidR="00A345E7" w:rsidRPr="00D75E9D" w:rsidRDefault="00CE20FD" w:rsidP="00B36375">
      <w:pPr>
        <w:spacing w:after="0" w:line="480" w:lineRule="auto"/>
        <w:ind w:left="720"/>
        <w:contextualSpacing/>
        <w:rPr>
          <w:rFonts w:ascii="Times New Roman" w:hAnsi="Times New Roman" w:cs="Times New Roman"/>
          <w:sz w:val="24"/>
          <w:szCs w:val="24"/>
        </w:rPr>
      </w:pPr>
      <w:hyperlink r:id="rId12" w:history="1">
        <w:r w:rsidR="00A345E7" w:rsidRPr="00D75E9D">
          <w:rPr>
            <w:rStyle w:val="Hyperlink"/>
            <w:rFonts w:ascii="Times New Roman" w:hAnsi="Times New Roman" w:cs="Times New Roman"/>
            <w:color w:val="auto"/>
            <w:sz w:val="24"/>
            <w:szCs w:val="24"/>
          </w:rPr>
          <w:t>https://doi.org/10.1186/s40850-017-0021-2</w:t>
        </w:r>
      </w:hyperlink>
      <w:r w:rsidR="00314198" w:rsidRPr="00D75E9D">
        <w:rPr>
          <w:rFonts w:ascii="Times New Roman" w:hAnsi="Times New Roman" w:cs="Times New Roman"/>
          <w:sz w:val="24"/>
          <w:szCs w:val="24"/>
        </w:rPr>
        <w:t>.</w:t>
      </w:r>
    </w:p>
    <w:p w14:paraId="77B748B9" w14:textId="77777777" w:rsidR="00B36375" w:rsidRPr="00D75E9D" w:rsidRDefault="00B36375" w:rsidP="00B36375">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Cable, A.B., J.M. O’Keefe, J.L. </w:t>
      </w:r>
      <w:proofErr w:type="spellStart"/>
      <w:r w:rsidRPr="00D75E9D">
        <w:rPr>
          <w:rFonts w:ascii="Times New Roman" w:hAnsi="Times New Roman" w:cs="Times New Roman"/>
          <w:sz w:val="24"/>
          <w:szCs w:val="24"/>
          <w:shd w:val="clear" w:color="auto" w:fill="FFFFFF"/>
        </w:rPr>
        <w:t>Deppe</w:t>
      </w:r>
      <w:proofErr w:type="spellEnd"/>
      <w:r w:rsidRPr="00D75E9D">
        <w:rPr>
          <w:rFonts w:ascii="Times New Roman" w:hAnsi="Times New Roman" w:cs="Times New Roman"/>
          <w:sz w:val="24"/>
          <w:szCs w:val="24"/>
          <w:shd w:val="clear" w:color="auto" w:fill="FFFFFF"/>
        </w:rPr>
        <w:t xml:space="preserve">, T.C. </w:t>
      </w:r>
      <w:proofErr w:type="spellStart"/>
      <w:r w:rsidRPr="00D75E9D">
        <w:rPr>
          <w:rFonts w:ascii="Times New Roman" w:hAnsi="Times New Roman" w:cs="Times New Roman"/>
          <w:sz w:val="24"/>
          <w:szCs w:val="24"/>
          <w:shd w:val="clear" w:color="auto" w:fill="FFFFFF"/>
        </w:rPr>
        <w:t>Hohoff</w:t>
      </w:r>
      <w:proofErr w:type="spellEnd"/>
      <w:r w:rsidRPr="00D75E9D">
        <w:rPr>
          <w:rFonts w:ascii="Times New Roman" w:hAnsi="Times New Roman" w:cs="Times New Roman"/>
          <w:sz w:val="24"/>
          <w:szCs w:val="24"/>
          <w:shd w:val="clear" w:color="auto" w:fill="FFFFFF"/>
        </w:rPr>
        <w:t xml:space="preserve">, S.J. Taylor, and M.A. Davis. 2020. Habitat </w:t>
      </w:r>
    </w:p>
    <w:p w14:paraId="4D6DE442" w14:textId="77777777" w:rsidR="00B36375" w:rsidRPr="00D75E9D" w:rsidRDefault="00B36375" w:rsidP="00B36375">
      <w:pPr>
        <w:spacing w:after="0" w:line="480" w:lineRule="auto"/>
        <w:ind w:left="72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suitability</w:t>
      </w:r>
      <w:proofErr w:type="gramEnd"/>
      <w:r w:rsidRPr="00D75E9D">
        <w:rPr>
          <w:rFonts w:ascii="Times New Roman" w:hAnsi="Times New Roman" w:cs="Times New Roman"/>
          <w:sz w:val="24"/>
          <w:szCs w:val="24"/>
          <w:shd w:val="clear" w:color="auto" w:fill="FFFFFF"/>
        </w:rPr>
        <w:t xml:space="preserve"> and connectivity modeling reveal priority areas for Indiana bat (</w:t>
      </w:r>
      <w:proofErr w:type="spellStart"/>
      <w:r w:rsidRPr="00D75E9D">
        <w:rPr>
          <w:rFonts w:ascii="Times New Roman" w:hAnsi="Times New Roman" w:cs="Times New Roman"/>
          <w:i/>
          <w:sz w:val="24"/>
          <w:szCs w:val="24"/>
          <w:shd w:val="clear" w:color="auto" w:fill="FFFFFF"/>
        </w:rPr>
        <w:t>Myotis</w:t>
      </w:r>
      <w:proofErr w:type="spellEnd"/>
      <w:r w:rsidRPr="00D75E9D">
        <w:rPr>
          <w:rFonts w:ascii="Times New Roman" w:hAnsi="Times New Roman" w:cs="Times New Roman"/>
          <w:i/>
          <w:sz w:val="24"/>
          <w:szCs w:val="24"/>
          <w:shd w:val="clear" w:color="auto" w:fill="FFFFFF"/>
        </w:rPr>
        <w:t xml:space="preserve"> </w:t>
      </w:r>
      <w:proofErr w:type="spellStart"/>
      <w:r w:rsidRPr="00D75E9D">
        <w:rPr>
          <w:rFonts w:ascii="Times New Roman" w:hAnsi="Times New Roman" w:cs="Times New Roman"/>
          <w:i/>
          <w:sz w:val="24"/>
          <w:szCs w:val="24"/>
          <w:shd w:val="clear" w:color="auto" w:fill="FFFFFF"/>
        </w:rPr>
        <w:t>sodalis</w:t>
      </w:r>
      <w:proofErr w:type="spellEnd"/>
      <w:r w:rsidRPr="00D75E9D">
        <w:rPr>
          <w:rFonts w:ascii="Times New Roman" w:hAnsi="Times New Roman" w:cs="Times New Roman"/>
          <w:sz w:val="24"/>
          <w:szCs w:val="24"/>
          <w:shd w:val="clear" w:color="auto" w:fill="FFFFFF"/>
        </w:rPr>
        <w:t>) conservation in a complex habitat mosaic. </w:t>
      </w:r>
      <w:r w:rsidRPr="00D75E9D">
        <w:rPr>
          <w:rFonts w:ascii="Times New Roman" w:hAnsi="Times New Roman" w:cs="Times New Roman"/>
          <w:iCs/>
          <w:sz w:val="24"/>
          <w:szCs w:val="24"/>
          <w:shd w:val="clear" w:color="auto" w:fill="FFFFFF"/>
        </w:rPr>
        <w:t>Landscape Ecology</w:t>
      </w:r>
      <w:r w:rsidRPr="00D75E9D">
        <w:rPr>
          <w:rFonts w:ascii="Times New Roman" w:hAnsi="Times New Roman" w:cs="Times New Roman"/>
          <w:sz w:val="24"/>
          <w:szCs w:val="24"/>
          <w:shd w:val="clear" w:color="auto" w:fill="FFFFFF"/>
        </w:rPr>
        <w:t xml:space="preserve">. </w:t>
      </w:r>
      <w:hyperlink r:id="rId13" w:history="1">
        <w:r w:rsidRPr="00D75E9D">
          <w:rPr>
            <w:rStyle w:val="Hyperlink"/>
            <w:rFonts w:ascii="Times New Roman" w:hAnsi="Times New Roman" w:cs="Times New Roman"/>
            <w:color w:val="auto"/>
            <w:sz w:val="24"/>
            <w:szCs w:val="24"/>
            <w:shd w:val="clear" w:color="auto" w:fill="FFFFFF"/>
          </w:rPr>
          <w:t>https://doi.org/10.1007/s10980-020-01125</w:t>
        </w:r>
      </w:hyperlink>
      <w:r w:rsidRPr="00D75E9D">
        <w:rPr>
          <w:rFonts w:ascii="Times New Roman" w:hAnsi="Times New Roman" w:cs="Times New Roman"/>
          <w:sz w:val="24"/>
          <w:szCs w:val="24"/>
          <w:shd w:val="clear" w:color="auto" w:fill="FFFFFF"/>
        </w:rPr>
        <w:t>.</w:t>
      </w:r>
    </w:p>
    <w:p w14:paraId="53188DF1" w14:textId="77777777" w:rsidR="00373BF0" w:rsidRPr="00D75E9D" w:rsidRDefault="007B4533" w:rsidP="00B36375">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Calenge</w:t>
      </w:r>
      <w:proofErr w:type="spellEnd"/>
      <w:r w:rsidRPr="00D75E9D">
        <w:rPr>
          <w:rFonts w:ascii="Times New Roman" w:hAnsi="Times New Roman" w:cs="Times New Roman"/>
          <w:sz w:val="24"/>
          <w:szCs w:val="24"/>
        </w:rPr>
        <w:t xml:space="preserve">, C. 2006. The package </w:t>
      </w:r>
      <w:proofErr w:type="spellStart"/>
      <w:r w:rsidRPr="00D75E9D">
        <w:rPr>
          <w:rFonts w:ascii="Times New Roman" w:hAnsi="Times New Roman" w:cs="Times New Roman"/>
          <w:sz w:val="24"/>
          <w:szCs w:val="24"/>
        </w:rPr>
        <w:t>adehabitat</w:t>
      </w:r>
      <w:proofErr w:type="spellEnd"/>
      <w:r w:rsidRPr="00D75E9D">
        <w:rPr>
          <w:rFonts w:ascii="Times New Roman" w:hAnsi="Times New Roman" w:cs="Times New Roman"/>
          <w:sz w:val="24"/>
          <w:szCs w:val="24"/>
        </w:rPr>
        <w:t xml:space="preserve"> for the R software: a tool for the analysis of space and </w:t>
      </w:r>
    </w:p>
    <w:p w14:paraId="1D872ECD" w14:textId="275716F5" w:rsidR="007B4533" w:rsidRPr="00D75E9D" w:rsidRDefault="007B4533" w:rsidP="00B36375">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habitat</w:t>
      </w:r>
      <w:proofErr w:type="gramEnd"/>
      <w:r w:rsidRPr="00D75E9D">
        <w:rPr>
          <w:rFonts w:ascii="Times New Roman" w:hAnsi="Times New Roman" w:cs="Times New Roman"/>
          <w:sz w:val="24"/>
          <w:szCs w:val="24"/>
        </w:rPr>
        <w:t xml:space="preserve"> use by animals. Ecological Modelling 197:516</w:t>
      </w:r>
      <w:r w:rsidR="00373BF0" w:rsidRPr="00D75E9D">
        <w:rPr>
          <w:rFonts w:ascii="Times New Roman" w:eastAsia="Calibri" w:hAnsi="Times New Roman" w:cs="Times New Roman"/>
          <w:sz w:val="24"/>
          <w:szCs w:val="24"/>
        </w:rPr>
        <w:t>–</w:t>
      </w:r>
      <w:r w:rsidRPr="00D75E9D">
        <w:rPr>
          <w:rFonts w:ascii="Times New Roman" w:hAnsi="Times New Roman" w:cs="Times New Roman"/>
          <w:sz w:val="24"/>
          <w:szCs w:val="24"/>
        </w:rPr>
        <w:t>519</w:t>
      </w:r>
      <w:r w:rsidR="00373BF0" w:rsidRPr="00D75E9D">
        <w:rPr>
          <w:rFonts w:ascii="Times New Roman" w:hAnsi="Times New Roman" w:cs="Times New Roman"/>
          <w:sz w:val="24"/>
          <w:szCs w:val="24"/>
        </w:rPr>
        <w:t>.</w:t>
      </w:r>
    </w:p>
    <w:p w14:paraId="27816517" w14:textId="7FCDD234" w:rsidR="00466F72" w:rsidRPr="00D75E9D" w:rsidRDefault="00466F72" w:rsidP="00B36375">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Carpenter, G.M. 2017. Bat population status and roost selection of tri-colored bats in the</w:t>
      </w:r>
    </w:p>
    <w:p w14:paraId="2A0FE37F" w14:textId="77777777" w:rsidR="00466F72" w:rsidRPr="00D75E9D" w:rsidRDefault="00466F72" w:rsidP="00B36375">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Great Smoky Mountains National Park in the era of white-nose syndrome. MS Thesis. University of Tennessee, Knoxville, TN, USA.</w:t>
      </w:r>
    </w:p>
    <w:p w14:paraId="4586DCA5" w14:textId="77777777" w:rsidR="00B36375" w:rsidRPr="00D75E9D" w:rsidRDefault="00B36375"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Carter, T.C., M.A.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B.R. Chapman, and K.V. Miller. 1999. Summer foraging and </w:t>
      </w:r>
    </w:p>
    <w:p w14:paraId="61CB8506" w14:textId="77777777" w:rsidR="00B36375" w:rsidRPr="00D75E9D" w:rsidRDefault="00B36375" w:rsidP="00B36375">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roosting</w:t>
      </w:r>
      <w:proofErr w:type="gramEnd"/>
      <w:r w:rsidRPr="00D75E9D">
        <w:rPr>
          <w:rFonts w:ascii="Times New Roman" w:hAnsi="Times New Roman" w:cs="Times New Roman"/>
          <w:sz w:val="24"/>
          <w:szCs w:val="24"/>
        </w:rPr>
        <w:t xml:space="preserve"> behavior of an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Bat Research News</w:t>
      </w:r>
    </w:p>
    <w:p w14:paraId="57BB2446" w14:textId="77777777" w:rsidR="00B36375" w:rsidRPr="00D75E9D" w:rsidRDefault="00B36375" w:rsidP="00B36375">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40:5–6.</w:t>
      </w:r>
    </w:p>
    <w:p w14:paraId="10529C7D" w14:textId="77777777" w:rsidR="00373BF0" w:rsidRPr="00D75E9D" w:rsidRDefault="007B4533"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Carter T.C.</w:t>
      </w:r>
      <w:r w:rsidR="00373BF0"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J.M.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2007. Behavior and day-roosting ecology of North American </w:t>
      </w:r>
    </w:p>
    <w:p w14:paraId="661B416B" w14:textId="0CD10EE0" w:rsidR="007B4533" w:rsidRPr="00D75E9D" w:rsidRDefault="007B4533" w:rsidP="00B36375">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foliage-roosting</w:t>
      </w:r>
      <w:proofErr w:type="gramEnd"/>
      <w:r w:rsidRPr="00D75E9D">
        <w:rPr>
          <w:rFonts w:ascii="Times New Roman" w:hAnsi="Times New Roman" w:cs="Times New Roman"/>
          <w:sz w:val="24"/>
          <w:szCs w:val="24"/>
        </w:rPr>
        <w:t xml:space="preserve"> bats. Pages 60</w:t>
      </w:r>
      <w:r w:rsidR="00A345E7"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81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M. 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J. P. Hayes, and A. Kurta, editors. Bats in forests: conservation and management. Johns Hopkins University Press, Baltimore, Maryland, USA.</w:t>
      </w:r>
    </w:p>
    <w:p w14:paraId="4713D98D" w14:textId="77777777" w:rsidR="0067500D" w:rsidRPr="00D75E9D" w:rsidRDefault="0067500D" w:rsidP="00B36375">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Cox, M.R.</w:t>
      </w:r>
      <w:proofErr w:type="gramStart"/>
      <w:r w:rsidRPr="00D75E9D">
        <w:rPr>
          <w:rFonts w:ascii="Times New Roman" w:hAnsi="Times New Roman" w:cs="Times New Roman"/>
          <w:sz w:val="24"/>
          <w:szCs w:val="24"/>
          <w:shd w:val="clear" w:color="auto" w:fill="FFFFFF"/>
        </w:rPr>
        <w:t>,.</w:t>
      </w:r>
      <w:proofErr w:type="gramEnd"/>
      <w:r w:rsidRPr="00D75E9D">
        <w:rPr>
          <w:rFonts w:ascii="Times New Roman" w:hAnsi="Times New Roman" w:cs="Times New Roman"/>
          <w:sz w:val="24"/>
          <w:szCs w:val="24"/>
          <w:shd w:val="clear" w:color="auto" w:fill="FFFFFF"/>
        </w:rPr>
        <w:t xml:space="preserve"> E. Willcox, P.D. Keyser, G. McCracken, A.L. Vander Yacht. 2016. Bat response to </w:t>
      </w:r>
    </w:p>
    <w:p w14:paraId="5F8DC4F8" w14:textId="77777777" w:rsidR="0067500D" w:rsidRPr="00D75E9D" w:rsidRDefault="0067500D" w:rsidP="00B36375">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shd w:val="clear" w:color="auto" w:fill="FFFFFF"/>
        </w:rPr>
        <w:t>prescribed</w:t>
      </w:r>
      <w:proofErr w:type="gramEnd"/>
      <w:r w:rsidRPr="00D75E9D">
        <w:rPr>
          <w:rFonts w:ascii="Times New Roman" w:hAnsi="Times New Roman" w:cs="Times New Roman"/>
          <w:sz w:val="24"/>
          <w:szCs w:val="24"/>
          <w:shd w:val="clear" w:color="auto" w:fill="FFFFFF"/>
        </w:rPr>
        <w:t xml:space="preserve"> fire and </w:t>
      </w:r>
      <w:proofErr w:type="spellStart"/>
      <w:r w:rsidRPr="00D75E9D">
        <w:rPr>
          <w:rFonts w:ascii="Times New Roman" w:hAnsi="Times New Roman" w:cs="Times New Roman"/>
          <w:sz w:val="24"/>
          <w:szCs w:val="24"/>
          <w:shd w:val="clear" w:color="auto" w:fill="FFFFFF"/>
        </w:rPr>
        <w:t>overstory</w:t>
      </w:r>
      <w:proofErr w:type="spellEnd"/>
      <w:r w:rsidRPr="00D75E9D">
        <w:rPr>
          <w:rFonts w:ascii="Times New Roman" w:hAnsi="Times New Roman" w:cs="Times New Roman"/>
          <w:sz w:val="24"/>
          <w:szCs w:val="24"/>
          <w:shd w:val="clear" w:color="auto" w:fill="FFFFFF"/>
        </w:rPr>
        <w:t xml:space="preserve"> thinning in hardwood forest on the Cumberland Plateau, Tennessee. Forest Ecology and Management 359:221</w:t>
      </w:r>
      <w:r w:rsidRPr="00D75E9D">
        <w:rPr>
          <w:rFonts w:ascii="Times New Roman" w:hAnsi="Times New Roman" w:cs="Times New Roman"/>
          <w:sz w:val="24"/>
          <w:szCs w:val="24"/>
        </w:rPr>
        <w:t>–223.</w:t>
      </w:r>
    </w:p>
    <w:p w14:paraId="7B198D96" w14:textId="77777777" w:rsidR="00B36375" w:rsidRPr="00D75E9D" w:rsidRDefault="00B36375" w:rsidP="00B36375">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P.M., and R.M.R. Barclay. 2009. Causes of bat fatalities at wind turbines: Hypotheses  </w:t>
      </w:r>
    </w:p>
    <w:p w14:paraId="1E59A96F" w14:textId="77777777" w:rsidR="00B36375" w:rsidRPr="00D75E9D" w:rsidRDefault="00B36375" w:rsidP="00B36375">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and</w:t>
      </w:r>
      <w:proofErr w:type="gramEnd"/>
      <w:r w:rsidRPr="00D75E9D">
        <w:rPr>
          <w:rFonts w:ascii="Times New Roman" w:hAnsi="Times New Roman" w:cs="Times New Roman"/>
          <w:sz w:val="24"/>
          <w:szCs w:val="24"/>
        </w:rPr>
        <w:t xml:space="preserve"> Prediction.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90:1330–1340.</w:t>
      </w:r>
    </w:p>
    <w:p w14:paraId="5E265799" w14:textId="44DBFCCF" w:rsidR="00373BF0" w:rsidRPr="00D75E9D" w:rsidRDefault="007B4533" w:rsidP="00B36375">
      <w:pPr>
        <w:tabs>
          <w:tab w:val="left" w:pos="0"/>
        </w:tabs>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P.M., C.U. </w:t>
      </w:r>
      <w:proofErr w:type="spellStart"/>
      <w:r w:rsidRPr="00D75E9D">
        <w:rPr>
          <w:rFonts w:ascii="Times New Roman" w:hAnsi="Times New Roman" w:cs="Times New Roman"/>
          <w:sz w:val="24"/>
          <w:szCs w:val="24"/>
        </w:rPr>
        <w:t>Meteyer</w:t>
      </w:r>
      <w:proofErr w:type="spellEnd"/>
      <w:r w:rsidRPr="00D75E9D">
        <w:rPr>
          <w:rFonts w:ascii="Times New Roman" w:hAnsi="Times New Roman" w:cs="Times New Roman"/>
          <w:sz w:val="24"/>
          <w:szCs w:val="24"/>
        </w:rPr>
        <w:t xml:space="preserve">, J.G. Boyles, and D.S.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2010. Wing pathology of white-nose </w:t>
      </w:r>
    </w:p>
    <w:p w14:paraId="0F3C2D49" w14:textId="12A207B7" w:rsidR="00A345E7" w:rsidRPr="00D75E9D" w:rsidRDefault="00373BF0"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r>
      <w:proofErr w:type="gramStart"/>
      <w:r w:rsidR="007B4533" w:rsidRPr="00D75E9D">
        <w:rPr>
          <w:rFonts w:ascii="Times New Roman" w:hAnsi="Times New Roman" w:cs="Times New Roman"/>
          <w:sz w:val="24"/>
          <w:szCs w:val="24"/>
        </w:rPr>
        <w:t>syndrome</w:t>
      </w:r>
      <w:proofErr w:type="gramEnd"/>
      <w:r w:rsidR="007B4533" w:rsidRPr="00D75E9D">
        <w:rPr>
          <w:rFonts w:ascii="Times New Roman" w:hAnsi="Times New Roman" w:cs="Times New Roman"/>
          <w:sz w:val="24"/>
          <w:szCs w:val="24"/>
        </w:rPr>
        <w:t xml:space="preserve"> in bats suggests life-threatening disruption of physiology. BMC </w:t>
      </w:r>
    </w:p>
    <w:p w14:paraId="4FB75282" w14:textId="65629A74" w:rsidR="007B4533" w:rsidRPr="00D75E9D" w:rsidRDefault="007B4533" w:rsidP="00B36375">
      <w:pPr>
        <w:spacing w:after="0" w:line="480" w:lineRule="auto"/>
        <w:ind w:left="450" w:firstLine="270"/>
        <w:contextualSpacing/>
        <w:rPr>
          <w:rFonts w:ascii="Times New Roman" w:eastAsia="Times New Roman" w:hAnsi="Times New Roman" w:cs="Times New Roman"/>
          <w:sz w:val="24"/>
          <w:szCs w:val="24"/>
        </w:rPr>
      </w:pPr>
      <w:r w:rsidRPr="00D75E9D">
        <w:rPr>
          <w:rFonts w:ascii="Times New Roman" w:hAnsi="Times New Roman" w:cs="Times New Roman"/>
          <w:sz w:val="24"/>
          <w:szCs w:val="24"/>
        </w:rPr>
        <w:t>Biology 8:135.</w:t>
      </w:r>
      <w:r w:rsidR="00A345E7" w:rsidRPr="00D75E9D">
        <w:rPr>
          <w:rFonts w:ascii="Times New Roman" w:hAnsi="Times New Roman" w:cs="Times New Roman"/>
          <w:shd w:val="clear" w:color="auto" w:fill="FFFFFF"/>
        </w:rPr>
        <w:t xml:space="preserve"> </w:t>
      </w:r>
      <w:r w:rsidR="00A345E7" w:rsidRPr="00D75E9D">
        <w:rPr>
          <w:rFonts w:ascii="Times New Roman" w:eastAsia="Times New Roman" w:hAnsi="Times New Roman" w:cs="Times New Roman"/>
          <w:sz w:val="24"/>
          <w:szCs w:val="24"/>
          <w:shd w:val="clear" w:color="auto" w:fill="FFFFFF"/>
        </w:rPr>
        <w:t>https://doi.org/10.1186/1741-7007-8-135</w:t>
      </w:r>
      <w:r w:rsidR="00A345E7" w:rsidRPr="00D75E9D">
        <w:rPr>
          <w:rFonts w:ascii="Times New Roman" w:eastAsia="Times New Roman" w:hAnsi="Times New Roman" w:cs="Times New Roman"/>
          <w:sz w:val="24"/>
          <w:szCs w:val="24"/>
        </w:rPr>
        <w:t>.</w:t>
      </w:r>
    </w:p>
    <w:p w14:paraId="3BE9BCB2" w14:textId="77777777" w:rsidR="00373BF0" w:rsidRPr="00D75E9D" w:rsidRDefault="007B4533"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Davis, W.H. 1959. Disproportionate sex ratios in hibernating bats.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40: </w:t>
      </w:r>
    </w:p>
    <w:p w14:paraId="5F589BAC" w14:textId="327A6C37" w:rsidR="007B4533" w:rsidRPr="00D75E9D" w:rsidRDefault="007B4533" w:rsidP="00B36375">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16</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19.</w:t>
      </w:r>
    </w:p>
    <w:p w14:paraId="34D5CEDB" w14:textId="559107E6" w:rsidR="00373BF0" w:rsidRPr="00D75E9D" w:rsidRDefault="007B4533"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Davis, W.H.</w:t>
      </w:r>
      <w:r w:rsidR="00A345E7"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w:t>
      </w:r>
      <w:r w:rsidR="00A345E7" w:rsidRPr="00D75E9D">
        <w:rPr>
          <w:rFonts w:ascii="Times New Roman" w:hAnsi="Times New Roman" w:cs="Times New Roman"/>
          <w:sz w:val="24"/>
          <w:szCs w:val="24"/>
        </w:rPr>
        <w:t xml:space="preserve">R.E. </w:t>
      </w:r>
      <w:r w:rsidRPr="00D75E9D">
        <w:rPr>
          <w:rFonts w:ascii="Times New Roman" w:hAnsi="Times New Roman" w:cs="Times New Roman"/>
          <w:sz w:val="24"/>
          <w:szCs w:val="24"/>
        </w:rPr>
        <w:t>Mumford</w:t>
      </w:r>
      <w:r w:rsidR="00A345E7" w:rsidRPr="00D75E9D">
        <w:rPr>
          <w:rFonts w:ascii="Times New Roman" w:hAnsi="Times New Roman" w:cs="Times New Roman"/>
          <w:sz w:val="24"/>
          <w:szCs w:val="24"/>
        </w:rPr>
        <w:t>.</w:t>
      </w:r>
      <w:r w:rsidRPr="00D75E9D">
        <w:rPr>
          <w:rFonts w:ascii="Times New Roman" w:hAnsi="Times New Roman" w:cs="Times New Roman"/>
          <w:sz w:val="24"/>
          <w:szCs w:val="24"/>
        </w:rPr>
        <w:t xml:space="preserve"> 1962. Ecological notes on the bat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sz w:val="24"/>
          <w:szCs w:val="24"/>
        </w:rPr>
        <w:t xml:space="preserve">. </w:t>
      </w:r>
    </w:p>
    <w:p w14:paraId="655909D9" w14:textId="37E8ECBB" w:rsidR="007B4533" w:rsidRPr="00D75E9D" w:rsidRDefault="007B4533" w:rsidP="00B36375">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American Midland Naturalist 68:394</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398.</w:t>
      </w:r>
    </w:p>
    <w:p w14:paraId="2C226AB2" w14:textId="77777777" w:rsidR="00D94BE1" w:rsidRPr="00D75E9D" w:rsidRDefault="008F4FFC" w:rsidP="00B36375">
      <w:pPr>
        <w:autoSpaceDE w:val="0"/>
        <w:autoSpaceDN w:val="0"/>
        <w:adjustRightInd w:val="0"/>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Ewing, W.G.</w:t>
      </w:r>
      <w:r w:rsidR="00373BF0" w:rsidRPr="00D75E9D">
        <w:rPr>
          <w:rFonts w:ascii="Times New Roman" w:hAnsi="Times New Roman" w:cs="Times New Roman"/>
          <w:sz w:val="24"/>
          <w:szCs w:val="24"/>
        </w:rPr>
        <w:t>,</w:t>
      </w:r>
      <w:r w:rsidRPr="00D75E9D">
        <w:rPr>
          <w:rFonts w:ascii="Times New Roman" w:hAnsi="Times New Roman" w:cs="Times New Roman"/>
          <w:sz w:val="24"/>
          <w:szCs w:val="24"/>
        </w:rPr>
        <w:t xml:space="preserve"> </w:t>
      </w:r>
      <w:r w:rsidR="00373BF0" w:rsidRPr="00D75E9D">
        <w:rPr>
          <w:rFonts w:ascii="Times New Roman" w:hAnsi="Times New Roman" w:cs="Times New Roman"/>
          <w:sz w:val="24"/>
          <w:szCs w:val="24"/>
        </w:rPr>
        <w:t xml:space="preserve">E.H. </w:t>
      </w:r>
      <w:r w:rsidRPr="00D75E9D">
        <w:rPr>
          <w:rFonts w:ascii="Times New Roman" w:hAnsi="Times New Roman" w:cs="Times New Roman"/>
          <w:sz w:val="24"/>
          <w:szCs w:val="24"/>
        </w:rPr>
        <w:t>Studier,</w:t>
      </w:r>
      <w:r w:rsidR="00D94BE1" w:rsidRPr="00D75E9D">
        <w:rPr>
          <w:rFonts w:ascii="Times New Roman" w:hAnsi="Times New Roman" w:cs="Times New Roman"/>
          <w:sz w:val="24"/>
          <w:szCs w:val="24"/>
        </w:rPr>
        <w:t xml:space="preserve"> and M.J.</w:t>
      </w:r>
      <w:r w:rsidRPr="00D75E9D">
        <w:rPr>
          <w:rFonts w:ascii="Times New Roman" w:hAnsi="Times New Roman" w:cs="Times New Roman"/>
          <w:sz w:val="24"/>
          <w:szCs w:val="24"/>
        </w:rPr>
        <w:t xml:space="preserve"> O’Farrell.</w:t>
      </w:r>
      <w:r w:rsidR="00D94BE1" w:rsidRPr="00D75E9D">
        <w:rPr>
          <w:rFonts w:ascii="Times New Roman" w:hAnsi="Times New Roman" w:cs="Times New Roman"/>
          <w:sz w:val="24"/>
          <w:szCs w:val="24"/>
        </w:rPr>
        <w:t xml:space="preserve"> 1970.</w:t>
      </w:r>
      <w:r w:rsidRPr="00D75E9D">
        <w:rPr>
          <w:rFonts w:ascii="Times New Roman" w:hAnsi="Times New Roman" w:cs="Times New Roman"/>
          <w:sz w:val="24"/>
          <w:szCs w:val="24"/>
        </w:rPr>
        <w:t xml:space="preserve"> Autumn fat deposition and gross body </w:t>
      </w:r>
    </w:p>
    <w:p w14:paraId="01865706" w14:textId="1816575E" w:rsidR="008F4FFC" w:rsidRPr="00D75E9D" w:rsidRDefault="008F4FFC" w:rsidP="00B36375">
      <w:pPr>
        <w:autoSpaceDE w:val="0"/>
        <w:autoSpaceDN w:val="0"/>
        <w:adjustRightInd w:val="0"/>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composition</w:t>
      </w:r>
      <w:proofErr w:type="gramEnd"/>
      <w:r w:rsidRPr="00D75E9D">
        <w:rPr>
          <w:rFonts w:ascii="Times New Roman" w:hAnsi="Times New Roman" w:cs="Times New Roman"/>
          <w:sz w:val="24"/>
          <w:szCs w:val="24"/>
        </w:rPr>
        <w:t xml:space="preserve"> in three</w:t>
      </w:r>
      <w:r w:rsidR="00373BF0"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species of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sz w:val="24"/>
          <w:szCs w:val="24"/>
        </w:rPr>
        <w:t>. Comp</w:t>
      </w:r>
      <w:r w:rsidR="00D94BE1" w:rsidRPr="00D75E9D">
        <w:rPr>
          <w:rFonts w:ascii="Times New Roman" w:hAnsi="Times New Roman" w:cs="Times New Roman"/>
          <w:sz w:val="24"/>
          <w:szCs w:val="24"/>
        </w:rPr>
        <w:t>arative</w:t>
      </w:r>
      <w:r w:rsidRPr="00D75E9D">
        <w:rPr>
          <w:rFonts w:ascii="Times New Roman" w:hAnsi="Times New Roman" w:cs="Times New Roman"/>
          <w:sz w:val="24"/>
          <w:szCs w:val="24"/>
        </w:rPr>
        <w:t xml:space="preserve"> Biochem</w:t>
      </w:r>
      <w:r w:rsidR="00D94BE1" w:rsidRPr="00D75E9D">
        <w:rPr>
          <w:rFonts w:ascii="Times New Roman" w:hAnsi="Times New Roman" w:cs="Times New Roman"/>
          <w:sz w:val="24"/>
          <w:szCs w:val="24"/>
        </w:rPr>
        <w:t>istry and</w:t>
      </w:r>
      <w:r w:rsidRPr="00D75E9D">
        <w:rPr>
          <w:rFonts w:ascii="Times New Roman" w:hAnsi="Times New Roman" w:cs="Times New Roman"/>
          <w:sz w:val="24"/>
          <w:szCs w:val="24"/>
        </w:rPr>
        <w:t xml:space="preserve"> Physiol</w:t>
      </w:r>
      <w:r w:rsidR="00D94BE1" w:rsidRPr="00D75E9D">
        <w:rPr>
          <w:rFonts w:ascii="Times New Roman" w:hAnsi="Times New Roman" w:cs="Times New Roman"/>
          <w:sz w:val="24"/>
          <w:szCs w:val="24"/>
        </w:rPr>
        <w:t xml:space="preserve">ogy </w:t>
      </w:r>
      <w:r w:rsidRPr="00D75E9D">
        <w:rPr>
          <w:rFonts w:ascii="Times New Roman" w:hAnsi="Times New Roman" w:cs="Times New Roman"/>
          <w:sz w:val="24"/>
          <w:szCs w:val="24"/>
        </w:rPr>
        <w:t>36</w:t>
      </w:r>
      <w:r w:rsidR="00D94BE1" w:rsidRPr="00D75E9D">
        <w:rPr>
          <w:rFonts w:ascii="Times New Roman" w:hAnsi="Times New Roman" w:cs="Times New Roman"/>
          <w:sz w:val="24"/>
          <w:szCs w:val="24"/>
        </w:rPr>
        <w:t xml:space="preserve">: </w:t>
      </w:r>
      <w:r w:rsidRPr="00D75E9D">
        <w:rPr>
          <w:rFonts w:ascii="Times New Roman" w:hAnsi="Times New Roman" w:cs="Times New Roman"/>
          <w:sz w:val="24"/>
          <w:szCs w:val="24"/>
        </w:rPr>
        <w:t>119–129.</w:t>
      </w:r>
    </w:p>
    <w:p w14:paraId="23DBA70B" w14:textId="5EB93FBC"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Fenton, M.B. 1990. The foraging behavior and ecology of animal-eating bats. Canadian Journal of Zoology 68:411</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422.</w:t>
      </w:r>
    </w:p>
    <w:p w14:paraId="3CA42956" w14:textId="7596A0C6"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Forbes, G. 2012. Technical </w:t>
      </w:r>
      <w:r w:rsidR="00D94BE1" w:rsidRPr="00D75E9D">
        <w:rPr>
          <w:rFonts w:ascii="Times New Roman" w:hAnsi="Times New Roman" w:cs="Times New Roman"/>
          <w:sz w:val="24"/>
          <w:szCs w:val="24"/>
        </w:rPr>
        <w:t>s</w:t>
      </w:r>
      <w:r w:rsidRPr="00D75E9D">
        <w:rPr>
          <w:rFonts w:ascii="Times New Roman" w:hAnsi="Times New Roman" w:cs="Times New Roman"/>
          <w:sz w:val="24"/>
          <w:szCs w:val="24"/>
        </w:rPr>
        <w:t xml:space="preserve">ummary and </w:t>
      </w:r>
      <w:r w:rsidR="00D94BE1" w:rsidRPr="00D75E9D">
        <w:rPr>
          <w:rFonts w:ascii="Times New Roman" w:hAnsi="Times New Roman" w:cs="Times New Roman"/>
          <w:sz w:val="24"/>
          <w:szCs w:val="24"/>
        </w:rPr>
        <w:t>s</w:t>
      </w:r>
      <w:r w:rsidRPr="00D75E9D">
        <w:rPr>
          <w:rFonts w:ascii="Times New Roman" w:hAnsi="Times New Roman" w:cs="Times New Roman"/>
          <w:sz w:val="24"/>
          <w:szCs w:val="24"/>
        </w:rPr>
        <w:t xml:space="preserve">upporting </w:t>
      </w:r>
      <w:r w:rsidR="00D94BE1" w:rsidRPr="00D75E9D">
        <w:rPr>
          <w:rFonts w:ascii="Times New Roman" w:hAnsi="Times New Roman" w:cs="Times New Roman"/>
          <w:sz w:val="24"/>
          <w:szCs w:val="24"/>
        </w:rPr>
        <w:t>i</w:t>
      </w:r>
      <w:r w:rsidRPr="00D75E9D">
        <w:rPr>
          <w:rFonts w:ascii="Times New Roman" w:hAnsi="Times New Roman" w:cs="Times New Roman"/>
          <w:sz w:val="24"/>
          <w:szCs w:val="24"/>
        </w:rPr>
        <w:t xml:space="preserve">nformation for an </w:t>
      </w:r>
      <w:r w:rsidR="00D94BE1" w:rsidRPr="00D75E9D">
        <w:rPr>
          <w:rFonts w:ascii="Times New Roman" w:hAnsi="Times New Roman" w:cs="Times New Roman"/>
          <w:sz w:val="24"/>
          <w:szCs w:val="24"/>
        </w:rPr>
        <w:t>e</w:t>
      </w:r>
      <w:r w:rsidRPr="00D75E9D">
        <w:rPr>
          <w:rFonts w:ascii="Times New Roman" w:hAnsi="Times New Roman" w:cs="Times New Roman"/>
          <w:sz w:val="24"/>
          <w:szCs w:val="24"/>
        </w:rPr>
        <w:t xml:space="preserve">mergency </w:t>
      </w:r>
      <w:r w:rsidR="00D94BE1" w:rsidRPr="00D75E9D">
        <w:rPr>
          <w:rFonts w:ascii="Times New Roman" w:hAnsi="Times New Roman" w:cs="Times New Roman"/>
          <w:sz w:val="24"/>
          <w:szCs w:val="24"/>
        </w:rPr>
        <w:t>a</w:t>
      </w:r>
      <w:r w:rsidRPr="00D75E9D">
        <w:rPr>
          <w:rFonts w:ascii="Times New Roman" w:hAnsi="Times New Roman" w:cs="Times New Roman"/>
          <w:sz w:val="24"/>
          <w:szCs w:val="24"/>
        </w:rPr>
        <w:t>ssessment of the</w:t>
      </w:r>
      <w:r w:rsidR="00D94BE1" w:rsidRPr="00D75E9D">
        <w:rPr>
          <w:rFonts w:ascii="Times New Roman" w:hAnsi="Times New Roman" w:cs="Times New Roman"/>
          <w:sz w:val="24"/>
          <w:szCs w:val="24"/>
        </w:rPr>
        <w:t xml:space="preserve"> t</w:t>
      </w:r>
      <w:r w:rsidRPr="00D75E9D">
        <w:rPr>
          <w:rFonts w:ascii="Times New Roman" w:hAnsi="Times New Roman" w:cs="Times New Roman"/>
          <w:sz w:val="24"/>
          <w:szCs w:val="24"/>
        </w:rPr>
        <w:t xml:space="preserve">ri-colored </w:t>
      </w:r>
      <w:r w:rsidR="00D94BE1" w:rsidRPr="00D75E9D">
        <w:rPr>
          <w:rFonts w:ascii="Times New Roman" w:hAnsi="Times New Roman" w:cs="Times New Roman"/>
          <w:sz w:val="24"/>
          <w:szCs w:val="24"/>
        </w:rPr>
        <w:t>b</w:t>
      </w:r>
      <w:r w:rsidRPr="00D75E9D">
        <w:rPr>
          <w:rFonts w:ascii="Times New Roman" w:hAnsi="Times New Roman" w:cs="Times New Roman"/>
          <w:sz w:val="24"/>
          <w:szCs w:val="24"/>
        </w:rPr>
        <w:t xml:space="preserve">at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Committee on the status of endangered wildlife in Canada. </w:t>
      </w:r>
      <w:hyperlink r:id="rId14" w:history="1">
        <w:r w:rsidR="00D9294A" w:rsidRPr="00D75E9D">
          <w:rPr>
            <w:rStyle w:val="Hyperlink"/>
            <w:rFonts w:ascii="Times New Roman" w:hAnsi="Times New Roman" w:cs="Times New Roman"/>
            <w:color w:val="auto"/>
            <w:sz w:val="24"/>
            <w:szCs w:val="24"/>
          </w:rPr>
          <w:t>https://www.canada.ca/en/environment-climate-change/services/species-risk-public-registry/cosewic-assessments/tri-colored-bat-technical-summary-2012.html</w:t>
        </w:r>
      </w:hyperlink>
      <w:r w:rsidR="00D9294A"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Accessed </w:t>
      </w:r>
      <w:r w:rsidR="00D9294A" w:rsidRPr="00D75E9D">
        <w:rPr>
          <w:rFonts w:ascii="Times New Roman" w:hAnsi="Times New Roman" w:cs="Times New Roman"/>
          <w:sz w:val="24"/>
          <w:szCs w:val="24"/>
        </w:rPr>
        <w:t>30</w:t>
      </w:r>
      <w:r w:rsidRPr="00D75E9D">
        <w:rPr>
          <w:rFonts w:ascii="Times New Roman" w:hAnsi="Times New Roman" w:cs="Times New Roman"/>
          <w:sz w:val="24"/>
          <w:szCs w:val="24"/>
        </w:rPr>
        <w:t xml:space="preserve"> </w:t>
      </w:r>
      <w:r w:rsidR="00D9294A" w:rsidRPr="00D75E9D">
        <w:rPr>
          <w:rFonts w:ascii="Times New Roman" w:hAnsi="Times New Roman" w:cs="Times New Roman"/>
          <w:sz w:val="24"/>
          <w:szCs w:val="24"/>
        </w:rPr>
        <w:t>October</w:t>
      </w:r>
      <w:r w:rsidRPr="00D75E9D">
        <w:rPr>
          <w:rFonts w:ascii="Times New Roman" w:hAnsi="Times New Roman" w:cs="Times New Roman"/>
          <w:sz w:val="24"/>
          <w:szCs w:val="24"/>
        </w:rPr>
        <w:t xml:space="preserve"> 20</w:t>
      </w:r>
      <w:r w:rsidR="00D9294A" w:rsidRPr="00D75E9D">
        <w:rPr>
          <w:rFonts w:ascii="Times New Roman" w:hAnsi="Times New Roman" w:cs="Times New Roman"/>
          <w:sz w:val="24"/>
          <w:szCs w:val="24"/>
        </w:rPr>
        <w:t>20</w:t>
      </w:r>
      <w:r w:rsidRPr="00D75E9D">
        <w:rPr>
          <w:rFonts w:ascii="Times New Roman" w:hAnsi="Times New Roman" w:cs="Times New Roman"/>
          <w:sz w:val="24"/>
          <w:szCs w:val="24"/>
        </w:rPr>
        <w:t>.</w:t>
      </w:r>
    </w:p>
    <w:p w14:paraId="00D2A801" w14:textId="7055C7F2" w:rsidR="007B4533" w:rsidRPr="00D75E9D" w:rsidRDefault="007B4533"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Fujita, M.S.</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T.H Kunz. 1984.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Mammalian species. 228:1</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6</w:t>
      </w:r>
      <w:r w:rsidR="00D94BE1" w:rsidRPr="00D75E9D">
        <w:rPr>
          <w:rFonts w:ascii="Times New Roman" w:hAnsi="Times New Roman" w:cs="Times New Roman"/>
          <w:sz w:val="24"/>
          <w:szCs w:val="24"/>
        </w:rPr>
        <w:t>.</w:t>
      </w:r>
    </w:p>
    <w:p w14:paraId="2C83E716" w14:textId="52662027" w:rsidR="007B4533" w:rsidRPr="00D75E9D" w:rsidRDefault="007B4533" w:rsidP="00B36375">
      <w:pPr>
        <w:spacing w:after="0" w:line="480" w:lineRule="auto"/>
        <w:ind w:left="720" w:hanging="72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Geluso</w:t>
      </w:r>
      <w:proofErr w:type="spellEnd"/>
      <w:r w:rsidRPr="00D75E9D">
        <w:rPr>
          <w:rFonts w:ascii="Times New Roman" w:hAnsi="Times New Roman" w:cs="Times New Roman"/>
          <w:sz w:val="24"/>
          <w:szCs w:val="24"/>
          <w:shd w:val="clear" w:color="auto" w:fill="FFFFFF"/>
        </w:rPr>
        <w:t>, K., T</w:t>
      </w:r>
      <w:r w:rsidR="00D94BE1"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 xml:space="preserve">R. </w:t>
      </w:r>
      <w:proofErr w:type="spellStart"/>
      <w:r w:rsidRPr="00D75E9D">
        <w:rPr>
          <w:rFonts w:ascii="Times New Roman" w:hAnsi="Times New Roman" w:cs="Times New Roman"/>
          <w:sz w:val="24"/>
          <w:szCs w:val="24"/>
          <w:shd w:val="clear" w:color="auto" w:fill="FFFFFF"/>
        </w:rPr>
        <w:t>Mollhagen</w:t>
      </w:r>
      <w:proofErr w:type="spellEnd"/>
      <w:r w:rsidRPr="00D75E9D">
        <w:rPr>
          <w:rFonts w:ascii="Times New Roman" w:hAnsi="Times New Roman" w:cs="Times New Roman"/>
          <w:sz w:val="24"/>
          <w:szCs w:val="24"/>
          <w:shd w:val="clear" w:color="auto" w:fill="FFFFFF"/>
        </w:rPr>
        <w:t xml:space="preserve">, J.T. </w:t>
      </w:r>
      <w:proofErr w:type="spellStart"/>
      <w:r w:rsidRPr="00D75E9D">
        <w:rPr>
          <w:rFonts w:ascii="Times New Roman" w:hAnsi="Times New Roman" w:cs="Times New Roman"/>
          <w:sz w:val="24"/>
          <w:szCs w:val="24"/>
          <w:shd w:val="clear" w:color="auto" w:fill="FFFFFF"/>
        </w:rPr>
        <w:t>Tigner</w:t>
      </w:r>
      <w:proofErr w:type="spellEnd"/>
      <w:r w:rsidRPr="00D75E9D">
        <w:rPr>
          <w:rFonts w:ascii="Times New Roman" w:hAnsi="Times New Roman" w:cs="Times New Roman"/>
          <w:sz w:val="24"/>
          <w:szCs w:val="24"/>
          <w:shd w:val="clear" w:color="auto" w:fill="FFFFFF"/>
        </w:rPr>
        <w:t xml:space="preserve">, and M.A. </w:t>
      </w:r>
      <w:proofErr w:type="spellStart"/>
      <w:r w:rsidRPr="00D75E9D">
        <w:rPr>
          <w:rFonts w:ascii="Times New Roman" w:hAnsi="Times New Roman" w:cs="Times New Roman"/>
          <w:sz w:val="24"/>
          <w:szCs w:val="24"/>
          <w:shd w:val="clear" w:color="auto" w:fill="FFFFFF"/>
        </w:rPr>
        <w:t>Bogan</w:t>
      </w:r>
      <w:proofErr w:type="spellEnd"/>
      <w:r w:rsidRPr="00D75E9D">
        <w:rPr>
          <w:rFonts w:ascii="Times New Roman" w:hAnsi="Times New Roman" w:cs="Times New Roman"/>
          <w:sz w:val="24"/>
          <w:szCs w:val="24"/>
          <w:shd w:val="clear" w:color="auto" w:fill="FFFFFF"/>
        </w:rPr>
        <w:t>.</w:t>
      </w:r>
      <w:r w:rsidRPr="00D75E9D">
        <w:rPr>
          <w:rStyle w:val="apple-converted-space"/>
          <w:rFonts w:ascii="Times New Roman" w:hAnsi="Times New Roman" w:cs="Times New Roman"/>
          <w:sz w:val="24"/>
          <w:szCs w:val="24"/>
          <w:shd w:val="clear" w:color="auto" w:fill="FFFFFF"/>
        </w:rPr>
        <w:t> </w:t>
      </w:r>
      <w:r w:rsidRPr="00D75E9D">
        <w:rPr>
          <w:rStyle w:val="nlmyear"/>
          <w:rFonts w:ascii="Times New Roman" w:hAnsi="Times New Roman" w:cs="Times New Roman"/>
          <w:sz w:val="24"/>
          <w:szCs w:val="24"/>
          <w:shd w:val="clear" w:color="auto" w:fill="FFFFFF"/>
        </w:rPr>
        <w:t>2005</w:t>
      </w:r>
      <w:r w:rsidRPr="00D75E9D">
        <w:rPr>
          <w:rFonts w:ascii="Times New Roman" w:hAnsi="Times New Roman" w:cs="Times New Roman"/>
          <w:sz w:val="24"/>
          <w:szCs w:val="24"/>
          <w:shd w:val="clear" w:color="auto" w:fill="FFFFFF"/>
        </w:rPr>
        <w:t>.</w:t>
      </w:r>
      <w:r w:rsidRPr="00D75E9D">
        <w:rPr>
          <w:rStyle w:val="apple-converted-space"/>
          <w:rFonts w:ascii="Times New Roman" w:hAnsi="Times New Roman" w:cs="Times New Roman"/>
          <w:sz w:val="24"/>
          <w:szCs w:val="24"/>
          <w:shd w:val="clear" w:color="auto" w:fill="FFFFFF"/>
        </w:rPr>
        <w:t> </w:t>
      </w:r>
      <w:r w:rsidRPr="00D75E9D">
        <w:rPr>
          <w:rStyle w:val="nlmarticle-title"/>
          <w:rFonts w:ascii="Times New Roman" w:hAnsi="Times New Roman" w:cs="Times New Roman"/>
          <w:sz w:val="24"/>
          <w:szCs w:val="24"/>
          <w:shd w:val="clear" w:color="auto" w:fill="FFFFFF"/>
        </w:rPr>
        <w:t>Westward expansion of the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w:t>
      </w:r>
      <w:r w:rsidRPr="00D75E9D">
        <w:rPr>
          <w:rStyle w:val="nlmarticle-title"/>
          <w:rFonts w:ascii="Times New Roman" w:hAnsi="Times New Roman" w:cs="Times New Roman"/>
          <w:sz w:val="24"/>
          <w:szCs w:val="24"/>
          <w:shd w:val="clear" w:color="auto" w:fill="FFFFFF"/>
        </w:rPr>
        <w:t xml:space="preserve"> in the United States, including new records from New Mexico, South Dakota, and Texas.</w:t>
      </w:r>
      <w:r w:rsidRPr="00D75E9D">
        <w:rPr>
          <w:rStyle w:val="apple-converted-space"/>
          <w:rFonts w:ascii="Times New Roman" w:hAnsi="Times New Roman" w:cs="Times New Roman"/>
          <w:sz w:val="24"/>
          <w:szCs w:val="24"/>
          <w:shd w:val="clear" w:color="auto" w:fill="FFFFFF"/>
        </w:rPr>
        <w:t> </w:t>
      </w:r>
      <w:r w:rsidRPr="00D75E9D">
        <w:rPr>
          <w:rStyle w:val="citationsource-journal"/>
          <w:rFonts w:ascii="Times New Roman" w:hAnsi="Times New Roman" w:cs="Times New Roman"/>
          <w:iCs/>
          <w:sz w:val="24"/>
          <w:szCs w:val="24"/>
          <w:shd w:val="clear" w:color="auto" w:fill="FFFFFF"/>
        </w:rPr>
        <w:t>Western North American Naturalist</w:t>
      </w:r>
      <w:r w:rsidRPr="00D75E9D">
        <w:rPr>
          <w:rStyle w:val="apple-converted-space"/>
          <w:rFonts w:ascii="Times New Roman" w:hAnsi="Times New Roman" w:cs="Times New Roman"/>
          <w:sz w:val="24"/>
          <w:szCs w:val="24"/>
          <w:shd w:val="clear" w:color="auto" w:fill="FFFFFF"/>
        </w:rPr>
        <w:t> </w:t>
      </w:r>
      <w:r w:rsidRPr="00D75E9D">
        <w:rPr>
          <w:rFonts w:ascii="Times New Roman" w:hAnsi="Times New Roman" w:cs="Times New Roman"/>
          <w:sz w:val="24"/>
          <w:szCs w:val="24"/>
          <w:shd w:val="clear" w:color="auto" w:fill="FFFFFF"/>
        </w:rPr>
        <w:t>65:</w:t>
      </w:r>
      <w:r w:rsidRPr="00D75E9D">
        <w:rPr>
          <w:rStyle w:val="nlmfpage"/>
          <w:rFonts w:ascii="Times New Roman" w:hAnsi="Times New Roman" w:cs="Times New Roman"/>
          <w:sz w:val="24"/>
          <w:szCs w:val="24"/>
          <w:shd w:val="clear" w:color="auto" w:fill="FFFFFF"/>
        </w:rPr>
        <w:t>405</w:t>
      </w:r>
      <w:r w:rsidRPr="00D75E9D">
        <w:rPr>
          <w:rFonts w:ascii="Times New Roman" w:hAnsi="Times New Roman" w:cs="Times New Roman"/>
          <w:sz w:val="24"/>
          <w:szCs w:val="24"/>
          <w:shd w:val="clear" w:color="auto" w:fill="FFFFFF"/>
        </w:rPr>
        <w:t>–</w:t>
      </w:r>
      <w:r w:rsidRPr="00D75E9D">
        <w:rPr>
          <w:rStyle w:val="nlmlpage"/>
          <w:rFonts w:ascii="Times New Roman" w:hAnsi="Times New Roman" w:cs="Times New Roman"/>
          <w:sz w:val="24"/>
          <w:szCs w:val="24"/>
          <w:shd w:val="clear" w:color="auto" w:fill="FFFFFF"/>
        </w:rPr>
        <w:t>409</w:t>
      </w:r>
      <w:r w:rsidRPr="00D75E9D">
        <w:rPr>
          <w:rFonts w:ascii="Times New Roman" w:hAnsi="Times New Roman" w:cs="Times New Roman"/>
          <w:sz w:val="24"/>
          <w:szCs w:val="24"/>
          <w:shd w:val="clear" w:color="auto" w:fill="FFFFFF"/>
        </w:rPr>
        <w:t>.</w:t>
      </w:r>
    </w:p>
    <w:p w14:paraId="5B44FDB9" w14:textId="5C559C23" w:rsidR="007B4533" w:rsidRPr="00D75E9D" w:rsidRDefault="007B4533" w:rsidP="00B36375">
      <w:pPr>
        <w:spacing w:after="0" w:line="480" w:lineRule="auto"/>
        <w:ind w:left="720" w:hanging="72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lastRenderedPageBreak/>
        <w:t xml:space="preserve">Gould, E. 1955. The feeding efficiency of insectivorous bats. Journal of </w:t>
      </w:r>
      <w:proofErr w:type="spellStart"/>
      <w:r w:rsidRPr="00D75E9D">
        <w:rPr>
          <w:rFonts w:ascii="Times New Roman" w:hAnsi="Times New Roman" w:cs="Times New Roman"/>
          <w:sz w:val="24"/>
          <w:szCs w:val="24"/>
          <w:shd w:val="clear" w:color="auto" w:fill="FFFFFF"/>
        </w:rPr>
        <w:t>Mammalogy</w:t>
      </w:r>
      <w:proofErr w:type="spellEnd"/>
      <w:r w:rsidRPr="00D75E9D">
        <w:rPr>
          <w:rFonts w:ascii="Times New Roman" w:hAnsi="Times New Roman" w:cs="Times New Roman"/>
          <w:sz w:val="24"/>
          <w:szCs w:val="24"/>
          <w:shd w:val="clear" w:color="auto" w:fill="FFFFFF"/>
        </w:rPr>
        <w:t xml:space="preserve"> 36:399</w:t>
      </w:r>
      <w:r w:rsidR="00A345E7"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407.</w:t>
      </w:r>
    </w:p>
    <w:p w14:paraId="00C69989" w14:textId="7A7083E7" w:rsidR="007B4533" w:rsidRPr="00D75E9D" w:rsidRDefault="007B4533" w:rsidP="00B36375">
      <w:pPr>
        <w:spacing w:after="0" w:line="480" w:lineRule="auto"/>
        <w:ind w:left="720" w:hanging="72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Griffin, D.R. 1940. Migrations of New England bats. Bulletin of the Museum of Comparative Zoology, Harvard University 86:217</w:t>
      </w:r>
      <w:r w:rsidR="00D94BE1"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 xml:space="preserve">246.   </w:t>
      </w:r>
    </w:p>
    <w:p w14:paraId="5DFCC72D" w14:textId="5B53D9C2" w:rsidR="007B4533" w:rsidRPr="00D75E9D" w:rsidRDefault="007B4533" w:rsidP="00B36375">
      <w:pPr>
        <w:spacing w:after="0" w:line="480" w:lineRule="auto"/>
        <w:ind w:left="720" w:hanging="72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Harvey, M.J., J.S. </w:t>
      </w:r>
      <w:proofErr w:type="spellStart"/>
      <w:r w:rsidRPr="00D75E9D">
        <w:rPr>
          <w:rFonts w:ascii="Times New Roman" w:hAnsi="Times New Roman" w:cs="Times New Roman"/>
          <w:sz w:val="24"/>
          <w:szCs w:val="24"/>
          <w:shd w:val="clear" w:color="auto" w:fill="FFFFFF"/>
        </w:rPr>
        <w:t>Altenbach</w:t>
      </w:r>
      <w:proofErr w:type="spellEnd"/>
      <w:r w:rsidR="00A345E7"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 xml:space="preserve"> and T.L. Best. 2011. Bats of the United States and Canada. John Hopkins University Press. Baltimore, Maryland, USA.  </w:t>
      </w:r>
    </w:p>
    <w:p w14:paraId="45720235" w14:textId="7A89D2E8" w:rsidR="007B4533" w:rsidRPr="00D75E9D" w:rsidRDefault="007B4533" w:rsidP="00B36375">
      <w:pPr>
        <w:spacing w:after="0" w:line="480" w:lineRule="auto"/>
        <w:ind w:left="720" w:hanging="72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Hayes, M.A. 2013. Bats killed in large numbers at United States wind energy facilities. Bioscience 63: 975</w:t>
      </w:r>
      <w:r w:rsidR="00D94BE1"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979.</w:t>
      </w:r>
    </w:p>
    <w:p w14:paraId="41CB9008" w14:textId="3AD5C8A9"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Hoofer, S.R.</w:t>
      </w:r>
      <w:r w:rsidR="00A345E7"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R.A. Van Den </w:t>
      </w:r>
      <w:proofErr w:type="spellStart"/>
      <w:r w:rsidRPr="00D75E9D">
        <w:rPr>
          <w:rFonts w:ascii="Times New Roman" w:hAnsi="Times New Roman" w:cs="Times New Roman"/>
          <w:sz w:val="24"/>
          <w:szCs w:val="24"/>
        </w:rPr>
        <w:t>Bussche</w:t>
      </w:r>
      <w:proofErr w:type="spellEnd"/>
      <w:r w:rsidRPr="00D75E9D">
        <w:rPr>
          <w:rFonts w:ascii="Times New Roman" w:hAnsi="Times New Roman" w:cs="Times New Roman"/>
          <w:sz w:val="24"/>
          <w:szCs w:val="24"/>
        </w:rPr>
        <w:t xml:space="preserve">. 2003. Molecular </w:t>
      </w:r>
      <w:proofErr w:type="spellStart"/>
      <w:r w:rsidRPr="00D75E9D">
        <w:rPr>
          <w:rFonts w:ascii="Times New Roman" w:hAnsi="Times New Roman" w:cs="Times New Roman"/>
          <w:sz w:val="24"/>
          <w:szCs w:val="24"/>
        </w:rPr>
        <w:t>phylogenetics</w:t>
      </w:r>
      <w:proofErr w:type="spellEnd"/>
      <w:r w:rsidRPr="00D75E9D">
        <w:rPr>
          <w:rFonts w:ascii="Times New Roman" w:hAnsi="Times New Roman" w:cs="Times New Roman"/>
          <w:sz w:val="24"/>
          <w:szCs w:val="24"/>
        </w:rPr>
        <w:t xml:space="preserve"> of the chiropteran family </w:t>
      </w:r>
      <w:proofErr w:type="spellStart"/>
      <w:r w:rsidRPr="00D75E9D">
        <w:rPr>
          <w:rFonts w:ascii="Times New Roman" w:hAnsi="Times New Roman" w:cs="Times New Roman"/>
          <w:sz w:val="24"/>
          <w:szCs w:val="24"/>
        </w:rPr>
        <w:t>Vespertillionidae</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Acta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Chiropterologica</w:t>
      </w:r>
      <w:proofErr w:type="spellEnd"/>
      <w:r w:rsidRPr="00D75E9D">
        <w:rPr>
          <w:rFonts w:ascii="Times New Roman" w:hAnsi="Times New Roman" w:cs="Times New Roman"/>
          <w:sz w:val="24"/>
          <w:szCs w:val="24"/>
        </w:rPr>
        <w:t xml:space="preserve"> 5 supplemental</w:t>
      </w:r>
      <w:proofErr w:type="gramStart"/>
      <w:r w:rsidRPr="00D75E9D">
        <w:rPr>
          <w:rFonts w:ascii="Times New Roman" w:hAnsi="Times New Roman" w:cs="Times New Roman"/>
          <w:sz w:val="24"/>
          <w:szCs w:val="24"/>
        </w:rPr>
        <w:t>:1</w:t>
      </w:r>
      <w:proofErr w:type="gramEnd"/>
      <w:r w:rsidR="00D94BE1" w:rsidRPr="00D75E9D">
        <w:rPr>
          <w:rFonts w:ascii="Times New Roman" w:hAnsi="Times New Roman" w:cs="Times New Roman"/>
          <w:sz w:val="24"/>
          <w:szCs w:val="24"/>
        </w:rPr>
        <w:t>–</w:t>
      </w:r>
      <w:r w:rsidRPr="00D75E9D">
        <w:rPr>
          <w:rFonts w:ascii="Times New Roman" w:hAnsi="Times New Roman" w:cs="Times New Roman"/>
          <w:sz w:val="24"/>
          <w:szCs w:val="24"/>
        </w:rPr>
        <w:t>63.</w:t>
      </w:r>
    </w:p>
    <w:p w14:paraId="39616882" w14:textId="367FC56D"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Horn, J.W., E.B. Arnett</w:t>
      </w:r>
      <w:r w:rsidR="00A345E7"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T.H. Kunz. 2008. Behavioral responses of bats to operating wind turbines. Journal of Wildlife Management 72:123</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132.</w:t>
      </w:r>
    </w:p>
    <w:p w14:paraId="68F328C1" w14:textId="538E0062"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Hoying</w:t>
      </w:r>
      <w:proofErr w:type="spellEnd"/>
      <w:r w:rsidRPr="00D75E9D">
        <w:rPr>
          <w:rFonts w:ascii="Times New Roman" w:hAnsi="Times New Roman" w:cs="Times New Roman"/>
          <w:sz w:val="24"/>
          <w:szCs w:val="24"/>
        </w:rPr>
        <w:t>, K.M.</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T.H. Kunz. 1998.</w:t>
      </w:r>
      <w:r w:rsidR="00D94BE1"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Variation in size at birth and post-natal growth in the insectivorous bat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Journal of Zoology. 245:15</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 xml:space="preserve">-27. </w:t>
      </w:r>
    </w:p>
    <w:p w14:paraId="20635C6F" w14:textId="6DFE6D78" w:rsidR="00B36375" w:rsidRDefault="00B36375" w:rsidP="00B36375">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Jackson, R.T. 2019. Hibernation activity and susceptibility of Southeastern bats to </w:t>
      </w:r>
      <w:proofErr w:type="spellStart"/>
      <w:r w:rsidRPr="00B36375">
        <w:rPr>
          <w:rFonts w:ascii="Times New Roman" w:hAnsi="Times New Roman" w:cs="Times New Roman"/>
          <w:i/>
          <w:sz w:val="24"/>
          <w:szCs w:val="24"/>
        </w:rPr>
        <w:t>Pesudogymnoascus</w:t>
      </w:r>
      <w:proofErr w:type="spellEnd"/>
      <w:r w:rsidRPr="00B36375">
        <w:rPr>
          <w:rFonts w:ascii="Times New Roman" w:hAnsi="Times New Roman" w:cs="Times New Roman"/>
          <w:i/>
          <w:sz w:val="24"/>
          <w:szCs w:val="24"/>
        </w:rPr>
        <w:t xml:space="preserve"> </w:t>
      </w:r>
      <w:proofErr w:type="spellStart"/>
      <w:r w:rsidRPr="00B36375">
        <w:rPr>
          <w:rFonts w:ascii="Times New Roman" w:hAnsi="Times New Roman" w:cs="Times New Roman"/>
          <w:i/>
          <w:sz w:val="24"/>
          <w:szCs w:val="24"/>
        </w:rPr>
        <w:t>destructans</w:t>
      </w:r>
      <w:proofErr w:type="spellEnd"/>
      <w:r>
        <w:rPr>
          <w:rFonts w:ascii="Times New Roman" w:hAnsi="Times New Roman" w:cs="Times New Roman"/>
          <w:sz w:val="24"/>
          <w:szCs w:val="24"/>
        </w:rPr>
        <w:t>, the causal agent of white-nose syndrome. MS Thesis. University of Tennessee, Knoxville, TN, USA.</w:t>
      </w:r>
    </w:p>
    <w:p w14:paraId="70C3732A" w14:textId="27812489"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Johnson, D.H. 1980. The comparison of usage and availability measurements for evaluating resource preference. Ecology 61:65</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71.</w:t>
      </w:r>
    </w:p>
    <w:p w14:paraId="1525F491" w14:textId="0F9CEBC9"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Jones, C.</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J. Pagels.1968. Notes on a population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southern Louisiana.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49:134–139.</w:t>
      </w:r>
    </w:p>
    <w:p w14:paraId="6C241E23" w14:textId="44CD0F79"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Jones, C.</w:t>
      </w:r>
      <w:r w:rsidR="00FA1A10"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R.D. </w:t>
      </w:r>
      <w:proofErr w:type="spellStart"/>
      <w:r w:rsidRPr="00D75E9D">
        <w:rPr>
          <w:rFonts w:ascii="Times New Roman" w:hAnsi="Times New Roman" w:cs="Times New Roman"/>
          <w:sz w:val="24"/>
          <w:szCs w:val="24"/>
        </w:rPr>
        <w:t>Suttkus</w:t>
      </w:r>
      <w:proofErr w:type="spellEnd"/>
      <w:r w:rsidRPr="00D75E9D">
        <w:rPr>
          <w:rFonts w:ascii="Times New Roman" w:hAnsi="Times New Roman" w:cs="Times New Roman"/>
          <w:sz w:val="24"/>
          <w:szCs w:val="24"/>
        </w:rPr>
        <w:t xml:space="preserve">. 1973. Colony structure and organization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southern Louisiana.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54:962–968.</w:t>
      </w:r>
    </w:p>
    <w:p w14:paraId="173DA011" w14:textId="77777777" w:rsidR="00D94BE1" w:rsidRPr="00D75E9D" w:rsidRDefault="008F4FFC" w:rsidP="00B36375">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Jonasson</w:t>
      </w:r>
      <w:proofErr w:type="spellEnd"/>
      <w:r w:rsidRPr="00D75E9D">
        <w:rPr>
          <w:rFonts w:ascii="Times New Roman" w:hAnsi="Times New Roman" w:cs="Times New Roman"/>
          <w:sz w:val="24"/>
          <w:szCs w:val="24"/>
        </w:rPr>
        <w:t>, K.A</w:t>
      </w:r>
      <w:r w:rsidR="00D94BE1" w:rsidRPr="00D75E9D">
        <w:rPr>
          <w:rFonts w:ascii="Times New Roman" w:hAnsi="Times New Roman" w:cs="Times New Roman"/>
          <w:sz w:val="24"/>
          <w:szCs w:val="24"/>
        </w:rPr>
        <w:t>., and C.K.R.</w:t>
      </w:r>
      <w:r w:rsidRPr="00D75E9D">
        <w:rPr>
          <w:rFonts w:ascii="Times New Roman" w:hAnsi="Times New Roman" w:cs="Times New Roman"/>
          <w:sz w:val="24"/>
          <w:szCs w:val="24"/>
        </w:rPr>
        <w:t xml:space="preserve"> Willis</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 xml:space="preserve"> </w:t>
      </w:r>
      <w:r w:rsidR="00D94BE1" w:rsidRPr="00D75E9D">
        <w:rPr>
          <w:rFonts w:ascii="Times New Roman" w:hAnsi="Times New Roman" w:cs="Times New Roman"/>
          <w:sz w:val="24"/>
          <w:szCs w:val="24"/>
        </w:rPr>
        <w:t xml:space="preserve">2011. </w:t>
      </w:r>
      <w:r w:rsidRPr="00D75E9D">
        <w:rPr>
          <w:rFonts w:ascii="Times New Roman" w:hAnsi="Times New Roman" w:cs="Times New Roman"/>
          <w:sz w:val="24"/>
          <w:szCs w:val="24"/>
        </w:rPr>
        <w:t xml:space="preserve">Changes in body condition of hibernating bats support </w:t>
      </w:r>
    </w:p>
    <w:p w14:paraId="40F84A05" w14:textId="0282A3F3" w:rsidR="008F4FFC" w:rsidRPr="00D75E9D" w:rsidRDefault="008F4FFC" w:rsidP="00B36375">
      <w:pPr>
        <w:spacing w:after="0" w:line="480" w:lineRule="auto"/>
        <w:ind w:left="720"/>
        <w:contextualSpacing/>
        <w:rPr>
          <w:rFonts w:ascii="Times New Roman" w:eastAsia="Times New Roman" w:hAnsi="Times New Roman" w:cs="Times New Roman"/>
          <w:sz w:val="24"/>
          <w:szCs w:val="24"/>
          <w:shd w:val="clear" w:color="auto" w:fill="FFFFFF"/>
        </w:rPr>
      </w:pPr>
      <w:proofErr w:type="gramStart"/>
      <w:r w:rsidRPr="00D75E9D">
        <w:rPr>
          <w:rFonts w:ascii="Times New Roman" w:hAnsi="Times New Roman" w:cs="Times New Roman"/>
          <w:sz w:val="24"/>
          <w:szCs w:val="24"/>
        </w:rPr>
        <w:t>the</w:t>
      </w:r>
      <w:proofErr w:type="gramEnd"/>
      <w:r w:rsidRPr="00D75E9D">
        <w:rPr>
          <w:rFonts w:ascii="Times New Roman" w:hAnsi="Times New Roman" w:cs="Times New Roman"/>
          <w:sz w:val="24"/>
          <w:szCs w:val="24"/>
        </w:rPr>
        <w:t xml:space="preserve"> thrifty female</w:t>
      </w:r>
      <w:r w:rsidR="00D94BE1"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hypothesis and predict consequences for populations with </w:t>
      </w:r>
      <w:r w:rsidR="00D94BE1" w:rsidRPr="00D75E9D">
        <w:rPr>
          <w:rFonts w:ascii="Times New Roman" w:hAnsi="Times New Roman" w:cs="Times New Roman"/>
          <w:sz w:val="24"/>
          <w:szCs w:val="24"/>
        </w:rPr>
        <w:t>w</w:t>
      </w:r>
      <w:r w:rsidRPr="00D75E9D">
        <w:rPr>
          <w:rFonts w:ascii="Times New Roman" w:hAnsi="Times New Roman" w:cs="Times New Roman"/>
          <w:sz w:val="24"/>
          <w:szCs w:val="24"/>
        </w:rPr>
        <w:t>hite-</w:t>
      </w:r>
      <w:r w:rsidR="00D94BE1" w:rsidRPr="00D75E9D">
        <w:rPr>
          <w:rFonts w:ascii="Times New Roman" w:hAnsi="Times New Roman" w:cs="Times New Roman"/>
          <w:sz w:val="24"/>
          <w:szCs w:val="24"/>
        </w:rPr>
        <w:t>n</w:t>
      </w:r>
      <w:r w:rsidRPr="00D75E9D">
        <w:rPr>
          <w:rFonts w:ascii="Times New Roman" w:hAnsi="Times New Roman" w:cs="Times New Roman"/>
          <w:sz w:val="24"/>
          <w:szCs w:val="24"/>
        </w:rPr>
        <w:t xml:space="preserve">ose </w:t>
      </w:r>
      <w:r w:rsidR="00D94BE1" w:rsidRPr="00D75E9D">
        <w:rPr>
          <w:rFonts w:ascii="Times New Roman" w:hAnsi="Times New Roman" w:cs="Times New Roman"/>
          <w:sz w:val="24"/>
          <w:szCs w:val="24"/>
        </w:rPr>
        <w:t>s</w:t>
      </w:r>
      <w:r w:rsidRPr="00D75E9D">
        <w:rPr>
          <w:rFonts w:ascii="Times New Roman" w:hAnsi="Times New Roman" w:cs="Times New Roman"/>
          <w:sz w:val="24"/>
          <w:szCs w:val="24"/>
        </w:rPr>
        <w:t xml:space="preserve">yndrome. </w:t>
      </w:r>
      <w:proofErr w:type="spellStart"/>
      <w:r w:rsidRPr="00D75E9D">
        <w:rPr>
          <w:rFonts w:ascii="Times New Roman" w:hAnsi="Times New Roman" w:cs="Times New Roman"/>
          <w:sz w:val="24"/>
          <w:szCs w:val="24"/>
        </w:rPr>
        <w:t>PLoS</w:t>
      </w:r>
      <w:proofErr w:type="spellEnd"/>
      <w:r w:rsidRPr="00D75E9D">
        <w:rPr>
          <w:rFonts w:ascii="Times New Roman" w:hAnsi="Times New Roman" w:cs="Times New Roman"/>
          <w:sz w:val="24"/>
          <w:szCs w:val="24"/>
        </w:rPr>
        <w:t xml:space="preserve"> ONE</w:t>
      </w:r>
      <w:r w:rsidR="00FA1A10" w:rsidRPr="00D75E9D">
        <w:rPr>
          <w:rFonts w:ascii="Times New Roman" w:hAnsi="Times New Roman" w:cs="Times New Roman"/>
          <w:sz w:val="24"/>
          <w:szCs w:val="24"/>
        </w:rPr>
        <w:t xml:space="preserve"> </w:t>
      </w:r>
      <w:r w:rsidRPr="00D75E9D">
        <w:rPr>
          <w:rFonts w:ascii="Times New Roman" w:hAnsi="Times New Roman" w:cs="Times New Roman"/>
          <w:sz w:val="24"/>
          <w:szCs w:val="24"/>
        </w:rPr>
        <w:t>6</w:t>
      </w:r>
      <w:r w:rsidR="00FA1A10" w:rsidRPr="00D75E9D">
        <w:rPr>
          <w:rFonts w:ascii="Times New Roman" w:hAnsi="Times New Roman" w:cs="Times New Roman"/>
          <w:sz w:val="24"/>
          <w:szCs w:val="24"/>
        </w:rPr>
        <w:t>:e21061.</w:t>
      </w:r>
      <w:r w:rsidR="00D94BE1" w:rsidRPr="00D75E9D">
        <w:rPr>
          <w:rFonts w:ascii="Times New Roman" w:hAnsi="Times New Roman" w:cs="Times New Roman"/>
          <w:sz w:val="24"/>
          <w:szCs w:val="24"/>
        </w:rPr>
        <w:t xml:space="preserve"> </w:t>
      </w:r>
      <w:hyperlink r:id="rId15" w:history="1">
        <w:r w:rsidR="00FA1A10" w:rsidRPr="00D75E9D">
          <w:rPr>
            <w:rStyle w:val="Hyperlink"/>
            <w:rFonts w:ascii="Times New Roman" w:eastAsia="Times New Roman" w:hAnsi="Times New Roman" w:cs="Times New Roman"/>
            <w:color w:val="auto"/>
            <w:sz w:val="24"/>
            <w:szCs w:val="24"/>
            <w:shd w:val="clear" w:color="auto" w:fill="FFFFFF"/>
          </w:rPr>
          <w:t>https://doi.org/10.1371/journal.pone.0021061</w:t>
        </w:r>
      </w:hyperlink>
      <w:r w:rsidR="00D94BE1" w:rsidRPr="00D75E9D">
        <w:rPr>
          <w:rFonts w:ascii="Times New Roman" w:eastAsia="Times New Roman" w:hAnsi="Times New Roman" w:cs="Times New Roman"/>
          <w:sz w:val="24"/>
          <w:szCs w:val="24"/>
          <w:shd w:val="clear" w:color="auto" w:fill="FFFFFF"/>
        </w:rPr>
        <w:t>.</w:t>
      </w:r>
    </w:p>
    <w:p w14:paraId="64CF86E1" w14:textId="4D4C8C64" w:rsidR="00D94BE1" w:rsidRPr="00D75E9D" w:rsidRDefault="008F4FFC" w:rsidP="00B36375">
      <w:pPr>
        <w:autoSpaceDE w:val="0"/>
        <w:autoSpaceDN w:val="0"/>
        <w:adjustRightInd w:val="0"/>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Kunz, T.H.</w:t>
      </w:r>
      <w:r w:rsidR="00D94BE1" w:rsidRPr="00D75E9D">
        <w:rPr>
          <w:rFonts w:ascii="Times New Roman" w:hAnsi="Times New Roman" w:cs="Times New Roman"/>
          <w:sz w:val="24"/>
          <w:szCs w:val="24"/>
        </w:rPr>
        <w:t>, J.A.</w:t>
      </w:r>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Wrazen</w:t>
      </w:r>
      <w:proofErr w:type="spellEnd"/>
      <w:r w:rsidRPr="00D75E9D">
        <w:rPr>
          <w:rFonts w:ascii="Times New Roman" w:hAnsi="Times New Roman" w:cs="Times New Roman"/>
          <w:sz w:val="24"/>
          <w:szCs w:val="24"/>
        </w:rPr>
        <w:t xml:space="preserve">, </w:t>
      </w:r>
      <w:r w:rsidR="00D94BE1" w:rsidRPr="00D75E9D">
        <w:rPr>
          <w:rFonts w:ascii="Times New Roman" w:hAnsi="Times New Roman" w:cs="Times New Roman"/>
          <w:sz w:val="24"/>
          <w:szCs w:val="24"/>
        </w:rPr>
        <w:t xml:space="preserve">C.D. </w:t>
      </w:r>
      <w:r w:rsidRPr="00D75E9D">
        <w:rPr>
          <w:rFonts w:ascii="Times New Roman" w:hAnsi="Times New Roman" w:cs="Times New Roman"/>
          <w:sz w:val="24"/>
          <w:szCs w:val="24"/>
        </w:rPr>
        <w:t>Burnet</w:t>
      </w:r>
      <w:r w:rsidR="00D94BE1" w:rsidRPr="00D75E9D">
        <w:rPr>
          <w:rFonts w:ascii="Times New Roman" w:hAnsi="Times New Roman" w:cs="Times New Roman"/>
          <w:sz w:val="24"/>
          <w:szCs w:val="24"/>
        </w:rPr>
        <w:t>.</w:t>
      </w:r>
      <w:r w:rsidR="00FA1A10" w:rsidRPr="00D75E9D">
        <w:rPr>
          <w:rFonts w:ascii="Times New Roman" w:hAnsi="Times New Roman" w:cs="Times New Roman"/>
          <w:sz w:val="24"/>
          <w:szCs w:val="24"/>
        </w:rPr>
        <w:t xml:space="preserve"> </w:t>
      </w:r>
      <w:r w:rsidR="00D94BE1" w:rsidRPr="00D75E9D">
        <w:rPr>
          <w:rFonts w:ascii="Times New Roman" w:hAnsi="Times New Roman" w:cs="Times New Roman"/>
          <w:sz w:val="24"/>
          <w:szCs w:val="24"/>
        </w:rPr>
        <w:t xml:space="preserve">1998. </w:t>
      </w:r>
      <w:r w:rsidRPr="00D75E9D">
        <w:rPr>
          <w:rFonts w:ascii="Times New Roman" w:hAnsi="Times New Roman" w:cs="Times New Roman"/>
          <w:sz w:val="24"/>
          <w:szCs w:val="24"/>
        </w:rPr>
        <w:t>Changes in body mass and fat reserves in pre-</w:t>
      </w:r>
    </w:p>
    <w:p w14:paraId="6485AFF1" w14:textId="1608B864" w:rsidR="008F4FFC" w:rsidRPr="00D75E9D" w:rsidRDefault="008F4FFC" w:rsidP="00B36375">
      <w:pPr>
        <w:autoSpaceDE w:val="0"/>
        <w:autoSpaceDN w:val="0"/>
        <w:adjustRightInd w:val="0"/>
        <w:spacing w:after="0" w:line="480" w:lineRule="auto"/>
        <w:ind w:firstLine="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hibernating</w:t>
      </w:r>
      <w:proofErr w:type="gramEnd"/>
      <w:r w:rsidRPr="00D75E9D">
        <w:rPr>
          <w:rFonts w:ascii="Times New Roman" w:hAnsi="Times New Roman" w:cs="Times New Roman"/>
          <w:sz w:val="24"/>
          <w:szCs w:val="24"/>
        </w:rPr>
        <w:t xml:space="preserve"> little brown</w:t>
      </w:r>
      <w:r w:rsidR="00D94BE1" w:rsidRPr="00D75E9D">
        <w:rPr>
          <w:rFonts w:ascii="Times New Roman" w:hAnsi="Times New Roman" w:cs="Times New Roman"/>
          <w:sz w:val="24"/>
          <w:szCs w:val="24"/>
        </w:rPr>
        <w:t xml:space="preserve"> </w:t>
      </w:r>
      <w:r w:rsidRPr="00D75E9D">
        <w:rPr>
          <w:rFonts w:ascii="Times New Roman" w:hAnsi="Times New Roman" w:cs="Times New Roman"/>
          <w:sz w:val="24"/>
          <w:szCs w:val="24"/>
        </w:rPr>
        <w:t>bats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lucifugus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Ecoscience</w:t>
      </w:r>
      <w:proofErr w:type="spellEnd"/>
      <w:r w:rsidRPr="00D75E9D">
        <w:rPr>
          <w:rFonts w:ascii="Times New Roman" w:hAnsi="Times New Roman" w:cs="Times New Roman"/>
          <w:sz w:val="24"/>
          <w:szCs w:val="24"/>
        </w:rPr>
        <w:t xml:space="preserve"> 5</w:t>
      </w:r>
      <w:r w:rsidR="00D94BE1" w:rsidRPr="00D75E9D">
        <w:rPr>
          <w:rFonts w:ascii="Times New Roman" w:hAnsi="Times New Roman" w:cs="Times New Roman"/>
          <w:sz w:val="24"/>
          <w:szCs w:val="24"/>
        </w:rPr>
        <w:t>:</w:t>
      </w:r>
      <w:r w:rsidRPr="00D75E9D">
        <w:rPr>
          <w:rFonts w:ascii="Times New Roman" w:hAnsi="Times New Roman" w:cs="Times New Roman"/>
          <w:sz w:val="24"/>
          <w:szCs w:val="24"/>
        </w:rPr>
        <w:t>8–17.</w:t>
      </w:r>
    </w:p>
    <w:p w14:paraId="40A51F26" w14:textId="0CB2C162"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Kurta, A., L. Winhold, J.O. Whitaker, Jr., and R. Foster. 2007. Range expansion and changing abundance of the Eastern Pipistrelle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in the central Great Lakes region. American Midland Naturalist 157:404–411.</w:t>
      </w:r>
    </w:p>
    <w:p w14:paraId="6C12225A" w14:textId="77777777" w:rsidR="00B36375" w:rsidRPr="00D75E9D" w:rsidRDefault="00B36375"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M.J., and J.T. Hutchinson. 1999. Communities of bats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in the Grayson Lake Region of northeastern Kentucky. Journal of the Kentucky Academy of Science 6:38–44.</w:t>
      </w:r>
    </w:p>
    <w:p w14:paraId="19A8C727" w14:textId="78FC5BEF"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xml:space="preserve">, M.J., S.K. </w:t>
      </w:r>
      <w:proofErr w:type="spellStart"/>
      <w:r w:rsidRPr="00D75E9D">
        <w:rPr>
          <w:rFonts w:ascii="Times New Roman" w:hAnsi="Times New Roman" w:cs="Times New Roman"/>
          <w:sz w:val="24"/>
          <w:szCs w:val="24"/>
        </w:rPr>
        <w:t>Amelon</w:t>
      </w:r>
      <w:proofErr w:type="spellEnd"/>
      <w:r w:rsidR="00FA1A10"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M.D. Baker. 2007. Foraging ecology of bats in forests. Pages 82</w:t>
      </w:r>
      <w:r w:rsidR="00FA1A10" w:rsidRPr="00D75E9D">
        <w:rPr>
          <w:rFonts w:ascii="Times New Roman" w:hAnsi="Times New Roman" w:cs="Times New Roman"/>
          <w:sz w:val="24"/>
          <w:szCs w:val="24"/>
        </w:rPr>
        <w:t>–</w:t>
      </w:r>
      <w:r w:rsidRPr="00D75E9D">
        <w:rPr>
          <w:rFonts w:ascii="Times New Roman" w:hAnsi="Times New Roman" w:cs="Times New Roman"/>
          <w:sz w:val="24"/>
          <w:szCs w:val="24"/>
        </w:rPr>
        <w:t xml:space="preserve">127 </w:t>
      </w:r>
      <w:r w:rsidRPr="00D75E9D">
        <w:rPr>
          <w:rFonts w:ascii="Times New Roman" w:hAnsi="Times New Roman" w:cs="Times New Roman"/>
          <w:i/>
          <w:sz w:val="24"/>
          <w:szCs w:val="24"/>
        </w:rPr>
        <w:t>in</w:t>
      </w:r>
      <w:r w:rsidRPr="00D75E9D">
        <w:rPr>
          <w:rFonts w:ascii="Times New Roman" w:hAnsi="Times New Roman" w:cs="Times New Roman"/>
          <w:sz w:val="24"/>
          <w:szCs w:val="24"/>
        </w:rPr>
        <w:t xml:space="preserve"> M. 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J.P. Hayes, and A. Kurta, editors. Bats in forests: conservation and management. Johns Hopkins University Press, Baltimore, Maryland, USA.</w:t>
      </w:r>
    </w:p>
    <w:p w14:paraId="0E81841B" w14:textId="6B5652FB" w:rsidR="00314198" w:rsidRPr="00D75E9D" w:rsidRDefault="00314198" w:rsidP="00B36375">
      <w:pPr>
        <w:spacing w:after="0" w:line="480" w:lineRule="auto"/>
        <w:contextualSpacing/>
        <w:rPr>
          <w:rFonts w:ascii="Times New Roman" w:eastAsia="Calibri" w:hAnsi="Times New Roman" w:cs="Times New Roman"/>
          <w:sz w:val="24"/>
          <w:szCs w:val="24"/>
        </w:rPr>
      </w:pPr>
      <w:proofErr w:type="spellStart"/>
      <w:r w:rsidRPr="00D75E9D">
        <w:rPr>
          <w:rFonts w:ascii="Times New Roman" w:eastAsia="Calibri" w:hAnsi="Times New Roman" w:cs="Times New Roman"/>
          <w:sz w:val="24"/>
          <w:szCs w:val="24"/>
        </w:rPr>
        <w:t>Langwig</w:t>
      </w:r>
      <w:proofErr w:type="spellEnd"/>
      <w:r w:rsidRPr="00D75E9D">
        <w:rPr>
          <w:rFonts w:ascii="Times New Roman" w:eastAsia="Calibri" w:hAnsi="Times New Roman" w:cs="Times New Roman"/>
          <w:sz w:val="24"/>
          <w:szCs w:val="24"/>
        </w:rPr>
        <w:t xml:space="preserve">, K.E., </w:t>
      </w:r>
      <w:r w:rsidR="00186234" w:rsidRPr="00D75E9D">
        <w:rPr>
          <w:rFonts w:ascii="Times New Roman" w:eastAsia="Calibri" w:hAnsi="Times New Roman" w:cs="Times New Roman"/>
          <w:sz w:val="24"/>
          <w:szCs w:val="24"/>
        </w:rPr>
        <w:t xml:space="preserve">W.F. </w:t>
      </w:r>
      <w:r w:rsidRPr="00D75E9D">
        <w:rPr>
          <w:rFonts w:ascii="Times New Roman" w:eastAsia="Calibri" w:hAnsi="Times New Roman" w:cs="Times New Roman"/>
          <w:sz w:val="24"/>
          <w:szCs w:val="24"/>
        </w:rPr>
        <w:t xml:space="preserve">Frick, </w:t>
      </w:r>
      <w:r w:rsidR="00186234" w:rsidRPr="00D75E9D">
        <w:rPr>
          <w:rFonts w:ascii="Times New Roman" w:eastAsia="Calibri" w:hAnsi="Times New Roman" w:cs="Times New Roman"/>
          <w:sz w:val="24"/>
          <w:szCs w:val="24"/>
        </w:rPr>
        <w:t xml:space="preserve">J.T. </w:t>
      </w:r>
      <w:proofErr w:type="spellStart"/>
      <w:r w:rsidRPr="00D75E9D">
        <w:rPr>
          <w:rFonts w:ascii="Times New Roman" w:eastAsia="Calibri" w:hAnsi="Times New Roman" w:cs="Times New Roman"/>
          <w:sz w:val="24"/>
          <w:szCs w:val="24"/>
        </w:rPr>
        <w:t>Bried</w:t>
      </w:r>
      <w:proofErr w:type="spellEnd"/>
      <w:r w:rsidRPr="00D75E9D">
        <w:rPr>
          <w:rFonts w:ascii="Times New Roman" w:eastAsia="Calibri" w:hAnsi="Times New Roman" w:cs="Times New Roman"/>
          <w:sz w:val="24"/>
          <w:szCs w:val="24"/>
        </w:rPr>
        <w:t xml:space="preserve">, </w:t>
      </w:r>
      <w:r w:rsidR="00186234" w:rsidRPr="00D75E9D">
        <w:rPr>
          <w:rFonts w:ascii="Times New Roman" w:eastAsia="Calibri" w:hAnsi="Times New Roman" w:cs="Times New Roman"/>
          <w:sz w:val="24"/>
          <w:szCs w:val="24"/>
        </w:rPr>
        <w:t xml:space="preserve">A.C. </w:t>
      </w:r>
      <w:r w:rsidRPr="00D75E9D">
        <w:rPr>
          <w:rFonts w:ascii="Times New Roman" w:eastAsia="Calibri" w:hAnsi="Times New Roman" w:cs="Times New Roman"/>
          <w:sz w:val="24"/>
          <w:szCs w:val="24"/>
        </w:rPr>
        <w:t xml:space="preserve">Hicks, </w:t>
      </w:r>
      <w:r w:rsidR="00186234" w:rsidRPr="00D75E9D">
        <w:rPr>
          <w:rFonts w:ascii="Times New Roman" w:eastAsia="Calibri" w:hAnsi="Times New Roman" w:cs="Times New Roman"/>
          <w:sz w:val="24"/>
          <w:szCs w:val="24"/>
        </w:rPr>
        <w:t xml:space="preserve">T.H. </w:t>
      </w:r>
      <w:r w:rsidRPr="00D75E9D">
        <w:rPr>
          <w:rFonts w:ascii="Times New Roman" w:eastAsia="Calibri" w:hAnsi="Times New Roman" w:cs="Times New Roman"/>
          <w:sz w:val="24"/>
          <w:szCs w:val="24"/>
        </w:rPr>
        <w:t>Kunz, and</w:t>
      </w:r>
      <w:r w:rsidR="00186234" w:rsidRPr="00D75E9D">
        <w:rPr>
          <w:rFonts w:ascii="Times New Roman" w:eastAsia="Calibri" w:hAnsi="Times New Roman" w:cs="Times New Roman"/>
          <w:sz w:val="24"/>
          <w:szCs w:val="24"/>
        </w:rPr>
        <w:t xml:space="preserve"> A.M.</w:t>
      </w:r>
      <w:r w:rsidRPr="00D75E9D">
        <w:rPr>
          <w:rFonts w:ascii="Times New Roman" w:eastAsia="Calibri" w:hAnsi="Times New Roman" w:cs="Times New Roman"/>
          <w:sz w:val="24"/>
          <w:szCs w:val="24"/>
        </w:rPr>
        <w:t xml:space="preserve"> Kilpatrick. 2012. </w:t>
      </w:r>
    </w:p>
    <w:p w14:paraId="19B5C4BF" w14:textId="0E5EB858" w:rsidR="00314198" w:rsidRPr="00D75E9D" w:rsidRDefault="00314198" w:rsidP="00B36375">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t>Sociality, density-dependence</w:t>
      </w:r>
      <w:r w:rsidR="00186234" w:rsidRPr="00D75E9D">
        <w:rPr>
          <w:rFonts w:ascii="Times New Roman" w:eastAsia="Calibri" w:hAnsi="Times New Roman" w:cs="Times New Roman"/>
          <w:sz w:val="24"/>
          <w:szCs w:val="24"/>
        </w:rPr>
        <w:t xml:space="preserve">, </w:t>
      </w:r>
      <w:r w:rsidRPr="00D75E9D">
        <w:rPr>
          <w:rFonts w:ascii="Times New Roman" w:eastAsia="Calibri" w:hAnsi="Times New Roman" w:cs="Times New Roman"/>
          <w:sz w:val="24"/>
          <w:szCs w:val="24"/>
        </w:rPr>
        <w:t xml:space="preserve">and microclimates determine the persistence of </w:t>
      </w:r>
    </w:p>
    <w:p w14:paraId="6D498B0E" w14:textId="77777777" w:rsidR="00314198" w:rsidRPr="00D75E9D" w:rsidRDefault="00314198" w:rsidP="00B36375">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r>
      <w:proofErr w:type="gramStart"/>
      <w:r w:rsidRPr="00D75E9D">
        <w:rPr>
          <w:rFonts w:ascii="Times New Roman" w:eastAsia="Calibri" w:hAnsi="Times New Roman" w:cs="Times New Roman"/>
          <w:sz w:val="24"/>
          <w:szCs w:val="24"/>
        </w:rPr>
        <w:t>populations</w:t>
      </w:r>
      <w:proofErr w:type="gramEnd"/>
      <w:r w:rsidRPr="00D75E9D">
        <w:rPr>
          <w:rFonts w:ascii="Times New Roman" w:eastAsia="Calibri" w:hAnsi="Times New Roman" w:cs="Times New Roman"/>
          <w:sz w:val="24"/>
          <w:szCs w:val="24"/>
        </w:rPr>
        <w:t xml:space="preserve"> suffering from a novel fungal disease, white-nose syndrome. Ecology </w:t>
      </w:r>
    </w:p>
    <w:p w14:paraId="396896B7" w14:textId="332CCC50" w:rsidR="00314198" w:rsidRPr="00D75E9D" w:rsidRDefault="00314198" w:rsidP="00B36375">
      <w:pPr>
        <w:spacing w:after="0" w:line="480" w:lineRule="auto"/>
        <w:contextualSpacing/>
        <w:rPr>
          <w:rFonts w:ascii="Times New Roman" w:hAnsi="Times New Roman" w:cs="Times New Roman"/>
          <w:sz w:val="24"/>
          <w:szCs w:val="24"/>
        </w:rPr>
      </w:pPr>
      <w:r w:rsidRPr="00D75E9D">
        <w:rPr>
          <w:rFonts w:ascii="Times New Roman" w:eastAsia="Calibri" w:hAnsi="Times New Roman" w:cs="Times New Roman"/>
          <w:sz w:val="24"/>
          <w:szCs w:val="24"/>
        </w:rPr>
        <w:tab/>
        <w:t>Letter</w:t>
      </w:r>
      <w:r w:rsidR="00186234" w:rsidRPr="00D75E9D">
        <w:rPr>
          <w:rFonts w:ascii="Times New Roman" w:eastAsia="Calibri" w:hAnsi="Times New Roman" w:cs="Times New Roman"/>
          <w:sz w:val="24"/>
          <w:szCs w:val="24"/>
        </w:rPr>
        <w:t>s</w:t>
      </w:r>
      <w:r w:rsidRPr="00D75E9D">
        <w:rPr>
          <w:rFonts w:ascii="Times New Roman" w:eastAsia="Calibri" w:hAnsi="Times New Roman" w:cs="Times New Roman"/>
          <w:sz w:val="24"/>
          <w:szCs w:val="24"/>
        </w:rPr>
        <w:t xml:space="preserve"> 15:1050–1057</w:t>
      </w:r>
      <w:r w:rsidRPr="00D75E9D">
        <w:rPr>
          <w:rFonts w:ascii="Times New Roman" w:hAnsi="Times New Roman" w:cs="Times New Roman"/>
          <w:sz w:val="24"/>
          <w:szCs w:val="24"/>
        </w:rPr>
        <w:t xml:space="preserve">. </w:t>
      </w:r>
    </w:p>
    <w:p w14:paraId="31E2631F" w14:textId="0CFA122E" w:rsidR="00186234" w:rsidRPr="00D75E9D" w:rsidRDefault="00314198" w:rsidP="00B36375">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K.E., </w:t>
      </w:r>
      <w:r w:rsidR="00186234" w:rsidRPr="00D75E9D">
        <w:rPr>
          <w:rFonts w:ascii="Times New Roman" w:hAnsi="Times New Roman" w:cs="Times New Roman"/>
          <w:sz w:val="24"/>
          <w:szCs w:val="24"/>
        </w:rPr>
        <w:t xml:space="preserve">W.F. </w:t>
      </w:r>
      <w:r w:rsidRPr="00D75E9D">
        <w:rPr>
          <w:rFonts w:ascii="Times New Roman" w:hAnsi="Times New Roman" w:cs="Times New Roman"/>
          <w:sz w:val="24"/>
          <w:szCs w:val="24"/>
        </w:rPr>
        <w:t>Frick,</w:t>
      </w:r>
      <w:r w:rsidR="00186234" w:rsidRPr="00D75E9D">
        <w:rPr>
          <w:rFonts w:ascii="Times New Roman" w:hAnsi="Times New Roman" w:cs="Times New Roman"/>
          <w:sz w:val="24"/>
          <w:szCs w:val="24"/>
        </w:rPr>
        <w:t xml:space="preserve"> R.</w:t>
      </w:r>
      <w:r w:rsidRPr="00D75E9D">
        <w:rPr>
          <w:rFonts w:ascii="Times New Roman" w:hAnsi="Times New Roman" w:cs="Times New Roman"/>
          <w:sz w:val="24"/>
          <w:szCs w:val="24"/>
        </w:rPr>
        <w:t xml:space="preserve"> Reynolds, </w:t>
      </w:r>
      <w:r w:rsidR="00186234" w:rsidRPr="00D75E9D">
        <w:rPr>
          <w:rFonts w:ascii="Times New Roman" w:hAnsi="Times New Roman" w:cs="Times New Roman"/>
          <w:sz w:val="24"/>
          <w:szCs w:val="24"/>
        </w:rPr>
        <w:t xml:space="preserve">K.L. </w:t>
      </w:r>
      <w:r w:rsidRPr="00D75E9D">
        <w:rPr>
          <w:rFonts w:ascii="Times New Roman" w:hAnsi="Times New Roman" w:cs="Times New Roman"/>
          <w:sz w:val="24"/>
          <w:szCs w:val="24"/>
        </w:rPr>
        <w:t xml:space="preserve">Parise, </w:t>
      </w:r>
      <w:r w:rsidR="00186234" w:rsidRPr="00D75E9D">
        <w:rPr>
          <w:rFonts w:ascii="Times New Roman" w:hAnsi="Times New Roman" w:cs="Times New Roman"/>
          <w:sz w:val="24"/>
          <w:szCs w:val="24"/>
        </w:rPr>
        <w:t xml:space="preserve">K.P. </w:t>
      </w:r>
      <w:r w:rsidRPr="00D75E9D">
        <w:rPr>
          <w:rFonts w:ascii="Times New Roman" w:hAnsi="Times New Roman" w:cs="Times New Roman"/>
          <w:sz w:val="24"/>
          <w:szCs w:val="24"/>
        </w:rPr>
        <w:t xml:space="preserve">Drees, </w:t>
      </w:r>
      <w:r w:rsidR="00186234" w:rsidRPr="00D75E9D">
        <w:rPr>
          <w:rFonts w:ascii="Times New Roman" w:hAnsi="Times New Roman" w:cs="Times New Roman"/>
          <w:sz w:val="24"/>
          <w:szCs w:val="24"/>
        </w:rPr>
        <w:t xml:space="preserve">J.R. </w:t>
      </w:r>
      <w:r w:rsidRPr="00D75E9D">
        <w:rPr>
          <w:rFonts w:ascii="Times New Roman" w:hAnsi="Times New Roman" w:cs="Times New Roman"/>
          <w:sz w:val="24"/>
          <w:szCs w:val="24"/>
        </w:rPr>
        <w:t xml:space="preserve">Hoyt, and </w:t>
      </w:r>
      <w:r w:rsidR="00186234" w:rsidRPr="00D75E9D">
        <w:rPr>
          <w:rFonts w:ascii="Times New Roman" w:hAnsi="Times New Roman" w:cs="Times New Roman"/>
          <w:sz w:val="24"/>
          <w:szCs w:val="24"/>
        </w:rPr>
        <w:t xml:space="preserve">A.M. </w:t>
      </w:r>
    </w:p>
    <w:p w14:paraId="609E3DB3" w14:textId="5FF4B8D9" w:rsidR="00186234" w:rsidRPr="00D75E9D" w:rsidRDefault="00314198" w:rsidP="00B36375">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Kilpatrick</w:t>
      </w:r>
      <w:r w:rsidR="00186234"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2015. Host and pathogen ecology drive the seasonal dynamics of a fungal </w:t>
      </w:r>
    </w:p>
    <w:p w14:paraId="7C6AC36B" w14:textId="7BFC1E25" w:rsidR="00314198" w:rsidRPr="00D75E9D" w:rsidRDefault="00314198" w:rsidP="00B36375">
      <w:pPr>
        <w:spacing w:after="0" w:line="480" w:lineRule="auto"/>
        <w:ind w:firstLine="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disease</w:t>
      </w:r>
      <w:proofErr w:type="gramEnd"/>
      <w:r w:rsidRPr="00D75E9D">
        <w:rPr>
          <w:rFonts w:ascii="Times New Roman" w:hAnsi="Times New Roman" w:cs="Times New Roman"/>
          <w:sz w:val="24"/>
          <w:szCs w:val="24"/>
        </w:rPr>
        <w:t>, white-nose syndrome. </w:t>
      </w:r>
      <w:r w:rsidRPr="00D75E9D">
        <w:rPr>
          <w:rFonts w:ascii="Times New Roman" w:hAnsi="Times New Roman" w:cs="Times New Roman"/>
          <w:iCs/>
          <w:sz w:val="24"/>
          <w:szCs w:val="24"/>
        </w:rPr>
        <w:t xml:space="preserve">Proceedings of the Royal Society B: Biological </w:t>
      </w:r>
      <w:r w:rsidR="00FA1A10" w:rsidRPr="00D75E9D">
        <w:rPr>
          <w:rFonts w:ascii="Times New Roman" w:hAnsi="Times New Roman" w:cs="Times New Roman"/>
          <w:iCs/>
          <w:sz w:val="24"/>
          <w:szCs w:val="24"/>
        </w:rPr>
        <w:tab/>
      </w:r>
      <w:r w:rsidRPr="00D75E9D">
        <w:rPr>
          <w:rFonts w:ascii="Times New Roman" w:hAnsi="Times New Roman" w:cs="Times New Roman"/>
          <w:iCs/>
          <w:sz w:val="24"/>
          <w:szCs w:val="24"/>
        </w:rPr>
        <w:t>Sciences</w:t>
      </w:r>
      <w:r w:rsidRPr="00D75E9D">
        <w:rPr>
          <w:rFonts w:ascii="Times New Roman" w:hAnsi="Times New Roman" w:cs="Times New Roman"/>
          <w:sz w:val="24"/>
          <w:szCs w:val="24"/>
        </w:rPr>
        <w:t>, </w:t>
      </w:r>
      <w:r w:rsidRPr="00D75E9D">
        <w:rPr>
          <w:rFonts w:ascii="Times New Roman" w:hAnsi="Times New Roman" w:cs="Times New Roman"/>
          <w:iCs/>
          <w:sz w:val="24"/>
          <w:szCs w:val="24"/>
        </w:rPr>
        <w:t>282</w:t>
      </w:r>
      <w:r w:rsidRPr="00D75E9D">
        <w:rPr>
          <w:rFonts w:ascii="Times New Roman" w:hAnsi="Times New Roman" w:cs="Times New Roman"/>
          <w:sz w:val="24"/>
          <w:szCs w:val="24"/>
        </w:rPr>
        <w:t xml:space="preserve">:20142335. </w:t>
      </w:r>
      <w:hyperlink r:id="rId16" w:history="1">
        <w:r w:rsidR="00FA1A10" w:rsidRPr="00D75E9D">
          <w:rPr>
            <w:rStyle w:val="Hyperlink"/>
            <w:rFonts w:ascii="Times New Roman" w:hAnsi="Times New Roman" w:cs="Times New Roman"/>
            <w:bCs/>
            <w:color w:val="auto"/>
            <w:sz w:val="24"/>
            <w:szCs w:val="24"/>
            <w:shd w:val="clear" w:color="auto" w:fill="FFFFFF"/>
          </w:rPr>
          <w:t>https://doi.org/10.1098/rspb.2014.2335</w:t>
        </w:r>
      </w:hyperlink>
      <w:r w:rsidR="00FA1A10" w:rsidRPr="00D75E9D">
        <w:rPr>
          <w:rFonts w:ascii="Times New Roman" w:hAnsi="Times New Roman" w:cs="Times New Roman"/>
          <w:sz w:val="24"/>
          <w:szCs w:val="24"/>
        </w:rPr>
        <w:t>.</w:t>
      </w:r>
    </w:p>
    <w:p w14:paraId="26D7D104" w14:textId="64064C1B" w:rsidR="00314198" w:rsidRPr="00D75E9D" w:rsidRDefault="00314198" w:rsidP="00B36375">
      <w:pPr>
        <w:spacing w:after="0" w:line="480" w:lineRule="auto"/>
        <w:contextualSpacing/>
        <w:rPr>
          <w:rFonts w:ascii="Times New Roman" w:eastAsia="Calibri" w:hAnsi="Times New Roman" w:cs="Times New Roman"/>
          <w:sz w:val="24"/>
          <w:szCs w:val="24"/>
        </w:rPr>
      </w:pPr>
      <w:proofErr w:type="spellStart"/>
      <w:r w:rsidRPr="00D75E9D">
        <w:rPr>
          <w:rFonts w:ascii="Times New Roman" w:eastAsia="Calibri" w:hAnsi="Times New Roman" w:cs="Times New Roman"/>
          <w:sz w:val="24"/>
          <w:szCs w:val="24"/>
        </w:rPr>
        <w:lastRenderedPageBreak/>
        <w:t>Langwig</w:t>
      </w:r>
      <w:proofErr w:type="spellEnd"/>
      <w:r w:rsidRPr="00D75E9D">
        <w:rPr>
          <w:rFonts w:ascii="Times New Roman" w:eastAsia="Calibri" w:hAnsi="Times New Roman" w:cs="Times New Roman"/>
          <w:sz w:val="24"/>
          <w:szCs w:val="24"/>
        </w:rPr>
        <w:t xml:space="preserve"> K.E., Frick W.F., Hoyt J.R., Parise K.L., Drees K.P., Kunz T.H., Foster J.T., and </w:t>
      </w:r>
      <w:r w:rsidRPr="00D75E9D">
        <w:rPr>
          <w:rFonts w:ascii="Times New Roman" w:eastAsia="Calibri" w:hAnsi="Times New Roman" w:cs="Times New Roman"/>
          <w:sz w:val="24"/>
          <w:szCs w:val="24"/>
        </w:rPr>
        <w:tab/>
        <w:t xml:space="preserve">Kilpatrick A.M. 2016. Drivers of variation in species impacts for a multi-host fungal </w:t>
      </w:r>
      <w:r w:rsidRPr="00D75E9D">
        <w:rPr>
          <w:rFonts w:ascii="Times New Roman" w:eastAsia="Calibri" w:hAnsi="Times New Roman" w:cs="Times New Roman"/>
          <w:sz w:val="24"/>
          <w:szCs w:val="24"/>
        </w:rPr>
        <w:tab/>
        <w:t>disease of bats. Philosophical Transactions of the Royal Society B: Biological Sciences,</w:t>
      </w:r>
      <w:r w:rsidRPr="00D75E9D">
        <w:rPr>
          <w:rFonts w:ascii="Times New Roman" w:eastAsia="Calibri" w:hAnsi="Times New Roman" w:cs="Times New Roman"/>
          <w:i/>
          <w:sz w:val="24"/>
          <w:szCs w:val="24"/>
        </w:rPr>
        <w:t xml:space="preserve"> </w:t>
      </w:r>
      <w:r w:rsidRPr="00D75E9D">
        <w:rPr>
          <w:rFonts w:ascii="Times New Roman" w:eastAsia="Calibri" w:hAnsi="Times New Roman" w:cs="Times New Roman"/>
          <w:i/>
          <w:sz w:val="24"/>
          <w:szCs w:val="24"/>
        </w:rPr>
        <w:tab/>
      </w:r>
      <w:r w:rsidRPr="00D75E9D">
        <w:rPr>
          <w:rFonts w:ascii="Times New Roman" w:eastAsia="Calibri" w:hAnsi="Times New Roman" w:cs="Times New Roman"/>
          <w:sz w:val="24"/>
          <w:szCs w:val="24"/>
        </w:rPr>
        <w:t>371</w:t>
      </w:r>
      <w:r w:rsidR="00FA1A10" w:rsidRPr="00D75E9D">
        <w:rPr>
          <w:rFonts w:ascii="Times New Roman" w:eastAsia="Calibri" w:hAnsi="Times New Roman" w:cs="Times New Roman"/>
          <w:sz w:val="24"/>
          <w:szCs w:val="24"/>
        </w:rPr>
        <w:t xml:space="preserve">:20150456. </w:t>
      </w:r>
      <w:r w:rsidR="00FA1A10" w:rsidRPr="00B36375">
        <w:rPr>
          <w:rFonts w:ascii="Times New Roman" w:eastAsia="Calibri" w:hAnsi="Times New Roman" w:cs="Times New Roman"/>
          <w:sz w:val="24"/>
          <w:szCs w:val="24"/>
          <w:u w:val="single"/>
        </w:rPr>
        <w:t>http://dx.doi.org/10.1098/rstb.2015.0456</w:t>
      </w:r>
      <w:r w:rsidR="00FA1A10" w:rsidRPr="00D75E9D">
        <w:rPr>
          <w:rFonts w:ascii="Times New Roman" w:eastAsia="Calibri" w:hAnsi="Times New Roman" w:cs="Times New Roman"/>
          <w:sz w:val="24"/>
          <w:szCs w:val="24"/>
        </w:rPr>
        <w:t>.</w:t>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t xml:space="preserve"> </w:t>
      </w:r>
    </w:p>
    <w:p w14:paraId="1EDF293C" w14:textId="2DFC082E" w:rsidR="00314198" w:rsidRPr="00D75E9D" w:rsidRDefault="00314198" w:rsidP="00B36375">
      <w:pPr>
        <w:spacing w:after="0" w:line="480" w:lineRule="auto"/>
        <w:contextualSpacing/>
        <w:rPr>
          <w:rFonts w:ascii="Times New Roman" w:hAnsi="Times New Roman" w:cs="Times New Roman"/>
          <w:i/>
          <w:sz w:val="24"/>
          <w:szCs w:val="24"/>
        </w:rPr>
      </w:pP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K.E., </w:t>
      </w:r>
      <w:r w:rsidR="00FA1A10" w:rsidRPr="00D75E9D">
        <w:rPr>
          <w:rFonts w:ascii="Times New Roman" w:hAnsi="Times New Roman" w:cs="Times New Roman"/>
          <w:sz w:val="24"/>
          <w:szCs w:val="24"/>
        </w:rPr>
        <w:t xml:space="preserve">J.R. </w:t>
      </w:r>
      <w:r w:rsidRPr="00D75E9D">
        <w:rPr>
          <w:rFonts w:ascii="Times New Roman" w:hAnsi="Times New Roman" w:cs="Times New Roman"/>
          <w:sz w:val="24"/>
          <w:szCs w:val="24"/>
        </w:rPr>
        <w:t xml:space="preserve">Hoyt, </w:t>
      </w:r>
      <w:r w:rsidR="00FA1A10" w:rsidRPr="00D75E9D">
        <w:rPr>
          <w:rFonts w:ascii="Times New Roman" w:hAnsi="Times New Roman" w:cs="Times New Roman"/>
          <w:sz w:val="24"/>
          <w:szCs w:val="24"/>
        </w:rPr>
        <w:t xml:space="preserve">K.L. </w:t>
      </w:r>
      <w:r w:rsidRPr="00D75E9D">
        <w:rPr>
          <w:rFonts w:ascii="Times New Roman" w:hAnsi="Times New Roman" w:cs="Times New Roman"/>
          <w:sz w:val="24"/>
          <w:szCs w:val="24"/>
        </w:rPr>
        <w:t xml:space="preserve">Parise, </w:t>
      </w:r>
      <w:r w:rsidR="00FA1A10" w:rsidRPr="00D75E9D">
        <w:rPr>
          <w:rFonts w:ascii="Times New Roman" w:hAnsi="Times New Roman" w:cs="Times New Roman"/>
          <w:sz w:val="24"/>
          <w:szCs w:val="24"/>
        </w:rPr>
        <w:t xml:space="preserve">W.F. </w:t>
      </w:r>
      <w:r w:rsidRPr="00D75E9D">
        <w:rPr>
          <w:rFonts w:ascii="Times New Roman" w:hAnsi="Times New Roman" w:cs="Times New Roman"/>
          <w:sz w:val="24"/>
          <w:szCs w:val="24"/>
        </w:rPr>
        <w:t xml:space="preserve">Frick, </w:t>
      </w:r>
      <w:r w:rsidR="00FA1A10" w:rsidRPr="00D75E9D">
        <w:rPr>
          <w:rFonts w:ascii="Times New Roman" w:hAnsi="Times New Roman" w:cs="Times New Roman"/>
          <w:sz w:val="24"/>
          <w:szCs w:val="24"/>
        </w:rPr>
        <w:t xml:space="preserve">J.T. </w:t>
      </w:r>
      <w:r w:rsidRPr="00D75E9D">
        <w:rPr>
          <w:rFonts w:ascii="Times New Roman" w:hAnsi="Times New Roman" w:cs="Times New Roman"/>
          <w:sz w:val="24"/>
          <w:szCs w:val="24"/>
        </w:rPr>
        <w:t xml:space="preserve">Foster, and </w:t>
      </w:r>
      <w:r w:rsidR="00FA1A10" w:rsidRPr="00D75E9D">
        <w:rPr>
          <w:rFonts w:ascii="Times New Roman" w:hAnsi="Times New Roman" w:cs="Times New Roman"/>
          <w:sz w:val="24"/>
          <w:szCs w:val="24"/>
        </w:rPr>
        <w:t xml:space="preserve">A.M. </w:t>
      </w:r>
      <w:r w:rsidRPr="00D75E9D">
        <w:rPr>
          <w:rFonts w:ascii="Times New Roman" w:hAnsi="Times New Roman" w:cs="Times New Roman"/>
          <w:sz w:val="24"/>
          <w:szCs w:val="24"/>
        </w:rPr>
        <w:t>Kilpatrick</w:t>
      </w:r>
      <w:r w:rsidR="00FA1A10"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2017. </w:t>
      </w:r>
      <w:r w:rsidRPr="00D75E9D">
        <w:rPr>
          <w:rFonts w:ascii="Times New Roman" w:hAnsi="Times New Roman" w:cs="Times New Roman"/>
          <w:sz w:val="24"/>
          <w:szCs w:val="24"/>
        </w:rPr>
        <w:tab/>
        <w:t xml:space="preserve">Resistance in persisting bat populations after white-nose syndrome </w:t>
      </w:r>
      <w:r w:rsidRPr="00D75E9D">
        <w:rPr>
          <w:rFonts w:ascii="Times New Roman" w:hAnsi="Times New Roman" w:cs="Times New Roman"/>
          <w:sz w:val="24"/>
          <w:szCs w:val="24"/>
        </w:rPr>
        <w:tab/>
        <w:t>invasion. </w:t>
      </w:r>
      <w:r w:rsidRPr="00D75E9D">
        <w:rPr>
          <w:rFonts w:ascii="Times New Roman" w:hAnsi="Times New Roman" w:cs="Times New Roman"/>
          <w:iCs/>
          <w:sz w:val="24"/>
          <w:szCs w:val="24"/>
        </w:rPr>
        <w:t>Philosophical Transactions of the Royal Society B: Biological Sciences</w:t>
      </w:r>
      <w:r w:rsidRPr="00D75E9D">
        <w:rPr>
          <w:rFonts w:ascii="Times New Roman" w:hAnsi="Times New Roman" w:cs="Times New Roman"/>
          <w:sz w:val="24"/>
          <w:szCs w:val="24"/>
        </w:rPr>
        <w:t> </w:t>
      </w:r>
      <w:r w:rsidRPr="00D75E9D">
        <w:rPr>
          <w:rFonts w:ascii="Times New Roman" w:hAnsi="Times New Roman" w:cs="Times New Roman"/>
          <w:iCs/>
          <w:sz w:val="24"/>
          <w:szCs w:val="24"/>
        </w:rPr>
        <w:t>372</w:t>
      </w:r>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w:t>
      </w:r>
      <w:r w:rsidRPr="00D75E9D">
        <w:rPr>
          <w:rFonts w:ascii="Times New Roman" w:hAnsi="Times New Roman" w:cs="Times New Roman"/>
          <w:sz w:val="24"/>
          <w:szCs w:val="24"/>
        </w:rPr>
        <w:tab/>
        <w:t>20160044.</w:t>
      </w:r>
      <w:r w:rsidR="00186234" w:rsidRPr="00D75E9D">
        <w:rPr>
          <w:rFonts w:ascii="Times New Roman" w:hAnsi="Times New Roman" w:cs="Times New Roman"/>
          <w:sz w:val="24"/>
          <w:szCs w:val="24"/>
        </w:rPr>
        <w:t xml:space="preserve"> DOI:10.1098/rstb.2016.0044.</w:t>
      </w:r>
      <w:r w:rsidR="00186234" w:rsidRPr="00D75E9D">
        <w:rPr>
          <w:rFonts w:ascii="Times New Roman" w:hAnsi="Times New Roman" w:cs="Times New Roman"/>
          <w:sz w:val="24"/>
          <w:szCs w:val="24"/>
        </w:rPr>
        <w:tab/>
      </w:r>
    </w:p>
    <w:p w14:paraId="186FB8AD" w14:textId="77777777" w:rsidR="00B047FA" w:rsidRPr="00D75E9D" w:rsidRDefault="00F55284" w:rsidP="00B36375">
      <w:pPr>
        <w:spacing w:after="0" w:line="480" w:lineRule="auto"/>
        <w:contextualSpacing/>
        <w:rPr>
          <w:rFonts w:ascii="Times New Roman" w:eastAsia="Times New Roman" w:hAnsi="Times New Roman" w:cs="Times New Roman"/>
          <w:sz w:val="24"/>
          <w:szCs w:val="24"/>
        </w:rPr>
      </w:pPr>
      <w:proofErr w:type="spellStart"/>
      <w:r w:rsidRPr="00D75E9D">
        <w:rPr>
          <w:rFonts w:ascii="Times New Roman" w:eastAsia="Times New Roman" w:hAnsi="Times New Roman" w:cs="Times New Roman"/>
          <w:sz w:val="24"/>
          <w:szCs w:val="24"/>
        </w:rPr>
        <w:t>LaVal</w:t>
      </w:r>
      <w:proofErr w:type="spellEnd"/>
      <w:r w:rsidRPr="00D75E9D">
        <w:rPr>
          <w:rFonts w:ascii="Times New Roman" w:eastAsia="Times New Roman" w:hAnsi="Times New Roman" w:cs="Times New Roman"/>
          <w:sz w:val="24"/>
          <w:szCs w:val="24"/>
        </w:rPr>
        <w:t>, R</w:t>
      </w:r>
      <w:r w:rsidR="00B047FA" w:rsidRPr="00D75E9D">
        <w:rPr>
          <w:rFonts w:ascii="Times New Roman" w:eastAsia="Times New Roman" w:hAnsi="Times New Roman" w:cs="Times New Roman"/>
          <w:sz w:val="24"/>
          <w:szCs w:val="24"/>
        </w:rPr>
        <w:t>.K.,</w:t>
      </w:r>
      <w:r w:rsidRPr="00D75E9D">
        <w:rPr>
          <w:rFonts w:ascii="Times New Roman" w:eastAsia="Times New Roman" w:hAnsi="Times New Roman" w:cs="Times New Roman"/>
          <w:sz w:val="24"/>
          <w:szCs w:val="24"/>
        </w:rPr>
        <w:t xml:space="preserve"> </w:t>
      </w:r>
      <w:r w:rsidR="00B047FA" w:rsidRPr="00D75E9D">
        <w:rPr>
          <w:rFonts w:ascii="Times New Roman" w:eastAsia="Times New Roman" w:hAnsi="Times New Roman" w:cs="Times New Roman"/>
          <w:sz w:val="24"/>
          <w:szCs w:val="24"/>
        </w:rPr>
        <w:t xml:space="preserve">R.L. </w:t>
      </w:r>
      <w:proofErr w:type="spellStart"/>
      <w:r w:rsidRPr="00D75E9D">
        <w:rPr>
          <w:rFonts w:ascii="Times New Roman" w:eastAsia="Times New Roman" w:hAnsi="Times New Roman" w:cs="Times New Roman"/>
          <w:sz w:val="24"/>
          <w:szCs w:val="24"/>
        </w:rPr>
        <w:t>Clawson</w:t>
      </w:r>
      <w:r w:rsidR="00B047FA" w:rsidRPr="00D75E9D">
        <w:rPr>
          <w:rFonts w:ascii="Times New Roman" w:eastAsia="Times New Roman" w:hAnsi="Times New Roman" w:cs="Times New Roman"/>
          <w:sz w:val="24"/>
          <w:szCs w:val="24"/>
        </w:rPr>
        <w:t>m</w:t>
      </w:r>
      <w:proofErr w:type="spellEnd"/>
      <w:r w:rsidR="00B047FA" w:rsidRPr="00D75E9D">
        <w:rPr>
          <w:rFonts w:ascii="Times New Roman" w:eastAsia="Times New Roman" w:hAnsi="Times New Roman" w:cs="Times New Roman"/>
          <w:sz w:val="24"/>
          <w:szCs w:val="24"/>
        </w:rPr>
        <w:t>, M.L.</w:t>
      </w:r>
      <w:r w:rsidRPr="00D75E9D">
        <w:rPr>
          <w:rFonts w:ascii="Times New Roman" w:eastAsia="Times New Roman" w:hAnsi="Times New Roman" w:cs="Times New Roman"/>
          <w:sz w:val="24"/>
          <w:szCs w:val="24"/>
        </w:rPr>
        <w:t xml:space="preserve"> </w:t>
      </w:r>
      <w:proofErr w:type="spellStart"/>
      <w:r w:rsidRPr="00D75E9D">
        <w:rPr>
          <w:rFonts w:ascii="Times New Roman" w:eastAsia="Times New Roman" w:hAnsi="Times New Roman" w:cs="Times New Roman"/>
          <w:sz w:val="24"/>
          <w:szCs w:val="24"/>
        </w:rPr>
        <w:t>LaVal</w:t>
      </w:r>
      <w:proofErr w:type="spellEnd"/>
      <w:r w:rsidRPr="00D75E9D">
        <w:rPr>
          <w:rFonts w:ascii="Times New Roman" w:eastAsia="Times New Roman" w:hAnsi="Times New Roman" w:cs="Times New Roman"/>
          <w:sz w:val="24"/>
          <w:szCs w:val="24"/>
        </w:rPr>
        <w:t>,</w:t>
      </w:r>
      <w:r w:rsidR="00B047FA" w:rsidRPr="00D75E9D">
        <w:rPr>
          <w:rFonts w:ascii="Times New Roman" w:eastAsia="Times New Roman" w:hAnsi="Times New Roman" w:cs="Times New Roman"/>
          <w:sz w:val="24"/>
          <w:szCs w:val="24"/>
        </w:rPr>
        <w:t xml:space="preserve"> and W.</w:t>
      </w:r>
      <w:r w:rsidRPr="00D75E9D">
        <w:rPr>
          <w:rFonts w:ascii="Times New Roman" w:eastAsia="Times New Roman" w:hAnsi="Times New Roman" w:cs="Times New Roman"/>
          <w:sz w:val="24"/>
          <w:szCs w:val="24"/>
        </w:rPr>
        <w:t xml:space="preserve"> </w:t>
      </w:r>
      <w:proofErr w:type="spellStart"/>
      <w:r w:rsidRPr="00D75E9D">
        <w:rPr>
          <w:rFonts w:ascii="Times New Roman" w:eastAsia="Times New Roman" w:hAnsi="Times New Roman" w:cs="Times New Roman"/>
          <w:sz w:val="24"/>
          <w:szCs w:val="24"/>
        </w:rPr>
        <w:t>Caire</w:t>
      </w:r>
      <w:proofErr w:type="spellEnd"/>
      <w:r w:rsidRPr="00D75E9D">
        <w:rPr>
          <w:rFonts w:ascii="Times New Roman" w:eastAsia="Times New Roman" w:hAnsi="Times New Roman" w:cs="Times New Roman"/>
          <w:sz w:val="24"/>
          <w:szCs w:val="24"/>
        </w:rPr>
        <w:t xml:space="preserve">. 1977. Foraging behavior and nocturnal </w:t>
      </w:r>
    </w:p>
    <w:p w14:paraId="53AF616E" w14:textId="70D9F517" w:rsidR="00F55284" w:rsidRPr="00D75E9D" w:rsidRDefault="00F55284" w:rsidP="00B36375">
      <w:pPr>
        <w:spacing w:after="0" w:line="480" w:lineRule="auto"/>
        <w:ind w:left="720"/>
        <w:contextualSpacing/>
        <w:rPr>
          <w:rFonts w:ascii="Times New Roman" w:eastAsia="Times New Roman" w:hAnsi="Times New Roman" w:cs="Times New Roman"/>
          <w:sz w:val="24"/>
          <w:szCs w:val="24"/>
        </w:rPr>
      </w:pPr>
      <w:proofErr w:type="gramStart"/>
      <w:r w:rsidRPr="00D75E9D">
        <w:rPr>
          <w:rFonts w:ascii="Times New Roman" w:eastAsia="Times New Roman" w:hAnsi="Times New Roman" w:cs="Times New Roman"/>
          <w:sz w:val="24"/>
          <w:szCs w:val="24"/>
        </w:rPr>
        <w:t>activity</w:t>
      </w:r>
      <w:proofErr w:type="gramEnd"/>
      <w:r w:rsidRPr="00D75E9D">
        <w:rPr>
          <w:rFonts w:ascii="Times New Roman" w:eastAsia="Times New Roman" w:hAnsi="Times New Roman" w:cs="Times New Roman"/>
          <w:sz w:val="24"/>
          <w:szCs w:val="24"/>
        </w:rPr>
        <w:t xml:space="preserve"> patterns of Missouri bats, with emphasis on the endangered species </w:t>
      </w:r>
      <w:proofErr w:type="spellStart"/>
      <w:r w:rsidRPr="00D75E9D">
        <w:rPr>
          <w:rFonts w:ascii="Times New Roman" w:eastAsia="Times New Roman" w:hAnsi="Times New Roman" w:cs="Times New Roman"/>
          <w:i/>
          <w:sz w:val="24"/>
          <w:szCs w:val="24"/>
        </w:rPr>
        <w:t>Myotis</w:t>
      </w:r>
      <w:proofErr w:type="spellEnd"/>
      <w:r w:rsidRPr="00D75E9D">
        <w:rPr>
          <w:rFonts w:ascii="Times New Roman" w:eastAsia="Times New Roman" w:hAnsi="Times New Roman" w:cs="Times New Roman"/>
          <w:i/>
          <w:sz w:val="24"/>
          <w:szCs w:val="24"/>
        </w:rPr>
        <w:t xml:space="preserve"> </w:t>
      </w:r>
      <w:proofErr w:type="spellStart"/>
      <w:r w:rsidRPr="00D75E9D">
        <w:rPr>
          <w:rFonts w:ascii="Times New Roman" w:eastAsia="Times New Roman" w:hAnsi="Times New Roman" w:cs="Times New Roman"/>
          <w:i/>
          <w:sz w:val="24"/>
          <w:szCs w:val="24"/>
        </w:rPr>
        <w:t>grisescens</w:t>
      </w:r>
      <w:proofErr w:type="spellEnd"/>
      <w:r w:rsidRPr="00D75E9D">
        <w:rPr>
          <w:rFonts w:ascii="Times New Roman" w:eastAsia="Times New Roman" w:hAnsi="Times New Roman" w:cs="Times New Roman"/>
          <w:sz w:val="24"/>
          <w:szCs w:val="24"/>
        </w:rPr>
        <w:t xml:space="preserve"> and </w:t>
      </w:r>
      <w:proofErr w:type="spellStart"/>
      <w:r w:rsidRPr="00D75E9D">
        <w:rPr>
          <w:rFonts w:ascii="Times New Roman" w:eastAsia="Times New Roman" w:hAnsi="Times New Roman" w:cs="Times New Roman"/>
          <w:i/>
          <w:sz w:val="24"/>
          <w:szCs w:val="24"/>
        </w:rPr>
        <w:t>Myotis</w:t>
      </w:r>
      <w:proofErr w:type="spellEnd"/>
      <w:r w:rsidRPr="00D75E9D">
        <w:rPr>
          <w:rFonts w:ascii="Times New Roman" w:eastAsia="Times New Roman" w:hAnsi="Times New Roman" w:cs="Times New Roman"/>
          <w:i/>
          <w:sz w:val="24"/>
          <w:szCs w:val="24"/>
        </w:rPr>
        <w:t xml:space="preserve"> </w:t>
      </w:r>
      <w:proofErr w:type="spellStart"/>
      <w:r w:rsidRPr="00D75E9D">
        <w:rPr>
          <w:rFonts w:ascii="Times New Roman" w:eastAsia="Times New Roman" w:hAnsi="Times New Roman" w:cs="Times New Roman"/>
          <w:i/>
          <w:sz w:val="24"/>
          <w:szCs w:val="24"/>
        </w:rPr>
        <w:t>sodalis</w:t>
      </w:r>
      <w:proofErr w:type="spellEnd"/>
      <w:r w:rsidRPr="00D75E9D">
        <w:rPr>
          <w:rFonts w:ascii="Times New Roman" w:eastAsia="Times New Roman" w:hAnsi="Times New Roman" w:cs="Times New Roman"/>
          <w:sz w:val="24"/>
          <w:szCs w:val="24"/>
        </w:rPr>
        <w:t xml:space="preserve">. Journal of </w:t>
      </w:r>
      <w:proofErr w:type="spellStart"/>
      <w:r w:rsidRPr="00D75E9D">
        <w:rPr>
          <w:rFonts w:ascii="Times New Roman" w:eastAsia="Times New Roman" w:hAnsi="Times New Roman" w:cs="Times New Roman"/>
          <w:sz w:val="24"/>
          <w:szCs w:val="24"/>
        </w:rPr>
        <w:t>Mammalogy</w:t>
      </w:r>
      <w:proofErr w:type="spellEnd"/>
      <w:r w:rsidR="00B047FA" w:rsidRPr="00D75E9D">
        <w:rPr>
          <w:rFonts w:ascii="Times New Roman" w:eastAsia="Times New Roman" w:hAnsi="Times New Roman" w:cs="Times New Roman"/>
          <w:sz w:val="24"/>
          <w:szCs w:val="24"/>
        </w:rPr>
        <w:t xml:space="preserve"> </w:t>
      </w:r>
      <w:r w:rsidRPr="00D75E9D">
        <w:rPr>
          <w:rFonts w:ascii="Times New Roman" w:eastAsia="Times New Roman" w:hAnsi="Times New Roman" w:cs="Times New Roman"/>
          <w:sz w:val="24"/>
          <w:szCs w:val="24"/>
        </w:rPr>
        <w:t>58</w:t>
      </w:r>
      <w:r w:rsidR="00B047FA" w:rsidRPr="00D75E9D">
        <w:rPr>
          <w:rFonts w:ascii="Times New Roman" w:eastAsia="Times New Roman" w:hAnsi="Times New Roman" w:cs="Times New Roman"/>
          <w:sz w:val="24"/>
          <w:szCs w:val="24"/>
        </w:rPr>
        <w:t>:</w:t>
      </w:r>
      <w:r w:rsidRPr="00D75E9D">
        <w:rPr>
          <w:rFonts w:ascii="Times New Roman" w:eastAsia="Times New Roman" w:hAnsi="Times New Roman" w:cs="Times New Roman"/>
          <w:sz w:val="24"/>
          <w:szCs w:val="24"/>
        </w:rPr>
        <w:t>592</w:t>
      </w:r>
      <w:r w:rsidR="00B047FA" w:rsidRPr="00D75E9D">
        <w:rPr>
          <w:rFonts w:ascii="Times New Roman" w:eastAsia="Calibri" w:hAnsi="Times New Roman" w:cs="Times New Roman"/>
          <w:sz w:val="24"/>
          <w:szCs w:val="24"/>
        </w:rPr>
        <w:t>–</w:t>
      </w:r>
      <w:r w:rsidRPr="00D75E9D">
        <w:rPr>
          <w:rFonts w:ascii="Times New Roman" w:eastAsia="Times New Roman" w:hAnsi="Times New Roman" w:cs="Times New Roman"/>
          <w:sz w:val="24"/>
          <w:szCs w:val="24"/>
        </w:rPr>
        <w:t>599.</w:t>
      </w:r>
    </w:p>
    <w:p w14:paraId="240D3FFC" w14:textId="77777777" w:rsidR="00B047FA" w:rsidRPr="00D75E9D" w:rsidRDefault="007B4533" w:rsidP="00B36375">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Loeb, S.C.</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J.M. O’Keefe. 2006. Habitat use by forest bats in South Carolina in relation to </w:t>
      </w:r>
    </w:p>
    <w:p w14:paraId="6E88405B" w14:textId="303CB58A" w:rsidR="007B4533" w:rsidRPr="00D75E9D" w:rsidRDefault="007B4533" w:rsidP="00B36375">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local</w:t>
      </w:r>
      <w:proofErr w:type="gramEnd"/>
      <w:r w:rsidRPr="00D75E9D">
        <w:rPr>
          <w:rFonts w:ascii="Times New Roman" w:hAnsi="Times New Roman" w:cs="Times New Roman"/>
          <w:sz w:val="24"/>
          <w:szCs w:val="24"/>
        </w:rPr>
        <w:t>, stand, and landscape characteristics. Journal of Wildlife Management 70:1210</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1218.</w:t>
      </w:r>
    </w:p>
    <w:p w14:paraId="7C19D89E" w14:textId="3FC41CB4"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MacDonald, K., E. Matsui, R. Stevens</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M.B. Fenton. 1993. Echolocation calls and field identification of the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xml:space="preserve">), using ultrasonic bat detectors.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75:462</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465. </w:t>
      </w:r>
    </w:p>
    <w:p w14:paraId="06982574" w14:textId="16B2F210"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McNab</w:t>
      </w:r>
      <w:proofErr w:type="spellEnd"/>
      <w:r w:rsidRPr="00D75E9D">
        <w:rPr>
          <w:rFonts w:ascii="Times New Roman" w:hAnsi="Times New Roman" w:cs="Times New Roman"/>
          <w:sz w:val="24"/>
          <w:szCs w:val="24"/>
        </w:rPr>
        <w:t>, B.K. 1974. The behavior of temperate cave bats in a subtropical environmental. Ecology 55:943</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958. </w:t>
      </w:r>
    </w:p>
    <w:p w14:paraId="5FA0EFBA" w14:textId="77777777" w:rsidR="00B36375" w:rsidRPr="00D75E9D" w:rsidRDefault="00B36375"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Menu, H. 1984. Revision of the status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(F. Cuvier, 1832). A new generic name is proposed: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sz w:val="24"/>
          <w:szCs w:val="24"/>
        </w:rPr>
        <w:t xml:space="preserve"> new genus. Mammalia 43:409</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416.</w:t>
      </w:r>
    </w:p>
    <w:p w14:paraId="3C198D89" w14:textId="77777777" w:rsidR="00B36375" w:rsidRPr="00D75E9D" w:rsidRDefault="00B36375" w:rsidP="00B36375">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M.A., J.M.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J.C. </w:t>
      </w:r>
      <w:proofErr w:type="spellStart"/>
      <w:r w:rsidRPr="00D75E9D">
        <w:rPr>
          <w:rFonts w:ascii="Times New Roman" w:hAnsi="Times New Roman" w:cs="Times New Roman"/>
          <w:sz w:val="24"/>
          <w:szCs w:val="24"/>
        </w:rPr>
        <w:t>Kilgo</w:t>
      </w:r>
      <w:proofErr w:type="spellEnd"/>
      <w:r w:rsidRPr="00D75E9D">
        <w:rPr>
          <w:rFonts w:ascii="Times New Roman" w:hAnsi="Times New Roman" w:cs="Times New Roman"/>
          <w:sz w:val="24"/>
          <w:szCs w:val="24"/>
        </w:rPr>
        <w:t>, W.M. Ford, T.C. Carter and J.W. Edwards. 2003. Bats</w:t>
      </w:r>
    </w:p>
    <w:p w14:paraId="3B5787E1" w14:textId="77777777" w:rsidR="00B36375" w:rsidRPr="00D75E9D" w:rsidRDefault="00B36375" w:rsidP="00B36375">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of</w:t>
      </w:r>
      <w:proofErr w:type="gramEnd"/>
      <w:r w:rsidRPr="00D75E9D">
        <w:rPr>
          <w:rFonts w:ascii="Times New Roman" w:hAnsi="Times New Roman" w:cs="Times New Roman"/>
          <w:sz w:val="24"/>
          <w:szCs w:val="24"/>
        </w:rPr>
        <w:t xml:space="preserve"> the Savannah River Site and vicinity. General Technical Report SRS-68. U.S. Forest Service, Southern Research Station Asheville, NC, USA.</w:t>
      </w:r>
    </w:p>
    <w:p w14:paraId="15E196F4" w14:textId="48872C44"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Miller, D.A., E.B. Arnett, and M.J.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2003. Habitat management for forest-roosting bats of North America: a critical review of habitat studies. Wildlife Society Bulletin 31:30</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44.</w:t>
      </w:r>
    </w:p>
    <w:p w14:paraId="0A68D0E1" w14:textId="77777777"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Minnis</w:t>
      </w:r>
      <w:proofErr w:type="spellEnd"/>
      <w:r w:rsidRPr="00D75E9D">
        <w:rPr>
          <w:rFonts w:ascii="Times New Roman" w:hAnsi="Times New Roman" w:cs="Times New Roman"/>
          <w:sz w:val="24"/>
          <w:szCs w:val="24"/>
        </w:rPr>
        <w:t>, A.M., and D.L. Lindner. 2013. Phylogenetic evaluation of </w:t>
      </w:r>
      <w:proofErr w:type="spellStart"/>
      <w:r w:rsidRPr="00D75E9D">
        <w:rPr>
          <w:rFonts w:ascii="Times New Roman" w:hAnsi="Times New Roman" w:cs="Times New Roman"/>
          <w:i/>
          <w:iCs/>
          <w:sz w:val="24"/>
          <w:szCs w:val="24"/>
        </w:rPr>
        <w:t>Geomyces</w:t>
      </w:r>
      <w:proofErr w:type="spellEnd"/>
      <w:r w:rsidRPr="00D75E9D">
        <w:rPr>
          <w:rFonts w:ascii="Times New Roman" w:hAnsi="Times New Roman" w:cs="Times New Roman"/>
          <w:sz w:val="24"/>
          <w:szCs w:val="24"/>
        </w:rPr>
        <w:t> and allies reveals no close relatives of </w:t>
      </w:r>
      <w:proofErr w:type="spellStart"/>
      <w:r w:rsidRPr="00D75E9D">
        <w:rPr>
          <w:rFonts w:ascii="Times New Roman" w:hAnsi="Times New Roman" w:cs="Times New Roman"/>
          <w:i/>
          <w:iCs/>
          <w:sz w:val="24"/>
          <w:szCs w:val="24"/>
        </w:rPr>
        <w:t>Pseudogymnoascus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destructans</w:t>
      </w:r>
      <w:proofErr w:type="spellEnd"/>
      <w:r w:rsidRPr="00D75E9D">
        <w:rPr>
          <w:rFonts w:ascii="Times New Roman" w:hAnsi="Times New Roman" w:cs="Times New Roman"/>
          <w:sz w:val="24"/>
          <w:szCs w:val="24"/>
        </w:rPr>
        <w:t xml:space="preserve">, comb, </w:t>
      </w:r>
      <w:proofErr w:type="spellStart"/>
      <w:proofErr w:type="gramStart"/>
      <w:r w:rsidRPr="00D75E9D">
        <w:rPr>
          <w:rFonts w:ascii="Times New Roman" w:hAnsi="Times New Roman" w:cs="Times New Roman"/>
          <w:sz w:val="24"/>
          <w:szCs w:val="24"/>
        </w:rPr>
        <w:t>nov</w:t>
      </w:r>
      <w:proofErr w:type="gramEnd"/>
      <w:r w:rsidRPr="00D75E9D">
        <w:rPr>
          <w:rFonts w:ascii="Times New Roman" w:hAnsi="Times New Roman" w:cs="Times New Roman"/>
          <w:sz w:val="24"/>
          <w:szCs w:val="24"/>
        </w:rPr>
        <w:t>.</w:t>
      </w:r>
      <w:proofErr w:type="spellEnd"/>
      <w:r w:rsidRPr="00D75E9D">
        <w:rPr>
          <w:rFonts w:ascii="Times New Roman" w:hAnsi="Times New Roman" w:cs="Times New Roman"/>
          <w:sz w:val="24"/>
          <w:szCs w:val="24"/>
        </w:rPr>
        <w:t>, in bat hibernacula of eastern North America. </w:t>
      </w:r>
      <w:r w:rsidRPr="00D75E9D">
        <w:rPr>
          <w:rFonts w:ascii="Times New Roman" w:hAnsi="Times New Roman" w:cs="Times New Roman"/>
          <w:iCs/>
          <w:sz w:val="24"/>
          <w:szCs w:val="24"/>
        </w:rPr>
        <w:t xml:space="preserve">Fungal Biology </w:t>
      </w:r>
      <w:r w:rsidRPr="00D75E9D">
        <w:rPr>
          <w:rFonts w:ascii="Times New Roman" w:hAnsi="Times New Roman" w:cs="Times New Roman"/>
          <w:sz w:val="24"/>
          <w:szCs w:val="24"/>
        </w:rPr>
        <w:t>117:638–649.</w:t>
      </w:r>
    </w:p>
    <w:p w14:paraId="197415A7" w14:textId="77777777" w:rsidR="00286932" w:rsidRPr="00D75E9D" w:rsidRDefault="00286932" w:rsidP="00286932">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National Oceanic and Atmospheric Administration.</w:t>
      </w:r>
      <w:r w:rsidRPr="00D75E9D">
        <w:rPr>
          <w:rFonts w:ascii="Times New Roman" w:eastAsia="Calibri" w:hAnsi="Times New Roman" w:cs="Times New Roman"/>
          <w:sz w:val="24"/>
          <w:szCs w:val="24"/>
        </w:rPr>
        <w:t xml:space="preserve"> </w:t>
      </w:r>
      <w:r w:rsidRPr="00D75E9D">
        <w:rPr>
          <w:rFonts w:ascii="Times New Roman" w:hAnsi="Times New Roman" w:cs="Times New Roman"/>
          <w:sz w:val="24"/>
          <w:szCs w:val="24"/>
        </w:rPr>
        <w:t xml:space="preserve">2016.  National Oceanic and Atmospheric Administration National Climate Data Center. Local climatological data. </w:t>
      </w:r>
      <w:hyperlink r:id="rId17" w:anchor="loc-clim" w:history="1">
        <w:r w:rsidRPr="00D75E9D">
          <w:rPr>
            <w:rStyle w:val="Hyperlink"/>
            <w:rFonts w:ascii="Times New Roman" w:hAnsi="Times New Roman" w:cs="Times New Roman"/>
            <w:color w:val="auto"/>
            <w:sz w:val="24"/>
            <w:szCs w:val="24"/>
          </w:rPr>
          <w:t>http://www.ncdc.noaa.gov/most-popular-data#loc-clim</w:t>
        </w:r>
      </w:hyperlink>
      <w:r w:rsidRPr="00D75E9D">
        <w:rPr>
          <w:rFonts w:ascii="Times New Roman" w:hAnsi="Times New Roman" w:cs="Times New Roman"/>
          <w:sz w:val="24"/>
          <w:szCs w:val="24"/>
        </w:rPr>
        <w:t xml:space="preserve">. Accessed 30 October 2020. </w:t>
      </w:r>
    </w:p>
    <w:p w14:paraId="028056A1" w14:textId="39327DB1"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NatureServe. 2015. NatureServe Explorer: An online encyclopedia of life [web application]. Version 7.1. NatureServe, Arlington, Virginia. </w:t>
      </w:r>
      <w:r w:rsidRPr="00B36375">
        <w:rPr>
          <w:rFonts w:ascii="Times New Roman" w:hAnsi="Times New Roman" w:cs="Times New Roman"/>
          <w:sz w:val="24"/>
          <w:szCs w:val="24"/>
          <w:u w:val="single"/>
        </w:rPr>
        <w:t>http://explorer.natureserve.org</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Accessed </w:t>
      </w:r>
      <w:r w:rsidR="00D9294A" w:rsidRPr="00D75E9D">
        <w:rPr>
          <w:rFonts w:ascii="Times New Roman" w:hAnsi="Times New Roman" w:cs="Times New Roman"/>
          <w:sz w:val="24"/>
          <w:szCs w:val="24"/>
        </w:rPr>
        <w:t>30</w:t>
      </w:r>
      <w:r w:rsidRPr="00D75E9D">
        <w:rPr>
          <w:rFonts w:ascii="Times New Roman" w:hAnsi="Times New Roman" w:cs="Times New Roman"/>
          <w:sz w:val="24"/>
          <w:szCs w:val="24"/>
        </w:rPr>
        <w:t xml:space="preserve"> </w:t>
      </w:r>
      <w:r w:rsidR="00D9294A" w:rsidRPr="00D75E9D">
        <w:rPr>
          <w:rFonts w:ascii="Times New Roman" w:hAnsi="Times New Roman" w:cs="Times New Roman"/>
          <w:sz w:val="24"/>
          <w:szCs w:val="24"/>
        </w:rPr>
        <w:t>October</w:t>
      </w:r>
      <w:r w:rsidRPr="00D75E9D">
        <w:rPr>
          <w:rFonts w:ascii="Times New Roman" w:hAnsi="Times New Roman" w:cs="Times New Roman"/>
          <w:sz w:val="24"/>
          <w:szCs w:val="24"/>
        </w:rPr>
        <w:t xml:space="preserve"> </w:t>
      </w:r>
      <w:r w:rsidR="00D9294A" w:rsidRPr="00D75E9D">
        <w:rPr>
          <w:rFonts w:ascii="Times New Roman" w:hAnsi="Times New Roman" w:cs="Times New Roman"/>
          <w:sz w:val="24"/>
          <w:szCs w:val="24"/>
        </w:rPr>
        <w:t>2020</w:t>
      </w:r>
      <w:r w:rsidRPr="00D75E9D">
        <w:rPr>
          <w:rFonts w:ascii="Times New Roman" w:hAnsi="Times New Roman" w:cs="Times New Roman"/>
          <w:sz w:val="24"/>
          <w:szCs w:val="24"/>
        </w:rPr>
        <w:t>.</w:t>
      </w:r>
    </w:p>
    <w:p w14:paraId="4CECDC03" w14:textId="00A79104"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Norberg</w:t>
      </w:r>
      <w:proofErr w:type="spellEnd"/>
      <w:r w:rsidRPr="00D75E9D">
        <w:rPr>
          <w:rFonts w:ascii="Times New Roman" w:hAnsi="Times New Roman" w:cs="Times New Roman"/>
          <w:sz w:val="24"/>
          <w:szCs w:val="24"/>
        </w:rPr>
        <w:t>, U.M.</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J.M.V. Rayner. 1987. Ecological morphology and flight in bats (Mammalia;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wing adaptations, flight performance, foraging strategy and echolocation. Philosophical Transactions of the Royal Society of London B 316:335</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427. </w:t>
      </w:r>
    </w:p>
    <w:p w14:paraId="35C13376" w14:textId="76F83352"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O’Keefe J.M., S.C. Loeb, J.D. Lanham</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H.S. Hill Jr. 2009. </w:t>
      </w:r>
      <w:proofErr w:type="spellStart"/>
      <w:r w:rsidRPr="00D75E9D">
        <w:rPr>
          <w:rFonts w:ascii="Times New Roman" w:hAnsi="Times New Roman" w:cs="Times New Roman"/>
          <w:sz w:val="24"/>
          <w:szCs w:val="24"/>
        </w:rPr>
        <w:t>Macrohabitat</w:t>
      </w:r>
      <w:proofErr w:type="spellEnd"/>
      <w:r w:rsidRPr="00D75E9D">
        <w:rPr>
          <w:rFonts w:ascii="Times New Roman" w:hAnsi="Times New Roman" w:cs="Times New Roman"/>
          <w:sz w:val="24"/>
          <w:szCs w:val="24"/>
        </w:rPr>
        <w:t xml:space="preserve"> factors affect day roost selection by eastern red bats and eastern pipistrelles in the southern Appalachian Mountain, USA. Forest Ecology and Management 257:1757</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1763.</w:t>
      </w:r>
    </w:p>
    <w:p w14:paraId="6E78759D" w14:textId="6E05A266" w:rsidR="006D3839" w:rsidRPr="00D75E9D" w:rsidRDefault="006D3839"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 xml:space="preserve">O'Keefe, J.M., </w:t>
      </w:r>
      <w:r w:rsidR="00B047FA" w:rsidRPr="00D75E9D">
        <w:rPr>
          <w:rFonts w:ascii="Times New Roman" w:hAnsi="Times New Roman" w:cs="Times New Roman"/>
          <w:sz w:val="24"/>
          <w:szCs w:val="24"/>
          <w:shd w:val="clear" w:color="auto" w:fill="FFFFFF"/>
        </w:rPr>
        <w:t>and S.C.</w:t>
      </w:r>
      <w:r w:rsidRPr="00D75E9D">
        <w:rPr>
          <w:rFonts w:ascii="Times New Roman" w:hAnsi="Times New Roman" w:cs="Times New Roman"/>
          <w:sz w:val="24"/>
          <w:szCs w:val="24"/>
          <w:shd w:val="clear" w:color="auto" w:fill="FFFFFF"/>
        </w:rPr>
        <w:t xml:space="preserve"> Loeb</w:t>
      </w:r>
      <w:r w:rsidR="00B047FA" w:rsidRPr="00D75E9D">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2017. Indiana bats roost in ephemeral, fire-dependent pine snags in the southern Appalachian Mountains, USA. </w:t>
      </w:r>
      <w:r w:rsidRPr="00D75E9D">
        <w:rPr>
          <w:rFonts w:ascii="Times New Roman" w:hAnsi="Times New Roman" w:cs="Times New Roman"/>
          <w:iCs/>
          <w:sz w:val="24"/>
          <w:szCs w:val="24"/>
          <w:shd w:val="clear" w:color="auto" w:fill="FFFFFF"/>
        </w:rPr>
        <w:t>Forest Ecology and Management</w:t>
      </w:r>
      <w:r w:rsidR="00B047FA" w:rsidRPr="00D75E9D">
        <w:rPr>
          <w:rFonts w:ascii="Times New Roman" w:hAnsi="Times New Roman" w:cs="Times New Roman"/>
          <w:sz w:val="24"/>
          <w:szCs w:val="24"/>
          <w:shd w:val="clear" w:color="auto" w:fill="FFFFFF"/>
        </w:rPr>
        <w:t xml:space="preserve"> </w:t>
      </w:r>
      <w:r w:rsidRPr="00D75E9D">
        <w:rPr>
          <w:rFonts w:ascii="Times New Roman" w:hAnsi="Times New Roman" w:cs="Times New Roman"/>
          <w:iCs/>
          <w:sz w:val="24"/>
          <w:szCs w:val="24"/>
          <w:shd w:val="clear" w:color="auto" w:fill="FFFFFF"/>
        </w:rPr>
        <w:t>391</w:t>
      </w:r>
      <w:r w:rsidR="00B047FA"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264</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shd w:val="clear" w:color="auto" w:fill="FFFFFF"/>
        </w:rPr>
        <w:t>274.</w:t>
      </w:r>
    </w:p>
    <w:p w14:paraId="4FDFFD93" w14:textId="2CF7A828"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Perry, R.W.</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R.E. </w:t>
      </w:r>
      <w:proofErr w:type="spellStart"/>
      <w:r w:rsidRPr="00D75E9D">
        <w:rPr>
          <w:rFonts w:ascii="Times New Roman" w:hAnsi="Times New Roman" w:cs="Times New Roman"/>
          <w:sz w:val="24"/>
          <w:szCs w:val="24"/>
        </w:rPr>
        <w:t>Thill</w:t>
      </w:r>
      <w:proofErr w:type="spellEnd"/>
      <w:r w:rsidRPr="00D75E9D">
        <w:rPr>
          <w:rFonts w:ascii="Times New Roman" w:hAnsi="Times New Roman" w:cs="Times New Roman"/>
          <w:sz w:val="24"/>
          <w:szCs w:val="24"/>
        </w:rPr>
        <w:t xml:space="preserve">. 2007. Tree roosting by male and female eastern pipistrelles in a forested landscape.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88:974</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981.</w:t>
      </w:r>
    </w:p>
    <w:p w14:paraId="5F0FC3B9" w14:textId="379BAF6C"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Pierson, E.D. 1998. Tall trees, deep holes, and scarred landscapes. Pages 309</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325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T.H. Kunz and P.A. </w:t>
      </w:r>
      <w:proofErr w:type="spellStart"/>
      <w:r w:rsidRPr="00D75E9D">
        <w:rPr>
          <w:rFonts w:ascii="Times New Roman" w:hAnsi="Times New Roman" w:cs="Times New Roman"/>
          <w:sz w:val="24"/>
          <w:szCs w:val="24"/>
        </w:rPr>
        <w:t>Racey</w:t>
      </w:r>
      <w:proofErr w:type="spellEnd"/>
      <w:r w:rsidRPr="00D75E9D">
        <w:rPr>
          <w:rFonts w:ascii="Times New Roman" w:hAnsi="Times New Roman" w:cs="Times New Roman"/>
          <w:sz w:val="24"/>
          <w:szCs w:val="24"/>
        </w:rPr>
        <w:t>, editors. Bat biology and conservation. Smithsonian Institution Press. Washington D.C., USA.</w:t>
      </w:r>
    </w:p>
    <w:p w14:paraId="7AD46972" w14:textId="6C97B4EF"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Ploskey</w:t>
      </w:r>
      <w:proofErr w:type="spellEnd"/>
      <w:r w:rsidRPr="00D75E9D">
        <w:rPr>
          <w:rFonts w:ascii="Times New Roman" w:hAnsi="Times New Roman" w:cs="Times New Roman"/>
          <w:sz w:val="24"/>
          <w:szCs w:val="24"/>
        </w:rPr>
        <w:t>, G.R.</w:t>
      </w:r>
      <w:r w:rsidR="00761BDF"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J.A. Sealer. 1979. Lipid deposition and withdrawal before and during hibernation in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i/>
          <w:iCs/>
          <w:sz w:val="24"/>
          <w:szCs w:val="24"/>
        </w:rPr>
        <w:t xml:space="preserve">. </w:t>
      </w:r>
      <w:r w:rsidRPr="00D75E9D">
        <w:rPr>
          <w:rFonts w:ascii="Times New Roman" w:hAnsi="Times New Roman" w:cs="Times New Roman"/>
          <w:sz w:val="24"/>
          <w:szCs w:val="24"/>
        </w:rPr>
        <w:t>Southwestern Naturalist 24:71</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78.</w:t>
      </w:r>
    </w:p>
    <w:p w14:paraId="41DE2111" w14:textId="4A6E3840"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Powers, K.E., R.J. Reynolds, W. </w:t>
      </w:r>
      <w:proofErr w:type="spellStart"/>
      <w:r w:rsidRPr="00D75E9D">
        <w:rPr>
          <w:rFonts w:ascii="Times New Roman" w:hAnsi="Times New Roman" w:cs="Times New Roman"/>
          <w:sz w:val="24"/>
          <w:szCs w:val="24"/>
        </w:rPr>
        <w:t>Orndorff</w:t>
      </w:r>
      <w:proofErr w:type="spellEnd"/>
      <w:r w:rsidRPr="00D75E9D">
        <w:rPr>
          <w:rFonts w:ascii="Times New Roman" w:hAnsi="Times New Roman" w:cs="Times New Roman"/>
          <w:sz w:val="24"/>
          <w:szCs w:val="24"/>
        </w:rPr>
        <w:t>, and C.S. Hobson. 2015. Post-</w:t>
      </w:r>
      <w:r w:rsidR="00761BDF" w:rsidRPr="00D75E9D">
        <w:rPr>
          <w:rFonts w:ascii="Times New Roman" w:hAnsi="Times New Roman" w:cs="Times New Roman"/>
          <w:sz w:val="24"/>
          <w:szCs w:val="24"/>
        </w:rPr>
        <w:t>w</w:t>
      </w:r>
      <w:r w:rsidRPr="00D75E9D">
        <w:rPr>
          <w:rFonts w:ascii="Times New Roman" w:hAnsi="Times New Roman" w:cs="Times New Roman"/>
          <w:sz w:val="24"/>
          <w:szCs w:val="24"/>
        </w:rPr>
        <w:t>hite-nose syndrome trends in Virginia's cave bats, 2008</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2013. Journal of Ecology and the Natural Environment 7:123</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130.</w:t>
      </w:r>
    </w:p>
    <w:p w14:paraId="01A75D53" w14:textId="6FF9C98F"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Quinn, G.M.</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H.G. </w:t>
      </w:r>
      <w:proofErr w:type="spellStart"/>
      <w:r w:rsidRPr="00D75E9D">
        <w:rPr>
          <w:rFonts w:ascii="Times New Roman" w:hAnsi="Times New Roman" w:cs="Times New Roman"/>
          <w:sz w:val="24"/>
          <w:szCs w:val="24"/>
        </w:rPr>
        <w:t>Broders</w:t>
      </w:r>
      <w:proofErr w:type="spellEnd"/>
      <w:r w:rsidRPr="00D75E9D">
        <w:rPr>
          <w:rFonts w:ascii="Times New Roman" w:hAnsi="Times New Roman" w:cs="Times New Roman"/>
          <w:sz w:val="24"/>
          <w:szCs w:val="24"/>
        </w:rPr>
        <w:t>. 2007. Roosting and foraging ecology of eastern pipistrelle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SW </w:t>
      </w:r>
      <w:proofErr w:type="spellStart"/>
      <w:r w:rsidRPr="00D75E9D">
        <w:rPr>
          <w:rFonts w:ascii="Times New Roman" w:hAnsi="Times New Roman" w:cs="Times New Roman"/>
          <w:sz w:val="24"/>
          <w:szCs w:val="24"/>
        </w:rPr>
        <w:t>Novia</w:t>
      </w:r>
      <w:proofErr w:type="spellEnd"/>
      <w:r w:rsidRPr="00D75E9D">
        <w:rPr>
          <w:rFonts w:ascii="Times New Roman" w:hAnsi="Times New Roman" w:cs="Times New Roman"/>
          <w:sz w:val="24"/>
          <w:szCs w:val="24"/>
        </w:rPr>
        <w:t xml:space="preserve"> Scotia. Report prepared for Nova Scotia Department of Natural Resources. Halifax, Nova Scotia, Canada.  </w:t>
      </w:r>
    </w:p>
    <w:p w14:paraId="0CB3EBF5" w14:textId="5D19402C"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Racey</w:t>
      </w:r>
      <w:proofErr w:type="spellEnd"/>
      <w:r w:rsidRPr="00D75E9D">
        <w:rPr>
          <w:rFonts w:ascii="Times New Roman" w:hAnsi="Times New Roman" w:cs="Times New Roman"/>
          <w:sz w:val="24"/>
          <w:szCs w:val="24"/>
        </w:rPr>
        <w:t>, P.A. 1988. Reproductive assessment in bats. Pages 31</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43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T.H. Kunz, editor. Ecological and behavioral methods for the study of bats. Smithsonian Institution Press, Washington, D.C., USA.</w:t>
      </w:r>
    </w:p>
    <w:p w14:paraId="501C507E" w14:textId="6FEEF6BE" w:rsidR="009D2C86" w:rsidRPr="00D75E9D" w:rsidRDefault="009D2C86"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Reeder, D.M., </w:t>
      </w:r>
      <w:r w:rsidR="00B047FA" w:rsidRPr="00D75E9D">
        <w:rPr>
          <w:rFonts w:ascii="Times New Roman" w:hAnsi="Times New Roman" w:cs="Times New Roman"/>
          <w:sz w:val="24"/>
          <w:szCs w:val="24"/>
        </w:rPr>
        <w:t xml:space="preserve">C.L. </w:t>
      </w:r>
      <w:r w:rsidRPr="00D75E9D">
        <w:rPr>
          <w:rFonts w:ascii="Times New Roman" w:hAnsi="Times New Roman" w:cs="Times New Roman"/>
          <w:sz w:val="24"/>
          <w:szCs w:val="24"/>
        </w:rPr>
        <w:t>Frank,</w:t>
      </w:r>
      <w:r w:rsidR="00B047FA" w:rsidRPr="00D75E9D">
        <w:rPr>
          <w:rFonts w:ascii="Times New Roman" w:hAnsi="Times New Roman" w:cs="Times New Roman"/>
          <w:sz w:val="24"/>
          <w:szCs w:val="24"/>
        </w:rPr>
        <w:t xml:space="preserve"> G.G.</w:t>
      </w:r>
      <w:r w:rsidRPr="00D75E9D">
        <w:rPr>
          <w:rFonts w:ascii="Times New Roman" w:hAnsi="Times New Roman" w:cs="Times New Roman"/>
          <w:sz w:val="24"/>
          <w:szCs w:val="24"/>
        </w:rPr>
        <w:t xml:space="preserve"> Turner, </w:t>
      </w:r>
      <w:r w:rsidR="00B047FA" w:rsidRPr="00D75E9D">
        <w:rPr>
          <w:rFonts w:ascii="Times New Roman" w:hAnsi="Times New Roman" w:cs="Times New Roman"/>
          <w:sz w:val="24"/>
          <w:szCs w:val="24"/>
        </w:rPr>
        <w:t xml:space="preserve">C.U. </w:t>
      </w:r>
      <w:proofErr w:type="spellStart"/>
      <w:r w:rsidRPr="00D75E9D">
        <w:rPr>
          <w:rFonts w:ascii="Times New Roman" w:hAnsi="Times New Roman" w:cs="Times New Roman"/>
          <w:sz w:val="24"/>
          <w:szCs w:val="24"/>
        </w:rPr>
        <w:t>Meteyer</w:t>
      </w:r>
      <w:proofErr w:type="spellEnd"/>
      <w:r w:rsidRPr="00D75E9D">
        <w:rPr>
          <w:rFonts w:ascii="Times New Roman" w:hAnsi="Times New Roman" w:cs="Times New Roman"/>
          <w:sz w:val="24"/>
          <w:szCs w:val="24"/>
        </w:rPr>
        <w:t xml:space="preserve">, </w:t>
      </w:r>
      <w:r w:rsidR="00B047FA" w:rsidRPr="00D75E9D">
        <w:rPr>
          <w:rFonts w:ascii="Times New Roman" w:hAnsi="Times New Roman" w:cs="Times New Roman"/>
          <w:sz w:val="24"/>
          <w:szCs w:val="24"/>
        </w:rPr>
        <w:t xml:space="preserve">A. </w:t>
      </w:r>
      <w:r w:rsidRPr="00D75E9D">
        <w:rPr>
          <w:rFonts w:ascii="Times New Roman" w:hAnsi="Times New Roman" w:cs="Times New Roman"/>
          <w:sz w:val="24"/>
          <w:szCs w:val="24"/>
        </w:rPr>
        <w:t xml:space="preserve">Kurta, </w:t>
      </w:r>
      <w:r w:rsidR="00B047FA" w:rsidRPr="00D75E9D">
        <w:rPr>
          <w:rFonts w:ascii="Times New Roman" w:hAnsi="Times New Roman" w:cs="Times New Roman"/>
          <w:sz w:val="24"/>
          <w:szCs w:val="24"/>
        </w:rPr>
        <w:t xml:space="preserve">E.R. </w:t>
      </w:r>
      <w:proofErr w:type="spellStart"/>
      <w:r w:rsidRPr="00D75E9D">
        <w:rPr>
          <w:rFonts w:ascii="Times New Roman" w:hAnsi="Times New Roman" w:cs="Times New Roman"/>
          <w:sz w:val="24"/>
          <w:szCs w:val="24"/>
        </w:rPr>
        <w:t>Britzke</w:t>
      </w:r>
      <w:proofErr w:type="spellEnd"/>
      <w:r w:rsidRPr="00D75E9D">
        <w:rPr>
          <w:rFonts w:ascii="Times New Roman" w:hAnsi="Times New Roman" w:cs="Times New Roman"/>
          <w:sz w:val="24"/>
          <w:szCs w:val="24"/>
        </w:rPr>
        <w:t xml:space="preserve">, and </w:t>
      </w:r>
      <w:r w:rsidR="00B047FA" w:rsidRPr="00D75E9D">
        <w:rPr>
          <w:rFonts w:ascii="Times New Roman" w:hAnsi="Times New Roman" w:cs="Times New Roman"/>
          <w:sz w:val="24"/>
          <w:szCs w:val="24"/>
        </w:rPr>
        <w:t xml:space="preserve">D.D.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w:t>
      </w:r>
    </w:p>
    <w:p w14:paraId="6948C3BE" w14:textId="7601045A" w:rsidR="009D2C86" w:rsidRPr="00D75E9D" w:rsidRDefault="009D2C86"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t xml:space="preserve">D.S. 2012. Frequent arousal from hibernation linked to severity of infection and </w:t>
      </w:r>
    </w:p>
    <w:p w14:paraId="616BCBAB" w14:textId="3A2C2F0D" w:rsidR="00761BDF" w:rsidRPr="00D75E9D" w:rsidRDefault="009D2C86" w:rsidP="00B36375">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mortality</w:t>
      </w:r>
      <w:proofErr w:type="gramEnd"/>
      <w:r w:rsidRPr="00D75E9D">
        <w:rPr>
          <w:rFonts w:ascii="Times New Roman" w:hAnsi="Times New Roman" w:cs="Times New Roman"/>
          <w:sz w:val="24"/>
          <w:szCs w:val="24"/>
        </w:rPr>
        <w:t xml:space="preserve"> in bats with white-nose syndrome. </w:t>
      </w:r>
      <w:proofErr w:type="spellStart"/>
      <w:r w:rsidRPr="00D75E9D">
        <w:rPr>
          <w:rFonts w:ascii="Times New Roman" w:hAnsi="Times New Roman" w:cs="Times New Roman"/>
          <w:sz w:val="24"/>
          <w:szCs w:val="24"/>
        </w:rPr>
        <w:t>PLoS</w:t>
      </w:r>
      <w:proofErr w:type="spellEnd"/>
      <w:r w:rsidRPr="00D75E9D">
        <w:rPr>
          <w:rFonts w:ascii="Times New Roman" w:hAnsi="Times New Roman" w:cs="Times New Roman"/>
          <w:sz w:val="24"/>
          <w:szCs w:val="24"/>
        </w:rPr>
        <w:t xml:space="preserve"> ONE</w:t>
      </w:r>
      <w:r w:rsidR="00B047FA" w:rsidRPr="00D75E9D">
        <w:rPr>
          <w:rFonts w:ascii="Times New Roman" w:hAnsi="Times New Roman" w:cs="Times New Roman"/>
          <w:sz w:val="24"/>
          <w:szCs w:val="24"/>
        </w:rPr>
        <w:t xml:space="preserve"> </w:t>
      </w:r>
      <w:r w:rsidRPr="00D75E9D">
        <w:rPr>
          <w:rFonts w:ascii="Times New Roman" w:hAnsi="Times New Roman" w:cs="Times New Roman"/>
          <w:sz w:val="24"/>
          <w:szCs w:val="24"/>
        </w:rPr>
        <w:t>7</w:t>
      </w:r>
      <w:r w:rsidR="00761BDF" w:rsidRPr="00D75E9D">
        <w:rPr>
          <w:rFonts w:ascii="Times New Roman" w:hAnsi="Times New Roman" w:cs="Times New Roman"/>
          <w:sz w:val="24"/>
          <w:szCs w:val="24"/>
        </w:rPr>
        <w:t>:e38920.</w:t>
      </w:r>
      <w:r w:rsidR="00B047FA" w:rsidRPr="00D75E9D">
        <w:rPr>
          <w:rFonts w:ascii="Times New Roman" w:hAnsi="Times New Roman" w:cs="Times New Roman"/>
          <w:sz w:val="24"/>
          <w:szCs w:val="24"/>
        </w:rPr>
        <w:t xml:space="preserve"> </w:t>
      </w:r>
      <w:hyperlink r:id="rId18" w:history="1">
        <w:r w:rsidR="00761BDF" w:rsidRPr="00D75E9D">
          <w:rPr>
            <w:rStyle w:val="Hyperlink"/>
            <w:rFonts w:ascii="Times New Roman" w:hAnsi="Times New Roman" w:cs="Times New Roman"/>
            <w:color w:val="auto"/>
            <w:sz w:val="24"/>
            <w:szCs w:val="24"/>
          </w:rPr>
          <w:t>https://doi.org/10.1371/journal.pone.0038920</w:t>
        </w:r>
      </w:hyperlink>
    </w:p>
    <w:p w14:paraId="6B518CCC" w14:textId="77777777" w:rsidR="00B047FA" w:rsidRPr="00D75E9D" w:rsidRDefault="007B4533" w:rsidP="00B36375">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Reichard</w:t>
      </w:r>
      <w:proofErr w:type="spellEnd"/>
      <w:r w:rsidRPr="00D75E9D">
        <w:rPr>
          <w:rFonts w:ascii="Times New Roman" w:hAnsi="Times New Roman" w:cs="Times New Roman"/>
          <w:sz w:val="24"/>
          <w:szCs w:val="24"/>
        </w:rPr>
        <w:t xml:space="preserve"> J.D.</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T.H. Kunz. 2009. White-nose syndrome inflicts lasting injuries to the wings </w:t>
      </w:r>
    </w:p>
    <w:p w14:paraId="6D6FCF53" w14:textId="4C15E781" w:rsidR="007B4533" w:rsidRPr="00D75E9D" w:rsidRDefault="007B4533" w:rsidP="00B36375">
      <w:pPr>
        <w:spacing w:after="0" w:line="480" w:lineRule="auto"/>
        <w:ind w:firstLine="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little brown </w:t>
      </w:r>
      <w:proofErr w:type="spellStart"/>
      <w:r w:rsidRPr="00D75E9D">
        <w:rPr>
          <w:rFonts w:ascii="Times New Roman" w:hAnsi="Times New Roman" w:cs="Times New Roman"/>
          <w:sz w:val="24"/>
          <w:szCs w:val="24"/>
        </w:rPr>
        <w:t>myotis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lucifugus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sz w:val="24"/>
          <w:szCs w:val="24"/>
        </w:rPr>
        <w:t>Acta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Chiropterologica</w:t>
      </w:r>
      <w:proofErr w:type="spellEnd"/>
      <w:r w:rsidRPr="00D75E9D">
        <w:rPr>
          <w:rFonts w:ascii="Times New Roman" w:hAnsi="Times New Roman" w:cs="Times New Roman"/>
          <w:sz w:val="24"/>
          <w:szCs w:val="24"/>
        </w:rPr>
        <w:t xml:space="preserve"> 11:457</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464.</w:t>
      </w:r>
    </w:p>
    <w:p w14:paraId="5C522C5D" w14:textId="77777777" w:rsidR="00B047FA" w:rsidRPr="00D75E9D" w:rsidRDefault="008F4FFC" w:rsidP="00B36375">
      <w:pPr>
        <w:autoSpaceDE w:val="0"/>
        <w:autoSpaceDN w:val="0"/>
        <w:adjustRightInd w:val="0"/>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Rivers, N.M</w:t>
      </w:r>
      <w:r w:rsidR="00B047FA" w:rsidRPr="00D75E9D">
        <w:rPr>
          <w:rFonts w:ascii="Times New Roman" w:hAnsi="Times New Roman" w:cs="Times New Roman"/>
          <w:sz w:val="24"/>
          <w:szCs w:val="24"/>
        </w:rPr>
        <w:t xml:space="preserve">., R.K. </w:t>
      </w:r>
      <w:proofErr w:type="spellStart"/>
      <w:r w:rsidRPr="00D75E9D">
        <w:rPr>
          <w:rFonts w:ascii="Times New Roman" w:hAnsi="Times New Roman" w:cs="Times New Roman"/>
          <w:sz w:val="24"/>
          <w:szCs w:val="24"/>
        </w:rPr>
        <w:t>Butlin</w:t>
      </w:r>
      <w:proofErr w:type="spellEnd"/>
      <w:r w:rsidR="00B047FA" w:rsidRPr="00D75E9D">
        <w:rPr>
          <w:rFonts w:ascii="Times New Roman" w:hAnsi="Times New Roman" w:cs="Times New Roman"/>
          <w:sz w:val="24"/>
          <w:szCs w:val="24"/>
        </w:rPr>
        <w:t>, and J.D.</w:t>
      </w:r>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Altringham</w:t>
      </w:r>
      <w:proofErr w:type="spellEnd"/>
      <w:r w:rsidRPr="00D75E9D">
        <w:rPr>
          <w:rFonts w:ascii="Times New Roman" w:hAnsi="Times New Roman" w:cs="Times New Roman"/>
          <w:sz w:val="24"/>
          <w:szCs w:val="24"/>
        </w:rPr>
        <w:t xml:space="preserve">. </w:t>
      </w:r>
      <w:r w:rsidR="00B047FA" w:rsidRPr="00D75E9D">
        <w:rPr>
          <w:rFonts w:ascii="Times New Roman" w:hAnsi="Times New Roman" w:cs="Times New Roman"/>
          <w:sz w:val="24"/>
          <w:szCs w:val="24"/>
        </w:rPr>
        <w:t xml:space="preserve">2005. </w:t>
      </w:r>
      <w:r w:rsidRPr="00D75E9D">
        <w:rPr>
          <w:rFonts w:ascii="Times New Roman" w:hAnsi="Times New Roman" w:cs="Times New Roman"/>
          <w:sz w:val="24"/>
          <w:szCs w:val="24"/>
        </w:rPr>
        <w:t xml:space="preserve">Genetic population structure of </w:t>
      </w:r>
      <w:proofErr w:type="spellStart"/>
      <w:r w:rsidRPr="00D75E9D">
        <w:rPr>
          <w:rFonts w:ascii="Times New Roman" w:hAnsi="Times New Roman" w:cs="Times New Roman"/>
          <w:sz w:val="24"/>
          <w:szCs w:val="24"/>
        </w:rPr>
        <w:t>Natterer’s</w:t>
      </w:r>
      <w:proofErr w:type="spellEnd"/>
      <w:r w:rsidRPr="00D75E9D">
        <w:rPr>
          <w:rFonts w:ascii="Times New Roman" w:hAnsi="Times New Roman" w:cs="Times New Roman"/>
          <w:sz w:val="24"/>
          <w:szCs w:val="24"/>
        </w:rPr>
        <w:t xml:space="preserve"> </w:t>
      </w:r>
    </w:p>
    <w:p w14:paraId="788977CF" w14:textId="329369E4" w:rsidR="008F4FFC" w:rsidRPr="00D75E9D" w:rsidRDefault="008F4FFC" w:rsidP="00B36375">
      <w:pPr>
        <w:autoSpaceDE w:val="0"/>
        <w:autoSpaceDN w:val="0"/>
        <w:adjustRightInd w:val="0"/>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bats</w:t>
      </w:r>
      <w:proofErr w:type="gramEnd"/>
      <w:r w:rsidRPr="00D75E9D">
        <w:rPr>
          <w:rFonts w:ascii="Times New Roman" w:hAnsi="Times New Roman" w:cs="Times New Roman"/>
          <w:sz w:val="24"/>
          <w:szCs w:val="24"/>
        </w:rPr>
        <w:t xml:space="preserve"> explained by</w:t>
      </w:r>
      <w:r w:rsidR="00B047FA"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mating at swarming sites and </w:t>
      </w:r>
      <w:proofErr w:type="spellStart"/>
      <w:r w:rsidRPr="00D75E9D">
        <w:rPr>
          <w:rFonts w:ascii="Times New Roman" w:hAnsi="Times New Roman" w:cs="Times New Roman"/>
          <w:sz w:val="24"/>
          <w:szCs w:val="24"/>
        </w:rPr>
        <w:t>philopatry</w:t>
      </w:r>
      <w:proofErr w:type="spellEnd"/>
      <w:r w:rsidRPr="00D75E9D">
        <w:rPr>
          <w:rFonts w:ascii="Times New Roman" w:hAnsi="Times New Roman" w:cs="Times New Roman"/>
          <w:sz w:val="24"/>
          <w:szCs w:val="24"/>
        </w:rPr>
        <w:t>. Mol</w:t>
      </w:r>
      <w:r w:rsidR="00B047FA" w:rsidRPr="00D75E9D">
        <w:rPr>
          <w:rFonts w:ascii="Times New Roman" w:hAnsi="Times New Roman" w:cs="Times New Roman"/>
          <w:sz w:val="24"/>
          <w:szCs w:val="24"/>
        </w:rPr>
        <w:t>ecular Biology 14:</w:t>
      </w:r>
      <w:r w:rsidRPr="00D75E9D">
        <w:rPr>
          <w:rFonts w:ascii="Times New Roman" w:hAnsi="Times New Roman" w:cs="Times New Roman"/>
          <w:sz w:val="24"/>
          <w:szCs w:val="24"/>
        </w:rPr>
        <w:t>4299–4312.</w:t>
      </w:r>
    </w:p>
    <w:p w14:paraId="757186C4" w14:textId="0FAA6997"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Schirmacher</w:t>
      </w:r>
      <w:proofErr w:type="spellEnd"/>
      <w:r w:rsidRPr="00D75E9D">
        <w:rPr>
          <w:rFonts w:ascii="Times New Roman" w:hAnsi="Times New Roman" w:cs="Times New Roman"/>
          <w:sz w:val="24"/>
          <w:szCs w:val="24"/>
        </w:rPr>
        <w:t>, M.R., S.B. Castleberry, W.M. Ford</w:t>
      </w:r>
      <w:r w:rsidR="00B047F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K.V. Miller. 2007. Habitat associations of bats in south-central Virginia. Proceedings of the Annual Conference Southeastern Association of Fish and Wildlife Agencies 61:46</w:t>
      </w:r>
      <w:r w:rsidR="00B047FA"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52. </w:t>
      </w:r>
    </w:p>
    <w:p w14:paraId="1F4C0D1C" w14:textId="5F8D2586"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Seaman, D.E., J.J. </w:t>
      </w:r>
      <w:proofErr w:type="spellStart"/>
      <w:r w:rsidRPr="00D75E9D">
        <w:rPr>
          <w:rFonts w:ascii="Times New Roman" w:hAnsi="Times New Roman" w:cs="Times New Roman"/>
          <w:sz w:val="24"/>
          <w:szCs w:val="24"/>
        </w:rPr>
        <w:t>Millspaugh</w:t>
      </w:r>
      <w:proofErr w:type="spellEnd"/>
      <w:r w:rsidRPr="00D75E9D">
        <w:rPr>
          <w:rFonts w:ascii="Times New Roman" w:hAnsi="Times New Roman" w:cs="Times New Roman"/>
          <w:sz w:val="24"/>
          <w:szCs w:val="24"/>
        </w:rPr>
        <w:t xml:space="preserve">, B.J. </w:t>
      </w:r>
      <w:proofErr w:type="spellStart"/>
      <w:r w:rsidRPr="00D75E9D">
        <w:rPr>
          <w:rFonts w:ascii="Times New Roman" w:hAnsi="Times New Roman" w:cs="Times New Roman"/>
          <w:sz w:val="24"/>
          <w:szCs w:val="24"/>
        </w:rPr>
        <w:t>Kernohan</w:t>
      </w:r>
      <w:proofErr w:type="spellEnd"/>
      <w:r w:rsidRPr="00D75E9D">
        <w:rPr>
          <w:rFonts w:ascii="Times New Roman" w:hAnsi="Times New Roman" w:cs="Times New Roman"/>
          <w:sz w:val="24"/>
          <w:szCs w:val="24"/>
        </w:rPr>
        <w:t xml:space="preserve">, G.C. </w:t>
      </w:r>
      <w:proofErr w:type="spellStart"/>
      <w:r w:rsidRPr="00D75E9D">
        <w:rPr>
          <w:rFonts w:ascii="Times New Roman" w:hAnsi="Times New Roman" w:cs="Times New Roman"/>
          <w:sz w:val="24"/>
          <w:szCs w:val="24"/>
        </w:rPr>
        <w:t>Brundige</w:t>
      </w:r>
      <w:proofErr w:type="spellEnd"/>
      <w:r w:rsidRPr="00D75E9D">
        <w:rPr>
          <w:rFonts w:ascii="Times New Roman" w:hAnsi="Times New Roman" w:cs="Times New Roman"/>
          <w:sz w:val="24"/>
          <w:szCs w:val="24"/>
        </w:rPr>
        <w:t xml:space="preserve">, K.J. </w:t>
      </w:r>
      <w:proofErr w:type="spellStart"/>
      <w:r w:rsidRPr="00D75E9D">
        <w:rPr>
          <w:rFonts w:ascii="Times New Roman" w:hAnsi="Times New Roman" w:cs="Times New Roman"/>
          <w:sz w:val="24"/>
          <w:szCs w:val="24"/>
        </w:rPr>
        <w:t>Raedeke</w:t>
      </w:r>
      <w:proofErr w:type="spellEnd"/>
      <w:r w:rsidRPr="00D75E9D">
        <w:rPr>
          <w:rFonts w:ascii="Times New Roman" w:hAnsi="Times New Roman" w:cs="Times New Roman"/>
          <w:sz w:val="24"/>
          <w:szCs w:val="24"/>
        </w:rPr>
        <w:t xml:space="preserve">, and R.A. </w:t>
      </w:r>
      <w:proofErr w:type="spellStart"/>
      <w:r w:rsidRPr="00D75E9D">
        <w:rPr>
          <w:rFonts w:ascii="Times New Roman" w:hAnsi="Times New Roman" w:cs="Times New Roman"/>
          <w:sz w:val="24"/>
          <w:szCs w:val="24"/>
        </w:rPr>
        <w:t>Gitzen</w:t>
      </w:r>
      <w:proofErr w:type="spellEnd"/>
      <w:r w:rsidRPr="00D75E9D">
        <w:rPr>
          <w:rFonts w:ascii="Times New Roman" w:hAnsi="Times New Roman" w:cs="Times New Roman"/>
          <w:sz w:val="24"/>
          <w:szCs w:val="24"/>
        </w:rPr>
        <w:t>. 1999. Effects of sample size on kernel home range estimates. Journal of Wildlife Management 63:739</w:t>
      </w:r>
      <w:r w:rsidR="00761BDF" w:rsidRPr="00D75E9D">
        <w:rPr>
          <w:rFonts w:ascii="Times New Roman" w:eastAsia="Calibri" w:hAnsi="Times New Roman" w:cs="Times New Roman"/>
          <w:sz w:val="24"/>
          <w:szCs w:val="24"/>
        </w:rPr>
        <w:t>–</w:t>
      </w:r>
      <w:r w:rsidRPr="00D75E9D">
        <w:rPr>
          <w:rFonts w:ascii="Times New Roman" w:hAnsi="Times New Roman" w:cs="Times New Roman"/>
          <w:sz w:val="24"/>
          <w:szCs w:val="24"/>
        </w:rPr>
        <w:t>747.</w:t>
      </w:r>
    </w:p>
    <w:p w14:paraId="50990B55" w14:textId="22650EAB"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The Tennessee Chapter of the Nature Conservancy. 2015. 2015 Tennessee bat population monitoring and white-nose syndrome investigation report. Final Report prepared for Tennessee Wildlife Resources Agency. Nashville, T</w:t>
      </w:r>
      <w:r w:rsidR="00761BDF" w:rsidRPr="00D75E9D">
        <w:rPr>
          <w:rFonts w:ascii="Times New Roman" w:hAnsi="Times New Roman" w:cs="Times New Roman"/>
          <w:sz w:val="24"/>
          <w:szCs w:val="24"/>
        </w:rPr>
        <w:t>N</w:t>
      </w:r>
      <w:r w:rsidRPr="00D75E9D">
        <w:rPr>
          <w:rFonts w:ascii="Times New Roman" w:hAnsi="Times New Roman" w:cs="Times New Roman"/>
          <w:sz w:val="24"/>
          <w:szCs w:val="24"/>
        </w:rPr>
        <w:t>, USA.</w:t>
      </w:r>
    </w:p>
    <w:p w14:paraId="1A548A08" w14:textId="20EF6BD6"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Tennessee Wildlife Resources Agency. 2005. Tennessee’s comprehensive wildlife conservation strategy. Tennessee Wildlife Resources Agency. Nashville, T</w:t>
      </w:r>
      <w:r w:rsidR="00761BDF" w:rsidRPr="00D75E9D">
        <w:rPr>
          <w:rFonts w:ascii="Times New Roman" w:hAnsi="Times New Roman" w:cs="Times New Roman"/>
          <w:sz w:val="24"/>
          <w:szCs w:val="24"/>
        </w:rPr>
        <w:t>N</w:t>
      </w:r>
      <w:r w:rsidRPr="00D75E9D">
        <w:rPr>
          <w:rFonts w:ascii="Times New Roman" w:hAnsi="Times New Roman" w:cs="Times New Roman"/>
          <w:sz w:val="24"/>
          <w:szCs w:val="24"/>
        </w:rPr>
        <w:t>, USA.</w:t>
      </w:r>
    </w:p>
    <w:p w14:paraId="384019B1" w14:textId="5C078896"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Tennessee State Wildlife Action Plan Team. 2015. Tennessee State Wildlife Action Plan. Tennessee Wildlife Resources Agency. Nashville, T</w:t>
      </w:r>
      <w:r w:rsidR="00761BDF" w:rsidRPr="00D75E9D">
        <w:rPr>
          <w:rFonts w:ascii="Times New Roman" w:hAnsi="Times New Roman" w:cs="Times New Roman"/>
          <w:sz w:val="24"/>
          <w:szCs w:val="24"/>
        </w:rPr>
        <w:t>N</w:t>
      </w:r>
      <w:r w:rsidRPr="00D75E9D">
        <w:rPr>
          <w:rFonts w:ascii="Times New Roman" w:hAnsi="Times New Roman" w:cs="Times New Roman"/>
          <w:sz w:val="24"/>
          <w:szCs w:val="24"/>
        </w:rPr>
        <w:t>, USA.</w:t>
      </w:r>
    </w:p>
    <w:p w14:paraId="4DD8D254" w14:textId="4131E735" w:rsidR="0067500D" w:rsidRPr="00B36375" w:rsidRDefault="0067500D" w:rsidP="00B36375">
      <w:pPr>
        <w:spacing w:after="0" w:line="480" w:lineRule="auto"/>
        <w:contextualSpacing/>
        <w:rPr>
          <w:rFonts w:ascii="Times New Roman" w:hAnsi="Times New Roman" w:cs="Times New Roman"/>
          <w:sz w:val="24"/>
          <w:szCs w:val="24"/>
        </w:rPr>
      </w:pPr>
      <w:r w:rsidRPr="00B36375">
        <w:rPr>
          <w:rFonts w:ascii="Times New Roman" w:hAnsi="Times New Roman" w:cs="Times New Roman"/>
          <w:sz w:val="24"/>
          <w:szCs w:val="24"/>
        </w:rPr>
        <w:t>Texas Parks and Wildlife Department</w:t>
      </w:r>
      <w:r w:rsidR="00B17B53">
        <w:rPr>
          <w:rFonts w:ascii="Times New Roman" w:hAnsi="Times New Roman" w:cs="Times New Roman"/>
          <w:sz w:val="24"/>
          <w:szCs w:val="24"/>
        </w:rPr>
        <w:t xml:space="preserve">. </w:t>
      </w:r>
      <w:r w:rsidRPr="00B36375">
        <w:rPr>
          <w:rFonts w:ascii="Times New Roman" w:hAnsi="Times New Roman" w:cs="Times New Roman"/>
          <w:sz w:val="24"/>
          <w:szCs w:val="24"/>
        </w:rPr>
        <w:t xml:space="preserve">2017) Fungus that causes white-nose syndrome in bats </w:t>
      </w:r>
      <w:r w:rsidRPr="00B36375">
        <w:rPr>
          <w:rFonts w:ascii="Times New Roman" w:hAnsi="Times New Roman" w:cs="Times New Roman"/>
          <w:sz w:val="24"/>
          <w:szCs w:val="24"/>
        </w:rPr>
        <w:tab/>
        <w:t xml:space="preserve">detected in Texas. News Release. Retrieved from: </w:t>
      </w:r>
      <w:r w:rsidRPr="00B36375">
        <w:rPr>
          <w:rFonts w:ascii="Times New Roman" w:hAnsi="Times New Roman" w:cs="Times New Roman"/>
          <w:sz w:val="24"/>
          <w:szCs w:val="24"/>
        </w:rPr>
        <w:tab/>
      </w:r>
      <w:hyperlink r:id="rId19" w:history="1">
        <w:r w:rsidRPr="00B36375">
          <w:rPr>
            <w:rStyle w:val="Hyperlink"/>
            <w:rFonts w:ascii="Times New Roman" w:hAnsi="Times New Roman" w:cs="Times New Roman"/>
            <w:color w:val="auto"/>
            <w:sz w:val="24"/>
            <w:szCs w:val="24"/>
          </w:rPr>
          <w:t>https://tpwd.texas.gov/newsmedia/releases/?req=20170323c</w:t>
        </w:r>
      </w:hyperlink>
      <w:r w:rsidRPr="00B36375">
        <w:rPr>
          <w:rFonts w:ascii="Times New Roman" w:hAnsi="Times New Roman" w:cs="Times New Roman"/>
          <w:sz w:val="24"/>
          <w:szCs w:val="24"/>
        </w:rPr>
        <w:t xml:space="preserve">. </w:t>
      </w:r>
      <w:r w:rsidR="00B17B53">
        <w:rPr>
          <w:rFonts w:ascii="Times New Roman" w:hAnsi="Times New Roman" w:cs="Times New Roman"/>
          <w:sz w:val="24"/>
          <w:szCs w:val="24"/>
        </w:rPr>
        <w:t xml:space="preserve">Accessed 23 </w:t>
      </w:r>
      <w:r w:rsidRPr="00B36375">
        <w:rPr>
          <w:rFonts w:ascii="Times New Roman" w:hAnsi="Times New Roman" w:cs="Times New Roman"/>
          <w:sz w:val="24"/>
          <w:szCs w:val="24"/>
        </w:rPr>
        <w:t>June</w:t>
      </w:r>
      <w:r w:rsidR="00B17B53">
        <w:rPr>
          <w:rFonts w:ascii="Times New Roman" w:hAnsi="Times New Roman" w:cs="Times New Roman"/>
          <w:sz w:val="24"/>
          <w:szCs w:val="24"/>
        </w:rPr>
        <w:t xml:space="preserve"> </w:t>
      </w:r>
      <w:r w:rsidRPr="00B36375">
        <w:rPr>
          <w:rFonts w:ascii="Times New Roman" w:hAnsi="Times New Roman" w:cs="Times New Roman"/>
          <w:sz w:val="24"/>
          <w:szCs w:val="24"/>
        </w:rPr>
        <w:t>2019.</w:t>
      </w:r>
    </w:p>
    <w:p w14:paraId="0E266B67" w14:textId="5645C664" w:rsidR="007B4533" w:rsidRPr="00D75E9D" w:rsidRDefault="007B4533" w:rsidP="00B36375">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Turner, G., D. Reeder, and J. Coleman. 2011. A five-year assessment of mortality and geographic spread of white-nose syndrome in North American bats and a look to the future. Bat Research News 52:13</w:t>
      </w:r>
      <w:r w:rsidR="004C130D" w:rsidRPr="00D75E9D">
        <w:rPr>
          <w:rFonts w:ascii="Times New Roman" w:eastAsia="Calibri" w:hAnsi="Times New Roman" w:cs="Times New Roman"/>
          <w:sz w:val="24"/>
          <w:szCs w:val="24"/>
        </w:rPr>
        <w:t>–</w:t>
      </w:r>
      <w:r w:rsidRPr="00D75E9D">
        <w:rPr>
          <w:rFonts w:ascii="Times New Roman" w:hAnsi="Times New Roman" w:cs="Times New Roman"/>
          <w:sz w:val="24"/>
          <w:szCs w:val="24"/>
        </w:rPr>
        <w:t>27.</w:t>
      </w:r>
    </w:p>
    <w:p w14:paraId="65A808D9" w14:textId="30ED3D9A" w:rsidR="00B17B53" w:rsidRDefault="00B17B53" w:rsidP="00B17B53">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U.S. Fish and Wildlife Service. 2007. Draft Indiana Bat Recovery plan. </w:t>
      </w:r>
      <w:hyperlink r:id="rId20" w:history="1">
        <w:r w:rsidR="00286932" w:rsidRPr="00C71615">
          <w:rPr>
            <w:rStyle w:val="Hyperlink"/>
            <w:rFonts w:ascii="Times New Roman" w:hAnsi="Times New Roman" w:cs="Times New Roman"/>
            <w:sz w:val="24"/>
            <w:szCs w:val="24"/>
          </w:rPr>
          <w:t>https://www.fws.gov/midwest/endangered/mammals/inba/inba_drftrecpln16ap07.html. Accessed 29 October 2020</w:t>
        </w:r>
      </w:hyperlink>
      <w:r w:rsidRPr="00D75E9D">
        <w:rPr>
          <w:rFonts w:ascii="Times New Roman" w:hAnsi="Times New Roman" w:cs="Times New Roman"/>
          <w:sz w:val="24"/>
          <w:szCs w:val="24"/>
        </w:rPr>
        <w:t>.</w:t>
      </w:r>
    </w:p>
    <w:p w14:paraId="66C0BD41" w14:textId="77777777" w:rsidR="00286932" w:rsidRPr="00D75E9D" w:rsidRDefault="00286932" w:rsidP="00286932">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U.S. Fish and Wildlife Service. 2015. Endangered and threatened wildlife and plants; threatened species status for the northern long-eared bat with 4(d) Rule. U.S. Federal Register 80: 17974</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18033.</w:t>
      </w:r>
    </w:p>
    <w:p w14:paraId="0B295D27" w14:textId="77777777" w:rsidR="00286932" w:rsidRPr="00D75E9D" w:rsidRDefault="00286932" w:rsidP="00286932">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U.S. Fish and Wildlife Service. 2015a. New Jersey Species Being Evaluated for Possible Listing under the Endangered Species Act. </w:t>
      </w:r>
      <w:hyperlink r:id="rId21" w:history="1">
        <w:r w:rsidRPr="00D75E9D">
          <w:rPr>
            <w:rStyle w:val="Hyperlink"/>
            <w:rFonts w:ascii="Times New Roman" w:hAnsi="Times New Roman" w:cs="Times New Roman"/>
            <w:color w:val="auto"/>
            <w:sz w:val="24"/>
            <w:szCs w:val="24"/>
          </w:rPr>
          <w:t>http://www.fws.gov/northeast/njfieldoffice/pdf/Evaluated_Species.pdf</w:t>
        </w:r>
      </w:hyperlink>
      <w:r w:rsidRPr="00D75E9D">
        <w:rPr>
          <w:rFonts w:ascii="Times New Roman" w:hAnsi="Times New Roman" w:cs="Times New Roman"/>
          <w:sz w:val="24"/>
          <w:szCs w:val="24"/>
        </w:rPr>
        <w:t xml:space="preserve">. Accessed 30 October 2020.  </w:t>
      </w:r>
    </w:p>
    <w:p w14:paraId="377640DC" w14:textId="0C83DDFB" w:rsidR="002537FD" w:rsidRDefault="002537FD" w:rsidP="002537FD">
      <w:pPr>
        <w:spacing w:after="0" w:line="480" w:lineRule="auto"/>
        <w:ind w:left="720" w:hanging="720"/>
        <w:contextualSpacing/>
        <w:rPr>
          <w:rFonts w:ascii="Times New Roman" w:hAnsi="Times New Roman" w:cs="Times New Roman"/>
          <w:sz w:val="24"/>
          <w:szCs w:val="24"/>
        </w:rPr>
      </w:pPr>
      <w:r w:rsidRPr="005A1376">
        <w:rPr>
          <w:rFonts w:ascii="Times New Roman" w:hAnsi="Times New Roman" w:cs="Times New Roman"/>
          <w:sz w:val="24"/>
          <w:szCs w:val="24"/>
        </w:rPr>
        <w:t>U.S. Fish and Wildlife Service. 2017. Conservation Strategy for Forest-dwelling Bats in Tennessee</w:t>
      </w:r>
      <w:r>
        <w:rPr>
          <w:rFonts w:ascii="Times New Roman" w:hAnsi="Times New Roman" w:cs="Times New Roman"/>
          <w:sz w:val="24"/>
          <w:szCs w:val="24"/>
        </w:rPr>
        <w:t xml:space="preserve">. </w:t>
      </w:r>
      <w:hyperlink r:id="rId22" w:history="1">
        <w:r w:rsidRPr="00D16278">
          <w:rPr>
            <w:rStyle w:val="Hyperlink"/>
            <w:rFonts w:ascii="Times New Roman" w:hAnsi="Times New Roman" w:cs="Times New Roman"/>
            <w:sz w:val="24"/>
            <w:szCs w:val="24"/>
          </w:rPr>
          <w:t>https://www.fws.gov/southeast/pdf/strategy/conservation-strategy-for-forest-dwelling-bats-in-tennessee.pdf</w:t>
        </w:r>
      </w:hyperlink>
      <w:r>
        <w:rPr>
          <w:rFonts w:ascii="Times New Roman" w:hAnsi="Times New Roman" w:cs="Times New Roman"/>
          <w:sz w:val="24"/>
          <w:szCs w:val="24"/>
        </w:rPr>
        <w:t>. Accessed 18 November 2020.</w:t>
      </w:r>
    </w:p>
    <w:p w14:paraId="379769F4" w14:textId="5ABD9E7E" w:rsidR="00286932" w:rsidRPr="00D75E9D" w:rsidRDefault="00286932" w:rsidP="00286932">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U.S. Fish and Wildlife Service. 2020. Where is WNS </w:t>
      </w:r>
      <w:proofErr w:type="gramStart"/>
      <w:r w:rsidRPr="00D75E9D">
        <w:rPr>
          <w:rFonts w:ascii="Times New Roman" w:hAnsi="Times New Roman" w:cs="Times New Roman"/>
          <w:sz w:val="24"/>
          <w:szCs w:val="24"/>
        </w:rPr>
        <w:t>Now.</w:t>
      </w:r>
      <w:proofErr w:type="gramEnd"/>
      <w:r w:rsidRPr="00D75E9D">
        <w:rPr>
          <w:rFonts w:ascii="Times New Roman" w:hAnsi="Times New Roman" w:cs="Times New Roman"/>
          <w:sz w:val="24"/>
          <w:szCs w:val="24"/>
        </w:rPr>
        <w:t xml:space="preserve"> </w:t>
      </w:r>
      <w:hyperlink r:id="rId23" w:history="1">
        <w:r w:rsidRPr="00D75E9D">
          <w:rPr>
            <w:rStyle w:val="Hyperlink"/>
            <w:rFonts w:ascii="Times New Roman" w:hAnsi="Times New Roman" w:cs="Times New Roman"/>
            <w:color w:val="auto"/>
            <w:sz w:val="24"/>
            <w:szCs w:val="24"/>
          </w:rPr>
          <w:t>https://www.whitenosesyndrome.org/where-is-wns</w:t>
        </w:r>
      </w:hyperlink>
      <w:r w:rsidRPr="00D75E9D">
        <w:rPr>
          <w:rFonts w:ascii="Times New Roman" w:hAnsi="Times New Roman" w:cs="Times New Roman"/>
          <w:sz w:val="24"/>
          <w:szCs w:val="24"/>
        </w:rPr>
        <w:t>. Accessed 30 October 2020.</w:t>
      </w:r>
    </w:p>
    <w:p w14:paraId="2C4587D4" w14:textId="6F2A6807" w:rsidR="0067500D" w:rsidRPr="00D75E9D" w:rsidRDefault="0067500D" w:rsidP="00B36375">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U.S. Geological Survey. 2016. White-nose syndrome threatens the survival of hibernating bats </w:t>
      </w:r>
      <w:r w:rsidRPr="00D75E9D">
        <w:rPr>
          <w:rFonts w:ascii="Times New Roman" w:hAnsi="Times New Roman" w:cs="Times New Roman"/>
          <w:sz w:val="24"/>
          <w:szCs w:val="24"/>
        </w:rPr>
        <w:tab/>
        <w:t xml:space="preserve">in North America. Retrieved from: www.fort.usgs.gov/ science-feature. Last accessed: </w:t>
      </w:r>
      <w:r w:rsidRPr="00D75E9D">
        <w:rPr>
          <w:rFonts w:ascii="Times New Roman" w:hAnsi="Times New Roman" w:cs="Times New Roman"/>
          <w:sz w:val="24"/>
          <w:szCs w:val="24"/>
        </w:rPr>
        <w:tab/>
        <w:t>June 23, 2019.</w:t>
      </w:r>
    </w:p>
    <w:p w14:paraId="078545FA" w14:textId="77777777" w:rsidR="00B17B53" w:rsidRPr="00D75E9D" w:rsidRDefault="00B17B53" w:rsidP="00B17B53">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Veilleux</w:t>
      </w:r>
      <w:proofErr w:type="spellEnd"/>
      <w:r w:rsidRPr="00D75E9D">
        <w:rPr>
          <w:rFonts w:ascii="Times New Roman" w:hAnsi="Times New Roman" w:cs="Times New Roman"/>
          <w:sz w:val="24"/>
          <w:szCs w:val="24"/>
        </w:rPr>
        <w:t xml:space="preserve">, J.P., J.O. Whitaker, and </w:t>
      </w:r>
      <w:proofErr w:type="spellStart"/>
      <w:r w:rsidRPr="00D75E9D">
        <w:rPr>
          <w:rFonts w:ascii="Times New Roman" w:hAnsi="Times New Roman" w:cs="Times New Roman"/>
          <w:sz w:val="24"/>
          <w:szCs w:val="24"/>
        </w:rPr>
        <w:t>S.L.Veilleux</w:t>
      </w:r>
      <w:proofErr w:type="spellEnd"/>
      <w:r w:rsidRPr="00D75E9D">
        <w:rPr>
          <w:rFonts w:ascii="Times New Roman" w:hAnsi="Times New Roman" w:cs="Times New Roman"/>
          <w:sz w:val="24"/>
          <w:szCs w:val="24"/>
        </w:rPr>
        <w:t xml:space="preserve">. 2003. Tree-roosting ecology of reproductive female eastern pipistrelles, </w:t>
      </w:r>
      <w:r w:rsidRPr="00D75E9D">
        <w:rPr>
          <w:rFonts w:ascii="Times New Roman" w:hAnsi="Times New Roman" w:cs="Times New Roman"/>
          <w:i/>
          <w:sz w:val="24"/>
          <w:szCs w:val="24"/>
        </w:rPr>
        <w:t xml:space="preserve">Pipistrelles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 xml:space="preserve">in Indiana.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84: 1068</w:t>
      </w:r>
      <w:r w:rsidRPr="00D75E9D">
        <w:rPr>
          <w:rFonts w:ascii="Times New Roman" w:eastAsia="Calibri" w:hAnsi="Times New Roman" w:cs="Times New Roman"/>
          <w:sz w:val="24"/>
          <w:szCs w:val="24"/>
        </w:rPr>
        <w:t>–1075</w:t>
      </w:r>
      <w:r w:rsidRPr="00D75E9D">
        <w:rPr>
          <w:rFonts w:ascii="Times New Roman" w:hAnsi="Times New Roman" w:cs="Times New Roman"/>
          <w:sz w:val="24"/>
          <w:szCs w:val="24"/>
        </w:rPr>
        <w:t>.</w:t>
      </w:r>
    </w:p>
    <w:p w14:paraId="77178FE4" w14:textId="77777777" w:rsidR="004C130D" w:rsidRPr="00D75E9D" w:rsidRDefault="007B4533" w:rsidP="00B36375">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Verant</w:t>
      </w:r>
      <w:proofErr w:type="spellEnd"/>
      <w:r w:rsidRPr="00D75E9D">
        <w:rPr>
          <w:rFonts w:ascii="Times New Roman" w:hAnsi="Times New Roman" w:cs="Times New Roman"/>
          <w:sz w:val="24"/>
          <w:szCs w:val="24"/>
        </w:rPr>
        <w:t xml:space="preserve">, M.L., C.U. </w:t>
      </w:r>
      <w:proofErr w:type="spellStart"/>
      <w:r w:rsidRPr="00D75E9D">
        <w:rPr>
          <w:rFonts w:ascii="Times New Roman" w:hAnsi="Times New Roman" w:cs="Times New Roman"/>
          <w:sz w:val="24"/>
          <w:szCs w:val="24"/>
        </w:rPr>
        <w:t>Meteyer</w:t>
      </w:r>
      <w:proofErr w:type="spellEnd"/>
      <w:r w:rsidRPr="00D75E9D">
        <w:rPr>
          <w:rFonts w:ascii="Times New Roman" w:hAnsi="Times New Roman" w:cs="Times New Roman"/>
          <w:sz w:val="24"/>
          <w:szCs w:val="24"/>
        </w:rPr>
        <w:t xml:space="preserve">, J.R. </w:t>
      </w:r>
      <w:proofErr w:type="spellStart"/>
      <w:r w:rsidRPr="00D75E9D">
        <w:rPr>
          <w:rFonts w:ascii="Times New Roman" w:hAnsi="Times New Roman" w:cs="Times New Roman"/>
          <w:sz w:val="24"/>
          <w:szCs w:val="24"/>
        </w:rPr>
        <w:t>Speakman</w:t>
      </w:r>
      <w:proofErr w:type="spellEnd"/>
      <w:r w:rsidRPr="00D75E9D">
        <w:rPr>
          <w:rFonts w:ascii="Times New Roman" w:hAnsi="Times New Roman" w:cs="Times New Roman"/>
          <w:sz w:val="24"/>
          <w:szCs w:val="24"/>
        </w:rPr>
        <w:t xml:space="preserve">, P.M. </w:t>
      </w: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J.M. </w:t>
      </w:r>
      <w:proofErr w:type="spellStart"/>
      <w:r w:rsidRPr="00D75E9D">
        <w:rPr>
          <w:rFonts w:ascii="Times New Roman" w:hAnsi="Times New Roman" w:cs="Times New Roman"/>
          <w:sz w:val="24"/>
          <w:szCs w:val="24"/>
        </w:rPr>
        <w:t>Lorch</w:t>
      </w:r>
      <w:proofErr w:type="spellEnd"/>
      <w:r w:rsidR="004C130D"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D.S.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2014. </w:t>
      </w:r>
    </w:p>
    <w:p w14:paraId="5FB0EF10" w14:textId="513F0CAC" w:rsidR="007B4533" w:rsidRPr="00D75E9D" w:rsidRDefault="007B4533" w:rsidP="00B36375">
      <w:pPr>
        <w:spacing w:after="0" w:line="480" w:lineRule="auto"/>
        <w:ind w:left="720"/>
        <w:contextualSpacing/>
        <w:rPr>
          <w:rFonts w:ascii="Times New Roman" w:eastAsia="Times New Roman" w:hAnsi="Times New Roman" w:cs="Times New Roman"/>
          <w:sz w:val="24"/>
          <w:szCs w:val="24"/>
        </w:rPr>
      </w:pPr>
      <w:r w:rsidRPr="00D75E9D">
        <w:rPr>
          <w:rFonts w:ascii="Times New Roman" w:hAnsi="Times New Roman" w:cs="Times New Roman"/>
          <w:sz w:val="24"/>
          <w:szCs w:val="24"/>
        </w:rPr>
        <w:lastRenderedPageBreak/>
        <w:t>White-nose syndrome initiates a cascade of physiological disturbances in the hibernating bat host. BMC Physiology 14</w:t>
      </w:r>
      <w:r w:rsidR="004C130D" w:rsidRPr="00D75E9D">
        <w:rPr>
          <w:rFonts w:ascii="Times New Roman" w:hAnsi="Times New Roman" w:cs="Times New Roman"/>
          <w:sz w:val="24"/>
          <w:szCs w:val="24"/>
        </w:rPr>
        <w:t xml:space="preserve">:10. </w:t>
      </w:r>
      <w:r w:rsidR="004C130D" w:rsidRPr="00D75E9D">
        <w:rPr>
          <w:rFonts w:ascii="Times New Roman" w:eastAsia="Times New Roman" w:hAnsi="Times New Roman" w:cs="Times New Roman"/>
          <w:sz w:val="24"/>
          <w:szCs w:val="24"/>
          <w:shd w:val="clear" w:color="auto" w:fill="FFFFFF"/>
        </w:rPr>
        <w:t>https://doi.org/10.1186/s12899-014-0010-4.</w:t>
      </w:r>
    </w:p>
    <w:p w14:paraId="575C440A" w14:textId="77777777" w:rsidR="00761BDF" w:rsidRPr="00D75E9D" w:rsidRDefault="009D2C86" w:rsidP="00B36375">
      <w:pPr>
        <w:pStyle w:val="commentcontentpara"/>
        <w:spacing w:before="0" w:beforeAutospacing="0" w:after="0" w:afterAutospacing="0" w:line="480" w:lineRule="auto"/>
        <w:contextualSpacing/>
      </w:pPr>
      <w:r w:rsidRPr="00D75E9D">
        <w:t>Voight</w:t>
      </w:r>
      <w:r w:rsidR="00761BDF" w:rsidRPr="00D75E9D">
        <w:t>, C.C.,</w:t>
      </w:r>
      <w:r w:rsidRPr="00D75E9D">
        <w:t xml:space="preserve"> and </w:t>
      </w:r>
      <w:r w:rsidR="00761BDF" w:rsidRPr="00D75E9D">
        <w:t xml:space="preserve">T. </w:t>
      </w:r>
      <w:r w:rsidRPr="00D75E9D">
        <w:t>Kingston</w:t>
      </w:r>
      <w:r w:rsidR="00761BDF" w:rsidRPr="00D75E9D">
        <w:t>, editors</w:t>
      </w:r>
      <w:r w:rsidRPr="00D75E9D">
        <w:t xml:space="preserve">. 2016. Bats in the Anthropocene: Conservation of Bats in </w:t>
      </w:r>
    </w:p>
    <w:p w14:paraId="3FDAC547" w14:textId="5920B8BE" w:rsidR="009D2C86" w:rsidRPr="00D75E9D" w:rsidRDefault="009D2C86" w:rsidP="00B36375">
      <w:pPr>
        <w:pStyle w:val="commentcontentpara"/>
        <w:spacing w:before="0" w:beforeAutospacing="0" w:after="0" w:afterAutospacing="0" w:line="480" w:lineRule="auto"/>
        <w:ind w:firstLine="720"/>
        <w:contextualSpacing/>
      </w:pPr>
      <w:proofErr w:type="gramStart"/>
      <w:r w:rsidRPr="00D75E9D">
        <w:t>a</w:t>
      </w:r>
      <w:proofErr w:type="gramEnd"/>
      <w:r w:rsidRPr="00D75E9D">
        <w:t xml:space="preserve"> Changing World</w:t>
      </w:r>
      <w:r w:rsidR="00761BDF" w:rsidRPr="00D75E9D">
        <w:t>, Springer, NY, USA</w:t>
      </w:r>
      <w:r w:rsidRPr="00D75E9D">
        <w:t>.</w:t>
      </w:r>
    </w:p>
    <w:p w14:paraId="497EDEC6" w14:textId="079EC3FF"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Walley</w:t>
      </w:r>
      <w:proofErr w:type="spellEnd"/>
      <w:r w:rsidRPr="00D75E9D">
        <w:rPr>
          <w:rFonts w:ascii="Times New Roman" w:hAnsi="Times New Roman" w:cs="Times New Roman"/>
          <w:sz w:val="24"/>
          <w:szCs w:val="24"/>
        </w:rPr>
        <w:t>, H.D.</w:t>
      </w:r>
      <w:r w:rsidR="00D9294A"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W.L. Jarvis. 1971. Longevity record for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Illinois Academy of Science 64:305.</w:t>
      </w:r>
    </w:p>
    <w:p w14:paraId="11D80C3D" w14:textId="77777777" w:rsidR="004C130D" w:rsidRPr="00D75E9D" w:rsidRDefault="007B4533" w:rsidP="00B36375">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Warnecke</w:t>
      </w:r>
      <w:proofErr w:type="spellEnd"/>
      <w:r w:rsidRPr="00D75E9D">
        <w:rPr>
          <w:rFonts w:ascii="Times New Roman" w:hAnsi="Times New Roman" w:cs="Times New Roman"/>
          <w:sz w:val="24"/>
          <w:szCs w:val="24"/>
        </w:rPr>
        <w:t xml:space="preserve">, L., J.M. Turner, T.K. Bollinger, V. </w:t>
      </w:r>
      <w:proofErr w:type="spellStart"/>
      <w:r w:rsidRPr="00D75E9D">
        <w:rPr>
          <w:rFonts w:ascii="Times New Roman" w:hAnsi="Times New Roman" w:cs="Times New Roman"/>
          <w:sz w:val="24"/>
          <w:szCs w:val="24"/>
        </w:rPr>
        <w:t>Misra</w:t>
      </w:r>
      <w:proofErr w:type="spellEnd"/>
      <w:r w:rsidRPr="00D75E9D">
        <w:rPr>
          <w:rFonts w:ascii="Times New Roman" w:hAnsi="Times New Roman" w:cs="Times New Roman"/>
          <w:sz w:val="24"/>
          <w:szCs w:val="24"/>
        </w:rPr>
        <w:t xml:space="preserve">, P.M. </w:t>
      </w: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D.S.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G. </w:t>
      </w:r>
      <w:proofErr w:type="spellStart"/>
      <w:r w:rsidRPr="00D75E9D">
        <w:rPr>
          <w:rFonts w:ascii="Times New Roman" w:hAnsi="Times New Roman" w:cs="Times New Roman"/>
          <w:sz w:val="24"/>
          <w:szCs w:val="24"/>
        </w:rPr>
        <w:t>Wibbelt</w:t>
      </w:r>
      <w:proofErr w:type="spellEnd"/>
      <w:r w:rsidRPr="00D75E9D">
        <w:rPr>
          <w:rFonts w:ascii="Times New Roman" w:hAnsi="Times New Roman" w:cs="Times New Roman"/>
          <w:sz w:val="24"/>
          <w:szCs w:val="24"/>
        </w:rPr>
        <w:t xml:space="preserve">, and </w:t>
      </w:r>
    </w:p>
    <w:p w14:paraId="23353CEE" w14:textId="21E4C410" w:rsidR="007B4533" w:rsidRPr="00D75E9D" w:rsidRDefault="007B4533" w:rsidP="00B36375">
      <w:pPr>
        <w:spacing w:after="0" w:line="480" w:lineRule="auto"/>
        <w:ind w:left="720"/>
        <w:contextualSpacing/>
        <w:rPr>
          <w:rFonts w:ascii="Times New Roman" w:eastAsia="Times New Roman" w:hAnsi="Times New Roman" w:cs="Times New Roman"/>
          <w:sz w:val="24"/>
          <w:szCs w:val="24"/>
        </w:rPr>
      </w:pPr>
      <w:r w:rsidRPr="00D75E9D">
        <w:rPr>
          <w:rFonts w:ascii="Times New Roman" w:hAnsi="Times New Roman" w:cs="Times New Roman"/>
          <w:sz w:val="24"/>
          <w:szCs w:val="24"/>
        </w:rPr>
        <w:t>C.K.R. Willis.</w:t>
      </w:r>
      <w:r w:rsidR="004C130D" w:rsidRPr="00D75E9D">
        <w:rPr>
          <w:rFonts w:ascii="Times New Roman" w:hAnsi="Times New Roman" w:cs="Times New Roman"/>
          <w:sz w:val="24"/>
          <w:szCs w:val="24"/>
        </w:rPr>
        <w:t xml:space="preserve"> </w:t>
      </w:r>
      <w:r w:rsidRPr="00D75E9D">
        <w:rPr>
          <w:rFonts w:ascii="Times New Roman" w:hAnsi="Times New Roman" w:cs="Times New Roman"/>
          <w:sz w:val="24"/>
          <w:szCs w:val="24"/>
        </w:rPr>
        <w:t xml:space="preserve">2013. Pathophysiology of white-nose syndrome in bats: A mechanistic model linking wing damage to mortality. </w:t>
      </w:r>
      <w:r w:rsidRPr="00D75E9D">
        <w:rPr>
          <w:rFonts w:ascii="Times New Roman" w:hAnsi="Times New Roman" w:cs="Times New Roman"/>
          <w:iCs/>
          <w:sz w:val="24"/>
          <w:szCs w:val="24"/>
        </w:rPr>
        <w:t>Biology Letters</w:t>
      </w:r>
      <w:r w:rsidRPr="00D75E9D">
        <w:rPr>
          <w:rFonts w:ascii="Times New Roman" w:hAnsi="Times New Roman" w:cs="Times New Roman"/>
          <w:sz w:val="24"/>
          <w:szCs w:val="24"/>
        </w:rPr>
        <w:t> 9:20130177.</w:t>
      </w:r>
      <w:r w:rsidR="004C130D" w:rsidRPr="00D75E9D">
        <w:rPr>
          <w:rFonts w:ascii="Times New Roman" w:hAnsi="Times New Roman" w:cs="Times New Roman"/>
          <w:shd w:val="clear" w:color="auto" w:fill="FFFFFF"/>
        </w:rPr>
        <w:t xml:space="preserve"> </w:t>
      </w:r>
      <w:r w:rsidR="004C130D" w:rsidRPr="00D75E9D">
        <w:rPr>
          <w:rFonts w:ascii="Times New Roman" w:eastAsia="Times New Roman" w:hAnsi="Times New Roman" w:cs="Times New Roman"/>
          <w:sz w:val="24"/>
          <w:szCs w:val="24"/>
          <w:shd w:val="clear" w:color="auto" w:fill="FFFFFF"/>
        </w:rPr>
        <w:t>https://doi.org/10.1186/s12899-014-0010-4.</w:t>
      </w:r>
    </w:p>
    <w:p w14:paraId="56FBF281" w14:textId="77777777" w:rsidR="00B17B53" w:rsidRPr="00D75E9D" w:rsidRDefault="00B17B53" w:rsidP="00B17B53">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Whitaker, J.O. 1998. Life history and roost switching in six summer colonies of eastern pipistrelles in buildings.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79:651–659.</w:t>
      </w:r>
    </w:p>
    <w:p w14:paraId="1A931EA0" w14:textId="77777777" w:rsidR="00B17B53" w:rsidRPr="00D75E9D" w:rsidRDefault="00B17B53" w:rsidP="00B17B53">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Whitaker, J.O., and W.J. Hamilton. 1998. Mammals of the Eastern United States. Cornell University Press. Ithaca, New York. </w:t>
      </w:r>
    </w:p>
    <w:p w14:paraId="190A98D9" w14:textId="77777777" w:rsidR="00B17B53" w:rsidRPr="00D75E9D" w:rsidRDefault="00B17B53" w:rsidP="00B17B53">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rPr>
        <w:t xml:space="preserve">Winchell, J.M., and T.H. Kunz. 1996. Day-roosting activity budgets of the eastern pipistrelle bat,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i/>
          <w:iCs/>
          <w:sz w:val="24"/>
          <w:szCs w:val="24"/>
        </w:rPr>
        <w:t xml:space="preserve"> </w:t>
      </w:r>
      <w:r w:rsidRPr="00D75E9D">
        <w:rPr>
          <w:rFonts w:ascii="Times New Roman" w:hAnsi="Times New Roman" w:cs="Times New Roman"/>
          <w:sz w:val="24"/>
          <w:szCs w:val="24"/>
        </w:rPr>
        <w:t>(</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Canadian Journal of Zoology 74:431–441.</w:t>
      </w:r>
    </w:p>
    <w:p w14:paraId="46968390" w14:textId="77777777" w:rsidR="00B17B53" w:rsidRPr="00D75E9D" w:rsidRDefault="00B17B53" w:rsidP="00B17B53">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Wimsatt</w:t>
      </w:r>
      <w:proofErr w:type="spellEnd"/>
      <w:r w:rsidRPr="00D75E9D">
        <w:rPr>
          <w:rFonts w:ascii="Times New Roman" w:hAnsi="Times New Roman" w:cs="Times New Roman"/>
          <w:sz w:val="24"/>
          <w:szCs w:val="24"/>
        </w:rPr>
        <w:t xml:space="preserve">, W.A. 1945. Notes on breeding behavior, pregnancy, and parturition in some </w:t>
      </w:r>
      <w:proofErr w:type="spellStart"/>
      <w:r w:rsidRPr="00D75E9D">
        <w:rPr>
          <w:rFonts w:ascii="Times New Roman" w:hAnsi="Times New Roman" w:cs="Times New Roman"/>
          <w:sz w:val="24"/>
          <w:szCs w:val="24"/>
        </w:rPr>
        <w:t>vespertilionid</w:t>
      </w:r>
      <w:proofErr w:type="spellEnd"/>
      <w:r w:rsidRPr="00D75E9D">
        <w:rPr>
          <w:rFonts w:ascii="Times New Roman" w:hAnsi="Times New Roman" w:cs="Times New Roman"/>
          <w:sz w:val="24"/>
          <w:szCs w:val="24"/>
        </w:rPr>
        <w:t xml:space="preserve"> bats of the eastern United States.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26:23</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33.</w:t>
      </w:r>
    </w:p>
    <w:p w14:paraId="4C6F389F" w14:textId="35A86A32" w:rsidR="007B4533" w:rsidRPr="00D75E9D" w:rsidRDefault="007B4533" w:rsidP="00B36375">
      <w:pPr>
        <w:spacing w:after="0" w:line="480" w:lineRule="auto"/>
        <w:ind w:left="720" w:hanging="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Worton</w:t>
      </w:r>
      <w:proofErr w:type="spellEnd"/>
      <w:r w:rsidRPr="00D75E9D">
        <w:rPr>
          <w:rFonts w:ascii="Times New Roman" w:hAnsi="Times New Roman" w:cs="Times New Roman"/>
          <w:sz w:val="24"/>
          <w:szCs w:val="24"/>
        </w:rPr>
        <w:t xml:space="preserve">, B.J. 1989. Kernel methods for estimating the utilization distribution in </w:t>
      </w:r>
      <w:proofErr w:type="spellStart"/>
      <w:r w:rsidRPr="00D75E9D">
        <w:rPr>
          <w:rFonts w:ascii="Times New Roman" w:hAnsi="Times New Roman" w:cs="Times New Roman"/>
          <w:sz w:val="24"/>
          <w:szCs w:val="24"/>
        </w:rPr>
        <w:t>homerange</w:t>
      </w:r>
      <w:proofErr w:type="spellEnd"/>
      <w:r w:rsidRPr="00D75E9D">
        <w:rPr>
          <w:rFonts w:ascii="Times New Roman" w:hAnsi="Times New Roman" w:cs="Times New Roman"/>
          <w:sz w:val="24"/>
          <w:szCs w:val="24"/>
        </w:rPr>
        <w:t xml:space="preserve"> studies. Ecology 70:164</w:t>
      </w:r>
      <w:r w:rsidR="004C130D"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168. </w:t>
      </w:r>
    </w:p>
    <w:p w14:paraId="0909B7EE" w14:textId="4FB1E72E" w:rsidR="0067500D" w:rsidRPr="00D75E9D" w:rsidRDefault="0067500D" w:rsidP="00B36375">
      <w:pPr>
        <w:spacing w:after="0" w:line="480" w:lineRule="auto"/>
        <w:ind w:left="720" w:hanging="720"/>
        <w:contextualSpacing/>
        <w:rPr>
          <w:rFonts w:ascii="Times New Roman" w:hAnsi="Times New Roman" w:cs="Times New Roman"/>
          <w:sz w:val="24"/>
          <w:szCs w:val="24"/>
        </w:rPr>
      </w:pPr>
    </w:p>
    <w:p w14:paraId="76FE9FF5" w14:textId="193EEC26" w:rsidR="0067500D" w:rsidRPr="00D75E9D" w:rsidRDefault="0067500D" w:rsidP="00B36375">
      <w:pPr>
        <w:spacing w:after="0" w:line="480" w:lineRule="auto"/>
        <w:ind w:left="720" w:hanging="720"/>
        <w:contextualSpacing/>
        <w:rPr>
          <w:rFonts w:ascii="Times New Roman" w:hAnsi="Times New Roman" w:cs="Times New Roman"/>
          <w:sz w:val="24"/>
          <w:szCs w:val="24"/>
        </w:rPr>
      </w:pPr>
    </w:p>
    <w:p w14:paraId="1DF625C7" w14:textId="4E754989" w:rsidR="0067500D" w:rsidRPr="00D75E9D" w:rsidRDefault="0067500D" w:rsidP="00B36375">
      <w:pPr>
        <w:spacing w:after="0" w:line="480" w:lineRule="auto"/>
        <w:ind w:left="720" w:hanging="720"/>
        <w:contextualSpacing/>
        <w:rPr>
          <w:rFonts w:ascii="Times New Roman" w:hAnsi="Times New Roman" w:cs="Times New Roman"/>
          <w:sz w:val="24"/>
          <w:szCs w:val="24"/>
        </w:rPr>
      </w:pPr>
    </w:p>
    <w:p w14:paraId="0492DEF8" w14:textId="0D400517" w:rsidR="0067500D" w:rsidRPr="00D75E9D" w:rsidRDefault="0067500D" w:rsidP="00B36375">
      <w:pPr>
        <w:spacing w:after="0" w:line="480" w:lineRule="auto"/>
        <w:ind w:left="720" w:hanging="720"/>
        <w:contextualSpacing/>
        <w:rPr>
          <w:rFonts w:ascii="Times New Roman" w:hAnsi="Times New Roman" w:cs="Times New Roman"/>
          <w:sz w:val="24"/>
          <w:szCs w:val="24"/>
        </w:rPr>
      </w:pPr>
    </w:p>
    <w:p w14:paraId="6C0FFC39" w14:textId="31D076EE" w:rsidR="0067500D" w:rsidRPr="00D75E9D" w:rsidRDefault="0067500D" w:rsidP="00B36375">
      <w:pPr>
        <w:spacing w:after="0" w:line="480" w:lineRule="auto"/>
        <w:ind w:left="720" w:hanging="720"/>
        <w:contextualSpacing/>
        <w:rPr>
          <w:rFonts w:ascii="Times New Roman" w:hAnsi="Times New Roman" w:cs="Times New Roman"/>
          <w:sz w:val="24"/>
          <w:szCs w:val="24"/>
        </w:rPr>
      </w:pPr>
    </w:p>
    <w:p w14:paraId="256F6526" w14:textId="6A562CD5" w:rsidR="0067500D" w:rsidRPr="00D75E9D" w:rsidRDefault="0067500D" w:rsidP="00B36375">
      <w:pPr>
        <w:spacing w:after="0" w:line="480" w:lineRule="auto"/>
        <w:ind w:left="720" w:hanging="720"/>
        <w:contextualSpacing/>
        <w:rPr>
          <w:rFonts w:ascii="Times New Roman" w:hAnsi="Times New Roman" w:cs="Times New Roman"/>
          <w:sz w:val="24"/>
          <w:szCs w:val="24"/>
        </w:rPr>
      </w:pPr>
    </w:p>
    <w:p w14:paraId="0CECD727" w14:textId="77777777" w:rsidR="002537FD" w:rsidRDefault="002537FD" w:rsidP="002537FD">
      <w:pPr>
        <w:spacing w:after="0" w:line="480" w:lineRule="auto"/>
        <w:contextualSpacing/>
        <w:rPr>
          <w:rFonts w:ascii="Times New Roman" w:hAnsi="Times New Roman" w:cs="Times New Roman"/>
          <w:sz w:val="24"/>
          <w:szCs w:val="24"/>
        </w:rPr>
      </w:pPr>
    </w:p>
    <w:p w14:paraId="62ECA86B" w14:textId="77777777" w:rsidR="00497190" w:rsidRDefault="00497190" w:rsidP="00497190">
      <w:pPr>
        <w:pStyle w:val="ChapterTitle"/>
      </w:pPr>
    </w:p>
    <w:p w14:paraId="124C9934" w14:textId="7D7DECA6" w:rsidR="0067500D" w:rsidRPr="003C58B9" w:rsidRDefault="0067500D" w:rsidP="003C58B9">
      <w:pPr>
        <w:pStyle w:val="Heading1"/>
        <w:jc w:val="center"/>
        <w:rPr>
          <w:rFonts w:ascii="Times New Roman" w:hAnsi="Times New Roman" w:cs="Times New Roman"/>
          <w:color w:val="000000" w:themeColor="text1"/>
          <w:sz w:val="28"/>
          <w:szCs w:val="28"/>
        </w:rPr>
      </w:pPr>
      <w:bookmarkStart w:id="2" w:name="_Toc57033401"/>
      <w:r w:rsidRPr="003C58B9">
        <w:rPr>
          <w:rFonts w:ascii="Times New Roman" w:hAnsi="Times New Roman" w:cs="Times New Roman"/>
          <w:color w:val="000000" w:themeColor="text1"/>
          <w:sz w:val="28"/>
          <w:szCs w:val="28"/>
        </w:rPr>
        <w:t>CHAPTER 2: DETERMINING THE TIMING OF FALL SWARMING AND SPRING STAGING ACTIVITY OF INDIANA BAT (</w:t>
      </w:r>
      <w:r w:rsidRPr="003C58B9">
        <w:rPr>
          <w:rFonts w:ascii="Times New Roman" w:hAnsi="Times New Roman" w:cs="Times New Roman"/>
          <w:i/>
          <w:color w:val="000000" w:themeColor="text1"/>
          <w:sz w:val="28"/>
          <w:szCs w:val="28"/>
        </w:rPr>
        <w:t>MYOTIS SODALIS</w:t>
      </w:r>
      <w:r w:rsidRPr="003C58B9">
        <w:rPr>
          <w:rFonts w:ascii="Times New Roman" w:hAnsi="Times New Roman" w:cs="Times New Roman"/>
          <w:color w:val="000000" w:themeColor="text1"/>
          <w:sz w:val="28"/>
          <w:szCs w:val="28"/>
        </w:rPr>
        <w:t>) AND TRI-COLORED BAT (</w:t>
      </w:r>
      <w:r w:rsidRPr="003C58B9">
        <w:rPr>
          <w:rFonts w:ascii="Times New Roman" w:hAnsi="Times New Roman" w:cs="Times New Roman"/>
          <w:i/>
          <w:color w:val="000000" w:themeColor="text1"/>
          <w:sz w:val="28"/>
          <w:szCs w:val="28"/>
        </w:rPr>
        <w:t>PERIMYOTIS SUBFLAVUS</w:t>
      </w:r>
      <w:r w:rsidRPr="003C58B9">
        <w:rPr>
          <w:rFonts w:ascii="Times New Roman" w:hAnsi="Times New Roman" w:cs="Times New Roman"/>
          <w:color w:val="000000" w:themeColor="text1"/>
          <w:sz w:val="28"/>
          <w:szCs w:val="28"/>
        </w:rPr>
        <w:t>) USING PASSIVE INTEGRATED TRANSPONDER ANALYSIS</w:t>
      </w:r>
      <w:bookmarkEnd w:id="2"/>
    </w:p>
    <w:p w14:paraId="1F9E1551" w14:textId="77777777" w:rsidR="0067500D" w:rsidRPr="00D75E9D" w:rsidRDefault="0067500D" w:rsidP="0067500D">
      <w:pPr>
        <w:pStyle w:val="Default"/>
        <w:spacing w:line="480" w:lineRule="auto"/>
        <w:contextualSpacing/>
        <w:jc w:val="center"/>
        <w:rPr>
          <w:rFonts w:ascii="Times New Roman" w:hAnsi="Times New Roman" w:cs="Times New Roman"/>
          <w:color w:val="auto"/>
        </w:rPr>
      </w:pPr>
    </w:p>
    <w:p w14:paraId="0EA48B76" w14:textId="77777777" w:rsidR="0067500D" w:rsidRPr="00D75E9D" w:rsidRDefault="0067500D" w:rsidP="0067500D">
      <w:pPr>
        <w:spacing w:after="0" w:line="480" w:lineRule="auto"/>
        <w:contextualSpacing/>
        <w:jc w:val="center"/>
        <w:rPr>
          <w:rFonts w:ascii="Times New Roman" w:hAnsi="Times New Roman" w:cs="Times New Roman"/>
          <w:sz w:val="24"/>
          <w:szCs w:val="24"/>
        </w:rPr>
      </w:pPr>
      <w:r w:rsidRPr="00D75E9D">
        <w:rPr>
          <w:rFonts w:ascii="Times New Roman" w:hAnsi="Times New Roman" w:cs="Times New Roman"/>
          <w:sz w:val="24"/>
          <w:szCs w:val="24"/>
        </w:rPr>
        <w:br w:type="page"/>
      </w:r>
    </w:p>
    <w:p w14:paraId="5986E8D6" w14:textId="77777777" w:rsidR="0067500D" w:rsidRPr="00D75E9D" w:rsidRDefault="0067500D" w:rsidP="0067500D">
      <w:pPr>
        <w:spacing w:after="0" w:line="240" w:lineRule="auto"/>
        <w:contextualSpacing/>
        <w:rPr>
          <w:rFonts w:ascii="Times New Roman" w:hAnsi="Times New Roman" w:cs="Times New Roman"/>
          <w:bCs/>
          <w:sz w:val="24"/>
          <w:szCs w:val="24"/>
        </w:rPr>
      </w:pPr>
      <w:bookmarkStart w:id="3" w:name="_Hlk48941301"/>
      <w:r w:rsidRPr="00D75E9D">
        <w:rPr>
          <w:rFonts w:ascii="Times New Roman" w:hAnsi="Times New Roman" w:cs="Times New Roman"/>
          <w:bCs/>
          <w:sz w:val="24"/>
          <w:szCs w:val="24"/>
        </w:rPr>
        <w:lastRenderedPageBreak/>
        <w:t xml:space="preserve">This chapter is modified from a paper in preparation: M.E. Tate, E.V. Willcox, J. </w:t>
      </w:r>
      <w:proofErr w:type="spellStart"/>
      <w:r w:rsidRPr="00D75E9D">
        <w:rPr>
          <w:rFonts w:ascii="Times New Roman" w:hAnsi="Times New Roman" w:cs="Times New Roman"/>
          <w:bCs/>
          <w:sz w:val="24"/>
          <w:szCs w:val="24"/>
        </w:rPr>
        <w:t>Zobel</w:t>
      </w:r>
      <w:proofErr w:type="spellEnd"/>
      <w:r w:rsidRPr="00D75E9D">
        <w:rPr>
          <w:rFonts w:ascii="Times New Roman" w:hAnsi="Times New Roman" w:cs="Times New Roman"/>
          <w:bCs/>
          <w:sz w:val="24"/>
          <w:szCs w:val="24"/>
        </w:rPr>
        <w:t xml:space="preserve">, </w:t>
      </w:r>
      <w:proofErr w:type="gramStart"/>
      <w:r w:rsidRPr="00D75E9D">
        <w:rPr>
          <w:rFonts w:ascii="Times New Roman" w:hAnsi="Times New Roman" w:cs="Times New Roman"/>
          <w:bCs/>
          <w:sz w:val="24"/>
          <w:szCs w:val="24"/>
        </w:rPr>
        <w:t>W.H</w:t>
      </w:r>
      <w:proofErr w:type="gramEnd"/>
      <w:r w:rsidRPr="00D75E9D">
        <w:rPr>
          <w:rFonts w:ascii="Times New Roman" w:hAnsi="Times New Roman" w:cs="Times New Roman"/>
          <w:bCs/>
          <w:sz w:val="24"/>
          <w:szCs w:val="24"/>
        </w:rPr>
        <w:t xml:space="preserve">. </w:t>
      </w:r>
      <w:proofErr w:type="spellStart"/>
      <w:r w:rsidRPr="00D75E9D">
        <w:rPr>
          <w:rFonts w:ascii="Times New Roman" w:hAnsi="Times New Roman" w:cs="Times New Roman"/>
          <w:bCs/>
          <w:sz w:val="24"/>
          <w:szCs w:val="24"/>
        </w:rPr>
        <w:t>Stiver</w:t>
      </w:r>
      <w:proofErr w:type="spellEnd"/>
      <w:r w:rsidRPr="00D75E9D">
        <w:rPr>
          <w:rFonts w:ascii="Times New Roman" w:hAnsi="Times New Roman" w:cs="Times New Roman"/>
          <w:bCs/>
          <w:sz w:val="24"/>
          <w:szCs w:val="24"/>
        </w:rPr>
        <w:t xml:space="preserve">. </w:t>
      </w:r>
      <w:r w:rsidRPr="00D75E9D">
        <w:rPr>
          <w:rFonts w:ascii="Times New Roman" w:hAnsi="Times New Roman" w:cs="Times New Roman"/>
          <w:bCs/>
          <w:i/>
          <w:iCs/>
          <w:sz w:val="24"/>
          <w:szCs w:val="24"/>
        </w:rPr>
        <w:t>In prep.</w:t>
      </w:r>
      <w:r w:rsidRPr="00D75E9D">
        <w:rPr>
          <w:rFonts w:ascii="Times New Roman" w:hAnsi="Times New Roman" w:cs="Times New Roman"/>
          <w:sz w:val="24"/>
          <w:szCs w:val="24"/>
        </w:rPr>
        <w:t xml:space="preserve"> Determining the timing of fall swarming and spring staging activity of Indiana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and tri-colored bat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using passive integrated transponder analysis.</w:t>
      </w:r>
      <w:r w:rsidRPr="00D75E9D">
        <w:rPr>
          <w:rFonts w:ascii="Times New Roman" w:hAnsi="Times New Roman" w:cs="Times New Roman"/>
          <w:bCs/>
          <w:i/>
          <w:iCs/>
          <w:sz w:val="24"/>
          <w:szCs w:val="24"/>
        </w:rPr>
        <w:t xml:space="preserve"> </w:t>
      </w:r>
      <w:r w:rsidRPr="00D75E9D">
        <w:rPr>
          <w:rFonts w:ascii="Times New Roman" w:hAnsi="Times New Roman" w:cs="Times New Roman"/>
          <w:bCs/>
          <w:sz w:val="24"/>
          <w:szCs w:val="24"/>
        </w:rPr>
        <w:t xml:space="preserve">Planned submission to Journal of </w:t>
      </w:r>
      <w:proofErr w:type="spellStart"/>
      <w:r w:rsidRPr="00D75E9D">
        <w:rPr>
          <w:rFonts w:ascii="Times New Roman" w:hAnsi="Times New Roman" w:cs="Times New Roman"/>
          <w:bCs/>
          <w:sz w:val="24"/>
          <w:szCs w:val="24"/>
        </w:rPr>
        <w:t>Mammalogy</w:t>
      </w:r>
      <w:proofErr w:type="spellEnd"/>
      <w:r w:rsidRPr="00D75E9D">
        <w:rPr>
          <w:rFonts w:ascii="Times New Roman" w:hAnsi="Times New Roman" w:cs="Times New Roman"/>
          <w:bCs/>
          <w:sz w:val="24"/>
          <w:szCs w:val="24"/>
        </w:rPr>
        <w:t xml:space="preserve">.  </w:t>
      </w:r>
    </w:p>
    <w:p w14:paraId="279F31B6" w14:textId="77777777" w:rsidR="0067500D" w:rsidRPr="00D75E9D" w:rsidRDefault="0067500D" w:rsidP="0067500D">
      <w:pPr>
        <w:spacing w:after="0" w:line="240" w:lineRule="auto"/>
        <w:contextualSpacing/>
        <w:rPr>
          <w:rFonts w:ascii="Times New Roman" w:hAnsi="Times New Roman" w:cs="Times New Roman"/>
          <w:sz w:val="24"/>
          <w:szCs w:val="24"/>
        </w:rPr>
      </w:pPr>
    </w:p>
    <w:p w14:paraId="2142D009" w14:textId="33C9E8C5" w:rsidR="0067500D" w:rsidRPr="00D75E9D" w:rsidRDefault="0067500D" w:rsidP="0067500D">
      <w:pPr>
        <w:spacing w:after="0" w:line="24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In this chapter I use the term “we” in reference to my co-authors and myself. The chapter is formatted for publication in the </w:t>
      </w:r>
      <w:r w:rsidR="00B17B53">
        <w:rPr>
          <w:rFonts w:ascii="Times New Roman" w:hAnsi="Times New Roman" w:cs="Times New Roman"/>
          <w:sz w:val="24"/>
          <w:szCs w:val="24"/>
        </w:rPr>
        <w:t xml:space="preserve">Journal of </w:t>
      </w:r>
      <w:proofErr w:type="spellStart"/>
      <w:r w:rsidR="00B17B53">
        <w:rPr>
          <w:rFonts w:ascii="Times New Roman" w:hAnsi="Times New Roman" w:cs="Times New Roman"/>
          <w:sz w:val="24"/>
          <w:szCs w:val="24"/>
        </w:rPr>
        <w:t>Mammalogy</w:t>
      </w:r>
      <w:proofErr w:type="spellEnd"/>
      <w:r w:rsidRPr="00D75E9D">
        <w:rPr>
          <w:rFonts w:ascii="Times New Roman" w:hAnsi="Times New Roman" w:cs="Times New Roman"/>
          <w:sz w:val="24"/>
          <w:szCs w:val="24"/>
        </w:rPr>
        <w:t>. I am responsible for all the following: (1) project design and data collection, (2) literature review, (3) statistical analyses, and (4) all writing. My co-authors advised on the design of the project, assisted with field work, and/or edited of the manuscript.</w:t>
      </w:r>
      <w:bookmarkEnd w:id="3"/>
    </w:p>
    <w:p w14:paraId="1B33B699" w14:textId="77777777" w:rsidR="0067500D" w:rsidRPr="00D75E9D" w:rsidRDefault="0067500D" w:rsidP="0067500D">
      <w:pPr>
        <w:spacing w:after="0" w:line="240" w:lineRule="auto"/>
        <w:contextualSpacing/>
        <w:rPr>
          <w:rFonts w:ascii="Times New Roman" w:hAnsi="Times New Roman" w:cs="Times New Roman"/>
          <w:sz w:val="24"/>
          <w:szCs w:val="24"/>
        </w:rPr>
      </w:pPr>
    </w:p>
    <w:p w14:paraId="29F0D071" w14:textId="77CCC05C" w:rsidR="0067500D" w:rsidRPr="003C58B9" w:rsidRDefault="0067500D" w:rsidP="003C58B9">
      <w:pPr>
        <w:pStyle w:val="Heading2"/>
        <w:jc w:val="center"/>
        <w:rPr>
          <w:rFonts w:ascii="Times New Roman" w:hAnsi="Times New Roman" w:cs="Times New Roman"/>
          <w:color w:val="000000" w:themeColor="text1"/>
          <w:sz w:val="28"/>
          <w:szCs w:val="28"/>
        </w:rPr>
      </w:pPr>
      <w:bookmarkStart w:id="4" w:name="_Toc57033402"/>
      <w:r w:rsidRPr="003C58B9">
        <w:rPr>
          <w:rFonts w:ascii="Times New Roman" w:hAnsi="Times New Roman" w:cs="Times New Roman"/>
          <w:color w:val="000000" w:themeColor="text1"/>
          <w:sz w:val="28"/>
          <w:szCs w:val="28"/>
        </w:rPr>
        <w:t>ABSTRACT</w:t>
      </w:r>
      <w:bookmarkEnd w:id="4"/>
    </w:p>
    <w:p w14:paraId="5F1BAD72" w14:textId="2BC85156" w:rsidR="00B17B53" w:rsidRPr="00AA549D" w:rsidRDefault="00325834" w:rsidP="00AA549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The Indiana bat and tri-colored bat populations have been severely impacted by white-nose syndrome</w:t>
      </w:r>
      <w:r w:rsidR="00B17B53">
        <w:rPr>
          <w:rFonts w:ascii="Times New Roman" w:hAnsi="Times New Roman" w:cs="Times New Roman"/>
          <w:sz w:val="24"/>
          <w:szCs w:val="24"/>
        </w:rPr>
        <w:t xml:space="preserve"> (WNS)</w:t>
      </w:r>
      <w:r w:rsidRPr="00D75E9D">
        <w:rPr>
          <w:rFonts w:ascii="Times New Roman" w:hAnsi="Times New Roman" w:cs="Times New Roman"/>
          <w:sz w:val="24"/>
          <w:szCs w:val="24"/>
        </w:rPr>
        <w:t>. Management prescriptions and restrictions are implemented to help mitigate further declines but are not backed with data. In order to make informed management decisions, we must understand the timing of each life stage. Two time periods that have been neglected in historical studies include fall swarming and spring staging. These two time periods surround winter hibernation, the most concentrated time of fatalities</w:t>
      </w:r>
      <w:r w:rsidR="00B17B53">
        <w:rPr>
          <w:rFonts w:ascii="Times New Roman" w:hAnsi="Times New Roman" w:cs="Times New Roman"/>
          <w:sz w:val="24"/>
          <w:szCs w:val="24"/>
        </w:rPr>
        <w:t xml:space="preserve"> from WNS</w:t>
      </w:r>
      <w:r w:rsidRPr="00D75E9D">
        <w:rPr>
          <w:rFonts w:ascii="Times New Roman" w:hAnsi="Times New Roman" w:cs="Times New Roman"/>
          <w:sz w:val="24"/>
          <w:szCs w:val="24"/>
        </w:rPr>
        <w:t>. We used Passive Integrated Transponder</w:t>
      </w:r>
      <w:r w:rsidR="00B17B53">
        <w:rPr>
          <w:rFonts w:ascii="Times New Roman" w:hAnsi="Times New Roman" w:cs="Times New Roman"/>
          <w:sz w:val="24"/>
          <w:szCs w:val="24"/>
        </w:rPr>
        <w:t xml:space="preserve"> tags</w:t>
      </w:r>
      <w:r w:rsidRPr="00D75E9D">
        <w:rPr>
          <w:rFonts w:ascii="Times New Roman" w:hAnsi="Times New Roman" w:cs="Times New Roman"/>
          <w:sz w:val="24"/>
          <w:szCs w:val="24"/>
        </w:rPr>
        <w:t xml:space="preserve"> to investigate the timing of increased activity at hibernacula for both species. We found that tri-colored bats arrive at hibernacula early in the fall swarming period (mid- August) and continue increased activity through the end of September. Indiana bats arrive mid-September and continue increased activity through mid-October. </w:t>
      </w:r>
      <w:r w:rsidR="009A11A8">
        <w:rPr>
          <w:rFonts w:ascii="Times New Roman" w:hAnsi="Times New Roman" w:cs="Times New Roman"/>
          <w:sz w:val="24"/>
          <w:szCs w:val="24"/>
        </w:rPr>
        <w:t xml:space="preserve">In the spring, </w:t>
      </w:r>
      <w:proofErr w:type="spellStart"/>
      <w:r w:rsidR="009A11A8">
        <w:rPr>
          <w:rFonts w:ascii="Times New Roman" w:hAnsi="Times New Roman" w:cs="Times New Roman"/>
          <w:sz w:val="24"/>
          <w:szCs w:val="24"/>
        </w:rPr>
        <w:t>tir</w:t>
      </w:r>
      <w:proofErr w:type="spellEnd"/>
      <w:r w:rsidR="009A11A8">
        <w:rPr>
          <w:rFonts w:ascii="Times New Roman" w:hAnsi="Times New Roman" w:cs="Times New Roman"/>
          <w:sz w:val="24"/>
          <w:szCs w:val="24"/>
        </w:rPr>
        <w:t>-colored bats were active from February 19</w:t>
      </w:r>
      <w:r w:rsidR="007A1227" w:rsidRPr="007A1227">
        <w:rPr>
          <w:rFonts w:ascii="Times New Roman" w:hAnsi="Times New Roman" w:cs="Times New Roman"/>
          <w:sz w:val="24"/>
          <w:szCs w:val="24"/>
        </w:rPr>
        <w:t>–</w:t>
      </w:r>
      <w:r w:rsidR="009A11A8">
        <w:rPr>
          <w:rFonts w:ascii="Times New Roman" w:hAnsi="Times New Roman" w:cs="Times New Roman"/>
          <w:sz w:val="24"/>
          <w:szCs w:val="24"/>
        </w:rPr>
        <w:t xml:space="preserve">April 22, while Indiana bats were </w:t>
      </w:r>
      <w:proofErr w:type="gramStart"/>
      <w:r w:rsidR="009A11A8">
        <w:rPr>
          <w:rFonts w:ascii="Times New Roman" w:hAnsi="Times New Roman" w:cs="Times New Roman"/>
          <w:sz w:val="24"/>
          <w:szCs w:val="24"/>
        </w:rPr>
        <w:t>active</w:t>
      </w:r>
      <w:r w:rsidR="009A11A8">
        <w:rPr>
          <w:rFonts w:ascii="Times New Roman" w:hAnsi="Times New Roman" w:cs="Times New Roman"/>
          <w:sz w:val="24"/>
          <w:szCs w:val="24"/>
          <w:vertAlign w:val="superscript"/>
        </w:rPr>
        <w:t xml:space="preserve"> </w:t>
      </w:r>
      <w:r w:rsidR="009A11A8">
        <w:rPr>
          <w:rFonts w:ascii="Times New Roman" w:hAnsi="Times New Roman" w:cs="Times New Roman"/>
          <w:sz w:val="24"/>
          <w:szCs w:val="24"/>
        </w:rPr>
        <w:t xml:space="preserve"> March</w:t>
      </w:r>
      <w:proofErr w:type="gramEnd"/>
      <w:r w:rsidR="009A11A8">
        <w:rPr>
          <w:rFonts w:ascii="Times New Roman" w:hAnsi="Times New Roman" w:cs="Times New Roman"/>
          <w:sz w:val="24"/>
          <w:szCs w:val="24"/>
        </w:rPr>
        <w:t xml:space="preserve"> 26</w:t>
      </w:r>
      <w:r w:rsidR="007A1227">
        <w:rPr>
          <w:rFonts w:ascii="Times New Roman" w:hAnsi="Times New Roman" w:cs="Times New Roman"/>
          <w:sz w:val="24"/>
          <w:szCs w:val="24"/>
        </w:rPr>
        <w:t>–</w:t>
      </w:r>
      <w:r w:rsidR="009A11A8">
        <w:rPr>
          <w:rFonts w:ascii="Times New Roman" w:hAnsi="Times New Roman" w:cs="Times New Roman"/>
          <w:sz w:val="24"/>
          <w:szCs w:val="24"/>
        </w:rPr>
        <w:t xml:space="preserve"> May13.</w:t>
      </w:r>
    </w:p>
    <w:p w14:paraId="1CAF5873" w14:textId="0D93E586" w:rsidR="000F31B8" w:rsidRPr="000F31B8" w:rsidRDefault="000F31B8" w:rsidP="000F31B8">
      <w:pPr>
        <w:keepNext/>
        <w:keepLines/>
        <w:spacing w:before="40" w:after="0"/>
        <w:jc w:val="center"/>
        <w:outlineLvl w:val="1"/>
        <w:rPr>
          <w:rFonts w:ascii="Times New Roman" w:eastAsiaTheme="majorEastAsia" w:hAnsi="Times New Roman" w:cs="Times New Roman"/>
          <w:color w:val="000000" w:themeColor="text1"/>
          <w:sz w:val="28"/>
          <w:szCs w:val="28"/>
        </w:rPr>
      </w:pPr>
      <w:bookmarkStart w:id="5" w:name="_Toc57033403"/>
      <w:r>
        <w:rPr>
          <w:rFonts w:ascii="Times New Roman" w:eastAsiaTheme="majorEastAsia" w:hAnsi="Times New Roman" w:cs="Times New Roman"/>
          <w:color w:val="000000" w:themeColor="text1"/>
          <w:sz w:val="28"/>
          <w:szCs w:val="28"/>
        </w:rPr>
        <w:t>INTRODUCTION</w:t>
      </w:r>
      <w:bookmarkEnd w:id="5"/>
    </w:p>
    <w:p w14:paraId="47E99949" w14:textId="11153BA8"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Caves serve as critically important habitat for 8 of the 16 bat species in Tennessee (U.S. Fish and Wildlife Service [USFWS] 2016a). Bats use caves for fall swarming (i.e., diurnal roosting, mating, building calories for hibernation), hibernation (i.e., reserving energy and surviving winter and disease), and spring staging (i.e., preparing for migration and implanting pregnancy; Poole et al. 1932, Silvis et al. 2016). Two cave-dwelling bat species have been </w:t>
      </w:r>
      <w:r w:rsidRPr="00D75E9D">
        <w:rPr>
          <w:rFonts w:ascii="Times New Roman" w:hAnsi="Times New Roman" w:cs="Times New Roman"/>
          <w:sz w:val="24"/>
          <w:szCs w:val="24"/>
        </w:rPr>
        <w:lastRenderedPageBreak/>
        <w:t xml:space="preserve">especially impacted by the devastating fungal disease white-nose syndrome (WNS; </w:t>
      </w: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et al. 2016</w:t>
      </w:r>
      <w:r w:rsidR="00286932">
        <w:rPr>
          <w:rFonts w:ascii="Times New Roman" w:hAnsi="Times New Roman" w:cs="Times New Roman"/>
          <w:sz w:val="24"/>
          <w:szCs w:val="24"/>
        </w:rPr>
        <w:t>,</w:t>
      </w:r>
      <w:r w:rsidRPr="00D75E9D">
        <w:rPr>
          <w:rFonts w:ascii="Times New Roman" w:hAnsi="Times New Roman" w:cs="Times New Roman"/>
          <w:sz w:val="24"/>
          <w:szCs w:val="24"/>
        </w:rPr>
        <w:t xml:space="preserve"> U.S. Fish and Wildlife Service [USFWS] 2016), a disease caused by </w:t>
      </w:r>
      <w:r w:rsidR="00286932">
        <w:rPr>
          <w:rFonts w:ascii="Times New Roman" w:hAnsi="Times New Roman" w:cs="Times New Roman"/>
          <w:sz w:val="24"/>
          <w:szCs w:val="24"/>
        </w:rPr>
        <w:t xml:space="preserve">the </w:t>
      </w:r>
      <w:r w:rsidRPr="00D75E9D">
        <w:rPr>
          <w:rFonts w:ascii="Times New Roman" w:hAnsi="Times New Roman" w:cs="Times New Roman"/>
          <w:sz w:val="24"/>
          <w:szCs w:val="24"/>
        </w:rPr>
        <w:t xml:space="preserve">fungal pathogen </w:t>
      </w:r>
      <w:proofErr w:type="spellStart"/>
      <w:r w:rsidRPr="00D75E9D">
        <w:rPr>
          <w:rFonts w:ascii="Times New Roman" w:hAnsi="Times New Roman" w:cs="Times New Roman"/>
          <w:i/>
          <w:sz w:val="24"/>
          <w:szCs w:val="24"/>
        </w:rPr>
        <w:t>Psuedogymnoascus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w:t>
      </w:r>
      <w:proofErr w:type="spellStart"/>
      <w:r w:rsidRPr="00D75E9D">
        <w:rPr>
          <w:rFonts w:ascii="Times New Roman" w:hAnsi="Times New Roman" w:cs="Times New Roman"/>
          <w:i/>
          <w:sz w:val="24"/>
          <w:szCs w:val="24"/>
        </w:rPr>
        <w:t>Pd</w:t>
      </w:r>
      <w:proofErr w:type="spellEnd"/>
      <w:r w:rsidRPr="00D75E9D">
        <w:rPr>
          <w:rFonts w:ascii="Times New Roman" w:hAnsi="Times New Roman" w:cs="Times New Roman"/>
          <w:sz w:val="24"/>
          <w:szCs w:val="24"/>
        </w:rPr>
        <w:t>) introduced to North America in 2005. The Indiana bat was federally listed as endangered in 1967 but, pre-WNS, populations were increasing, largely as a result of extensive management activities that conserved hibernacula and summer maternity habitat (Silvis et al. 2016). Since the introduction of WNS, Indiana bat populations have again experienced dramatic declines across the eastern U.S. and the species is now threatened with local extirpation across parts of its range (</w:t>
      </w:r>
      <w:proofErr w:type="spellStart"/>
      <w:r w:rsidRPr="00D75E9D">
        <w:rPr>
          <w:rFonts w:ascii="Times New Roman" w:hAnsi="Times New Roman" w:cs="Times New Roman"/>
          <w:sz w:val="24"/>
          <w:szCs w:val="24"/>
        </w:rPr>
        <w:t>Thogmartin</w:t>
      </w:r>
      <w:proofErr w:type="spellEnd"/>
      <w:r w:rsidRPr="00D75E9D">
        <w:rPr>
          <w:rFonts w:ascii="Times New Roman" w:hAnsi="Times New Roman" w:cs="Times New Roman"/>
          <w:sz w:val="24"/>
          <w:szCs w:val="24"/>
        </w:rPr>
        <w:t xml:space="preserve"> et al. 2012 and 2013</w:t>
      </w:r>
      <w:r w:rsidR="00611A8A">
        <w:rPr>
          <w:rFonts w:ascii="Times New Roman" w:hAnsi="Times New Roman" w:cs="Times New Roman"/>
          <w:sz w:val="24"/>
          <w:szCs w:val="24"/>
        </w:rPr>
        <w:t>,</w:t>
      </w:r>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et al. 2016</w:t>
      </w:r>
      <w:r w:rsidR="00611A8A">
        <w:rPr>
          <w:rFonts w:ascii="Times New Roman" w:hAnsi="Times New Roman" w:cs="Times New Roman"/>
          <w:sz w:val="24"/>
          <w:szCs w:val="24"/>
        </w:rPr>
        <w:t>,</w:t>
      </w:r>
      <w:r w:rsidRPr="00D75E9D">
        <w:rPr>
          <w:rFonts w:ascii="Times New Roman" w:hAnsi="Times New Roman" w:cs="Times New Roman"/>
          <w:sz w:val="24"/>
          <w:szCs w:val="24"/>
        </w:rPr>
        <w:t xml:space="preserve"> </w:t>
      </w:r>
      <w:proofErr w:type="gramStart"/>
      <w:r w:rsidRPr="00D75E9D">
        <w:rPr>
          <w:rFonts w:ascii="Times New Roman" w:hAnsi="Times New Roman" w:cs="Times New Roman"/>
          <w:sz w:val="24"/>
          <w:szCs w:val="24"/>
        </w:rPr>
        <w:t>Frick</w:t>
      </w:r>
      <w:proofErr w:type="gramEnd"/>
      <w:r w:rsidRPr="00D75E9D">
        <w:rPr>
          <w:rFonts w:ascii="Times New Roman" w:hAnsi="Times New Roman" w:cs="Times New Roman"/>
          <w:sz w:val="24"/>
          <w:szCs w:val="24"/>
        </w:rPr>
        <w:t xml:space="preserve"> et al. 2017). In Great Smoky Mountains National Park (GRSM), research indicates summer capture rates of these species have declined by 95% (O’Keefe et al. 2019) and at one of the historically largest known Indiana bat hibernacula in the state of Tennessee, recent estimates indicate the number of hibernating individuals has dropped by 90% (GRSM unpublished data). Prior to WNS, the tri-colored bat was relatively common and locally abundant but, like the Indiana bat, has undergone significant population declines across the eastern U.S. that could result in local extirpations (Ford et al. 2011, Frick et al. 2015). Research conducted in GRSM suggests summer capture rates of tri-colored bats have declined by 73–77% post-WNS (Carpenter 2017</w:t>
      </w:r>
      <w:r w:rsidR="00611A8A">
        <w:rPr>
          <w:rFonts w:ascii="Times New Roman" w:hAnsi="Times New Roman" w:cs="Times New Roman"/>
          <w:sz w:val="24"/>
          <w:szCs w:val="24"/>
        </w:rPr>
        <w:t>,</w:t>
      </w:r>
      <w:r w:rsidRPr="00D75E9D">
        <w:rPr>
          <w:rFonts w:ascii="Times New Roman" w:hAnsi="Times New Roman" w:cs="Times New Roman"/>
          <w:sz w:val="24"/>
          <w:szCs w:val="24"/>
        </w:rPr>
        <w:t xml:space="preserve"> O’Keefe et al. 2019). Winter counts of tri-colored bats suggest up to 98% declines since the outbreak of the disease (GRSM unpublished data). As a result of declines across its range, the species was recently petitioned for federal listing (The Center for Biological Diversity and Defenders of Wildlife 2016).</w:t>
      </w:r>
    </w:p>
    <w:p w14:paraId="67AA5DEF" w14:textId="3345D56D"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The majority of research on Indiana bats and tri-colored bats has historically focused on the winter hibernation and summer maternity seasons and neglected fall swarming and spring staging. During fall swarming, the period that falls between the end of the summer maternity </w:t>
      </w:r>
      <w:r w:rsidRPr="00D75E9D">
        <w:rPr>
          <w:rFonts w:ascii="Times New Roman" w:hAnsi="Times New Roman" w:cs="Times New Roman"/>
          <w:sz w:val="24"/>
          <w:szCs w:val="24"/>
        </w:rPr>
        <w:lastRenderedPageBreak/>
        <w:t>season and beginning of the winter hibernation season, there is a drastic increase in bat activity around cave hibernacula. One of the primary reasons for this increase in activity is mating (Poole et al. 1932, Rivers et al. 2005, Lowe et al. 2012). During this period, bats also increase their foraging activity on the landscape and individuals gorge themselves on insects to increase energy reserves prior to going into prolonged bouts of torpor (Poole et al. 1932). Eventually, fall swarming activity tapers off as bats enter hibernation, a time of decreased foraging activity and increased torpor and energy conservation (</w:t>
      </w:r>
      <w:proofErr w:type="spellStart"/>
      <w:r w:rsidRPr="00D75E9D">
        <w:rPr>
          <w:rFonts w:ascii="Times New Roman" w:hAnsi="Times New Roman" w:cs="Times New Roman"/>
          <w:sz w:val="24"/>
          <w:szCs w:val="24"/>
        </w:rPr>
        <w:t>Jonasson</w:t>
      </w:r>
      <w:proofErr w:type="spellEnd"/>
      <w:r w:rsidRPr="00D75E9D">
        <w:rPr>
          <w:rFonts w:ascii="Times New Roman" w:hAnsi="Times New Roman" w:cs="Times New Roman"/>
          <w:sz w:val="24"/>
          <w:szCs w:val="24"/>
        </w:rPr>
        <w:t xml:space="preserve"> et al. 2011). The effects of WNS include dehydration, disruption of metabolic processes, more frequent arousal from torpor, and, often, increased emergence from cave hibernacula (Reeder et al. 2012, </w:t>
      </w: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et al. 2013, </w:t>
      </w:r>
      <w:proofErr w:type="spellStart"/>
      <w:proofErr w:type="gramStart"/>
      <w:r w:rsidRPr="00D75E9D">
        <w:rPr>
          <w:rFonts w:ascii="Times New Roman" w:hAnsi="Times New Roman" w:cs="Times New Roman"/>
          <w:sz w:val="24"/>
          <w:szCs w:val="24"/>
        </w:rPr>
        <w:t>Verant</w:t>
      </w:r>
      <w:proofErr w:type="spellEnd"/>
      <w:proofErr w:type="gramEnd"/>
      <w:r w:rsidRPr="00D75E9D">
        <w:rPr>
          <w:rFonts w:ascii="Times New Roman" w:hAnsi="Times New Roman" w:cs="Times New Roman"/>
          <w:sz w:val="24"/>
          <w:szCs w:val="24"/>
        </w:rPr>
        <w:t xml:space="preserve"> et al. 2014). These effects frequently lead to mortality during the hibernation season (</w:t>
      </w:r>
      <w:proofErr w:type="spellStart"/>
      <w:r w:rsidRPr="00D75E9D">
        <w:rPr>
          <w:rFonts w:ascii="Times New Roman" w:hAnsi="Times New Roman" w:cs="Times New Roman"/>
          <w:sz w:val="24"/>
        </w:rPr>
        <w:t>Reichard</w:t>
      </w:r>
      <w:proofErr w:type="spellEnd"/>
      <w:r w:rsidRPr="00D75E9D">
        <w:rPr>
          <w:rFonts w:ascii="Times New Roman" w:hAnsi="Times New Roman" w:cs="Times New Roman"/>
          <w:sz w:val="24"/>
        </w:rPr>
        <w:t xml:space="preserve"> et al. 2014, </w:t>
      </w:r>
      <w:proofErr w:type="spellStart"/>
      <w:r w:rsidRPr="00D75E9D">
        <w:rPr>
          <w:rFonts w:ascii="Times New Roman" w:hAnsi="Times New Roman" w:cs="Times New Roman"/>
          <w:sz w:val="24"/>
        </w:rPr>
        <w:t>Maslo</w:t>
      </w:r>
      <w:proofErr w:type="spellEnd"/>
      <w:r w:rsidRPr="00D75E9D">
        <w:rPr>
          <w:rFonts w:ascii="Times New Roman" w:hAnsi="Times New Roman" w:cs="Times New Roman"/>
          <w:sz w:val="24"/>
        </w:rPr>
        <w:t xml:space="preserve"> et al. 2015)</w:t>
      </w:r>
      <w:r w:rsidRPr="00D75E9D">
        <w:rPr>
          <w:rFonts w:ascii="Times New Roman" w:hAnsi="Times New Roman" w:cs="Times New Roman"/>
          <w:sz w:val="24"/>
          <w:szCs w:val="24"/>
        </w:rPr>
        <w:t xml:space="preserve">. However, not every individual infected with WNS dies. Infected bats that survive winter hibernation emerge in the spring still suffering from the effects of the disease, including dehydration, emaciation, and overall poor physiological condition (Fuller et al. 2011, </w:t>
      </w:r>
      <w:proofErr w:type="spellStart"/>
      <w:r w:rsidRPr="00D75E9D">
        <w:rPr>
          <w:rFonts w:ascii="Times New Roman" w:hAnsi="Times New Roman" w:cs="Times New Roman"/>
          <w:sz w:val="24"/>
          <w:szCs w:val="24"/>
        </w:rPr>
        <w:t>Meteyer</w:t>
      </w:r>
      <w:proofErr w:type="spellEnd"/>
      <w:r w:rsidRPr="00D75E9D">
        <w:rPr>
          <w:rFonts w:ascii="Times New Roman" w:hAnsi="Times New Roman" w:cs="Times New Roman"/>
          <w:sz w:val="24"/>
          <w:szCs w:val="24"/>
        </w:rPr>
        <w:t xml:space="preserve"> et al. 2012, </w:t>
      </w:r>
      <w:proofErr w:type="spellStart"/>
      <w:r w:rsidRPr="00D75E9D">
        <w:rPr>
          <w:rFonts w:ascii="Times New Roman" w:hAnsi="Times New Roman" w:cs="Times New Roman"/>
          <w:sz w:val="24"/>
        </w:rPr>
        <w:t>Reichard</w:t>
      </w:r>
      <w:proofErr w:type="spellEnd"/>
      <w:r w:rsidRPr="00D75E9D">
        <w:rPr>
          <w:rFonts w:ascii="Times New Roman" w:hAnsi="Times New Roman" w:cs="Times New Roman"/>
          <w:sz w:val="24"/>
        </w:rPr>
        <w:t xml:space="preserve"> et al. 2014, </w:t>
      </w:r>
      <w:proofErr w:type="spellStart"/>
      <w:r w:rsidRPr="00D75E9D">
        <w:rPr>
          <w:rFonts w:ascii="Times New Roman" w:hAnsi="Times New Roman" w:cs="Times New Roman"/>
          <w:sz w:val="24"/>
        </w:rPr>
        <w:t>Maslo</w:t>
      </w:r>
      <w:proofErr w:type="spellEnd"/>
      <w:r w:rsidRPr="00D75E9D">
        <w:rPr>
          <w:rFonts w:ascii="Times New Roman" w:hAnsi="Times New Roman" w:cs="Times New Roman"/>
          <w:sz w:val="24"/>
        </w:rPr>
        <w:t xml:space="preserve"> et al. 2015</w:t>
      </w:r>
      <w:r w:rsidRPr="00D75E9D">
        <w:rPr>
          <w:rFonts w:ascii="Times New Roman" w:hAnsi="Times New Roman" w:cs="Times New Roman"/>
          <w:sz w:val="24"/>
          <w:szCs w:val="24"/>
        </w:rPr>
        <w:t>). In addition to fighting remaining effects of WNS, bats are replenishing depleted energy in preparation for the spring migration journey (</w:t>
      </w:r>
      <w:proofErr w:type="spellStart"/>
      <w:r w:rsidRPr="00D75E9D">
        <w:rPr>
          <w:rFonts w:ascii="Times New Roman" w:hAnsi="Times New Roman" w:cs="Times New Roman"/>
          <w:sz w:val="24"/>
          <w:szCs w:val="24"/>
          <w:shd w:val="clear" w:color="auto" w:fill="FFFFFF"/>
        </w:rPr>
        <w:t>Meierhofer</w:t>
      </w:r>
      <w:proofErr w:type="spellEnd"/>
      <w:r w:rsidRPr="00D75E9D">
        <w:rPr>
          <w:rFonts w:ascii="Times New Roman" w:hAnsi="Times New Roman" w:cs="Times New Roman"/>
          <w:sz w:val="24"/>
          <w:szCs w:val="24"/>
          <w:shd w:val="clear" w:color="auto" w:fill="FFFFFF"/>
        </w:rPr>
        <w:t xml:space="preserve"> et al. 2018) during this time period</w:t>
      </w:r>
      <w:r w:rsidRPr="00D75E9D">
        <w:rPr>
          <w:rFonts w:ascii="Times New Roman" w:hAnsi="Times New Roman" w:cs="Times New Roman"/>
          <w:sz w:val="24"/>
          <w:szCs w:val="24"/>
        </w:rPr>
        <w:t>. Because females are implanting pregnancy during this time, reproductive efforts in the spring and summer are likely negatively impacted by the resulting poor body condition and stress, leading to lower recruitment in already declining populations (Davy et al. 2016</w:t>
      </w:r>
      <w:r w:rsidR="00611A8A">
        <w:rPr>
          <w:rFonts w:ascii="Times New Roman" w:hAnsi="Times New Roman" w:cs="Times New Roman"/>
          <w:sz w:val="24"/>
          <w:szCs w:val="24"/>
        </w:rPr>
        <w:t>,</w:t>
      </w:r>
      <w:r w:rsidRPr="00D75E9D">
        <w:rPr>
          <w:rFonts w:ascii="Times New Roman" w:hAnsi="Times New Roman" w:cs="Times New Roman"/>
          <w:sz w:val="24"/>
          <w:szCs w:val="24"/>
        </w:rPr>
        <w:t xml:space="preserve"> Wilcox and Willis 2016). </w:t>
      </w:r>
    </w:p>
    <w:p w14:paraId="0DE2808E"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As our understanding of the importance of fall swarming and spring staging in relation to energetic maintenance, the survival of bats infected with WNS, and eventual population recruitment becomes further understood, so does the need to know the specific timing of arrival </w:t>
      </w:r>
      <w:r w:rsidRPr="00D75E9D">
        <w:rPr>
          <w:rFonts w:ascii="Times New Roman" w:hAnsi="Times New Roman" w:cs="Times New Roman"/>
          <w:sz w:val="24"/>
          <w:szCs w:val="24"/>
        </w:rPr>
        <w:lastRenderedPageBreak/>
        <w:t xml:space="preserve">at hibernacula, increased behavior around cave entrances, the entering of hibernation, spring emergence and activity around cave entrances, and the start of spring migration. </w:t>
      </w:r>
    </w:p>
    <w:p w14:paraId="456A7C30" w14:textId="54B8B143"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Due to the listing of the Indiana bat, USFWS placed tree harvest restrictions including and surrounding the maternity period. These protections currently limit harvest to the hibernation period, allowing cuts to take place only from November 15–March 31</w:t>
      </w:r>
      <w:r w:rsidRPr="00D75E9D">
        <w:rPr>
          <w:rFonts w:ascii="Times New Roman" w:hAnsi="Times New Roman" w:cs="Times New Roman"/>
          <w:sz w:val="24"/>
          <w:szCs w:val="24"/>
          <w:vertAlign w:val="superscript"/>
        </w:rPr>
        <w:t xml:space="preserve"> </w:t>
      </w:r>
      <w:r w:rsidRPr="00D75E9D">
        <w:rPr>
          <w:rFonts w:ascii="Times New Roman" w:hAnsi="Times New Roman" w:cs="Times New Roman"/>
          <w:sz w:val="24"/>
          <w:szCs w:val="24"/>
        </w:rPr>
        <w:t>(USFWS 2020). More recently and in response to WNS driven declines and as an effort to protect affected and imperiled bat species, state and federal managers placed recreational and management restrictions on areas surrounding hibernacula to protect these two species. Restrictions include, but are not limited to, cave area closures</w:t>
      </w:r>
      <w:r w:rsidR="00286932">
        <w:rPr>
          <w:rFonts w:ascii="Times New Roman" w:hAnsi="Times New Roman" w:cs="Times New Roman"/>
          <w:sz w:val="24"/>
          <w:szCs w:val="24"/>
        </w:rPr>
        <w:t xml:space="preserve"> and</w:t>
      </w:r>
      <w:r w:rsidR="00611A8A">
        <w:rPr>
          <w:rFonts w:ascii="Times New Roman" w:hAnsi="Times New Roman" w:cs="Times New Roman"/>
          <w:sz w:val="24"/>
          <w:szCs w:val="24"/>
        </w:rPr>
        <w:t xml:space="preserve"> </w:t>
      </w:r>
      <w:r w:rsidRPr="00D75E9D">
        <w:rPr>
          <w:rFonts w:ascii="Times New Roman" w:hAnsi="Times New Roman" w:cs="Times New Roman"/>
          <w:sz w:val="24"/>
          <w:szCs w:val="24"/>
        </w:rPr>
        <w:t>restriction of hazard tree removal, mechanical management, and prescribed fire practices. Some of these management practices may benefit imperiled bat species (</w:t>
      </w:r>
      <w:r w:rsidR="00286932">
        <w:rPr>
          <w:rFonts w:ascii="Times New Roman" w:hAnsi="Times New Roman" w:cs="Times New Roman"/>
          <w:sz w:val="24"/>
          <w:szCs w:val="24"/>
        </w:rPr>
        <w:t xml:space="preserve">e.g., prescribed fire and </w:t>
      </w:r>
      <w:r w:rsidRPr="00D75E9D">
        <w:rPr>
          <w:rFonts w:ascii="Times New Roman" w:hAnsi="Times New Roman" w:cs="Times New Roman"/>
          <w:sz w:val="24"/>
          <w:szCs w:val="24"/>
        </w:rPr>
        <w:t xml:space="preserve">forest stand basal area reduction; Boyles 2006 Cox et al. 2016). Due to a lack of complete life history data and research on most impacted species, these restrictions were not backed by data. There is also no consistency across either the Indiana bat or tri-colored bat range when addressing restrictions (B. </w:t>
      </w:r>
      <w:proofErr w:type="spellStart"/>
      <w:r w:rsidRPr="00D75E9D">
        <w:rPr>
          <w:rFonts w:ascii="Times New Roman" w:hAnsi="Times New Roman" w:cs="Times New Roman"/>
          <w:sz w:val="24"/>
          <w:szCs w:val="24"/>
        </w:rPr>
        <w:t>Stiver</w:t>
      </w:r>
      <w:proofErr w:type="spellEnd"/>
      <w:r w:rsidRPr="00D75E9D">
        <w:rPr>
          <w:rFonts w:ascii="Times New Roman" w:hAnsi="Times New Roman" w:cs="Times New Roman"/>
          <w:sz w:val="24"/>
          <w:szCs w:val="24"/>
        </w:rPr>
        <w:t xml:space="preserve">, personal communication, February 2019). Therefore, a detailed timeline of bat activity at cave entrances combined with data on roost proximity to hibernacula would allow for more informed and consistent management decisions. </w:t>
      </w:r>
    </w:p>
    <w:p w14:paraId="212B048C" w14:textId="45EF27CF" w:rsidR="0067500D" w:rsidRPr="00D75E9D" w:rsidRDefault="0067500D" w:rsidP="0067500D">
      <w:pPr>
        <w:spacing w:after="0" w:line="480" w:lineRule="auto"/>
        <w:ind w:firstLine="720"/>
        <w:contextualSpacing/>
        <w:rPr>
          <w:rFonts w:ascii="Times New Roman" w:hAnsi="Times New Roman" w:cs="Times New Roman"/>
          <w:bCs/>
          <w:sz w:val="24"/>
          <w:szCs w:val="24"/>
        </w:rPr>
      </w:pPr>
      <w:r w:rsidRPr="00D75E9D">
        <w:rPr>
          <w:rFonts w:ascii="Times New Roman" w:hAnsi="Times New Roman" w:cs="Times New Roman"/>
          <w:sz w:val="24"/>
          <w:szCs w:val="24"/>
        </w:rPr>
        <w:t xml:space="preserve">The goal of our study was to determine activity patterns of Indiana bats and tri-colored bats during fall swarming and spring staging. Specifically, our objective was to define the timeline for hibernacula arrival, peak of fall swarming activity, beginning of hibernation, peak of spring emergence and staging, and beginning of spring migration. Based on acoustic data collected by </w:t>
      </w:r>
      <w:proofErr w:type="spellStart"/>
      <w:r w:rsidRPr="00D75E9D">
        <w:rPr>
          <w:rFonts w:ascii="Times New Roman" w:hAnsi="Times New Roman" w:cs="Times New Roman"/>
          <w:bCs/>
          <w:sz w:val="24"/>
          <w:szCs w:val="24"/>
        </w:rPr>
        <w:t>Muthersbaugh</w:t>
      </w:r>
      <w:proofErr w:type="spellEnd"/>
      <w:r w:rsidRPr="00D75E9D">
        <w:rPr>
          <w:rFonts w:ascii="Times New Roman" w:hAnsi="Times New Roman" w:cs="Times New Roman"/>
          <w:bCs/>
          <w:sz w:val="24"/>
          <w:szCs w:val="24"/>
        </w:rPr>
        <w:t xml:space="preserve"> et al. (2019), we predicted that bat activity would begin at cave entrances in September and taper off by the beginning of November, signaling the start of </w:t>
      </w:r>
      <w:r w:rsidRPr="00D75E9D">
        <w:rPr>
          <w:rFonts w:ascii="Times New Roman" w:hAnsi="Times New Roman" w:cs="Times New Roman"/>
          <w:bCs/>
          <w:sz w:val="24"/>
          <w:szCs w:val="24"/>
        </w:rPr>
        <w:lastRenderedPageBreak/>
        <w:t xml:space="preserve">hibernation. While </w:t>
      </w:r>
      <w:proofErr w:type="spellStart"/>
      <w:r w:rsidRPr="00D75E9D">
        <w:rPr>
          <w:rFonts w:ascii="Times New Roman" w:hAnsi="Times New Roman" w:cs="Times New Roman"/>
          <w:bCs/>
          <w:sz w:val="24"/>
          <w:szCs w:val="24"/>
        </w:rPr>
        <w:t>Muthersbaugh</w:t>
      </w:r>
      <w:proofErr w:type="spellEnd"/>
      <w:r w:rsidRPr="00D75E9D">
        <w:rPr>
          <w:rFonts w:ascii="Times New Roman" w:hAnsi="Times New Roman" w:cs="Times New Roman"/>
          <w:bCs/>
          <w:sz w:val="24"/>
          <w:szCs w:val="24"/>
        </w:rPr>
        <w:t xml:space="preserve"> et al. (2019) found emergence to begin mid-March, we predicted a slightly earlier emergence in March based on Jackson (2019) finding emergence activity increasing in late winter</w:t>
      </w:r>
      <w:r w:rsidRPr="00D75E9D">
        <w:rPr>
          <w:rFonts w:ascii="Times New Roman" w:hAnsi="Times New Roman" w:cs="Times New Roman"/>
          <w:sz w:val="24"/>
          <w:szCs w:val="24"/>
        </w:rPr>
        <w:t xml:space="preserve">. </w:t>
      </w:r>
      <w:r w:rsidRPr="00D75E9D">
        <w:rPr>
          <w:rFonts w:ascii="Times New Roman" w:hAnsi="Times New Roman" w:cs="Times New Roman"/>
          <w:bCs/>
          <w:sz w:val="24"/>
          <w:szCs w:val="24"/>
        </w:rPr>
        <w:t xml:space="preserve">Furthermore, we predicted that spring migration would begin at the end of March. </w:t>
      </w:r>
    </w:p>
    <w:p w14:paraId="0A5A30CD" w14:textId="77777777" w:rsidR="0067500D" w:rsidRPr="003C58B9" w:rsidRDefault="0067500D" w:rsidP="003C58B9">
      <w:pPr>
        <w:pStyle w:val="Heading2"/>
        <w:jc w:val="center"/>
        <w:rPr>
          <w:rFonts w:ascii="Times New Roman" w:hAnsi="Times New Roman" w:cs="Times New Roman"/>
          <w:color w:val="000000" w:themeColor="text1"/>
          <w:sz w:val="28"/>
          <w:szCs w:val="28"/>
        </w:rPr>
      </w:pPr>
      <w:bookmarkStart w:id="6" w:name="_Toc57033404"/>
      <w:r w:rsidRPr="003C58B9">
        <w:rPr>
          <w:rFonts w:ascii="Times New Roman" w:hAnsi="Times New Roman" w:cs="Times New Roman"/>
          <w:color w:val="000000" w:themeColor="text1"/>
          <w:sz w:val="28"/>
          <w:szCs w:val="28"/>
        </w:rPr>
        <w:t>METHODS AND MATERIALS</w:t>
      </w:r>
      <w:bookmarkEnd w:id="6"/>
    </w:p>
    <w:p w14:paraId="410ED5F4"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Study Area</w:t>
      </w:r>
    </w:p>
    <w:p w14:paraId="7132D54B" w14:textId="4559EF2E" w:rsidR="0067500D" w:rsidRPr="00D75E9D" w:rsidRDefault="0067500D" w:rsidP="0067500D">
      <w:pPr>
        <w:spacing w:after="0" w:line="480" w:lineRule="auto"/>
        <w:contextualSpacing/>
        <w:rPr>
          <w:rFonts w:ascii="Times New Roman" w:hAnsi="Times New Roman" w:cs="Times New Roman"/>
          <w:i/>
          <w:sz w:val="24"/>
          <w:szCs w:val="24"/>
        </w:rPr>
      </w:pPr>
      <w:r w:rsidRPr="00D75E9D">
        <w:rPr>
          <w:rFonts w:ascii="Times New Roman" w:hAnsi="Times New Roman" w:cs="Times New Roman"/>
          <w:sz w:val="24"/>
          <w:szCs w:val="24"/>
        </w:rPr>
        <w:t>Our study was conducted at three cave hibernacula in East Tennessee: Blount Cave, Campbell Cave, and White Cave</w:t>
      </w:r>
      <w:r w:rsidR="007A1227">
        <w:rPr>
          <w:rFonts w:ascii="Times New Roman" w:hAnsi="Times New Roman" w:cs="Times New Roman"/>
          <w:sz w:val="24"/>
          <w:szCs w:val="24"/>
        </w:rPr>
        <w:t xml:space="preserve"> (Figure 2.1)</w:t>
      </w:r>
      <w:r w:rsidRPr="00D75E9D">
        <w:rPr>
          <w:rFonts w:ascii="Times New Roman" w:hAnsi="Times New Roman" w:cs="Times New Roman"/>
          <w:sz w:val="24"/>
          <w:szCs w:val="24"/>
        </w:rPr>
        <w:t xml:space="preserve">. </w:t>
      </w:r>
      <w:r w:rsidR="00EE3151">
        <w:rPr>
          <w:rFonts w:ascii="Times New Roman" w:hAnsi="Times New Roman" w:cs="Times New Roman"/>
          <w:sz w:val="24"/>
          <w:szCs w:val="24"/>
        </w:rPr>
        <w:t>Caves were selected by highest number of Indiana bat and tri-colored bat hibernacula counts over the past years with cave entrances that were less than 10 m</w:t>
      </w:r>
      <w:r w:rsidR="00EE3151" w:rsidRPr="00EE3151">
        <w:rPr>
          <w:rFonts w:ascii="Times New Roman" w:hAnsi="Times New Roman" w:cs="Times New Roman"/>
          <w:sz w:val="24"/>
          <w:szCs w:val="24"/>
          <w:vertAlign w:val="superscript"/>
        </w:rPr>
        <w:t>2</w:t>
      </w:r>
      <w:r w:rsidR="00DC2F35">
        <w:rPr>
          <w:rFonts w:ascii="Times New Roman" w:hAnsi="Times New Roman" w:cs="Times New Roman"/>
          <w:sz w:val="24"/>
          <w:szCs w:val="24"/>
          <w:vertAlign w:val="superscript"/>
        </w:rPr>
        <w:t xml:space="preserve"> </w:t>
      </w:r>
      <w:r w:rsidR="00DC2F35">
        <w:rPr>
          <w:rFonts w:ascii="Times New Roman" w:hAnsi="Times New Roman" w:cs="Times New Roman"/>
          <w:sz w:val="24"/>
          <w:szCs w:val="24"/>
        </w:rPr>
        <w:t>to fit the length of the PIT tag antenna</w:t>
      </w:r>
      <w:r w:rsidR="00EE3151">
        <w:rPr>
          <w:rFonts w:ascii="Times New Roman" w:hAnsi="Times New Roman" w:cs="Times New Roman"/>
          <w:sz w:val="24"/>
          <w:szCs w:val="24"/>
        </w:rPr>
        <w:t xml:space="preserve">. </w:t>
      </w:r>
      <w:r w:rsidRPr="00EE3151">
        <w:rPr>
          <w:rFonts w:ascii="Times New Roman" w:hAnsi="Times New Roman" w:cs="Times New Roman"/>
          <w:sz w:val="24"/>
          <w:szCs w:val="24"/>
        </w:rPr>
        <w:t>Blount</w:t>
      </w:r>
      <w:r w:rsidRPr="00D75E9D">
        <w:rPr>
          <w:rFonts w:ascii="Times New Roman" w:hAnsi="Times New Roman" w:cs="Times New Roman"/>
          <w:sz w:val="24"/>
          <w:szCs w:val="24"/>
        </w:rPr>
        <w:t xml:space="preserve"> Cave is located </w:t>
      </w:r>
      <w:r w:rsidR="00286932">
        <w:rPr>
          <w:rFonts w:ascii="Times New Roman" w:hAnsi="Times New Roman" w:cs="Times New Roman"/>
          <w:sz w:val="24"/>
          <w:szCs w:val="24"/>
        </w:rPr>
        <w:t xml:space="preserve">in </w:t>
      </w:r>
      <w:r w:rsidRPr="00D75E9D">
        <w:rPr>
          <w:rFonts w:ascii="Times New Roman" w:hAnsi="Times New Roman" w:cs="Times New Roman"/>
          <w:sz w:val="24"/>
          <w:szCs w:val="24"/>
        </w:rPr>
        <w:t>GRSM and is managed by NPS. Prior to WNS, Blount Cave was the largest known Indiana bat hibernaculum in the state. A population census conducted in February 2019 indicated Indiana bat numbers at this site have declined from ~8,000 to ~750 since it was confirmed WNS positive in the winter of 2009/10. Tri-colored bats also exhibit relatively high use of this cave. Campbell Cave, managed by T</w:t>
      </w:r>
      <w:r w:rsidR="00286932">
        <w:rPr>
          <w:rFonts w:ascii="Times New Roman" w:hAnsi="Times New Roman" w:cs="Times New Roman"/>
          <w:sz w:val="24"/>
          <w:szCs w:val="24"/>
        </w:rPr>
        <w:t xml:space="preserve">ennessee </w:t>
      </w:r>
      <w:r w:rsidRPr="00D75E9D">
        <w:rPr>
          <w:rFonts w:ascii="Times New Roman" w:hAnsi="Times New Roman" w:cs="Times New Roman"/>
          <w:sz w:val="24"/>
          <w:szCs w:val="24"/>
        </w:rPr>
        <w:t>W</w:t>
      </w:r>
      <w:r w:rsidR="00286932">
        <w:rPr>
          <w:rFonts w:ascii="Times New Roman" w:hAnsi="Times New Roman" w:cs="Times New Roman"/>
          <w:sz w:val="24"/>
          <w:szCs w:val="24"/>
        </w:rPr>
        <w:t xml:space="preserve">ildlife </w:t>
      </w:r>
      <w:r w:rsidRPr="00D75E9D">
        <w:rPr>
          <w:rFonts w:ascii="Times New Roman" w:hAnsi="Times New Roman" w:cs="Times New Roman"/>
          <w:sz w:val="24"/>
          <w:szCs w:val="24"/>
        </w:rPr>
        <w:t>R</w:t>
      </w:r>
      <w:r w:rsidR="00286932">
        <w:rPr>
          <w:rFonts w:ascii="Times New Roman" w:hAnsi="Times New Roman" w:cs="Times New Roman"/>
          <w:sz w:val="24"/>
          <w:szCs w:val="24"/>
        </w:rPr>
        <w:t xml:space="preserve">esources </w:t>
      </w:r>
      <w:r w:rsidRPr="00D75E9D">
        <w:rPr>
          <w:rFonts w:ascii="Times New Roman" w:hAnsi="Times New Roman" w:cs="Times New Roman"/>
          <w:sz w:val="24"/>
          <w:szCs w:val="24"/>
        </w:rPr>
        <w:t>A</w:t>
      </w:r>
      <w:r w:rsidR="00286932">
        <w:rPr>
          <w:rFonts w:ascii="Times New Roman" w:hAnsi="Times New Roman" w:cs="Times New Roman"/>
          <w:sz w:val="24"/>
          <w:szCs w:val="24"/>
        </w:rPr>
        <w:t>gency (TWRA)</w:t>
      </w:r>
      <w:r w:rsidRPr="00D75E9D">
        <w:rPr>
          <w:rFonts w:ascii="Times New Roman" w:hAnsi="Times New Roman" w:cs="Times New Roman"/>
          <w:sz w:val="24"/>
          <w:szCs w:val="24"/>
        </w:rPr>
        <w:t xml:space="preserve"> and The Nature Conservancy (TNC), contains approximately 1,000 bats, including ~60 Indiana bats and between 60–150 tri-colored bats annually. White Cave, managed by TWRA, contains approximately 400 bats, including ~70 Indiana bats and between 30–200 tri-colored bats annually.</w:t>
      </w:r>
    </w:p>
    <w:p w14:paraId="462D8E6A"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Bat Capture</w:t>
      </w:r>
    </w:p>
    <w:p w14:paraId="5CBD4F33" w14:textId="4E7721BC"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During fall swarm</w:t>
      </w:r>
      <w:r w:rsidRPr="00D75E9D" w:rsidDel="00D66E66">
        <w:rPr>
          <w:rFonts w:ascii="Times New Roman" w:hAnsi="Times New Roman" w:cs="Times New Roman"/>
          <w:sz w:val="24"/>
          <w:szCs w:val="24"/>
        </w:rPr>
        <w:t xml:space="preserve"> </w:t>
      </w:r>
      <w:r w:rsidRPr="00D75E9D">
        <w:rPr>
          <w:rFonts w:ascii="Times New Roman" w:hAnsi="Times New Roman" w:cs="Times New Roman"/>
          <w:sz w:val="24"/>
          <w:szCs w:val="24"/>
        </w:rPr>
        <w:t>(September 1</w:t>
      </w:r>
      <w:r w:rsidRPr="00D75E9D">
        <w:rPr>
          <w:rFonts w:ascii="Times New Roman" w:hAnsi="Times New Roman" w:cs="Times New Roman"/>
          <w:sz w:val="24"/>
          <w:szCs w:val="24"/>
        </w:rPr>
        <w:sym w:font="Symbol" w:char="F02D"/>
      </w:r>
      <w:r w:rsidRPr="00D75E9D">
        <w:rPr>
          <w:rFonts w:ascii="Times New Roman" w:hAnsi="Times New Roman" w:cs="Times New Roman"/>
          <w:sz w:val="24"/>
          <w:szCs w:val="24"/>
        </w:rPr>
        <w:t>October 31) 2016–2019 and spring emergence (March 1–April 30) 2016–2019, we used mist nets (</w:t>
      </w:r>
      <w:proofErr w:type="spellStart"/>
      <w:r w:rsidRPr="00D75E9D">
        <w:rPr>
          <w:rFonts w:ascii="Times New Roman" w:hAnsi="Times New Roman" w:cs="Times New Roman"/>
          <w:sz w:val="24"/>
          <w:szCs w:val="24"/>
        </w:rPr>
        <w:t>Avinet</w:t>
      </w:r>
      <w:proofErr w:type="spellEnd"/>
      <w:r w:rsidRPr="00D75E9D">
        <w:rPr>
          <w:rFonts w:ascii="Times New Roman" w:hAnsi="Times New Roman" w:cs="Times New Roman"/>
          <w:sz w:val="24"/>
          <w:szCs w:val="24"/>
        </w:rPr>
        <w:t xml:space="preserve"> Inc., Dryden, NY; mesh diameter: 75/2, 2.6m high, 4 shelves, 4–9 m wide) to capture bats flying at cave entrances. During fall swarm, we mist-netted at each cave 1</w:t>
      </w:r>
      <w:r w:rsidRPr="00D75E9D">
        <w:rPr>
          <w:rFonts w:ascii="Times New Roman" w:hAnsi="Times New Roman" w:cs="Times New Roman"/>
          <w:sz w:val="24"/>
          <w:szCs w:val="24"/>
        </w:rPr>
        <w:sym w:font="Symbol" w:char="F02D"/>
      </w:r>
      <w:r w:rsidRPr="00D75E9D">
        <w:rPr>
          <w:rFonts w:ascii="Times New Roman" w:hAnsi="Times New Roman" w:cs="Times New Roman"/>
          <w:sz w:val="24"/>
          <w:szCs w:val="24"/>
        </w:rPr>
        <w:t>3 times per week. We opened mist nets 30 minutes before civil sunset and left them open for 2</w:t>
      </w:r>
      <w:r w:rsidRPr="00D75E9D">
        <w:rPr>
          <w:rFonts w:ascii="Times New Roman" w:hAnsi="Times New Roman" w:cs="Times New Roman"/>
          <w:sz w:val="24"/>
          <w:szCs w:val="24"/>
        </w:rPr>
        <w:sym w:font="Symbol" w:char="F02D"/>
      </w:r>
      <w:r w:rsidRPr="00D75E9D">
        <w:rPr>
          <w:rFonts w:ascii="Times New Roman" w:hAnsi="Times New Roman" w:cs="Times New Roman"/>
          <w:sz w:val="24"/>
          <w:szCs w:val="24"/>
        </w:rPr>
        <w:t xml:space="preserve">5 hours, or until temperatures fell below 0°C. We recorded species, sex, </w:t>
      </w:r>
      <w:r w:rsidRPr="00D75E9D">
        <w:rPr>
          <w:rFonts w:ascii="Times New Roman" w:hAnsi="Times New Roman" w:cs="Times New Roman"/>
          <w:sz w:val="24"/>
          <w:szCs w:val="24"/>
        </w:rPr>
        <w:lastRenderedPageBreak/>
        <w:t>reproductive status, wing damage index (</w:t>
      </w:r>
      <w:proofErr w:type="spellStart"/>
      <w:r w:rsidRPr="00D75E9D">
        <w:rPr>
          <w:rFonts w:ascii="Times New Roman" w:hAnsi="Times New Roman" w:cs="Times New Roman"/>
          <w:sz w:val="24"/>
          <w:szCs w:val="24"/>
        </w:rPr>
        <w:t>Reichard</w:t>
      </w:r>
      <w:proofErr w:type="spellEnd"/>
      <w:r w:rsidRPr="00D75E9D">
        <w:rPr>
          <w:rFonts w:ascii="Times New Roman" w:hAnsi="Times New Roman" w:cs="Times New Roman"/>
          <w:sz w:val="24"/>
          <w:szCs w:val="24"/>
        </w:rPr>
        <w:t xml:space="preserve"> and Kunz 2009), and age (by degree of epiphyseal fusion; Kunz 1988) of each bat captured, as well as forearm length (mm) and weight (g). We fitted each bat with a uniquely identifiable 2.4 mm or 2.9 mm (depending on species) forearm band (</w:t>
      </w:r>
      <w:proofErr w:type="spellStart"/>
      <w:r w:rsidRPr="00D75E9D">
        <w:rPr>
          <w:rFonts w:ascii="Times New Roman" w:hAnsi="Times New Roman" w:cs="Times New Roman"/>
          <w:sz w:val="24"/>
          <w:szCs w:val="24"/>
        </w:rPr>
        <w:t>Porzana</w:t>
      </w:r>
      <w:proofErr w:type="spellEnd"/>
      <w:r w:rsidRPr="00D75E9D">
        <w:rPr>
          <w:rFonts w:ascii="Times New Roman" w:hAnsi="Times New Roman" w:cs="Times New Roman"/>
          <w:sz w:val="24"/>
          <w:szCs w:val="24"/>
        </w:rPr>
        <w:t xml:space="preserve">, Ltd., </w:t>
      </w:r>
      <w:proofErr w:type="spellStart"/>
      <w:r w:rsidRPr="00D75E9D">
        <w:rPr>
          <w:rFonts w:ascii="Times New Roman" w:hAnsi="Times New Roman" w:cs="Times New Roman"/>
          <w:sz w:val="24"/>
          <w:szCs w:val="24"/>
        </w:rPr>
        <w:t>Icklesham</w:t>
      </w:r>
      <w:proofErr w:type="spellEnd"/>
      <w:r w:rsidRPr="00D75E9D">
        <w:rPr>
          <w:rFonts w:ascii="Times New Roman" w:hAnsi="Times New Roman" w:cs="Times New Roman"/>
          <w:sz w:val="24"/>
          <w:szCs w:val="24"/>
        </w:rPr>
        <w:t xml:space="preserve">, East Sussex, </w:t>
      </w:r>
      <w:proofErr w:type="gramStart"/>
      <w:r w:rsidRPr="00D75E9D">
        <w:rPr>
          <w:rFonts w:ascii="Times New Roman" w:hAnsi="Times New Roman" w:cs="Times New Roman"/>
          <w:sz w:val="24"/>
          <w:szCs w:val="24"/>
        </w:rPr>
        <w:t>UK</w:t>
      </w:r>
      <w:proofErr w:type="gramEnd"/>
      <w:r w:rsidRPr="00D75E9D">
        <w:rPr>
          <w:rFonts w:ascii="Times New Roman" w:hAnsi="Times New Roman" w:cs="Times New Roman"/>
          <w:sz w:val="24"/>
          <w:szCs w:val="24"/>
        </w:rPr>
        <w:t xml:space="preserve">) and </w:t>
      </w:r>
      <w:r w:rsidRPr="00D75E9D">
        <w:rPr>
          <w:rFonts w:ascii="Times New Roman" w:eastAsia="Times New Roman" w:hAnsi="Times New Roman" w:cs="Times New Roman"/>
          <w:sz w:val="24"/>
          <w:szCs w:val="24"/>
        </w:rPr>
        <w:t xml:space="preserve">12 mm passive integrated transponder (PIT) tag (HDX12 Preloaded, </w:t>
      </w:r>
      <w:proofErr w:type="spellStart"/>
      <w:r w:rsidRPr="00D75E9D">
        <w:rPr>
          <w:rFonts w:ascii="Times New Roman" w:eastAsia="Times New Roman" w:hAnsi="Times New Roman" w:cs="Times New Roman"/>
          <w:sz w:val="24"/>
          <w:szCs w:val="24"/>
        </w:rPr>
        <w:t>Biomark</w:t>
      </w:r>
      <w:proofErr w:type="spellEnd"/>
      <w:r w:rsidRPr="00D75E9D">
        <w:rPr>
          <w:rFonts w:ascii="Times New Roman" w:eastAsia="Times New Roman" w:hAnsi="Times New Roman" w:cs="Times New Roman"/>
          <w:sz w:val="24"/>
          <w:szCs w:val="24"/>
        </w:rPr>
        <w:t xml:space="preserve">, Inc., Boise, ID). We implanted PIT tags subcutaneously, just below the shoulder blades in the </w:t>
      </w:r>
      <w:proofErr w:type="spellStart"/>
      <w:r w:rsidRPr="00D75E9D">
        <w:rPr>
          <w:rFonts w:ascii="Times New Roman" w:eastAsia="Times New Roman" w:hAnsi="Times New Roman" w:cs="Times New Roman"/>
          <w:sz w:val="24"/>
          <w:szCs w:val="24"/>
        </w:rPr>
        <w:t>interscapular</w:t>
      </w:r>
      <w:proofErr w:type="spellEnd"/>
      <w:r w:rsidRPr="00D75E9D">
        <w:rPr>
          <w:rFonts w:ascii="Times New Roman" w:eastAsia="Times New Roman" w:hAnsi="Times New Roman" w:cs="Times New Roman"/>
          <w:sz w:val="24"/>
          <w:szCs w:val="24"/>
        </w:rPr>
        <w:t xml:space="preserve"> region (O’Shea et al. 2010, </w:t>
      </w:r>
      <w:proofErr w:type="spellStart"/>
      <w:r w:rsidRPr="00D75E9D">
        <w:rPr>
          <w:rFonts w:ascii="Times New Roman" w:eastAsia="Times New Roman" w:hAnsi="Times New Roman" w:cs="Times New Roman"/>
          <w:sz w:val="24"/>
          <w:szCs w:val="24"/>
        </w:rPr>
        <w:t>Britzke</w:t>
      </w:r>
      <w:proofErr w:type="spellEnd"/>
      <w:r w:rsidRPr="00D75E9D">
        <w:rPr>
          <w:rFonts w:ascii="Times New Roman" w:eastAsia="Times New Roman" w:hAnsi="Times New Roman" w:cs="Times New Roman"/>
          <w:sz w:val="24"/>
          <w:szCs w:val="24"/>
        </w:rPr>
        <w:t xml:space="preserve"> et al. 2012, Johnson et al. 2012.) using an implant gun (MK25, </w:t>
      </w:r>
      <w:proofErr w:type="spellStart"/>
      <w:r w:rsidRPr="00D75E9D">
        <w:rPr>
          <w:rFonts w:ascii="Times New Roman" w:eastAsia="Times New Roman" w:hAnsi="Times New Roman" w:cs="Times New Roman"/>
          <w:sz w:val="24"/>
          <w:szCs w:val="24"/>
        </w:rPr>
        <w:t>Biomark</w:t>
      </w:r>
      <w:proofErr w:type="spellEnd"/>
      <w:r w:rsidRPr="00D75E9D">
        <w:rPr>
          <w:rFonts w:ascii="Times New Roman" w:eastAsia="Times New Roman" w:hAnsi="Times New Roman" w:cs="Times New Roman"/>
          <w:sz w:val="24"/>
          <w:szCs w:val="24"/>
        </w:rPr>
        <w:t>, Inc., Boise, ID). We only implanted PIT tags in bats with a body mass ≥</w:t>
      </w:r>
      <w:r w:rsidR="00DB2AB2">
        <w:rPr>
          <w:rFonts w:ascii="Times New Roman" w:eastAsia="Times New Roman" w:hAnsi="Times New Roman" w:cs="Times New Roman"/>
          <w:sz w:val="24"/>
          <w:szCs w:val="24"/>
        </w:rPr>
        <w:t xml:space="preserve"> </w:t>
      </w:r>
      <w:r w:rsidRPr="00D75E9D">
        <w:rPr>
          <w:rFonts w:ascii="Times New Roman" w:eastAsia="Times New Roman" w:hAnsi="Times New Roman" w:cs="Times New Roman"/>
          <w:sz w:val="24"/>
          <w:szCs w:val="24"/>
        </w:rPr>
        <w:t xml:space="preserve">4.5 g and no obvious health issues to reduce potential stress from handling bats preparing for hibernation. </w:t>
      </w:r>
      <w:r w:rsidRPr="00D75E9D">
        <w:rPr>
          <w:rFonts w:ascii="Times New Roman" w:hAnsi="Times New Roman" w:cs="Times New Roman"/>
          <w:sz w:val="24"/>
          <w:szCs w:val="24"/>
        </w:rPr>
        <w:t xml:space="preserve">All bats were released at the site of capture. We followed decontamination procedures outlined by the U.S. Fish and Wildlife Service (Shelley et al. 2013). Capture, handling, sample collection, radio-transmitter application, and PIT tagging protocols were approved by the University of Tennessee Institutional Animal Care and Use Committee (IACUC 2253-0317), as developed by the American Society of </w:t>
      </w:r>
      <w:proofErr w:type="spellStart"/>
      <w:r w:rsidRPr="00D75E9D">
        <w:rPr>
          <w:rFonts w:ascii="Times New Roman" w:hAnsi="Times New Roman" w:cs="Times New Roman"/>
          <w:sz w:val="24"/>
          <w:szCs w:val="24"/>
        </w:rPr>
        <w:t>Mammalogists</w:t>
      </w:r>
      <w:proofErr w:type="spellEnd"/>
      <w:r w:rsidRPr="00D75E9D">
        <w:rPr>
          <w:rFonts w:ascii="Times New Roman" w:hAnsi="Times New Roman" w:cs="Times New Roman"/>
          <w:sz w:val="24"/>
          <w:szCs w:val="24"/>
        </w:rPr>
        <w:t xml:space="preserve"> (Sikes et al. 2016) and authorized under scientific collection permits from the USFWS (TE35313B-3), NPS (GRSM-2018-SCI-1253), and TWRA (3742). </w:t>
      </w:r>
    </w:p>
    <w:p w14:paraId="6594376F"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Passive Integrated Transponder Tag Data Collection</w:t>
      </w:r>
    </w:p>
    <w:p w14:paraId="021F8A59" w14:textId="666BACC3" w:rsidR="0067500D" w:rsidRPr="00D75E9D" w:rsidRDefault="0067500D" w:rsidP="00E52F29">
      <w:pPr>
        <w:spacing w:after="0" w:line="480" w:lineRule="auto"/>
        <w:contextualSpacing/>
        <w:rPr>
          <w:rFonts w:ascii="Times New Roman" w:eastAsia="Times New Roman" w:hAnsi="Times New Roman" w:cs="Times New Roman"/>
          <w:sz w:val="24"/>
          <w:szCs w:val="24"/>
        </w:rPr>
      </w:pPr>
      <w:r w:rsidRPr="00D75E9D">
        <w:rPr>
          <w:rFonts w:ascii="Times New Roman" w:eastAsia="Times New Roman" w:hAnsi="Times New Roman" w:cs="Times New Roman"/>
          <w:sz w:val="24"/>
          <w:szCs w:val="24"/>
        </w:rPr>
        <w:t xml:space="preserve">Passive integrated transponders are uniquely coded tags that are detected within 2 m of an associated antenna and reader, providing an opportunity to collect long-term monitoring and movement information without the need for recapture (Gibbons and Andrews 2004, Rigby et al. 2011). We deployed a 15 m long PIT tag cable antenna, attached to a PIT tag data-logger with an external power source, around the entrance of each cave (IS1001 Cord Antenna System, </w:t>
      </w:r>
      <w:proofErr w:type="spellStart"/>
      <w:r w:rsidRPr="00D75E9D">
        <w:rPr>
          <w:rFonts w:ascii="Times New Roman" w:eastAsia="Times New Roman" w:hAnsi="Times New Roman" w:cs="Times New Roman"/>
          <w:sz w:val="24"/>
          <w:szCs w:val="24"/>
        </w:rPr>
        <w:t>Biomark</w:t>
      </w:r>
      <w:proofErr w:type="spellEnd"/>
      <w:r w:rsidRPr="00D75E9D">
        <w:rPr>
          <w:rFonts w:ascii="Times New Roman" w:eastAsia="Times New Roman" w:hAnsi="Times New Roman" w:cs="Times New Roman"/>
          <w:sz w:val="24"/>
          <w:szCs w:val="24"/>
        </w:rPr>
        <w:t xml:space="preserve">, Inc., Boise, ID). We placed the PIT tag data logger outside caves to minimize disturbance during data downloads and equipment checks. We downloaded data from each </w:t>
      </w:r>
      <w:r w:rsidRPr="00D75E9D">
        <w:rPr>
          <w:rFonts w:ascii="Times New Roman" w:eastAsia="Times New Roman" w:hAnsi="Times New Roman" w:cs="Times New Roman"/>
          <w:sz w:val="24"/>
          <w:szCs w:val="24"/>
        </w:rPr>
        <w:lastRenderedPageBreak/>
        <w:t xml:space="preserve">receiver weekly, when possible, and at a minimum biweekly. Data loggers ran from August 15–May 25, beginning in August 2016 and ending in February 2020. Due to </w:t>
      </w:r>
      <w:r w:rsidR="008A49A8">
        <w:rPr>
          <w:rFonts w:ascii="Times New Roman" w:eastAsia="Times New Roman" w:hAnsi="Times New Roman" w:cs="Times New Roman"/>
          <w:sz w:val="24"/>
          <w:szCs w:val="24"/>
        </w:rPr>
        <w:t>the life span of the battery systems, extreme weather events, or other technical difficulties</w:t>
      </w:r>
      <w:r w:rsidRPr="00D75E9D">
        <w:rPr>
          <w:rFonts w:ascii="Times New Roman" w:eastAsia="Times New Roman" w:hAnsi="Times New Roman" w:cs="Times New Roman"/>
          <w:sz w:val="24"/>
          <w:szCs w:val="24"/>
        </w:rPr>
        <w:t>, our PIT tag systems did not run continuously.</w:t>
      </w:r>
      <w:r w:rsidR="008A49A8">
        <w:rPr>
          <w:rFonts w:ascii="Times New Roman" w:eastAsia="Times New Roman" w:hAnsi="Times New Roman" w:cs="Times New Roman"/>
          <w:sz w:val="24"/>
          <w:szCs w:val="24"/>
        </w:rPr>
        <w:t xml:space="preserve"> Systems were down </w:t>
      </w:r>
      <w:r w:rsidR="007A1227">
        <w:rPr>
          <w:rFonts w:ascii="Times New Roman" w:eastAsia="Times New Roman" w:hAnsi="Times New Roman" w:cs="Times New Roman"/>
          <w:sz w:val="24"/>
          <w:szCs w:val="24"/>
        </w:rPr>
        <w:t xml:space="preserve">for a </w:t>
      </w:r>
      <w:r w:rsidR="008A49A8">
        <w:rPr>
          <w:rFonts w:ascii="Times New Roman" w:eastAsia="Times New Roman" w:hAnsi="Times New Roman" w:cs="Times New Roman"/>
          <w:sz w:val="24"/>
          <w:szCs w:val="24"/>
        </w:rPr>
        <w:t xml:space="preserve">maximum of 4 consecutive days during our sampling periods. </w:t>
      </w:r>
    </w:p>
    <w:p w14:paraId="0F0B36D3" w14:textId="77777777" w:rsidR="0067500D" w:rsidRPr="00D75E9D" w:rsidRDefault="0067500D" w:rsidP="0067500D">
      <w:pPr>
        <w:pStyle w:val="NormalWeb"/>
        <w:spacing w:before="0" w:beforeAutospacing="0" w:after="0" w:afterAutospacing="0" w:line="480" w:lineRule="auto"/>
        <w:contextualSpacing/>
        <w:rPr>
          <w:b/>
        </w:rPr>
      </w:pPr>
      <w:r w:rsidRPr="00D75E9D">
        <w:rPr>
          <w:b/>
        </w:rPr>
        <w:t xml:space="preserve">Statistical Analysis </w:t>
      </w:r>
    </w:p>
    <w:p w14:paraId="45C83BAB" w14:textId="4E462338" w:rsidR="00E52F29" w:rsidRDefault="0067500D" w:rsidP="00E52F29">
      <w:pPr>
        <w:pStyle w:val="NormalWeb"/>
        <w:spacing w:before="0" w:beforeAutospacing="0" w:after="0" w:afterAutospacing="0" w:line="480" w:lineRule="auto"/>
        <w:contextualSpacing/>
      </w:pPr>
      <w:r w:rsidRPr="00D75E9D">
        <w:t xml:space="preserve">Passive integrated transponder tag detections were recorded every </w:t>
      </w:r>
      <w:r w:rsidR="008A49A8">
        <w:t>300</w:t>
      </w:r>
      <w:r w:rsidR="008A49A8" w:rsidRPr="008A49A8">
        <w:rPr>
          <w:vertAlign w:val="superscript"/>
        </w:rPr>
        <w:t>th</w:t>
      </w:r>
      <w:r w:rsidR="008A49A8">
        <w:t xml:space="preserve"> of a second</w:t>
      </w:r>
      <w:r w:rsidRPr="00D75E9D">
        <w:t xml:space="preserve">. To identify actual bat activity and remove cases of bats roosting near the antenna, we excluded any detections that were less than </w:t>
      </w:r>
      <w:r w:rsidR="008A49A8">
        <w:t>0.10</w:t>
      </w:r>
      <w:r w:rsidRPr="00D75E9D">
        <w:t xml:space="preserve"> seconds apart. We conducted a nonparametric </w:t>
      </w:r>
      <w:proofErr w:type="spellStart"/>
      <w:r w:rsidRPr="00D75E9D">
        <w:t>Kruskal</w:t>
      </w:r>
      <w:proofErr w:type="spellEnd"/>
      <w:r w:rsidRPr="00D75E9D">
        <w:t xml:space="preserve">-Wallis test to test that there were no differences in start and end dates </w:t>
      </w:r>
      <w:r w:rsidR="00E30F09">
        <w:t xml:space="preserve">of increased activity </w:t>
      </w:r>
      <w:r w:rsidRPr="00D75E9D">
        <w:t xml:space="preserve">across caves due to </w:t>
      </w:r>
      <w:r w:rsidR="00E52F29" w:rsidRPr="00D75E9D">
        <w:t>geographical</w:t>
      </w:r>
      <w:r w:rsidRPr="00D75E9D">
        <w:t xml:space="preserve"> locations. As </w:t>
      </w:r>
      <w:r w:rsidR="00E52F29">
        <w:t xml:space="preserve">there were no difference among </w:t>
      </w:r>
      <w:r w:rsidR="008A49A8">
        <w:t>caves</w:t>
      </w:r>
      <w:r w:rsidRPr="00D75E9D">
        <w:t xml:space="preserve">, </w:t>
      </w:r>
      <w:r w:rsidR="008A49A8">
        <w:t xml:space="preserve">we </w:t>
      </w:r>
      <w:r w:rsidRPr="00D75E9D">
        <w:t>combined</w:t>
      </w:r>
      <w:r w:rsidR="00E52F29">
        <w:t xml:space="preserve"> data </w:t>
      </w:r>
      <w:r w:rsidR="008A49A8">
        <w:t>for all caves and all years for analysis</w:t>
      </w:r>
      <w:r w:rsidRPr="00D75E9D">
        <w:t xml:space="preserve">. Due to low capture rates of females, we analyzed data by species without separating by sex. </w:t>
      </w:r>
    </w:p>
    <w:p w14:paraId="3C4302DD" w14:textId="389BA2FB" w:rsidR="0067500D" w:rsidRPr="00D75E9D" w:rsidRDefault="0067500D" w:rsidP="0067500D">
      <w:pPr>
        <w:pStyle w:val="NormalWeb"/>
        <w:spacing w:before="0" w:beforeAutospacing="0" w:after="0" w:afterAutospacing="0" w:line="480" w:lineRule="auto"/>
        <w:ind w:firstLine="720"/>
        <w:contextualSpacing/>
      </w:pPr>
      <w:r w:rsidRPr="00D75E9D">
        <w:t xml:space="preserve">In order to isolate the timing of fall swarming and spring emergence, we used </w:t>
      </w:r>
      <w:proofErr w:type="spellStart"/>
      <w:r w:rsidRPr="00D75E9D">
        <w:t>changepoint</w:t>
      </w:r>
      <w:proofErr w:type="spellEnd"/>
      <w:r w:rsidRPr="00D75E9D">
        <w:t xml:space="preserve"> detection analysis. This statistical technique is commonly used in time-series applications to identify the moments when a stream of data significantly diverges from the previous pattern (e.g., Gallagher et al. 2013; Costa et al. 2016). When applied to our longitudinal activity data, </w:t>
      </w:r>
      <w:proofErr w:type="spellStart"/>
      <w:r w:rsidRPr="00D75E9D">
        <w:t>changepoint</w:t>
      </w:r>
      <w:proofErr w:type="spellEnd"/>
      <w:r w:rsidRPr="00D75E9D">
        <w:t xml:space="preserve"> detection identifies the time points when bat activity spikes in the spring and fall. </w:t>
      </w:r>
    </w:p>
    <w:p w14:paraId="71D1AA54" w14:textId="77777777" w:rsidR="0067500D" w:rsidRPr="00D75E9D" w:rsidRDefault="0067500D" w:rsidP="0067500D">
      <w:pPr>
        <w:pStyle w:val="NormalWeb"/>
        <w:spacing w:before="0" w:beforeAutospacing="0" w:after="0" w:afterAutospacing="0" w:line="480" w:lineRule="auto"/>
        <w:ind w:firstLine="720"/>
        <w:contextualSpacing/>
      </w:pPr>
      <w:r w:rsidRPr="00D75E9D">
        <w:t xml:space="preserve">The segment neighborhood algorithm was selected for determining multiple </w:t>
      </w:r>
      <w:proofErr w:type="spellStart"/>
      <w:r w:rsidRPr="00D75E9D">
        <w:t>changepoints</w:t>
      </w:r>
      <w:proofErr w:type="spellEnd"/>
      <w:r w:rsidRPr="00D75E9D">
        <w:t xml:space="preserve"> (Auger and Lawrence 1989). The method essentially conducts a hypothesis test comparing the maximum log-likelihood across all possible </w:t>
      </w:r>
      <w:proofErr w:type="spellStart"/>
      <w:r w:rsidRPr="00D75E9D">
        <w:t>changepoints</w:t>
      </w:r>
      <w:proofErr w:type="spellEnd"/>
      <w:r w:rsidRPr="00D75E9D">
        <w:t xml:space="preserve"> (alternative hypothesis) to the log-likelihood assuming no </w:t>
      </w:r>
      <w:proofErr w:type="spellStart"/>
      <w:r w:rsidRPr="00D75E9D">
        <w:t>changepoints</w:t>
      </w:r>
      <w:proofErr w:type="spellEnd"/>
      <w:r w:rsidRPr="00D75E9D">
        <w:t xml:space="preserve"> (null hypothesis). A significant difference identifies a </w:t>
      </w:r>
      <w:proofErr w:type="spellStart"/>
      <w:r w:rsidRPr="00D75E9D">
        <w:lastRenderedPageBreak/>
        <w:t>changepoint</w:t>
      </w:r>
      <w:proofErr w:type="spellEnd"/>
      <w:r w:rsidRPr="00D75E9D">
        <w:t xml:space="preserve">. The method continues searching for additional </w:t>
      </w:r>
      <w:proofErr w:type="spellStart"/>
      <w:r w:rsidRPr="00D75E9D">
        <w:t>changepoints</w:t>
      </w:r>
      <w:proofErr w:type="spellEnd"/>
      <w:r w:rsidRPr="00D75E9D">
        <w:t xml:space="preserve"> through an optimization routine (dynamic programming), ultimately listing all significant points. We used this technique to determine the starting and ending week of spring emergence and fall swarming, respectively, and their associated ranges and confidence intervals (across all caves and all years). Significant </w:t>
      </w:r>
      <w:proofErr w:type="spellStart"/>
      <w:r w:rsidRPr="00D75E9D">
        <w:t>changepoints</w:t>
      </w:r>
      <w:proofErr w:type="spellEnd"/>
      <w:r w:rsidRPr="00D75E9D">
        <w:t xml:space="preserve"> were determined using an </w:t>
      </w:r>
      <w:proofErr w:type="spellStart"/>
      <w:r w:rsidRPr="00D75E9D">
        <w:t>Akaike</w:t>
      </w:r>
      <w:proofErr w:type="spellEnd"/>
      <w:r w:rsidRPr="00D75E9D">
        <w:t xml:space="preserve"> Information Criterion (AIC) penalty and a normal test statistic (</w:t>
      </w:r>
      <w:proofErr w:type="spellStart"/>
      <w:r w:rsidRPr="00D75E9D">
        <w:t>Akaike</w:t>
      </w:r>
      <w:proofErr w:type="spellEnd"/>
      <w:r w:rsidRPr="00D75E9D">
        <w:t xml:space="preserve"> 1974, </w:t>
      </w:r>
      <w:proofErr w:type="spellStart"/>
      <w:r w:rsidRPr="00D75E9D">
        <w:t>Killick</w:t>
      </w:r>
      <w:proofErr w:type="spellEnd"/>
      <w:r w:rsidRPr="00D75E9D">
        <w:t xml:space="preserve"> and </w:t>
      </w:r>
      <w:proofErr w:type="spellStart"/>
      <w:r w:rsidRPr="00D75E9D">
        <w:t>Eckley</w:t>
      </w:r>
      <w:proofErr w:type="spellEnd"/>
      <w:r w:rsidRPr="00D75E9D">
        <w:t xml:space="preserve"> 2014, </w:t>
      </w:r>
      <w:proofErr w:type="spellStart"/>
      <w:r w:rsidRPr="00D75E9D">
        <w:t>Hinkley</w:t>
      </w:r>
      <w:proofErr w:type="spellEnd"/>
      <w:r w:rsidRPr="00D75E9D">
        <w:t xml:space="preserve"> 1970). In addition, when multiple </w:t>
      </w:r>
      <w:proofErr w:type="spellStart"/>
      <w:r w:rsidRPr="00D75E9D">
        <w:t>changepoints</w:t>
      </w:r>
      <w:proofErr w:type="spellEnd"/>
      <w:r w:rsidRPr="00D75E9D">
        <w:t xml:space="preserve"> were detected coinciding with traditional peak activity, these points were checked against observed trends to select the most reasonable estimates. For more information on </w:t>
      </w:r>
      <w:proofErr w:type="spellStart"/>
      <w:r w:rsidRPr="00D75E9D">
        <w:t>changepoint</w:t>
      </w:r>
      <w:proofErr w:type="spellEnd"/>
      <w:r w:rsidRPr="00D75E9D">
        <w:t xml:space="preserve"> analysis and associated methods, see </w:t>
      </w:r>
      <w:proofErr w:type="spellStart"/>
      <w:r w:rsidRPr="00D75E9D">
        <w:t>Killick</w:t>
      </w:r>
      <w:proofErr w:type="spellEnd"/>
      <w:r w:rsidRPr="00D75E9D">
        <w:t xml:space="preserve"> and </w:t>
      </w:r>
      <w:proofErr w:type="spellStart"/>
      <w:r w:rsidRPr="00D75E9D">
        <w:t>Eckley</w:t>
      </w:r>
      <w:proofErr w:type="spellEnd"/>
      <w:r w:rsidRPr="00D75E9D">
        <w:t xml:space="preserve"> (2014) and </w:t>
      </w:r>
      <w:proofErr w:type="spellStart"/>
      <w:r w:rsidRPr="00D75E9D">
        <w:t>Tartakovsky</w:t>
      </w:r>
      <w:proofErr w:type="spellEnd"/>
      <w:r w:rsidRPr="00D75E9D">
        <w:t xml:space="preserve"> et al. (2014). Results are displayed as an average of PIT tag detections for all years at all caves by Julian week. All analyses were conducted in R (R Core Team 2018) and the ‘</w:t>
      </w:r>
      <w:proofErr w:type="spellStart"/>
      <w:r w:rsidRPr="00D75E9D">
        <w:t>changepoint</w:t>
      </w:r>
      <w:proofErr w:type="spellEnd"/>
      <w:r w:rsidRPr="00D75E9D">
        <w:t>’ package (</w:t>
      </w:r>
      <w:proofErr w:type="spellStart"/>
      <w:r w:rsidRPr="00D75E9D">
        <w:t>Killick</w:t>
      </w:r>
      <w:proofErr w:type="spellEnd"/>
      <w:r w:rsidRPr="00D75E9D">
        <w:t xml:space="preserve"> et al. 2016). </w:t>
      </w:r>
    </w:p>
    <w:p w14:paraId="138054C0" w14:textId="77777777" w:rsidR="0067500D" w:rsidRPr="003C58B9" w:rsidRDefault="0067500D" w:rsidP="003C58B9">
      <w:pPr>
        <w:pStyle w:val="Heading2"/>
        <w:jc w:val="center"/>
        <w:rPr>
          <w:rFonts w:ascii="Times New Roman" w:hAnsi="Times New Roman" w:cs="Times New Roman"/>
          <w:color w:val="000000" w:themeColor="text1"/>
          <w:sz w:val="28"/>
          <w:szCs w:val="28"/>
        </w:rPr>
      </w:pPr>
      <w:bookmarkStart w:id="7" w:name="_Toc57033405"/>
      <w:r w:rsidRPr="003C58B9">
        <w:rPr>
          <w:rFonts w:ascii="Times New Roman" w:hAnsi="Times New Roman" w:cs="Times New Roman"/>
          <w:color w:val="000000" w:themeColor="text1"/>
          <w:sz w:val="28"/>
          <w:szCs w:val="28"/>
        </w:rPr>
        <w:t>RESULTS</w:t>
      </w:r>
      <w:bookmarkEnd w:id="7"/>
    </w:p>
    <w:p w14:paraId="3D400385"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Bat Capture</w:t>
      </w:r>
    </w:p>
    <w:p w14:paraId="5BD3E0E1"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We conducted 122 nights of netting (10,536.5 net hours) across our 3 study cave hibernacula. We captured 1072 bats, 725 of which were our two focal species. We captured 445 Indiana bats (41.5% of total bat captures) and 280 tri-colored bats (26.1% of total bat captures). Only 4% (n = 18) of Indiana bats and 12% (n = 34) of tri-colored bats captured were female.</w:t>
      </w:r>
    </w:p>
    <w:p w14:paraId="6A66F03A"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Passive Integrated Transponder Tags</w:t>
      </w:r>
    </w:p>
    <w:p w14:paraId="0A1ACEC5" w14:textId="64FD3CAB"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sz w:val="24"/>
          <w:szCs w:val="24"/>
        </w:rPr>
        <w:t xml:space="preserve">Overall bat activity did not differ across caves. Timing of fall swarming and spring staging increased activity for all bat species </w:t>
      </w:r>
      <w:r w:rsidR="00E52F29">
        <w:rPr>
          <w:rFonts w:ascii="Times New Roman" w:hAnsi="Times New Roman" w:cs="Times New Roman"/>
          <w:sz w:val="24"/>
          <w:szCs w:val="24"/>
        </w:rPr>
        <w:t>(</w:t>
      </w:r>
      <w:r w:rsidRPr="00D75E9D">
        <w:rPr>
          <w:rFonts w:ascii="Times New Roman" w:hAnsi="Times New Roman" w:cs="Times New Roman"/>
          <w:sz w:val="24"/>
          <w:szCs w:val="24"/>
        </w:rPr>
        <w:t xml:space="preserve">Figure </w:t>
      </w:r>
      <w:r w:rsidR="006C530C">
        <w:rPr>
          <w:rFonts w:ascii="Times New Roman" w:hAnsi="Times New Roman" w:cs="Times New Roman"/>
          <w:sz w:val="24"/>
          <w:szCs w:val="24"/>
        </w:rPr>
        <w:t>2.</w:t>
      </w:r>
      <w:r w:rsidR="007A1227">
        <w:rPr>
          <w:rFonts w:ascii="Times New Roman" w:hAnsi="Times New Roman" w:cs="Times New Roman"/>
          <w:sz w:val="24"/>
          <w:szCs w:val="24"/>
        </w:rPr>
        <w:t>2</w:t>
      </w:r>
      <w:r w:rsidRPr="00D75E9D">
        <w:rPr>
          <w:rFonts w:ascii="Times New Roman" w:hAnsi="Times New Roman" w:cs="Times New Roman"/>
          <w:sz w:val="24"/>
          <w:szCs w:val="24"/>
        </w:rPr>
        <w:t xml:space="preserve">, Figure </w:t>
      </w:r>
      <w:r w:rsidR="006C530C">
        <w:rPr>
          <w:rFonts w:ascii="Times New Roman" w:hAnsi="Times New Roman" w:cs="Times New Roman"/>
          <w:sz w:val="24"/>
          <w:szCs w:val="24"/>
        </w:rPr>
        <w:t>2.</w:t>
      </w:r>
      <w:r w:rsidR="007A1227">
        <w:rPr>
          <w:rFonts w:ascii="Times New Roman" w:hAnsi="Times New Roman" w:cs="Times New Roman"/>
          <w:sz w:val="24"/>
          <w:szCs w:val="24"/>
        </w:rPr>
        <w:t>3</w:t>
      </w:r>
      <w:r w:rsidRPr="00D75E9D">
        <w:rPr>
          <w:rFonts w:ascii="Times New Roman" w:hAnsi="Times New Roman" w:cs="Times New Roman"/>
          <w:sz w:val="24"/>
          <w:szCs w:val="24"/>
        </w:rPr>
        <w:t xml:space="preserve">, and Figure </w:t>
      </w:r>
      <w:r w:rsidR="006C530C">
        <w:rPr>
          <w:rFonts w:ascii="Times New Roman" w:hAnsi="Times New Roman" w:cs="Times New Roman"/>
          <w:sz w:val="24"/>
          <w:szCs w:val="24"/>
        </w:rPr>
        <w:t>2.</w:t>
      </w:r>
      <w:r w:rsidR="007A1227">
        <w:rPr>
          <w:rFonts w:ascii="Times New Roman" w:hAnsi="Times New Roman" w:cs="Times New Roman"/>
          <w:sz w:val="24"/>
          <w:szCs w:val="24"/>
        </w:rPr>
        <w:t>4</w:t>
      </w:r>
      <w:r w:rsidR="00E52F29">
        <w:rPr>
          <w:rFonts w:ascii="Times New Roman" w:hAnsi="Times New Roman" w:cs="Times New Roman"/>
          <w:sz w:val="24"/>
          <w:szCs w:val="24"/>
        </w:rPr>
        <w:t>)</w:t>
      </w:r>
      <w:r w:rsidRPr="00D75E9D">
        <w:rPr>
          <w:rFonts w:ascii="Times New Roman" w:hAnsi="Times New Roman" w:cs="Times New Roman"/>
          <w:sz w:val="24"/>
          <w:szCs w:val="24"/>
        </w:rPr>
        <w:t xml:space="preserve">. </w:t>
      </w:r>
    </w:p>
    <w:p w14:paraId="417B0C0C" w14:textId="77777777" w:rsidR="0067500D" w:rsidRPr="00D75E9D" w:rsidRDefault="0067500D" w:rsidP="0067500D">
      <w:pPr>
        <w:spacing w:after="0" w:line="480" w:lineRule="auto"/>
        <w:contextualSpacing/>
        <w:rPr>
          <w:rFonts w:ascii="Times New Roman" w:hAnsi="Times New Roman" w:cs="Times New Roman"/>
          <w:b/>
          <w:i/>
          <w:sz w:val="24"/>
          <w:szCs w:val="24"/>
        </w:rPr>
      </w:pPr>
      <w:r w:rsidRPr="00D75E9D">
        <w:rPr>
          <w:rFonts w:ascii="Times New Roman" w:hAnsi="Times New Roman" w:cs="Times New Roman"/>
          <w:b/>
          <w:i/>
          <w:sz w:val="24"/>
          <w:szCs w:val="24"/>
        </w:rPr>
        <w:t>Indiana Bat</w:t>
      </w:r>
    </w:p>
    <w:p w14:paraId="2889EFD8" w14:textId="35389DE6"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We implanted 382 Indiana bats with PIT tags. We detected 89% of all PIT tagged Indiana bats at least once over the course of the study. Using </w:t>
      </w:r>
      <w:proofErr w:type="spellStart"/>
      <w:r w:rsidRPr="00D75E9D">
        <w:rPr>
          <w:rFonts w:ascii="Times New Roman" w:hAnsi="Times New Roman" w:cs="Times New Roman"/>
          <w:sz w:val="24"/>
          <w:szCs w:val="24"/>
        </w:rPr>
        <w:t>changepoint</w:t>
      </w:r>
      <w:proofErr w:type="spellEnd"/>
      <w:r w:rsidRPr="00D75E9D">
        <w:rPr>
          <w:rFonts w:ascii="Times New Roman" w:hAnsi="Times New Roman" w:cs="Times New Roman"/>
          <w:sz w:val="24"/>
          <w:szCs w:val="24"/>
        </w:rPr>
        <w:t xml:space="preserve"> analysis, we identified two time </w:t>
      </w:r>
      <w:r w:rsidRPr="00D75E9D">
        <w:rPr>
          <w:rFonts w:ascii="Times New Roman" w:hAnsi="Times New Roman" w:cs="Times New Roman"/>
          <w:sz w:val="24"/>
          <w:szCs w:val="24"/>
        </w:rPr>
        <w:lastRenderedPageBreak/>
        <w:t xml:space="preserve">periods of increased Indiana bat activity at cave entrances during fall swarming and spring staging (Figure </w:t>
      </w:r>
      <w:r w:rsidR="006C530C">
        <w:rPr>
          <w:rFonts w:ascii="Times New Roman" w:hAnsi="Times New Roman" w:cs="Times New Roman"/>
          <w:sz w:val="24"/>
          <w:szCs w:val="24"/>
        </w:rPr>
        <w:t>2.</w:t>
      </w:r>
      <w:r w:rsidR="007A1227">
        <w:rPr>
          <w:rFonts w:ascii="Times New Roman" w:hAnsi="Times New Roman" w:cs="Times New Roman"/>
          <w:sz w:val="24"/>
          <w:szCs w:val="24"/>
        </w:rPr>
        <w:t>5</w:t>
      </w:r>
      <w:r w:rsidRPr="00D75E9D">
        <w:rPr>
          <w:rFonts w:ascii="Times New Roman" w:hAnsi="Times New Roman" w:cs="Times New Roman"/>
          <w:sz w:val="24"/>
          <w:szCs w:val="24"/>
        </w:rPr>
        <w:t>). Individuals began arriving at the beginning of September. We detected the start of increased activity September 10, with the highest peak in activity the first week of October. Increased swarming activity continued through October 21, with little to no activity beginning the first week of November. We then detected emergence in the spring beginning March 26 with peak activity the last week of April. The increase in Indiana bat spring behavior end</w:t>
      </w:r>
      <w:r w:rsidR="00E52F29">
        <w:rPr>
          <w:rFonts w:ascii="Times New Roman" w:hAnsi="Times New Roman" w:cs="Times New Roman"/>
          <w:sz w:val="24"/>
          <w:szCs w:val="24"/>
        </w:rPr>
        <w:t>ed</w:t>
      </w:r>
      <w:r w:rsidRPr="00D75E9D">
        <w:rPr>
          <w:rFonts w:ascii="Times New Roman" w:hAnsi="Times New Roman" w:cs="Times New Roman"/>
          <w:sz w:val="24"/>
          <w:szCs w:val="24"/>
        </w:rPr>
        <w:t xml:space="preserve"> May 13. We had</w:t>
      </w:r>
      <w:r w:rsidR="00E52F29">
        <w:rPr>
          <w:rFonts w:ascii="Times New Roman" w:hAnsi="Times New Roman" w:cs="Times New Roman"/>
          <w:sz w:val="24"/>
          <w:szCs w:val="24"/>
        </w:rPr>
        <w:t xml:space="preserve"> </w:t>
      </w:r>
      <w:r w:rsidRPr="00D75E9D">
        <w:rPr>
          <w:rFonts w:ascii="Times New Roman" w:hAnsi="Times New Roman" w:cs="Times New Roman"/>
          <w:sz w:val="24"/>
          <w:szCs w:val="24"/>
        </w:rPr>
        <w:t>5000</w:t>
      </w:r>
      <w:r w:rsidR="00E52F29">
        <w:rPr>
          <w:rFonts w:ascii="Times New Roman" w:hAnsi="Times New Roman" w:cs="Times New Roman"/>
          <w:sz w:val="24"/>
          <w:szCs w:val="24"/>
        </w:rPr>
        <w:t>–</w:t>
      </w:r>
      <w:r w:rsidRPr="00D75E9D">
        <w:rPr>
          <w:rFonts w:ascii="Times New Roman" w:hAnsi="Times New Roman" w:cs="Times New Roman"/>
          <w:sz w:val="24"/>
          <w:szCs w:val="24"/>
        </w:rPr>
        <w:t>25</w:t>
      </w:r>
      <w:r w:rsidR="00E52F29">
        <w:rPr>
          <w:rFonts w:ascii="Times New Roman" w:hAnsi="Times New Roman" w:cs="Times New Roman"/>
          <w:sz w:val="24"/>
          <w:szCs w:val="24"/>
        </w:rPr>
        <w:t>,</w:t>
      </w:r>
      <w:r w:rsidRPr="00D75E9D">
        <w:rPr>
          <w:rFonts w:ascii="Times New Roman" w:hAnsi="Times New Roman" w:cs="Times New Roman"/>
          <w:sz w:val="24"/>
          <w:szCs w:val="24"/>
        </w:rPr>
        <w:t>000 PIT tag detections in the fall and 2500 PIT tag detections in the spring.</w:t>
      </w:r>
    </w:p>
    <w:p w14:paraId="4EC2EFE2" w14:textId="77777777" w:rsidR="0067500D" w:rsidRPr="00D75E9D" w:rsidRDefault="0067500D" w:rsidP="0067500D">
      <w:pPr>
        <w:spacing w:after="0" w:line="480" w:lineRule="auto"/>
        <w:contextualSpacing/>
        <w:rPr>
          <w:rFonts w:ascii="Times New Roman" w:hAnsi="Times New Roman" w:cs="Times New Roman"/>
          <w:b/>
          <w:i/>
          <w:sz w:val="24"/>
          <w:szCs w:val="24"/>
        </w:rPr>
      </w:pPr>
      <w:r w:rsidRPr="00D75E9D">
        <w:rPr>
          <w:rFonts w:ascii="Times New Roman" w:hAnsi="Times New Roman" w:cs="Times New Roman"/>
          <w:b/>
          <w:i/>
          <w:sz w:val="24"/>
          <w:szCs w:val="24"/>
        </w:rPr>
        <w:t>Tri-colored Bat</w:t>
      </w:r>
    </w:p>
    <w:p w14:paraId="11E10DB7" w14:textId="01C5B66C" w:rsidR="002D3197" w:rsidRPr="000F31B8" w:rsidRDefault="0067500D" w:rsidP="000F31B8">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A total of 221 tri-colored bats received PIT tags. Seventy-six percent of PIT tagged tri-colored bats were detected at least once throughout the study. Similar to Indiana bat activity, there were two time periods of increased activity at cave entrances in fall and spring (Figure </w:t>
      </w:r>
      <w:r w:rsidR="006C530C">
        <w:rPr>
          <w:rFonts w:ascii="Times New Roman" w:hAnsi="Times New Roman" w:cs="Times New Roman"/>
          <w:sz w:val="24"/>
          <w:szCs w:val="24"/>
        </w:rPr>
        <w:t>2.</w:t>
      </w:r>
      <w:r w:rsidR="007A1227">
        <w:rPr>
          <w:rFonts w:ascii="Times New Roman" w:hAnsi="Times New Roman" w:cs="Times New Roman"/>
          <w:sz w:val="24"/>
          <w:szCs w:val="24"/>
        </w:rPr>
        <w:t>6</w:t>
      </w:r>
      <w:r w:rsidRPr="00D75E9D">
        <w:rPr>
          <w:rFonts w:ascii="Times New Roman" w:hAnsi="Times New Roman" w:cs="Times New Roman"/>
          <w:sz w:val="24"/>
          <w:szCs w:val="24"/>
        </w:rPr>
        <w:t>). We detected the start of increased tri-colored bat fall swarming activity on August 20. Peak activity occurred immediately and lasted about two weeks. Overall increased activity continued through the end of September, tapering off by September 30. Though not detected as significantly increased, activity did persist through the beginning of November before almost completely ceasing. We detected the initial increase in activity post-hibernation in late February, with spring activity continuing through mid</w:t>
      </w:r>
      <w:r w:rsidR="00E52F29">
        <w:rPr>
          <w:rFonts w:ascii="Times New Roman" w:hAnsi="Times New Roman" w:cs="Times New Roman"/>
          <w:sz w:val="24"/>
          <w:szCs w:val="24"/>
        </w:rPr>
        <w:t>-</w:t>
      </w:r>
      <w:r w:rsidRPr="00D75E9D">
        <w:rPr>
          <w:rFonts w:ascii="Times New Roman" w:hAnsi="Times New Roman" w:cs="Times New Roman"/>
          <w:sz w:val="24"/>
          <w:szCs w:val="24"/>
        </w:rPr>
        <w:t>April, ceasing by May. We collected an average of 270</w:t>
      </w:r>
      <w:r w:rsidR="00E52F29">
        <w:rPr>
          <w:rFonts w:ascii="Times New Roman" w:hAnsi="Times New Roman" w:cs="Times New Roman"/>
          <w:sz w:val="24"/>
          <w:szCs w:val="24"/>
        </w:rPr>
        <w:t>–</w:t>
      </w:r>
      <w:r w:rsidRPr="00D75E9D">
        <w:rPr>
          <w:rFonts w:ascii="Times New Roman" w:hAnsi="Times New Roman" w:cs="Times New Roman"/>
          <w:sz w:val="24"/>
          <w:szCs w:val="24"/>
        </w:rPr>
        <w:t>800 PIT tag detections during the fall and 10</w:t>
      </w:r>
      <w:r w:rsidR="00E52F29">
        <w:rPr>
          <w:rFonts w:ascii="Times New Roman" w:hAnsi="Times New Roman" w:cs="Times New Roman"/>
          <w:sz w:val="24"/>
          <w:szCs w:val="24"/>
        </w:rPr>
        <w:t>–</w:t>
      </w:r>
      <w:r w:rsidRPr="00D75E9D">
        <w:rPr>
          <w:rFonts w:ascii="Times New Roman" w:hAnsi="Times New Roman" w:cs="Times New Roman"/>
          <w:sz w:val="24"/>
          <w:szCs w:val="24"/>
        </w:rPr>
        <w:t xml:space="preserve">160 PIT tag detections during the spring. </w:t>
      </w:r>
    </w:p>
    <w:p w14:paraId="7E975CEA" w14:textId="77777777" w:rsidR="0067500D" w:rsidRPr="003C58B9" w:rsidRDefault="0067500D" w:rsidP="003C58B9">
      <w:pPr>
        <w:pStyle w:val="Heading2"/>
        <w:jc w:val="center"/>
        <w:rPr>
          <w:rFonts w:ascii="Times New Roman" w:hAnsi="Times New Roman" w:cs="Times New Roman"/>
          <w:color w:val="000000" w:themeColor="text1"/>
          <w:sz w:val="28"/>
          <w:szCs w:val="28"/>
        </w:rPr>
      </w:pPr>
      <w:bookmarkStart w:id="8" w:name="_Toc57033406"/>
      <w:r w:rsidRPr="003C58B9">
        <w:rPr>
          <w:rFonts w:ascii="Times New Roman" w:hAnsi="Times New Roman" w:cs="Times New Roman"/>
          <w:color w:val="000000" w:themeColor="text1"/>
          <w:sz w:val="28"/>
          <w:szCs w:val="28"/>
        </w:rPr>
        <w:t>DISCUSSION</w:t>
      </w:r>
      <w:bookmarkEnd w:id="8"/>
    </w:p>
    <w:p w14:paraId="0FD481EF"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This is the first study to use PIT tag technology to investigate the fall swarming and spring staging behavior of </w:t>
      </w:r>
      <w:proofErr w:type="spellStart"/>
      <w:r w:rsidRPr="00D75E9D">
        <w:rPr>
          <w:rFonts w:ascii="Times New Roman" w:hAnsi="Times New Roman" w:cs="Times New Roman"/>
          <w:sz w:val="24"/>
          <w:szCs w:val="24"/>
        </w:rPr>
        <w:t>caverniculous</w:t>
      </w:r>
      <w:proofErr w:type="spellEnd"/>
      <w:r w:rsidRPr="00D75E9D">
        <w:rPr>
          <w:rFonts w:ascii="Times New Roman" w:hAnsi="Times New Roman" w:cs="Times New Roman"/>
          <w:sz w:val="24"/>
          <w:szCs w:val="24"/>
        </w:rPr>
        <w:t xml:space="preserve"> bat species. Our data defines the timeline of each period as well as peaks in overall bat activity outside of caves. </w:t>
      </w:r>
    </w:p>
    <w:p w14:paraId="66896A4A" w14:textId="43CC7771" w:rsidR="0067500D" w:rsidRPr="00D75E9D" w:rsidRDefault="0067500D" w:rsidP="002D3197">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Indiana bats arrived at our cave sites in mid-September. This differs from pre-WNS fall swarming data showing Indiana bats arriving a hibernacula throughout August in South Dakota, where weather differences may require earlier arrival (Cope and Humphrey 1977). While fall migration data is lacking, spring migration of the Indiana bat shows an average of 7.3 nights of migration (Roby et al. 2019). If we assume similar fall migration lengths, this means Indiana bats are leaving summer maternity areas as early as the beginning of September. The largest peak in Indiana bat activity at cave entrances throughout the year occurred during the first week in October, indicating that this time period holds the greatest risk of human-bat interaction at cave entrances. </w:t>
      </w:r>
    </w:p>
    <w:p w14:paraId="40BF8920" w14:textId="4E7E88FE" w:rsidR="0067500D" w:rsidRPr="00D75E9D" w:rsidRDefault="0067500D" w:rsidP="007A1227">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Jackson </w:t>
      </w:r>
      <w:proofErr w:type="gramStart"/>
      <w:r w:rsidRPr="00D75E9D">
        <w:rPr>
          <w:rFonts w:ascii="Times New Roman" w:hAnsi="Times New Roman" w:cs="Times New Roman"/>
          <w:sz w:val="24"/>
          <w:szCs w:val="24"/>
        </w:rPr>
        <w:t>et</w:t>
      </w:r>
      <w:proofErr w:type="gramEnd"/>
      <w:r w:rsidRPr="00D75E9D">
        <w:rPr>
          <w:rFonts w:ascii="Times New Roman" w:hAnsi="Times New Roman" w:cs="Times New Roman"/>
          <w:sz w:val="24"/>
          <w:szCs w:val="24"/>
        </w:rPr>
        <w:t xml:space="preserve">. al (2019) found that only 10% of Indiana bats emerge from caves during winter season, </w:t>
      </w:r>
      <w:r w:rsidR="002D3197">
        <w:rPr>
          <w:rFonts w:ascii="Times New Roman" w:hAnsi="Times New Roman" w:cs="Times New Roman"/>
          <w:sz w:val="24"/>
          <w:szCs w:val="24"/>
        </w:rPr>
        <w:t>highlighting</w:t>
      </w:r>
      <w:r w:rsidRPr="00D75E9D">
        <w:rPr>
          <w:rFonts w:ascii="Times New Roman" w:hAnsi="Times New Roman" w:cs="Times New Roman"/>
          <w:sz w:val="24"/>
          <w:szCs w:val="24"/>
        </w:rPr>
        <w:t xml:space="preserve"> the importance </w:t>
      </w:r>
      <w:r w:rsidR="002D3197">
        <w:rPr>
          <w:rFonts w:ascii="Times New Roman" w:hAnsi="Times New Roman" w:cs="Times New Roman"/>
          <w:sz w:val="24"/>
          <w:szCs w:val="24"/>
        </w:rPr>
        <w:t xml:space="preserve">to individuals </w:t>
      </w:r>
      <w:r w:rsidRPr="00D75E9D">
        <w:rPr>
          <w:rFonts w:ascii="Times New Roman" w:hAnsi="Times New Roman" w:cs="Times New Roman"/>
          <w:sz w:val="24"/>
          <w:szCs w:val="24"/>
        </w:rPr>
        <w:t xml:space="preserve">of boosting fat reserves prior to entering hibernation (Frick et al. 2017). An acoustic study by </w:t>
      </w:r>
      <w:proofErr w:type="spellStart"/>
      <w:r w:rsidRPr="00D75E9D">
        <w:rPr>
          <w:rFonts w:ascii="Times New Roman" w:hAnsi="Times New Roman" w:cs="Times New Roman"/>
          <w:sz w:val="24"/>
          <w:szCs w:val="24"/>
          <w:shd w:val="clear" w:color="auto" w:fill="FFFFFF"/>
        </w:rPr>
        <w:t>Muthersbaugh</w:t>
      </w:r>
      <w:proofErr w:type="spellEnd"/>
      <w:r w:rsidRPr="00D75E9D">
        <w:rPr>
          <w:rFonts w:ascii="Times New Roman" w:hAnsi="Times New Roman" w:cs="Times New Roman"/>
          <w:sz w:val="24"/>
          <w:szCs w:val="24"/>
          <w:shd w:val="clear" w:color="auto" w:fill="FFFFFF"/>
        </w:rPr>
        <w:t xml:space="preserve"> et al. (2019) found bat activity tapering off mid-October in the Appalachians, which only slightly differs from our findings that detected continued activity through the first week of November. Disparities may lie in detection methods and locations (PIT tag at cave entrance vs. acoustic detector on the landscape).</w:t>
      </w:r>
      <w:r w:rsidRPr="00D75E9D">
        <w:rPr>
          <w:rFonts w:ascii="Times New Roman" w:hAnsi="Times New Roman" w:cs="Times New Roman"/>
          <w:sz w:val="24"/>
          <w:szCs w:val="24"/>
        </w:rPr>
        <w:t xml:space="preserve"> Our data emphasize an importance in the final week of October and first of November, as these likely provide the last major foraging opportunities for several months. Activity this late into the fall swarming season could provide extra time foraging and increased fat stores (</w:t>
      </w:r>
      <w:r w:rsidRPr="00D75E9D">
        <w:rPr>
          <w:rFonts w:ascii="Times New Roman" w:eastAsia="Times New Roman" w:hAnsi="Times New Roman" w:cs="Times New Roman"/>
          <w:sz w:val="24"/>
          <w:szCs w:val="24"/>
        </w:rPr>
        <w:t xml:space="preserve">Kunz et al. 1998, Frick et al. 2017, Cheng et al. 2019), explaining lower arousal frequency during hibernation (Thomas et al. 1990, Park et al. 2000, Jackson et al. 2019). Therefore, </w:t>
      </w:r>
      <w:r w:rsidRPr="00D75E9D">
        <w:rPr>
          <w:rFonts w:ascii="Times New Roman" w:hAnsi="Times New Roman" w:cs="Times New Roman"/>
          <w:sz w:val="24"/>
          <w:szCs w:val="24"/>
        </w:rPr>
        <w:t>our findings indicate that in relation to Indiana bat protections, the USFWS timber harvest start date of November 15</w:t>
      </w:r>
      <w:r w:rsidRPr="00D75E9D">
        <w:rPr>
          <w:rFonts w:ascii="Times New Roman" w:hAnsi="Times New Roman" w:cs="Times New Roman"/>
          <w:sz w:val="24"/>
          <w:szCs w:val="24"/>
          <w:vertAlign w:val="superscript"/>
        </w:rPr>
        <w:t>th</w:t>
      </w:r>
      <w:r w:rsidRPr="00D75E9D">
        <w:rPr>
          <w:rFonts w:ascii="Times New Roman" w:hAnsi="Times New Roman" w:cs="Times New Roman"/>
          <w:sz w:val="24"/>
          <w:szCs w:val="24"/>
        </w:rPr>
        <w:t xml:space="preserve"> is appropriate</w:t>
      </w:r>
      <w:r w:rsidR="00E30F09">
        <w:rPr>
          <w:rFonts w:ascii="Times New Roman" w:hAnsi="Times New Roman" w:cs="Times New Roman"/>
          <w:sz w:val="24"/>
          <w:szCs w:val="24"/>
        </w:rPr>
        <w:t xml:space="preserve"> to reduce arousing bats in tree roosts on the landscape</w:t>
      </w:r>
      <w:r w:rsidRPr="00D75E9D">
        <w:rPr>
          <w:rFonts w:ascii="Times New Roman" w:hAnsi="Times New Roman" w:cs="Times New Roman"/>
          <w:sz w:val="24"/>
          <w:szCs w:val="24"/>
        </w:rPr>
        <w:t>.</w:t>
      </w:r>
    </w:p>
    <w:p w14:paraId="0EFC6E37" w14:textId="587ACB0A"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While studies have found that some Indiana bats were active in February (Jackson 2019), we did not detect a significant increase in activity until the last week of March, signifying the beginning of emergence from hibernation. The highest peak in activity during the spring was in the last week of April and tapered off by the middle of May, confirming the USFWS accepted start of the maternity season on May 15</w:t>
      </w:r>
      <w:r w:rsidRPr="00D75E9D">
        <w:rPr>
          <w:rFonts w:ascii="Times New Roman" w:hAnsi="Times New Roman" w:cs="Times New Roman"/>
          <w:sz w:val="24"/>
          <w:szCs w:val="24"/>
          <w:vertAlign w:val="superscript"/>
        </w:rPr>
        <w:t>th</w:t>
      </w:r>
      <w:r w:rsidRPr="00D75E9D">
        <w:rPr>
          <w:rFonts w:ascii="Times New Roman" w:hAnsi="Times New Roman" w:cs="Times New Roman"/>
          <w:sz w:val="24"/>
          <w:szCs w:val="24"/>
        </w:rPr>
        <w:t>. The cut-off date of March 31</w:t>
      </w:r>
      <w:r w:rsidRPr="00D75E9D">
        <w:rPr>
          <w:rFonts w:ascii="Times New Roman" w:hAnsi="Times New Roman" w:cs="Times New Roman"/>
          <w:sz w:val="24"/>
          <w:szCs w:val="24"/>
          <w:vertAlign w:val="superscript"/>
        </w:rPr>
        <w:t>st</w:t>
      </w:r>
      <w:r w:rsidR="002D3197">
        <w:rPr>
          <w:rFonts w:ascii="Times New Roman" w:hAnsi="Times New Roman" w:cs="Times New Roman"/>
          <w:sz w:val="24"/>
          <w:szCs w:val="24"/>
        </w:rPr>
        <w:t xml:space="preserve"> may</w:t>
      </w:r>
      <w:r w:rsidR="00E30F09">
        <w:rPr>
          <w:rFonts w:ascii="Times New Roman" w:hAnsi="Times New Roman" w:cs="Times New Roman"/>
          <w:sz w:val="24"/>
          <w:szCs w:val="24"/>
        </w:rPr>
        <w:t xml:space="preserve"> need to be shifted to mid-March</w:t>
      </w:r>
      <w:r w:rsidRPr="00D75E9D">
        <w:rPr>
          <w:rFonts w:ascii="Times New Roman" w:hAnsi="Times New Roman" w:cs="Times New Roman"/>
          <w:sz w:val="24"/>
          <w:szCs w:val="24"/>
        </w:rPr>
        <w:t xml:space="preserve"> to include protections for all increased spring activity. These protections may be imperative to the survival of individuals that emerge from hibernation sick and weakened from white-nose syndrome (Turner et al. 2011, </w:t>
      </w:r>
      <w:proofErr w:type="spellStart"/>
      <w:r w:rsidRPr="00D75E9D">
        <w:rPr>
          <w:rFonts w:ascii="Times New Roman" w:hAnsi="Times New Roman" w:cs="Times New Roman"/>
          <w:sz w:val="24"/>
          <w:szCs w:val="24"/>
          <w:shd w:val="clear" w:color="auto" w:fill="FFFFFF"/>
        </w:rPr>
        <w:t>Meierhofer</w:t>
      </w:r>
      <w:proofErr w:type="spellEnd"/>
      <w:r w:rsidRPr="00D75E9D">
        <w:rPr>
          <w:rFonts w:ascii="Times New Roman" w:hAnsi="Times New Roman" w:cs="Times New Roman"/>
          <w:sz w:val="24"/>
          <w:szCs w:val="24"/>
          <w:shd w:val="clear" w:color="auto" w:fill="FFFFFF"/>
        </w:rPr>
        <w:t xml:space="preserve"> et al. 2018)</w:t>
      </w:r>
      <w:r w:rsidRPr="00D75E9D">
        <w:rPr>
          <w:rFonts w:ascii="Times New Roman" w:hAnsi="Times New Roman" w:cs="Times New Roman"/>
          <w:sz w:val="24"/>
          <w:szCs w:val="24"/>
        </w:rPr>
        <w:t>.</w:t>
      </w:r>
    </w:p>
    <w:p w14:paraId="051CE271" w14:textId="0599369B"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While historically accepted shorter migration routes were once used to explain early hibernacula arrival, tri-colored bat migration has recently been documented as long as 243 km straight line distance (</w:t>
      </w:r>
      <w:proofErr w:type="spellStart"/>
      <w:r w:rsidRPr="00D75E9D">
        <w:rPr>
          <w:rFonts w:ascii="Times New Roman" w:hAnsi="Times New Roman" w:cs="Times New Roman"/>
          <w:sz w:val="24"/>
          <w:szCs w:val="24"/>
        </w:rPr>
        <w:t>Samoray</w:t>
      </w:r>
      <w:proofErr w:type="spellEnd"/>
      <w:r w:rsidRPr="00D75E9D">
        <w:rPr>
          <w:rFonts w:ascii="Times New Roman" w:hAnsi="Times New Roman" w:cs="Times New Roman"/>
          <w:sz w:val="24"/>
          <w:szCs w:val="24"/>
        </w:rPr>
        <w:t xml:space="preserve"> et. al 2019). Because we detected increased tri-colored bat activity in the middle of August, this species may leave summer maternity areas earlier than other </w:t>
      </w:r>
      <w:proofErr w:type="spellStart"/>
      <w:r w:rsidRPr="00D75E9D">
        <w:rPr>
          <w:rFonts w:ascii="Times New Roman" w:hAnsi="Times New Roman" w:cs="Times New Roman"/>
          <w:sz w:val="24"/>
          <w:szCs w:val="24"/>
        </w:rPr>
        <w:t>caverniculous</w:t>
      </w:r>
      <w:proofErr w:type="spellEnd"/>
      <w:r w:rsidRPr="00D75E9D">
        <w:rPr>
          <w:rFonts w:ascii="Times New Roman" w:hAnsi="Times New Roman" w:cs="Times New Roman"/>
          <w:sz w:val="24"/>
          <w:szCs w:val="24"/>
        </w:rPr>
        <w:t xml:space="preserve"> species. The largest peak in activity was immediately after arrival, though we detected increased activity through the end of September. Fall swarming activity occurring and tapering off earlier may affect fat reserves entering and throughout hibernation (Cheng et al. 2019)</w:t>
      </w:r>
      <w:r w:rsidR="00E30F09">
        <w:rPr>
          <w:rFonts w:ascii="Times New Roman" w:hAnsi="Times New Roman" w:cs="Times New Roman"/>
          <w:sz w:val="24"/>
          <w:szCs w:val="24"/>
        </w:rPr>
        <w:t xml:space="preserve"> due to less foraging activity and a longer hibernation period</w:t>
      </w:r>
      <w:r w:rsidRPr="00D75E9D">
        <w:rPr>
          <w:rFonts w:ascii="Times New Roman" w:hAnsi="Times New Roman" w:cs="Times New Roman"/>
          <w:sz w:val="24"/>
          <w:szCs w:val="24"/>
        </w:rPr>
        <w:t xml:space="preserve">, which could contribute to lower survival of hibernation and WNS. </w:t>
      </w:r>
    </w:p>
    <w:p w14:paraId="4027ADD7" w14:textId="6A3530D7" w:rsidR="0067500D" w:rsidRPr="00D75E9D" w:rsidRDefault="0067500D" w:rsidP="0067500D">
      <w:pPr>
        <w:spacing w:after="0" w:line="480" w:lineRule="auto"/>
        <w:ind w:firstLine="720"/>
        <w:contextualSpacing/>
        <w:rPr>
          <w:rFonts w:ascii="Times New Roman" w:eastAsia="Times New Roman" w:hAnsi="Times New Roman" w:cs="Times New Roman"/>
          <w:sz w:val="24"/>
          <w:szCs w:val="24"/>
        </w:rPr>
      </w:pPr>
      <w:r w:rsidRPr="00D75E9D">
        <w:rPr>
          <w:rFonts w:ascii="Times New Roman" w:hAnsi="Times New Roman" w:cs="Times New Roman"/>
          <w:sz w:val="24"/>
          <w:szCs w:val="24"/>
        </w:rPr>
        <w:t>Studies show that since the onset of WNS, tri-colored bats begin arousing from torpor more frequently throughout late hibernation, likely due to depleted fat reserves (</w:t>
      </w:r>
      <w:r w:rsidRPr="00D75E9D">
        <w:rPr>
          <w:rFonts w:ascii="Times New Roman" w:eastAsia="Times New Roman" w:hAnsi="Times New Roman" w:cs="Times New Roman"/>
          <w:sz w:val="24"/>
          <w:szCs w:val="24"/>
        </w:rPr>
        <w:t xml:space="preserve">Reeder et al. 2012, Bohn et al. 2016, </w:t>
      </w:r>
      <w:proofErr w:type="spellStart"/>
      <w:r w:rsidRPr="00D75E9D">
        <w:rPr>
          <w:rFonts w:ascii="Times New Roman" w:eastAsia="Times New Roman" w:hAnsi="Times New Roman" w:cs="Times New Roman"/>
          <w:sz w:val="24"/>
          <w:szCs w:val="24"/>
        </w:rPr>
        <w:t>Langwig</w:t>
      </w:r>
      <w:proofErr w:type="spellEnd"/>
      <w:r w:rsidRPr="00D75E9D">
        <w:rPr>
          <w:rFonts w:ascii="Times New Roman" w:eastAsia="Times New Roman" w:hAnsi="Times New Roman" w:cs="Times New Roman"/>
          <w:sz w:val="24"/>
          <w:szCs w:val="24"/>
        </w:rPr>
        <w:t xml:space="preserve"> et al. 2016, Bernard et al. 2017, </w:t>
      </w:r>
      <w:proofErr w:type="gramStart"/>
      <w:r w:rsidRPr="00D75E9D">
        <w:rPr>
          <w:rFonts w:ascii="Times New Roman" w:eastAsia="Times New Roman" w:hAnsi="Times New Roman" w:cs="Times New Roman"/>
          <w:sz w:val="24"/>
          <w:szCs w:val="24"/>
        </w:rPr>
        <w:t>Jackson</w:t>
      </w:r>
      <w:proofErr w:type="gramEnd"/>
      <w:r w:rsidRPr="00D75E9D">
        <w:rPr>
          <w:rFonts w:ascii="Times New Roman" w:eastAsia="Times New Roman" w:hAnsi="Times New Roman" w:cs="Times New Roman"/>
          <w:sz w:val="24"/>
          <w:szCs w:val="24"/>
        </w:rPr>
        <w:t xml:space="preserve"> et al. 2019). Early spring emergence could be the result of sickness (Reeder et al. 2012, Bohn et al. 2016, </w:t>
      </w:r>
      <w:proofErr w:type="spellStart"/>
      <w:proofErr w:type="gramStart"/>
      <w:r w:rsidRPr="00D75E9D">
        <w:rPr>
          <w:rFonts w:ascii="Times New Roman" w:eastAsia="Times New Roman" w:hAnsi="Times New Roman" w:cs="Times New Roman"/>
          <w:sz w:val="24"/>
          <w:szCs w:val="24"/>
        </w:rPr>
        <w:t>Langwig</w:t>
      </w:r>
      <w:proofErr w:type="spellEnd"/>
      <w:proofErr w:type="gramEnd"/>
      <w:r w:rsidRPr="00D75E9D">
        <w:rPr>
          <w:rFonts w:ascii="Times New Roman" w:eastAsia="Times New Roman" w:hAnsi="Times New Roman" w:cs="Times New Roman"/>
          <w:sz w:val="24"/>
          <w:szCs w:val="24"/>
        </w:rPr>
        <w:t xml:space="preserve"> et al. 2016). We detected increased spring staging activity beginning mid to late February and continuing through mid to late April. Therefore, pending federal listing results, the USFWS </w:t>
      </w:r>
      <w:r w:rsidRPr="00D75E9D">
        <w:rPr>
          <w:rFonts w:ascii="Times New Roman" w:eastAsia="Times New Roman" w:hAnsi="Times New Roman" w:cs="Times New Roman"/>
          <w:sz w:val="24"/>
          <w:szCs w:val="24"/>
        </w:rPr>
        <w:lastRenderedPageBreak/>
        <w:t xml:space="preserve">timber harvest start date would include fall activity protections, but neglect spring emergence. In order to reduce </w:t>
      </w:r>
      <w:proofErr w:type="spellStart"/>
      <w:r w:rsidRPr="00D75E9D">
        <w:rPr>
          <w:rFonts w:ascii="Times New Roman" w:eastAsia="Times New Roman" w:hAnsi="Times New Roman" w:cs="Times New Roman"/>
          <w:sz w:val="24"/>
          <w:szCs w:val="24"/>
        </w:rPr>
        <w:t>topor</w:t>
      </w:r>
      <w:proofErr w:type="spellEnd"/>
      <w:r w:rsidRPr="00D75E9D">
        <w:rPr>
          <w:rFonts w:ascii="Times New Roman" w:eastAsia="Times New Roman" w:hAnsi="Times New Roman" w:cs="Times New Roman"/>
          <w:sz w:val="24"/>
          <w:szCs w:val="24"/>
        </w:rPr>
        <w:t xml:space="preserve"> disruption, potential forced roost switching, and additional disturbance post-emergence and when they are potentially at the weakest, most sick stage of WNS (</w:t>
      </w:r>
      <w:proofErr w:type="spellStart"/>
      <w:r w:rsidRPr="00D75E9D">
        <w:rPr>
          <w:rFonts w:ascii="Times New Roman" w:eastAsia="Times New Roman" w:hAnsi="Times New Roman" w:cs="Times New Roman"/>
          <w:sz w:val="24"/>
          <w:szCs w:val="24"/>
        </w:rPr>
        <w:t>McAlpine</w:t>
      </w:r>
      <w:proofErr w:type="spellEnd"/>
      <w:r w:rsidRPr="00D75E9D">
        <w:rPr>
          <w:rFonts w:ascii="Times New Roman" w:eastAsia="Times New Roman" w:hAnsi="Times New Roman" w:cs="Times New Roman"/>
          <w:sz w:val="24"/>
          <w:szCs w:val="24"/>
        </w:rPr>
        <w:t xml:space="preserve"> et al. 2012, Reeder et al. 2012, </w:t>
      </w:r>
      <w:proofErr w:type="spellStart"/>
      <w:r w:rsidRPr="00D75E9D">
        <w:rPr>
          <w:rFonts w:ascii="Times New Roman" w:eastAsia="Times New Roman" w:hAnsi="Times New Roman" w:cs="Times New Roman"/>
          <w:sz w:val="24"/>
          <w:szCs w:val="24"/>
        </w:rPr>
        <w:t>Carr</w:t>
      </w:r>
      <w:proofErr w:type="spellEnd"/>
      <w:r w:rsidRPr="00D75E9D">
        <w:rPr>
          <w:rFonts w:ascii="Times New Roman" w:eastAsia="Times New Roman" w:hAnsi="Times New Roman" w:cs="Times New Roman"/>
          <w:sz w:val="24"/>
          <w:szCs w:val="24"/>
        </w:rPr>
        <w:t xml:space="preserve"> et al. 2014, </w:t>
      </w:r>
      <w:proofErr w:type="spellStart"/>
      <w:r w:rsidRPr="00D75E9D">
        <w:rPr>
          <w:rFonts w:ascii="Times New Roman" w:eastAsia="Times New Roman" w:hAnsi="Times New Roman" w:cs="Times New Roman"/>
          <w:sz w:val="24"/>
          <w:szCs w:val="24"/>
        </w:rPr>
        <w:t>Langwig</w:t>
      </w:r>
      <w:proofErr w:type="spellEnd"/>
      <w:r w:rsidRPr="00D75E9D">
        <w:rPr>
          <w:rFonts w:ascii="Times New Roman" w:eastAsia="Times New Roman" w:hAnsi="Times New Roman" w:cs="Times New Roman"/>
          <w:sz w:val="24"/>
          <w:szCs w:val="24"/>
        </w:rPr>
        <w:t xml:space="preserve"> et al. 2016, Bernard et al. 2017), the cutoff date would need to be shifted to mid-February. While </w:t>
      </w:r>
      <w:proofErr w:type="spellStart"/>
      <w:r w:rsidRPr="00D75E9D">
        <w:rPr>
          <w:rFonts w:ascii="Times New Roman" w:eastAsia="Times New Roman" w:hAnsi="Times New Roman" w:cs="Times New Roman"/>
          <w:sz w:val="24"/>
          <w:szCs w:val="24"/>
        </w:rPr>
        <w:t>Samoray</w:t>
      </w:r>
      <w:proofErr w:type="spellEnd"/>
      <w:r w:rsidRPr="00D75E9D">
        <w:rPr>
          <w:rFonts w:ascii="Times New Roman" w:eastAsia="Times New Roman" w:hAnsi="Times New Roman" w:cs="Times New Roman"/>
          <w:sz w:val="24"/>
          <w:szCs w:val="24"/>
        </w:rPr>
        <w:t xml:space="preserve"> et al. (2019) tracked one female tri-colored bat during spring migration beginning April 27</w:t>
      </w:r>
      <w:r w:rsidRPr="00D75E9D">
        <w:rPr>
          <w:rFonts w:ascii="Times New Roman" w:eastAsia="Times New Roman" w:hAnsi="Times New Roman" w:cs="Times New Roman"/>
          <w:sz w:val="24"/>
          <w:szCs w:val="24"/>
          <w:vertAlign w:val="superscript"/>
        </w:rPr>
        <w:t>th</w:t>
      </w:r>
      <w:r w:rsidRPr="00D75E9D">
        <w:rPr>
          <w:rFonts w:ascii="Times New Roman" w:eastAsia="Times New Roman" w:hAnsi="Times New Roman" w:cs="Times New Roman"/>
          <w:sz w:val="24"/>
          <w:szCs w:val="24"/>
        </w:rPr>
        <w:t xml:space="preserve">, our data suggests the majority of tri-colored bats leave cave areas and begin migration earlier. This could suggest earlier arrival a maternity sites and earlier implantation and birth of tri-colored bat pups than previously thought. </w:t>
      </w:r>
    </w:p>
    <w:p w14:paraId="4D44F210" w14:textId="6048F439" w:rsidR="0067500D" w:rsidRPr="00D75E9D" w:rsidRDefault="0067500D" w:rsidP="00241089">
      <w:pPr>
        <w:spacing w:after="0" w:line="480" w:lineRule="auto"/>
        <w:ind w:firstLine="720"/>
        <w:contextualSpacing/>
        <w:rPr>
          <w:rFonts w:ascii="Times New Roman" w:hAnsi="Times New Roman" w:cs="Times New Roman"/>
          <w:sz w:val="24"/>
          <w:szCs w:val="24"/>
        </w:rPr>
      </w:pPr>
      <w:r w:rsidRPr="00D75E9D">
        <w:rPr>
          <w:rFonts w:ascii="Times New Roman" w:eastAsia="Times New Roman" w:hAnsi="Times New Roman" w:cs="Times New Roman"/>
          <w:sz w:val="24"/>
          <w:szCs w:val="24"/>
        </w:rPr>
        <w:t xml:space="preserve">For both species, </w:t>
      </w:r>
      <w:r w:rsidRPr="00D75E9D">
        <w:rPr>
          <w:rFonts w:ascii="Times New Roman" w:hAnsi="Times New Roman" w:cs="Times New Roman"/>
          <w:sz w:val="24"/>
          <w:szCs w:val="24"/>
        </w:rPr>
        <w:t xml:space="preserve">we detected lower activity at cave entrances in spring compared to fall. This suggests less time swarming </w:t>
      </w:r>
      <w:r w:rsidR="00E30F09">
        <w:rPr>
          <w:rFonts w:ascii="Times New Roman" w:hAnsi="Times New Roman" w:cs="Times New Roman"/>
          <w:sz w:val="24"/>
          <w:szCs w:val="24"/>
        </w:rPr>
        <w:t xml:space="preserve">at the cave entrance, </w:t>
      </w:r>
      <w:r w:rsidRPr="00D75E9D">
        <w:rPr>
          <w:rFonts w:ascii="Times New Roman" w:hAnsi="Times New Roman" w:cs="Times New Roman"/>
          <w:sz w:val="24"/>
          <w:szCs w:val="24"/>
        </w:rPr>
        <w:t>less time attempting to mate in the spring</w:t>
      </w:r>
      <w:r w:rsidR="00E30F09">
        <w:rPr>
          <w:rFonts w:ascii="Times New Roman" w:hAnsi="Times New Roman" w:cs="Times New Roman"/>
          <w:sz w:val="24"/>
          <w:szCs w:val="24"/>
        </w:rPr>
        <w:t>, and quickly initiating migration</w:t>
      </w:r>
      <w:r w:rsidRPr="00D75E9D">
        <w:rPr>
          <w:rFonts w:ascii="Times New Roman" w:hAnsi="Times New Roman" w:cs="Times New Roman"/>
          <w:sz w:val="24"/>
          <w:szCs w:val="24"/>
        </w:rPr>
        <w:t xml:space="preserve"> (Hall 1962). Reduced swarming activity also reduces human-bat interaction risk during this time period. Additionally, peaks in spring activity appeared to be less defined than those in fall, likely due to ambient temperatures substantially impacting bat activity in the spring and not in the fall (</w:t>
      </w:r>
      <w:proofErr w:type="spellStart"/>
      <w:r w:rsidRPr="00D75E9D">
        <w:rPr>
          <w:rFonts w:ascii="Times New Roman" w:hAnsi="Times New Roman" w:cs="Times New Roman"/>
          <w:bCs/>
          <w:sz w:val="24"/>
          <w:szCs w:val="24"/>
        </w:rPr>
        <w:t>Muthersbaugh</w:t>
      </w:r>
      <w:proofErr w:type="spellEnd"/>
      <w:r w:rsidRPr="00D75E9D">
        <w:rPr>
          <w:rFonts w:ascii="Times New Roman" w:hAnsi="Times New Roman" w:cs="Times New Roman"/>
          <w:bCs/>
          <w:sz w:val="24"/>
          <w:szCs w:val="24"/>
        </w:rPr>
        <w:t xml:space="preserve"> et al. 2019).</w:t>
      </w:r>
    </w:p>
    <w:p w14:paraId="69072B4C" w14:textId="75EC5C45"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We have outlined the timeline for Indiana bats and tri-colored bat at hibernacula during fall swarming and spring staging, two time periods neglected in previous studies. Our study only explored activity at cave entrances, limiting knowledge of movements across the landscape during this time period. Roost locations and selections should be investigated (Chapter 3)</w:t>
      </w:r>
      <w:r w:rsidR="00241089">
        <w:rPr>
          <w:rFonts w:ascii="Times New Roman" w:hAnsi="Times New Roman" w:cs="Times New Roman"/>
          <w:sz w:val="24"/>
          <w:szCs w:val="24"/>
        </w:rPr>
        <w:t>,</w:t>
      </w:r>
      <w:r w:rsidRPr="00D75E9D">
        <w:rPr>
          <w:rFonts w:ascii="Times New Roman" w:hAnsi="Times New Roman" w:cs="Times New Roman"/>
          <w:sz w:val="24"/>
          <w:szCs w:val="24"/>
        </w:rPr>
        <w:t xml:space="preserve"> as well as foraging site selection by both species to determine accurate protective buffer zones. Additionally, more specific impacts of roost site or foraging site disturbances on bats and their ability to survive WNS should be assessed. </w:t>
      </w:r>
    </w:p>
    <w:p w14:paraId="5314FA7E" w14:textId="77777777" w:rsidR="0067500D" w:rsidRPr="00241089" w:rsidRDefault="0067500D" w:rsidP="0067500D">
      <w:pPr>
        <w:spacing w:after="0" w:line="480" w:lineRule="auto"/>
        <w:contextualSpacing/>
        <w:rPr>
          <w:rFonts w:ascii="Times New Roman" w:hAnsi="Times New Roman" w:cs="Times New Roman"/>
          <w:sz w:val="28"/>
          <w:szCs w:val="28"/>
        </w:rPr>
      </w:pPr>
    </w:p>
    <w:p w14:paraId="72586C99" w14:textId="1AF757EB" w:rsidR="0026234D" w:rsidRPr="00241089" w:rsidRDefault="0026234D" w:rsidP="0067500D">
      <w:pPr>
        <w:spacing w:after="0" w:line="480" w:lineRule="auto"/>
        <w:contextualSpacing/>
        <w:jc w:val="center"/>
        <w:rPr>
          <w:rFonts w:ascii="Times New Roman" w:hAnsi="Times New Roman" w:cs="Times New Roman"/>
          <w:sz w:val="28"/>
          <w:szCs w:val="28"/>
        </w:rPr>
      </w:pPr>
      <w:r w:rsidRPr="00241089">
        <w:rPr>
          <w:rFonts w:ascii="Times New Roman" w:hAnsi="Times New Roman" w:cs="Times New Roman"/>
          <w:sz w:val="28"/>
          <w:szCs w:val="28"/>
        </w:rPr>
        <w:lastRenderedPageBreak/>
        <w:t>A</w:t>
      </w:r>
      <w:r w:rsidR="007E78E3" w:rsidRPr="00241089">
        <w:rPr>
          <w:rFonts w:ascii="Times New Roman" w:hAnsi="Times New Roman" w:cs="Times New Roman"/>
          <w:sz w:val="28"/>
          <w:szCs w:val="28"/>
        </w:rPr>
        <w:t>C</w:t>
      </w:r>
      <w:r w:rsidRPr="00241089">
        <w:rPr>
          <w:rFonts w:ascii="Times New Roman" w:hAnsi="Times New Roman" w:cs="Times New Roman"/>
          <w:sz w:val="28"/>
          <w:szCs w:val="28"/>
        </w:rPr>
        <w:t>KNOWLEDGMENTS</w:t>
      </w:r>
    </w:p>
    <w:p w14:paraId="55D6255A" w14:textId="127BAACB" w:rsidR="0026234D" w:rsidRPr="00D75E9D" w:rsidRDefault="0026234D" w:rsidP="00241089">
      <w:pPr>
        <w:spacing w:after="0" w:line="480" w:lineRule="auto"/>
        <w:ind w:firstLine="720"/>
        <w:contextualSpacing/>
        <w:rPr>
          <w:rFonts w:ascii="Times New Roman" w:hAnsi="Times New Roman" w:cs="Times New Roman"/>
          <w:b/>
          <w:sz w:val="24"/>
          <w:szCs w:val="24"/>
        </w:rPr>
      </w:pPr>
      <w:r w:rsidRPr="00D75E9D">
        <w:rPr>
          <w:rFonts w:ascii="Times New Roman" w:hAnsi="Times New Roman" w:cs="Times New Roman"/>
          <w:sz w:val="24"/>
          <w:szCs w:val="24"/>
        </w:rPr>
        <w:t>We thank G</w:t>
      </w:r>
      <w:r w:rsidR="00241089">
        <w:rPr>
          <w:rFonts w:ascii="Times New Roman" w:hAnsi="Times New Roman" w:cs="Times New Roman"/>
          <w:sz w:val="24"/>
          <w:szCs w:val="24"/>
        </w:rPr>
        <w:t>RSM</w:t>
      </w:r>
      <w:r w:rsidRPr="00D75E9D">
        <w:rPr>
          <w:rFonts w:ascii="Times New Roman" w:hAnsi="Times New Roman" w:cs="Times New Roman"/>
          <w:sz w:val="24"/>
          <w:szCs w:val="24"/>
        </w:rPr>
        <w:t xml:space="preserve"> wildlife technicians, interns, and volunteers for assistance deploying and removing PIT tag systems. We thank R. Jackson, L. Vining, </w:t>
      </w:r>
      <w:r w:rsidR="00372B39" w:rsidRPr="00D75E9D">
        <w:rPr>
          <w:rFonts w:ascii="Times New Roman" w:hAnsi="Times New Roman" w:cs="Times New Roman"/>
          <w:sz w:val="24"/>
          <w:szCs w:val="24"/>
        </w:rPr>
        <w:t>G. Cecil, A. Epstein, K. Dryer</w:t>
      </w:r>
      <w:r w:rsidRPr="00D75E9D">
        <w:rPr>
          <w:rFonts w:ascii="Times New Roman" w:hAnsi="Times New Roman" w:cs="Times New Roman"/>
          <w:sz w:val="24"/>
          <w:szCs w:val="24"/>
        </w:rPr>
        <w:t xml:space="preserve"> and the many volunteers who assisted us in the field. Our study was funded by </w:t>
      </w:r>
      <w:r w:rsidR="00241089">
        <w:rPr>
          <w:rFonts w:ascii="Times New Roman" w:hAnsi="Times New Roman" w:cs="Times New Roman"/>
          <w:sz w:val="24"/>
          <w:szCs w:val="24"/>
        </w:rPr>
        <w:t xml:space="preserve">NPS </w:t>
      </w:r>
      <w:r w:rsidRPr="00D75E9D">
        <w:rPr>
          <w:rFonts w:ascii="Times New Roman" w:hAnsi="Times New Roman" w:cs="Times New Roman"/>
          <w:sz w:val="24"/>
          <w:szCs w:val="24"/>
        </w:rPr>
        <w:t xml:space="preserve">and </w:t>
      </w:r>
      <w:r w:rsidR="00241089">
        <w:rPr>
          <w:rFonts w:ascii="Times New Roman" w:hAnsi="Times New Roman" w:cs="Times New Roman"/>
          <w:sz w:val="24"/>
          <w:szCs w:val="24"/>
        </w:rPr>
        <w:t>USFWS</w:t>
      </w:r>
      <w:r w:rsidRPr="00D75E9D">
        <w:rPr>
          <w:rFonts w:ascii="Times New Roman" w:hAnsi="Times New Roman" w:cs="Times New Roman"/>
          <w:sz w:val="24"/>
          <w:szCs w:val="24"/>
        </w:rPr>
        <w:t xml:space="preserve">, and supported by the Department of Forestry, Wildlife, and Fisheries </w:t>
      </w:r>
      <w:r w:rsidR="00241089">
        <w:rPr>
          <w:rFonts w:ascii="Times New Roman" w:hAnsi="Times New Roman" w:cs="Times New Roman"/>
          <w:sz w:val="24"/>
          <w:szCs w:val="24"/>
        </w:rPr>
        <w:t>at</w:t>
      </w:r>
      <w:r w:rsidRPr="00D75E9D">
        <w:rPr>
          <w:rFonts w:ascii="Times New Roman" w:hAnsi="Times New Roman" w:cs="Times New Roman"/>
          <w:sz w:val="24"/>
          <w:szCs w:val="24"/>
        </w:rPr>
        <w:t xml:space="preserve"> the University of Tennesse</w:t>
      </w:r>
      <w:r w:rsidR="00372B39" w:rsidRPr="00D75E9D">
        <w:rPr>
          <w:rFonts w:ascii="Times New Roman" w:hAnsi="Times New Roman" w:cs="Times New Roman"/>
          <w:sz w:val="24"/>
          <w:szCs w:val="24"/>
        </w:rPr>
        <w:t>e.</w:t>
      </w:r>
    </w:p>
    <w:p w14:paraId="7B723D70" w14:textId="77777777" w:rsidR="00241089" w:rsidRDefault="00241089" w:rsidP="0067500D">
      <w:pPr>
        <w:spacing w:after="0" w:line="480" w:lineRule="auto"/>
        <w:contextualSpacing/>
        <w:jc w:val="center"/>
        <w:rPr>
          <w:rFonts w:ascii="Times New Roman" w:hAnsi="Times New Roman" w:cs="Times New Roman"/>
          <w:b/>
          <w:sz w:val="24"/>
          <w:szCs w:val="24"/>
        </w:rPr>
      </w:pPr>
    </w:p>
    <w:p w14:paraId="396E1B74" w14:textId="77777777" w:rsidR="000F31B8" w:rsidRDefault="000F31B8" w:rsidP="0067500D">
      <w:pPr>
        <w:spacing w:after="0" w:line="480" w:lineRule="auto"/>
        <w:contextualSpacing/>
        <w:jc w:val="center"/>
        <w:rPr>
          <w:rFonts w:ascii="Times New Roman" w:hAnsi="Times New Roman" w:cs="Times New Roman"/>
          <w:sz w:val="28"/>
          <w:szCs w:val="28"/>
        </w:rPr>
      </w:pPr>
    </w:p>
    <w:p w14:paraId="1A2EF197" w14:textId="77777777" w:rsidR="000F31B8" w:rsidRDefault="000F31B8" w:rsidP="0067500D">
      <w:pPr>
        <w:spacing w:after="0" w:line="480" w:lineRule="auto"/>
        <w:contextualSpacing/>
        <w:jc w:val="center"/>
        <w:rPr>
          <w:rFonts w:ascii="Times New Roman" w:hAnsi="Times New Roman" w:cs="Times New Roman"/>
          <w:sz w:val="28"/>
          <w:szCs w:val="28"/>
        </w:rPr>
      </w:pPr>
    </w:p>
    <w:p w14:paraId="3B0376BA" w14:textId="77777777" w:rsidR="000F31B8" w:rsidRDefault="000F31B8" w:rsidP="0067500D">
      <w:pPr>
        <w:spacing w:after="0" w:line="480" w:lineRule="auto"/>
        <w:contextualSpacing/>
        <w:jc w:val="center"/>
        <w:rPr>
          <w:rFonts w:ascii="Times New Roman" w:hAnsi="Times New Roman" w:cs="Times New Roman"/>
          <w:sz w:val="28"/>
          <w:szCs w:val="28"/>
        </w:rPr>
      </w:pPr>
    </w:p>
    <w:p w14:paraId="3B4DBBB2" w14:textId="77777777" w:rsidR="000F31B8" w:rsidRDefault="000F31B8" w:rsidP="0067500D">
      <w:pPr>
        <w:spacing w:after="0" w:line="480" w:lineRule="auto"/>
        <w:contextualSpacing/>
        <w:jc w:val="center"/>
        <w:rPr>
          <w:rFonts w:ascii="Times New Roman" w:hAnsi="Times New Roman" w:cs="Times New Roman"/>
          <w:sz w:val="28"/>
          <w:szCs w:val="28"/>
        </w:rPr>
      </w:pPr>
    </w:p>
    <w:p w14:paraId="17578937" w14:textId="77777777" w:rsidR="000F31B8" w:rsidRDefault="000F31B8" w:rsidP="0067500D">
      <w:pPr>
        <w:spacing w:after="0" w:line="480" w:lineRule="auto"/>
        <w:contextualSpacing/>
        <w:jc w:val="center"/>
        <w:rPr>
          <w:rFonts w:ascii="Times New Roman" w:hAnsi="Times New Roman" w:cs="Times New Roman"/>
          <w:sz w:val="28"/>
          <w:szCs w:val="28"/>
        </w:rPr>
      </w:pPr>
    </w:p>
    <w:p w14:paraId="08FCC9CE" w14:textId="77777777" w:rsidR="000F31B8" w:rsidRDefault="000F31B8" w:rsidP="0067500D">
      <w:pPr>
        <w:spacing w:after="0" w:line="480" w:lineRule="auto"/>
        <w:contextualSpacing/>
        <w:jc w:val="center"/>
        <w:rPr>
          <w:rFonts w:ascii="Times New Roman" w:hAnsi="Times New Roman" w:cs="Times New Roman"/>
          <w:sz w:val="28"/>
          <w:szCs w:val="28"/>
        </w:rPr>
      </w:pPr>
    </w:p>
    <w:p w14:paraId="406B8B5F" w14:textId="77777777" w:rsidR="000F31B8" w:rsidRDefault="000F31B8" w:rsidP="0067500D">
      <w:pPr>
        <w:spacing w:after="0" w:line="480" w:lineRule="auto"/>
        <w:contextualSpacing/>
        <w:jc w:val="center"/>
        <w:rPr>
          <w:rFonts w:ascii="Times New Roman" w:hAnsi="Times New Roman" w:cs="Times New Roman"/>
          <w:sz w:val="28"/>
          <w:szCs w:val="28"/>
        </w:rPr>
      </w:pPr>
    </w:p>
    <w:p w14:paraId="0F64C129" w14:textId="77777777" w:rsidR="000F31B8" w:rsidRDefault="000F31B8" w:rsidP="0067500D">
      <w:pPr>
        <w:spacing w:after="0" w:line="480" w:lineRule="auto"/>
        <w:contextualSpacing/>
        <w:jc w:val="center"/>
        <w:rPr>
          <w:rFonts w:ascii="Times New Roman" w:hAnsi="Times New Roman" w:cs="Times New Roman"/>
          <w:sz w:val="28"/>
          <w:szCs w:val="28"/>
        </w:rPr>
      </w:pPr>
    </w:p>
    <w:p w14:paraId="3215FF4E" w14:textId="77777777" w:rsidR="000F31B8" w:rsidRDefault="000F31B8" w:rsidP="0067500D">
      <w:pPr>
        <w:spacing w:after="0" w:line="480" w:lineRule="auto"/>
        <w:contextualSpacing/>
        <w:jc w:val="center"/>
        <w:rPr>
          <w:rFonts w:ascii="Times New Roman" w:hAnsi="Times New Roman" w:cs="Times New Roman"/>
          <w:sz w:val="28"/>
          <w:szCs w:val="28"/>
        </w:rPr>
      </w:pPr>
    </w:p>
    <w:p w14:paraId="6834FCE2" w14:textId="77777777" w:rsidR="000F31B8" w:rsidRDefault="000F31B8" w:rsidP="0067500D">
      <w:pPr>
        <w:spacing w:after="0" w:line="480" w:lineRule="auto"/>
        <w:contextualSpacing/>
        <w:jc w:val="center"/>
        <w:rPr>
          <w:rFonts w:ascii="Times New Roman" w:hAnsi="Times New Roman" w:cs="Times New Roman"/>
          <w:sz w:val="28"/>
          <w:szCs w:val="28"/>
        </w:rPr>
      </w:pPr>
    </w:p>
    <w:p w14:paraId="1528D96D" w14:textId="77777777" w:rsidR="000F31B8" w:rsidRDefault="000F31B8" w:rsidP="0067500D">
      <w:pPr>
        <w:spacing w:after="0" w:line="480" w:lineRule="auto"/>
        <w:contextualSpacing/>
        <w:jc w:val="center"/>
        <w:rPr>
          <w:rFonts w:ascii="Times New Roman" w:hAnsi="Times New Roman" w:cs="Times New Roman"/>
          <w:sz w:val="28"/>
          <w:szCs w:val="28"/>
        </w:rPr>
      </w:pPr>
    </w:p>
    <w:p w14:paraId="12EB6919" w14:textId="77777777" w:rsidR="000F31B8" w:rsidRDefault="000F31B8" w:rsidP="0067500D">
      <w:pPr>
        <w:spacing w:after="0" w:line="480" w:lineRule="auto"/>
        <w:contextualSpacing/>
        <w:jc w:val="center"/>
        <w:rPr>
          <w:rFonts w:ascii="Times New Roman" w:hAnsi="Times New Roman" w:cs="Times New Roman"/>
          <w:sz w:val="28"/>
          <w:szCs w:val="28"/>
        </w:rPr>
      </w:pPr>
    </w:p>
    <w:p w14:paraId="48C74251" w14:textId="77777777" w:rsidR="000F31B8" w:rsidRDefault="000F31B8" w:rsidP="0067500D">
      <w:pPr>
        <w:spacing w:after="0" w:line="480" w:lineRule="auto"/>
        <w:contextualSpacing/>
        <w:jc w:val="center"/>
        <w:rPr>
          <w:rFonts w:ascii="Times New Roman" w:hAnsi="Times New Roman" w:cs="Times New Roman"/>
          <w:sz w:val="28"/>
          <w:szCs w:val="28"/>
        </w:rPr>
      </w:pPr>
    </w:p>
    <w:p w14:paraId="74E8ADEC" w14:textId="77777777" w:rsidR="000F31B8" w:rsidRDefault="000F31B8" w:rsidP="0067500D">
      <w:pPr>
        <w:spacing w:after="0" w:line="480" w:lineRule="auto"/>
        <w:contextualSpacing/>
        <w:jc w:val="center"/>
        <w:rPr>
          <w:rFonts w:ascii="Times New Roman" w:hAnsi="Times New Roman" w:cs="Times New Roman"/>
          <w:sz w:val="28"/>
          <w:szCs w:val="28"/>
        </w:rPr>
      </w:pPr>
    </w:p>
    <w:p w14:paraId="66DAA596" w14:textId="598B8D98" w:rsidR="0067500D" w:rsidRPr="00241089" w:rsidRDefault="0067500D" w:rsidP="0067500D">
      <w:pPr>
        <w:spacing w:after="0" w:line="480" w:lineRule="auto"/>
        <w:contextualSpacing/>
        <w:jc w:val="center"/>
        <w:rPr>
          <w:rFonts w:ascii="Times New Roman" w:hAnsi="Times New Roman" w:cs="Times New Roman"/>
          <w:sz w:val="28"/>
          <w:szCs w:val="28"/>
        </w:rPr>
      </w:pPr>
      <w:r w:rsidRPr="00241089">
        <w:rPr>
          <w:rFonts w:ascii="Times New Roman" w:hAnsi="Times New Roman" w:cs="Times New Roman"/>
          <w:sz w:val="28"/>
          <w:szCs w:val="28"/>
        </w:rPr>
        <w:lastRenderedPageBreak/>
        <w:t>LITERATURE CITED</w:t>
      </w:r>
    </w:p>
    <w:p w14:paraId="03220329"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Allen, A.A. 1921. Banding bats.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2:53–57. </w:t>
      </w:r>
    </w:p>
    <w:p w14:paraId="4ADFE8A0" w14:textId="77777777" w:rsidR="0067500D" w:rsidRPr="00D75E9D" w:rsidRDefault="0067500D" w:rsidP="0067500D">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Amelon</w:t>
      </w:r>
      <w:proofErr w:type="spellEnd"/>
      <w:r w:rsidRPr="00D75E9D">
        <w:rPr>
          <w:rFonts w:ascii="Times New Roman" w:hAnsi="Times New Roman" w:cs="Times New Roman"/>
          <w:sz w:val="24"/>
          <w:szCs w:val="24"/>
        </w:rPr>
        <w:t xml:space="preserve">, S. 2006. Conservation assessment: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 xml:space="preserve">(Eastern Pipistrelle) in the </w:t>
      </w:r>
    </w:p>
    <w:p w14:paraId="0AEC2CD4"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Eastern United States. Pages 11–30 </w:t>
      </w:r>
      <w:r w:rsidRPr="00D75E9D">
        <w:rPr>
          <w:rFonts w:ascii="Times New Roman" w:hAnsi="Times New Roman" w:cs="Times New Roman"/>
          <w:i/>
          <w:sz w:val="24"/>
          <w:szCs w:val="24"/>
        </w:rPr>
        <w:t>in</w:t>
      </w:r>
      <w:r w:rsidRPr="00D75E9D">
        <w:rPr>
          <w:rFonts w:ascii="Times New Roman" w:hAnsi="Times New Roman" w:cs="Times New Roman"/>
          <w:sz w:val="24"/>
          <w:szCs w:val="24"/>
        </w:rPr>
        <w:t xml:space="preserve"> F.R. Thompson, editor. Conservation assessments for five forest bat species in the eastern United States. Gen. Tech. Rep. NC- 260. U.S. Forest Service, North Central Research Station, St. Paul, MN, USA.</w:t>
      </w:r>
    </w:p>
    <w:p w14:paraId="21807E4F"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Anthony, E.L.P. 1988. Age determination in bats. Pages 47–57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T.H. Kunz, editor. Ecological </w:t>
      </w:r>
    </w:p>
    <w:p w14:paraId="597A6681"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and</w:t>
      </w:r>
      <w:proofErr w:type="gramEnd"/>
      <w:r w:rsidRPr="00D75E9D">
        <w:rPr>
          <w:rFonts w:ascii="Times New Roman" w:hAnsi="Times New Roman" w:cs="Times New Roman"/>
          <w:sz w:val="24"/>
          <w:szCs w:val="24"/>
        </w:rPr>
        <w:t xml:space="preserve"> behavioral methods for the study of bats. Smithsonian Institution Press, Washington, D.C., USA.</w:t>
      </w:r>
    </w:p>
    <w:p w14:paraId="47BB397B"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Aldridge H.D., and R.M. </w:t>
      </w:r>
      <w:proofErr w:type="spellStart"/>
      <w:r w:rsidRPr="00D75E9D">
        <w:rPr>
          <w:rFonts w:ascii="Times New Roman" w:hAnsi="Times New Roman" w:cs="Times New Roman"/>
          <w:sz w:val="24"/>
          <w:szCs w:val="24"/>
        </w:rPr>
        <w:t>Bringham</w:t>
      </w:r>
      <w:proofErr w:type="spellEnd"/>
      <w:r w:rsidRPr="00D75E9D">
        <w:rPr>
          <w:rFonts w:ascii="Times New Roman" w:hAnsi="Times New Roman" w:cs="Times New Roman"/>
          <w:sz w:val="24"/>
          <w:szCs w:val="24"/>
        </w:rPr>
        <w:t xml:space="preserve">. 1988. Load carrying and maneuverability in an </w:t>
      </w:r>
    </w:p>
    <w:p w14:paraId="7498FC9F"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insectivorous</w:t>
      </w:r>
      <w:proofErr w:type="gramEnd"/>
      <w:r w:rsidRPr="00D75E9D">
        <w:rPr>
          <w:rFonts w:ascii="Times New Roman" w:hAnsi="Times New Roman" w:cs="Times New Roman"/>
          <w:sz w:val="24"/>
          <w:szCs w:val="24"/>
        </w:rPr>
        <w:t xml:space="preserve"> bat: a test of the 5% rule of </w:t>
      </w:r>
      <w:proofErr w:type="spellStart"/>
      <w:r w:rsidRPr="00D75E9D">
        <w:rPr>
          <w:rFonts w:ascii="Times New Roman" w:hAnsi="Times New Roman" w:cs="Times New Roman"/>
          <w:sz w:val="24"/>
          <w:szCs w:val="24"/>
        </w:rPr>
        <w:t>radiotelemetry</w:t>
      </w:r>
      <w:proofErr w:type="spellEnd"/>
      <w:r w:rsidRPr="00D75E9D">
        <w:rPr>
          <w:rFonts w:ascii="Times New Roman" w:hAnsi="Times New Roman" w:cs="Times New Roman"/>
          <w:sz w:val="24"/>
          <w:szCs w:val="24"/>
        </w:rPr>
        <w:t xml:space="preserve">. Journal of </w:t>
      </w:r>
      <w:proofErr w:type="spellStart"/>
      <w:r w:rsidRPr="00D75E9D">
        <w:rPr>
          <w:rFonts w:ascii="Times New Roman" w:hAnsi="Times New Roman" w:cs="Times New Roman"/>
          <w:sz w:val="24"/>
          <w:szCs w:val="24"/>
        </w:rPr>
        <w:t>Mammology</w:t>
      </w:r>
      <w:proofErr w:type="spellEnd"/>
      <w:r w:rsidRPr="00D75E9D">
        <w:rPr>
          <w:rFonts w:ascii="Times New Roman" w:hAnsi="Times New Roman" w:cs="Times New Roman"/>
          <w:sz w:val="24"/>
          <w:szCs w:val="24"/>
        </w:rPr>
        <w:t xml:space="preserve"> 69:379–382.</w:t>
      </w:r>
    </w:p>
    <w:p w14:paraId="2C2050E8" w14:textId="414E13E8"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Bernard, R.F., Foster, J.T., Willcox, E.V., Parise, K.L., and McCracken, G.F. 2015. Molecular </w:t>
      </w:r>
    </w:p>
    <w:p w14:paraId="6ECC928B"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r>
      <w:proofErr w:type="gramStart"/>
      <w:r w:rsidRPr="00D75E9D">
        <w:rPr>
          <w:rFonts w:ascii="Times New Roman" w:hAnsi="Times New Roman" w:cs="Times New Roman"/>
          <w:sz w:val="24"/>
          <w:szCs w:val="24"/>
        </w:rPr>
        <w:t>detection</w:t>
      </w:r>
      <w:proofErr w:type="gramEnd"/>
      <w:r w:rsidRPr="00D75E9D">
        <w:rPr>
          <w:rFonts w:ascii="Times New Roman" w:hAnsi="Times New Roman" w:cs="Times New Roman"/>
          <w:sz w:val="24"/>
          <w:szCs w:val="24"/>
        </w:rPr>
        <w:t xml:space="preserve"> of the causative agent of white-nose syndrome on </w:t>
      </w:r>
      <w:proofErr w:type="spellStart"/>
      <w:r w:rsidRPr="00D75E9D">
        <w:rPr>
          <w:rFonts w:ascii="Times New Roman" w:hAnsi="Times New Roman" w:cs="Times New Roman"/>
          <w:sz w:val="24"/>
          <w:szCs w:val="24"/>
        </w:rPr>
        <w:t>Rafinesque’s</w:t>
      </w:r>
      <w:proofErr w:type="spellEnd"/>
      <w:r w:rsidRPr="00D75E9D">
        <w:rPr>
          <w:rFonts w:ascii="Times New Roman" w:hAnsi="Times New Roman" w:cs="Times New Roman"/>
          <w:sz w:val="24"/>
          <w:szCs w:val="24"/>
        </w:rPr>
        <w:t xml:space="preserve"> big-eared bat </w:t>
      </w:r>
    </w:p>
    <w:p w14:paraId="391EDC87"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t>(</w:t>
      </w:r>
      <w:proofErr w:type="spellStart"/>
      <w:r w:rsidRPr="00D75E9D">
        <w:rPr>
          <w:rFonts w:ascii="Times New Roman" w:hAnsi="Times New Roman" w:cs="Times New Roman"/>
          <w:i/>
          <w:sz w:val="24"/>
          <w:szCs w:val="24"/>
        </w:rPr>
        <w:t>Corynorhinus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rafinesquii</w:t>
      </w:r>
      <w:proofErr w:type="spellEnd"/>
      <w:r w:rsidRPr="00D75E9D">
        <w:rPr>
          <w:rFonts w:ascii="Times New Roman" w:hAnsi="Times New Roman" w:cs="Times New Roman"/>
          <w:sz w:val="24"/>
          <w:szCs w:val="24"/>
        </w:rPr>
        <w:t xml:space="preserve">) and two species of migratory bats in the Southeastern USA. </w:t>
      </w:r>
    </w:p>
    <w:p w14:paraId="6FFEEE99"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b/>
        <w:t xml:space="preserve">Journal of Wildlife Diseases, 51: 519–522. </w:t>
      </w:r>
    </w:p>
    <w:p w14:paraId="22144F55"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Bernard, R.F., and G.F. McCracken, G.F. 2017. Winter behavior of bats and the progression of </w:t>
      </w:r>
    </w:p>
    <w:p w14:paraId="00342B27" w14:textId="77777777" w:rsidR="0067500D" w:rsidRPr="00D75E9D" w:rsidRDefault="0067500D" w:rsidP="0067500D">
      <w:pPr>
        <w:spacing w:after="0" w:line="480" w:lineRule="auto"/>
        <w:ind w:firstLine="720"/>
        <w:contextualSpacing/>
        <w:rPr>
          <w:rFonts w:ascii="Times New Roman" w:eastAsia="Calibri" w:hAnsi="Times New Roman" w:cs="Times New Roman"/>
          <w:sz w:val="24"/>
          <w:szCs w:val="24"/>
        </w:rPr>
      </w:pPr>
      <w:proofErr w:type="gramStart"/>
      <w:r w:rsidRPr="00D75E9D">
        <w:rPr>
          <w:rFonts w:ascii="Times New Roman" w:eastAsia="Calibri" w:hAnsi="Times New Roman" w:cs="Times New Roman"/>
          <w:sz w:val="24"/>
          <w:szCs w:val="24"/>
        </w:rPr>
        <w:t>white-nose</w:t>
      </w:r>
      <w:proofErr w:type="gramEnd"/>
      <w:r w:rsidRPr="00D75E9D">
        <w:rPr>
          <w:rFonts w:ascii="Times New Roman" w:eastAsia="Calibri" w:hAnsi="Times New Roman" w:cs="Times New Roman"/>
          <w:sz w:val="24"/>
          <w:szCs w:val="24"/>
        </w:rPr>
        <w:t xml:space="preserve"> syndrome in the southeastern United States. Ecology and Evolution 7:1487–</w:t>
      </w:r>
      <w:r w:rsidRPr="00D75E9D">
        <w:rPr>
          <w:rFonts w:ascii="Times New Roman" w:eastAsia="Calibri" w:hAnsi="Times New Roman" w:cs="Times New Roman"/>
          <w:sz w:val="24"/>
          <w:szCs w:val="24"/>
        </w:rPr>
        <w:tab/>
        <w:t>1496.</w:t>
      </w:r>
    </w:p>
    <w:p w14:paraId="6C681E47"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Bernard, R.F., E.V. Willcox, K.L. Parise, J.T. Foster, and G.F. McCracken. 2017. White-nose </w:t>
      </w:r>
    </w:p>
    <w:p w14:paraId="715E82F3"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syndrome</w:t>
      </w:r>
      <w:proofErr w:type="gramEnd"/>
      <w:r w:rsidRPr="00D75E9D">
        <w:rPr>
          <w:rFonts w:ascii="Times New Roman" w:hAnsi="Times New Roman" w:cs="Times New Roman"/>
          <w:sz w:val="24"/>
          <w:szCs w:val="24"/>
        </w:rPr>
        <w:t xml:space="preserve"> fungus, </w:t>
      </w:r>
      <w:proofErr w:type="spellStart"/>
      <w:r w:rsidRPr="00D75E9D">
        <w:rPr>
          <w:rFonts w:ascii="Times New Roman" w:hAnsi="Times New Roman" w:cs="Times New Roman"/>
          <w:i/>
          <w:sz w:val="24"/>
          <w:szCs w:val="24"/>
        </w:rPr>
        <w:t>Psuedogymnoascus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sz w:val="24"/>
          <w:szCs w:val="24"/>
        </w:rPr>
        <w:t xml:space="preserve">, on bats captured emerging from caves </w:t>
      </w:r>
      <w:r w:rsidRPr="00D75E9D">
        <w:rPr>
          <w:rFonts w:ascii="Times New Roman" w:hAnsi="Times New Roman" w:cs="Times New Roman"/>
          <w:sz w:val="24"/>
          <w:szCs w:val="24"/>
        </w:rPr>
        <w:tab/>
        <w:t>during winter in the southeastern United States. BMC Zoology</w:t>
      </w:r>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2: </w:t>
      </w:r>
    </w:p>
    <w:p w14:paraId="51D2A7ED"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doi.org/10.1186/s40850-017-0021-2.</w:t>
      </w:r>
    </w:p>
    <w:p w14:paraId="19810E7C"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lastRenderedPageBreak/>
        <w:t>Calenge</w:t>
      </w:r>
      <w:proofErr w:type="spellEnd"/>
      <w:r w:rsidRPr="00D75E9D">
        <w:rPr>
          <w:rFonts w:ascii="Times New Roman" w:hAnsi="Times New Roman" w:cs="Times New Roman"/>
          <w:sz w:val="24"/>
          <w:szCs w:val="24"/>
        </w:rPr>
        <w:t xml:space="preserve">, C. 2006. The package </w:t>
      </w:r>
      <w:proofErr w:type="spellStart"/>
      <w:r w:rsidRPr="00D75E9D">
        <w:rPr>
          <w:rFonts w:ascii="Times New Roman" w:hAnsi="Times New Roman" w:cs="Times New Roman"/>
          <w:sz w:val="24"/>
          <w:szCs w:val="24"/>
        </w:rPr>
        <w:t>adehabitat</w:t>
      </w:r>
      <w:proofErr w:type="spellEnd"/>
      <w:r w:rsidRPr="00D75E9D">
        <w:rPr>
          <w:rFonts w:ascii="Times New Roman" w:hAnsi="Times New Roman" w:cs="Times New Roman"/>
          <w:sz w:val="24"/>
          <w:szCs w:val="24"/>
        </w:rPr>
        <w:t xml:space="preserve"> for the R software: a tool for the analysis of space and</w:t>
      </w:r>
    </w:p>
    <w:p w14:paraId="0715674B"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habitat</w:t>
      </w:r>
      <w:proofErr w:type="gramEnd"/>
      <w:r w:rsidRPr="00D75E9D">
        <w:rPr>
          <w:rFonts w:ascii="Times New Roman" w:hAnsi="Times New Roman" w:cs="Times New Roman"/>
          <w:sz w:val="24"/>
          <w:szCs w:val="24"/>
        </w:rPr>
        <w:t xml:space="preserve"> use by animals. Ecological Modelling, 197:516–519.</w:t>
      </w:r>
    </w:p>
    <w:p w14:paraId="5B285D38"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Carpenter, Grace Marie. 2017. Bat population status and roost selection of tri-colored bats in the</w:t>
      </w:r>
    </w:p>
    <w:p w14:paraId="368D174B"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Great Smoky Mountains National Park in the era of white-nose syndrome. MS Thesis. University of Tennessee, Knoxville, TN, USA.</w:t>
      </w:r>
    </w:p>
    <w:p w14:paraId="5DC36BF1" w14:textId="77777777" w:rsidR="0067500D" w:rsidRPr="00D75E9D" w:rsidRDefault="0067500D" w:rsidP="0067500D">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Carr</w:t>
      </w:r>
      <w:proofErr w:type="spellEnd"/>
      <w:r w:rsidRPr="00D75E9D">
        <w:rPr>
          <w:rFonts w:ascii="Times New Roman" w:hAnsi="Times New Roman" w:cs="Times New Roman"/>
          <w:sz w:val="24"/>
          <w:szCs w:val="24"/>
        </w:rPr>
        <w:t xml:space="preserve">, J.A, R.F. Bernard, and W.H. </w:t>
      </w:r>
      <w:proofErr w:type="spellStart"/>
      <w:r w:rsidRPr="00D75E9D">
        <w:rPr>
          <w:rFonts w:ascii="Times New Roman" w:hAnsi="Times New Roman" w:cs="Times New Roman"/>
          <w:sz w:val="24"/>
          <w:szCs w:val="24"/>
        </w:rPr>
        <w:t>Stiver</w:t>
      </w:r>
      <w:proofErr w:type="spellEnd"/>
      <w:r w:rsidRPr="00D75E9D">
        <w:rPr>
          <w:rFonts w:ascii="Times New Roman" w:hAnsi="Times New Roman" w:cs="Times New Roman"/>
          <w:sz w:val="24"/>
          <w:szCs w:val="24"/>
        </w:rPr>
        <w:t xml:space="preserve">. 2015. Unusual bat behavior during winter in Great </w:t>
      </w:r>
      <w:r w:rsidRPr="00D75E9D">
        <w:rPr>
          <w:rFonts w:ascii="Times New Roman" w:hAnsi="Times New Roman" w:cs="Times New Roman"/>
          <w:sz w:val="24"/>
          <w:szCs w:val="24"/>
        </w:rPr>
        <w:tab/>
        <w:t>Smoky Mountains National Park. Southeastern Naturalist 13:N18–N21.</w:t>
      </w:r>
    </w:p>
    <w:p w14:paraId="2D10D245"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Carter T.C., and J.M.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2007. Behavior and day-roosting ecology of North American </w:t>
      </w:r>
    </w:p>
    <w:p w14:paraId="795F731C"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foliage-roosting</w:t>
      </w:r>
      <w:proofErr w:type="gramEnd"/>
      <w:r w:rsidRPr="00D75E9D">
        <w:rPr>
          <w:rFonts w:ascii="Times New Roman" w:hAnsi="Times New Roman" w:cs="Times New Roman"/>
          <w:sz w:val="24"/>
          <w:szCs w:val="24"/>
        </w:rPr>
        <w:t xml:space="preserve"> bats. Pages 60-81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M. 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J. P. Hayes, and A. Kurta, editors. Bats in forests: conservation and management. Johns Hopkins University Press, Baltimore, Maryland, USA.</w:t>
      </w:r>
    </w:p>
    <w:p w14:paraId="5DCFF567"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Carter, T.C., M.A.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B.R. Chapman, K.V. Miller. 1999. Summer foraging and roosting </w:t>
      </w:r>
    </w:p>
    <w:p w14:paraId="0E06508E"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behavior</w:t>
      </w:r>
      <w:proofErr w:type="gramEnd"/>
      <w:r w:rsidRPr="00D75E9D">
        <w:rPr>
          <w:rFonts w:ascii="Times New Roman" w:hAnsi="Times New Roman" w:cs="Times New Roman"/>
          <w:sz w:val="24"/>
          <w:szCs w:val="24"/>
        </w:rPr>
        <w:t xml:space="preserve"> of an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Bat Research News.</w:t>
      </w:r>
    </w:p>
    <w:p w14:paraId="234D0CC9"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40:5–6.</w:t>
      </w:r>
    </w:p>
    <w:p w14:paraId="5DF05382"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Cheng, T.L., A. Gerson, M.S. Moore, J.D. </w:t>
      </w:r>
      <w:proofErr w:type="spellStart"/>
      <w:r w:rsidRPr="00D75E9D">
        <w:rPr>
          <w:rFonts w:ascii="Times New Roman" w:hAnsi="Times New Roman" w:cs="Times New Roman"/>
          <w:sz w:val="24"/>
          <w:szCs w:val="24"/>
        </w:rPr>
        <w:t>Reichard</w:t>
      </w:r>
      <w:proofErr w:type="spellEnd"/>
      <w:r w:rsidRPr="00D75E9D">
        <w:rPr>
          <w:rFonts w:ascii="Times New Roman" w:hAnsi="Times New Roman" w:cs="Times New Roman"/>
          <w:sz w:val="24"/>
          <w:szCs w:val="24"/>
        </w:rPr>
        <w:t xml:space="preserve">, J. DeSimone, C.K. Willis, and A.M. </w:t>
      </w:r>
    </w:p>
    <w:p w14:paraId="67C08FEB"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Kilpatrick. 2019. Higher fat stores contribute to persistence of little brown bat </w:t>
      </w:r>
      <w:r w:rsidRPr="00D75E9D">
        <w:rPr>
          <w:rFonts w:ascii="Times New Roman" w:hAnsi="Times New Roman" w:cs="Times New Roman"/>
          <w:sz w:val="24"/>
          <w:szCs w:val="24"/>
        </w:rPr>
        <w:tab/>
        <w:t>populations with white</w:t>
      </w:r>
      <w:r w:rsidRPr="00D75E9D">
        <w:rPr>
          <w:rFonts w:ascii="Cambria Math" w:hAnsi="Cambria Math" w:cs="Cambria Math"/>
          <w:sz w:val="24"/>
          <w:szCs w:val="24"/>
        </w:rPr>
        <w:t>‐</w:t>
      </w:r>
      <w:r w:rsidRPr="00D75E9D">
        <w:rPr>
          <w:rFonts w:ascii="Times New Roman" w:hAnsi="Times New Roman" w:cs="Times New Roman"/>
          <w:sz w:val="24"/>
          <w:szCs w:val="24"/>
        </w:rPr>
        <w:t>nose syndrome. </w:t>
      </w:r>
      <w:r w:rsidRPr="00D75E9D">
        <w:rPr>
          <w:rFonts w:ascii="Times New Roman" w:hAnsi="Times New Roman" w:cs="Times New Roman"/>
          <w:iCs/>
          <w:sz w:val="24"/>
          <w:szCs w:val="24"/>
        </w:rPr>
        <w:t>Journal of Animal Ecology</w:t>
      </w:r>
      <w:r w:rsidRPr="00D75E9D">
        <w:rPr>
          <w:rFonts w:ascii="Times New Roman" w:hAnsi="Times New Roman" w:cs="Times New Roman"/>
          <w:sz w:val="24"/>
          <w:szCs w:val="24"/>
        </w:rPr>
        <w:t xml:space="preserve"> 88:591–600. </w:t>
      </w:r>
    </w:p>
    <w:p w14:paraId="615E2793"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Costa, M., A.M.P. </w:t>
      </w:r>
      <w:proofErr w:type="spellStart"/>
      <w:r w:rsidRPr="00D75E9D">
        <w:rPr>
          <w:rFonts w:ascii="Times New Roman" w:hAnsi="Times New Roman" w:cs="Times New Roman"/>
          <w:sz w:val="24"/>
          <w:szCs w:val="24"/>
        </w:rPr>
        <w:t>Gonçalves</w:t>
      </w:r>
      <w:proofErr w:type="spellEnd"/>
      <w:r w:rsidRPr="00D75E9D">
        <w:rPr>
          <w:rFonts w:ascii="Times New Roman" w:hAnsi="Times New Roman" w:cs="Times New Roman"/>
          <w:sz w:val="24"/>
          <w:szCs w:val="24"/>
        </w:rPr>
        <w:t xml:space="preserve">, and L. Teixeira. 2016. Change-point detection in </w:t>
      </w:r>
    </w:p>
    <w:p w14:paraId="7421203F"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environmental</w:t>
      </w:r>
      <w:proofErr w:type="gramEnd"/>
      <w:r w:rsidRPr="00D75E9D">
        <w:rPr>
          <w:rFonts w:ascii="Times New Roman" w:hAnsi="Times New Roman" w:cs="Times New Roman"/>
          <w:sz w:val="24"/>
          <w:szCs w:val="24"/>
        </w:rPr>
        <w:t xml:space="preserve"> time series based on the informational approach. Electronic Journal of Applied Statistical Analysis. 9:267–296. DOI</w:t>
      </w:r>
      <w:proofErr w:type="gramStart"/>
      <w:r w:rsidRPr="00D75E9D">
        <w:rPr>
          <w:rFonts w:ascii="Times New Roman" w:hAnsi="Times New Roman" w:cs="Times New Roman"/>
          <w:sz w:val="24"/>
          <w:szCs w:val="24"/>
        </w:rPr>
        <w:t>:10.1285</w:t>
      </w:r>
      <w:proofErr w:type="gramEnd"/>
      <w:r w:rsidRPr="00D75E9D">
        <w:rPr>
          <w:rFonts w:ascii="Times New Roman" w:hAnsi="Times New Roman" w:cs="Times New Roman"/>
          <w:sz w:val="24"/>
          <w:szCs w:val="24"/>
        </w:rPr>
        <w:t>/i20705948v9n2p267.</w:t>
      </w:r>
    </w:p>
    <w:p w14:paraId="35DEF5AB"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Cox, M.R.</w:t>
      </w:r>
      <w:proofErr w:type="gramStart"/>
      <w:r w:rsidRPr="00D75E9D">
        <w:rPr>
          <w:rFonts w:ascii="Times New Roman" w:hAnsi="Times New Roman" w:cs="Times New Roman"/>
          <w:sz w:val="24"/>
          <w:szCs w:val="24"/>
          <w:shd w:val="clear" w:color="auto" w:fill="FFFFFF"/>
        </w:rPr>
        <w:t>,.</w:t>
      </w:r>
      <w:proofErr w:type="gramEnd"/>
      <w:r w:rsidRPr="00D75E9D">
        <w:rPr>
          <w:rFonts w:ascii="Times New Roman" w:hAnsi="Times New Roman" w:cs="Times New Roman"/>
          <w:sz w:val="24"/>
          <w:szCs w:val="24"/>
          <w:shd w:val="clear" w:color="auto" w:fill="FFFFFF"/>
        </w:rPr>
        <w:t xml:space="preserve"> E. Willcox, P.D. Keyser, G. McCracken, A.L. Vander Yacht. 2016. Bat response to </w:t>
      </w:r>
    </w:p>
    <w:p w14:paraId="4583606F"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shd w:val="clear" w:color="auto" w:fill="FFFFFF"/>
        </w:rPr>
        <w:t>prescribed</w:t>
      </w:r>
      <w:proofErr w:type="gramEnd"/>
      <w:r w:rsidRPr="00D75E9D">
        <w:rPr>
          <w:rFonts w:ascii="Times New Roman" w:hAnsi="Times New Roman" w:cs="Times New Roman"/>
          <w:sz w:val="24"/>
          <w:szCs w:val="24"/>
          <w:shd w:val="clear" w:color="auto" w:fill="FFFFFF"/>
        </w:rPr>
        <w:t xml:space="preserve"> fire and </w:t>
      </w:r>
      <w:proofErr w:type="spellStart"/>
      <w:r w:rsidRPr="00D75E9D">
        <w:rPr>
          <w:rFonts w:ascii="Times New Roman" w:hAnsi="Times New Roman" w:cs="Times New Roman"/>
          <w:sz w:val="24"/>
          <w:szCs w:val="24"/>
          <w:shd w:val="clear" w:color="auto" w:fill="FFFFFF"/>
        </w:rPr>
        <w:t>overstory</w:t>
      </w:r>
      <w:proofErr w:type="spellEnd"/>
      <w:r w:rsidRPr="00D75E9D">
        <w:rPr>
          <w:rFonts w:ascii="Times New Roman" w:hAnsi="Times New Roman" w:cs="Times New Roman"/>
          <w:sz w:val="24"/>
          <w:szCs w:val="24"/>
          <w:shd w:val="clear" w:color="auto" w:fill="FFFFFF"/>
        </w:rPr>
        <w:t xml:space="preserve"> thinning in hardwood forest on the Cumberland Plateau, Tennessee. Forest Ecology and Management 359:221</w:t>
      </w:r>
      <w:r w:rsidRPr="00D75E9D">
        <w:rPr>
          <w:rFonts w:ascii="Times New Roman" w:hAnsi="Times New Roman" w:cs="Times New Roman"/>
          <w:sz w:val="24"/>
          <w:szCs w:val="24"/>
        </w:rPr>
        <w:t>–223.</w:t>
      </w:r>
    </w:p>
    <w:p w14:paraId="5867FAE2" w14:textId="77777777" w:rsidR="00241089" w:rsidRPr="00D75E9D" w:rsidRDefault="00241089" w:rsidP="00241089">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lastRenderedPageBreak/>
        <w:t>Cryan</w:t>
      </w:r>
      <w:proofErr w:type="spellEnd"/>
      <w:r w:rsidRPr="00D75E9D">
        <w:rPr>
          <w:rFonts w:ascii="Times New Roman" w:hAnsi="Times New Roman" w:cs="Times New Roman"/>
          <w:sz w:val="24"/>
          <w:szCs w:val="24"/>
        </w:rPr>
        <w:t xml:space="preserve">, P.M., and R.M.R. Barclay. 2009. Causes of bat fatalities at wind turbines: Hypotheses  </w:t>
      </w:r>
    </w:p>
    <w:p w14:paraId="28108B24" w14:textId="77777777" w:rsidR="00241089" w:rsidRPr="00D75E9D" w:rsidRDefault="00241089" w:rsidP="00241089">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and</w:t>
      </w:r>
      <w:proofErr w:type="gramEnd"/>
      <w:r w:rsidRPr="00D75E9D">
        <w:rPr>
          <w:rFonts w:ascii="Times New Roman" w:hAnsi="Times New Roman" w:cs="Times New Roman"/>
          <w:sz w:val="24"/>
          <w:szCs w:val="24"/>
        </w:rPr>
        <w:t xml:space="preserve"> Prediction.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90:1330–1340.</w:t>
      </w:r>
    </w:p>
    <w:p w14:paraId="5C176ED2" w14:textId="77777777" w:rsidR="0067500D" w:rsidRPr="00D75E9D" w:rsidRDefault="0067500D" w:rsidP="0067500D">
      <w:pPr>
        <w:tabs>
          <w:tab w:val="left" w:pos="0"/>
        </w:tabs>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P.M., C.U. </w:t>
      </w:r>
      <w:proofErr w:type="spellStart"/>
      <w:r w:rsidRPr="00D75E9D">
        <w:rPr>
          <w:rFonts w:ascii="Times New Roman" w:hAnsi="Times New Roman" w:cs="Times New Roman"/>
          <w:sz w:val="24"/>
          <w:szCs w:val="24"/>
        </w:rPr>
        <w:t>Meteyer</w:t>
      </w:r>
      <w:proofErr w:type="spellEnd"/>
      <w:r w:rsidRPr="00D75E9D">
        <w:rPr>
          <w:rFonts w:ascii="Times New Roman" w:hAnsi="Times New Roman" w:cs="Times New Roman"/>
          <w:sz w:val="24"/>
          <w:szCs w:val="24"/>
        </w:rPr>
        <w:t xml:space="preserve">, J.G. Boyles, and D.S.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2010. Wing pathology of white-nose </w:t>
      </w:r>
    </w:p>
    <w:p w14:paraId="0A0348BB" w14:textId="77777777" w:rsidR="0067500D" w:rsidRPr="00D75E9D" w:rsidRDefault="0067500D" w:rsidP="0067500D">
      <w:pPr>
        <w:tabs>
          <w:tab w:val="left" w:pos="0"/>
        </w:tabs>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ab/>
      </w:r>
      <w:r w:rsidRPr="00D75E9D">
        <w:rPr>
          <w:rFonts w:ascii="Times New Roman" w:hAnsi="Times New Roman" w:cs="Times New Roman"/>
          <w:sz w:val="24"/>
          <w:szCs w:val="24"/>
        </w:rPr>
        <w:tab/>
      </w:r>
      <w:proofErr w:type="gramStart"/>
      <w:r w:rsidRPr="00D75E9D">
        <w:rPr>
          <w:rFonts w:ascii="Times New Roman" w:hAnsi="Times New Roman" w:cs="Times New Roman"/>
          <w:sz w:val="24"/>
          <w:szCs w:val="24"/>
        </w:rPr>
        <w:t>syndrome</w:t>
      </w:r>
      <w:proofErr w:type="gramEnd"/>
      <w:r w:rsidRPr="00D75E9D">
        <w:rPr>
          <w:rFonts w:ascii="Times New Roman" w:hAnsi="Times New Roman" w:cs="Times New Roman"/>
          <w:sz w:val="24"/>
          <w:szCs w:val="24"/>
        </w:rPr>
        <w:t xml:space="preserve"> in bats suggests life-threatening disruption of physiology. BMC Biology 8:135.</w:t>
      </w:r>
    </w:p>
    <w:p w14:paraId="322CEDDE"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Davis, W.H. 1959. Disproportionate sex ratios in hibernating bats.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w:t>
      </w:r>
    </w:p>
    <w:p w14:paraId="00AE3398"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40:16–19.</w:t>
      </w:r>
    </w:p>
    <w:p w14:paraId="35FE0ECF"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Davis, W.H., and R.E. Mumford. 1962. Ecological notes on the bat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sz w:val="24"/>
          <w:szCs w:val="24"/>
        </w:rPr>
        <w:t xml:space="preserve">. </w:t>
      </w:r>
    </w:p>
    <w:p w14:paraId="6E8AE4B4"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American Midland Naturalist 68:394–398.</w:t>
      </w:r>
    </w:p>
    <w:p w14:paraId="6174B9F6"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Davy, C.M., M.E. Donaldson, C.K. Willis, B.J. Saville, L.P. McGuire, H. Mayberry, A. Wilcox, </w:t>
      </w:r>
    </w:p>
    <w:p w14:paraId="560EF3D9"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G. </w:t>
      </w:r>
      <w:proofErr w:type="spellStart"/>
      <w:r w:rsidRPr="00D75E9D">
        <w:rPr>
          <w:rFonts w:ascii="Times New Roman" w:hAnsi="Times New Roman" w:cs="Times New Roman"/>
          <w:sz w:val="24"/>
          <w:szCs w:val="24"/>
        </w:rPr>
        <w:t>Wibbelt</w:t>
      </w:r>
      <w:proofErr w:type="spellEnd"/>
      <w:r w:rsidRPr="00D75E9D">
        <w:rPr>
          <w:rFonts w:ascii="Times New Roman" w:hAnsi="Times New Roman" w:cs="Times New Roman"/>
          <w:sz w:val="24"/>
          <w:szCs w:val="24"/>
        </w:rPr>
        <w:t xml:space="preserve">, V. </w:t>
      </w:r>
      <w:proofErr w:type="spellStart"/>
      <w:r w:rsidRPr="00D75E9D">
        <w:rPr>
          <w:rFonts w:ascii="Times New Roman" w:hAnsi="Times New Roman" w:cs="Times New Roman"/>
          <w:sz w:val="24"/>
          <w:szCs w:val="24"/>
        </w:rPr>
        <w:t>Misra</w:t>
      </w:r>
      <w:proofErr w:type="spellEnd"/>
      <w:r w:rsidRPr="00D75E9D">
        <w:rPr>
          <w:rFonts w:ascii="Times New Roman" w:hAnsi="Times New Roman" w:cs="Times New Roman"/>
          <w:sz w:val="24"/>
          <w:szCs w:val="24"/>
        </w:rPr>
        <w:t xml:space="preserve">, T. Bollinger, and C.J. Kyle. 2017. The other white-nose syndrome transcriptome: Tolerant and susceptible hosts respond differently to the pathogen </w:t>
      </w:r>
      <w:proofErr w:type="spellStart"/>
      <w:r w:rsidRPr="00D75E9D">
        <w:rPr>
          <w:rFonts w:ascii="Times New Roman" w:hAnsi="Times New Roman" w:cs="Times New Roman"/>
          <w:i/>
          <w:sz w:val="24"/>
          <w:szCs w:val="24"/>
        </w:rPr>
        <w:t>Pseudogymnoascus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sz w:val="24"/>
          <w:szCs w:val="24"/>
        </w:rPr>
        <w:t xml:space="preserve">. Ecology and Evolution 7:7161–7170. </w:t>
      </w:r>
      <w:r w:rsidRPr="00241089">
        <w:rPr>
          <w:rFonts w:ascii="Times New Roman" w:hAnsi="Times New Roman" w:cs="Times New Roman"/>
          <w:sz w:val="24"/>
          <w:szCs w:val="24"/>
          <w:u w:val="single"/>
        </w:rPr>
        <w:t>https://doi.org/10.1002/ece3.3234</w:t>
      </w:r>
      <w:r w:rsidRPr="00D75E9D">
        <w:rPr>
          <w:rFonts w:ascii="Times New Roman" w:hAnsi="Times New Roman" w:cs="Times New Roman"/>
          <w:sz w:val="24"/>
          <w:szCs w:val="24"/>
        </w:rPr>
        <w:t>.</w:t>
      </w:r>
    </w:p>
    <w:p w14:paraId="16ADB1BD"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Fenton, M.B. 1990. The foraging behavior and ecology of animal-eating bats. Canadian Journal </w:t>
      </w:r>
    </w:p>
    <w:p w14:paraId="20885456"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Zoology 68:411–422.</w:t>
      </w:r>
    </w:p>
    <w:p w14:paraId="29183552"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Forbes, G. 2012. Technical Summary and Supporting Information for an Emergency Assessment </w:t>
      </w:r>
    </w:p>
    <w:p w14:paraId="20C2489B" w14:textId="409E1B53"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the Tri-colored Bat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Committee on the status of endangered wildlife in Canada. </w:t>
      </w:r>
      <w:r w:rsidRPr="00241089">
        <w:rPr>
          <w:rFonts w:ascii="Times New Roman" w:hAnsi="Times New Roman" w:cs="Times New Roman"/>
          <w:sz w:val="24"/>
          <w:szCs w:val="24"/>
          <w:u w:val="single"/>
        </w:rPr>
        <w:t>https://www.registrelepsararegistry.gc.ca/virtual_sara/files/cosewic/ca_pipistrelle_tricolored_bat_0212_e.pdf</w:t>
      </w:r>
      <w:r w:rsidRPr="00D75E9D">
        <w:rPr>
          <w:rFonts w:ascii="Times New Roman" w:hAnsi="Times New Roman" w:cs="Times New Roman"/>
          <w:sz w:val="24"/>
          <w:szCs w:val="24"/>
        </w:rPr>
        <w:t>. Accessed 22 December 2015.</w:t>
      </w:r>
    </w:p>
    <w:p w14:paraId="58683687"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Ford, W.M., E.R. </w:t>
      </w:r>
      <w:proofErr w:type="spellStart"/>
      <w:r w:rsidRPr="00D75E9D">
        <w:rPr>
          <w:rFonts w:ascii="Times New Roman" w:eastAsia="Calibri" w:hAnsi="Times New Roman" w:cs="Times New Roman"/>
          <w:sz w:val="24"/>
          <w:szCs w:val="24"/>
        </w:rPr>
        <w:t>Britzke</w:t>
      </w:r>
      <w:proofErr w:type="spellEnd"/>
      <w:r w:rsidRPr="00D75E9D">
        <w:rPr>
          <w:rFonts w:ascii="Times New Roman" w:eastAsia="Calibri" w:hAnsi="Times New Roman" w:cs="Times New Roman"/>
          <w:sz w:val="24"/>
          <w:szCs w:val="24"/>
        </w:rPr>
        <w:t xml:space="preserve">, C.A. </w:t>
      </w:r>
      <w:proofErr w:type="spellStart"/>
      <w:r w:rsidRPr="00D75E9D">
        <w:rPr>
          <w:rFonts w:ascii="Times New Roman" w:eastAsia="Calibri" w:hAnsi="Times New Roman" w:cs="Times New Roman"/>
          <w:sz w:val="24"/>
          <w:szCs w:val="24"/>
        </w:rPr>
        <w:t>Dobony</w:t>
      </w:r>
      <w:proofErr w:type="spellEnd"/>
      <w:r w:rsidRPr="00D75E9D">
        <w:rPr>
          <w:rFonts w:ascii="Times New Roman" w:eastAsia="Calibri" w:hAnsi="Times New Roman" w:cs="Times New Roman"/>
          <w:sz w:val="24"/>
          <w:szCs w:val="24"/>
        </w:rPr>
        <w:t xml:space="preserve">, J.L., </w:t>
      </w:r>
      <w:proofErr w:type="spellStart"/>
      <w:r w:rsidRPr="00D75E9D">
        <w:rPr>
          <w:rFonts w:ascii="Times New Roman" w:eastAsia="Calibri" w:hAnsi="Times New Roman" w:cs="Times New Roman"/>
          <w:sz w:val="24"/>
          <w:szCs w:val="24"/>
        </w:rPr>
        <w:t>Rodrigue</w:t>
      </w:r>
      <w:proofErr w:type="spellEnd"/>
      <w:r w:rsidRPr="00D75E9D">
        <w:rPr>
          <w:rFonts w:ascii="Times New Roman" w:eastAsia="Calibri" w:hAnsi="Times New Roman" w:cs="Times New Roman"/>
          <w:sz w:val="24"/>
          <w:szCs w:val="24"/>
        </w:rPr>
        <w:t xml:space="preserve">, and J.B. Johnson. 2011. Patterns of </w:t>
      </w:r>
    </w:p>
    <w:p w14:paraId="3100B92D"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r>
      <w:proofErr w:type="gramStart"/>
      <w:r w:rsidRPr="00D75E9D">
        <w:rPr>
          <w:rFonts w:ascii="Times New Roman" w:eastAsia="Calibri" w:hAnsi="Times New Roman" w:cs="Times New Roman"/>
          <w:sz w:val="24"/>
          <w:szCs w:val="24"/>
        </w:rPr>
        <w:t>acoustical</w:t>
      </w:r>
      <w:proofErr w:type="gramEnd"/>
      <w:r w:rsidRPr="00D75E9D">
        <w:rPr>
          <w:rFonts w:ascii="Times New Roman" w:eastAsia="Calibri" w:hAnsi="Times New Roman" w:cs="Times New Roman"/>
          <w:sz w:val="24"/>
          <w:szCs w:val="24"/>
        </w:rPr>
        <w:t xml:space="preserve"> activity of bats prior to and following white-nose syndrome occurrence. </w:t>
      </w:r>
    </w:p>
    <w:p w14:paraId="03CCCEEA"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t>Journal of Fish and Wildlife Management, 2:125–134.</w:t>
      </w:r>
    </w:p>
    <w:p w14:paraId="1FA9402C" w14:textId="77777777" w:rsidR="00241089" w:rsidRPr="00D75E9D" w:rsidRDefault="00241089" w:rsidP="00241089">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Frick, W.F., J.F. Pollock, A.C. Hicks, K.E. </w:t>
      </w: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D.S. Reynolds, and G.G. Turner, G.G. </w:t>
      </w:r>
    </w:p>
    <w:p w14:paraId="3B0F926E" w14:textId="77777777" w:rsidR="00241089" w:rsidRPr="00D75E9D" w:rsidRDefault="00241089" w:rsidP="00241089">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2010. An emerging disease causes regional population collapse of a common North </w:t>
      </w:r>
      <w:r w:rsidRPr="00D75E9D">
        <w:rPr>
          <w:rFonts w:ascii="Times New Roman" w:hAnsi="Times New Roman" w:cs="Times New Roman"/>
          <w:sz w:val="24"/>
          <w:szCs w:val="24"/>
        </w:rPr>
        <w:tab/>
        <w:t xml:space="preserve">American bat species. Science 329:679–682. </w:t>
      </w:r>
    </w:p>
    <w:p w14:paraId="016A8C7A" w14:textId="77777777" w:rsidR="00427636" w:rsidRPr="00D75E9D" w:rsidRDefault="00427636" w:rsidP="00427636">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Frick, W.F., D.S. Reynolds, T.H. and Kunz. 2010. Influence of climate and reproductive </w:t>
      </w:r>
      <w:r w:rsidRPr="00D75E9D">
        <w:rPr>
          <w:rFonts w:ascii="Times New Roman" w:eastAsia="Calibri" w:hAnsi="Times New Roman" w:cs="Times New Roman"/>
          <w:sz w:val="24"/>
          <w:szCs w:val="24"/>
        </w:rPr>
        <w:tab/>
        <w:t xml:space="preserve">timing </w:t>
      </w:r>
    </w:p>
    <w:p w14:paraId="6F9BCB0F" w14:textId="77777777" w:rsidR="00427636" w:rsidRPr="00D75E9D" w:rsidRDefault="00427636" w:rsidP="00427636">
      <w:pPr>
        <w:spacing w:after="0" w:line="480" w:lineRule="auto"/>
        <w:ind w:left="720"/>
        <w:contextualSpacing/>
        <w:rPr>
          <w:rFonts w:ascii="Times New Roman" w:eastAsia="Calibri" w:hAnsi="Times New Roman" w:cs="Times New Roman"/>
          <w:sz w:val="24"/>
          <w:szCs w:val="24"/>
        </w:rPr>
      </w:pPr>
      <w:proofErr w:type="gramStart"/>
      <w:r w:rsidRPr="00D75E9D">
        <w:rPr>
          <w:rFonts w:ascii="Times New Roman" w:eastAsia="Calibri" w:hAnsi="Times New Roman" w:cs="Times New Roman"/>
          <w:sz w:val="24"/>
          <w:szCs w:val="24"/>
        </w:rPr>
        <w:t>on</w:t>
      </w:r>
      <w:proofErr w:type="gramEnd"/>
      <w:r w:rsidRPr="00D75E9D">
        <w:rPr>
          <w:rFonts w:ascii="Times New Roman" w:eastAsia="Calibri" w:hAnsi="Times New Roman" w:cs="Times New Roman"/>
          <w:sz w:val="24"/>
          <w:szCs w:val="24"/>
        </w:rPr>
        <w:t xml:space="preserve"> demography of little brown </w:t>
      </w:r>
      <w:proofErr w:type="spellStart"/>
      <w:r w:rsidRPr="00D75E9D">
        <w:rPr>
          <w:rFonts w:ascii="Times New Roman" w:eastAsia="Calibri" w:hAnsi="Times New Roman" w:cs="Times New Roman"/>
          <w:sz w:val="24"/>
          <w:szCs w:val="24"/>
        </w:rPr>
        <w:t>myotis</w:t>
      </w:r>
      <w:proofErr w:type="spellEnd"/>
      <w:r w:rsidRPr="00D75E9D">
        <w:rPr>
          <w:rFonts w:ascii="Times New Roman" w:eastAsia="Calibri" w:hAnsi="Times New Roman" w:cs="Times New Roman"/>
          <w:sz w:val="24"/>
          <w:szCs w:val="24"/>
        </w:rPr>
        <w:t xml:space="preserve"> </w:t>
      </w:r>
      <w:proofErr w:type="spellStart"/>
      <w:r w:rsidRPr="00D75E9D">
        <w:rPr>
          <w:rFonts w:ascii="Times New Roman" w:eastAsia="Calibri" w:hAnsi="Times New Roman" w:cs="Times New Roman"/>
          <w:i/>
          <w:sz w:val="24"/>
          <w:szCs w:val="24"/>
        </w:rPr>
        <w:t>Myotis</w:t>
      </w:r>
      <w:proofErr w:type="spellEnd"/>
      <w:r w:rsidRPr="00D75E9D">
        <w:rPr>
          <w:rFonts w:ascii="Times New Roman" w:eastAsia="Calibri" w:hAnsi="Times New Roman" w:cs="Times New Roman"/>
          <w:i/>
          <w:sz w:val="24"/>
          <w:szCs w:val="24"/>
        </w:rPr>
        <w:t xml:space="preserve"> </w:t>
      </w:r>
      <w:proofErr w:type="spellStart"/>
      <w:r w:rsidRPr="00D75E9D">
        <w:rPr>
          <w:rFonts w:ascii="Times New Roman" w:eastAsia="Calibri" w:hAnsi="Times New Roman" w:cs="Times New Roman"/>
          <w:i/>
          <w:sz w:val="24"/>
          <w:szCs w:val="24"/>
        </w:rPr>
        <w:t>lucifugus</w:t>
      </w:r>
      <w:proofErr w:type="spellEnd"/>
      <w:r w:rsidRPr="00D75E9D">
        <w:rPr>
          <w:rFonts w:ascii="Times New Roman" w:eastAsia="Calibri" w:hAnsi="Times New Roman" w:cs="Times New Roman"/>
          <w:sz w:val="24"/>
          <w:szCs w:val="24"/>
        </w:rPr>
        <w:t>. Journal of Animal Ecology 79: 128–136.</w:t>
      </w:r>
    </w:p>
    <w:p w14:paraId="5F715383" w14:textId="77777777" w:rsidR="00241089" w:rsidRPr="00D75E9D" w:rsidRDefault="00241089" w:rsidP="00241089">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Frick, W.F., S.J. </w:t>
      </w:r>
      <w:proofErr w:type="spellStart"/>
      <w:r w:rsidRPr="00D75E9D">
        <w:rPr>
          <w:rFonts w:ascii="Times New Roman" w:eastAsia="Calibri" w:hAnsi="Times New Roman" w:cs="Times New Roman"/>
          <w:sz w:val="24"/>
          <w:szCs w:val="24"/>
        </w:rPr>
        <w:t>Puechmaille</w:t>
      </w:r>
      <w:proofErr w:type="spellEnd"/>
      <w:r w:rsidRPr="00D75E9D">
        <w:rPr>
          <w:rFonts w:ascii="Times New Roman" w:eastAsia="Calibri" w:hAnsi="Times New Roman" w:cs="Times New Roman"/>
          <w:sz w:val="24"/>
          <w:szCs w:val="24"/>
        </w:rPr>
        <w:t xml:space="preserve">, J.R. Hoyt, B.A. Nickel, K.E. </w:t>
      </w:r>
      <w:proofErr w:type="spellStart"/>
      <w:r w:rsidRPr="00D75E9D">
        <w:rPr>
          <w:rFonts w:ascii="Times New Roman" w:eastAsia="Calibri" w:hAnsi="Times New Roman" w:cs="Times New Roman"/>
          <w:sz w:val="24"/>
          <w:szCs w:val="24"/>
        </w:rPr>
        <w:t>Langwig</w:t>
      </w:r>
      <w:proofErr w:type="spellEnd"/>
      <w:r w:rsidRPr="00D75E9D">
        <w:rPr>
          <w:rFonts w:ascii="Times New Roman" w:eastAsia="Calibri" w:hAnsi="Times New Roman" w:cs="Times New Roman"/>
          <w:sz w:val="24"/>
          <w:szCs w:val="24"/>
        </w:rPr>
        <w:t xml:space="preserve">, J.T. Foster, and A.M. </w:t>
      </w:r>
    </w:p>
    <w:p w14:paraId="199DA25B" w14:textId="77777777" w:rsidR="00241089" w:rsidRPr="00D75E9D" w:rsidRDefault="00241089" w:rsidP="00241089">
      <w:pPr>
        <w:spacing w:after="0" w:line="480" w:lineRule="auto"/>
        <w:ind w:firstLine="72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Kilpatrick. 2015. Disease alters </w:t>
      </w:r>
      <w:proofErr w:type="spellStart"/>
      <w:r w:rsidRPr="00D75E9D">
        <w:rPr>
          <w:rFonts w:ascii="Times New Roman" w:eastAsia="Calibri" w:hAnsi="Times New Roman" w:cs="Times New Roman"/>
          <w:sz w:val="24"/>
          <w:szCs w:val="24"/>
        </w:rPr>
        <w:t>macroecological</w:t>
      </w:r>
      <w:proofErr w:type="spellEnd"/>
      <w:r w:rsidRPr="00D75E9D">
        <w:rPr>
          <w:rFonts w:ascii="Times New Roman" w:eastAsia="Calibri" w:hAnsi="Times New Roman" w:cs="Times New Roman"/>
          <w:sz w:val="24"/>
          <w:szCs w:val="24"/>
        </w:rPr>
        <w:t xml:space="preserve"> patterns of North American bats. Global </w:t>
      </w:r>
    </w:p>
    <w:p w14:paraId="4F6A47C3" w14:textId="77777777" w:rsidR="00241089" w:rsidRPr="00D75E9D" w:rsidRDefault="00241089" w:rsidP="00241089">
      <w:pPr>
        <w:spacing w:after="0" w:line="480" w:lineRule="auto"/>
        <w:ind w:left="72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Ecology and Biogeography 24:741–749. </w:t>
      </w:r>
    </w:p>
    <w:p w14:paraId="447F5522" w14:textId="77777777" w:rsidR="00241089" w:rsidRPr="00D75E9D" w:rsidRDefault="00241089" w:rsidP="00241089">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Frick, W.F., E.F. </w:t>
      </w:r>
      <w:proofErr w:type="spellStart"/>
      <w:r w:rsidRPr="00D75E9D">
        <w:rPr>
          <w:rFonts w:ascii="Times New Roman" w:hAnsi="Times New Roman" w:cs="Times New Roman"/>
          <w:sz w:val="24"/>
          <w:szCs w:val="24"/>
        </w:rPr>
        <w:t>Baerwald</w:t>
      </w:r>
      <w:proofErr w:type="spellEnd"/>
      <w:r w:rsidRPr="00D75E9D">
        <w:rPr>
          <w:rFonts w:ascii="Times New Roman" w:hAnsi="Times New Roman" w:cs="Times New Roman"/>
          <w:sz w:val="24"/>
          <w:szCs w:val="24"/>
        </w:rPr>
        <w:t xml:space="preserve">, J.F. Pollock, R.M.R. Barclay, J.A. Szymanski, T.J. Weller, </w:t>
      </w:r>
      <w:r w:rsidRPr="00D75E9D">
        <w:rPr>
          <w:rFonts w:ascii="Times New Roman" w:hAnsi="Times New Roman" w:cs="Times New Roman"/>
          <w:sz w:val="24"/>
          <w:szCs w:val="24"/>
        </w:rPr>
        <w:tab/>
        <w:t xml:space="preserve">A.L. </w:t>
      </w:r>
    </w:p>
    <w:p w14:paraId="63F1D9EF" w14:textId="77777777" w:rsidR="00241089" w:rsidRPr="00D75E9D" w:rsidRDefault="00241089" w:rsidP="00241089">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Russell, S.C. </w:t>
      </w:r>
      <w:proofErr w:type="spellStart"/>
      <w:r w:rsidRPr="00D75E9D">
        <w:rPr>
          <w:rFonts w:ascii="Times New Roman" w:hAnsi="Times New Roman" w:cs="Times New Roman"/>
          <w:sz w:val="24"/>
          <w:szCs w:val="24"/>
        </w:rPr>
        <w:t>Leob</w:t>
      </w:r>
      <w:proofErr w:type="spellEnd"/>
      <w:r w:rsidRPr="00D75E9D">
        <w:rPr>
          <w:rFonts w:ascii="Times New Roman" w:hAnsi="Times New Roman" w:cs="Times New Roman"/>
          <w:sz w:val="24"/>
          <w:szCs w:val="24"/>
        </w:rPr>
        <w:t>, R.A. Medellin, and L.P. McGuire. 2017. Fatalities at wind turbines may threaten population viability of a migratory bat. Biological Conservation 209:172–177.</w:t>
      </w:r>
    </w:p>
    <w:p w14:paraId="632A9922"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Fujita, M.S., and T.H Kunz. 1984.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Mammalian species. 228:1–6</w:t>
      </w:r>
    </w:p>
    <w:p w14:paraId="784123B0"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Gallagher, C., R. Lund, and M. Robbins. 2013. </w:t>
      </w:r>
      <w:proofErr w:type="spellStart"/>
      <w:r w:rsidRPr="00D75E9D">
        <w:rPr>
          <w:rFonts w:ascii="Times New Roman" w:hAnsi="Times New Roman" w:cs="Times New Roman"/>
          <w:sz w:val="24"/>
          <w:szCs w:val="24"/>
          <w:shd w:val="clear" w:color="auto" w:fill="FFFFFF"/>
        </w:rPr>
        <w:t>Changepoint</w:t>
      </w:r>
      <w:proofErr w:type="spellEnd"/>
      <w:r w:rsidRPr="00D75E9D">
        <w:rPr>
          <w:rFonts w:ascii="Times New Roman" w:hAnsi="Times New Roman" w:cs="Times New Roman"/>
          <w:sz w:val="24"/>
          <w:szCs w:val="24"/>
          <w:shd w:val="clear" w:color="auto" w:fill="FFFFFF"/>
        </w:rPr>
        <w:t xml:space="preserve"> detection in climate time series with </w:t>
      </w:r>
    </w:p>
    <w:p w14:paraId="76030C92" w14:textId="77777777" w:rsidR="0067500D" w:rsidRPr="00D75E9D" w:rsidRDefault="0067500D" w:rsidP="0067500D">
      <w:pPr>
        <w:spacing w:after="0" w:line="480" w:lineRule="auto"/>
        <w:ind w:firstLine="72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long-term</w:t>
      </w:r>
      <w:proofErr w:type="gramEnd"/>
      <w:r w:rsidRPr="00D75E9D">
        <w:rPr>
          <w:rFonts w:ascii="Times New Roman" w:hAnsi="Times New Roman" w:cs="Times New Roman"/>
          <w:sz w:val="24"/>
          <w:szCs w:val="24"/>
          <w:shd w:val="clear" w:color="auto" w:fill="FFFFFF"/>
        </w:rPr>
        <w:t xml:space="preserve"> trends. </w:t>
      </w:r>
      <w:r w:rsidRPr="00D75E9D">
        <w:rPr>
          <w:rFonts w:ascii="Times New Roman" w:hAnsi="Times New Roman" w:cs="Times New Roman"/>
          <w:iCs/>
          <w:sz w:val="24"/>
          <w:szCs w:val="24"/>
          <w:shd w:val="clear" w:color="auto" w:fill="FFFFFF"/>
        </w:rPr>
        <w:t>Journal of Climate</w:t>
      </w:r>
      <w:r w:rsidRPr="00D75E9D">
        <w:rPr>
          <w:rFonts w:ascii="Times New Roman" w:hAnsi="Times New Roman" w:cs="Times New Roman"/>
          <w:sz w:val="24"/>
          <w:szCs w:val="24"/>
          <w:shd w:val="clear" w:color="auto" w:fill="FFFFFF"/>
        </w:rPr>
        <w:t> 26:4994–5006.</w:t>
      </w:r>
    </w:p>
    <w:p w14:paraId="6E064422" w14:textId="77777777" w:rsidR="0067500D" w:rsidRPr="00D75E9D" w:rsidRDefault="0067500D" w:rsidP="0067500D">
      <w:pPr>
        <w:spacing w:after="0" w:line="480" w:lineRule="auto"/>
        <w:ind w:left="450" w:hanging="450"/>
        <w:contextualSpacing/>
        <w:rPr>
          <w:rStyle w:val="nlmarticle-title"/>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Geluso</w:t>
      </w:r>
      <w:proofErr w:type="spellEnd"/>
      <w:r w:rsidRPr="00D75E9D">
        <w:rPr>
          <w:rFonts w:ascii="Times New Roman" w:hAnsi="Times New Roman" w:cs="Times New Roman"/>
          <w:sz w:val="24"/>
          <w:szCs w:val="24"/>
          <w:shd w:val="clear" w:color="auto" w:fill="FFFFFF"/>
        </w:rPr>
        <w:t xml:space="preserve">, K., T.R. </w:t>
      </w:r>
      <w:proofErr w:type="spellStart"/>
      <w:r w:rsidRPr="00D75E9D">
        <w:rPr>
          <w:rFonts w:ascii="Times New Roman" w:hAnsi="Times New Roman" w:cs="Times New Roman"/>
          <w:sz w:val="24"/>
          <w:szCs w:val="24"/>
          <w:shd w:val="clear" w:color="auto" w:fill="FFFFFF"/>
        </w:rPr>
        <w:t>Mollhagen</w:t>
      </w:r>
      <w:proofErr w:type="spellEnd"/>
      <w:r w:rsidRPr="00D75E9D">
        <w:rPr>
          <w:rFonts w:ascii="Times New Roman" w:hAnsi="Times New Roman" w:cs="Times New Roman"/>
          <w:sz w:val="24"/>
          <w:szCs w:val="24"/>
          <w:shd w:val="clear" w:color="auto" w:fill="FFFFFF"/>
        </w:rPr>
        <w:t xml:space="preserve">, J.T. </w:t>
      </w:r>
      <w:proofErr w:type="spellStart"/>
      <w:r w:rsidRPr="00D75E9D">
        <w:rPr>
          <w:rFonts w:ascii="Times New Roman" w:hAnsi="Times New Roman" w:cs="Times New Roman"/>
          <w:sz w:val="24"/>
          <w:szCs w:val="24"/>
          <w:shd w:val="clear" w:color="auto" w:fill="FFFFFF"/>
        </w:rPr>
        <w:t>Tigner</w:t>
      </w:r>
      <w:proofErr w:type="spellEnd"/>
      <w:r w:rsidRPr="00D75E9D">
        <w:rPr>
          <w:rFonts w:ascii="Times New Roman" w:hAnsi="Times New Roman" w:cs="Times New Roman"/>
          <w:sz w:val="24"/>
          <w:szCs w:val="24"/>
          <w:shd w:val="clear" w:color="auto" w:fill="FFFFFF"/>
        </w:rPr>
        <w:t xml:space="preserve">, and M.A. </w:t>
      </w:r>
      <w:proofErr w:type="spellStart"/>
      <w:r w:rsidRPr="00D75E9D">
        <w:rPr>
          <w:rFonts w:ascii="Times New Roman" w:hAnsi="Times New Roman" w:cs="Times New Roman"/>
          <w:sz w:val="24"/>
          <w:szCs w:val="24"/>
          <w:shd w:val="clear" w:color="auto" w:fill="FFFFFF"/>
        </w:rPr>
        <w:t>Bogan</w:t>
      </w:r>
      <w:proofErr w:type="spellEnd"/>
      <w:r w:rsidRPr="00D75E9D">
        <w:rPr>
          <w:rFonts w:ascii="Times New Roman" w:hAnsi="Times New Roman" w:cs="Times New Roman"/>
          <w:sz w:val="24"/>
          <w:szCs w:val="24"/>
          <w:shd w:val="clear" w:color="auto" w:fill="FFFFFF"/>
        </w:rPr>
        <w:t>.</w:t>
      </w:r>
      <w:r w:rsidRPr="00D75E9D">
        <w:rPr>
          <w:rStyle w:val="apple-converted-space"/>
          <w:rFonts w:ascii="Times New Roman" w:hAnsi="Times New Roman" w:cs="Times New Roman"/>
          <w:sz w:val="24"/>
          <w:szCs w:val="24"/>
          <w:shd w:val="clear" w:color="auto" w:fill="FFFFFF"/>
        </w:rPr>
        <w:t> </w:t>
      </w:r>
      <w:r w:rsidRPr="00D75E9D">
        <w:rPr>
          <w:rStyle w:val="nlmyear"/>
          <w:rFonts w:ascii="Times New Roman" w:hAnsi="Times New Roman" w:cs="Times New Roman"/>
          <w:sz w:val="24"/>
          <w:szCs w:val="24"/>
          <w:shd w:val="clear" w:color="auto" w:fill="FFFFFF"/>
        </w:rPr>
        <w:t>2005</w:t>
      </w:r>
      <w:r w:rsidRPr="00D75E9D">
        <w:rPr>
          <w:rFonts w:ascii="Times New Roman" w:hAnsi="Times New Roman" w:cs="Times New Roman"/>
          <w:sz w:val="24"/>
          <w:szCs w:val="24"/>
          <w:shd w:val="clear" w:color="auto" w:fill="FFFFFF"/>
        </w:rPr>
        <w:t>.</w:t>
      </w:r>
      <w:r w:rsidRPr="00D75E9D">
        <w:rPr>
          <w:rStyle w:val="apple-converted-space"/>
          <w:rFonts w:ascii="Times New Roman" w:hAnsi="Times New Roman" w:cs="Times New Roman"/>
          <w:sz w:val="24"/>
          <w:szCs w:val="24"/>
          <w:shd w:val="clear" w:color="auto" w:fill="FFFFFF"/>
        </w:rPr>
        <w:t> </w:t>
      </w:r>
      <w:r w:rsidRPr="00D75E9D">
        <w:rPr>
          <w:rStyle w:val="nlmarticle-title"/>
          <w:rFonts w:ascii="Times New Roman" w:hAnsi="Times New Roman" w:cs="Times New Roman"/>
          <w:sz w:val="24"/>
          <w:szCs w:val="24"/>
          <w:shd w:val="clear" w:color="auto" w:fill="FFFFFF"/>
        </w:rPr>
        <w:t>Westward expansion of the</w:t>
      </w:r>
    </w:p>
    <w:p w14:paraId="0170B960" w14:textId="77777777" w:rsidR="0067500D" w:rsidRPr="00D75E9D" w:rsidRDefault="0067500D" w:rsidP="0067500D">
      <w:pPr>
        <w:spacing w:after="0" w:line="480" w:lineRule="auto"/>
        <w:ind w:left="720"/>
        <w:contextualSpacing/>
        <w:rPr>
          <w:rFonts w:ascii="Times New Roman" w:hAnsi="Times New Roman" w:cs="Times New Roman"/>
          <w:sz w:val="24"/>
          <w:szCs w:val="24"/>
          <w:shd w:val="clear" w:color="auto" w:fill="FFFFFF"/>
        </w:rPr>
      </w:pPr>
      <w:proofErr w:type="gramStart"/>
      <w:r w:rsidRPr="00D75E9D">
        <w:rPr>
          <w:rStyle w:val="nlmarticle-title"/>
          <w:rFonts w:ascii="Times New Roman" w:hAnsi="Times New Roman" w:cs="Times New Roman"/>
          <w:sz w:val="24"/>
          <w:szCs w:val="24"/>
          <w:shd w:val="clear" w:color="auto" w:fill="FFFFFF"/>
        </w:rPr>
        <w:t>eastern</w:t>
      </w:r>
      <w:proofErr w:type="gramEnd"/>
      <w:r w:rsidRPr="00D75E9D">
        <w:rPr>
          <w:rStyle w:val="nlmarticle-title"/>
          <w:rFonts w:ascii="Times New Roman" w:hAnsi="Times New Roman" w:cs="Times New Roman"/>
          <w:sz w:val="24"/>
          <w:szCs w:val="24"/>
          <w:shd w:val="clear" w:color="auto" w:fill="FFFFFF"/>
        </w:rPr>
        <w:t xml:space="preserve">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w:t>
      </w:r>
      <w:r w:rsidRPr="00D75E9D">
        <w:rPr>
          <w:rStyle w:val="nlmarticle-title"/>
          <w:rFonts w:ascii="Times New Roman" w:hAnsi="Times New Roman" w:cs="Times New Roman"/>
          <w:sz w:val="24"/>
          <w:szCs w:val="24"/>
          <w:shd w:val="clear" w:color="auto" w:fill="FFFFFF"/>
        </w:rPr>
        <w:t xml:space="preserve"> in the United States, including new records from New Mexico, South Dakota, and Texas.</w:t>
      </w:r>
      <w:r w:rsidRPr="00D75E9D">
        <w:rPr>
          <w:rStyle w:val="apple-converted-space"/>
          <w:rFonts w:ascii="Times New Roman" w:hAnsi="Times New Roman" w:cs="Times New Roman"/>
          <w:sz w:val="24"/>
          <w:szCs w:val="24"/>
          <w:shd w:val="clear" w:color="auto" w:fill="FFFFFF"/>
        </w:rPr>
        <w:t> </w:t>
      </w:r>
      <w:r w:rsidRPr="00D75E9D">
        <w:rPr>
          <w:rStyle w:val="citationsource-journal"/>
          <w:rFonts w:ascii="Times New Roman" w:hAnsi="Times New Roman" w:cs="Times New Roman"/>
          <w:sz w:val="24"/>
          <w:szCs w:val="24"/>
          <w:shd w:val="clear" w:color="auto" w:fill="FFFFFF"/>
        </w:rPr>
        <w:t>Western North American Naturalist</w:t>
      </w:r>
      <w:r w:rsidRPr="00D75E9D">
        <w:rPr>
          <w:rStyle w:val="apple-converted-space"/>
          <w:rFonts w:ascii="Times New Roman" w:hAnsi="Times New Roman" w:cs="Times New Roman"/>
          <w:sz w:val="24"/>
          <w:szCs w:val="24"/>
          <w:shd w:val="clear" w:color="auto" w:fill="FFFFFF"/>
        </w:rPr>
        <w:t> </w:t>
      </w:r>
      <w:r w:rsidRPr="00D75E9D">
        <w:rPr>
          <w:rFonts w:ascii="Times New Roman" w:hAnsi="Times New Roman" w:cs="Times New Roman"/>
          <w:sz w:val="24"/>
          <w:szCs w:val="24"/>
          <w:shd w:val="clear" w:color="auto" w:fill="FFFFFF"/>
        </w:rPr>
        <w:t>65:</w:t>
      </w:r>
      <w:r w:rsidRPr="00D75E9D">
        <w:rPr>
          <w:rStyle w:val="nlmfpage"/>
          <w:rFonts w:ascii="Times New Roman" w:hAnsi="Times New Roman" w:cs="Times New Roman"/>
          <w:sz w:val="24"/>
          <w:szCs w:val="24"/>
          <w:shd w:val="clear" w:color="auto" w:fill="FFFFFF"/>
        </w:rPr>
        <w:t>405</w:t>
      </w:r>
      <w:r w:rsidRPr="00D75E9D">
        <w:rPr>
          <w:rFonts w:ascii="Times New Roman" w:hAnsi="Times New Roman" w:cs="Times New Roman"/>
          <w:sz w:val="24"/>
          <w:szCs w:val="24"/>
          <w:shd w:val="clear" w:color="auto" w:fill="FFFFFF"/>
        </w:rPr>
        <w:t>–</w:t>
      </w:r>
      <w:r w:rsidRPr="00D75E9D">
        <w:rPr>
          <w:rStyle w:val="nlmlpage"/>
          <w:rFonts w:ascii="Times New Roman" w:hAnsi="Times New Roman" w:cs="Times New Roman"/>
          <w:sz w:val="24"/>
          <w:szCs w:val="24"/>
          <w:shd w:val="clear" w:color="auto" w:fill="FFFFFF"/>
        </w:rPr>
        <w:t>409</w:t>
      </w:r>
      <w:r w:rsidRPr="00D75E9D">
        <w:rPr>
          <w:rFonts w:ascii="Times New Roman" w:hAnsi="Times New Roman" w:cs="Times New Roman"/>
          <w:sz w:val="24"/>
          <w:szCs w:val="24"/>
          <w:shd w:val="clear" w:color="auto" w:fill="FFFFFF"/>
        </w:rPr>
        <w:t>.</w:t>
      </w:r>
    </w:p>
    <w:p w14:paraId="5C845670" w14:textId="77777777" w:rsidR="0067500D" w:rsidRPr="00D75E9D" w:rsidRDefault="0067500D" w:rsidP="0067500D">
      <w:pPr>
        <w:spacing w:after="0" w:line="480" w:lineRule="auto"/>
        <w:contextualSpacing/>
        <w:rPr>
          <w:rFonts w:ascii="Times New Roman" w:eastAsia="Times New Roman" w:hAnsi="Times New Roman" w:cs="Times New Roman"/>
          <w:sz w:val="24"/>
          <w:szCs w:val="24"/>
        </w:rPr>
      </w:pPr>
      <w:r w:rsidRPr="00D75E9D">
        <w:rPr>
          <w:rFonts w:ascii="Times New Roman" w:eastAsia="Times New Roman" w:hAnsi="Times New Roman" w:cs="Times New Roman"/>
          <w:sz w:val="24"/>
          <w:szCs w:val="24"/>
        </w:rPr>
        <w:t xml:space="preserve">Gibbons, W.J., and Andrews, K.M. 2004. PIT tagging: simple technology at its </w:t>
      </w:r>
      <w:r w:rsidRPr="00D75E9D">
        <w:rPr>
          <w:rFonts w:ascii="Times New Roman" w:eastAsia="Times New Roman" w:hAnsi="Times New Roman" w:cs="Times New Roman"/>
          <w:sz w:val="24"/>
          <w:szCs w:val="24"/>
        </w:rPr>
        <w:tab/>
      </w:r>
    </w:p>
    <w:p w14:paraId="5BF4FA3A" w14:textId="77777777" w:rsidR="0067500D" w:rsidRPr="00D75E9D" w:rsidRDefault="0067500D" w:rsidP="0067500D">
      <w:pPr>
        <w:spacing w:after="0" w:line="480" w:lineRule="auto"/>
        <w:ind w:firstLine="720"/>
        <w:contextualSpacing/>
        <w:rPr>
          <w:rFonts w:ascii="Times New Roman" w:eastAsia="Times New Roman" w:hAnsi="Times New Roman" w:cs="Times New Roman"/>
          <w:sz w:val="24"/>
          <w:szCs w:val="24"/>
        </w:rPr>
      </w:pPr>
      <w:proofErr w:type="gramStart"/>
      <w:r w:rsidRPr="00D75E9D">
        <w:rPr>
          <w:rFonts w:ascii="Times New Roman" w:eastAsia="Times New Roman" w:hAnsi="Times New Roman" w:cs="Times New Roman"/>
          <w:sz w:val="24"/>
          <w:szCs w:val="24"/>
        </w:rPr>
        <w:t>best</w:t>
      </w:r>
      <w:proofErr w:type="gramEnd"/>
      <w:r w:rsidRPr="00D75E9D">
        <w:rPr>
          <w:rFonts w:ascii="Times New Roman" w:eastAsia="Times New Roman" w:hAnsi="Times New Roman" w:cs="Times New Roman"/>
          <w:sz w:val="24"/>
          <w:szCs w:val="24"/>
        </w:rPr>
        <w:t>. </w:t>
      </w:r>
      <w:r w:rsidRPr="00D75E9D">
        <w:rPr>
          <w:rFonts w:ascii="Times New Roman" w:eastAsia="Times New Roman" w:hAnsi="Times New Roman" w:cs="Times New Roman"/>
          <w:iCs/>
          <w:sz w:val="24"/>
          <w:szCs w:val="24"/>
        </w:rPr>
        <w:t>Bioscience</w:t>
      </w:r>
      <w:r w:rsidRPr="00D75E9D">
        <w:rPr>
          <w:rFonts w:ascii="Times New Roman" w:eastAsia="Times New Roman" w:hAnsi="Times New Roman" w:cs="Times New Roman"/>
          <w:sz w:val="24"/>
          <w:szCs w:val="24"/>
        </w:rPr>
        <w:t>, 54:447–454.</w:t>
      </w:r>
    </w:p>
    <w:p w14:paraId="60306BD2"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 xml:space="preserve">Gould, E. 1955. The feeding efficiency of insectivorous bats. Journal of </w:t>
      </w:r>
      <w:proofErr w:type="spellStart"/>
      <w:r w:rsidRPr="00D75E9D">
        <w:rPr>
          <w:rFonts w:ascii="Times New Roman" w:hAnsi="Times New Roman" w:cs="Times New Roman"/>
          <w:sz w:val="24"/>
          <w:szCs w:val="24"/>
          <w:shd w:val="clear" w:color="auto" w:fill="FFFFFF"/>
        </w:rPr>
        <w:t>Mammalogy</w:t>
      </w:r>
      <w:proofErr w:type="spellEnd"/>
      <w:r w:rsidRPr="00D75E9D">
        <w:rPr>
          <w:rFonts w:ascii="Times New Roman" w:hAnsi="Times New Roman" w:cs="Times New Roman"/>
          <w:sz w:val="24"/>
          <w:szCs w:val="24"/>
          <w:shd w:val="clear" w:color="auto" w:fill="FFFFFF"/>
        </w:rPr>
        <w:t xml:space="preserve"> 36:399</w:t>
      </w:r>
      <w:r w:rsidRPr="00D75E9D">
        <w:rPr>
          <w:rFonts w:ascii="Times New Roman" w:hAnsi="Times New Roman" w:cs="Times New Roman"/>
          <w:sz w:val="24"/>
          <w:szCs w:val="24"/>
        </w:rPr>
        <w:t>–</w:t>
      </w:r>
    </w:p>
    <w:p w14:paraId="3CA52E95" w14:textId="77777777" w:rsidR="0067500D" w:rsidRPr="00D75E9D" w:rsidRDefault="0067500D" w:rsidP="0067500D">
      <w:pPr>
        <w:spacing w:after="0" w:line="480" w:lineRule="auto"/>
        <w:ind w:firstLine="72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lastRenderedPageBreak/>
        <w:t>407.</w:t>
      </w:r>
    </w:p>
    <w:p w14:paraId="27F8D50F"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Griffin, D.R. 1940. Migrations of New England bats. Bulletin of the Museum of Comparative </w:t>
      </w:r>
    </w:p>
    <w:p w14:paraId="10126C81"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Zoology 86:217</w:t>
      </w:r>
      <w:r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 xml:space="preserve">246.   </w:t>
      </w:r>
    </w:p>
    <w:p w14:paraId="2DD9525A"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Hall, J. 1962. A life history and taxonomic study of the Indiana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xml:space="preserve">. Reading </w:t>
      </w:r>
    </w:p>
    <w:p w14:paraId="05391719"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rPr>
        <w:t>Public Museum and Art Gallery Publication 12:1–68.</w:t>
      </w:r>
    </w:p>
    <w:p w14:paraId="7A37C9BC"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Harvey, M.J., J.S. </w:t>
      </w:r>
      <w:proofErr w:type="spellStart"/>
      <w:r w:rsidRPr="00D75E9D">
        <w:rPr>
          <w:rFonts w:ascii="Times New Roman" w:hAnsi="Times New Roman" w:cs="Times New Roman"/>
          <w:sz w:val="24"/>
          <w:szCs w:val="24"/>
          <w:shd w:val="clear" w:color="auto" w:fill="FFFFFF"/>
        </w:rPr>
        <w:t>Altenbach</w:t>
      </w:r>
      <w:proofErr w:type="spellEnd"/>
      <w:r w:rsidRPr="00D75E9D">
        <w:rPr>
          <w:rFonts w:ascii="Times New Roman" w:hAnsi="Times New Roman" w:cs="Times New Roman"/>
          <w:sz w:val="24"/>
          <w:szCs w:val="24"/>
          <w:shd w:val="clear" w:color="auto" w:fill="FFFFFF"/>
        </w:rPr>
        <w:t xml:space="preserve">, and T.L. Best. 2011. Bats of the United States and Canada. John </w:t>
      </w:r>
    </w:p>
    <w:p w14:paraId="49431F37" w14:textId="5A752EE9" w:rsidR="0067500D" w:rsidRPr="00D75E9D" w:rsidRDefault="0067500D" w:rsidP="0067500D">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Hopkins University Press. Baltimore, M</w:t>
      </w:r>
      <w:r w:rsidR="00427636">
        <w:rPr>
          <w:rFonts w:ascii="Times New Roman" w:hAnsi="Times New Roman" w:cs="Times New Roman"/>
          <w:sz w:val="24"/>
          <w:szCs w:val="24"/>
          <w:shd w:val="clear" w:color="auto" w:fill="FFFFFF"/>
        </w:rPr>
        <w:t>D</w:t>
      </w:r>
      <w:r w:rsidRPr="00D75E9D">
        <w:rPr>
          <w:rFonts w:ascii="Times New Roman" w:hAnsi="Times New Roman" w:cs="Times New Roman"/>
          <w:sz w:val="24"/>
          <w:szCs w:val="24"/>
          <w:shd w:val="clear" w:color="auto" w:fill="FFFFFF"/>
        </w:rPr>
        <w:t xml:space="preserve">, USA.  </w:t>
      </w:r>
    </w:p>
    <w:p w14:paraId="2F116CCE"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Hayes, M.A. 2013. Bats killed in large numbers at United States wind energy facilities. </w:t>
      </w:r>
    </w:p>
    <w:p w14:paraId="4A87DCEC"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Bioscience 63:975</w:t>
      </w:r>
      <w:r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979.</w:t>
      </w:r>
    </w:p>
    <w:p w14:paraId="59332B84"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Hoofer, S.R. and R.A. Van Den </w:t>
      </w:r>
      <w:proofErr w:type="spellStart"/>
      <w:r w:rsidRPr="00D75E9D">
        <w:rPr>
          <w:rFonts w:ascii="Times New Roman" w:hAnsi="Times New Roman" w:cs="Times New Roman"/>
          <w:sz w:val="24"/>
          <w:szCs w:val="24"/>
        </w:rPr>
        <w:t>Bussche</w:t>
      </w:r>
      <w:proofErr w:type="spellEnd"/>
      <w:r w:rsidRPr="00D75E9D">
        <w:rPr>
          <w:rFonts w:ascii="Times New Roman" w:hAnsi="Times New Roman" w:cs="Times New Roman"/>
          <w:sz w:val="24"/>
          <w:szCs w:val="24"/>
        </w:rPr>
        <w:t xml:space="preserve">. 2003. Molecular </w:t>
      </w:r>
      <w:proofErr w:type="spellStart"/>
      <w:r w:rsidRPr="00D75E9D">
        <w:rPr>
          <w:rFonts w:ascii="Times New Roman" w:hAnsi="Times New Roman" w:cs="Times New Roman"/>
          <w:sz w:val="24"/>
          <w:szCs w:val="24"/>
        </w:rPr>
        <w:t>phylogenetics</w:t>
      </w:r>
      <w:proofErr w:type="spellEnd"/>
      <w:r w:rsidRPr="00D75E9D">
        <w:rPr>
          <w:rFonts w:ascii="Times New Roman" w:hAnsi="Times New Roman" w:cs="Times New Roman"/>
          <w:sz w:val="24"/>
          <w:szCs w:val="24"/>
        </w:rPr>
        <w:t xml:space="preserve"> of the chiropteran </w:t>
      </w:r>
    </w:p>
    <w:p w14:paraId="1B19425E"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family</w:t>
      </w:r>
      <w:proofErr w:type="gram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Vespertillionidae</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Acta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Chiropterologica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Supllemental</w:t>
      </w:r>
      <w:proofErr w:type="spellEnd"/>
      <w:r w:rsidRPr="00D75E9D">
        <w:rPr>
          <w:rFonts w:ascii="Times New Roman" w:hAnsi="Times New Roman" w:cs="Times New Roman"/>
          <w:sz w:val="24"/>
          <w:szCs w:val="24"/>
        </w:rPr>
        <w:t xml:space="preserve"> 5:1–63.</w:t>
      </w:r>
    </w:p>
    <w:p w14:paraId="3313DAB4"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Horn, J.W., E.B. Arnett and T.H. Kunz. 2008. Behavioral responses of bats to operating wind </w:t>
      </w:r>
    </w:p>
    <w:p w14:paraId="1BB9FAF8"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turbines</w:t>
      </w:r>
      <w:proofErr w:type="gramEnd"/>
      <w:r w:rsidRPr="00D75E9D">
        <w:rPr>
          <w:rFonts w:ascii="Times New Roman" w:hAnsi="Times New Roman" w:cs="Times New Roman"/>
          <w:sz w:val="24"/>
          <w:szCs w:val="24"/>
        </w:rPr>
        <w:t>. Journal of Wildlife Management 72:123–132.</w:t>
      </w:r>
    </w:p>
    <w:p w14:paraId="48DDABD3"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Hoying</w:t>
      </w:r>
      <w:proofErr w:type="spellEnd"/>
      <w:r w:rsidRPr="00D75E9D">
        <w:rPr>
          <w:rFonts w:ascii="Times New Roman" w:hAnsi="Times New Roman" w:cs="Times New Roman"/>
          <w:sz w:val="24"/>
          <w:szCs w:val="24"/>
        </w:rPr>
        <w:t xml:space="preserve">, K.M. and T.H. Kunz. 1998. Variation in size at birth and post-natal growth in the </w:t>
      </w:r>
    </w:p>
    <w:p w14:paraId="7B158C2D"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insectivorous</w:t>
      </w:r>
      <w:proofErr w:type="gramEnd"/>
      <w:r w:rsidRPr="00D75E9D">
        <w:rPr>
          <w:rFonts w:ascii="Times New Roman" w:hAnsi="Times New Roman" w:cs="Times New Roman"/>
          <w:sz w:val="24"/>
          <w:szCs w:val="24"/>
        </w:rPr>
        <w:t xml:space="preserve"> bat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xml:space="preserve">). Journal of Zoology. 245:15–27. </w:t>
      </w:r>
    </w:p>
    <w:p w14:paraId="04AF81FA"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Humphrey, S. R., J.B. Cope. 1977. Survival rates of the endangered Indiana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xml:space="preserve">. </w:t>
      </w:r>
    </w:p>
    <w:p w14:paraId="5C1A0F63"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 xml:space="preserve">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58:33–36.</w:t>
      </w:r>
    </w:p>
    <w:p w14:paraId="0CCEA8A6" w14:textId="77777777" w:rsidR="00286932" w:rsidRDefault="00286932" w:rsidP="00286932">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Jackson, R.T. 2019. Hibernation activity and susceptibility of Southeastern bats to </w:t>
      </w:r>
      <w:proofErr w:type="spellStart"/>
      <w:r w:rsidRPr="00B36375">
        <w:rPr>
          <w:rFonts w:ascii="Times New Roman" w:hAnsi="Times New Roman" w:cs="Times New Roman"/>
          <w:i/>
          <w:sz w:val="24"/>
          <w:szCs w:val="24"/>
        </w:rPr>
        <w:t>Pesudogymnoascus</w:t>
      </w:r>
      <w:proofErr w:type="spellEnd"/>
      <w:r w:rsidRPr="00B36375">
        <w:rPr>
          <w:rFonts w:ascii="Times New Roman" w:hAnsi="Times New Roman" w:cs="Times New Roman"/>
          <w:i/>
          <w:sz w:val="24"/>
          <w:szCs w:val="24"/>
        </w:rPr>
        <w:t xml:space="preserve"> </w:t>
      </w:r>
      <w:proofErr w:type="spellStart"/>
      <w:r w:rsidRPr="00B36375">
        <w:rPr>
          <w:rFonts w:ascii="Times New Roman" w:hAnsi="Times New Roman" w:cs="Times New Roman"/>
          <w:i/>
          <w:sz w:val="24"/>
          <w:szCs w:val="24"/>
        </w:rPr>
        <w:t>destructans</w:t>
      </w:r>
      <w:proofErr w:type="spellEnd"/>
      <w:r>
        <w:rPr>
          <w:rFonts w:ascii="Times New Roman" w:hAnsi="Times New Roman" w:cs="Times New Roman"/>
          <w:sz w:val="24"/>
          <w:szCs w:val="24"/>
        </w:rPr>
        <w:t>, the causal agent of white-nose syndrome. MS Thesis. University of Tennessee, Knoxville, TN, USA.</w:t>
      </w:r>
    </w:p>
    <w:p w14:paraId="7038960E"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Johnson, D.H. 1980. The comparison of usage and availability measurements for evaluating </w:t>
      </w:r>
    </w:p>
    <w:p w14:paraId="45E19378"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resource</w:t>
      </w:r>
      <w:proofErr w:type="gramEnd"/>
      <w:r w:rsidRPr="00D75E9D">
        <w:rPr>
          <w:rFonts w:ascii="Times New Roman" w:hAnsi="Times New Roman" w:cs="Times New Roman"/>
          <w:sz w:val="24"/>
          <w:szCs w:val="24"/>
        </w:rPr>
        <w:t xml:space="preserve"> preference. Ecology 61:65–71.</w:t>
      </w:r>
    </w:p>
    <w:p w14:paraId="79E32A26" w14:textId="77777777" w:rsidR="0067500D" w:rsidRPr="00D75E9D" w:rsidRDefault="0067500D" w:rsidP="00427636">
      <w:pPr>
        <w:shd w:val="clear" w:color="auto" w:fill="FFFFFF"/>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Johnson, J.S., M.J.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xml:space="preserve">, S.C. Thomas, and J.F. </w:t>
      </w:r>
      <w:proofErr w:type="spellStart"/>
      <w:r w:rsidRPr="00D75E9D">
        <w:rPr>
          <w:rFonts w:ascii="Times New Roman" w:hAnsi="Times New Roman" w:cs="Times New Roman"/>
          <w:sz w:val="24"/>
          <w:szCs w:val="24"/>
        </w:rPr>
        <w:t>Grider</w:t>
      </w:r>
      <w:proofErr w:type="spellEnd"/>
      <w:r w:rsidRPr="00D75E9D">
        <w:rPr>
          <w:rFonts w:ascii="Times New Roman" w:hAnsi="Times New Roman" w:cs="Times New Roman"/>
          <w:sz w:val="24"/>
          <w:szCs w:val="24"/>
        </w:rPr>
        <w:t xml:space="preserve">. 2012. Frequent arousals from winter </w:t>
      </w:r>
    </w:p>
    <w:p w14:paraId="1AD4DF8E" w14:textId="77777777" w:rsidR="0067500D" w:rsidRPr="00427636" w:rsidRDefault="0067500D" w:rsidP="00427636">
      <w:pPr>
        <w:shd w:val="clear" w:color="auto" w:fill="FFFFFF"/>
        <w:spacing w:after="0" w:line="480" w:lineRule="auto"/>
        <w:ind w:left="450" w:firstLine="270"/>
        <w:contextualSpacing/>
        <w:rPr>
          <w:rFonts w:ascii="Times New Roman" w:hAnsi="Times New Roman" w:cs="Times New Roman"/>
          <w:sz w:val="24"/>
          <w:szCs w:val="24"/>
        </w:rPr>
      </w:pPr>
      <w:proofErr w:type="gramStart"/>
      <w:r w:rsidRPr="00427636">
        <w:rPr>
          <w:rFonts w:ascii="Times New Roman" w:hAnsi="Times New Roman" w:cs="Times New Roman"/>
          <w:sz w:val="24"/>
          <w:szCs w:val="24"/>
        </w:rPr>
        <w:t>torpor</w:t>
      </w:r>
      <w:proofErr w:type="gramEnd"/>
      <w:r w:rsidRPr="00427636">
        <w:rPr>
          <w:rFonts w:ascii="Times New Roman" w:hAnsi="Times New Roman" w:cs="Times New Roman"/>
          <w:sz w:val="24"/>
          <w:szCs w:val="24"/>
        </w:rPr>
        <w:t xml:space="preserve"> in </w:t>
      </w:r>
      <w:proofErr w:type="spellStart"/>
      <w:r w:rsidRPr="00427636">
        <w:rPr>
          <w:rFonts w:ascii="Times New Roman" w:hAnsi="Times New Roman" w:cs="Times New Roman"/>
          <w:sz w:val="24"/>
          <w:szCs w:val="24"/>
        </w:rPr>
        <w:t>Rafinesque’s</w:t>
      </w:r>
      <w:proofErr w:type="spellEnd"/>
      <w:r w:rsidRPr="00427636">
        <w:rPr>
          <w:rFonts w:ascii="Times New Roman" w:hAnsi="Times New Roman" w:cs="Times New Roman"/>
          <w:sz w:val="24"/>
          <w:szCs w:val="24"/>
        </w:rPr>
        <w:t xml:space="preserve"> big-eared bat (</w:t>
      </w:r>
      <w:proofErr w:type="spellStart"/>
      <w:r w:rsidRPr="00427636">
        <w:rPr>
          <w:rFonts w:ascii="Times New Roman" w:hAnsi="Times New Roman" w:cs="Times New Roman"/>
          <w:i/>
          <w:sz w:val="24"/>
          <w:szCs w:val="24"/>
        </w:rPr>
        <w:t>Corynorhinus</w:t>
      </w:r>
      <w:proofErr w:type="spellEnd"/>
      <w:r w:rsidRPr="00427636">
        <w:rPr>
          <w:rFonts w:ascii="Times New Roman" w:hAnsi="Times New Roman" w:cs="Times New Roman"/>
          <w:i/>
          <w:sz w:val="24"/>
          <w:szCs w:val="24"/>
        </w:rPr>
        <w:t xml:space="preserve"> </w:t>
      </w:r>
      <w:proofErr w:type="spellStart"/>
      <w:r w:rsidRPr="00427636">
        <w:rPr>
          <w:rFonts w:ascii="Times New Roman" w:hAnsi="Times New Roman" w:cs="Times New Roman"/>
          <w:i/>
          <w:sz w:val="24"/>
          <w:szCs w:val="24"/>
        </w:rPr>
        <w:t>rafinesquii</w:t>
      </w:r>
      <w:proofErr w:type="spellEnd"/>
      <w:r w:rsidRPr="00427636">
        <w:rPr>
          <w:rFonts w:ascii="Times New Roman" w:hAnsi="Times New Roman" w:cs="Times New Roman"/>
          <w:sz w:val="24"/>
          <w:szCs w:val="24"/>
        </w:rPr>
        <w:t xml:space="preserve">). </w:t>
      </w:r>
      <w:proofErr w:type="spellStart"/>
      <w:r w:rsidRPr="00427636">
        <w:rPr>
          <w:rFonts w:ascii="Times New Roman" w:hAnsi="Times New Roman" w:cs="Times New Roman"/>
          <w:sz w:val="24"/>
          <w:szCs w:val="24"/>
        </w:rPr>
        <w:t>PLoS</w:t>
      </w:r>
      <w:proofErr w:type="spellEnd"/>
      <w:r w:rsidRPr="00427636">
        <w:rPr>
          <w:rFonts w:ascii="Times New Roman" w:hAnsi="Times New Roman" w:cs="Times New Roman"/>
          <w:sz w:val="24"/>
          <w:szCs w:val="24"/>
        </w:rPr>
        <w:t xml:space="preserve"> ONE, </w:t>
      </w:r>
    </w:p>
    <w:p w14:paraId="739105DA" w14:textId="77777777" w:rsidR="0067500D" w:rsidRPr="00427636" w:rsidRDefault="00CE20FD" w:rsidP="00427636">
      <w:pPr>
        <w:shd w:val="clear" w:color="auto" w:fill="FFFFFF"/>
        <w:spacing w:after="0" w:line="480" w:lineRule="auto"/>
        <w:ind w:left="450" w:firstLine="270"/>
        <w:contextualSpacing/>
        <w:rPr>
          <w:rFonts w:ascii="Times New Roman" w:hAnsi="Times New Roman" w:cs="Times New Roman"/>
          <w:sz w:val="24"/>
          <w:szCs w:val="24"/>
        </w:rPr>
      </w:pPr>
      <w:hyperlink r:id="rId24" w:history="1">
        <w:r w:rsidR="0067500D" w:rsidRPr="00427636">
          <w:rPr>
            <w:rStyle w:val="Hyperlink"/>
            <w:rFonts w:ascii="Times New Roman" w:hAnsi="Times New Roman" w:cs="Times New Roman"/>
            <w:color w:val="auto"/>
            <w:sz w:val="24"/>
            <w:szCs w:val="24"/>
          </w:rPr>
          <w:t>https://doi.org/10.1371/journal.pone.0049754</w:t>
        </w:r>
      </w:hyperlink>
      <w:r w:rsidR="0067500D" w:rsidRPr="00427636">
        <w:rPr>
          <w:rFonts w:ascii="Times New Roman" w:hAnsi="Times New Roman" w:cs="Times New Roman"/>
          <w:sz w:val="24"/>
          <w:szCs w:val="24"/>
        </w:rPr>
        <w:t>.</w:t>
      </w:r>
    </w:p>
    <w:p w14:paraId="1D9A7009" w14:textId="132E9DA8" w:rsidR="0067500D" w:rsidRPr="00427636" w:rsidRDefault="0067500D" w:rsidP="00427636">
      <w:pPr>
        <w:shd w:val="clear" w:color="auto" w:fill="FFFFFF"/>
        <w:spacing w:after="0" w:line="480" w:lineRule="auto"/>
        <w:ind w:left="720" w:hanging="720"/>
        <w:contextualSpacing/>
        <w:rPr>
          <w:rFonts w:ascii="Times New Roman" w:hAnsi="Times New Roman" w:cs="Times New Roman"/>
          <w:color w:val="606060"/>
          <w:sz w:val="24"/>
          <w:szCs w:val="24"/>
        </w:rPr>
      </w:pPr>
      <w:proofErr w:type="spellStart"/>
      <w:r w:rsidRPr="00427636">
        <w:rPr>
          <w:rFonts w:ascii="Times New Roman" w:hAnsi="Times New Roman" w:cs="Times New Roman"/>
          <w:sz w:val="24"/>
          <w:szCs w:val="24"/>
          <w:shd w:val="clear" w:color="auto" w:fill="FFFFFF"/>
        </w:rPr>
        <w:t>Jonasson</w:t>
      </w:r>
      <w:proofErr w:type="spellEnd"/>
      <w:r w:rsidRPr="00427636">
        <w:rPr>
          <w:rFonts w:ascii="Times New Roman" w:hAnsi="Times New Roman" w:cs="Times New Roman"/>
          <w:sz w:val="24"/>
          <w:szCs w:val="24"/>
          <w:shd w:val="clear" w:color="auto" w:fill="FFFFFF"/>
        </w:rPr>
        <w:t>, K. A., &amp; Willis, C. K. 2011. Changes in body condition of hibernating bats support the thrifty female hypothesis and predict consequences for populations with white-nose syndrome. </w:t>
      </w:r>
      <w:proofErr w:type="spellStart"/>
      <w:r w:rsidRPr="00427636">
        <w:rPr>
          <w:rFonts w:ascii="Times New Roman" w:hAnsi="Times New Roman" w:cs="Times New Roman"/>
          <w:iCs/>
          <w:sz w:val="24"/>
          <w:szCs w:val="24"/>
          <w:shd w:val="clear" w:color="auto" w:fill="FFFFFF"/>
        </w:rPr>
        <w:t>PLoS</w:t>
      </w:r>
      <w:proofErr w:type="spellEnd"/>
      <w:r w:rsidRPr="00427636">
        <w:rPr>
          <w:rFonts w:ascii="Times New Roman" w:hAnsi="Times New Roman" w:cs="Times New Roman"/>
          <w:iCs/>
          <w:sz w:val="24"/>
          <w:szCs w:val="24"/>
          <w:shd w:val="clear" w:color="auto" w:fill="FFFFFF"/>
        </w:rPr>
        <w:t xml:space="preserve"> </w:t>
      </w:r>
      <w:r w:rsidR="00427636" w:rsidRPr="00427636">
        <w:rPr>
          <w:rFonts w:ascii="Times New Roman" w:hAnsi="Times New Roman" w:cs="Times New Roman"/>
          <w:iCs/>
          <w:sz w:val="24"/>
          <w:szCs w:val="24"/>
          <w:shd w:val="clear" w:color="auto" w:fill="FFFFFF"/>
        </w:rPr>
        <w:t>ONE</w:t>
      </w:r>
      <w:r w:rsidR="00427636" w:rsidRPr="00427636">
        <w:rPr>
          <w:rFonts w:ascii="Times New Roman" w:hAnsi="Times New Roman" w:cs="Times New Roman"/>
          <w:sz w:val="24"/>
          <w:szCs w:val="24"/>
          <w:shd w:val="clear" w:color="auto" w:fill="FFFFFF"/>
        </w:rPr>
        <w:t xml:space="preserve"> </w:t>
      </w:r>
      <w:r w:rsidRPr="00427636">
        <w:rPr>
          <w:rFonts w:ascii="Times New Roman" w:hAnsi="Times New Roman" w:cs="Times New Roman"/>
          <w:iCs/>
          <w:sz w:val="24"/>
          <w:szCs w:val="24"/>
          <w:shd w:val="clear" w:color="auto" w:fill="FFFFFF"/>
        </w:rPr>
        <w:t>6</w:t>
      </w:r>
      <w:r w:rsidR="00427636" w:rsidRPr="00427636">
        <w:rPr>
          <w:rFonts w:ascii="Times New Roman" w:hAnsi="Times New Roman" w:cs="Times New Roman"/>
          <w:sz w:val="24"/>
          <w:szCs w:val="24"/>
          <w:shd w:val="clear" w:color="auto" w:fill="FFFFFF"/>
        </w:rPr>
        <w:t>:</w:t>
      </w:r>
      <w:r w:rsidRPr="00427636">
        <w:rPr>
          <w:rFonts w:ascii="Times New Roman" w:hAnsi="Times New Roman" w:cs="Times New Roman"/>
          <w:sz w:val="24"/>
          <w:szCs w:val="24"/>
          <w:shd w:val="clear" w:color="auto" w:fill="FFFFFF"/>
        </w:rPr>
        <w:t xml:space="preserve"> e21061.</w:t>
      </w:r>
      <w:r w:rsidR="00427636" w:rsidRPr="00427636">
        <w:rPr>
          <w:rFonts w:ascii="Times New Roman" w:hAnsi="Times New Roman" w:cs="Times New Roman"/>
          <w:sz w:val="24"/>
          <w:szCs w:val="24"/>
          <w:shd w:val="clear" w:color="auto" w:fill="FFFFFF"/>
        </w:rPr>
        <w:t xml:space="preserve"> </w:t>
      </w:r>
      <w:hyperlink r:id="rId25" w:history="1">
        <w:r w:rsidR="00427636" w:rsidRPr="00427636">
          <w:rPr>
            <w:rStyle w:val="Hyperlink"/>
            <w:rFonts w:ascii="Times New Roman" w:hAnsi="Times New Roman" w:cs="Times New Roman"/>
            <w:color w:val="202020"/>
            <w:sz w:val="24"/>
            <w:szCs w:val="24"/>
          </w:rPr>
          <w:t>https://doi.org/10.1371/journal.pone.0021061</w:t>
        </w:r>
      </w:hyperlink>
    </w:p>
    <w:p w14:paraId="48C8DC37" w14:textId="77777777" w:rsidR="0067500D" w:rsidRPr="00D75E9D" w:rsidRDefault="0067500D" w:rsidP="0042763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Jones, C. and J. </w:t>
      </w:r>
      <w:proofErr w:type="spellStart"/>
      <w:r w:rsidRPr="00D75E9D">
        <w:rPr>
          <w:rFonts w:ascii="Times New Roman" w:hAnsi="Times New Roman" w:cs="Times New Roman"/>
          <w:sz w:val="24"/>
          <w:szCs w:val="24"/>
        </w:rPr>
        <w:t>Pagels</w:t>
      </w:r>
      <w:proofErr w:type="spellEnd"/>
      <w:r w:rsidRPr="00D75E9D">
        <w:rPr>
          <w:rFonts w:ascii="Times New Roman" w:hAnsi="Times New Roman" w:cs="Times New Roman"/>
          <w:sz w:val="24"/>
          <w:szCs w:val="24"/>
        </w:rPr>
        <w:t xml:space="preserve">. 1968. Notes on a population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southern </w:t>
      </w:r>
    </w:p>
    <w:p w14:paraId="5CB506BE" w14:textId="77777777" w:rsidR="0067500D" w:rsidRPr="00D75E9D" w:rsidRDefault="0067500D" w:rsidP="00427636">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 xml:space="preserve">Louisiana.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49:134–139.</w:t>
      </w:r>
    </w:p>
    <w:p w14:paraId="27D07BEB" w14:textId="77777777" w:rsidR="0067500D" w:rsidRPr="00D75E9D" w:rsidRDefault="0067500D" w:rsidP="0042763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Jones, C. and R.D. </w:t>
      </w:r>
      <w:proofErr w:type="spellStart"/>
      <w:r w:rsidRPr="00D75E9D">
        <w:rPr>
          <w:rFonts w:ascii="Times New Roman" w:hAnsi="Times New Roman" w:cs="Times New Roman"/>
          <w:sz w:val="24"/>
          <w:szCs w:val="24"/>
        </w:rPr>
        <w:t>Suttkus</w:t>
      </w:r>
      <w:proofErr w:type="spellEnd"/>
      <w:r w:rsidRPr="00D75E9D">
        <w:rPr>
          <w:rFonts w:ascii="Times New Roman" w:hAnsi="Times New Roman" w:cs="Times New Roman"/>
          <w:sz w:val="24"/>
          <w:szCs w:val="24"/>
        </w:rPr>
        <w:t xml:space="preserve">. 1973. Colony structure and organization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w:t>
      </w:r>
    </w:p>
    <w:p w14:paraId="042EB87F" w14:textId="77777777" w:rsidR="0067500D" w:rsidRPr="00D75E9D" w:rsidRDefault="0067500D" w:rsidP="00427636">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southern</w:t>
      </w:r>
      <w:proofErr w:type="gramEnd"/>
      <w:r w:rsidRPr="00D75E9D">
        <w:rPr>
          <w:rFonts w:ascii="Times New Roman" w:hAnsi="Times New Roman" w:cs="Times New Roman"/>
          <w:sz w:val="24"/>
          <w:szCs w:val="24"/>
        </w:rPr>
        <w:t xml:space="preserve"> Louisiana.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54:962–968.</w:t>
      </w:r>
    </w:p>
    <w:p w14:paraId="0F68969D"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Kunz, T.H., editor. 1988. Ecological and behavioral methods for the study of bats. Smithsonian </w:t>
      </w:r>
    </w:p>
    <w:p w14:paraId="3A66BA89"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 xml:space="preserve">Institution Press, Washington, DC, USA. </w:t>
      </w:r>
    </w:p>
    <w:p w14:paraId="120EE7C6"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Kurta, A., L. Winhold, J.O. Whitaker, Jr., and R. Foster. 2007. Range expansion and changing </w:t>
      </w:r>
    </w:p>
    <w:p w14:paraId="60DE4DC7"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abundance</w:t>
      </w:r>
      <w:proofErr w:type="gramEnd"/>
      <w:r w:rsidRPr="00D75E9D">
        <w:rPr>
          <w:rFonts w:ascii="Times New Roman" w:hAnsi="Times New Roman" w:cs="Times New Roman"/>
          <w:sz w:val="24"/>
          <w:szCs w:val="24"/>
        </w:rPr>
        <w:t xml:space="preserve"> of the Eastern Pipistrelle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in the central Great Lakes region. American Midland Naturalist 157:404–411.</w:t>
      </w:r>
    </w:p>
    <w:p w14:paraId="14E169B9" w14:textId="77777777" w:rsidR="00427636" w:rsidRPr="00D75E9D" w:rsidRDefault="00427636" w:rsidP="0042763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M.J., and Hutchinson, J.T. 1999. Communities of bats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in the Grayson Lake </w:t>
      </w:r>
    </w:p>
    <w:p w14:paraId="26A1A2FE" w14:textId="77777777" w:rsidR="00427636" w:rsidRPr="00D75E9D" w:rsidRDefault="00427636" w:rsidP="00427636">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Region of northeastern Kentucky. Journal of the Kentucky Academy of Science 60: 38–44.</w:t>
      </w:r>
    </w:p>
    <w:p w14:paraId="4B5AA3A2"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xml:space="preserve">, M.J., S.K. </w:t>
      </w:r>
      <w:proofErr w:type="spellStart"/>
      <w:r w:rsidRPr="00D75E9D">
        <w:rPr>
          <w:rFonts w:ascii="Times New Roman" w:hAnsi="Times New Roman" w:cs="Times New Roman"/>
          <w:sz w:val="24"/>
          <w:szCs w:val="24"/>
        </w:rPr>
        <w:t>Amelon</w:t>
      </w:r>
      <w:proofErr w:type="spellEnd"/>
      <w:r w:rsidRPr="00D75E9D">
        <w:rPr>
          <w:rFonts w:ascii="Times New Roman" w:hAnsi="Times New Roman" w:cs="Times New Roman"/>
          <w:sz w:val="24"/>
          <w:szCs w:val="24"/>
        </w:rPr>
        <w:t>, and M.D. Baker. 2007. Foraging ecology of bats in forests. Pages 82-</w:t>
      </w:r>
    </w:p>
    <w:p w14:paraId="6F445D9B"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127 </w:t>
      </w:r>
      <w:r w:rsidRPr="00D75E9D">
        <w:rPr>
          <w:rFonts w:ascii="Times New Roman" w:hAnsi="Times New Roman" w:cs="Times New Roman"/>
          <w:i/>
          <w:sz w:val="24"/>
          <w:szCs w:val="24"/>
        </w:rPr>
        <w:t>in</w:t>
      </w:r>
      <w:r w:rsidRPr="00D75E9D">
        <w:rPr>
          <w:rFonts w:ascii="Times New Roman" w:hAnsi="Times New Roman" w:cs="Times New Roman"/>
          <w:sz w:val="24"/>
          <w:szCs w:val="24"/>
        </w:rPr>
        <w:t xml:space="preserve"> M.J.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J.P. Hayes, and A. Kurta, editors. Bats in forests: conservation and management. Johns Hopkins University Press, Baltimore, Maryland, USA.</w:t>
      </w:r>
    </w:p>
    <w:p w14:paraId="7E77D9F1"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proofErr w:type="spellStart"/>
      <w:r w:rsidRPr="00D75E9D">
        <w:rPr>
          <w:rFonts w:ascii="Times New Roman" w:eastAsia="Calibri" w:hAnsi="Times New Roman" w:cs="Times New Roman"/>
          <w:sz w:val="24"/>
          <w:szCs w:val="24"/>
        </w:rPr>
        <w:t>Langwig</w:t>
      </w:r>
      <w:proofErr w:type="spellEnd"/>
      <w:r w:rsidRPr="00D75E9D">
        <w:rPr>
          <w:rFonts w:ascii="Times New Roman" w:eastAsia="Calibri" w:hAnsi="Times New Roman" w:cs="Times New Roman"/>
          <w:sz w:val="24"/>
          <w:szCs w:val="24"/>
        </w:rPr>
        <w:t xml:space="preserve">, K.E., W.F. Frick, J.T. </w:t>
      </w:r>
      <w:proofErr w:type="spellStart"/>
      <w:r w:rsidRPr="00D75E9D">
        <w:rPr>
          <w:rFonts w:ascii="Times New Roman" w:eastAsia="Calibri" w:hAnsi="Times New Roman" w:cs="Times New Roman"/>
          <w:sz w:val="24"/>
          <w:szCs w:val="24"/>
        </w:rPr>
        <w:t>Bried</w:t>
      </w:r>
      <w:proofErr w:type="spellEnd"/>
      <w:r w:rsidRPr="00D75E9D">
        <w:rPr>
          <w:rFonts w:ascii="Times New Roman" w:eastAsia="Calibri" w:hAnsi="Times New Roman" w:cs="Times New Roman"/>
          <w:sz w:val="24"/>
          <w:szCs w:val="24"/>
        </w:rPr>
        <w:t xml:space="preserve">, A.C. Hicks, T.H. Kunz, and A.M. Kilpatrick. 2012. </w:t>
      </w:r>
    </w:p>
    <w:p w14:paraId="56F0FD3E" w14:textId="77777777" w:rsidR="0067500D" w:rsidRPr="00D75E9D" w:rsidRDefault="0067500D" w:rsidP="0067500D">
      <w:pPr>
        <w:spacing w:after="0" w:line="480" w:lineRule="auto"/>
        <w:ind w:firstLine="72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Sociality, density-dependence and microclimates determine the persistence of </w:t>
      </w:r>
    </w:p>
    <w:p w14:paraId="763015C0" w14:textId="77777777" w:rsidR="0067500D" w:rsidRPr="00D75E9D" w:rsidRDefault="0067500D" w:rsidP="0067500D">
      <w:pPr>
        <w:spacing w:after="0" w:line="480" w:lineRule="auto"/>
        <w:ind w:left="450" w:firstLine="270"/>
        <w:contextualSpacing/>
        <w:rPr>
          <w:rFonts w:ascii="Times New Roman" w:eastAsia="Calibri" w:hAnsi="Times New Roman" w:cs="Times New Roman"/>
          <w:sz w:val="24"/>
          <w:szCs w:val="24"/>
        </w:rPr>
      </w:pPr>
      <w:proofErr w:type="gramStart"/>
      <w:r w:rsidRPr="00D75E9D">
        <w:rPr>
          <w:rFonts w:ascii="Times New Roman" w:eastAsia="Calibri" w:hAnsi="Times New Roman" w:cs="Times New Roman"/>
          <w:sz w:val="24"/>
          <w:szCs w:val="24"/>
        </w:rPr>
        <w:lastRenderedPageBreak/>
        <w:t>populations</w:t>
      </w:r>
      <w:proofErr w:type="gramEnd"/>
      <w:r w:rsidRPr="00D75E9D">
        <w:rPr>
          <w:rFonts w:ascii="Times New Roman" w:eastAsia="Calibri" w:hAnsi="Times New Roman" w:cs="Times New Roman"/>
          <w:sz w:val="24"/>
          <w:szCs w:val="24"/>
        </w:rPr>
        <w:t xml:space="preserve"> suffering from a novel fungal disease, white-nose syndrome. Ecology </w:t>
      </w:r>
    </w:p>
    <w:p w14:paraId="2DBF6BF9" w14:textId="77777777" w:rsidR="0067500D" w:rsidRPr="00D75E9D" w:rsidRDefault="0067500D" w:rsidP="0067500D">
      <w:pPr>
        <w:spacing w:after="0" w:line="480" w:lineRule="auto"/>
        <w:ind w:firstLine="720"/>
        <w:contextualSpacing/>
        <w:rPr>
          <w:rFonts w:ascii="Times New Roman" w:hAnsi="Times New Roman" w:cs="Times New Roman"/>
          <w:sz w:val="24"/>
          <w:szCs w:val="24"/>
        </w:rPr>
      </w:pPr>
      <w:r w:rsidRPr="00D75E9D">
        <w:rPr>
          <w:rFonts w:ascii="Times New Roman" w:eastAsia="Calibri" w:hAnsi="Times New Roman" w:cs="Times New Roman"/>
          <w:sz w:val="24"/>
          <w:szCs w:val="24"/>
        </w:rPr>
        <w:t>Letters</w:t>
      </w:r>
      <w:r w:rsidRPr="00D75E9D">
        <w:rPr>
          <w:rFonts w:ascii="Times New Roman" w:eastAsia="Calibri" w:hAnsi="Times New Roman" w:cs="Times New Roman"/>
          <w:i/>
          <w:sz w:val="24"/>
          <w:szCs w:val="24"/>
        </w:rPr>
        <w:t xml:space="preserve"> </w:t>
      </w:r>
      <w:r w:rsidRPr="00D75E9D">
        <w:rPr>
          <w:rFonts w:ascii="Times New Roman" w:eastAsia="Calibri" w:hAnsi="Times New Roman" w:cs="Times New Roman"/>
          <w:sz w:val="24"/>
          <w:szCs w:val="24"/>
        </w:rPr>
        <w:t>15:1050–1057</w:t>
      </w:r>
      <w:r w:rsidRPr="00D75E9D">
        <w:rPr>
          <w:rFonts w:ascii="Times New Roman" w:hAnsi="Times New Roman" w:cs="Times New Roman"/>
          <w:sz w:val="24"/>
          <w:szCs w:val="24"/>
        </w:rPr>
        <w:t xml:space="preserve">. </w:t>
      </w:r>
    </w:p>
    <w:p w14:paraId="239E07CD" w14:textId="77777777" w:rsidR="0067500D" w:rsidRPr="00D75E9D" w:rsidRDefault="0067500D" w:rsidP="0067500D">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K.E., W.F. Frick, R. Reynolds, K.L. Parise, K.P. Drees, J.R. Hoyt, and A.M. </w:t>
      </w:r>
    </w:p>
    <w:p w14:paraId="009DFCDF" w14:textId="77777777" w:rsidR="0067500D" w:rsidRPr="00427636" w:rsidRDefault="0067500D" w:rsidP="0067500D">
      <w:pPr>
        <w:spacing w:after="0" w:line="480" w:lineRule="auto"/>
        <w:ind w:left="720"/>
        <w:contextualSpacing/>
        <w:rPr>
          <w:rFonts w:ascii="Times New Roman" w:hAnsi="Times New Roman" w:cs="Times New Roman"/>
          <w:sz w:val="24"/>
          <w:szCs w:val="24"/>
          <w:u w:val="single"/>
        </w:rPr>
      </w:pPr>
      <w:r w:rsidRPr="00D75E9D">
        <w:rPr>
          <w:rFonts w:ascii="Times New Roman" w:hAnsi="Times New Roman" w:cs="Times New Roman"/>
          <w:sz w:val="24"/>
          <w:szCs w:val="24"/>
        </w:rPr>
        <w:t>Kilpatrick, A. M. 2015. Host and pathogen ecology drive the seasonal dynamics of a fungal disease, white-nose syndrome. </w:t>
      </w:r>
      <w:r w:rsidRPr="00D75E9D">
        <w:rPr>
          <w:rFonts w:ascii="Times New Roman" w:hAnsi="Times New Roman" w:cs="Times New Roman"/>
          <w:iCs/>
          <w:sz w:val="24"/>
          <w:szCs w:val="24"/>
        </w:rPr>
        <w:t>Proceedings of the Royal Society B: Biological Sciences</w:t>
      </w:r>
      <w:r w:rsidRPr="00D75E9D">
        <w:rPr>
          <w:rFonts w:ascii="Times New Roman" w:hAnsi="Times New Roman" w:cs="Times New Roman"/>
          <w:sz w:val="24"/>
          <w:szCs w:val="24"/>
        </w:rPr>
        <w:t> </w:t>
      </w:r>
      <w:r w:rsidRPr="00D75E9D">
        <w:rPr>
          <w:rFonts w:ascii="Times New Roman" w:hAnsi="Times New Roman" w:cs="Times New Roman"/>
          <w:iCs/>
          <w:sz w:val="24"/>
          <w:szCs w:val="24"/>
        </w:rPr>
        <w:t>282</w:t>
      </w:r>
      <w:r w:rsidRPr="00D75E9D">
        <w:rPr>
          <w:rFonts w:ascii="Times New Roman" w:hAnsi="Times New Roman" w:cs="Times New Roman"/>
          <w:sz w:val="24"/>
          <w:szCs w:val="24"/>
        </w:rPr>
        <w:t xml:space="preserve">. </w:t>
      </w:r>
      <w:r w:rsidRPr="00427636">
        <w:rPr>
          <w:rFonts w:ascii="Times New Roman" w:hAnsi="Times New Roman" w:cs="Times New Roman"/>
          <w:sz w:val="24"/>
          <w:szCs w:val="24"/>
          <w:u w:val="single"/>
        </w:rPr>
        <w:t>https://doi.org/10.1098/rspb.2014.2335.</w:t>
      </w:r>
    </w:p>
    <w:p w14:paraId="47FAAFBB" w14:textId="77777777" w:rsidR="0067500D" w:rsidRPr="00D75E9D" w:rsidRDefault="0067500D" w:rsidP="0067500D">
      <w:pPr>
        <w:spacing w:after="0" w:line="480" w:lineRule="auto"/>
        <w:ind w:left="450" w:hanging="450"/>
        <w:contextualSpacing/>
        <w:rPr>
          <w:rFonts w:ascii="Times New Roman" w:eastAsia="Calibri" w:hAnsi="Times New Roman" w:cs="Times New Roman"/>
          <w:sz w:val="24"/>
          <w:szCs w:val="24"/>
        </w:rPr>
      </w:pPr>
      <w:proofErr w:type="spellStart"/>
      <w:r w:rsidRPr="00D75E9D">
        <w:rPr>
          <w:rFonts w:ascii="Times New Roman" w:eastAsia="Calibri" w:hAnsi="Times New Roman" w:cs="Times New Roman"/>
          <w:sz w:val="24"/>
          <w:szCs w:val="24"/>
        </w:rPr>
        <w:t>Langwig</w:t>
      </w:r>
      <w:proofErr w:type="spellEnd"/>
      <w:r w:rsidRPr="00D75E9D">
        <w:rPr>
          <w:rFonts w:ascii="Times New Roman" w:eastAsia="Calibri" w:hAnsi="Times New Roman" w:cs="Times New Roman"/>
          <w:sz w:val="24"/>
          <w:szCs w:val="24"/>
        </w:rPr>
        <w:t xml:space="preserve"> K.E., W.F. Frick, J.R. Hoyt, K.L. Parise, K.P. Drees, T.H. Kunz, J.T. Foster, and A.M.</w:t>
      </w:r>
    </w:p>
    <w:p w14:paraId="77348607" w14:textId="77777777" w:rsidR="0067500D" w:rsidRPr="00D75E9D" w:rsidRDefault="0067500D" w:rsidP="0067500D">
      <w:pPr>
        <w:spacing w:after="0" w:line="480" w:lineRule="auto"/>
        <w:ind w:left="72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Kilpatrick A.M. 2016. Drivers of variation in species impacts for a multi-host fungal disease of bats. Philosophical Transactions of the Royal Society B: Biological Sciences 371</w:t>
      </w:r>
      <w:r w:rsidRPr="00D75E9D">
        <w:rPr>
          <w:rFonts w:ascii="Times New Roman" w:hAnsi="Times New Roman" w:cs="Times New Roman"/>
          <w:sz w:val="24"/>
          <w:szCs w:val="24"/>
        </w:rPr>
        <w:t xml:space="preserve">. </w:t>
      </w:r>
      <w:r w:rsidRPr="00427636">
        <w:rPr>
          <w:rFonts w:ascii="Times New Roman" w:hAnsi="Times New Roman" w:cs="Times New Roman"/>
          <w:sz w:val="24"/>
          <w:szCs w:val="24"/>
          <w:u w:val="single"/>
        </w:rPr>
        <w:t>https://doi.org/10.1098/rstb.2015.0456</w:t>
      </w:r>
      <w:r w:rsidRPr="00D75E9D">
        <w:rPr>
          <w:rFonts w:ascii="Times New Roman" w:hAnsi="Times New Roman" w:cs="Times New Roman"/>
          <w:sz w:val="24"/>
          <w:szCs w:val="24"/>
        </w:rPr>
        <w:t>.</w:t>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r>
      <w:r w:rsidRPr="00D75E9D">
        <w:rPr>
          <w:rFonts w:ascii="Times New Roman" w:hAnsi="Times New Roman" w:cs="Times New Roman"/>
          <w:sz w:val="24"/>
          <w:szCs w:val="24"/>
        </w:rPr>
        <w:tab/>
        <w:t xml:space="preserve"> </w:t>
      </w:r>
    </w:p>
    <w:p w14:paraId="3506B1D4" w14:textId="77777777" w:rsidR="0067500D" w:rsidRPr="00D75E9D" w:rsidRDefault="0067500D" w:rsidP="0067500D">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K.E., J.R. Hoyt, K.L. Parise, W.F. Frick, J.T. Foster, and A.M. Kilpatrick. 2017.</w:t>
      </w:r>
    </w:p>
    <w:p w14:paraId="5CE0F272"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Resistance in persisting bat populations after white-nose syndrome invasion. </w:t>
      </w:r>
      <w:r w:rsidRPr="00D75E9D">
        <w:rPr>
          <w:rFonts w:ascii="Times New Roman" w:hAnsi="Times New Roman" w:cs="Times New Roman"/>
          <w:iCs/>
          <w:sz w:val="24"/>
          <w:szCs w:val="24"/>
        </w:rPr>
        <w:t>Philosophical Transactions of the Royal Society B: Biological Sciences</w:t>
      </w:r>
      <w:r w:rsidRPr="00D75E9D">
        <w:rPr>
          <w:rFonts w:ascii="Times New Roman" w:hAnsi="Times New Roman" w:cs="Times New Roman"/>
          <w:sz w:val="24"/>
          <w:szCs w:val="24"/>
        </w:rPr>
        <w:t> </w:t>
      </w:r>
      <w:r w:rsidRPr="00D75E9D">
        <w:rPr>
          <w:rFonts w:ascii="Times New Roman" w:hAnsi="Times New Roman" w:cs="Times New Roman"/>
          <w:iCs/>
          <w:sz w:val="24"/>
          <w:szCs w:val="24"/>
        </w:rPr>
        <w:t>372</w:t>
      </w:r>
      <w:r w:rsidRPr="00D75E9D">
        <w:rPr>
          <w:rFonts w:ascii="Times New Roman" w:hAnsi="Times New Roman" w:cs="Times New Roman"/>
          <w:sz w:val="24"/>
          <w:szCs w:val="24"/>
        </w:rPr>
        <w:t>. DOI:10.1098/rstb.2016.0044.</w:t>
      </w:r>
      <w:r w:rsidRPr="00D75E9D">
        <w:rPr>
          <w:rFonts w:ascii="Times New Roman" w:hAnsi="Times New Roman" w:cs="Times New Roman"/>
          <w:sz w:val="24"/>
          <w:szCs w:val="24"/>
        </w:rPr>
        <w:tab/>
      </w:r>
    </w:p>
    <w:p w14:paraId="3CC1F6DA"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Loeb, S.C., and J.M. O’Keefe. 2006. Habitat use by forest bats in South Carolina in relation to </w:t>
      </w:r>
    </w:p>
    <w:p w14:paraId="7827D133"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local</w:t>
      </w:r>
      <w:proofErr w:type="gramEnd"/>
      <w:r w:rsidRPr="00D75E9D">
        <w:rPr>
          <w:rFonts w:ascii="Times New Roman" w:hAnsi="Times New Roman" w:cs="Times New Roman"/>
          <w:sz w:val="24"/>
          <w:szCs w:val="24"/>
        </w:rPr>
        <w:t>, stand, and landscape characteristics. Journal of Wildlife Management 70:1210</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1218.</w:t>
      </w:r>
    </w:p>
    <w:p w14:paraId="2A9180B9"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 xml:space="preserve">Lowe, A. J. 2012. Swarming </w:t>
      </w:r>
      <w:proofErr w:type="spellStart"/>
      <w:r w:rsidRPr="00D75E9D">
        <w:rPr>
          <w:rFonts w:ascii="Times New Roman" w:hAnsi="Times New Roman" w:cs="Times New Roman"/>
          <w:sz w:val="24"/>
          <w:szCs w:val="24"/>
          <w:shd w:val="clear" w:color="auto" w:fill="FFFFFF"/>
        </w:rPr>
        <w:t>behaviour</w:t>
      </w:r>
      <w:proofErr w:type="spellEnd"/>
      <w:r w:rsidRPr="00D75E9D">
        <w:rPr>
          <w:rFonts w:ascii="Times New Roman" w:hAnsi="Times New Roman" w:cs="Times New Roman"/>
          <w:sz w:val="24"/>
          <w:szCs w:val="24"/>
          <w:shd w:val="clear" w:color="auto" w:fill="FFFFFF"/>
        </w:rPr>
        <w:t xml:space="preserve"> and fall roost-use of little brown (</w:t>
      </w:r>
      <w:proofErr w:type="spellStart"/>
      <w:r w:rsidRPr="00D75E9D">
        <w:rPr>
          <w:rFonts w:ascii="Times New Roman" w:hAnsi="Times New Roman" w:cs="Times New Roman"/>
          <w:sz w:val="24"/>
          <w:szCs w:val="24"/>
          <w:shd w:val="clear" w:color="auto" w:fill="FFFFFF"/>
        </w:rPr>
        <w:t>Myotis</w:t>
      </w:r>
      <w:proofErr w:type="spellEnd"/>
      <w:r w:rsidRPr="00D75E9D">
        <w:rPr>
          <w:rFonts w:ascii="Times New Roman" w:hAnsi="Times New Roman" w:cs="Times New Roman"/>
          <w:sz w:val="24"/>
          <w:szCs w:val="24"/>
          <w:shd w:val="clear" w:color="auto" w:fill="FFFFFF"/>
        </w:rPr>
        <w:t xml:space="preserve"> </w:t>
      </w:r>
      <w:proofErr w:type="spellStart"/>
      <w:r w:rsidRPr="00D75E9D">
        <w:rPr>
          <w:rFonts w:ascii="Times New Roman" w:hAnsi="Times New Roman" w:cs="Times New Roman"/>
          <w:sz w:val="24"/>
          <w:szCs w:val="24"/>
          <w:shd w:val="clear" w:color="auto" w:fill="FFFFFF"/>
        </w:rPr>
        <w:t>lucifugus</w:t>
      </w:r>
      <w:proofErr w:type="spellEnd"/>
      <w:r w:rsidRPr="00D75E9D">
        <w:rPr>
          <w:rFonts w:ascii="Times New Roman" w:hAnsi="Times New Roman" w:cs="Times New Roman"/>
          <w:sz w:val="24"/>
          <w:szCs w:val="24"/>
          <w:shd w:val="clear" w:color="auto" w:fill="FFFFFF"/>
        </w:rPr>
        <w:t>), and northern long-eared bats (</w:t>
      </w:r>
      <w:proofErr w:type="spellStart"/>
      <w:r w:rsidRPr="00D75E9D">
        <w:rPr>
          <w:rFonts w:ascii="Times New Roman" w:hAnsi="Times New Roman" w:cs="Times New Roman"/>
          <w:sz w:val="24"/>
          <w:szCs w:val="24"/>
          <w:shd w:val="clear" w:color="auto" w:fill="FFFFFF"/>
        </w:rPr>
        <w:t>Myotis</w:t>
      </w:r>
      <w:proofErr w:type="spellEnd"/>
      <w:r w:rsidRPr="00D75E9D">
        <w:rPr>
          <w:rFonts w:ascii="Times New Roman" w:hAnsi="Times New Roman" w:cs="Times New Roman"/>
          <w:sz w:val="24"/>
          <w:szCs w:val="24"/>
          <w:shd w:val="clear" w:color="auto" w:fill="FFFFFF"/>
        </w:rPr>
        <w:t xml:space="preserve"> </w:t>
      </w:r>
      <w:proofErr w:type="spellStart"/>
      <w:r w:rsidRPr="00D75E9D">
        <w:rPr>
          <w:rFonts w:ascii="Times New Roman" w:hAnsi="Times New Roman" w:cs="Times New Roman"/>
          <w:sz w:val="24"/>
          <w:szCs w:val="24"/>
          <w:shd w:val="clear" w:color="auto" w:fill="FFFFFF"/>
        </w:rPr>
        <w:t>septentrionalis</w:t>
      </w:r>
      <w:proofErr w:type="spellEnd"/>
      <w:r w:rsidRPr="00D75E9D">
        <w:rPr>
          <w:rFonts w:ascii="Times New Roman" w:hAnsi="Times New Roman" w:cs="Times New Roman"/>
          <w:sz w:val="24"/>
          <w:szCs w:val="24"/>
          <w:shd w:val="clear" w:color="auto" w:fill="FFFFFF"/>
        </w:rPr>
        <w:t>) in Nova Scotia, Canada.</w:t>
      </w:r>
    </w:p>
    <w:p w14:paraId="2B0401F7"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MacDonald, K., E. Matsui, R. Stevens, and M.B. Fenton. 1993. Echolocation calls and field </w:t>
      </w:r>
    </w:p>
    <w:p w14:paraId="53CC2284"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identification</w:t>
      </w:r>
      <w:proofErr w:type="gramEnd"/>
      <w:r w:rsidRPr="00D75E9D">
        <w:rPr>
          <w:rFonts w:ascii="Times New Roman" w:hAnsi="Times New Roman" w:cs="Times New Roman"/>
          <w:sz w:val="24"/>
          <w:szCs w:val="24"/>
        </w:rPr>
        <w:t xml:space="preserve"> of the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xml:space="preserve">), using ultrasonic bat detectors.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75:462</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 xml:space="preserve">465. </w:t>
      </w:r>
    </w:p>
    <w:p w14:paraId="59550E39" w14:textId="77777777" w:rsidR="0067500D" w:rsidRPr="00D75E9D" w:rsidRDefault="0067500D" w:rsidP="0067500D">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lastRenderedPageBreak/>
        <w:t>McAlpine</w:t>
      </w:r>
      <w:proofErr w:type="spellEnd"/>
      <w:r w:rsidRPr="00D75E9D">
        <w:rPr>
          <w:rFonts w:ascii="Times New Roman" w:hAnsi="Times New Roman" w:cs="Times New Roman"/>
          <w:sz w:val="24"/>
          <w:szCs w:val="24"/>
        </w:rPr>
        <w:t xml:space="preserve">, D.F., K.J. </w:t>
      </w:r>
      <w:proofErr w:type="spellStart"/>
      <w:r w:rsidRPr="00D75E9D">
        <w:rPr>
          <w:rFonts w:ascii="Times New Roman" w:hAnsi="Times New Roman" w:cs="Times New Roman"/>
          <w:sz w:val="24"/>
          <w:szCs w:val="24"/>
        </w:rPr>
        <w:t>Vanderwolf</w:t>
      </w:r>
      <w:proofErr w:type="spellEnd"/>
      <w:r w:rsidRPr="00D75E9D">
        <w:rPr>
          <w:rFonts w:ascii="Times New Roman" w:hAnsi="Times New Roman" w:cs="Times New Roman"/>
          <w:sz w:val="24"/>
          <w:szCs w:val="24"/>
        </w:rPr>
        <w:t xml:space="preserve">, J.F. Graham, and D. </w:t>
      </w:r>
      <w:proofErr w:type="spellStart"/>
      <w:r w:rsidRPr="00D75E9D">
        <w:rPr>
          <w:rFonts w:ascii="Times New Roman" w:hAnsi="Times New Roman" w:cs="Times New Roman"/>
          <w:sz w:val="24"/>
          <w:szCs w:val="24"/>
        </w:rPr>
        <w:t>Malloch</w:t>
      </w:r>
      <w:proofErr w:type="spellEnd"/>
      <w:r w:rsidRPr="00D75E9D">
        <w:rPr>
          <w:rFonts w:ascii="Times New Roman" w:hAnsi="Times New Roman" w:cs="Times New Roman"/>
          <w:sz w:val="24"/>
          <w:szCs w:val="24"/>
        </w:rPr>
        <w:t xml:space="preserve">. 2011. Consumption of bats </w:t>
      </w:r>
      <w:r w:rsidRPr="00D75E9D">
        <w:rPr>
          <w:rFonts w:ascii="Times New Roman" w:hAnsi="Times New Roman" w:cs="Times New Roman"/>
          <w:sz w:val="24"/>
          <w:szCs w:val="24"/>
        </w:rPr>
        <w:tab/>
        <w:t>(</w:t>
      </w:r>
      <w:proofErr w:type="spellStart"/>
      <w:r w:rsidRPr="00D75E9D">
        <w:rPr>
          <w:rFonts w:ascii="Times New Roman" w:hAnsi="Times New Roman" w:cs="Times New Roman"/>
          <w:sz w:val="24"/>
          <w:szCs w:val="24"/>
        </w:rPr>
        <w:t>M</w:t>
      </w:r>
      <w:r w:rsidRPr="00D75E9D">
        <w:rPr>
          <w:rFonts w:ascii="Times New Roman" w:hAnsi="Times New Roman" w:cs="Times New Roman"/>
          <w:i/>
          <w:sz w:val="24"/>
          <w:szCs w:val="24"/>
        </w:rPr>
        <w:t>yotis</w:t>
      </w:r>
      <w:proofErr w:type="spellEnd"/>
      <w:r w:rsidRPr="00D75E9D">
        <w:rPr>
          <w:rFonts w:ascii="Times New Roman" w:hAnsi="Times New Roman" w:cs="Times New Roman"/>
          <w:sz w:val="24"/>
          <w:szCs w:val="24"/>
        </w:rPr>
        <w:t xml:space="preserve"> spp.) by raccoons (</w:t>
      </w:r>
      <w:r w:rsidRPr="00D75E9D">
        <w:rPr>
          <w:rFonts w:ascii="Times New Roman" w:hAnsi="Times New Roman" w:cs="Times New Roman"/>
          <w:i/>
          <w:sz w:val="24"/>
          <w:szCs w:val="24"/>
        </w:rPr>
        <w:t xml:space="preserve">Procyon </w:t>
      </w:r>
      <w:proofErr w:type="spellStart"/>
      <w:r w:rsidRPr="00D75E9D">
        <w:rPr>
          <w:rFonts w:ascii="Times New Roman" w:hAnsi="Times New Roman" w:cs="Times New Roman"/>
          <w:i/>
          <w:sz w:val="24"/>
          <w:szCs w:val="24"/>
        </w:rPr>
        <w:t>lotor</w:t>
      </w:r>
      <w:proofErr w:type="spellEnd"/>
      <w:r w:rsidRPr="00D75E9D">
        <w:rPr>
          <w:rFonts w:ascii="Times New Roman" w:hAnsi="Times New Roman" w:cs="Times New Roman"/>
          <w:sz w:val="24"/>
          <w:szCs w:val="24"/>
        </w:rPr>
        <w:t xml:space="preserve">) during an outbreak of white-nose syndrome in </w:t>
      </w:r>
      <w:r w:rsidRPr="00D75E9D">
        <w:rPr>
          <w:rFonts w:ascii="Times New Roman" w:hAnsi="Times New Roman" w:cs="Times New Roman"/>
          <w:sz w:val="24"/>
          <w:szCs w:val="24"/>
        </w:rPr>
        <w:tab/>
        <w:t xml:space="preserve">New Brunswick, Canada: implications for estimates of bat mortality. Canadian Field </w:t>
      </w:r>
      <w:r w:rsidRPr="00D75E9D">
        <w:rPr>
          <w:rFonts w:ascii="Times New Roman" w:hAnsi="Times New Roman" w:cs="Times New Roman"/>
          <w:sz w:val="24"/>
          <w:szCs w:val="24"/>
        </w:rPr>
        <w:tab/>
        <w:t xml:space="preserve">Naturalist 125:157–160. </w:t>
      </w:r>
    </w:p>
    <w:p w14:paraId="2F0F8C9B" w14:textId="77777777" w:rsidR="0067500D" w:rsidRPr="00427636" w:rsidRDefault="0067500D" w:rsidP="0067500D">
      <w:pPr>
        <w:spacing w:after="0" w:line="480" w:lineRule="auto"/>
        <w:ind w:left="450" w:hanging="450"/>
        <w:contextualSpacing/>
        <w:rPr>
          <w:rFonts w:ascii="Times New Roman" w:hAnsi="Times New Roman" w:cs="Times New Roman"/>
          <w:sz w:val="24"/>
          <w:szCs w:val="24"/>
        </w:rPr>
      </w:pPr>
      <w:proofErr w:type="spellStart"/>
      <w:r w:rsidRPr="00427636">
        <w:rPr>
          <w:rFonts w:ascii="Times New Roman" w:hAnsi="Times New Roman" w:cs="Times New Roman"/>
          <w:sz w:val="24"/>
          <w:szCs w:val="24"/>
        </w:rPr>
        <w:t>McNab</w:t>
      </w:r>
      <w:proofErr w:type="spellEnd"/>
      <w:r w:rsidRPr="00427636">
        <w:rPr>
          <w:rFonts w:ascii="Times New Roman" w:hAnsi="Times New Roman" w:cs="Times New Roman"/>
          <w:sz w:val="24"/>
          <w:szCs w:val="24"/>
        </w:rPr>
        <w:t xml:space="preserve">, B.K. 1974. The behavior of temperate cave bats in a subtropical environmental. Ecology </w:t>
      </w:r>
    </w:p>
    <w:p w14:paraId="0291DF5E" w14:textId="77777777" w:rsidR="0067500D" w:rsidRPr="00427636" w:rsidRDefault="0067500D" w:rsidP="0067500D">
      <w:pPr>
        <w:spacing w:after="0" w:line="480" w:lineRule="auto"/>
        <w:ind w:left="450" w:firstLine="270"/>
        <w:contextualSpacing/>
        <w:rPr>
          <w:rFonts w:ascii="Times New Roman" w:hAnsi="Times New Roman" w:cs="Times New Roman"/>
          <w:sz w:val="24"/>
          <w:szCs w:val="24"/>
        </w:rPr>
      </w:pPr>
      <w:r w:rsidRPr="00427636">
        <w:rPr>
          <w:rFonts w:ascii="Times New Roman" w:hAnsi="Times New Roman" w:cs="Times New Roman"/>
          <w:sz w:val="24"/>
          <w:szCs w:val="24"/>
        </w:rPr>
        <w:t>55:943</w:t>
      </w:r>
      <w:r w:rsidRPr="00427636">
        <w:rPr>
          <w:rFonts w:ascii="Times New Roman" w:eastAsia="Calibri" w:hAnsi="Times New Roman" w:cs="Times New Roman"/>
          <w:sz w:val="24"/>
          <w:szCs w:val="24"/>
        </w:rPr>
        <w:t>–</w:t>
      </w:r>
      <w:r w:rsidRPr="00427636">
        <w:rPr>
          <w:rFonts w:ascii="Times New Roman" w:hAnsi="Times New Roman" w:cs="Times New Roman"/>
          <w:sz w:val="24"/>
          <w:szCs w:val="24"/>
        </w:rPr>
        <w:t xml:space="preserve">958. </w:t>
      </w:r>
    </w:p>
    <w:p w14:paraId="16927A9F" w14:textId="77777777" w:rsidR="00427636" w:rsidRDefault="0067500D" w:rsidP="0067500D">
      <w:pPr>
        <w:spacing w:after="0" w:line="480" w:lineRule="auto"/>
        <w:ind w:left="450" w:hanging="450"/>
        <w:contextualSpacing/>
        <w:rPr>
          <w:rFonts w:ascii="Times New Roman" w:hAnsi="Times New Roman" w:cs="Times New Roman"/>
          <w:sz w:val="24"/>
          <w:szCs w:val="24"/>
          <w:shd w:val="clear" w:color="auto" w:fill="FFFFFF"/>
        </w:rPr>
      </w:pPr>
      <w:proofErr w:type="spellStart"/>
      <w:r w:rsidRPr="00427636">
        <w:rPr>
          <w:rFonts w:ascii="Times New Roman" w:hAnsi="Times New Roman" w:cs="Times New Roman"/>
          <w:sz w:val="24"/>
          <w:szCs w:val="24"/>
          <w:shd w:val="clear" w:color="auto" w:fill="FFFFFF"/>
        </w:rPr>
        <w:t>Meierhofer</w:t>
      </w:r>
      <w:proofErr w:type="spellEnd"/>
      <w:r w:rsidRPr="00427636">
        <w:rPr>
          <w:rFonts w:ascii="Times New Roman" w:hAnsi="Times New Roman" w:cs="Times New Roman"/>
          <w:sz w:val="24"/>
          <w:szCs w:val="24"/>
          <w:shd w:val="clear" w:color="auto" w:fill="FFFFFF"/>
        </w:rPr>
        <w:t xml:space="preserve">, M. B., Johnson, J. S., Field, K. A., </w:t>
      </w:r>
      <w:proofErr w:type="spellStart"/>
      <w:r w:rsidRPr="00427636">
        <w:rPr>
          <w:rFonts w:ascii="Times New Roman" w:hAnsi="Times New Roman" w:cs="Times New Roman"/>
          <w:sz w:val="24"/>
          <w:szCs w:val="24"/>
          <w:shd w:val="clear" w:color="auto" w:fill="FFFFFF"/>
        </w:rPr>
        <w:t>Lumadue</w:t>
      </w:r>
      <w:proofErr w:type="spellEnd"/>
      <w:r w:rsidRPr="00427636">
        <w:rPr>
          <w:rFonts w:ascii="Times New Roman" w:hAnsi="Times New Roman" w:cs="Times New Roman"/>
          <w:sz w:val="24"/>
          <w:szCs w:val="24"/>
          <w:shd w:val="clear" w:color="auto" w:fill="FFFFFF"/>
        </w:rPr>
        <w:t xml:space="preserve">, S. S., Kurta, A., Kath, J. A., &amp; Reeder, </w:t>
      </w:r>
    </w:p>
    <w:p w14:paraId="3132D072" w14:textId="46FA2503" w:rsidR="0067500D" w:rsidRPr="00427636" w:rsidRDefault="0067500D" w:rsidP="00427636">
      <w:pPr>
        <w:spacing w:after="0" w:line="480" w:lineRule="auto"/>
        <w:ind w:left="720"/>
        <w:contextualSpacing/>
        <w:rPr>
          <w:rFonts w:ascii="Times New Roman" w:hAnsi="Times New Roman" w:cs="Times New Roman"/>
          <w:sz w:val="24"/>
          <w:szCs w:val="24"/>
        </w:rPr>
      </w:pPr>
      <w:r w:rsidRPr="00427636">
        <w:rPr>
          <w:rFonts w:ascii="Times New Roman" w:hAnsi="Times New Roman" w:cs="Times New Roman"/>
          <w:sz w:val="24"/>
          <w:szCs w:val="24"/>
          <w:shd w:val="clear" w:color="auto" w:fill="FFFFFF"/>
        </w:rPr>
        <w:t>D. M. 2018. Bats recovering from white-nose syndrome elevate metabolic rate during wing healing in spring. </w:t>
      </w:r>
      <w:r w:rsidRPr="00427636">
        <w:rPr>
          <w:rFonts w:ascii="Times New Roman" w:hAnsi="Times New Roman" w:cs="Times New Roman"/>
          <w:iCs/>
          <w:sz w:val="24"/>
          <w:szCs w:val="24"/>
          <w:shd w:val="clear" w:color="auto" w:fill="FFFFFF"/>
        </w:rPr>
        <w:t xml:space="preserve">Journal of </w:t>
      </w:r>
      <w:r w:rsidR="00427636">
        <w:rPr>
          <w:rFonts w:ascii="Times New Roman" w:hAnsi="Times New Roman" w:cs="Times New Roman"/>
          <w:iCs/>
          <w:sz w:val="24"/>
          <w:szCs w:val="24"/>
          <w:shd w:val="clear" w:color="auto" w:fill="FFFFFF"/>
        </w:rPr>
        <w:t>W</w:t>
      </w:r>
      <w:r w:rsidRPr="00427636">
        <w:rPr>
          <w:rFonts w:ascii="Times New Roman" w:hAnsi="Times New Roman" w:cs="Times New Roman"/>
          <w:iCs/>
          <w:sz w:val="24"/>
          <w:szCs w:val="24"/>
          <w:shd w:val="clear" w:color="auto" w:fill="FFFFFF"/>
        </w:rPr>
        <w:t xml:space="preserve">ildlife </w:t>
      </w:r>
      <w:r w:rsidR="00427636">
        <w:rPr>
          <w:rFonts w:ascii="Times New Roman" w:hAnsi="Times New Roman" w:cs="Times New Roman"/>
          <w:iCs/>
          <w:sz w:val="24"/>
          <w:szCs w:val="24"/>
          <w:shd w:val="clear" w:color="auto" w:fill="FFFFFF"/>
        </w:rPr>
        <w:t>D</w:t>
      </w:r>
      <w:r w:rsidRPr="00427636">
        <w:rPr>
          <w:rFonts w:ascii="Times New Roman" w:hAnsi="Times New Roman" w:cs="Times New Roman"/>
          <w:iCs/>
          <w:sz w:val="24"/>
          <w:szCs w:val="24"/>
          <w:shd w:val="clear" w:color="auto" w:fill="FFFFFF"/>
        </w:rPr>
        <w:t>iseases</w:t>
      </w:r>
      <w:r w:rsidR="00427636">
        <w:rPr>
          <w:rFonts w:ascii="Times New Roman" w:hAnsi="Times New Roman" w:cs="Times New Roman"/>
          <w:sz w:val="24"/>
          <w:szCs w:val="24"/>
          <w:shd w:val="clear" w:color="auto" w:fill="FFFFFF"/>
        </w:rPr>
        <w:t xml:space="preserve"> </w:t>
      </w:r>
      <w:r w:rsidRPr="00427636">
        <w:rPr>
          <w:rFonts w:ascii="Times New Roman" w:hAnsi="Times New Roman" w:cs="Times New Roman"/>
          <w:iCs/>
          <w:sz w:val="24"/>
          <w:szCs w:val="24"/>
          <w:shd w:val="clear" w:color="auto" w:fill="FFFFFF"/>
        </w:rPr>
        <w:t>54</w:t>
      </w:r>
      <w:r w:rsidR="00427636">
        <w:rPr>
          <w:rFonts w:ascii="Times New Roman" w:hAnsi="Times New Roman" w:cs="Times New Roman"/>
          <w:sz w:val="24"/>
          <w:szCs w:val="24"/>
          <w:shd w:val="clear" w:color="auto" w:fill="FFFFFF"/>
        </w:rPr>
        <w:t>:</w:t>
      </w:r>
      <w:r w:rsidRPr="00427636">
        <w:rPr>
          <w:rFonts w:ascii="Times New Roman" w:hAnsi="Times New Roman" w:cs="Times New Roman"/>
          <w:sz w:val="24"/>
          <w:szCs w:val="24"/>
          <w:shd w:val="clear" w:color="auto" w:fill="FFFFFF"/>
        </w:rPr>
        <w:t>480</w:t>
      </w:r>
      <w:r w:rsidR="00427636" w:rsidRPr="00D75E9D">
        <w:rPr>
          <w:rFonts w:ascii="Times New Roman" w:hAnsi="Times New Roman" w:cs="Times New Roman"/>
          <w:sz w:val="24"/>
          <w:szCs w:val="24"/>
        </w:rPr>
        <w:t>–</w:t>
      </w:r>
      <w:r w:rsidRPr="00427636">
        <w:rPr>
          <w:rFonts w:ascii="Times New Roman" w:hAnsi="Times New Roman" w:cs="Times New Roman"/>
          <w:sz w:val="24"/>
          <w:szCs w:val="24"/>
          <w:shd w:val="clear" w:color="auto" w:fill="FFFFFF"/>
        </w:rPr>
        <w:t>490.</w:t>
      </w:r>
    </w:p>
    <w:p w14:paraId="0D5BA145" w14:textId="77777777" w:rsidR="00427636" w:rsidRPr="00D75E9D" w:rsidRDefault="00427636" w:rsidP="0042763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Menu, H. 1984. Revision of the status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(F. Cuvier, 1832). A new generic </w:t>
      </w:r>
    </w:p>
    <w:p w14:paraId="0F469628" w14:textId="77777777" w:rsidR="00427636" w:rsidRPr="00D75E9D" w:rsidRDefault="00427636" w:rsidP="00427636">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name</w:t>
      </w:r>
      <w:proofErr w:type="gramEnd"/>
      <w:r w:rsidRPr="00D75E9D">
        <w:rPr>
          <w:rFonts w:ascii="Times New Roman" w:hAnsi="Times New Roman" w:cs="Times New Roman"/>
          <w:sz w:val="24"/>
          <w:szCs w:val="24"/>
        </w:rPr>
        <w:t xml:space="preserve"> is proposed: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sz w:val="24"/>
          <w:szCs w:val="24"/>
        </w:rPr>
        <w:t xml:space="preserve"> new genus. Mammalia 43:409</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416.</w:t>
      </w:r>
    </w:p>
    <w:p w14:paraId="7B2490DA" w14:textId="77777777" w:rsidR="00427636" w:rsidRPr="00D75E9D" w:rsidRDefault="00427636" w:rsidP="0042763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M.A., J.M.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J.C. </w:t>
      </w:r>
      <w:proofErr w:type="spellStart"/>
      <w:r w:rsidRPr="00D75E9D">
        <w:rPr>
          <w:rFonts w:ascii="Times New Roman" w:hAnsi="Times New Roman" w:cs="Times New Roman"/>
          <w:sz w:val="24"/>
          <w:szCs w:val="24"/>
        </w:rPr>
        <w:t>Kilgo</w:t>
      </w:r>
      <w:proofErr w:type="spellEnd"/>
      <w:r w:rsidRPr="00D75E9D">
        <w:rPr>
          <w:rFonts w:ascii="Times New Roman" w:hAnsi="Times New Roman" w:cs="Times New Roman"/>
          <w:sz w:val="24"/>
          <w:szCs w:val="24"/>
        </w:rPr>
        <w:t>, W.M. Ford, T.C. Carter and J.W. Edwards. 2003. Bats</w:t>
      </w:r>
    </w:p>
    <w:p w14:paraId="44D5F122" w14:textId="554920EF" w:rsidR="00427636" w:rsidRPr="00D75E9D" w:rsidRDefault="00427636" w:rsidP="0042763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the Savannah River Site and vicinity. U.S. Forest Service, Southern Research Station. Gen</w:t>
      </w:r>
      <w:r>
        <w:rPr>
          <w:rFonts w:ascii="Times New Roman" w:hAnsi="Times New Roman" w:cs="Times New Roman"/>
          <w:sz w:val="24"/>
          <w:szCs w:val="24"/>
        </w:rPr>
        <w:t>eral</w:t>
      </w:r>
      <w:r w:rsidRPr="00D75E9D">
        <w:rPr>
          <w:rFonts w:ascii="Times New Roman" w:hAnsi="Times New Roman" w:cs="Times New Roman"/>
          <w:sz w:val="24"/>
          <w:szCs w:val="24"/>
        </w:rPr>
        <w:t xml:space="preserve"> Tech</w:t>
      </w:r>
      <w:r>
        <w:rPr>
          <w:rFonts w:ascii="Times New Roman" w:hAnsi="Times New Roman" w:cs="Times New Roman"/>
          <w:sz w:val="24"/>
          <w:szCs w:val="24"/>
        </w:rPr>
        <w:t>nical</w:t>
      </w:r>
      <w:r w:rsidRPr="00D75E9D">
        <w:rPr>
          <w:rFonts w:ascii="Times New Roman" w:hAnsi="Times New Roman" w:cs="Times New Roman"/>
          <w:sz w:val="24"/>
          <w:szCs w:val="24"/>
        </w:rPr>
        <w:t xml:space="preserve"> Rep</w:t>
      </w:r>
      <w:r>
        <w:rPr>
          <w:rFonts w:ascii="Times New Roman" w:hAnsi="Times New Roman" w:cs="Times New Roman"/>
          <w:sz w:val="24"/>
          <w:szCs w:val="24"/>
        </w:rPr>
        <w:t>ort</w:t>
      </w:r>
      <w:r w:rsidRPr="00D75E9D">
        <w:rPr>
          <w:rFonts w:ascii="Times New Roman" w:hAnsi="Times New Roman" w:cs="Times New Roman"/>
          <w:sz w:val="24"/>
          <w:szCs w:val="24"/>
        </w:rPr>
        <w:t xml:space="preserve"> SRS-68. Asheville, N</w:t>
      </w:r>
      <w:r>
        <w:rPr>
          <w:rFonts w:ascii="Times New Roman" w:hAnsi="Times New Roman" w:cs="Times New Roman"/>
          <w:sz w:val="24"/>
          <w:szCs w:val="24"/>
        </w:rPr>
        <w:t>C</w:t>
      </w:r>
      <w:r w:rsidRPr="00D75E9D">
        <w:rPr>
          <w:rFonts w:ascii="Times New Roman" w:hAnsi="Times New Roman" w:cs="Times New Roman"/>
          <w:sz w:val="24"/>
          <w:szCs w:val="24"/>
        </w:rPr>
        <w:t>, USA.</w:t>
      </w:r>
    </w:p>
    <w:p w14:paraId="05738135"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427636">
        <w:rPr>
          <w:rFonts w:ascii="Times New Roman" w:hAnsi="Times New Roman" w:cs="Times New Roman"/>
          <w:sz w:val="24"/>
          <w:szCs w:val="24"/>
        </w:rPr>
        <w:t xml:space="preserve">Miller, D.A., E.B. Arnett, and M.J. </w:t>
      </w:r>
      <w:proofErr w:type="spellStart"/>
      <w:r w:rsidRPr="00427636">
        <w:rPr>
          <w:rFonts w:ascii="Times New Roman" w:hAnsi="Times New Roman" w:cs="Times New Roman"/>
          <w:sz w:val="24"/>
          <w:szCs w:val="24"/>
        </w:rPr>
        <w:t>Lacki</w:t>
      </w:r>
      <w:proofErr w:type="spellEnd"/>
      <w:r w:rsidRPr="00D75E9D">
        <w:rPr>
          <w:rFonts w:ascii="Times New Roman" w:hAnsi="Times New Roman" w:cs="Times New Roman"/>
          <w:sz w:val="24"/>
          <w:szCs w:val="24"/>
        </w:rPr>
        <w:t xml:space="preserve">. 2003. Habitat management for forest-roosting bats of </w:t>
      </w:r>
    </w:p>
    <w:p w14:paraId="3B3085ED"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North America: a critical review of habitat studies. Wildlife Society Bulletin 31:30</w:t>
      </w:r>
      <w:r w:rsidRPr="00D75E9D">
        <w:rPr>
          <w:rFonts w:ascii="Times New Roman" w:eastAsia="Calibri" w:hAnsi="Times New Roman" w:cs="Times New Roman"/>
          <w:sz w:val="24"/>
          <w:szCs w:val="24"/>
        </w:rPr>
        <w:t>–</w:t>
      </w:r>
      <w:r w:rsidRPr="00D75E9D">
        <w:rPr>
          <w:rFonts w:ascii="Times New Roman" w:hAnsi="Times New Roman" w:cs="Times New Roman"/>
          <w:sz w:val="24"/>
          <w:szCs w:val="24"/>
        </w:rPr>
        <w:t>44.</w:t>
      </w:r>
    </w:p>
    <w:p w14:paraId="4F8EAD5D"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Minnis</w:t>
      </w:r>
      <w:proofErr w:type="spellEnd"/>
      <w:r w:rsidRPr="00D75E9D">
        <w:rPr>
          <w:rFonts w:ascii="Times New Roman" w:hAnsi="Times New Roman" w:cs="Times New Roman"/>
          <w:sz w:val="24"/>
          <w:szCs w:val="24"/>
        </w:rPr>
        <w:t>, A.M., and D.L. Lindner. 2013. Phylogenetic evaluation of </w:t>
      </w:r>
      <w:proofErr w:type="spellStart"/>
      <w:r w:rsidRPr="00D75E9D">
        <w:rPr>
          <w:rFonts w:ascii="Times New Roman" w:hAnsi="Times New Roman" w:cs="Times New Roman"/>
          <w:i/>
          <w:iCs/>
          <w:sz w:val="24"/>
          <w:szCs w:val="24"/>
        </w:rPr>
        <w:t>Geomyces</w:t>
      </w:r>
      <w:proofErr w:type="spellEnd"/>
      <w:r w:rsidRPr="00D75E9D">
        <w:rPr>
          <w:rFonts w:ascii="Times New Roman" w:hAnsi="Times New Roman" w:cs="Times New Roman"/>
          <w:sz w:val="24"/>
          <w:szCs w:val="24"/>
        </w:rPr>
        <w:t xml:space="preserve"> and allies reveals </w:t>
      </w:r>
    </w:p>
    <w:p w14:paraId="2F9DA194"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no</w:t>
      </w:r>
      <w:proofErr w:type="gramEnd"/>
      <w:r w:rsidRPr="00D75E9D">
        <w:rPr>
          <w:rFonts w:ascii="Times New Roman" w:hAnsi="Times New Roman" w:cs="Times New Roman"/>
          <w:sz w:val="24"/>
          <w:szCs w:val="24"/>
        </w:rPr>
        <w:t xml:space="preserve"> close relatives of </w:t>
      </w:r>
      <w:proofErr w:type="spellStart"/>
      <w:r w:rsidRPr="00D75E9D">
        <w:rPr>
          <w:rFonts w:ascii="Times New Roman" w:hAnsi="Times New Roman" w:cs="Times New Roman"/>
          <w:i/>
          <w:iCs/>
          <w:sz w:val="24"/>
          <w:szCs w:val="24"/>
        </w:rPr>
        <w:t>Pseudogymnoascus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destructans</w:t>
      </w:r>
      <w:proofErr w:type="spellEnd"/>
      <w:r w:rsidRPr="00D75E9D">
        <w:rPr>
          <w:rFonts w:ascii="Times New Roman" w:hAnsi="Times New Roman" w:cs="Times New Roman"/>
          <w:sz w:val="24"/>
          <w:szCs w:val="24"/>
        </w:rPr>
        <w:t xml:space="preserve">, comb, </w:t>
      </w:r>
      <w:proofErr w:type="spellStart"/>
      <w:r w:rsidRPr="00D75E9D">
        <w:rPr>
          <w:rFonts w:ascii="Times New Roman" w:hAnsi="Times New Roman" w:cs="Times New Roman"/>
          <w:sz w:val="24"/>
          <w:szCs w:val="24"/>
        </w:rPr>
        <w:t>nov.</w:t>
      </w:r>
      <w:proofErr w:type="spellEnd"/>
      <w:r w:rsidRPr="00D75E9D">
        <w:rPr>
          <w:rFonts w:ascii="Times New Roman" w:hAnsi="Times New Roman" w:cs="Times New Roman"/>
          <w:sz w:val="24"/>
          <w:szCs w:val="24"/>
        </w:rPr>
        <w:t>, in bat hibernacula of eastern North America. </w:t>
      </w:r>
      <w:r w:rsidRPr="00D75E9D">
        <w:rPr>
          <w:rFonts w:ascii="Times New Roman" w:hAnsi="Times New Roman" w:cs="Times New Roman"/>
          <w:iCs/>
          <w:sz w:val="24"/>
          <w:szCs w:val="24"/>
        </w:rPr>
        <w:t xml:space="preserve">Fungal Biology </w:t>
      </w:r>
      <w:r w:rsidRPr="00D75E9D">
        <w:rPr>
          <w:rFonts w:ascii="Times New Roman" w:hAnsi="Times New Roman" w:cs="Times New Roman"/>
          <w:sz w:val="24"/>
          <w:szCs w:val="24"/>
        </w:rPr>
        <w:t>117:638–649.</w:t>
      </w:r>
    </w:p>
    <w:p w14:paraId="68E15A70" w14:textId="77777777" w:rsidR="0067500D" w:rsidRPr="00D75E9D" w:rsidRDefault="0067500D" w:rsidP="0067500D">
      <w:pPr>
        <w:spacing w:after="0" w:line="480" w:lineRule="auto"/>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Muthersbaugh</w:t>
      </w:r>
      <w:proofErr w:type="spellEnd"/>
      <w:r w:rsidRPr="00D75E9D">
        <w:rPr>
          <w:rFonts w:ascii="Times New Roman" w:hAnsi="Times New Roman" w:cs="Times New Roman"/>
          <w:sz w:val="24"/>
          <w:szCs w:val="24"/>
          <w:shd w:val="clear" w:color="auto" w:fill="FFFFFF"/>
        </w:rPr>
        <w:t xml:space="preserve">, M.S., W.M. Ford, K.E. Powers, and A. Silvis. 2019. Activity patterns of bats </w:t>
      </w:r>
    </w:p>
    <w:p w14:paraId="285767B6"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shd w:val="clear" w:color="auto" w:fill="FFFFFF"/>
        </w:rPr>
        <w:t>during</w:t>
      </w:r>
      <w:proofErr w:type="gramEnd"/>
      <w:r w:rsidRPr="00D75E9D">
        <w:rPr>
          <w:rFonts w:ascii="Times New Roman" w:hAnsi="Times New Roman" w:cs="Times New Roman"/>
          <w:sz w:val="24"/>
          <w:szCs w:val="24"/>
          <w:shd w:val="clear" w:color="auto" w:fill="FFFFFF"/>
        </w:rPr>
        <w:t xml:space="preserve"> the fall and spring along ridgelines in the Central Appalachians. </w:t>
      </w:r>
      <w:r w:rsidRPr="00D75E9D">
        <w:rPr>
          <w:rFonts w:ascii="Times New Roman" w:hAnsi="Times New Roman" w:cs="Times New Roman"/>
          <w:iCs/>
          <w:sz w:val="24"/>
          <w:szCs w:val="24"/>
          <w:shd w:val="clear" w:color="auto" w:fill="FFFFFF"/>
        </w:rPr>
        <w:t>Journal of Fish and Wildlife Management</w:t>
      </w:r>
      <w:r w:rsidRPr="00D75E9D">
        <w:rPr>
          <w:rFonts w:ascii="Times New Roman" w:hAnsi="Times New Roman" w:cs="Times New Roman"/>
          <w:sz w:val="24"/>
          <w:szCs w:val="24"/>
          <w:shd w:val="clear" w:color="auto" w:fill="FFFFFF"/>
        </w:rPr>
        <w:t> 10:180–195.</w:t>
      </w:r>
    </w:p>
    <w:p w14:paraId="7EE22641" w14:textId="0C8B06F0" w:rsidR="00427636" w:rsidRPr="00D75E9D" w:rsidRDefault="00427636" w:rsidP="00427636">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National Oceanic and Atmospheric Administration.</w:t>
      </w:r>
      <w:r w:rsidRPr="00D75E9D">
        <w:rPr>
          <w:rFonts w:ascii="Times New Roman" w:eastAsia="Calibri" w:hAnsi="Times New Roman" w:cs="Times New Roman"/>
          <w:sz w:val="24"/>
          <w:szCs w:val="24"/>
        </w:rPr>
        <w:t xml:space="preserve"> </w:t>
      </w:r>
      <w:r w:rsidRPr="00D75E9D">
        <w:rPr>
          <w:rFonts w:ascii="Times New Roman" w:hAnsi="Times New Roman" w:cs="Times New Roman"/>
          <w:sz w:val="24"/>
          <w:szCs w:val="24"/>
        </w:rPr>
        <w:t xml:space="preserve">2016. National Oceanic and Atmospheric </w:t>
      </w:r>
    </w:p>
    <w:p w14:paraId="44E283A6" w14:textId="2C25EC40" w:rsidR="00427636" w:rsidRPr="00427636" w:rsidRDefault="00427636" w:rsidP="00427636">
      <w:pPr>
        <w:spacing w:after="0" w:line="480" w:lineRule="auto"/>
        <w:ind w:left="720"/>
        <w:contextualSpacing/>
        <w:rPr>
          <w:rFonts w:ascii="Times New Roman" w:hAnsi="Times New Roman" w:cs="Times New Roman"/>
          <w:color w:val="000000" w:themeColor="text1"/>
          <w:sz w:val="24"/>
          <w:szCs w:val="24"/>
        </w:rPr>
      </w:pPr>
      <w:r w:rsidRPr="00427636">
        <w:rPr>
          <w:rFonts w:ascii="Times New Roman" w:hAnsi="Times New Roman" w:cs="Times New Roman"/>
          <w:color w:val="000000" w:themeColor="text1"/>
          <w:sz w:val="24"/>
          <w:szCs w:val="24"/>
        </w:rPr>
        <w:lastRenderedPageBreak/>
        <w:t xml:space="preserve">Administration National Climate Data Center. Local climatological data. </w:t>
      </w:r>
      <w:hyperlink r:id="rId26" w:anchor="loc-clim" w:history="1">
        <w:r w:rsidRPr="00427636">
          <w:rPr>
            <w:rStyle w:val="Hyperlink"/>
            <w:rFonts w:ascii="Times New Roman" w:hAnsi="Times New Roman" w:cs="Times New Roman"/>
            <w:color w:val="000000" w:themeColor="text1"/>
            <w:sz w:val="24"/>
            <w:szCs w:val="24"/>
          </w:rPr>
          <w:t>http://www.ncdc.noaa.gov/most-popular-data#loc-clim</w:t>
        </w:r>
      </w:hyperlink>
      <w:r w:rsidRPr="00427636">
        <w:rPr>
          <w:rFonts w:ascii="Times New Roman" w:hAnsi="Times New Roman" w:cs="Times New Roman"/>
          <w:color w:val="000000" w:themeColor="text1"/>
          <w:sz w:val="24"/>
          <w:szCs w:val="24"/>
        </w:rPr>
        <w:t xml:space="preserve">. Accessed 13 January 2016. </w:t>
      </w:r>
    </w:p>
    <w:p w14:paraId="3C326F9C" w14:textId="77777777" w:rsidR="0067500D" w:rsidRPr="00D75E9D" w:rsidRDefault="0067500D" w:rsidP="0067500D">
      <w:pPr>
        <w:spacing w:after="0" w:line="480" w:lineRule="auto"/>
        <w:ind w:left="540" w:hanging="540"/>
        <w:contextualSpacing/>
        <w:rPr>
          <w:rFonts w:ascii="Times New Roman" w:hAnsi="Times New Roman" w:cs="Times New Roman"/>
          <w:sz w:val="24"/>
          <w:szCs w:val="24"/>
        </w:rPr>
      </w:pPr>
      <w:r w:rsidRPr="00427636">
        <w:rPr>
          <w:rFonts w:ascii="Times New Roman" w:hAnsi="Times New Roman" w:cs="Times New Roman"/>
          <w:color w:val="000000" w:themeColor="text1"/>
          <w:sz w:val="24"/>
          <w:szCs w:val="24"/>
        </w:rPr>
        <w:t xml:space="preserve">NatureServe. 2015. NatureServe Explorer: An online </w:t>
      </w:r>
      <w:r w:rsidRPr="00D75E9D">
        <w:rPr>
          <w:rFonts w:ascii="Times New Roman" w:hAnsi="Times New Roman" w:cs="Times New Roman"/>
          <w:sz w:val="24"/>
          <w:szCs w:val="24"/>
        </w:rPr>
        <w:t xml:space="preserve">encyclopedia of life [web application]. </w:t>
      </w:r>
    </w:p>
    <w:p w14:paraId="75F079E0"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Version 7.1. NatureServe, Arlington, Virginia. </w:t>
      </w:r>
      <w:hyperlink r:id="rId27" w:history="1">
        <w:r w:rsidRPr="00D75E9D">
          <w:rPr>
            <w:rStyle w:val="Hyperlink"/>
            <w:rFonts w:ascii="Times New Roman" w:hAnsi="Times New Roman" w:cs="Times New Roman"/>
            <w:color w:val="auto"/>
            <w:sz w:val="24"/>
            <w:szCs w:val="24"/>
          </w:rPr>
          <w:t>http://explorer.natureserve.org.</w:t>
        </w:r>
      </w:hyperlink>
      <w:r w:rsidRPr="00D75E9D">
        <w:rPr>
          <w:rFonts w:ascii="Times New Roman" w:hAnsi="Times New Roman" w:cs="Times New Roman"/>
          <w:sz w:val="24"/>
          <w:szCs w:val="24"/>
        </w:rPr>
        <w:t xml:space="preserve"> Accessed 22 </w:t>
      </w:r>
      <w:proofErr w:type="gramStart"/>
      <w:r w:rsidRPr="00D75E9D">
        <w:rPr>
          <w:rFonts w:ascii="Times New Roman" w:hAnsi="Times New Roman" w:cs="Times New Roman"/>
          <w:sz w:val="24"/>
          <w:szCs w:val="24"/>
        </w:rPr>
        <w:t>December  2015</w:t>
      </w:r>
      <w:proofErr w:type="gramEnd"/>
      <w:r w:rsidRPr="00D75E9D">
        <w:rPr>
          <w:rFonts w:ascii="Times New Roman" w:hAnsi="Times New Roman" w:cs="Times New Roman"/>
          <w:sz w:val="24"/>
          <w:szCs w:val="24"/>
        </w:rPr>
        <w:t>.</w:t>
      </w:r>
    </w:p>
    <w:p w14:paraId="794D4208" w14:textId="77777777" w:rsidR="0067500D" w:rsidRPr="00D75E9D" w:rsidRDefault="0067500D" w:rsidP="0067500D">
      <w:pPr>
        <w:spacing w:after="0" w:line="480" w:lineRule="auto"/>
        <w:ind w:left="540" w:hanging="54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Norberg</w:t>
      </w:r>
      <w:proofErr w:type="spellEnd"/>
      <w:r w:rsidRPr="00D75E9D">
        <w:rPr>
          <w:rFonts w:ascii="Times New Roman" w:hAnsi="Times New Roman" w:cs="Times New Roman"/>
          <w:sz w:val="24"/>
          <w:szCs w:val="24"/>
        </w:rPr>
        <w:t xml:space="preserve">, U.M., and J.M.V. Rayner. 1987. Ecological morphology and flight in bats (Mammalia; </w:t>
      </w:r>
    </w:p>
    <w:p w14:paraId="23EB20F9"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Wing adaptations, flight performance, foraging strategy and echolocation. Philosophical Transactions of the Royal Society of London B 316:335</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 xml:space="preserve">427. </w:t>
      </w:r>
    </w:p>
    <w:p w14:paraId="0E5CB1DF" w14:textId="77777777" w:rsidR="0067500D" w:rsidRPr="00D75E9D" w:rsidRDefault="0067500D" w:rsidP="0067500D">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 xml:space="preserve">O’Keefe J.M., S.C. Loeb, J.D. Lanham and H.S. Hill Jr. 2009. </w:t>
      </w:r>
      <w:proofErr w:type="spellStart"/>
      <w:r w:rsidRPr="00D75E9D">
        <w:rPr>
          <w:rFonts w:ascii="Times New Roman" w:hAnsi="Times New Roman" w:cs="Times New Roman"/>
          <w:sz w:val="24"/>
          <w:szCs w:val="24"/>
        </w:rPr>
        <w:t>Macrohabitat</w:t>
      </w:r>
      <w:proofErr w:type="spellEnd"/>
      <w:r w:rsidRPr="00D75E9D">
        <w:rPr>
          <w:rFonts w:ascii="Times New Roman" w:hAnsi="Times New Roman" w:cs="Times New Roman"/>
          <w:sz w:val="24"/>
          <w:szCs w:val="24"/>
        </w:rPr>
        <w:t xml:space="preserve"> factors affect day </w:t>
      </w:r>
    </w:p>
    <w:p w14:paraId="15208172"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roost</w:t>
      </w:r>
      <w:proofErr w:type="gramEnd"/>
      <w:r w:rsidRPr="00D75E9D">
        <w:rPr>
          <w:rFonts w:ascii="Times New Roman" w:hAnsi="Times New Roman" w:cs="Times New Roman"/>
          <w:sz w:val="24"/>
          <w:szCs w:val="24"/>
        </w:rPr>
        <w:t xml:space="preserve"> selection by eastern red bats and eastern pipistrelles in the southern Appalachian Mountain, USA. Forest Ecology and Management 257: 1757</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1763.</w:t>
      </w:r>
    </w:p>
    <w:p w14:paraId="1B12A631" w14:textId="77777777" w:rsidR="0067500D" w:rsidRPr="00D75E9D" w:rsidRDefault="0067500D" w:rsidP="0067500D">
      <w:pPr>
        <w:pStyle w:val="CommentText"/>
        <w:spacing w:line="360" w:lineRule="auto"/>
        <w:rPr>
          <w:rFonts w:ascii="Times New Roman" w:hAnsi="Times New Roman" w:cs="Times New Roman"/>
          <w:sz w:val="24"/>
          <w:szCs w:val="24"/>
        </w:rPr>
      </w:pPr>
      <w:r w:rsidRPr="00D75E9D">
        <w:rPr>
          <w:rFonts w:ascii="Times New Roman" w:hAnsi="Times New Roman" w:cs="Times New Roman"/>
          <w:sz w:val="24"/>
          <w:szCs w:val="24"/>
        </w:rPr>
        <w:t xml:space="preserve">O’Keefe, Petit, Loeb. 2019. White-nose syndrome dramatically altered the summer bat </w:t>
      </w:r>
    </w:p>
    <w:p w14:paraId="357E6CFC" w14:textId="4C95D91D" w:rsidR="0067500D" w:rsidRPr="00D75E9D" w:rsidRDefault="0067500D" w:rsidP="0067500D">
      <w:pPr>
        <w:pStyle w:val="CommentText"/>
        <w:spacing w:line="360" w:lineRule="auto"/>
        <w:ind w:left="720"/>
        <w:rPr>
          <w:rFonts w:ascii="Times New Roman" w:hAnsi="Times New Roman" w:cs="Times New Roman"/>
          <w:sz w:val="24"/>
          <w:szCs w:val="24"/>
        </w:rPr>
      </w:pPr>
      <w:proofErr w:type="gramStart"/>
      <w:r w:rsidRPr="00D75E9D">
        <w:rPr>
          <w:rFonts w:ascii="Times New Roman" w:hAnsi="Times New Roman" w:cs="Times New Roman"/>
          <w:sz w:val="24"/>
          <w:szCs w:val="24"/>
        </w:rPr>
        <w:t>assemblage</w:t>
      </w:r>
      <w:proofErr w:type="gramEnd"/>
      <w:r w:rsidRPr="00D75E9D">
        <w:rPr>
          <w:rFonts w:ascii="Times New Roman" w:hAnsi="Times New Roman" w:cs="Times New Roman"/>
          <w:sz w:val="24"/>
          <w:szCs w:val="24"/>
        </w:rPr>
        <w:t xml:space="preserve"> in a temperate Southern Appalachian Forest. Mammalian Biology 98:146</w:t>
      </w:r>
      <w:r w:rsidR="00427636">
        <w:rPr>
          <w:rFonts w:ascii="Times New Roman" w:hAnsi="Times New Roman" w:cs="Times New Roman"/>
          <w:sz w:val="24"/>
          <w:szCs w:val="24"/>
        </w:rPr>
        <w:t>–</w:t>
      </w:r>
      <w:r w:rsidRPr="00D75E9D">
        <w:rPr>
          <w:rFonts w:ascii="Times New Roman" w:hAnsi="Times New Roman" w:cs="Times New Roman"/>
          <w:sz w:val="24"/>
          <w:szCs w:val="24"/>
        </w:rPr>
        <w:t xml:space="preserve">153. </w:t>
      </w:r>
    </w:p>
    <w:p w14:paraId="4E27C874"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O'Shea, T.J., M.A. </w:t>
      </w:r>
      <w:proofErr w:type="spellStart"/>
      <w:r w:rsidRPr="00D75E9D">
        <w:rPr>
          <w:rFonts w:ascii="Times New Roman" w:eastAsia="Calibri" w:hAnsi="Times New Roman" w:cs="Times New Roman"/>
          <w:sz w:val="24"/>
          <w:szCs w:val="24"/>
        </w:rPr>
        <w:t>Bogan</w:t>
      </w:r>
      <w:proofErr w:type="spellEnd"/>
      <w:r w:rsidRPr="00D75E9D">
        <w:rPr>
          <w:rFonts w:ascii="Times New Roman" w:eastAsia="Calibri" w:hAnsi="Times New Roman" w:cs="Times New Roman"/>
          <w:sz w:val="24"/>
          <w:szCs w:val="24"/>
        </w:rPr>
        <w:t xml:space="preserve">, and L.E. Ellison. 2003. Monitoring trends in bat populations of the </w:t>
      </w:r>
    </w:p>
    <w:p w14:paraId="6741D9DD"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t xml:space="preserve">United States and territories: Status of the science and recommendations for the future. </w:t>
      </w:r>
    </w:p>
    <w:p w14:paraId="644FD750" w14:textId="77777777" w:rsidR="0067500D" w:rsidRPr="00D75E9D" w:rsidRDefault="0067500D" w:rsidP="0067500D">
      <w:pPr>
        <w:spacing w:after="0" w:line="480" w:lineRule="auto"/>
        <w:ind w:left="540" w:hanging="54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r>
      <w:r w:rsidRPr="00D75E9D">
        <w:rPr>
          <w:rFonts w:ascii="Times New Roman" w:eastAsia="Calibri" w:hAnsi="Times New Roman" w:cs="Times New Roman"/>
          <w:sz w:val="24"/>
          <w:szCs w:val="24"/>
        </w:rPr>
        <w:tab/>
        <w:t>Wildlife Society Bulletin 31:16–29.</w:t>
      </w:r>
    </w:p>
    <w:p w14:paraId="660404B5"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Park, K.J., G. Jones, and R.D. </w:t>
      </w:r>
      <w:proofErr w:type="spellStart"/>
      <w:r w:rsidRPr="00D75E9D">
        <w:rPr>
          <w:rFonts w:ascii="Times New Roman" w:eastAsia="Calibri" w:hAnsi="Times New Roman" w:cs="Times New Roman"/>
          <w:sz w:val="24"/>
          <w:szCs w:val="24"/>
        </w:rPr>
        <w:t>Ransome</w:t>
      </w:r>
      <w:proofErr w:type="spellEnd"/>
      <w:r w:rsidRPr="00D75E9D">
        <w:rPr>
          <w:rFonts w:ascii="Times New Roman" w:eastAsia="Calibri" w:hAnsi="Times New Roman" w:cs="Times New Roman"/>
          <w:sz w:val="24"/>
          <w:szCs w:val="24"/>
        </w:rPr>
        <w:t xml:space="preserve">. 2000. Torpor, arousal and activity of hibernating </w:t>
      </w:r>
      <w:r w:rsidRPr="00D75E9D">
        <w:rPr>
          <w:rFonts w:ascii="Times New Roman" w:eastAsia="Calibri" w:hAnsi="Times New Roman" w:cs="Times New Roman"/>
          <w:sz w:val="24"/>
          <w:szCs w:val="24"/>
        </w:rPr>
        <w:tab/>
      </w:r>
    </w:p>
    <w:p w14:paraId="43357C21" w14:textId="77777777" w:rsidR="0067500D" w:rsidRPr="00D75E9D" w:rsidRDefault="0067500D" w:rsidP="0067500D">
      <w:pPr>
        <w:spacing w:after="0" w:line="480" w:lineRule="auto"/>
        <w:ind w:firstLine="720"/>
        <w:contextualSpacing/>
        <w:rPr>
          <w:rFonts w:ascii="Times New Roman" w:eastAsia="Calibri" w:hAnsi="Times New Roman" w:cs="Times New Roman"/>
          <w:sz w:val="24"/>
          <w:szCs w:val="24"/>
        </w:rPr>
      </w:pPr>
      <w:proofErr w:type="gramStart"/>
      <w:r w:rsidRPr="00D75E9D">
        <w:rPr>
          <w:rFonts w:ascii="Times New Roman" w:eastAsia="Calibri" w:hAnsi="Times New Roman" w:cs="Times New Roman"/>
          <w:sz w:val="24"/>
          <w:szCs w:val="24"/>
        </w:rPr>
        <w:t>greater</w:t>
      </w:r>
      <w:proofErr w:type="gramEnd"/>
      <w:r w:rsidRPr="00D75E9D">
        <w:rPr>
          <w:rFonts w:ascii="Times New Roman" w:eastAsia="Calibri" w:hAnsi="Times New Roman" w:cs="Times New Roman"/>
          <w:sz w:val="24"/>
          <w:szCs w:val="24"/>
        </w:rPr>
        <w:t xml:space="preserve"> horseshoe bats (</w:t>
      </w:r>
      <w:proofErr w:type="spellStart"/>
      <w:r w:rsidRPr="00D75E9D">
        <w:rPr>
          <w:rFonts w:ascii="Times New Roman" w:eastAsia="Calibri" w:hAnsi="Times New Roman" w:cs="Times New Roman"/>
          <w:i/>
          <w:sz w:val="24"/>
          <w:szCs w:val="24"/>
        </w:rPr>
        <w:t>Rhinolophus</w:t>
      </w:r>
      <w:proofErr w:type="spellEnd"/>
      <w:r w:rsidRPr="00D75E9D">
        <w:rPr>
          <w:rFonts w:ascii="Times New Roman" w:eastAsia="Calibri" w:hAnsi="Times New Roman" w:cs="Times New Roman"/>
          <w:i/>
          <w:sz w:val="24"/>
          <w:szCs w:val="24"/>
        </w:rPr>
        <w:t xml:space="preserve"> </w:t>
      </w:r>
      <w:proofErr w:type="spellStart"/>
      <w:r w:rsidRPr="00D75E9D">
        <w:rPr>
          <w:rFonts w:ascii="Times New Roman" w:eastAsia="Calibri" w:hAnsi="Times New Roman" w:cs="Times New Roman"/>
          <w:i/>
          <w:sz w:val="24"/>
          <w:szCs w:val="24"/>
        </w:rPr>
        <w:t>ferrumequinum</w:t>
      </w:r>
      <w:proofErr w:type="spellEnd"/>
      <w:r w:rsidRPr="00D75E9D">
        <w:rPr>
          <w:rFonts w:ascii="Times New Roman" w:eastAsia="Calibri" w:hAnsi="Times New Roman" w:cs="Times New Roman"/>
          <w:sz w:val="24"/>
          <w:szCs w:val="24"/>
        </w:rPr>
        <w:t>). Functional Ecology 14:580–588.</w:t>
      </w:r>
    </w:p>
    <w:p w14:paraId="75E7D8CC" w14:textId="77777777" w:rsidR="0067500D" w:rsidRPr="00D75E9D" w:rsidRDefault="0067500D" w:rsidP="0067500D">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 xml:space="preserve">Perry, R.W. and R.E. </w:t>
      </w:r>
      <w:proofErr w:type="spellStart"/>
      <w:r w:rsidRPr="00D75E9D">
        <w:rPr>
          <w:rFonts w:ascii="Times New Roman" w:hAnsi="Times New Roman" w:cs="Times New Roman"/>
          <w:sz w:val="24"/>
          <w:szCs w:val="24"/>
        </w:rPr>
        <w:t>Thill</w:t>
      </w:r>
      <w:proofErr w:type="spellEnd"/>
      <w:r w:rsidRPr="00D75E9D">
        <w:rPr>
          <w:rFonts w:ascii="Times New Roman" w:hAnsi="Times New Roman" w:cs="Times New Roman"/>
          <w:sz w:val="24"/>
          <w:szCs w:val="24"/>
        </w:rPr>
        <w:t xml:space="preserve">. 2007. Tree roosting by male and female eastern pipistrelles in a </w:t>
      </w:r>
    </w:p>
    <w:p w14:paraId="5A751001" w14:textId="77777777" w:rsidR="0067500D" w:rsidRPr="00D75E9D" w:rsidRDefault="0067500D" w:rsidP="0067500D">
      <w:pPr>
        <w:spacing w:after="0" w:line="480" w:lineRule="auto"/>
        <w:ind w:left="540" w:firstLine="18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forested</w:t>
      </w:r>
      <w:proofErr w:type="gramEnd"/>
      <w:r w:rsidRPr="00D75E9D">
        <w:rPr>
          <w:rFonts w:ascii="Times New Roman" w:hAnsi="Times New Roman" w:cs="Times New Roman"/>
          <w:sz w:val="24"/>
          <w:szCs w:val="24"/>
        </w:rPr>
        <w:t xml:space="preserve"> landscape.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88: 974</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981.</w:t>
      </w:r>
    </w:p>
    <w:p w14:paraId="57F3E6FB" w14:textId="77777777" w:rsidR="0067500D" w:rsidRPr="00D75E9D" w:rsidRDefault="0067500D" w:rsidP="0067500D">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 xml:space="preserve">Pierson, E.D. 1998. Tall trees, deep holes, and scarred landscapes. Pages 309-325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T.H. Kunz </w:t>
      </w:r>
    </w:p>
    <w:p w14:paraId="42F1053F"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and</w:t>
      </w:r>
      <w:proofErr w:type="gramEnd"/>
      <w:r w:rsidRPr="00D75E9D">
        <w:rPr>
          <w:rFonts w:ascii="Times New Roman" w:hAnsi="Times New Roman" w:cs="Times New Roman"/>
          <w:sz w:val="24"/>
          <w:szCs w:val="24"/>
        </w:rPr>
        <w:t xml:space="preserve"> P.A. </w:t>
      </w:r>
      <w:proofErr w:type="spellStart"/>
      <w:r w:rsidRPr="00D75E9D">
        <w:rPr>
          <w:rFonts w:ascii="Times New Roman" w:hAnsi="Times New Roman" w:cs="Times New Roman"/>
          <w:sz w:val="24"/>
          <w:szCs w:val="24"/>
        </w:rPr>
        <w:t>Racey</w:t>
      </w:r>
      <w:proofErr w:type="spellEnd"/>
      <w:r w:rsidRPr="00D75E9D">
        <w:rPr>
          <w:rFonts w:ascii="Times New Roman" w:hAnsi="Times New Roman" w:cs="Times New Roman"/>
          <w:sz w:val="24"/>
          <w:szCs w:val="24"/>
        </w:rPr>
        <w:t>, editors. Bat biology and conservation. Smithsonian Institution Press. Washington D.C., USA.</w:t>
      </w:r>
    </w:p>
    <w:p w14:paraId="07C69F02" w14:textId="77777777" w:rsidR="00427636" w:rsidRPr="00D75E9D" w:rsidRDefault="00427636" w:rsidP="00427636">
      <w:pPr>
        <w:spacing w:after="0" w:line="480" w:lineRule="auto"/>
        <w:ind w:left="540" w:hanging="54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lastRenderedPageBreak/>
        <w:t>Ploskey</w:t>
      </w:r>
      <w:proofErr w:type="spellEnd"/>
      <w:r w:rsidRPr="00D75E9D">
        <w:rPr>
          <w:rFonts w:ascii="Times New Roman" w:hAnsi="Times New Roman" w:cs="Times New Roman"/>
          <w:sz w:val="24"/>
          <w:szCs w:val="24"/>
        </w:rPr>
        <w:t xml:space="preserve">, G.R. and J.A. Sealer. 1979. Lipid deposition and withdrawal before and during </w:t>
      </w:r>
    </w:p>
    <w:p w14:paraId="69CEC812" w14:textId="77777777" w:rsidR="00427636" w:rsidRPr="00D75E9D" w:rsidRDefault="00427636" w:rsidP="00427636">
      <w:pPr>
        <w:spacing w:after="0" w:line="480" w:lineRule="auto"/>
        <w:ind w:left="540" w:firstLine="18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hibernation</w:t>
      </w:r>
      <w:proofErr w:type="gramEnd"/>
      <w:r w:rsidRPr="00D75E9D">
        <w:rPr>
          <w:rFonts w:ascii="Times New Roman" w:hAnsi="Times New Roman" w:cs="Times New Roman"/>
          <w:sz w:val="24"/>
          <w:szCs w:val="24"/>
        </w:rPr>
        <w:t xml:space="preserve"> in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i/>
          <w:iCs/>
          <w:sz w:val="24"/>
          <w:szCs w:val="24"/>
        </w:rPr>
        <w:t xml:space="preserve">. </w:t>
      </w:r>
      <w:r w:rsidRPr="00D75E9D">
        <w:rPr>
          <w:rFonts w:ascii="Times New Roman" w:hAnsi="Times New Roman" w:cs="Times New Roman"/>
          <w:sz w:val="24"/>
          <w:szCs w:val="24"/>
        </w:rPr>
        <w:t>Southwestern Naturalist 24:71</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78.</w:t>
      </w:r>
    </w:p>
    <w:p w14:paraId="33632877" w14:textId="5D6CF53A" w:rsidR="0067500D" w:rsidRPr="00D75E9D" w:rsidRDefault="0067500D" w:rsidP="0067500D">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 xml:space="preserve">Poole, E.L. 1932. A survey of the mammals of Berks County, Pennsylvania. Bull. Reading </w:t>
      </w:r>
      <w:r w:rsidR="00427636">
        <w:rPr>
          <w:rFonts w:ascii="Times New Roman" w:hAnsi="Times New Roman" w:cs="Times New Roman"/>
          <w:sz w:val="24"/>
          <w:szCs w:val="24"/>
        </w:rPr>
        <w:t>P</w:t>
      </w:r>
      <w:r w:rsidRPr="00D75E9D">
        <w:rPr>
          <w:rFonts w:ascii="Times New Roman" w:hAnsi="Times New Roman" w:cs="Times New Roman"/>
          <w:sz w:val="24"/>
          <w:szCs w:val="24"/>
        </w:rPr>
        <w:t>ublic Mu</w:t>
      </w:r>
      <w:r w:rsidR="00427636">
        <w:rPr>
          <w:rFonts w:ascii="Times New Roman" w:hAnsi="Times New Roman" w:cs="Times New Roman"/>
          <w:sz w:val="24"/>
          <w:szCs w:val="24"/>
        </w:rPr>
        <w:t xml:space="preserve">seum </w:t>
      </w:r>
      <w:proofErr w:type="spellStart"/>
      <w:r w:rsidR="00427636">
        <w:rPr>
          <w:rFonts w:ascii="Times New Roman" w:hAnsi="Times New Roman" w:cs="Times New Roman"/>
          <w:sz w:val="24"/>
          <w:szCs w:val="24"/>
        </w:rPr>
        <w:t>and</w:t>
      </w:r>
      <w:r w:rsidRPr="00D75E9D">
        <w:rPr>
          <w:rFonts w:ascii="Times New Roman" w:hAnsi="Times New Roman" w:cs="Times New Roman"/>
          <w:sz w:val="24"/>
          <w:szCs w:val="24"/>
        </w:rPr>
        <w:t>nd</w:t>
      </w:r>
      <w:proofErr w:type="spellEnd"/>
      <w:r w:rsidRPr="00D75E9D">
        <w:rPr>
          <w:rFonts w:ascii="Times New Roman" w:hAnsi="Times New Roman" w:cs="Times New Roman"/>
          <w:sz w:val="24"/>
          <w:szCs w:val="24"/>
        </w:rPr>
        <w:t xml:space="preserve"> Art Gallery 13:5</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74.</w:t>
      </w:r>
    </w:p>
    <w:p w14:paraId="07C158C8"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Powers, K.E., R.J. Reynolds, W. </w:t>
      </w:r>
      <w:proofErr w:type="spellStart"/>
      <w:r w:rsidRPr="00D75E9D">
        <w:rPr>
          <w:rFonts w:ascii="Times New Roman" w:hAnsi="Times New Roman" w:cs="Times New Roman"/>
          <w:sz w:val="24"/>
          <w:szCs w:val="24"/>
        </w:rPr>
        <w:t>Orndorff</w:t>
      </w:r>
      <w:proofErr w:type="spellEnd"/>
      <w:r w:rsidRPr="00D75E9D">
        <w:rPr>
          <w:rFonts w:ascii="Times New Roman" w:hAnsi="Times New Roman" w:cs="Times New Roman"/>
          <w:sz w:val="24"/>
          <w:szCs w:val="24"/>
        </w:rPr>
        <w:t xml:space="preserve">, and C.S. Hobson. 2015. Post-white-nose syndrome </w:t>
      </w:r>
    </w:p>
    <w:p w14:paraId="1F77AC27"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trends</w:t>
      </w:r>
      <w:proofErr w:type="gramEnd"/>
      <w:r w:rsidRPr="00D75E9D">
        <w:rPr>
          <w:rFonts w:ascii="Times New Roman" w:hAnsi="Times New Roman" w:cs="Times New Roman"/>
          <w:sz w:val="24"/>
          <w:szCs w:val="24"/>
        </w:rPr>
        <w:t xml:space="preserve"> in Virginia's cave bats, 2008</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2013. Journal of Ecology and the Natural Environment 7:123</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130.</w:t>
      </w:r>
    </w:p>
    <w:p w14:paraId="4D14102F"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Quinn, G.M., and H.G. </w:t>
      </w:r>
      <w:proofErr w:type="spellStart"/>
      <w:r w:rsidRPr="00D75E9D">
        <w:rPr>
          <w:rFonts w:ascii="Times New Roman" w:hAnsi="Times New Roman" w:cs="Times New Roman"/>
          <w:sz w:val="24"/>
          <w:szCs w:val="24"/>
        </w:rPr>
        <w:t>Broders</w:t>
      </w:r>
      <w:proofErr w:type="spellEnd"/>
      <w:r w:rsidRPr="00D75E9D">
        <w:rPr>
          <w:rFonts w:ascii="Times New Roman" w:hAnsi="Times New Roman" w:cs="Times New Roman"/>
          <w:sz w:val="24"/>
          <w:szCs w:val="24"/>
        </w:rPr>
        <w:t xml:space="preserve">. 2007. Roosting and foraging ecology of eastern pipistrelle </w:t>
      </w:r>
    </w:p>
    <w:p w14:paraId="15BDC7DF"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SW </w:t>
      </w:r>
      <w:proofErr w:type="spellStart"/>
      <w:r w:rsidRPr="00D75E9D">
        <w:rPr>
          <w:rFonts w:ascii="Times New Roman" w:hAnsi="Times New Roman" w:cs="Times New Roman"/>
          <w:sz w:val="24"/>
          <w:szCs w:val="24"/>
        </w:rPr>
        <w:t>Novia</w:t>
      </w:r>
      <w:proofErr w:type="spellEnd"/>
      <w:r w:rsidRPr="00D75E9D">
        <w:rPr>
          <w:rFonts w:ascii="Times New Roman" w:hAnsi="Times New Roman" w:cs="Times New Roman"/>
          <w:sz w:val="24"/>
          <w:szCs w:val="24"/>
        </w:rPr>
        <w:t xml:space="preserve"> Scotia. Report prepared for Nova Scotia Department of Natural Resources. Halifax, Nova Scotia, Canada.  </w:t>
      </w:r>
    </w:p>
    <w:p w14:paraId="2CA985F6"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Racey</w:t>
      </w:r>
      <w:proofErr w:type="spellEnd"/>
      <w:r w:rsidRPr="00D75E9D">
        <w:rPr>
          <w:rFonts w:ascii="Times New Roman" w:hAnsi="Times New Roman" w:cs="Times New Roman"/>
          <w:sz w:val="24"/>
          <w:szCs w:val="24"/>
        </w:rPr>
        <w:t xml:space="preserve">, P.A. 1988. Reproductive assessment in bats. Pages 31-43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T.H. Kunz, editor. </w:t>
      </w:r>
    </w:p>
    <w:p w14:paraId="7E8500EF"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Ecological and behavioral methods for the study of bats. Smithsonian Institution Press, Washington, D.C., USA.</w:t>
      </w:r>
    </w:p>
    <w:p w14:paraId="4F81D778"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Reeder, D.M., Frank, C.L., Turner, G.G., </w:t>
      </w:r>
      <w:proofErr w:type="spellStart"/>
      <w:r w:rsidRPr="00D75E9D">
        <w:rPr>
          <w:rFonts w:ascii="Times New Roman" w:eastAsia="Calibri" w:hAnsi="Times New Roman" w:cs="Times New Roman"/>
          <w:sz w:val="24"/>
          <w:szCs w:val="24"/>
        </w:rPr>
        <w:t>Meteyer</w:t>
      </w:r>
      <w:proofErr w:type="spellEnd"/>
      <w:r w:rsidRPr="00D75E9D">
        <w:rPr>
          <w:rFonts w:ascii="Times New Roman" w:eastAsia="Calibri" w:hAnsi="Times New Roman" w:cs="Times New Roman"/>
          <w:sz w:val="24"/>
          <w:szCs w:val="24"/>
        </w:rPr>
        <w:t xml:space="preserve">, C.U., Kurta, A., </w:t>
      </w:r>
      <w:proofErr w:type="spellStart"/>
      <w:r w:rsidRPr="00D75E9D">
        <w:rPr>
          <w:rFonts w:ascii="Times New Roman" w:eastAsia="Calibri" w:hAnsi="Times New Roman" w:cs="Times New Roman"/>
          <w:sz w:val="24"/>
          <w:szCs w:val="24"/>
        </w:rPr>
        <w:t>Britzke</w:t>
      </w:r>
      <w:proofErr w:type="spellEnd"/>
      <w:r w:rsidRPr="00D75E9D">
        <w:rPr>
          <w:rFonts w:ascii="Times New Roman" w:eastAsia="Calibri" w:hAnsi="Times New Roman" w:cs="Times New Roman"/>
          <w:sz w:val="24"/>
          <w:szCs w:val="24"/>
        </w:rPr>
        <w:t xml:space="preserve">, E.R., and </w:t>
      </w:r>
      <w:proofErr w:type="spellStart"/>
      <w:r w:rsidRPr="00D75E9D">
        <w:rPr>
          <w:rFonts w:ascii="Times New Roman" w:eastAsia="Calibri" w:hAnsi="Times New Roman" w:cs="Times New Roman"/>
          <w:sz w:val="24"/>
          <w:szCs w:val="24"/>
        </w:rPr>
        <w:t>Blehert</w:t>
      </w:r>
      <w:proofErr w:type="spellEnd"/>
      <w:r w:rsidRPr="00D75E9D">
        <w:rPr>
          <w:rFonts w:ascii="Times New Roman" w:eastAsia="Calibri" w:hAnsi="Times New Roman" w:cs="Times New Roman"/>
          <w:sz w:val="24"/>
          <w:szCs w:val="24"/>
        </w:rPr>
        <w:t xml:space="preserve">, </w:t>
      </w:r>
    </w:p>
    <w:p w14:paraId="4334002B"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t xml:space="preserve">D.S. (2012). Frequent arousal from hibernation linked to severity of infection and </w:t>
      </w:r>
    </w:p>
    <w:p w14:paraId="3CF748D7" w14:textId="77777777" w:rsidR="0067500D" w:rsidRPr="00D75E9D" w:rsidRDefault="0067500D" w:rsidP="0067500D">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ab/>
      </w:r>
      <w:proofErr w:type="gramStart"/>
      <w:r w:rsidRPr="00D75E9D">
        <w:rPr>
          <w:rFonts w:ascii="Times New Roman" w:eastAsia="Calibri" w:hAnsi="Times New Roman" w:cs="Times New Roman"/>
          <w:sz w:val="24"/>
          <w:szCs w:val="24"/>
        </w:rPr>
        <w:t>mortality</w:t>
      </w:r>
      <w:proofErr w:type="gramEnd"/>
      <w:r w:rsidRPr="00D75E9D">
        <w:rPr>
          <w:rFonts w:ascii="Times New Roman" w:eastAsia="Calibri" w:hAnsi="Times New Roman" w:cs="Times New Roman"/>
          <w:sz w:val="24"/>
          <w:szCs w:val="24"/>
        </w:rPr>
        <w:t xml:space="preserve"> in bats with white-nose syndrome. </w:t>
      </w:r>
      <w:proofErr w:type="spellStart"/>
      <w:r w:rsidRPr="00D75E9D">
        <w:rPr>
          <w:rFonts w:ascii="Times New Roman" w:eastAsia="Calibri" w:hAnsi="Times New Roman" w:cs="Times New Roman"/>
          <w:sz w:val="24"/>
          <w:szCs w:val="24"/>
        </w:rPr>
        <w:t>PloS</w:t>
      </w:r>
      <w:proofErr w:type="spellEnd"/>
      <w:r w:rsidRPr="00D75E9D">
        <w:rPr>
          <w:rFonts w:ascii="Times New Roman" w:eastAsia="Calibri" w:hAnsi="Times New Roman" w:cs="Times New Roman"/>
          <w:sz w:val="24"/>
          <w:szCs w:val="24"/>
        </w:rPr>
        <w:t xml:space="preserve"> ONE 7.</w:t>
      </w:r>
    </w:p>
    <w:p w14:paraId="75B22410" w14:textId="77777777" w:rsidR="0067500D" w:rsidRPr="00427636" w:rsidRDefault="0067500D" w:rsidP="0067500D">
      <w:pPr>
        <w:spacing w:after="0" w:line="480" w:lineRule="auto"/>
        <w:ind w:firstLine="720"/>
        <w:contextualSpacing/>
        <w:rPr>
          <w:rFonts w:ascii="Times New Roman" w:hAnsi="Times New Roman" w:cs="Times New Roman"/>
          <w:sz w:val="24"/>
          <w:szCs w:val="24"/>
          <w:u w:val="single"/>
        </w:rPr>
      </w:pPr>
      <w:r w:rsidRPr="00427636">
        <w:rPr>
          <w:rFonts w:ascii="Times New Roman" w:hAnsi="Times New Roman" w:cs="Times New Roman"/>
          <w:sz w:val="24"/>
          <w:szCs w:val="24"/>
          <w:u w:val="single"/>
        </w:rPr>
        <w:t xml:space="preserve">https://doi.org/10.1371/journal.pone.0038920 </w:t>
      </w:r>
    </w:p>
    <w:p w14:paraId="4E1E7059"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Reichard</w:t>
      </w:r>
      <w:proofErr w:type="spellEnd"/>
      <w:r w:rsidRPr="00D75E9D">
        <w:rPr>
          <w:rFonts w:ascii="Times New Roman" w:hAnsi="Times New Roman" w:cs="Times New Roman"/>
          <w:sz w:val="24"/>
          <w:szCs w:val="24"/>
        </w:rPr>
        <w:t xml:space="preserve"> J.D. and T.H. Kunz. 2009. White-nose syndrome inflicts lasting injuries to the wings of </w:t>
      </w:r>
    </w:p>
    <w:p w14:paraId="00C8EDF6"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little</w:t>
      </w:r>
      <w:proofErr w:type="gramEnd"/>
      <w:r w:rsidRPr="00D75E9D">
        <w:rPr>
          <w:rFonts w:ascii="Times New Roman" w:hAnsi="Times New Roman" w:cs="Times New Roman"/>
          <w:sz w:val="24"/>
          <w:szCs w:val="24"/>
        </w:rPr>
        <w:t xml:space="preserve"> brown </w:t>
      </w:r>
      <w:proofErr w:type="spellStart"/>
      <w:r w:rsidRPr="00D75E9D">
        <w:rPr>
          <w:rFonts w:ascii="Times New Roman" w:hAnsi="Times New Roman" w:cs="Times New Roman"/>
          <w:sz w:val="24"/>
          <w:szCs w:val="24"/>
        </w:rPr>
        <w:t>myotis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lucifugus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sz w:val="24"/>
          <w:szCs w:val="24"/>
        </w:rPr>
        <w:t>Acta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Chiropterologica</w:t>
      </w:r>
      <w:proofErr w:type="spellEnd"/>
      <w:r w:rsidRPr="00D75E9D">
        <w:rPr>
          <w:rFonts w:ascii="Times New Roman" w:hAnsi="Times New Roman" w:cs="Times New Roman"/>
          <w:sz w:val="24"/>
          <w:szCs w:val="24"/>
        </w:rPr>
        <w:t xml:space="preserve"> 11:457</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464.</w:t>
      </w:r>
    </w:p>
    <w:p w14:paraId="375DB1DC"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Reichard</w:t>
      </w:r>
      <w:proofErr w:type="spellEnd"/>
      <w:r w:rsidRPr="00D75E9D">
        <w:rPr>
          <w:rFonts w:ascii="Times New Roman" w:hAnsi="Times New Roman" w:cs="Times New Roman"/>
          <w:sz w:val="24"/>
          <w:szCs w:val="24"/>
          <w:shd w:val="clear" w:color="auto" w:fill="FFFFFF"/>
        </w:rPr>
        <w:t xml:space="preserve">, J.D, N.W. Fuller, and T.H. Kunz. 2011. Condition of wings is an important criterion of </w:t>
      </w:r>
    </w:p>
    <w:p w14:paraId="207D274E"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bat</w:t>
      </w:r>
      <w:proofErr w:type="gramEnd"/>
      <w:r w:rsidRPr="00D75E9D">
        <w:rPr>
          <w:rFonts w:ascii="Times New Roman" w:hAnsi="Times New Roman" w:cs="Times New Roman"/>
          <w:sz w:val="24"/>
          <w:szCs w:val="24"/>
          <w:shd w:val="clear" w:color="auto" w:fill="FFFFFF"/>
        </w:rPr>
        <w:t xml:space="preserve"> health: a response to </w:t>
      </w:r>
      <w:proofErr w:type="spellStart"/>
      <w:r w:rsidRPr="00D75E9D">
        <w:rPr>
          <w:rFonts w:ascii="Times New Roman" w:hAnsi="Times New Roman" w:cs="Times New Roman"/>
          <w:sz w:val="24"/>
          <w:szCs w:val="24"/>
          <w:shd w:val="clear" w:color="auto" w:fill="FFFFFF"/>
        </w:rPr>
        <w:t>Francl</w:t>
      </w:r>
      <w:proofErr w:type="spellEnd"/>
      <w:r w:rsidRPr="00D75E9D">
        <w:rPr>
          <w:rFonts w:ascii="Times New Roman" w:hAnsi="Times New Roman" w:cs="Times New Roman"/>
          <w:sz w:val="24"/>
          <w:szCs w:val="24"/>
          <w:shd w:val="clear" w:color="auto" w:fill="FFFFFF"/>
        </w:rPr>
        <w:t xml:space="preserve"> et al. </w:t>
      </w:r>
      <w:r w:rsidRPr="00D75E9D">
        <w:rPr>
          <w:rFonts w:ascii="Times New Roman" w:hAnsi="Times New Roman" w:cs="Times New Roman"/>
          <w:iCs/>
          <w:sz w:val="24"/>
          <w:szCs w:val="24"/>
          <w:shd w:val="clear" w:color="auto" w:fill="FFFFFF"/>
        </w:rPr>
        <w:t>Journal of Wildlife Diseases</w:t>
      </w:r>
      <w:r w:rsidRPr="00D75E9D">
        <w:rPr>
          <w:rFonts w:ascii="Times New Roman" w:hAnsi="Times New Roman" w:cs="Times New Roman"/>
          <w:sz w:val="24"/>
          <w:szCs w:val="24"/>
          <w:shd w:val="clear" w:color="auto" w:fill="FFFFFF"/>
        </w:rPr>
        <w:t> 47:1050–1051.</w:t>
      </w:r>
    </w:p>
    <w:p w14:paraId="7C59AD3B"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Richter, A.R., S.R. Humphrey, J.B. Cope, and V. </w:t>
      </w:r>
      <w:proofErr w:type="spellStart"/>
      <w:r w:rsidRPr="00D75E9D">
        <w:rPr>
          <w:rFonts w:ascii="Times New Roman" w:hAnsi="Times New Roman" w:cs="Times New Roman"/>
          <w:sz w:val="24"/>
          <w:szCs w:val="24"/>
        </w:rPr>
        <w:t>Brack</w:t>
      </w:r>
      <w:proofErr w:type="spellEnd"/>
      <w:r w:rsidRPr="00D75E9D">
        <w:rPr>
          <w:rFonts w:ascii="Times New Roman" w:hAnsi="Times New Roman" w:cs="Times New Roman"/>
          <w:sz w:val="24"/>
          <w:szCs w:val="24"/>
        </w:rPr>
        <w:t xml:space="preserve">, Jr. 1993. Modified cave entrances: </w:t>
      </w:r>
      <w:r w:rsidRPr="00D75E9D">
        <w:rPr>
          <w:rFonts w:ascii="Times New Roman" w:hAnsi="Times New Roman" w:cs="Times New Roman"/>
          <w:sz w:val="24"/>
          <w:szCs w:val="24"/>
        </w:rPr>
        <w:tab/>
        <w:t>thermal effect on body mass and resulting decline of endangered Indiana bats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i/>
          <w:sz w:val="24"/>
          <w:szCs w:val="24"/>
        </w:rPr>
        <w:tab/>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Conservation Biology 7:407– 415.</w:t>
      </w:r>
    </w:p>
    <w:p w14:paraId="17579EBB" w14:textId="77777777" w:rsidR="0067500D" w:rsidRPr="00D75E9D" w:rsidRDefault="0067500D" w:rsidP="0067500D">
      <w:pPr>
        <w:spacing w:after="0" w:line="480" w:lineRule="auto"/>
        <w:ind w:left="450" w:hanging="450"/>
        <w:contextualSpacing/>
        <w:rPr>
          <w:rFonts w:ascii="Times New Roman" w:eastAsia="Times New Roman" w:hAnsi="Times New Roman" w:cs="Times New Roman"/>
          <w:sz w:val="24"/>
          <w:szCs w:val="24"/>
        </w:rPr>
      </w:pPr>
      <w:r w:rsidRPr="00D75E9D">
        <w:rPr>
          <w:rFonts w:ascii="Times New Roman" w:eastAsia="Times New Roman" w:hAnsi="Times New Roman" w:cs="Times New Roman"/>
          <w:sz w:val="24"/>
          <w:szCs w:val="24"/>
        </w:rPr>
        <w:t xml:space="preserve">Rigby, E.L., J. </w:t>
      </w:r>
      <w:proofErr w:type="spellStart"/>
      <w:r w:rsidRPr="00D75E9D">
        <w:rPr>
          <w:rFonts w:ascii="Times New Roman" w:eastAsia="Times New Roman" w:hAnsi="Times New Roman" w:cs="Times New Roman"/>
          <w:sz w:val="24"/>
          <w:szCs w:val="24"/>
        </w:rPr>
        <w:t>Aegerter</w:t>
      </w:r>
      <w:proofErr w:type="spellEnd"/>
      <w:r w:rsidRPr="00D75E9D">
        <w:rPr>
          <w:rFonts w:ascii="Times New Roman" w:eastAsia="Times New Roman" w:hAnsi="Times New Roman" w:cs="Times New Roman"/>
          <w:sz w:val="24"/>
          <w:szCs w:val="24"/>
        </w:rPr>
        <w:t xml:space="preserve">, M. Brash, and J.D. </w:t>
      </w:r>
      <w:proofErr w:type="spellStart"/>
      <w:r w:rsidRPr="00D75E9D">
        <w:rPr>
          <w:rFonts w:ascii="Times New Roman" w:eastAsia="Times New Roman" w:hAnsi="Times New Roman" w:cs="Times New Roman"/>
          <w:sz w:val="24"/>
          <w:szCs w:val="24"/>
        </w:rPr>
        <w:t>Altringham</w:t>
      </w:r>
      <w:proofErr w:type="spellEnd"/>
      <w:r w:rsidRPr="00D75E9D">
        <w:rPr>
          <w:rFonts w:ascii="Times New Roman" w:eastAsia="Times New Roman" w:hAnsi="Times New Roman" w:cs="Times New Roman"/>
          <w:sz w:val="24"/>
          <w:szCs w:val="24"/>
        </w:rPr>
        <w:t>. 2011. Impact of PIT tagging on</w:t>
      </w:r>
      <w:r w:rsidRPr="00D75E9D">
        <w:rPr>
          <w:rFonts w:ascii="Times New Roman" w:eastAsia="Times New Roman" w:hAnsi="Times New Roman" w:cs="Times New Roman"/>
          <w:sz w:val="24"/>
          <w:szCs w:val="24"/>
        </w:rPr>
        <w:tab/>
      </w:r>
      <w:r w:rsidRPr="00D75E9D">
        <w:rPr>
          <w:rFonts w:ascii="Times New Roman" w:eastAsia="Times New Roman" w:hAnsi="Times New Roman" w:cs="Times New Roman"/>
          <w:sz w:val="24"/>
          <w:szCs w:val="24"/>
        </w:rPr>
        <w:tab/>
        <w:t xml:space="preserve"> </w:t>
      </w:r>
    </w:p>
    <w:p w14:paraId="17712DCC" w14:textId="77777777" w:rsidR="0067500D" w:rsidRPr="00D75E9D" w:rsidRDefault="0067500D" w:rsidP="0067500D">
      <w:pPr>
        <w:spacing w:after="0" w:line="480" w:lineRule="auto"/>
        <w:ind w:left="450" w:firstLine="270"/>
        <w:contextualSpacing/>
        <w:rPr>
          <w:rFonts w:ascii="Times New Roman" w:eastAsia="Times New Roman" w:hAnsi="Times New Roman" w:cs="Times New Roman"/>
          <w:sz w:val="24"/>
          <w:szCs w:val="24"/>
        </w:rPr>
      </w:pPr>
      <w:proofErr w:type="gramStart"/>
      <w:r w:rsidRPr="00D75E9D">
        <w:rPr>
          <w:rFonts w:ascii="Times New Roman" w:eastAsia="Times New Roman" w:hAnsi="Times New Roman" w:cs="Times New Roman"/>
          <w:sz w:val="24"/>
          <w:szCs w:val="24"/>
        </w:rPr>
        <w:t>recapture</w:t>
      </w:r>
      <w:proofErr w:type="gramEnd"/>
      <w:r w:rsidRPr="00D75E9D">
        <w:rPr>
          <w:rFonts w:ascii="Times New Roman" w:eastAsia="Times New Roman" w:hAnsi="Times New Roman" w:cs="Times New Roman"/>
          <w:sz w:val="24"/>
          <w:szCs w:val="24"/>
        </w:rPr>
        <w:t xml:space="preserve"> rates, body condition, and reproductive success of wild </w:t>
      </w:r>
      <w:proofErr w:type="spellStart"/>
      <w:r w:rsidRPr="00D75E9D">
        <w:rPr>
          <w:rFonts w:ascii="Times New Roman" w:eastAsia="Times New Roman" w:hAnsi="Times New Roman" w:cs="Times New Roman"/>
          <w:sz w:val="24"/>
          <w:szCs w:val="24"/>
        </w:rPr>
        <w:t>Daubenton's</w:t>
      </w:r>
      <w:proofErr w:type="spellEnd"/>
      <w:r w:rsidRPr="00D75E9D">
        <w:rPr>
          <w:rFonts w:ascii="Times New Roman" w:eastAsia="Times New Roman" w:hAnsi="Times New Roman" w:cs="Times New Roman"/>
          <w:sz w:val="24"/>
          <w:szCs w:val="24"/>
        </w:rPr>
        <w:t xml:space="preserve"> bats </w:t>
      </w:r>
      <w:r w:rsidRPr="00D75E9D">
        <w:rPr>
          <w:rFonts w:ascii="Times New Roman" w:eastAsia="Times New Roman" w:hAnsi="Times New Roman" w:cs="Times New Roman"/>
          <w:sz w:val="24"/>
          <w:szCs w:val="24"/>
        </w:rPr>
        <w:tab/>
        <w:t>(</w:t>
      </w:r>
      <w:proofErr w:type="spellStart"/>
      <w:r w:rsidRPr="00D75E9D">
        <w:rPr>
          <w:rFonts w:ascii="Times New Roman" w:eastAsia="Times New Roman" w:hAnsi="Times New Roman" w:cs="Times New Roman"/>
          <w:i/>
          <w:sz w:val="24"/>
          <w:szCs w:val="24"/>
        </w:rPr>
        <w:t>Myotis</w:t>
      </w:r>
      <w:proofErr w:type="spellEnd"/>
      <w:r w:rsidRPr="00D75E9D">
        <w:rPr>
          <w:rFonts w:ascii="Times New Roman" w:eastAsia="Times New Roman" w:hAnsi="Times New Roman" w:cs="Times New Roman"/>
          <w:i/>
          <w:sz w:val="24"/>
          <w:szCs w:val="24"/>
        </w:rPr>
        <w:t xml:space="preserve"> </w:t>
      </w:r>
      <w:proofErr w:type="spellStart"/>
      <w:r w:rsidRPr="00D75E9D">
        <w:rPr>
          <w:rFonts w:ascii="Times New Roman" w:eastAsia="Times New Roman" w:hAnsi="Times New Roman" w:cs="Times New Roman"/>
          <w:i/>
          <w:sz w:val="24"/>
          <w:szCs w:val="24"/>
        </w:rPr>
        <w:t>daubentonii</w:t>
      </w:r>
      <w:proofErr w:type="spellEnd"/>
      <w:r w:rsidRPr="00D75E9D">
        <w:rPr>
          <w:rFonts w:ascii="Times New Roman" w:eastAsia="Times New Roman" w:hAnsi="Times New Roman" w:cs="Times New Roman"/>
          <w:sz w:val="24"/>
          <w:szCs w:val="24"/>
        </w:rPr>
        <w:t>). </w:t>
      </w:r>
      <w:r w:rsidRPr="00D75E9D">
        <w:rPr>
          <w:rFonts w:ascii="Times New Roman" w:eastAsia="Times New Roman" w:hAnsi="Times New Roman" w:cs="Times New Roman"/>
          <w:iCs/>
          <w:sz w:val="24"/>
          <w:szCs w:val="24"/>
        </w:rPr>
        <w:t>Veterinary Record</w:t>
      </w:r>
      <w:r w:rsidRPr="00D75E9D">
        <w:rPr>
          <w:rFonts w:ascii="Times New Roman" w:eastAsia="Times New Roman" w:hAnsi="Times New Roman" w:cs="Times New Roman"/>
          <w:sz w:val="24"/>
          <w:szCs w:val="24"/>
        </w:rPr>
        <w:t xml:space="preserve"> 170:101. DOI:10.1136/vr.100075.</w:t>
      </w:r>
    </w:p>
    <w:p w14:paraId="05217CC1" w14:textId="77777777" w:rsidR="00980A06" w:rsidRDefault="0067500D" w:rsidP="0067500D">
      <w:pPr>
        <w:spacing w:after="0" w:line="480" w:lineRule="auto"/>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Rivers, N. M., </w:t>
      </w:r>
      <w:proofErr w:type="spellStart"/>
      <w:r w:rsidRPr="00D75E9D">
        <w:rPr>
          <w:rFonts w:ascii="Times New Roman" w:hAnsi="Times New Roman" w:cs="Times New Roman"/>
          <w:sz w:val="24"/>
          <w:szCs w:val="24"/>
          <w:shd w:val="clear" w:color="auto" w:fill="FFFFFF"/>
        </w:rPr>
        <w:t>Butlin</w:t>
      </w:r>
      <w:proofErr w:type="spellEnd"/>
      <w:r w:rsidRPr="00D75E9D">
        <w:rPr>
          <w:rFonts w:ascii="Times New Roman" w:hAnsi="Times New Roman" w:cs="Times New Roman"/>
          <w:sz w:val="24"/>
          <w:szCs w:val="24"/>
          <w:shd w:val="clear" w:color="auto" w:fill="FFFFFF"/>
        </w:rPr>
        <w:t xml:space="preserve">, R. K., &amp; </w:t>
      </w:r>
      <w:proofErr w:type="spellStart"/>
      <w:r w:rsidRPr="00D75E9D">
        <w:rPr>
          <w:rFonts w:ascii="Times New Roman" w:hAnsi="Times New Roman" w:cs="Times New Roman"/>
          <w:sz w:val="24"/>
          <w:szCs w:val="24"/>
          <w:shd w:val="clear" w:color="auto" w:fill="FFFFFF"/>
        </w:rPr>
        <w:t>Altringham</w:t>
      </w:r>
      <w:proofErr w:type="spellEnd"/>
      <w:r w:rsidRPr="00D75E9D">
        <w:rPr>
          <w:rFonts w:ascii="Times New Roman" w:hAnsi="Times New Roman" w:cs="Times New Roman"/>
          <w:sz w:val="24"/>
          <w:szCs w:val="24"/>
          <w:shd w:val="clear" w:color="auto" w:fill="FFFFFF"/>
        </w:rPr>
        <w:t xml:space="preserve">, J. D. 2005. Genetic population structure of </w:t>
      </w:r>
      <w:proofErr w:type="spellStart"/>
      <w:r w:rsidRPr="00D75E9D">
        <w:rPr>
          <w:rFonts w:ascii="Times New Roman" w:hAnsi="Times New Roman" w:cs="Times New Roman"/>
          <w:sz w:val="24"/>
          <w:szCs w:val="24"/>
          <w:shd w:val="clear" w:color="auto" w:fill="FFFFFF"/>
        </w:rPr>
        <w:t>Natterer's</w:t>
      </w:r>
      <w:proofErr w:type="spellEnd"/>
      <w:r w:rsidRPr="00D75E9D">
        <w:rPr>
          <w:rFonts w:ascii="Times New Roman" w:hAnsi="Times New Roman" w:cs="Times New Roman"/>
          <w:sz w:val="24"/>
          <w:szCs w:val="24"/>
          <w:shd w:val="clear" w:color="auto" w:fill="FFFFFF"/>
        </w:rPr>
        <w:t xml:space="preserve"> </w:t>
      </w:r>
    </w:p>
    <w:p w14:paraId="6BF6B7FC" w14:textId="2A926E40" w:rsidR="0067500D" w:rsidRPr="00D75E9D" w:rsidRDefault="0067500D" w:rsidP="00980A06">
      <w:pPr>
        <w:spacing w:after="0" w:line="480" w:lineRule="auto"/>
        <w:ind w:left="72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bats</w:t>
      </w:r>
      <w:proofErr w:type="gramEnd"/>
      <w:r w:rsidRPr="00D75E9D">
        <w:rPr>
          <w:rFonts w:ascii="Times New Roman" w:hAnsi="Times New Roman" w:cs="Times New Roman"/>
          <w:sz w:val="24"/>
          <w:szCs w:val="24"/>
          <w:shd w:val="clear" w:color="auto" w:fill="FFFFFF"/>
        </w:rPr>
        <w:t xml:space="preserve"> explained by mating at swarming sites and </w:t>
      </w:r>
      <w:proofErr w:type="spellStart"/>
      <w:r w:rsidRPr="00D75E9D">
        <w:rPr>
          <w:rFonts w:ascii="Times New Roman" w:hAnsi="Times New Roman" w:cs="Times New Roman"/>
          <w:sz w:val="24"/>
          <w:szCs w:val="24"/>
          <w:shd w:val="clear" w:color="auto" w:fill="FFFFFF"/>
        </w:rPr>
        <w:t>philopatry</w:t>
      </w:r>
      <w:proofErr w:type="spellEnd"/>
      <w:r w:rsidRPr="00D75E9D">
        <w:rPr>
          <w:rFonts w:ascii="Times New Roman" w:hAnsi="Times New Roman" w:cs="Times New Roman"/>
          <w:sz w:val="24"/>
          <w:szCs w:val="24"/>
          <w:shd w:val="clear" w:color="auto" w:fill="FFFFFF"/>
        </w:rPr>
        <w:t>. </w:t>
      </w:r>
      <w:r w:rsidRPr="00980A06">
        <w:rPr>
          <w:rFonts w:ascii="Times New Roman" w:hAnsi="Times New Roman" w:cs="Times New Roman"/>
          <w:iCs/>
          <w:sz w:val="24"/>
          <w:szCs w:val="24"/>
          <w:shd w:val="clear" w:color="auto" w:fill="FFFFFF"/>
        </w:rPr>
        <w:t>Molecular Ecology</w:t>
      </w:r>
      <w:r w:rsidR="00980A06" w:rsidRPr="00980A06">
        <w:rPr>
          <w:rFonts w:ascii="Times New Roman" w:hAnsi="Times New Roman" w:cs="Times New Roman"/>
          <w:sz w:val="24"/>
          <w:szCs w:val="24"/>
          <w:shd w:val="clear" w:color="auto" w:fill="FFFFFF"/>
        </w:rPr>
        <w:t xml:space="preserve"> </w:t>
      </w:r>
      <w:r w:rsidRPr="00980A06">
        <w:rPr>
          <w:rFonts w:ascii="Times New Roman" w:hAnsi="Times New Roman" w:cs="Times New Roman"/>
          <w:sz w:val="24"/>
          <w:szCs w:val="24"/>
          <w:shd w:val="clear" w:color="auto" w:fill="FFFFFF"/>
        </w:rPr>
        <w:t>14</w:t>
      </w:r>
      <w:r w:rsidR="00980A06" w:rsidRPr="00980A06">
        <w:rPr>
          <w:rFonts w:ascii="Times New Roman" w:hAnsi="Times New Roman" w:cs="Times New Roman"/>
          <w:sz w:val="24"/>
          <w:szCs w:val="24"/>
          <w:shd w:val="clear" w:color="auto" w:fill="FFFFFF"/>
        </w:rPr>
        <w:t>:</w:t>
      </w:r>
      <w:r w:rsidRPr="00980A06">
        <w:rPr>
          <w:rFonts w:ascii="Times New Roman" w:hAnsi="Times New Roman" w:cs="Times New Roman"/>
          <w:sz w:val="24"/>
          <w:szCs w:val="24"/>
          <w:shd w:val="clear" w:color="auto" w:fill="FFFFFF"/>
        </w:rPr>
        <w:t>4299</w:t>
      </w:r>
      <w:r w:rsidR="00980A06" w:rsidRPr="00980A06">
        <w:rPr>
          <w:rFonts w:ascii="Times New Roman" w:hAnsi="Times New Roman" w:cs="Times New Roman"/>
          <w:sz w:val="24"/>
          <w:szCs w:val="24"/>
        </w:rPr>
        <w:t>–</w:t>
      </w:r>
      <w:r w:rsidR="00980A06" w:rsidRPr="00D75E9D">
        <w:rPr>
          <w:rFonts w:ascii="Times New Roman" w:hAnsi="Times New Roman" w:cs="Times New Roman"/>
          <w:sz w:val="24"/>
          <w:szCs w:val="24"/>
        </w:rPr>
        <w:t xml:space="preserve"> </w:t>
      </w:r>
      <w:r w:rsidRPr="00D75E9D">
        <w:rPr>
          <w:rFonts w:ascii="Times New Roman" w:hAnsi="Times New Roman" w:cs="Times New Roman"/>
          <w:sz w:val="24"/>
          <w:szCs w:val="24"/>
          <w:shd w:val="clear" w:color="auto" w:fill="FFFFFF"/>
        </w:rPr>
        <w:t>4312.</w:t>
      </w:r>
    </w:p>
    <w:p w14:paraId="72FD2652" w14:textId="77777777" w:rsidR="0067500D" w:rsidRPr="00D75E9D" w:rsidRDefault="0067500D" w:rsidP="0067500D">
      <w:pPr>
        <w:spacing w:after="0" w:line="480" w:lineRule="auto"/>
        <w:contextualSpacing/>
        <w:rPr>
          <w:rFonts w:ascii="Times New Roman" w:hAnsi="Times New Roman" w:cs="Times New Roman"/>
          <w:i/>
          <w:sz w:val="24"/>
          <w:szCs w:val="24"/>
          <w:shd w:val="clear" w:color="auto" w:fill="FFFFFF"/>
        </w:rPr>
      </w:pPr>
      <w:r w:rsidRPr="00D75E9D">
        <w:rPr>
          <w:rFonts w:ascii="Times New Roman" w:hAnsi="Times New Roman" w:cs="Times New Roman"/>
          <w:sz w:val="24"/>
          <w:szCs w:val="24"/>
          <w:shd w:val="clear" w:color="auto" w:fill="FFFFFF"/>
        </w:rPr>
        <w:t xml:space="preserve">Roby, P.L., M.W. </w:t>
      </w:r>
      <w:proofErr w:type="spellStart"/>
      <w:r w:rsidRPr="00D75E9D">
        <w:rPr>
          <w:rFonts w:ascii="Times New Roman" w:hAnsi="Times New Roman" w:cs="Times New Roman"/>
          <w:sz w:val="24"/>
          <w:szCs w:val="24"/>
          <w:shd w:val="clear" w:color="auto" w:fill="FFFFFF"/>
        </w:rPr>
        <w:t>Gumbert</w:t>
      </w:r>
      <w:proofErr w:type="spellEnd"/>
      <w:r w:rsidRPr="00D75E9D">
        <w:rPr>
          <w:rFonts w:ascii="Times New Roman" w:hAnsi="Times New Roman" w:cs="Times New Roman"/>
          <w:sz w:val="24"/>
          <w:szCs w:val="24"/>
          <w:shd w:val="clear" w:color="auto" w:fill="FFFFFF"/>
        </w:rPr>
        <w:t xml:space="preserve">, and M.J. </w:t>
      </w:r>
      <w:proofErr w:type="spellStart"/>
      <w:r w:rsidRPr="00D75E9D">
        <w:rPr>
          <w:rFonts w:ascii="Times New Roman" w:hAnsi="Times New Roman" w:cs="Times New Roman"/>
          <w:sz w:val="24"/>
          <w:szCs w:val="24"/>
          <w:shd w:val="clear" w:color="auto" w:fill="FFFFFF"/>
        </w:rPr>
        <w:t>Lacki</w:t>
      </w:r>
      <w:proofErr w:type="spellEnd"/>
      <w:r w:rsidRPr="00D75E9D">
        <w:rPr>
          <w:rFonts w:ascii="Times New Roman" w:hAnsi="Times New Roman" w:cs="Times New Roman"/>
          <w:sz w:val="24"/>
          <w:szCs w:val="24"/>
          <w:shd w:val="clear" w:color="auto" w:fill="FFFFFF"/>
        </w:rPr>
        <w:t>. 2019. Nine years of Indiana Bat (</w:t>
      </w:r>
      <w:proofErr w:type="spellStart"/>
      <w:r w:rsidRPr="00D75E9D">
        <w:rPr>
          <w:rFonts w:ascii="Times New Roman" w:hAnsi="Times New Roman" w:cs="Times New Roman"/>
          <w:i/>
          <w:sz w:val="24"/>
          <w:szCs w:val="24"/>
          <w:shd w:val="clear" w:color="auto" w:fill="FFFFFF"/>
        </w:rPr>
        <w:t>Myotis</w:t>
      </w:r>
      <w:proofErr w:type="spellEnd"/>
      <w:r w:rsidRPr="00D75E9D">
        <w:rPr>
          <w:rFonts w:ascii="Times New Roman" w:hAnsi="Times New Roman" w:cs="Times New Roman"/>
          <w:i/>
          <w:sz w:val="24"/>
          <w:szCs w:val="24"/>
          <w:shd w:val="clear" w:color="auto" w:fill="FFFFFF"/>
        </w:rPr>
        <w:t xml:space="preserve"> </w:t>
      </w:r>
    </w:p>
    <w:p w14:paraId="74B407A7"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shd w:val="clear" w:color="auto" w:fill="FFFFFF"/>
        </w:rPr>
      </w:pPr>
      <w:proofErr w:type="spellStart"/>
      <w:proofErr w:type="gramStart"/>
      <w:r w:rsidRPr="00D75E9D">
        <w:rPr>
          <w:rFonts w:ascii="Times New Roman" w:hAnsi="Times New Roman" w:cs="Times New Roman"/>
          <w:i/>
          <w:sz w:val="24"/>
          <w:szCs w:val="24"/>
          <w:shd w:val="clear" w:color="auto" w:fill="FFFFFF"/>
        </w:rPr>
        <w:t>sodalis</w:t>
      </w:r>
      <w:proofErr w:type="spellEnd"/>
      <w:proofErr w:type="gramEnd"/>
      <w:r w:rsidRPr="00D75E9D">
        <w:rPr>
          <w:rFonts w:ascii="Times New Roman" w:hAnsi="Times New Roman" w:cs="Times New Roman"/>
          <w:sz w:val="24"/>
          <w:szCs w:val="24"/>
          <w:shd w:val="clear" w:color="auto" w:fill="FFFFFF"/>
        </w:rPr>
        <w:t>) spring migration behavior. </w:t>
      </w:r>
      <w:r w:rsidRPr="00D75E9D">
        <w:rPr>
          <w:rFonts w:ascii="Times New Roman" w:hAnsi="Times New Roman" w:cs="Times New Roman"/>
          <w:i/>
          <w:iCs/>
          <w:sz w:val="24"/>
          <w:szCs w:val="24"/>
          <w:shd w:val="clear" w:color="auto" w:fill="FFFFFF"/>
        </w:rPr>
        <w:t xml:space="preserve">Journal of </w:t>
      </w:r>
      <w:proofErr w:type="spellStart"/>
      <w:r w:rsidRPr="00D75E9D">
        <w:rPr>
          <w:rFonts w:ascii="Times New Roman" w:hAnsi="Times New Roman" w:cs="Times New Roman"/>
          <w:i/>
          <w:iCs/>
          <w:sz w:val="24"/>
          <w:szCs w:val="24"/>
          <w:shd w:val="clear" w:color="auto" w:fill="FFFFFF"/>
        </w:rPr>
        <w:t>Mammalogy</w:t>
      </w:r>
      <w:proofErr w:type="spellEnd"/>
      <w:r w:rsidRPr="00D75E9D">
        <w:rPr>
          <w:rFonts w:ascii="Times New Roman" w:hAnsi="Times New Roman" w:cs="Times New Roman"/>
          <w:sz w:val="24"/>
          <w:szCs w:val="24"/>
          <w:shd w:val="clear" w:color="auto" w:fill="FFFFFF"/>
        </w:rPr>
        <w:t> 100:1501–1511.</w:t>
      </w:r>
    </w:p>
    <w:p w14:paraId="39969937" w14:textId="77777777" w:rsidR="0067500D" w:rsidRPr="00D75E9D" w:rsidRDefault="0067500D" w:rsidP="0067500D">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Samoray</w:t>
      </w:r>
      <w:proofErr w:type="spellEnd"/>
      <w:r w:rsidRPr="00D75E9D">
        <w:rPr>
          <w:rFonts w:ascii="Times New Roman" w:hAnsi="Times New Roman" w:cs="Times New Roman"/>
          <w:sz w:val="24"/>
          <w:szCs w:val="24"/>
          <w:shd w:val="clear" w:color="auto" w:fill="FFFFFF"/>
        </w:rPr>
        <w:t xml:space="preserve">, S.T., S.N. Cotham, and M.W. </w:t>
      </w:r>
      <w:proofErr w:type="spellStart"/>
      <w:r w:rsidRPr="00D75E9D">
        <w:rPr>
          <w:rFonts w:ascii="Times New Roman" w:hAnsi="Times New Roman" w:cs="Times New Roman"/>
          <w:sz w:val="24"/>
          <w:szCs w:val="24"/>
          <w:shd w:val="clear" w:color="auto" w:fill="FFFFFF"/>
        </w:rPr>
        <w:t>Gumbert</w:t>
      </w:r>
      <w:proofErr w:type="spellEnd"/>
      <w:r w:rsidRPr="00D75E9D">
        <w:rPr>
          <w:rFonts w:ascii="Times New Roman" w:hAnsi="Times New Roman" w:cs="Times New Roman"/>
          <w:sz w:val="24"/>
          <w:szCs w:val="24"/>
          <w:shd w:val="clear" w:color="auto" w:fill="FFFFFF"/>
        </w:rPr>
        <w:t xml:space="preserve">. 2019. Spring migration behavior of a </w:t>
      </w:r>
    </w:p>
    <w:p w14:paraId="61809D15"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spellStart"/>
      <w:r w:rsidRPr="00D75E9D">
        <w:rPr>
          <w:rFonts w:ascii="Times New Roman" w:hAnsi="Times New Roman" w:cs="Times New Roman"/>
          <w:i/>
          <w:sz w:val="24"/>
          <w:szCs w:val="24"/>
          <w:shd w:val="clear" w:color="auto" w:fill="FFFFFF"/>
        </w:rPr>
        <w:t>Perimyotis</w:t>
      </w:r>
      <w:proofErr w:type="spellEnd"/>
      <w:r w:rsidRPr="00D75E9D">
        <w:rPr>
          <w:rFonts w:ascii="Times New Roman" w:hAnsi="Times New Roman" w:cs="Times New Roman"/>
          <w:i/>
          <w:sz w:val="24"/>
          <w:szCs w:val="24"/>
          <w:shd w:val="clear" w:color="auto" w:fill="FFFFFF"/>
        </w:rPr>
        <w:t xml:space="preserve"> </w:t>
      </w:r>
      <w:proofErr w:type="spellStart"/>
      <w:r w:rsidRPr="00D75E9D">
        <w:rPr>
          <w:rFonts w:ascii="Times New Roman" w:hAnsi="Times New Roman" w:cs="Times New Roman"/>
          <w:i/>
          <w:sz w:val="24"/>
          <w:szCs w:val="24"/>
          <w:shd w:val="clear" w:color="auto" w:fill="FFFFFF"/>
        </w:rPr>
        <w:t>subflavus</w:t>
      </w:r>
      <w:proofErr w:type="spellEnd"/>
      <w:r w:rsidRPr="00D75E9D">
        <w:rPr>
          <w:rFonts w:ascii="Times New Roman" w:hAnsi="Times New Roman" w:cs="Times New Roman"/>
          <w:sz w:val="24"/>
          <w:szCs w:val="24"/>
          <w:shd w:val="clear" w:color="auto" w:fill="FFFFFF"/>
        </w:rPr>
        <w:t xml:space="preserve"> (tri-colored bat) from Tennessee. </w:t>
      </w:r>
      <w:r w:rsidRPr="00D75E9D">
        <w:rPr>
          <w:rFonts w:ascii="Times New Roman" w:hAnsi="Times New Roman" w:cs="Times New Roman"/>
          <w:iCs/>
          <w:sz w:val="24"/>
          <w:szCs w:val="24"/>
          <w:shd w:val="clear" w:color="auto" w:fill="FFFFFF"/>
        </w:rPr>
        <w:t>Southeastern Naturalist</w:t>
      </w:r>
      <w:r w:rsidRPr="00D75E9D">
        <w:rPr>
          <w:rFonts w:ascii="Times New Roman" w:hAnsi="Times New Roman" w:cs="Times New Roman"/>
          <w:i/>
          <w:iCs/>
          <w:sz w:val="24"/>
          <w:szCs w:val="24"/>
          <w:shd w:val="clear" w:color="auto" w:fill="FFFFFF"/>
        </w:rPr>
        <w:t xml:space="preserve"> </w:t>
      </w:r>
      <w:r w:rsidRPr="00D75E9D">
        <w:rPr>
          <w:rFonts w:ascii="Times New Roman" w:hAnsi="Times New Roman" w:cs="Times New Roman"/>
          <w:iCs/>
          <w:sz w:val="24"/>
          <w:szCs w:val="24"/>
          <w:shd w:val="clear" w:color="auto" w:fill="FFFFFF"/>
        </w:rPr>
        <w:t xml:space="preserve">18. </w:t>
      </w:r>
      <w:r w:rsidRPr="00980A06">
        <w:rPr>
          <w:rFonts w:ascii="Times New Roman" w:hAnsi="Times New Roman" w:cs="Times New Roman"/>
          <w:iCs/>
          <w:sz w:val="24"/>
          <w:szCs w:val="24"/>
          <w:u w:val="single"/>
          <w:shd w:val="clear" w:color="auto" w:fill="FFFFFF"/>
        </w:rPr>
        <w:t>https://doi.org/10.1656/058.018.0302</w:t>
      </w:r>
      <w:r w:rsidRPr="00D75E9D">
        <w:rPr>
          <w:rFonts w:ascii="Times New Roman" w:hAnsi="Times New Roman" w:cs="Times New Roman"/>
          <w:iCs/>
          <w:sz w:val="24"/>
          <w:szCs w:val="24"/>
          <w:shd w:val="clear" w:color="auto" w:fill="FFFFFF"/>
        </w:rPr>
        <w:t>.</w:t>
      </w:r>
    </w:p>
    <w:p w14:paraId="1E17211F"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Schirmacher</w:t>
      </w:r>
      <w:proofErr w:type="spellEnd"/>
      <w:r w:rsidRPr="00D75E9D">
        <w:rPr>
          <w:rFonts w:ascii="Times New Roman" w:hAnsi="Times New Roman" w:cs="Times New Roman"/>
          <w:sz w:val="24"/>
          <w:szCs w:val="24"/>
        </w:rPr>
        <w:t xml:space="preserve">, M.R., S.B. Castleberry, W.M. Ford, and K.V. Miller. 2007. Habitat associations of </w:t>
      </w:r>
    </w:p>
    <w:p w14:paraId="785E6AB7"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bats</w:t>
      </w:r>
      <w:proofErr w:type="gramEnd"/>
      <w:r w:rsidRPr="00D75E9D">
        <w:rPr>
          <w:rFonts w:ascii="Times New Roman" w:hAnsi="Times New Roman" w:cs="Times New Roman"/>
          <w:sz w:val="24"/>
          <w:szCs w:val="24"/>
        </w:rPr>
        <w:t xml:space="preserve"> in south-central Virginia. Proceedings of the Annual Conference Southeastern Association of Fish and Wildlife Agencies 61:46</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 xml:space="preserve">52. </w:t>
      </w:r>
    </w:p>
    <w:p w14:paraId="5930E11F"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Seaman, D.E., J.J. </w:t>
      </w:r>
      <w:proofErr w:type="spellStart"/>
      <w:r w:rsidRPr="00D75E9D">
        <w:rPr>
          <w:rFonts w:ascii="Times New Roman" w:hAnsi="Times New Roman" w:cs="Times New Roman"/>
          <w:sz w:val="24"/>
          <w:szCs w:val="24"/>
        </w:rPr>
        <w:t>Millspaugh</w:t>
      </w:r>
      <w:proofErr w:type="spellEnd"/>
      <w:r w:rsidRPr="00D75E9D">
        <w:rPr>
          <w:rFonts w:ascii="Times New Roman" w:hAnsi="Times New Roman" w:cs="Times New Roman"/>
          <w:sz w:val="24"/>
          <w:szCs w:val="24"/>
        </w:rPr>
        <w:t xml:space="preserve">, B.J. </w:t>
      </w:r>
      <w:proofErr w:type="spellStart"/>
      <w:r w:rsidRPr="00D75E9D">
        <w:rPr>
          <w:rFonts w:ascii="Times New Roman" w:hAnsi="Times New Roman" w:cs="Times New Roman"/>
          <w:sz w:val="24"/>
          <w:szCs w:val="24"/>
        </w:rPr>
        <w:t>Kernohan</w:t>
      </w:r>
      <w:proofErr w:type="spellEnd"/>
      <w:r w:rsidRPr="00D75E9D">
        <w:rPr>
          <w:rFonts w:ascii="Times New Roman" w:hAnsi="Times New Roman" w:cs="Times New Roman"/>
          <w:sz w:val="24"/>
          <w:szCs w:val="24"/>
        </w:rPr>
        <w:t xml:space="preserve">, G.C. </w:t>
      </w:r>
      <w:proofErr w:type="spellStart"/>
      <w:r w:rsidRPr="00D75E9D">
        <w:rPr>
          <w:rFonts w:ascii="Times New Roman" w:hAnsi="Times New Roman" w:cs="Times New Roman"/>
          <w:sz w:val="24"/>
          <w:szCs w:val="24"/>
        </w:rPr>
        <w:t>Brundige</w:t>
      </w:r>
      <w:proofErr w:type="spellEnd"/>
      <w:r w:rsidRPr="00D75E9D">
        <w:rPr>
          <w:rFonts w:ascii="Times New Roman" w:hAnsi="Times New Roman" w:cs="Times New Roman"/>
          <w:sz w:val="24"/>
          <w:szCs w:val="24"/>
        </w:rPr>
        <w:t xml:space="preserve">, K.J. </w:t>
      </w:r>
      <w:proofErr w:type="spellStart"/>
      <w:r w:rsidRPr="00D75E9D">
        <w:rPr>
          <w:rFonts w:ascii="Times New Roman" w:hAnsi="Times New Roman" w:cs="Times New Roman"/>
          <w:sz w:val="24"/>
          <w:szCs w:val="24"/>
        </w:rPr>
        <w:t>Raedeke</w:t>
      </w:r>
      <w:proofErr w:type="spellEnd"/>
      <w:r w:rsidRPr="00D75E9D">
        <w:rPr>
          <w:rFonts w:ascii="Times New Roman" w:hAnsi="Times New Roman" w:cs="Times New Roman"/>
          <w:sz w:val="24"/>
          <w:szCs w:val="24"/>
        </w:rPr>
        <w:t xml:space="preserve">, and R.A. </w:t>
      </w:r>
      <w:proofErr w:type="spellStart"/>
      <w:r w:rsidRPr="00D75E9D">
        <w:rPr>
          <w:rFonts w:ascii="Times New Roman" w:hAnsi="Times New Roman" w:cs="Times New Roman"/>
          <w:sz w:val="24"/>
          <w:szCs w:val="24"/>
        </w:rPr>
        <w:t>Gitzen</w:t>
      </w:r>
      <w:proofErr w:type="spellEnd"/>
      <w:r w:rsidRPr="00D75E9D">
        <w:rPr>
          <w:rFonts w:ascii="Times New Roman" w:hAnsi="Times New Roman" w:cs="Times New Roman"/>
          <w:sz w:val="24"/>
          <w:szCs w:val="24"/>
        </w:rPr>
        <w:t xml:space="preserve">. </w:t>
      </w:r>
    </w:p>
    <w:p w14:paraId="433938CE"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1999. Effects of sample size on kernel home range estimates. Journal of Wildlife Management 63:739</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747.</w:t>
      </w:r>
    </w:p>
    <w:p w14:paraId="21B5A85D" w14:textId="77777777" w:rsidR="00980A06" w:rsidRPr="00D75E9D" w:rsidRDefault="00980A06" w:rsidP="00980A06">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Shelley, V., S. Kaiser, E. Shelley, T. Williams, M. Kramer, and K. Haman. 2013. </w:t>
      </w:r>
      <w:proofErr w:type="spellStart"/>
      <w:r w:rsidRPr="00D75E9D">
        <w:rPr>
          <w:rFonts w:ascii="Times New Roman" w:hAnsi="Times New Roman" w:cs="Times New Roman"/>
          <w:sz w:val="24"/>
          <w:szCs w:val="24"/>
        </w:rPr>
        <w:t>Evaluationof</w:t>
      </w:r>
      <w:proofErr w:type="spellEnd"/>
      <w:r w:rsidRPr="00D75E9D">
        <w:rPr>
          <w:rFonts w:ascii="Times New Roman" w:hAnsi="Times New Roman" w:cs="Times New Roman"/>
          <w:sz w:val="24"/>
          <w:szCs w:val="24"/>
        </w:rPr>
        <w:t xml:space="preserve"> </w:t>
      </w:r>
    </w:p>
    <w:p w14:paraId="5108B287" w14:textId="77777777" w:rsidR="00980A06" w:rsidRPr="00D75E9D" w:rsidRDefault="00980A06" w:rsidP="00980A0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strategies</w:t>
      </w:r>
      <w:proofErr w:type="gramEnd"/>
      <w:r w:rsidRPr="00D75E9D">
        <w:rPr>
          <w:rFonts w:ascii="Times New Roman" w:hAnsi="Times New Roman" w:cs="Times New Roman"/>
          <w:sz w:val="24"/>
          <w:szCs w:val="24"/>
        </w:rPr>
        <w:t xml:space="preserve"> for the decontamination of equipment for </w:t>
      </w:r>
      <w:proofErr w:type="spellStart"/>
      <w:r w:rsidRPr="00D75E9D">
        <w:rPr>
          <w:rFonts w:ascii="Times New Roman" w:hAnsi="Times New Roman" w:cs="Times New Roman"/>
          <w:i/>
          <w:sz w:val="24"/>
          <w:szCs w:val="24"/>
        </w:rPr>
        <w:t>Geomyces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sz w:val="24"/>
          <w:szCs w:val="24"/>
        </w:rPr>
        <w:t xml:space="preserve">, the causative agent of the white-nose syndrome (WNS). Journal of Cave Karst Studies </w:t>
      </w:r>
    </w:p>
    <w:p w14:paraId="55B5CE77" w14:textId="77777777" w:rsidR="00980A06" w:rsidRPr="00D75E9D" w:rsidRDefault="00980A06" w:rsidP="00980A06">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75:1–10.</w:t>
      </w:r>
    </w:p>
    <w:p w14:paraId="054508D0"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Silvis, A., R.W. Perry, and W.M. Ford. 2016. Relationships of three species of bats impacted by </w:t>
      </w:r>
    </w:p>
    <w:p w14:paraId="446FBC19"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white-nose</w:t>
      </w:r>
      <w:proofErr w:type="gramEnd"/>
      <w:r w:rsidRPr="00D75E9D">
        <w:rPr>
          <w:rFonts w:ascii="Times New Roman" w:hAnsi="Times New Roman" w:cs="Times New Roman"/>
          <w:sz w:val="24"/>
          <w:szCs w:val="24"/>
        </w:rPr>
        <w:t xml:space="preserve"> syndrome to forest condition and management. Forest Service Research and Development Southern Research Station.  General Technical Report SRS-214.</w:t>
      </w:r>
    </w:p>
    <w:p w14:paraId="577C68EC" w14:textId="177D13F4" w:rsidR="0067500D" w:rsidRPr="00D75E9D" w:rsidRDefault="0067500D" w:rsidP="00980A06">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Sikes, R. S., and Animal Care and Use Committee. 2016. 2016 Guidelines of the American</w:t>
      </w:r>
    </w:p>
    <w:p w14:paraId="5AD201AC" w14:textId="1A21B031"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Society of </w:t>
      </w:r>
      <w:proofErr w:type="spellStart"/>
      <w:r w:rsidRPr="00D75E9D">
        <w:rPr>
          <w:rFonts w:ascii="Times New Roman" w:hAnsi="Times New Roman" w:cs="Times New Roman"/>
          <w:sz w:val="24"/>
          <w:szCs w:val="24"/>
        </w:rPr>
        <w:t>Mammalogists</w:t>
      </w:r>
      <w:proofErr w:type="spellEnd"/>
      <w:r w:rsidRPr="00D75E9D">
        <w:rPr>
          <w:rFonts w:ascii="Times New Roman" w:hAnsi="Times New Roman" w:cs="Times New Roman"/>
          <w:sz w:val="24"/>
          <w:szCs w:val="24"/>
        </w:rPr>
        <w:t xml:space="preserve"> for the use of wild mammals in research.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97:663–688.</w:t>
      </w:r>
      <w:r w:rsidRPr="00D75E9D">
        <w:rPr>
          <w:rFonts w:ascii="Times New Roman" w:hAnsi="Times New Roman" w:cs="Times New Roman"/>
          <w:sz w:val="24"/>
          <w:szCs w:val="24"/>
        </w:rPr>
        <w:tab/>
      </w:r>
    </w:p>
    <w:p w14:paraId="1D8ED57A"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The Tennessee Chapter of the Nature Conservancy. 2015. 2015 Tennessee bat population</w:t>
      </w:r>
    </w:p>
    <w:p w14:paraId="0BA071EE" w14:textId="09FD7759"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monitoring</w:t>
      </w:r>
      <w:proofErr w:type="gramEnd"/>
      <w:r w:rsidRPr="00D75E9D">
        <w:rPr>
          <w:rFonts w:ascii="Times New Roman" w:hAnsi="Times New Roman" w:cs="Times New Roman"/>
          <w:sz w:val="24"/>
          <w:szCs w:val="24"/>
        </w:rPr>
        <w:t xml:space="preserve"> and white-nose syndrome investigation report. Final Report prepared for Tennessee Wildlife Resources Agency. Nashville, T</w:t>
      </w:r>
      <w:r w:rsidR="00980A06">
        <w:rPr>
          <w:rFonts w:ascii="Times New Roman" w:hAnsi="Times New Roman" w:cs="Times New Roman"/>
          <w:sz w:val="24"/>
          <w:szCs w:val="24"/>
        </w:rPr>
        <w:t>N</w:t>
      </w:r>
      <w:r w:rsidRPr="00D75E9D">
        <w:rPr>
          <w:rFonts w:ascii="Times New Roman" w:hAnsi="Times New Roman" w:cs="Times New Roman"/>
          <w:sz w:val="24"/>
          <w:szCs w:val="24"/>
        </w:rPr>
        <w:t>, USA.</w:t>
      </w:r>
    </w:p>
    <w:p w14:paraId="253F76D1"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Thomas, D.W., M. </w:t>
      </w:r>
      <w:proofErr w:type="spellStart"/>
      <w:r w:rsidRPr="00D75E9D">
        <w:rPr>
          <w:rFonts w:ascii="Times New Roman" w:hAnsi="Times New Roman" w:cs="Times New Roman"/>
          <w:sz w:val="24"/>
          <w:szCs w:val="24"/>
        </w:rPr>
        <w:t>Dorais</w:t>
      </w:r>
      <w:proofErr w:type="spellEnd"/>
      <w:r w:rsidRPr="00D75E9D">
        <w:rPr>
          <w:rFonts w:ascii="Times New Roman" w:hAnsi="Times New Roman" w:cs="Times New Roman"/>
          <w:sz w:val="24"/>
          <w:szCs w:val="24"/>
        </w:rPr>
        <w:t xml:space="preserve">, and J. Bergeron. 1990. Winter energy budgets and cost of arousals </w:t>
      </w:r>
      <w:r w:rsidRPr="00D75E9D">
        <w:rPr>
          <w:rFonts w:ascii="Times New Roman" w:hAnsi="Times New Roman" w:cs="Times New Roman"/>
          <w:sz w:val="24"/>
          <w:szCs w:val="24"/>
        </w:rPr>
        <w:tab/>
        <w:t xml:space="preserve">for hibernating little brown bats,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lucifugus</w:t>
      </w:r>
      <w:proofErr w:type="spellEnd"/>
      <w:r w:rsidRPr="00D75E9D">
        <w:rPr>
          <w:rFonts w:ascii="Times New Roman" w:hAnsi="Times New Roman" w:cs="Times New Roman"/>
          <w:sz w:val="24"/>
          <w:szCs w:val="24"/>
        </w:rPr>
        <w:t xml:space="preserve">.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71:475–479.</w:t>
      </w:r>
    </w:p>
    <w:p w14:paraId="0EBDE65D" w14:textId="77777777" w:rsidR="0067500D" w:rsidRPr="00D75E9D" w:rsidRDefault="0067500D" w:rsidP="0067500D">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Thomas, D.W., and F. </w:t>
      </w:r>
      <w:proofErr w:type="spellStart"/>
      <w:r w:rsidRPr="00D75E9D">
        <w:rPr>
          <w:rFonts w:ascii="Times New Roman" w:hAnsi="Times New Roman" w:cs="Times New Roman"/>
          <w:sz w:val="24"/>
          <w:szCs w:val="24"/>
        </w:rPr>
        <w:t>Geiser</w:t>
      </w:r>
      <w:proofErr w:type="spellEnd"/>
      <w:r w:rsidRPr="00D75E9D">
        <w:rPr>
          <w:rFonts w:ascii="Times New Roman" w:hAnsi="Times New Roman" w:cs="Times New Roman"/>
          <w:sz w:val="24"/>
          <w:szCs w:val="24"/>
        </w:rPr>
        <w:t xml:space="preserve">. 1997. Periodic arousals in hibernating mammals: is evaporative </w:t>
      </w:r>
      <w:r w:rsidRPr="00D75E9D">
        <w:rPr>
          <w:rFonts w:ascii="Times New Roman" w:hAnsi="Times New Roman" w:cs="Times New Roman"/>
          <w:sz w:val="24"/>
          <w:szCs w:val="24"/>
        </w:rPr>
        <w:tab/>
        <w:t>water loss involved? Functional Ecology, 11:585–591.</w:t>
      </w:r>
    </w:p>
    <w:p w14:paraId="263B42FC"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Tennessee Wildlife Resources Agency. 2005. Tennessee’s comprehensive wildlife conservation </w:t>
      </w:r>
    </w:p>
    <w:p w14:paraId="4A857A6D" w14:textId="308FDAD6" w:rsidR="0067500D" w:rsidRPr="00D75E9D" w:rsidRDefault="0067500D" w:rsidP="0067500D">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strategy</w:t>
      </w:r>
      <w:proofErr w:type="gramEnd"/>
      <w:r w:rsidRPr="00D75E9D">
        <w:rPr>
          <w:rFonts w:ascii="Times New Roman" w:hAnsi="Times New Roman" w:cs="Times New Roman"/>
          <w:sz w:val="24"/>
          <w:szCs w:val="24"/>
        </w:rPr>
        <w:t>. Tennessee Wildlife Resources Agency. Nashville, T</w:t>
      </w:r>
      <w:r w:rsidR="00980A06">
        <w:rPr>
          <w:rFonts w:ascii="Times New Roman" w:hAnsi="Times New Roman" w:cs="Times New Roman"/>
          <w:sz w:val="24"/>
          <w:szCs w:val="24"/>
        </w:rPr>
        <w:t>N</w:t>
      </w:r>
      <w:r w:rsidRPr="00D75E9D">
        <w:rPr>
          <w:rFonts w:ascii="Times New Roman" w:hAnsi="Times New Roman" w:cs="Times New Roman"/>
          <w:sz w:val="24"/>
          <w:szCs w:val="24"/>
        </w:rPr>
        <w:t>, USA.</w:t>
      </w:r>
    </w:p>
    <w:p w14:paraId="7DB6849E"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Tennessee State Wildlife Action Plan Team. 2015. Tennessee State Wildlife Action Plan. </w:t>
      </w:r>
    </w:p>
    <w:p w14:paraId="5E0AA1D3" w14:textId="7F679760"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Tennessee Wildlife Resources Agency. Nashville, T</w:t>
      </w:r>
      <w:r w:rsidR="00980A06">
        <w:rPr>
          <w:rFonts w:ascii="Times New Roman" w:hAnsi="Times New Roman" w:cs="Times New Roman"/>
          <w:sz w:val="24"/>
          <w:szCs w:val="24"/>
        </w:rPr>
        <w:t>N</w:t>
      </w:r>
      <w:r w:rsidRPr="00D75E9D">
        <w:rPr>
          <w:rFonts w:ascii="Times New Roman" w:hAnsi="Times New Roman" w:cs="Times New Roman"/>
          <w:sz w:val="24"/>
          <w:szCs w:val="24"/>
        </w:rPr>
        <w:t>, USA.</w:t>
      </w:r>
    </w:p>
    <w:p w14:paraId="58EF0261" w14:textId="77777777" w:rsidR="0067500D" w:rsidRPr="00D75E9D" w:rsidRDefault="0067500D" w:rsidP="0067500D">
      <w:pPr>
        <w:spacing w:after="0"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Thogmartin</w:t>
      </w:r>
      <w:proofErr w:type="spellEnd"/>
      <w:r w:rsidRPr="00D75E9D">
        <w:rPr>
          <w:rFonts w:ascii="Times New Roman" w:hAnsi="Times New Roman" w:cs="Times New Roman"/>
          <w:sz w:val="24"/>
          <w:szCs w:val="24"/>
        </w:rPr>
        <w:t xml:space="preserve">, W.E., C.A. Sanders-Reed, J.A. Szymanski, P.C. </w:t>
      </w:r>
      <w:proofErr w:type="spellStart"/>
      <w:r w:rsidRPr="00D75E9D">
        <w:rPr>
          <w:rFonts w:ascii="Times New Roman" w:hAnsi="Times New Roman" w:cs="Times New Roman"/>
          <w:sz w:val="24"/>
          <w:szCs w:val="24"/>
        </w:rPr>
        <w:t>McKann</w:t>
      </w:r>
      <w:proofErr w:type="spellEnd"/>
      <w:r w:rsidRPr="00D75E9D">
        <w:rPr>
          <w:rFonts w:ascii="Times New Roman" w:hAnsi="Times New Roman" w:cs="Times New Roman"/>
          <w:sz w:val="24"/>
          <w:szCs w:val="24"/>
        </w:rPr>
        <w:t xml:space="preserve">, L. Pruitt, R.A. King, </w:t>
      </w:r>
      <w:r w:rsidRPr="00D75E9D">
        <w:rPr>
          <w:rFonts w:ascii="Times New Roman" w:hAnsi="Times New Roman" w:cs="Times New Roman"/>
          <w:sz w:val="24"/>
          <w:szCs w:val="24"/>
        </w:rPr>
        <w:tab/>
        <w:t xml:space="preserve">and R.W. Russell. 2013. White-nose syndrome is likely to extirpate the endangered </w:t>
      </w:r>
      <w:r w:rsidRPr="00D75E9D">
        <w:rPr>
          <w:rFonts w:ascii="Times New Roman" w:hAnsi="Times New Roman" w:cs="Times New Roman"/>
          <w:sz w:val="24"/>
          <w:szCs w:val="24"/>
        </w:rPr>
        <w:tab/>
        <w:t>Indiana bat over large parts of its range. </w:t>
      </w:r>
      <w:r w:rsidRPr="00D75E9D">
        <w:rPr>
          <w:rFonts w:ascii="Times New Roman" w:hAnsi="Times New Roman" w:cs="Times New Roman"/>
          <w:iCs/>
          <w:sz w:val="24"/>
          <w:szCs w:val="24"/>
        </w:rPr>
        <w:t>Biological Conservation</w:t>
      </w:r>
      <w:r w:rsidRPr="00D75E9D">
        <w:rPr>
          <w:rFonts w:ascii="Times New Roman" w:hAnsi="Times New Roman" w:cs="Times New Roman"/>
          <w:sz w:val="24"/>
          <w:szCs w:val="24"/>
        </w:rPr>
        <w:t> </w:t>
      </w:r>
      <w:r w:rsidRPr="00D75E9D">
        <w:rPr>
          <w:rFonts w:ascii="Times New Roman" w:hAnsi="Times New Roman" w:cs="Times New Roman"/>
          <w:iCs/>
          <w:sz w:val="24"/>
          <w:szCs w:val="24"/>
        </w:rPr>
        <w:t>160</w:t>
      </w:r>
      <w:r w:rsidRPr="00D75E9D">
        <w:rPr>
          <w:rFonts w:ascii="Times New Roman" w:hAnsi="Times New Roman" w:cs="Times New Roman"/>
          <w:sz w:val="24"/>
          <w:szCs w:val="24"/>
        </w:rPr>
        <w:t xml:space="preserve">:162–172. </w:t>
      </w:r>
    </w:p>
    <w:p w14:paraId="643B1E33"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Turner, G., D. Reeder, and J. Coleman. 2011. A five-year assessment of mortality and </w:t>
      </w:r>
    </w:p>
    <w:p w14:paraId="4B0277FF" w14:textId="77777777" w:rsidR="0067500D" w:rsidRPr="00D75E9D" w:rsidRDefault="0067500D" w:rsidP="0067500D">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geographic</w:t>
      </w:r>
      <w:proofErr w:type="gramEnd"/>
      <w:r w:rsidRPr="00D75E9D">
        <w:rPr>
          <w:rFonts w:ascii="Times New Roman" w:hAnsi="Times New Roman" w:cs="Times New Roman"/>
          <w:sz w:val="24"/>
          <w:szCs w:val="24"/>
        </w:rPr>
        <w:t xml:space="preserve"> spread of white-nose syndrome in North American bats and a look to the future. Bat Research News 52:13-27.</w:t>
      </w:r>
    </w:p>
    <w:p w14:paraId="6E297566" w14:textId="77777777" w:rsidR="00980A06" w:rsidRPr="00D75E9D" w:rsidRDefault="00980A06" w:rsidP="00980A0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U.S. Fish and Wildlife Service. 2015. Endangered and threatened wildlife and plants; threatened </w:t>
      </w:r>
    </w:p>
    <w:p w14:paraId="4789A997" w14:textId="77777777" w:rsidR="00980A06" w:rsidRPr="00D75E9D" w:rsidRDefault="00980A06" w:rsidP="00980A0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species</w:t>
      </w:r>
      <w:proofErr w:type="gramEnd"/>
      <w:r w:rsidRPr="00D75E9D">
        <w:rPr>
          <w:rFonts w:ascii="Times New Roman" w:hAnsi="Times New Roman" w:cs="Times New Roman"/>
          <w:sz w:val="24"/>
          <w:szCs w:val="24"/>
        </w:rPr>
        <w:t xml:space="preserve"> status for the northern long-eared bat with 4(d) Rule. U.S. Federal </w:t>
      </w:r>
      <w:proofErr w:type="gramStart"/>
      <w:r w:rsidRPr="00D75E9D">
        <w:rPr>
          <w:rFonts w:ascii="Times New Roman" w:hAnsi="Times New Roman" w:cs="Times New Roman"/>
          <w:sz w:val="24"/>
          <w:szCs w:val="24"/>
        </w:rPr>
        <w:t>Register  80</w:t>
      </w:r>
      <w:proofErr w:type="gramEnd"/>
      <w:r w:rsidRPr="00D75E9D">
        <w:rPr>
          <w:rFonts w:ascii="Times New Roman" w:hAnsi="Times New Roman" w:cs="Times New Roman"/>
          <w:sz w:val="24"/>
          <w:szCs w:val="24"/>
        </w:rPr>
        <w:t>: 17974</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18033.</w:t>
      </w:r>
    </w:p>
    <w:p w14:paraId="073BD01D" w14:textId="77777777" w:rsidR="00980A06" w:rsidRPr="00D75E9D" w:rsidRDefault="00980A06" w:rsidP="00980A0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U.S. Fish and Wildlife Service. 2015a. New Jersey Species Being Evaluated for Possible Listing </w:t>
      </w:r>
    </w:p>
    <w:p w14:paraId="1CAB9C3D" w14:textId="77777777" w:rsidR="00980A06" w:rsidRPr="00D75E9D" w:rsidRDefault="00980A06" w:rsidP="00980A0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under</w:t>
      </w:r>
      <w:proofErr w:type="gramEnd"/>
      <w:r w:rsidRPr="00D75E9D">
        <w:rPr>
          <w:rFonts w:ascii="Times New Roman" w:hAnsi="Times New Roman" w:cs="Times New Roman"/>
          <w:sz w:val="24"/>
          <w:szCs w:val="24"/>
        </w:rPr>
        <w:t xml:space="preserve"> the Endangered Species Act. &lt;</w:t>
      </w:r>
      <w:hyperlink r:id="rId28" w:history="1">
        <w:r w:rsidRPr="00D75E9D">
          <w:rPr>
            <w:rStyle w:val="Hyperlink"/>
            <w:rFonts w:ascii="Times New Roman" w:hAnsi="Times New Roman" w:cs="Times New Roman"/>
            <w:color w:val="auto"/>
            <w:sz w:val="24"/>
            <w:szCs w:val="24"/>
          </w:rPr>
          <w:t>http://www.fws.gov/northeast/njfieldoffice/pdf/Evaluated_Species.pdf</w:t>
        </w:r>
      </w:hyperlink>
      <w:r w:rsidRPr="00D75E9D">
        <w:rPr>
          <w:rFonts w:ascii="Times New Roman" w:hAnsi="Times New Roman" w:cs="Times New Roman"/>
          <w:sz w:val="24"/>
          <w:szCs w:val="24"/>
        </w:rPr>
        <w:t xml:space="preserve">&gt;. Accessed February 16 2016. </w:t>
      </w:r>
    </w:p>
    <w:p w14:paraId="38C259F0"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U.S. Fish and Wildlife Service. 2016. Current WNS occurrence map (updated March 21</w:t>
      </w:r>
      <w:proofErr w:type="gramStart"/>
      <w:r w:rsidRPr="00D75E9D">
        <w:rPr>
          <w:rFonts w:ascii="Times New Roman" w:hAnsi="Times New Roman" w:cs="Times New Roman"/>
          <w:sz w:val="24"/>
          <w:szCs w:val="24"/>
        </w:rPr>
        <w:t>,2016</w:t>
      </w:r>
      <w:proofErr w:type="gramEnd"/>
      <w:r w:rsidRPr="00D75E9D">
        <w:rPr>
          <w:rFonts w:ascii="Times New Roman" w:hAnsi="Times New Roman" w:cs="Times New Roman"/>
          <w:sz w:val="24"/>
          <w:szCs w:val="24"/>
        </w:rPr>
        <w:t xml:space="preserve">).  </w:t>
      </w:r>
    </w:p>
    <w:p w14:paraId="0AA8FDDA" w14:textId="2BB702A8" w:rsidR="00140E1F" w:rsidRPr="00D75E9D" w:rsidRDefault="0067500D" w:rsidP="00980A06">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&lt;</w:t>
      </w:r>
      <w:hyperlink r:id="rId29" w:history="1">
        <w:r w:rsidRPr="00D75E9D">
          <w:rPr>
            <w:rStyle w:val="Hyperlink"/>
            <w:rFonts w:ascii="Times New Roman" w:hAnsi="Times New Roman" w:cs="Times New Roman"/>
            <w:color w:val="auto"/>
            <w:sz w:val="24"/>
            <w:szCs w:val="24"/>
          </w:rPr>
          <w:t>https://www.whitenosesyndrome.org/about/where-is-it-now</w:t>
        </w:r>
      </w:hyperlink>
      <w:r w:rsidRPr="00D75E9D">
        <w:rPr>
          <w:rStyle w:val="Hyperlink"/>
          <w:rFonts w:ascii="Times New Roman" w:hAnsi="Times New Roman" w:cs="Times New Roman"/>
          <w:color w:val="auto"/>
          <w:sz w:val="24"/>
          <w:szCs w:val="24"/>
        </w:rPr>
        <w:t>&gt;</w:t>
      </w:r>
      <w:r w:rsidRPr="00D75E9D">
        <w:rPr>
          <w:rFonts w:ascii="Times New Roman" w:hAnsi="Times New Roman" w:cs="Times New Roman"/>
          <w:sz w:val="24"/>
          <w:szCs w:val="24"/>
        </w:rPr>
        <w:t>. Accessed 31 March 2016.</w:t>
      </w:r>
    </w:p>
    <w:p w14:paraId="37737C9A" w14:textId="12EF8AB5" w:rsidR="00140E1F" w:rsidRPr="00D75E9D" w:rsidRDefault="0067500D" w:rsidP="0067500D">
      <w:pPr>
        <w:spacing w:after="0" w:line="480" w:lineRule="auto"/>
        <w:ind w:left="450" w:hanging="450"/>
        <w:contextualSpacing/>
        <w:rPr>
          <w:rFonts w:ascii="Arial" w:hAnsi="Arial" w:cs="Arial"/>
          <w:sz w:val="20"/>
          <w:szCs w:val="20"/>
          <w:shd w:val="clear" w:color="auto" w:fill="FFFFFF"/>
        </w:rPr>
      </w:pPr>
      <w:r w:rsidRPr="00D75E9D">
        <w:rPr>
          <w:rFonts w:ascii="Times New Roman" w:hAnsi="Times New Roman" w:cs="Times New Roman"/>
          <w:sz w:val="24"/>
          <w:szCs w:val="24"/>
        </w:rPr>
        <w:t xml:space="preserve">U.S. Fish and Wildlife Service. 2020. </w:t>
      </w:r>
      <w:r w:rsidRPr="00D75E9D">
        <w:rPr>
          <w:rFonts w:ascii="Times New Roman" w:hAnsi="Times New Roman" w:cs="Times New Roman"/>
          <w:sz w:val="24"/>
          <w:szCs w:val="24"/>
          <w:shd w:val="clear" w:color="auto" w:fill="FFFFFF"/>
        </w:rPr>
        <w:t>Range-wide Indiana bat survey guidelines</w:t>
      </w:r>
      <w:r w:rsidRPr="00D75E9D">
        <w:rPr>
          <w:rFonts w:ascii="Arial" w:hAnsi="Arial" w:cs="Arial"/>
          <w:sz w:val="20"/>
          <w:szCs w:val="20"/>
          <w:shd w:val="clear" w:color="auto" w:fill="FFFFFF"/>
        </w:rPr>
        <w:t>.</w:t>
      </w:r>
    </w:p>
    <w:p w14:paraId="08A91168" w14:textId="18445F1D" w:rsidR="0067500D" w:rsidRPr="00D75E9D" w:rsidRDefault="00140E1F" w:rsidP="00140E1F">
      <w:pPr>
        <w:spacing w:after="0" w:line="480" w:lineRule="auto"/>
        <w:ind w:left="450"/>
        <w:contextualSpacing/>
        <w:rPr>
          <w:rFonts w:ascii="Times New Roman" w:hAnsi="Times New Roman" w:cs="Times New Roman"/>
          <w:sz w:val="24"/>
          <w:szCs w:val="24"/>
        </w:rPr>
      </w:pPr>
      <w:r w:rsidRPr="00D75E9D">
        <w:rPr>
          <w:rFonts w:ascii="Arial" w:hAnsi="Arial" w:cs="Arial"/>
          <w:sz w:val="20"/>
          <w:szCs w:val="20"/>
          <w:shd w:val="clear" w:color="auto" w:fill="FFFFFF"/>
        </w:rPr>
        <w:t>&lt;</w:t>
      </w:r>
      <w:hyperlink r:id="rId30" w:history="1">
        <w:r w:rsidRPr="00D75E9D">
          <w:rPr>
            <w:rStyle w:val="Hyperlink"/>
            <w:rFonts w:ascii="Times New Roman" w:hAnsi="Times New Roman" w:cs="Times New Roman"/>
            <w:color w:val="auto"/>
            <w:sz w:val="24"/>
            <w:szCs w:val="24"/>
            <w:shd w:val="clear" w:color="auto" w:fill="FFFFFF"/>
          </w:rPr>
          <w:t>https://www.fws.gov/midwest/endangered/mammals/inba/surveys/pdf/FINAL%20Range-wide%20IBat%20Survey%20Guidelines%203.23.20.pdf</w:t>
        </w:r>
      </w:hyperlink>
      <w:r w:rsidRPr="00D75E9D">
        <w:rPr>
          <w:rFonts w:ascii="Times New Roman" w:hAnsi="Times New Roman" w:cs="Times New Roman"/>
          <w:sz w:val="24"/>
          <w:szCs w:val="24"/>
          <w:shd w:val="clear" w:color="auto" w:fill="FFFFFF"/>
        </w:rPr>
        <w:t>&gt; Accessed October 29 2020.</w:t>
      </w:r>
    </w:p>
    <w:p w14:paraId="71F66840" w14:textId="77777777" w:rsidR="00980A06" w:rsidRPr="00D75E9D" w:rsidRDefault="00980A06" w:rsidP="00980A0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Veilleux</w:t>
      </w:r>
      <w:proofErr w:type="spellEnd"/>
      <w:r w:rsidRPr="00D75E9D">
        <w:rPr>
          <w:rFonts w:ascii="Times New Roman" w:hAnsi="Times New Roman" w:cs="Times New Roman"/>
          <w:sz w:val="24"/>
          <w:szCs w:val="24"/>
        </w:rPr>
        <w:t xml:space="preserve">, J.P., J.O. Whitaker, and </w:t>
      </w:r>
      <w:proofErr w:type="spellStart"/>
      <w:r w:rsidRPr="00D75E9D">
        <w:rPr>
          <w:rFonts w:ascii="Times New Roman" w:hAnsi="Times New Roman" w:cs="Times New Roman"/>
          <w:sz w:val="24"/>
          <w:szCs w:val="24"/>
        </w:rPr>
        <w:t>S.L.Veilleux</w:t>
      </w:r>
      <w:proofErr w:type="spellEnd"/>
      <w:r w:rsidRPr="00D75E9D">
        <w:rPr>
          <w:rFonts w:ascii="Times New Roman" w:hAnsi="Times New Roman" w:cs="Times New Roman"/>
          <w:sz w:val="24"/>
          <w:szCs w:val="24"/>
        </w:rPr>
        <w:t xml:space="preserve">. 2003. Tree-roosting ecology of reproductive </w:t>
      </w:r>
    </w:p>
    <w:p w14:paraId="150A6081" w14:textId="77777777" w:rsidR="00980A06" w:rsidRPr="00D75E9D" w:rsidRDefault="00980A06" w:rsidP="00980A0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female</w:t>
      </w:r>
      <w:proofErr w:type="gramEnd"/>
      <w:r w:rsidRPr="00D75E9D">
        <w:rPr>
          <w:rFonts w:ascii="Times New Roman" w:hAnsi="Times New Roman" w:cs="Times New Roman"/>
          <w:sz w:val="24"/>
          <w:szCs w:val="24"/>
        </w:rPr>
        <w:t xml:space="preserve"> eastern pipistrelles, </w:t>
      </w:r>
      <w:r w:rsidRPr="00D75E9D">
        <w:rPr>
          <w:rFonts w:ascii="Times New Roman" w:hAnsi="Times New Roman" w:cs="Times New Roman"/>
          <w:i/>
          <w:sz w:val="24"/>
          <w:szCs w:val="24"/>
        </w:rPr>
        <w:t xml:space="preserve">Pipistrelles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 xml:space="preserve">in Indiana.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84:1068</w:t>
      </w:r>
      <w:r w:rsidRPr="00D75E9D">
        <w:rPr>
          <w:rFonts w:ascii="Times New Roman" w:hAnsi="Times New Roman" w:cs="Times New Roman"/>
          <w:sz w:val="24"/>
          <w:szCs w:val="24"/>
          <w:shd w:val="clear" w:color="auto" w:fill="FFFFFF"/>
        </w:rPr>
        <w:t>–1075</w:t>
      </w:r>
      <w:r w:rsidRPr="00D75E9D">
        <w:rPr>
          <w:rFonts w:ascii="Times New Roman" w:hAnsi="Times New Roman" w:cs="Times New Roman"/>
          <w:sz w:val="24"/>
          <w:szCs w:val="24"/>
        </w:rPr>
        <w:t>.</w:t>
      </w:r>
    </w:p>
    <w:p w14:paraId="4D2664F8" w14:textId="629BA8D6"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Verant</w:t>
      </w:r>
      <w:proofErr w:type="spellEnd"/>
      <w:r w:rsidRPr="00D75E9D">
        <w:rPr>
          <w:rFonts w:ascii="Times New Roman" w:hAnsi="Times New Roman" w:cs="Times New Roman"/>
          <w:sz w:val="24"/>
          <w:szCs w:val="24"/>
        </w:rPr>
        <w:t xml:space="preserve">, M.L., C.U. </w:t>
      </w:r>
      <w:proofErr w:type="spellStart"/>
      <w:r w:rsidRPr="00D75E9D">
        <w:rPr>
          <w:rFonts w:ascii="Times New Roman" w:hAnsi="Times New Roman" w:cs="Times New Roman"/>
          <w:sz w:val="24"/>
          <w:szCs w:val="24"/>
        </w:rPr>
        <w:t>Meteyer</w:t>
      </w:r>
      <w:proofErr w:type="spellEnd"/>
      <w:r w:rsidRPr="00D75E9D">
        <w:rPr>
          <w:rFonts w:ascii="Times New Roman" w:hAnsi="Times New Roman" w:cs="Times New Roman"/>
          <w:sz w:val="24"/>
          <w:szCs w:val="24"/>
        </w:rPr>
        <w:t xml:space="preserve">, J.R. </w:t>
      </w:r>
      <w:proofErr w:type="spellStart"/>
      <w:r w:rsidRPr="00D75E9D">
        <w:rPr>
          <w:rFonts w:ascii="Times New Roman" w:hAnsi="Times New Roman" w:cs="Times New Roman"/>
          <w:sz w:val="24"/>
          <w:szCs w:val="24"/>
        </w:rPr>
        <w:t>Speakman</w:t>
      </w:r>
      <w:proofErr w:type="spellEnd"/>
      <w:r w:rsidRPr="00D75E9D">
        <w:rPr>
          <w:rFonts w:ascii="Times New Roman" w:hAnsi="Times New Roman" w:cs="Times New Roman"/>
          <w:sz w:val="24"/>
          <w:szCs w:val="24"/>
        </w:rPr>
        <w:t xml:space="preserve">, P.M. </w:t>
      </w: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J.M. </w:t>
      </w:r>
      <w:proofErr w:type="spellStart"/>
      <w:r w:rsidRPr="00D75E9D">
        <w:rPr>
          <w:rFonts w:ascii="Times New Roman" w:hAnsi="Times New Roman" w:cs="Times New Roman"/>
          <w:sz w:val="24"/>
          <w:szCs w:val="24"/>
        </w:rPr>
        <w:t>Lorch</w:t>
      </w:r>
      <w:proofErr w:type="spellEnd"/>
      <w:r w:rsidRPr="00D75E9D">
        <w:rPr>
          <w:rFonts w:ascii="Times New Roman" w:hAnsi="Times New Roman" w:cs="Times New Roman"/>
          <w:sz w:val="24"/>
          <w:szCs w:val="24"/>
        </w:rPr>
        <w:t xml:space="preserve">, and D.S.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2014. </w:t>
      </w:r>
    </w:p>
    <w:p w14:paraId="54FC62B9" w14:textId="77777777" w:rsidR="0067500D" w:rsidRPr="00D75E9D" w:rsidRDefault="0067500D" w:rsidP="0067500D">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White-nose syndrome initiates a cascade of physiological disturbances in the hibernating bat host. BMC Physiology 14:10.</w:t>
      </w:r>
    </w:p>
    <w:p w14:paraId="2CB7C88B"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Walley</w:t>
      </w:r>
      <w:proofErr w:type="spellEnd"/>
      <w:r w:rsidRPr="00D75E9D">
        <w:rPr>
          <w:rFonts w:ascii="Times New Roman" w:hAnsi="Times New Roman" w:cs="Times New Roman"/>
          <w:sz w:val="24"/>
          <w:szCs w:val="24"/>
        </w:rPr>
        <w:t xml:space="preserve">, H.D. and W.L. Jarvis. 1971. Longevity record for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Illinois </w:t>
      </w:r>
    </w:p>
    <w:p w14:paraId="219546D4" w14:textId="77777777" w:rsidR="0067500D" w:rsidRPr="00D75E9D" w:rsidRDefault="0067500D" w:rsidP="0067500D">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Academy of Science 64:305.</w:t>
      </w:r>
    </w:p>
    <w:p w14:paraId="76CAEDAE" w14:textId="77777777" w:rsidR="0067500D" w:rsidRPr="00D75E9D" w:rsidRDefault="0067500D" w:rsidP="0067500D">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lastRenderedPageBreak/>
        <w:t>Warnecke</w:t>
      </w:r>
      <w:proofErr w:type="spellEnd"/>
      <w:r w:rsidRPr="00D75E9D">
        <w:rPr>
          <w:rFonts w:ascii="Times New Roman" w:hAnsi="Times New Roman" w:cs="Times New Roman"/>
          <w:sz w:val="24"/>
          <w:szCs w:val="24"/>
        </w:rPr>
        <w:t xml:space="preserve">, L., J.M. Turner, T.K. Bollinger, V. </w:t>
      </w:r>
      <w:proofErr w:type="spellStart"/>
      <w:r w:rsidRPr="00D75E9D">
        <w:rPr>
          <w:rFonts w:ascii="Times New Roman" w:hAnsi="Times New Roman" w:cs="Times New Roman"/>
          <w:sz w:val="24"/>
          <w:szCs w:val="24"/>
        </w:rPr>
        <w:t>Misra</w:t>
      </w:r>
      <w:proofErr w:type="spellEnd"/>
      <w:r w:rsidRPr="00D75E9D">
        <w:rPr>
          <w:rFonts w:ascii="Times New Roman" w:hAnsi="Times New Roman" w:cs="Times New Roman"/>
          <w:sz w:val="24"/>
          <w:szCs w:val="24"/>
        </w:rPr>
        <w:t xml:space="preserve">, P.M. </w:t>
      </w: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xml:space="preserve">, D.S. </w:t>
      </w:r>
      <w:proofErr w:type="spellStart"/>
      <w:r w:rsidRPr="00D75E9D">
        <w:rPr>
          <w:rFonts w:ascii="Times New Roman" w:hAnsi="Times New Roman" w:cs="Times New Roman"/>
          <w:sz w:val="24"/>
          <w:szCs w:val="24"/>
        </w:rPr>
        <w:t>Blehert</w:t>
      </w:r>
      <w:proofErr w:type="spellEnd"/>
      <w:r w:rsidRPr="00D75E9D">
        <w:rPr>
          <w:rFonts w:ascii="Times New Roman" w:hAnsi="Times New Roman" w:cs="Times New Roman"/>
          <w:sz w:val="24"/>
          <w:szCs w:val="24"/>
        </w:rPr>
        <w:t xml:space="preserve">, G. </w:t>
      </w:r>
      <w:proofErr w:type="spellStart"/>
      <w:r w:rsidRPr="00D75E9D">
        <w:rPr>
          <w:rFonts w:ascii="Times New Roman" w:hAnsi="Times New Roman" w:cs="Times New Roman"/>
          <w:sz w:val="24"/>
          <w:szCs w:val="24"/>
        </w:rPr>
        <w:t>Wibbelt</w:t>
      </w:r>
      <w:proofErr w:type="spellEnd"/>
      <w:r w:rsidRPr="00D75E9D">
        <w:rPr>
          <w:rFonts w:ascii="Times New Roman" w:hAnsi="Times New Roman" w:cs="Times New Roman"/>
          <w:sz w:val="24"/>
          <w:szCs w:val="24"/>
        </w:rPr>
        <w:t xml:space="preserve">, and C.K.R. Willis. 2013. Pathophysiology of white-nose syndrome in bats: A mechanistic model linking wing damage to mortality. </w:t>
      </w:r>
      <w:r w:rsidRPr="00D75E9D">
        <w:rPr>
          <w:rFonts w:ascii="Times New Roman" w:hAnsi="Times New Roman" w:cs="Times New Roman"/>
          <w:iCs/>
          <w:sz w:val="24"/>
          <w:szCs w:val="24"/>
        </w:rPr>
        <w:t>Biology Letters</w:t>
      </w:r>
      <w:r w:rsidRPr="00D75E9D">
        <w:rPr>
          <w:rFonts w:ascii="Times New Roman" w:hAnsi="Times New Roman" w:cs="Times New Roman"/>
          <w:sz w:val="24"/>
          <w:szCs w:val="24"/>
        </w:rPr>
        <w:t> 9. DOI:10.1098/rsbl.2013.0177.</w:t>
      </w:r>
    </w:p>
    <w:p w14:paraId="2B2F0300" w14:textId="77777777" w:rsidR="00980A06" w:rsidRPr="00D75E9D" w:rsidRDefault="00980A06" w:rsidP="00980A0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Whitaker, J. O. 1998. Life history and roost switching in six summer colonies of eastern pipistrelles in buildings.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79:651–659.</w:t>
      </w:r>
    </w:p>
    <w:p w14:paraId="4592EA78" w14:textId="77777777" w:rsidR="00980A06" w:rsidRPr="00D75E9D" w:rsidRDefault="00980A06" w:rsidP="00980A0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Whitaker, J.O., and W.J. Hamilton. 1998. Mammals of the Eastern United States. Cornell University Press. Ithaca, New York. </w:t>
      </w:r>
    </w:p>
    <w:p w14:paraId="3039E4C5" w14:textId="26EDA7B2" w:rsidR="00980A06" w:rsidRPr="00D75E9D" w:rsidRDefault="00980A06" w:rsidP="00980A06">
      <w:pPr>
        <w:spacing w:after="0" w:line="480" w:lineRule="auto"/>
        <w:ind w:left="450" w:hanging="450"/>
        <w:contextualSpacing/>
        <w:rPr>
          <w:rFonts w:ascii="Times New Roman" w:eastAsia="Times New Roman" w:hAnsi="Times New Roman" w:cs="Times New Roman"/>
          <w:sz w:val="24"/>
          <w:szCs w:val="24"/>
          <w:bdr w:val="none" w:sz="0" w:space="0" w:color="auto" w:frame="1"/>
          <w:shd w:val="clear" w:color="auto" w:fill="FFFFFF"/>
        </w:rPr>
      </w:pPr>
      <w:r w:rsidRPr="00D75E9D">
        <w:rPr>
          <w:rFonts w:ascii="Times New Roman" w:eastAsia="Times New Roman" w:hAnsi="Times New Roman" w:cs="Times New Roman"/>
          <w:sz w:val="24"/>
          <w:szCs w:val="24"/>
          <w:bdr w:val="none" w:sz="0" w:space="0" w:color="auto" w:frame="1"/>
        </w:rPr>
        <w:t>Wilcox, A.,</w:t>
      </w:r>
      <w:r w:rsidRPr="00D75E9D">
        <w:rPr>
          <w:rFonts w:ascii="Times New Roman" w:eastAsia="Times New Roman" w:hAnsi="Times New Roman" w:cs="Times New Roman"/>
          <w:sz w:val="24"/>
          <w:szCs w:val="24"/>
        </w:rPr>
        <w:t> and </w:t>
      </w:r>
      <w:r w:rsidRPr="00D75E9D">
        <w:rPr>
          <w:rFonts w:ascii="Times New Roman" w:eastAsia="Times New Roman" w:hAnsi="Times New Roman" w:cs="Times New Roman"/>
          <w:sz w:val="24"/>
          <w:szCs w:val="24"/>
          <w:bdr w:val="none" w:sz="0" w:space="0" w:color="auto" w:frame="1"/>
        </w:rPr>
        <w:t>Willis, C. K.</w:t>
      </w:r>
      <w:r w:rsidRPr="00D75E9D">
        <w:rPr>
          <w:rFonts w:ascii="Times New Roman" w:eastAsia="Times New Roman" w:hAnsi="Times New Roman" w:cs="Times New Roman"/>
          <w:sz w:val="24"/>
          <w:szCs w:val="24"/>
          <w:bdr w:val="none" w:sz="0" w:space="0" w:color="auto" w:frame="1"/>
          <w:shd w:val="clear" w:color="auto" w:fill="FFFFFF"/>
        </w:rPr>
        <w:t xml:space="preserve"> 2016. Energetic benefits of enhanced summer roosting habitat for little brown bats (</w:t>
      </w:r>
      <w:proofErr w:type="spellStart"/>
      <w:r w:rsidRPr="00D75E9D">
        <w:rPr>
          <w:rFonts w:ascii="Times New Roman" w:eastAsia="Times New Roman" w:hAnsi="Times New Roman" w:cs="Times New Roman"/>
          <w:i/>
          <w:iCs/>
          <w:sz w:val="24"/>
          <w:szCs w:val="24"/>
          <w:bdr w:val="none" w:sz="0" w:space="0" w:color="auto" w:frame="1"/>
          <w:shd w:val="clear" w:color="auto" w:fill="FFFFFF"/>
        </w:rPr>
        <w:t>Myotis</w:t>
      </w:r>
      <w:proofErr w:type="spellEnd"/>
      <w:r w:rsidRPr="00D75E9D">
        <w:rPr>
          <w:rFonts w:ascii="Times New Roman" w:eastAsia="Times New Roman" w:hAnsi="Times New Roman" w:cs="Times New Roman"/>
          <w:i/>
          <w:iCs/>
          <w:sz w:val="24"/>
          <w:szCs w:val="24"/>
          <w:bdr w:val="none" w:sz="0" w:space="0" w:color="auto" w:frame="1"/>
          <w:shd w:val="clear" w:color="auto" w:fill="FFFFFF"/>
        </w:rPr>
        <w:t xml:space="preserve"> </w:t>
      </w:r>
      <w:proofErr w:type="spellStart"/>
      <w:r w:rsidRPr="00D75E9D">
        <w:rPr>
          <w:rFonts w:ascii="Times New Roman" w:eastAsia="Times New Roman" w:hAnsi="Times New Roman" w:cs="Times New Roman"/>
          <w:i/>
          <w:iCs/>
          <w:sz w:val="24"/>
          <w:szCs w:val="24"/>
          <w:bdr w:val="none" w:sz="0" w:space="0" w:color="auto" w:frame="1"/>
          <w:shd w:val="clear" w:color="auto" w:fill="FFFFFF"/>
        </w:rPr>
        <w:t>lucifugus</w:t>
      </w:r>
      <w:proofErr w:type="spellEnd"/>
      <w:r w:rsidRPr="00D75E9D">
        <w:rPr>
          <w:rFonts w:ascii="Times New Roman" w:eastAsia="Times New Roman" w:hAnsi="Times New Roman" w:cs="Times New Roman"/>
          <w:sz w:val="24"/>
          <w:szCs w:val="24"/>
          <w:bdr w:val="none" w:sz="0" w:space="0" w:color="auto" w:frame="1"/>
          <w:shd w:val="clear" w:color="auto" w:fill="FFFFFF"/>
        </w:rPr>
        <w:t xml:space="preserve">) recovering from white-nose syndrome. Conservation </w:t>
      </w:r>
      <w:proofErr w:type="spellStart"/>
      <w:r w:rsidRPr="00D75E9D">
        <w:rPr>
          <w:rFonts w:ascii="Times New Roman" w:eastAsia="Times New Roman" w:hAnsi="Times New Roman" w:cs="Times New Roman"/>
          <w:sz w:val="24"/>
          <w:szCs w:val="24"/>
          <w:bdr w:val="none" w:sz="0" w:space="0" w:color="auto" w:frame="1"/>
          <w:shd w:val="clear" w:color="auto" w:fill="FFFFFF"/>
        </w:rPr>
        <w:t>Physiololgy</w:t>
      </w:r>
      <w:proofErr w:type="spellEnd"/>
      <w:r w:rsidRPr="00D75E9D">
        <w:rPr>
          <w:rFonts w:ascii="Times New Roman" w:eastAsia="Times New Roman" w:hAnsi="Times New Roman" w:cs="Times New Roman"/>
          <w:sz w:val="24"/>
          <w:szCs w:val="24"/>
          <w:bdr w:val="none" w:sz="0" w:space="0" w:color="auto" w:frame="1"/>
          <w:shd w:val="clear" w:color="auto" w:fill="FFFFFF"/>
        </w:rPr>
        <w:t xml:space="preserve"> 4:cov070. DOI:10.1093/</w:t>
      </w:r>
      <w:proofErr w:type="spellStart"/>
      <w:r w:rsidRPr="00D75E9D">
        <w:rPr>
          <w:rFonts w:ascii="Times New Roman" w:eastAsia="Times New Roman" w:hAnsi="Times New Roman" w:cs="Times New Roman"/>
          <w:sz w:val="24"/>
          <w:szCs w:val="24"/>
          <w:bdr w:val="none" w:sz="0" w:space="0" w:color="auto" w:frame="1"/>
          <w:shd w:val="clear" w:color="auto" w:fill="FFFFFF"/>
        </w:rPr>
        <w:t>conphys</w:t>
      </w:r>
      <w:proofErr w:type="spellEnd"/>
      <w:r w:rsidRPr="00D75E9D">
        <w:rPr>
          <w:rFonts w:ascii="Times New Roman" w:eastAsia="Times New Roman" w:hAnsi="Times New Roman" w:cs="Times New Roman"/>
          <w:sz w:val="24"/>
          <w:szCs w:val="24"/>
          <w:bdr w:val="none" w:sz="0" w:space="0" w:color="auto" w:frame="1"/>
          <w:shd w:val="clear" w:color="auto" w:fill="FFFFFF"/>
        </w:rPr>
        <w:t>/cov070.</w:t>
      </w:r>
    </w:p>
    <w:p w14:paraId="380A37FA" w14:textId="77777777" w:rsidR="00980A06" w:rsidRPr="00D75E9D" w:rsidRDefault="00980A06" w:rsidP="00980A06">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Winchell, J.M., and T.H. Kunz. 1996. Day-roosting activity budgets of the eastern pipistrelle bat,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i/>
          <w:iCs/>
          <w:sz w:val="24"/>
          <w:szCs w:val="24"/>
        </w:rPr>
        <w:t xml:space="preserve"> </w:t>
      </w:r>
      <w:r w:rsidRPr="00D75E9D">
        <w:rPr>
          <w:rFonts w:ascii="Times New Roman" w:hAnsi="Times New Roman" w:cs="Times New Roman"/>
          <w:sz w:val="24"/>
          <w:szCs w:val="24"/>
        </w:rPr>
        <w:t>(</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Canadian Journal of Zoology 74:431–441.</w:t>
      </w:r>
    </w:p>
    <w:p w14:paraId="0729ECDD" w14:textId="70B02FDA" w:rsidR="00980A06" w:rsidRPr="00D75E9D" w:rsidRDefault="00980A06" w:rsidP="00980A0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Wimsatt</w:t>
      </w:r>
      <w:proofErr w:type="spellEnd"/>
      <w:r w:rsidRPr="00D75E9D">
        <w:rPr>
          <w:rFonts w:ascii="Times New Roman" w:hAnsi="Times New Roman" w:cs="Times New Roman"/>
          <w:sz w:val="24"/>
          <w:szCs w:val="24"/>
        </w:rPr>
        <w:t xml:space="preserve">, W.A. 1945. Notes on breeding behavior, pregnancy, and parturition in some </w:t>
      </w:r>
      <w:proofErr w:type="spellStart"/>
      <w:r w:rsidRPr="00D75E9D">
        <w:rPr>
          <w:rFonts w:ascii="Times New Roman" w:hAnsi="Times New Roman" w:cs="Times New Roman"/>
          <w:sz w:val="24"/>
          <w:szCs w:val="24"/>
        </w:rPr>
        <w:t>vespertilionid</w:t>
      </w:r>
      <w:proofErr w:type="spellEnd"/>
      <w:r w:rsidRPr="00D75E9D">
        <w:rPr>
          <w:rFonts w:ascii="Times New Roman" w:hAnsi="Times New Roman" w:cs="Times New Roman"/>
          <w:sz w:val="24"/>
          <w:szCs w:val="24"/>
        </w:rPr>
        <w:t xml:space="preserve"> bats of the eastern United States.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26:23–33.</w:t>
      </w:r>
      <w:r>
        <w:rPr>
          <w:rFonts w:ascii="Times New Roman" w:hAnsi="Times New Roman" w:cs="Times New Roman"/>
          <w:sz w:val="24"/>
          <w:szCs w:val="24"/>
        </w:rPr>
        <w:t>\</w:t>
      </w:r>
    </w:p>
    <w:p w14:paraId="52EDB6B7" w14:textId="269DE896" w:rsidR="0067500D" w:rsidRDefault="0067500D" w:rsidP="00980A0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Worton</w:t>
      </w:r>
      <w:proofErr w:type="spellEnd"/>
      <w:r w:rsidRPr="00D75E9D">
        <w:rPr>
          <w:rFonts w:ascii="Times New Roman" w:hAnsi="Times New Roman" w:cs="Times New Roman"/>
          <w:sz w:val="24"/>
          <w:szCs w:val="24"/>
        </w:rPr>
        <w:t xml:space="preserve">, B.J. 1989. Kernel methods for estimating the utilization distribution in </w:t>
      </w:r>
      <w:proofErr w:type="spellStart"/>
      <w:r w:rsidRPr="00D75E9D">
        <w:rPr>
          <w:rFonts w:ascii="Times New Roman" w:hAnsi="Times New Roman" w:cs="Times New Roman"/>
          <w:sz w:val="24"/>
          <w:szCs w:val="24"/>
        </w:rPr>
        <w:t>homerange</w:t>
      </w:r>
      <w:proofErr w:type="spellEnd"/>
      <w:r w:rsidRPr="00D75E9D">
        <w:rPr>
          <w:rFonts w:ascii="Times New Roman" w:hAnsi="Times New Roman" w:cs="Times New Roman"/>
          <w:sz w:val="24"/>
          <w:szCs w:val="24"/>
        </w:rPr>
        <w:t xml:space="preserve"> studies. Ecology 70:164</w:t>
      </w:r>
      <w:r w:rsidRPr="00D75E9D">
        <w:rPr>
          <w:rFonts w:ascii="Times New Roman" w:hAnsi="Times New Roman" w:cs="Times New Roman"/>
          <w:sz w:val="24"/>
          <w:szCs w:val="24"/>
          <w:shd w:val="clear" w:color="auto" w:fill="FFFFFF"/>
        </w:rPr>
        <w:t>–</w:t>
      </w:r>
      <w:r w:rsidRPr="00D75E9D">
        <w:rPr>
          <w:rFonts w:ascii="Times New Roman" w:hAnsi="Times New Roman" w:cs="Times New Roman"/>
          <w:sz w:val="24"/>
          <w:szCs w:val="24"/>
        </w:rPr>
        <w:t xml:space="preserve">168. </w:t>
      </w:r>
    </w:p>
    <w:p w14:paraId="547ADF09" w14:textId="77777777" w:rsidR="00EE3151" w:rsidRDefault="00EE3151" w:rsidP="00EE3151">
      <w:pPr>
        <w:spacing w:after="0" w:line="480" w:lineRule="auto"/>
        <w:ind w:left="450" w:hanging="450"/>
        <w:contextualSpacing/>
        <w:rPr>
          <w:rFonts w:ascii="Times New Roman" w:hAnsi="Times New Roman" w:cs="Times New Roman"/>
          <w:sz w:val="24"/>
          <w:szCs w:val="24"/>
        </w:rPr>
      </w:pPr>
    </w:p>
    <w:p w14:paraId="30436D33" w14:textId="77777777" w:rsidR="000F31B8" w:rsidRDefault="000F31B8" w:rsidP="000F31B8">
      <w:pPr>
        <w:spacing w:after="0" w:line="480" w:lineRule="auto"/>
        <w:contextualSpacing/>
        <w:jc w:val="center"/>
        <w:rPr>
          <w:rFonts w:ascii="Times New Roman" w:hAnsi="Times New Roman" w:cs="Times New Roman"/>
          <w:sz w:val="28"/>
          <w:szCs w:val="28"/>
        </w:rPr>
      </w:pPr>
    </w:p>
    <w:p w14:paraId="1BEAAC45" w14:textId="77777777" w:rsidR="000F31B8" w:rsidRDefault="000F31B8" w:rsidP="000F31B8">
      <w:pPr>
        <w:spacing w:after="0" w:line="480" w:lineRule="auto"/>
        <w:contextualSpacing/>
        <w:jc w:val="center"/>
        <w:rPr>
          <w:rFonts w:ascii="Times New Roman" w:hAnsi="Times New Roman" w:cs="Times New Roman"/>
          <w:sz w:val="28"/>
          <w:szCs w:val="28"/>
        </w:rPr>
      </w:pPr>
    </w:p>
    <w:p w14:paraId="6DA74B16" w14:textId="77777777" w:rsidR="000F31B8" w:rsidRDefault="000F31B8" w:rsidP="000F31B8">
      <w:pPr>
        <w:spacing w:after="0" w:line="480" w:lineRule="auto"/>
        <w:contextualSpacing/>
        <w:jc w:val="center"/>
        <w:rPr>
          <w:rFonts w:ascii="Times New Roman" w:hAnsi="Times New Roman" w:cs="Times New Roman"/>
          <w:sz w:val="28"/>
          <w:szCs w:val="28"/>
        </w:rPr>
      </w:pPr>
    </w:p>
    <w:p w14:paraId="52343C96" w14:textId="77777777" w:rsidR="000F31B8" w:rsidRDefault="000F31B8" w:rsidP="000F31B8">
      <w:pPr>
        <w:spacing w:after="0" w:line="480" w:lineRule="auto"/>
        <w:contextualSpacing/>
        <w:jc w:val="center"/>
        <w:rPr>
          <w:rFonts w:ascii="Times New Roman" w:hAnsi="Times New Roman" w:cs="Times New Roman"/>
          <w:sz w:val="28"/>
          <w:szCs w:val="28"/>
        </w:rPr>
      </w:pPr>
    </w:p>
    <w:p w14:paraId="71DA14CD" w14:textId="77777777" w:rsidR="000F31B8" w:rsidRDefault="000F31B8" w:rsidP="000F31B8">
      <w:pPr>
        <w:spacing w:after="0" w:line="480" w:lineRule="auto"/>
        <w:contextualSpacing/>
        <w:jc w:val="center"/>
        <w:rPr>
          <w:rFonts w:ascii="Times New Roman" w:hAnsi="Times New Roman" w:cs="Times New Roman"/>
          <w:sz w:val="28"/>
          <w:szCs w:val="28"/>
        </w:rPr>
      </w:pPr>
    </w:p>
    <w:p w14:paraId="408180D6" w14:textId="02116EF3" w:rsidR="00EE3151" w:rsidRPr="000F31B8" w:rsidRDefault="000F31B8" w:rsidP="000F31B8">
      <w:pPr>
        <w:spacing w:after="0" w:line="48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APPENDIX</w:t>
      </w:r>
    </w:p>
    <w:p w14:paraId="3EB7629F" w14:textId="337FF936" w:rsidR="000F31B8" w:rsidRDefault="000F31B8" w:rsidP="00EE3151">
      <w:pPr>
        <w:spacing w:after="0" w:line="480" w:lineRule="auto"/>
        <w:ind w:left="450" w:hanging="450"/>
        <w:contextualSpacing/>
        <w:rPr>
          <w:rFonts w:ascii="Times New Roman" w:hAnsi="Times New Roman" w:cs="Times New Roman"/>
          <w:sz w:val="24"/>
          <w:szCs w:val="24"/>
        </w:rPr>
      </w:pPr>
    </w:p>
    <w:p w14:paraId="522AAF70" w14:textId="77777777" w:rsidR="00EE3151" w:rsidRDefault="00EE3151" w:rsidP="00EE3151">
      <w:pPr>
        <w:spacing w:after="0" w:line="480" w:lineRule="auto"/>
        <w:ind w:left="450" w:hanging="450"/>
        <w:contextualSpacing/>
        <w:rPr>
          <w:rFonts w:ascii="Times New Roman" w:hAnsi="Times New Roman" w:cs="Times New Roman"/>
          <w:sz w:val="24"/>
          <w:szCs w:val="24"/>
        </w:rPr>
      </w:pPr>
    </w:p>
    <w:p w14:paraId="38907411" w14:textId="21C3607C" w:rsidR="00EE3151" w:rsidRDefault="00EE3151" w:rsidP="00EE3151">
      <w:pPr>
        <w:spacing w:after="0" w:line="480" w:lineRule="auto"/>
        <w:ind w:left="450" w:hanging="450"/>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8C1732A" wp14:editId="20CB9C49">
                <wp:simplePos x="0" y="0"/>
                <wp:positionH relativeFrom="column">
                  <wp:posOffset>3314700</wp:posOffset>
                </wp:positionH>
                <wp:positionV relativeFrom="paragraph">
                  <wp:posOffset>617220</wp:posOffset>
                </wp:positionV>
                <wp:extent cx="68580" cy="60960"/>
                <wp:effectExtent l="38100" t="19050" r="64770" b="34290"/>
                <wp:wrapNone/>
                <wp:docPr id="10" name="5-Point Star 10"/>
                <wp:cNvGraphicFramePr/>
                <a:graphic xmlns:a="http://schemas.openxmlformats.org/drawingml/2006/main">
                  <a:graphicData uri="http://schemas.microsoft.com/office/word/2010/wordprocessingShape">
                    <wps:wsp>
                      <wps:cNvSpPr/>
                      <wps:spPr>
                        <a:xfrm>
                          <a:off x="0" y="0"/>
                          <a:ext cx="68580" cy="6096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0F38B3" id="5-Point Star 10" o:spid="_x0000_s1026" style="position:absolute;margin-left:261pt;margin-top:48.6pt;width:5.4pt;height:4.8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6858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" path="m,23285r26195,l34290,r8095,23285l68580,23285,47387,37675r8095,23285l34290,46569,13098,60960,21193,37675,,23285xe" fillcolor="#5b9bd5 [3204]" strokecolor="#1f4d78 [1604]" strokeweight="1pt">
                <v:stroke joinstyle="miter"/>
                <v:path arrowok="t" o:connecttype="custom" o:connectlocs="0,23285;26195,23285;34290,0;42385,23285;68580,23285;47387,37675;55482,60960;34290,46569;13098,60960;21193,37675;0,23285" o:connectangles="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1BD006B" wp14:editId="34E3D4B0">
                <wp:simplePos x="0" y="0"/>
                <wp:positionH relativeFrom="column">
                  <wp:posOffset>4213860</wp:posOffset>
                </wp:positionH>
                <wp:positionV relativeFrom="paragraph">
                  <wp:posOffset>236220</wp:posOffset>
                </wp:positionV>
                <wp:extent cx="68580" cy="60960"/>
                <wp:effectExtent l="38100" t="19050" r="64770" b="34290"/>
                <wp:wrapNone/>
                <wp:docPr id="12" name="5-Point Star 12"/>
                <wp:cNvGraphicFramePr/>
                <a:graphic xmlns:a="http://schemas.openxmlformats.org/drawingml/2006/main">
                  <a:graphicData uri="http://schemas.microsoft.com/office/word/2010/wordprocessingShape">
                    <wps:wsp>
                      <wps:cNvSpPr/>
                      <wps:spPr>
                        <a:xfrm>
                          <a:off x="0" y="0"/>
                          <a:ext cx="68580" cy="6096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832B40" id="5-Point Star 12" o:spid="_x0000_s1026" style="position:absolute;margin-left:331.8pt;margin-top:18.6pt;width:5.4pt;height:4.8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6858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" path="m,23285r26195,l34290,r8095,23285l68580,23285,47387,37675r8095,23285l34290,46569,13098,60960,21193,37675,,23285xe" fillcolor="#5b9bd5 [3204]" strokecolor="#1f4d78 [1604]" strokeweight="1pt">
                <v:stroke joinstyle="miter"/>
                <v:path arrowok="t" o:connecttype="custom" o:connectlocs="0,23285;26195,23285;34290,0;42385,23285;68580,23285;47387,37675;55482,60960;34290,46569;13098,60960;21193,37675;0,23285" o:connectangles="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3C6B55C" wp14:editId="5EB88AAB">
                <wp:simplePos x="0" y="0"/>
                <wp:positionH relativeFrom="column">
                  <wp:posOffset>4320540</wp:posOffset>
                </wp:positionH>
                <wp:positionV relativeFrom="paragraph">
                  <wp:posOffset>723900</wp:posOffset>
                </wp:positionV>
                <wp:extent cx="76200" cy="68580"/>
                <wp:effectExtent l="19050" t="19050" r="38100" b="64770"/>
                <wp:wrapNone/>
                <wp:docPr id="11" name="5-Point Star 11"/>
                <wp:cNvGraphicFramePr/>
                <a:graphic xmlns:a="http://schemas.openxmlformats.org/drawingml/2006/main">
                  <a:graphicData uri="http://schemas.microsoft.com/office/word/2010/wordprocessingShape">
                    <wps:wsp>
                      <wps:cNvSpPr/>
                      <wps:spPr>
                        <a:xfrm flipH="1" flipV="1">
                          <a:off x="0" y="0"/>
                          <a:ext cx="76200" cy="6858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0422F" id="5-Point Star 11" o:spid="_x0000_s1026" style="position:absolute;margin-left:340.2pt;margin-top:57pt;width:6pt;height:5.4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20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" path="m,26195r29106,l38100,r8994,26195l76200,26195,52653,42385r8994,26195l38100,52390,14553,68580,23547,42385,,26195xe" fillcolor="#5b9bd5 [3204]" strokecolor="#1f4d78 [1604]" strokeweight="1pt">
                <v:stroke joinstyle="miter"/>
                <v:path arrowok="t" o:connecttype="custom" o:connectlocs="0,26195;29106,26195;38100,0;47094,26195;76200,26195;52653,42385;61647,68580;38100,52390;14553,68580;23547,42385;0,26195" o:connectangles="0,0,0,0,0,0,0,0,0,0,0"/>
              </v:shape>
            </w:pict>
          </mc:Fallback>
        </mc:AlternateContent>
      </w:r>
      <w:r w:rsidRPr="00EE3151">
        <w:rPr>
          <w:rFonts w:ascii="Times New Roman" w:hAnsi="Times New Roman" w:cs="Times New Roman"/>
          <w:noProof/>
          <w:sz w:val="24"/>
          <w:szCs w:val="24"/>
        </w:rPr>
        <w:drawing>
          <wp:inline distT="0" distB="0" distL="0" distR="0" wp14:anchorId="1737D39B" wp14:editId="53BD9622">
            <wp:extent cx="5943600" cy="1408430"/>
            <wp:effectExtent l="0" t="0" r="0" b="1270"/>
            <wp:docPr id="13"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rotWithShape="1">
                    <a:blip r:embed="rId31" cstate="print">
                      <a:extLst>
                        <a:ext uri="{28A0092B-C50C-407E-A947-70E740481C1C}">
                          <a14:useLocalDpi xmlns:a14="http://schemas.microsoft.com/office/drawing/2010/main" val="0"/>
                        </a:ext>
                      </a:extLst>
                    </a:blip>
                    <a:srcRect t="48870"/>
                    <a:stretch/>
                  </pic:blipFill>
                  <pic:spPr>
                    <a:xfrm>
                      <a:off x="0" y="0"/>
                      <a:ext cx="5943600" cy="1408430"/>
                    </a:xfrm>
                    <a:prstGeom prst="rect">
                      <a:avLst/>
                    </a:prstGeom>
                  </pic:spPr>
                </pic:pic>
              </a:graphicData>
            </a:graphic>
          </wp:inline>
        </w:drawing>
      </w:r>
    </w:p>
    <w:p w14:paraId="626C6DC3" w14:textId="3AECD9B6" w:rsidR="00CE20FD" w:rsidRPr="00CE20FD" w:rsidRDefault="00CE20FD" w:rsidP="00CE20FD">
      <w:pPr>
        <w:pStyle w:val="FIGURES"/>
      </w:pPr>
      <w:bookmarkStart w:id="9" w:name="_Toc57033292"/>
      <w:r w:rsidRPr="00CE20FD">
        <w:t xml:space="preserve">Figure 2. </w:t>
      </w:r>
      <w:fldSimple w:instr=" SEQ Figure_2. \* ARABIC ">
        <w:r w:rsidR="00902DBF">
          <w:rPr>
            <w:noProof/>
          </w:rPr>
          <w:t>1</w:t>
        </w:r>
      </w:fldSimple>
      <w:r w:rsidRPr="00CE20FD">
        <w:t xml:space="preserve"> Map of Tennessee with counties of study sites indicated by blue stars.</w:t>
      </w:r>
      <w:bookmarkEnd w:id="9"/>
    </w:p>
    <w:p w14:paraId="23B4ADEF" w14:textId="77777777" w:rsidR="00CE20FD" w:rsidRDefault="00CE20FD" w:rsidP="00CE20FD">
      <w:pPr>
        <w:pStyle w:val="Caption"/>
        <w:rPr>
          <w:rFonts w:ascii="Times New Roman" w:hAnsi="Times New Roman"/>
          <w:i w:val="0"/>
          <w:color w:val="auto"/>
          <w:sz w:val="24"/>
        </w:rPr>
      </w:pPr>
    </w:p>
    <w:p w14:paraId="041B646B" w14:textId="7F08E02E" w:rsidR="00CE20FD" w:rsidRDefault="00CE20FD" w:rsidP="00CE20FD">
      <w:pPr>
        <w:pStyle w:val="Caption"/>
        <w:rPr>
          <w:rFonts w:ascii="Times New Roman" w:hAnsi="Times New Roman"/>
          <w:i w:val="0"/>
          <w:color w:val="auto"/>
          <w:sz w:val="24"/>
        </w:rPr>
      </w:pPr>
    </w:p>
    <w:p w14:paraId="128D3448" w14:textId="5F23D66D" w:rsidR="00CE20FD" w:rsidRDefault="00CE20FD" w:rsidP="00CE20FD"/>
    <w:p w14:paraId="7CE5F1A1" w14:textId="25945BFA" w:rsidR="00CE20FD" w:rsidRDefault="00CE20FD" w:rsidP="00CE20FD"/>
    <w:p w14:paraId="479955EB" w14:textId="77777777" w:rsidR="00CE20FD" w:rsidRPr="00CE20FD" w:rsidRDefault="00CE20FD" w:rsidP="00CE20FD"/>
    <w:p w14:paraId="42BE8706" w14:textId="77777777" w:rsidR="00CE20FD" w:rsidRDefault="00CE20FD" w:rsidP="00CE20FD">
      <w:pPr>
        <w:pStyle w:val="Caption"/>
        <w:rPr>
          <w:rFonts w:ascii="Times New Roman" w:hAnsi="Times New Roman"/>
          <w:i w:val="0"/>
          <w:color w:val="auto"/>
          <w:sz w:val="24"/>
        </w:rPr>
      </w:pPr>
    </w:p>
    <w:p w14:paraId="0487776E" w14:textId="4BB6E6BC" w:rsidR="0067500D" w:rsidRDefault="0067500D" w:rsidP="00CE20FD">
      <w:pPr>
        <w:pStyle w:val="Caption"/>
        <w:rPr>
          <w:rFonts w:ascii="Times New Roman" w:hAnsi="Times New Roman" w:cs="Times New Roman"/>
          <w:b/>
          <w:sz w:val="24"/>
          <w:szCs w:val="24"/>
        </w:rPr>
      </w:pPr>
      <w:r w:rsidRPr="00D75E9D">
        <w:rPr>
          <w:rFonts w:ascii="Times New Roman" w:hAnsi="Times New Roman" w:cs="Times New Roman"/>
          <w:b/>
          <w:noProof/>
          <w:sz w:val="24"/>
          <w:szCs w:val="24"/>
        </w:rPr>
        <w:lastRenderedPageBreak/>
        <w:drawing>
          <wp:inline distT="0" distB="0" distL="0" distR="0" wp14:anchorId="152B4C56" wp14:editId="391C4A79">
            <wp:extent cx="5943600" cy="3550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MAM.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3550920"/>
                    </a:xfrm>
                    <a:prstGeom prst="rect">
                      <a:avLst/>
                    </a:prstGeom>
                  </pic:spPr>
                </pic:pic>
              </a:graphicData>
            </a:graphic>
          </wp:inline>
        </w:drawing>
      </w:r>
    </w:p>
    <w:p w14:paraId="52F497F0" w14:textId="77777777" w:rsidR="00CE20FD" w:rsidRDefault="00CE20FD" w:rsidP="0067500D">
      <w:pPr>
        <w:spacing w:after="0" w:line="480" w:lineRule="auto"/>
        <w:contextualSpacing/>
        <w:rPr>
          <w:rFonts w:ascii="Times New Roman" w:hAnsi="Times New Roman" w:cs="Times New Roman"/>
          <w:b/>
          <w:sz w:val="24"/>
          <w:szCs w:val="24"/>
        </w:rPr>
      </w:pPr>
    </w:p>
    <w:p w14:paraId="6CE332C2" w14:textId="04EE0CCC" w:rsidR="00CE20FD" w:rsidRDefault="00CE20FD" w:rsidP="00CE20FD">
      <w:pPr>
        <w:pStyle w:val="FIGURES"/>
        <w:rPr>
          <w:b/>
        </w:rPr>
      </w:pPr>
      <w:bookmarkStart w:id="10" w:name="_Toc57033293"/>
      <w:r>
        <w:t xml:space="preserve">Figure 2. </w:t>
      </w:r>
      <w:fldSimple w:instr=" SEQ Figure_2. \* ARABIC ">
        <w:r w:rsidR="00902DBF">
          <w:rPr>
            <w:noProof/>
          </w:rPr>
          <w:t>2</w:t>
        </w:r>
      </w:fldSimple>
      <w:r>
        <w:t xml:space="preserve"> </w:t>
      </w:r>
      <w:proofErr w:type="spellStart"/>
      <w:r w:rsidRPr="00FA67FC">
        <w:t>Changepoint</w:t>
      </w:r>
      <w:proofErr w:type="spellEnd"/>
      <w:r w:rsidRPr="00FA67FC">
        <w:t xml:space="preserve"> analysis showing peaks in activity of bats with passive integrated transponder tags at Campbell Cave, TN, 2016–2019. Darker shading represents average and lighter shading represents standard error.</w:t>
      </w:r>
      <w:bookmarkEnd w:id="10"/>
    </w:p>
    <w:p w14:paraId="636E4F8F" w14:textId="77777777" w:rsidR="00CE20FD" w:rsidRDefault="00CE20FD" w:rsidP="0067500D">
      <w:pPr>
        <w:spacing w:after="0" w:line="480" w:lineRule="auto"/>
        <w:contextualSpacing/>
        <w:rPr>
          <w:rFonts w:ascii="Times New Roman" w:hAnsi="Times New Roman" w:cs="Times New Roman"/>
          <w:b/>
          <w:sz w:val="24"/>
          <w:szCs w:val="24"/>
        </w:rPr>
      </w:pPr>
    </w:p>
    <w:p w14:paraId="24845561" w14:textId="1146C7DE"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noProof/>
          <w:sz w:val="24"/>
          <w:szCs w:val="24"/>
        </w:rPr>
        <w:lastRenderedPageBreak/>
        <w:drawing>
          <wp:inline distT="0" distB="0" distL="0" distR="0" wp14:anchorId="0D61C586" wp14:editId="7AE356AE">
            <wp:extent cx="5943600" cy="36252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BH.JPG"/>
                    <pic:cNvPicPr/>
                  </pic:nvPicPr>
                  <pic:blipFill>
                    <a:blip r:embed="rId33">
                      <a:extLst>
                        <a:ext uri="{28A0092B-C50C-407E-A947-70E740481C1C}">
                          <a14:useLocalDpi xmlns:a14="http://schemas.microsoft.com/office/drawing/2010/main" val="0"/>
                        </a:ext>
                      </a:extLst>
                    </a:blip>
                    <a:stretch>
                      <a:fillRect/>
                    </a:stretch>
                  </pic:blipFill>
                  <pic:spPr>
                    <a:xfrm>
                      <a:off x="0" y="0"/>
                      <a:ext cx="5943600" cy="3625215"/>
                    </a:xfrm>
                    <a:prstGeom prst="rect">
                      <a:avLst/>
                    </a:prstGeom>
                  </pic:spPr>
                </pic:pic>
              </a:graphicData>
            </a:graphic>
          </wp:inline>
        </w:drawing>
      </w:r>
    </w:p>
    <w:p w14:paraId="49B0BABD" w14:textId="7A0A9E04" w:rsidR="0067500D" w:rsidRDefault="00CE20FD" w:rsidP="00CE20FD">
      <w:pPr>
        <w:pStyle w:val="FIGURES"/>
      </w:pPr>
      <w:bookmarkStart w:id="11" w:name="_Toc57033294"/>
      <w:r>
        <w:t xml:space="preserve">Figure 2. </w:t>
      </w:r>
      <w:fldSimple w:instr=" SEQ Figure_2. \* ARABIC ">
        <w:r w:rsidR="00902DBF">
          <w:rPr>
            <w:noProof/>
          </w:rPr>
          <w:t>3</w:t>
        </w:r>
      </w:fldSimple>
      <w:r>
        <w:t xml:space="preserve"> </w:t>
      </w:r>
      <w:proofErr w:type="spellStart"/>
      <w:r w:rsidRPr="003B2FBF">
        <w:t>Changepoint</w:t>
      </w:r>
      <w:proofErr w:type="spellEnd"/>
      <w:r w:rsidRPr="003B2FBF">
        <w:t xml:space="preserve"> analysis showing peaks in activity of bats with passive integrated transponder tags at Blount Cave, TN, 2016–2019. Darker shading represents average and lighter shading represents standard error.</w:t>
      </w:r>
      <w:bookmarkEnd w:id="11"/>
    </w:p>
    <w:p w14:paraId="1B3BF8A5" w14:textId="77777777" w:rsidR="006C530C" w:rsidRPr="00D75E9D" w:rsidRDefault="006C530C" w:rsidP="0067500D">
      <w:pPr>
        <w:spacing w:after="0" w:line="480" w:lineRule="auto"/>
        <w:contextualSpacing/>
        <w:rPr>
          <w:rFonts w:ascii="Times New Roman" w:hAnsi="Times New Roman" w:cs="Times New Roman"/>
          <w:b/>
          <w:sz w:val="24"/>
          <w:szCs w:val="24"/>
        </w:rPr>
      </w:pPr>
    </w:p>
    <w:p w14:paraId="1BF8B210"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noProof/>
          <w:sz w:val="24"/>
          <w:szCs w:val="24"/>
        </w:rPr>
        <w:lastRenderedPageBreak/>
        <w:drawing>
          <wp:inline distT="0" distB="0" distL="0" distR="0" wp14:anchorId="7E814978" wp14:editId="40EC6EF7">
            <wp:extent cx="5943600" cy="35782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EATEX.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3578225"/>
                    </a:xfrm>
                    <a:prstGeom prst="rect">
                      <a:avLst/>
                    </a:prstGeom>
                  </pic:spPr>
                </pic:pic>
              </a:graphicData>
            </a:graphic>
          </wp:inline>
        </w:drawing>
      </w:r>
    </w:p>
    <w:p w14:paraId="109DF587" w14:textId="7E0495DD" w:rsidR="0067500D" w:rsidRPr="00D75E9D" w:rsidRDefault="00CE20FD" w:rsidP="00CE20FD">
      <w:pPr>
        <w:pStyle w:val="FIGURES"/>
        <w:rPr>
          <w:b/>
        </w:rPr>
      </w:pPr>
      <w:bookmarkStart w:id="12" w:name="_Toc57033295"/>
      <w:r>
        <w:t xml:space="preserve">Figure 2. </w:t>
      </w:r>
      <w:fldSimple w:instr=" SEQ Figure_2. \* ARABIC ">
        <w:r w:rsidR="00902DBF">
          <w:rPr>
            <w:noProof/>
          </w:rPr>
          <w:t>4</w:t>
        </w:r>
      </w:fldSimple>
      <w:r>
        <w:t xml:space="preserve"> </w:t>
      </w:r>
      <w:proofErr w:type="spellStart"/>
      <w:r w:rsidRPr="00E35860">
        <w:t>Changepoint</w:t>
      </w:r>
      <w:proofErr w:type="spellEnd"/>
      <w:r w:rsidRPr="00E35860">
        <w:t xml:space="preserve"> analysis showing peaks in activity of bats with passive integrated transponder tags at White Cave, TN, 2016–2019. Darker shading represents average and lighter shading represents standard error.</w:t>
      </w:r>
      <w:bookmarkEnd w:id="12"/>
    </w:p>
    <w:p w14:paraId="07EDED74" w14:textId="77777777" w:rsidR="006C530C" w:rsidRDefault="006C530C" w:rsidP="0067500D">
      <w:pPr>
        <w:spacing w:after="0" w:line="480" w:lineRule="auto"/>
        <w:contextualSpacing/>
        <w:rPr>
          <w:rFonts w:ascii="Times New Roman" w:hAnsi="Times New Roman" w:cs="Times New Roman"/>
          <w:b/>
          <w:sz w:val="24"/>
          <w:szCs w:val="24"/>
        </w:rPr>
      </w:pPr>
    </w:p>
    <w:p w14:paraId="16E0F272" w14:textId="7E5E6FA4"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noProof/>
          <w:sz w:val="24"/>
          <w:szCs w:val="24"/>
        </w:rPr>
        <w:lastRenderedPageBreak/>
        <w:drawing>
          <wp:inline distT="0" distB="0" distL="0" distR="0" wp14:anchorId="4969C2A3" wp14:editId="795CB6EF">
            <wp:extent cx="5943600" cy="3603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YSO_DATES.JPG"/>
                    <pic:cNvPicPr/>
                  </pic:nvPicPr>
                  <pic:blipFill>
                    <a:blip r:embed="rId35">
                      <a:extLst>
                        <a:ext uri="{28A0092B-C50C-407E-A947-70E740481C1C}">
                          <a14:useLocalDpi xmlns:a14="http://schemas.microsoft.com/office/drawing/2010/main" val="0"/>
                        </a:ext>
                      </a:extLst>
                    </a:blip>
                    <a:stretch>
                      <a:fillRect/>
                    </a:stretch>
                  </pic:blipFill>
                  <pic:spPr>
                    <a:xfrm>
                      <a:off x="0" y="0"/>
                      <a:ext cx="5943600" cy="3603625"/>
                    </a:xfrm>
                    <a:prstGeom prst="rect">
                      <a:avLst/>
                    </a:prstGeom>
                  </pic:spPr>
                </pic:pic>
              </a:graphicData>
            </a:graphic>
          </wp:inline>
        </w:drawing>
      </w:r>
    </w:p>
    <w:p w14:paraId="0968A6CE" w14:textId="415DEF2A" w:rsidR="0028221C" w:rsidRPr="00D75E9D" w:rsidRDefault="00CE20FD" w:rsidP="00CE20FD">
      <w:pPr>
        <w:pStyle w:val="FIGURES"/>
        <w:rPr>
          <w:b/>
        </w:rPr>
      </w:pPr>
      <w:bookmarkStart w:id="13" w:name="_Toc57033296"/>
      <w:r>
        <w:t xml:space="preserve">Figure 2. </w:t>
      </w:r>
      <w:fldSimple w:instr=" SEQ Figure_2. \* ARABIC ">
        <w:r w:rsidR="00902DBF">
          <w:rPr>
            <w:noProof/>
          </w:rPr>
          <w:t>5</w:t>
        </w:r>
      </w:fldSimple>
      <w:r>
        <w:t xml:space="preserve"> </w:t>
      </w:r>
      <w:proofErr w:type="spellStart"/>
      <w:r w:rsidRPr="0044791A">
        <w:t>Changepoint</w:t>
      </w:r>
      <w:proofErr w:type="spellEnd"/>
      <w:r w:rsidRPr="0044791A">
        <w:t xml:space="preserve"> analysis of all Indiana bat PIT tag hits at all 3 caves </w:t>
      </w:r>
      <w:proofErr w:type="spellStart"/>
      <w:r w:rsidRPr="0044791A">
        <w:t>over all</w:t>
      </w:r>
      <w:proofErr w:type="spellEnd"/>
      <w:r w:rsidRPr="0044791A">
        <w:t xml:space="preserve"> years. TN, 2016–2019. Darker shading represents average and lighter shading represents standard error.</w:t>
      </w:r>
      <w:bookmarkEnd w:id="13"/>
    </w:p>
    <w:p w14:paraId="4EC1ADF2" w14:textId="2E360CD8" w:rsidR="0067500D" w:rsidRPr="00D75E9D" w:rsidRDefault="0067500D" w:rsidP="0067500D">
      <w:pPr>
        <w:spacing w:after="0" w:line="480" w:lineRule="auto"/>
        <w:contextualSpacing/>
        <w:rPr>
          <w:rFonts w:ascii="Times New Roman" w:hAnsi="Times New Roman" w:cs="Times New Roman"/>
          <w:sz w:val="24"/>
          <w:szCs w:val="24"/>
        </w:rPr>
      </w:pPr>
    </w:p>
    <w:p w14:paraId="773AEF08" w14:textId="77777777" w:rsidR="0067500D" w:rsidRPr="00D75E9D" w:rsidRDefault="0067500D" w:rsidP="0067500D">
      <w:pPr>
        <w:spacing w:after="0" w:line="480" w:lineRule="auto"/>
        <w:contextualSpacing/>
        <w:rPr>
          <w:rFonts w:ascii="Times New Roman" w:hAnsi="Times New Roman" w:cs="Times New Roman"/>
          <w:b/>
          <w:sz w:val="24"/>
          <w:szCs w:val="24"/>
        </w:rPr>
      </w:pPr>
    </w:p>
    <w:p w14:paraId="2AF1091B" w14:textId="77777777" w:rsidR="0067500D" w:rsidRPr="00D75E9D" w:rsidRDefault="0067500D" w:rsidP="0067500D">
      <w:pPr>
        <w:spacing w:after="0" w:line="480" w:lineRule="auto"/>
        <w:contextualSpacing/>
        <w:rPr>
          <w:rFonts w:ascii="Times New Roman" w:hAnsi="Times New Roman" w:cs="Times New Roman"/>
          <w:b/>
          <w:sz w:val="24"/>
          <w:szCs w:val="24"/>
        </w:rPr>
      </w:pPr>
      <w:r w:rsidRPr="00D75E9D">
        <w:rPr>
          <w:rFonts w:ascii="Times New Roman" w:hAnsi="Times New Roman" w:cs="Times New Roman"/>
          <w:b/>
          <w:noProof/>
          <w:sz w:val="24"/>
          <w:szCs w:val="24"/>
        </w:rPr>
        <w:lastRenderedPageBreak/>
        <w:drawing>
          <wp:inline distT="0" distB="0" distL="0" distR="0" wp14:anchorId="74E2F937" wp14:editId="427F9FB4">
            <wp:extent cx="5943600" cy="36569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SU_DATES.JPG"/>
                    <pic:cNvPicPr/>
                  </pic:nvPicPr>
                  <pic:blipFill>
                    <a:blip r:embed="rId36">
                      <a:extLst>
                        <a:ext uri="{28A0092B-C50C-407E-A947-70E740481C1C}">
                          <a14:useLocalDpi xmlns:a14="http://schemas.microsoft.com/office/drawing/2010/main" val="0"/>
                        </a:ext>
                      </a:extLst>
                    </a:blip>
                    <a:stretch>
                      <a:fillRect/>
                    </a:stretch>
                  </pic:blipFill>
                  <pic:spPr>
                    <a:xfrm>
                      <a:off x="0" y="0"/>
                      <a:ext cx="5943600" cy="3656965"/>
                    </a:xfrm>
                    <a:prstGeom prst="rect">
                      <a:avLst/>
                    </a:prstGeom>
                  </pic:spPr>
                </pic:pic>
              </a:graphicData>
            </a:graphic>
          </wp:inline>
        </w:drawing>
      </w:r>
    </w:p>
    <w:p w14:paraId="2D93DF03" w14:textId="6983E90B" w:rsidR="0028221C" w:rsidRPr="00D75E9D" w:rsidRDefault="00902DBF" w:rsidP="00902DBF">
      <w:pPr>
        <w:pStyle w:val="FIGURES"/>
        <w:rPr>
          <w:b/>
        </w:rPr>
      </w:pPr>
      <w:bookmarkStart w:id="14" w:name="_Toc57033297"/>
      <w:r>
        <w:t xml:space="preserve">Figure 2. </w:t>
      </w:r>
      <w:fldSimple w:instr=" SEQ Figure_2. \* ARABIC ">
        <w:r>
          <w:rPr>
            <w:noProof/>
          </w:rPr>
          <w:t>6</w:t>
        </w:r>
      </w:fldSimple>
      <w:r>
        <w:t xml:space="preserve"> </w:t>
      </w:r>
      <w:proofErr w:type="spellStart"/>
      <w:r w:rsidRPr="000D58DF">
        <w:t>Changepoint</w:t>
      </w:r>
      <w:proofErr w:type="spellEnd"/>
      <w:r w:rsidRPr="000D58DF">
        <w:t xml:space="preserve"> analysis of all tri-colored bat PIT tag hits at all 3 caves </w:t>
      </w:r>
      <w:proofErr w:type="spellStart"/>
      <w:r w:rsidRPr="000D58DF">
        <w:t>over all</w:t>
      </w:r>
      <w:proofErr w:type="spellEnd"/>
      <w:r w:rsidRPr="000D58DF">
        <w:t xml:space="preserve"> years. TN, 2016–2019. Darker shading represents average and lighter shading represents standard error.</w:t>
      </w:r>
      <w:bookmarkEnd w:id="14"/>
    </w:p>
    <w:p w14:paraId="547C705B" w14:textId="66498583" w:rsidR="0067500D" w:rsidRPr="00D75E9D" w:rsidRDefault="0067500D" w:rsidP="0067500D">
      <w:pPr>
        <w:spacing w:after="0" w:line="480" w:lineRule="auto"/>
        <w:contextualSpacing/>
        <w:rPr>
          <w:rFonts w:ascii="Times New Roman" w:hAnsi="Times New Roman" w:cs="Times New Roman"/>
          <w:b/>
          <w:sz w:val="24"/>
          <w:szCs w:val="24"/>
        </w:rPr>
      </w:pPr>
    </w:p>
    <w:p w14:paraId="44EF2C4C" w14:textId="77777777" w:rsidR="0067500D" w:rsidRPr="00D75E9D" w:rsidRDefault="0067500D" w:rsidP="0067500D">
      <w:pPr>
        <w:spacing w:after="0" w:line="480" w:lineRule="auto"/>
        <w:contextualSpacing/>
        <w:rPr>
          <w:rFonts w:ascii="Times New Roman" w:hAnsi="Times New Roman" w:cs="Times New Roman"/>
          <w:b/>
          <w:sz w:val="24"/>
          <w:szCs w:val="24"/>
        </w:rPr>
      </w:pPr>
    </w:p>
    <w:p w14:paraId="26834643" w14:textId="77777777" w:rsidR="0067500D" w:rsidRPr="00D75E9D" w:rsidRDefault="0067500D" w:rsidP="0067500D">
      <w:pPr>
        <w:spacing w:after="0" w:line="480" w:lineRule="auto"/>
        <w:contextualSpacing/>
        <w:rPr>
          <w:rFonts w:ascii="Times New Roman" w:hAnsi="Times New Roman" w:cs="Times New Roman"/>
          <w:b/>
          <w:sz w:val="24"/>
          <w:szCs w:val="24"/>
        </w:rPr>
      </w:pPr>
    </w:p>
    <w:p w14:paraId="6483AFF7" w14:textId="77777777" w:rsidR="0067500D" w:rsidRPr="00D75E9D" w:rsidRDefault="0067500D" w:rsidP="0067500D">
      <w:pPr>
        <w:spacing w:after="0" w:line="480" w:lineRule="auto"/>
        <w:contextualSpacing/>
        <w:rPr>
          <w:rFonts w:ascii="Times New Roman" w:hAnsi="Times New Roman" w:cs="Times New Roman"/>
          <w:sz w:val="24"/>
          <w:szCs w:val="24"/>
        </w:rPr>
      </w:pPr>
    </w:p>
    <w:p w14:paraId="227D41DB" w14:textId="1155BAD2" w:rsidR="007B4533" w:rsidRPr="00D75E9D" w:rsidRDefault="007B4533" w:rsidP="003746AA">
      <w:pPr>
        <w:spacing w:after="0" w:line="480" w:lineRule="auto"/>
        <w:contextualSpacing/>
        <w:rPr>
          <w:rFonts w:ascii="Times New Roman" w:hAnsi="Times New Roman" w:cs="Times New Roman"/>
          <w:sz w:val="24"/>
          <w:szCs w:val="24"/>
          <w:u w:val="single"/>
        </w:rPr>
      </w:pPr>
    </w:p>
    <w:p w14:paraId="20ECD226" w14:textId="3846B6B3" w:rsidR="00B72E42" w:rsidRPr="00D75E9D" w:rsidRDefault="00B72E42" w:rsidP="003746AA">
      <w:pPr>
        <w:spacing w:after="0" w:line="480" w:lineRule="auto"/>
        <w:contextualSpacing/>
        <w:rPr>
          <w:rFonts w:ascii="Times New Roman" w:hAnsi="Times New Roman" w:cs="Times New Roman"/>
          <w:sz w:val="24"/>
          <w:szCs w:val="24"/>
          <w:u w:val="single"/>
        </w:rPr>
      </w:pPr>
    </w:p>
    <w:p w14:paraId="0BDBC207" w14:textId="08AF4796" w:rsidR="00B72E42" w:rsidRPr="00D75E9D" w:rsidRDefault="00B72E42" w:rsidP="003746AA">
      <w:pPr>
        <w:spacing w:after="0" w:line="480" w:lineRule="auto"/>
        <w:contextualSpacing/>
        <w:rPr>
          <w:rFonts w:ascii="Times New Roman" w:hAnsi="Times New Roman" w:cs="Times New Roman"/>
          <w:sz w:val="24"/>
          <w:szCs w:val="24"/>
          <w:u w:val="single"/>
        </w:rPr>
      </w:pPr>
    </w:p>
    <w:p w14:paraId="294F2962" w14:textId="77777777" w:rsidR="006C530C" w:rsidRDefault="006C530C" w:rsidP="00B72E42">
      <w:pPr>
        <w:spacing w:after="0" w:line="480" w:lineRule="auto"/>
        <w:contextualSpacing/>
        <w:jc w:val="center"/>
        <w:rPr>
          <w:rFonts w:ascii="Times New Roman" w:hAnsi="Times New Roman" w:cs="Times New Roman"/>
          <w:sz w:val="28"/>
          <w:szCs w:val="28"/>
        </w:rPr>
      </w:pPr>
    </w:p>
    <w:p w14:paraId="539C57D0" w14:textId="77777777" w:rsidR="006C530C" w:rsidRDefault="006C530C" w:rsidP="00B72E42">
      <w:pPr>
        <w:spacing w:after="0" w:line="480" w:lineRule="auto"/>
        <w:contextualSpacing/>
        <w:jc w:val="center"/>
        <w:rPr>
          <w:rFonts w:ascii="Times New Roman" w:hAnsi="Times New Roman" w:cs="Times New Roman"/>
          <w:sz w:val="28"/>
          <w:szCs w:val="28"/>
        </w:rPr>
      </w:pPr>
    </w:p>
    <w:p w14:paraId="5FC2AA02" w14:textId="2D405F72" w:rsidR="00B72E42" w:rsidRPr="003C58B9" w:rsidRDefault="00B72E42" w:rsidP="003C58B9">
      <w:pPr>
        <w:pStyle w:val="Heading1"/>
        <w:jc w:val="center"/>
        <w:rPr>
          <w:rFonts w:ascii="Times New Roman" w:hAnsi="Times New Roman" w:cs="Times New Roman"/>
          <w:color w:val="000000" w:themeColor="text1"/>
          <w:sz w:val="28"/>
          <w:szCs w:val="28"/>
        </w:rPr>
      </w:pPr>
      <w:bookmarkStart w:id="15" w:name="_Toc57033407"/>
      <w:r w:rsidRPr="003C58B9">
        <w:rPr>
          <w:rFonts w:ascii="Times New Roman" w:hAnsi="Times New Roman" w:cs="Times New Roman"/>
          <w:color w:val="000000" w:themeColor="text1"/>
          <w:sz w:val="28"/>
          <w:szCs w:val="28"/>
        </w:rPr>
        <w:lastRenderedPageBreak/>
        <w:t xml:space="preserve">CHAPTER 3: </w:t>
      </w:r>
      <w:r w:rsidR="00121F38" w:rsidRPr="003C58B9">
        <w:rPr>
          <w:rFonts w:ascii="Times New Roman" w:hAnsi="Times New Roman" w:cs="Times New Roman"/>
          <w:color w:val="000000" w:themeColor="text1"/>
          <w:sz w:val="28"/>
          <w:szCs w:val="28"/>
        </w:rPr>
        <w:t>ROOST SELECTION BY INDIANA BAT (MYOTIS SODALIS) AND TRI-COLORED BAT (PERIMYOTIS SUBFLAVUS) DURING FALL SWARMING SEASON IN TENNESSEE</w:t>
      </w:r>
      <w:bookmarkEnd w:id="15"/>
    </w:p>
    <w:p w14:paraId="4A00FA66" w14:textId="77777777" w:rsidR="00B72E42" w:rsidRPr="00D75E9D" w:rsidRDefault="00B72E42" w:rsidP="00B72E42">
      <w:pPr>
        <w:rPr>
          <w:rFonts w:ascii="Times New Roman" w:hAnsi="Times New Roman" w:cs="Times New Roman"/>
          <w:sz w:val="24"/>
          <w:szCs w:val="24"/>
        </w:rPr>
      </w:pPr>
      <w:r w:rsidRPr="00D75E9D">
        <w:rPr>
          <w:rFonts w:ascii="Times New Roman" w:hAnsi="Times New Roman" w:cs="Times New Roman"/>
          <w:sz w:val="24"/>
          <w:szCs w:val="24"/>
        </w:rPr>
        <w:br w:type="page"/>
      </w:r>
    </w:p>
    <w:p w14:paraId="2292F592" w14:textId="49477C67" w:rsidR="00B72E42" w:rsidRPr="00D75E9D" w:rsidRDefault="00B72E42" w:rsidP="00B72E42">
      <w:pPr>
        <w:spacing w:after="0" w:line="240" w:lineRule="auto"/>
        <w:contextualSpacing/>
        <w:rPr>
          <w:rFonts w:ascii="Times New Roman" w:hAnsi="Times New Roman" w:cs="Times New Roman"/>
          <w:bCs/>
          <w:sz w:val="24"/>
          <w:szCs w:val="24"/>
        </w:rPr>
      </w:pPr>
      <w:r w:rsidRPr="00D75E9D">
        <w:rPr>
          <w:rFonts w:ascii="Times New Roman" w:hAnsi="Times New Roman" w:cs="Times New Roman"/>
          <w:bCs/>
          <w:sz w:val="24"/>
          <w:szCs w:val="24"/>
        </w:rPr>
        <w:lastRenderedPageBreak/>
        <w:t xml:space="preserve">This chapter is modified from a paper in preparation: M.E. Tate, E.V. Willcox, and W.H. </w:t>
      </w:r>
      <w:proofErr w:type="spellStart"/>
      <w:r w:rsidRPr="00D75E9D">
        <w:rPr>
          <w:rFonts w:ascii="Times New Roman" w:hAnsi="Times New Roman" w:cs="Times New Roman"/>
          <w:bCs/>
          <w:sz w:val="24"/>
          <w:szCs w:val="24"/>
        </w:rPr>
        <w:t>Stiver</w:t>
      </w:r>
      <w:proofErr w:type="spellEnd"/>
      <w:r w:rsidRPr="00D75E9D">
        <w:rPr>
          <w:rFonts w:ascii="Times New Roman" w:hAnsi="Times New Roman" w:cs="Times New Roman"/>
          <w:bCs/>
          <w:sz w:val="24"/>
          <w:szCs w:val="24"/>
        </w:rPr>
        <w:t xml:space="preserve">. </w:t>
      </w:r>
      <w:r w:rsidRPr="00D75E9D">
        <w:rPr>
          <w:rFonts w:ascii="Times New Roman" w:hAnsi="Times New Roman" w:cs="Times New Roman"/>
          <w:bCs/>
          <w:i/>
          <w:iCs/>
          <w:sz w:val="24"/>
          <w:szCs w:val="24"/>
        </w:rPr>
        <w:t>In prep.</w:t>
      </w:r>
      <w:r w:rsidRPr="00D75E9D">
        <w:rPr>
          <w:rFonts w:ascii="Times New Roman" w:hAnsi="Times New Roman" w:cs="Times New Roman"/>
          <w:sz w:val="24"/>
          <w:szCs w:val="24"/>
        </w:rPr>
        <w:t xml:space="preserve"> Determining the timing of fall swarming and spring staging activity of Indiana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and tri-colored bat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using passive integrated transponder analysis.</w:t>
      </w:r>
      <w:r w:rsidRPr="00D75E9D">
        <w:rPr>
          <w:rFonts w:ascii="Times New Roman" w:hAnsi="Times New Roman" w:cs="Times New Roman"/>
          <w:bCs/>
          <w:i/>
          <w:iCs/>
          <w:sz w:val="24"/>
          <w:szCs w:val="24"/>
        </w:rPr>
        <w:t xml:space="preserve"> </w:t>
      </w:r>
      <w:r w:rsidRPr="00D75E9D">
        <w:rPr>
          <w:rFonts w:ascii="Times New Roman" w:hAnsi="Times New Roman" w:cs="Times New Roman"/>
          <w:bCs/>
          <w:sz w:val="24"/>
          <w:szCs w:val="24"/>
        </w:rPr>
        <w:t>Planned submission to Forest Ecology and Management.</w:t>
      </w:r>
    </w:p>
    <w:p w14:paraId="7AE3A5B2" w14:textId="77777777" w:rsidR="00B72E42" w:rsidRPr="00D75E9D" w:rsidRDefault="00B72E42" w:rsidP="00B72E42">
      <w:pPr>
        <w:spacing w:after="0" w:line="240" w:lineRule="auto"/>
        <w:contextualSpacing/>
        <w:rPr>
          <w:rFonts w:ascii="Times New Roman" w:hAnsi="Times New Roman" w:cs="Times New Roman"/>
          <w:sz w:val="24"/>
          <w:szCs w:val="24"/>
        </w:rPr>
      </w:pPr>
    </w:p>
    <w:p w14:paraId="0A589EB2" w14:textId="4E0E3676" w:rsidR="00B72E42" w:rsidRPr="00D75E9D" w:rsidRDefault="00B72E42" w:rsidP="00B72E42">
      <w:pPr>
        <w:spacing w:after="0" w:line="24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In this chapter I use the term “we” in reference to my co-authors and myself. The chapter is formatted for publication in </w:t>
      </w:r>
      <w:r w:rsidR="00980A06">
        <w:rPr>
          <w:rFonts w:ascii="Times New Roman" w:hAnsi="Times New Roman" w:cs="Times New Roman"/>
          <w:sz w:val="24"/>
          <w:szCs w:val="24"/>
        </w:rPr>
        <w:t>Forest Ecology and Management</w:t>
      </w:r>
      <w:r w:rsidRPr="00D75E9D">
        <w:rPr>
          <w:rFonts w:ascii="Times New Roman" w:hAnsi="Times New Roman" w:cs="Times New Roman"/>
          <w:sz w:val="24"/>
          <w:szCs w:val="24"/>
        </w:rPr>
        <w:t>. I am responsible for all the following: (1) project design and data collection, (2) literature review, (3) statistical analyses, and (4) all writing. My co-authors advised on the design of the project, assisted with field work, and/or edited of the manuscript.</w:t>
      </w:r>
    </w:p>
    <w:p w14:paraId="04CCBE0D" w14:textId="77777777" w:rsidR="00B72E42" w:rsidRPr="00D75E9D" w:rsidRDefault="00B72E42" w:rsidP="00B72E42">
      <w:pPr>
        <w:spacing w:after="0" w:line="480" w:lineRule="auto"/>
        <w:contextualSpacing/>
        <w:jc w:val="center"/>
        <w:rPr>
          <w:rFonts w:ascii="Times New Roman" w:hAnsi="Times New Roman" w:cs="Times New Roman"/>
          <w:sz w:val="24"/>
          <w:szCs w:val="24"/>
        </w:rPr>
      </w:pPr>
    </w:p>
    <w:p w14:paraId="3DA3B2B8" w14:textId="6D34B6EB" w:rsidR="00B72E42" w:rsidRPr="003C58B9" w:rsidRDefault="00B72E42" w:rsidP="003C58B9">
      <w:pPr>
        <w:pStyle w:val="Heading2"/>
        <w:jc w:val="center"/>
        <w:rPr>
          <w:rFonts w:ascii="Times New Roman" w:hAnsi="Times New Roman" w:cs="Times New Roman"/>
          <w:color w:val="000000" w:themeColor="text1"/>
          <w:sz w:val="28"/>
          <w:szCs w:val="28"/>
        </w:rPr>
      </w:pPr>
      <w:bookmarkStart w:id="16" w:name="_Toc57033408"/>
      <w:r w:rsidRPr="003C58B9">
        <w:rPr>
          <w:rFonts w:ascii="Times New Roman" w:hAnsi="Times New Roman" w:cs="Times New Roman"/>
          <w:color w:val="000000" w:themeColor="text1"/>
          <w:sz w:val="28"/>
          <w:szCs w:val="28"/>
        </w:rPr>
        <w:t>ABSTRACT</w:t>
      </w:r>
      <w:bookmarkEnd w:id="16"/>
    </w:p>
    <w:p w14:paraId="4AE63E4D" w14:textId="3B11C7C8" w:rsidR="00372B39" w:rsidRPr="00D75E9D" w:rsidRDefault="00372B39" w:rsidP="00980A06">
      <w:pPr>
        <w:spacing w:after="0" w:line="480" w:lineRule="auto"/>
        <w:ind w:firstLine="720"/>
        <w:contextualSpacing/>
        <w:rPr>
          <w:rFonts w:ascii="Times New Roman" w:hAnsi="Times New Roman" w:cs="Times New Roman"/>
          <w:sz w:val="28"/>
          <w:szCs w:val="28"/>
        </w:rPr>
      </w:pPr>
      <w:r w:rsidRPr="00D75E9D">
        <w:rPr>
          <w:rFonts w:ascii="Times New Roman" w:hAnsi="Times New Roman" w:cs="Times New Roman"/>
          <w:sz w:val="24"/>
          <w:szCs w:val="24"/>
        </w:rPr>
        <w:t>Roosting ecology and behavior of the Indiana bat</w:t>
      </w:r>
      <w:r w:rsidR="00D10DF0" w:rsidRPr="00D75E9D">
        <w:rPr>
          <w:rFonts w:ascii="Times New Roman" w:hAnsi="Times New Roman" w:cs="Times New Roman"/>
          <w:sz w:val="24"/>
          <w:szCs w:val="24"/>
        </w:rPr>
        <w:t xml:space="preserve"> (</w:t>
      </w:r>
      <w:proofErr w:type="spellStart"/>
      <w:r w:rsidR="00D10DF0" w:rsidRPr="00D75E9D">
        <w:rPr>
          <w:rFonts w:ascii="Times New Roman" w:hAnsi="Times New Roman" w:cs="Times New Roman"/>
          <w:i/>
          <w:iCs/>
          <w:sz w:val="24"/>
          <w:szCs w:val="24"/>
        </w:rPr>
        <w:t>Myotis</w:t>
      </w:r>
      <w:proofErr w:type="spellEnd"/>
      <w:r w:rsidR="00D10DF0" w:rsidRPr="00D75E9D">
        <w:rPr>
          <w:rFonts w:ascii="Times New Roman" w:hAnsi="Times New Roman" w:cs="Times New Roman"/>
          <w:i/>
          <w:iCs/>
          <w:sz w:val="24"/>
          <w:szCs w:val="24"/>
        </w:rPr>
        <w:t xml:space="preserve"> </w:t>
      </w:r>
      <w:proofErr w:type="spellStart"/>
      <w:r w:rsidR="00D10DF0" w:rsidRPr="00D75E9D">
        <w:rPr>
          <w:rFonts w:ascii="Times New Roman" w:hAnsi="Times New Roman" w:cs="Times New Roman"/>
          <w:i/>
          <w:iCs/>
          <w:sz w:val="24"/>
          <w:szCs w:val="24"/>
        </w:rPr>
        <w:t>sodalis</w:t>
      </w:r>
      <w:proofErr w:type="spellEnd"/>
      <w:r w:rsidR="00D10DF0" w:rsidRPr="00D75E9D">
        <w:rPr>
          <w:rFonts w:ascii="Times New Roman" w:hAnsi="Times New Roman" w:cs="Times New Roman"/>
          <w:sz w:val="24"/>
          <w:szCs w:val="24"/>
        </w:rPr>
        <w:t>)</w:t>
      </w:r>
      <w:r w:rsidRPr="00D75E9D">
        <w:rPr>
          <w:rFonts w:ascii="Times New Roman" w:hAnsi="Times New Roman" w:cs="Times New Roman"/>
          <w:sz w:val="24"/>
          <w:szCs w:val="24"/>
        </w:rPr>
        <w:t xml:space="preserve"> and tri-colored bat</w:t>
      </w:r>
      <w:r w:rsidR="00D10DF0" w:rsidRPr="00D75E9D">
        <w:rPr>
          <w:rFonts w:ascii="Times New Roman" w:hAnsi="Times New Roman" w:cs="Times New Roman"/>
          <w:sz w:val="24"/>
          <w:szCs w:val="24"/>
        </w:rPr>
        <w:t xml:space="preserve"> (</w:t>
      </w:r>
      <w:proofErr w:type="spellStart"/>
      <w:r w:rsidR="00D10DF0" w:rsidRPr="00D75E9D">
        <w:rPr>
          <w:rFonts w:ascii="Times New Roman" w:hAnsi="Times New Roman" w:cs="Times New Roman"/>
          <w:i/>
          <w:iCs/>
          <w:sz w:val="24"/>
          <w:szCs w:val="24"/>
        </w:rPr>
        <w:t>Perimyotis</w:t>
      </w:r>
      <w:proofErr w:type="spellEnd"/>
      <w:r w:rsidR="00D10DF0" w:rsidRPr="00D75E9D">
        <w:rPr>
          <w:rFonts w:ascii="Times New Roman" w:hAnsi="Times New Roman" w:cs="Times New Roman"/>
          <w:i/>
          <w:iCs/>
          <w:sz w:val="24"/>
          <w:szCs w:val="24"/>
        </w:rPr>
        <w:t xml:space="preserve"> </w:t>
      </w:r>
      <w:proofErr w:type="spellStart"/>
      <w:r w:rsidR="00D10DF0" w:rsidRPr="00D75E9D">
        <w:rPr>
          <w:rFonts w:ascii="Times New Roman" w:hAnsi="Times New Roman" w:cs="Times New Roman"/>
          <w:i/>
          <w:iCs/>
          <w:sz w:val="24"/>
          <w:szCs w:val="24"/>
        </w:rPr>
        <w:t>subflavus</w:t>
      </w:r>
      <w:proofErr w:type="spellEnd"/>
      <w:r w:rsidR="00D10DF0" w:rsidRPr="00D75E9D">
        <w:rPr>
          <w:rFonts w:ascii="Times New Roman" w:hAnsi="Times New Roman" w:cs="Times New Roman"/>
          <w:sz w:val="24"/>
          <w:szCs w:val="24"/>
        </w:rPr>
        <w:t>)</w:t>
      </w:r>
      <w:r w:rsidRPr="00D75E9D">
        <w:rPr>
          <w:rFonts w:ascii="Times New Roman" w:hAnsi="Times New Roman" w:cs="Times New Roman"/>
          <w:sz w:val="24"/>
          <w:szCs w:val="24"/>
        </w:rPr>
        <w:t xml:space="preserve"> is </w:t>
      </w:r>
      <w:r w:rsidR="00D10DF0" w:rsidRPr="00D75E9D">
        <w:rPr>
          <w:rFonts w:ascii="Times New Roman" w:hAnsi="Times New Roman" w:cs="Times New Roman"/>
          <w:sz w:val="24"/>
          <w:szCs w:val="24"/>
        </w:rPr>
        <w:t>unknown for the critical time period, known as fall swarming, that precedes winter hibernation. During this time period, bats are mating and increasing energy reserves in preparation for longer torpor bouts and decreased foraging activity during the winter. In order to make informed and efficient management decisions, an understanding of roost site</w:t>
      </w:r>
      <w:r w:rsidR="00980A06">
        <w:rPr>
          <w:rFonts w:ascii="Times New Roman" w:hAnsi="Times New Roman" w:cs="Times New Roman"/>
          <w:sz w:val="24"/>
          <w:szCs w:val="24"/>
        </w:rPr>
        <w:t xml:space="preserve"> selection </w:t>
      </w:r>
      <w:r w:rsidR="00D10DF0" w:rsidRPr="00D75E9D">
        <w:rPr>
          <w:rFonts w:ascii="Times New Roman" w:hAnsi="Times New Roman" w:cs="Times New Roman"/>
          <w:sz w:val="24"/>
          <w:szCs w:val="24"/>
        </w:rPr>
        <w:t xml:space="preserve">during this time period </w:t>
      </w:r>
      <w:r w:rsidR="00980A06">
        <w:rPr>
          <w:rFonts w:ascii="Times New Roman" w:hAnsi="Times New Roman" w:cs="Times New Roman"/>
          <w:sz w:val="24"/>
          <w:szCs w:val="24"/>
        </w:rPr>
        <w:t>is critical to the conservation of</w:t>
      </w:r>
      <w:r w:rsidR="00D10DF0" w:rsidRPr="00D75E9D">
        <w:rPr>
          <w:rFonts w:ascii="Times New Roman" w:hAnsi="Times New Roman" w:cs="Times New Roman"/>
          <w:sz w:val="24"/>
          <w:szCs w:val="24"/>
        </w:rPr>
        <w:t xml:space="preserve"> these imperiled species. Tri-colored bats roost in trees on the landscape more often than in caves. Tree </w:t>
      </w:r>
      <w:proofErr w:type="spellStart"/>
      <w:r w:rsidR="00D10DF0" w:rsidRPr="00D75E9D">
        <w:rPr>
          <w:rFonts w:ascii="Times New Roman" w:hAnsi="Times New Roman" w:cs="Times New Roman"/>
          <w:sz w:val="24"/>
          <w:szCs w:val="24"/>
        </w:rPr>
        <w:t>roosts</w:t>
      </w:r>
      <w:proofErr w:type="spellEnd"/>
      <w:r w:rsidR="00D10DF0" w:rsidRPr="00D75E9D">
        <w:rPr>
          <w:rFonts w:ascii="Times New Roman" w:hAnsi="Times New Roman" w:cs="Times New Roman"/>
          <w:sz w:val="24"/>
          <w:szCs w:val="24"/>
        </w:rPr>
        <w:t xml:space="preserve"> are in </w:t>
      </w:r>
      <w:r w:rsidR="008A5333" w:rsidRPr="00D75E9D">
        <w:rPr>
          <w:rFonts w:ascii="Times New Roman" w:hAnsi="Times New Roman" w:cs="Times New Roman"/>
          <w:sz w:val="24"/>
          <w:szCs w:val="24"/>
        </w:rPr>
        <w:t>live trees</w:t>
      </w:r>
      <w:r w:rsidR="00D10DF0" w:rsidRPr="00D75E9D">
        <w:rPr>
          <w:rFonts w:ascii="Times New Roman" w:hAnsi="Times New Roman" w:cs="Times New Roman"/>
          <w:sz w:val="24"/>
          <w:szCs w:val="24"/>
        </w:rPr>
        <w:t xml:space="preserve"> in stands with greater solar exposure and decreased clutter. Tri-colored bats roost within 198 ± 72.4 m of caves. Indiana bats roost in caves more often than in trees on the landscape. When roosting on the landscape, Indiana bats roost in snags within 108</w:t>
      </w:r>
      <w:r w:rsidR="001356DF">
        <w:rPr>
          <w:rFonts w:ascii="Times New Roman" w:hAnsi="Times New Roman" w:cs="Times New Roman"/>
          <w:sz w:val="24"/>
          <w:szCs w:val="24"/>
        </w:rPr>
        <w:t xml:space="preserve"> m</w:t>
      </w:r>
      <w:r w:rsidR="00D10DF0" w:rsidRPr="00D75E9D">
        <w:rPr>
          <w:rFonts w:ascii="Times New Roman" w:hAnsi="Times New Roman" w:cs="Times New Roman"/>
          <w:sz w:val="24"/>
          <w:szCs w:val="24"/>
        </w:rPr>
        <w:t xml:space="preserve"> ± 64.80 m of caves. </w:t>
      </w:r>
    </w:p>
    <w:p w14:paraId="0FAF610D" w14:textId="77777777" w:rsidR="007A1227" w:rsidRDefault="007A1227" w:rsidP="00B72E42">
      <w:pPr>
        <w:spacing w:after="0" w:line="480" w:lineRule="auto"/>
        <w:contextualSpacing/>
        <w:jc w:val="center"/>
        <w:rPr>
          <w:rFonts w:ascii="Times New Roman" w:hAnsi="Times New Roman" w:cs="Times New Roman"/>
          <w:sz w:val="28"/>
          <w:szCs w:val="28"/>
        </w:rPr>
      </w:pPr>
    </w:p>
    <w:p w14:paraId="4C0C06F3" w14:textId="23EE7FF3" w:rsidR="00B72E42" w:rsidRPr="003C58B9" w:rsidRDefault="00B72E42" w:rsidP="003C58B9">
      <w:pPr>
        <w:pStyle w:val="Heading2"/>
        <w:jc w:val="center"/>
        <w:rPr>
          <w:rFonts w:ascii="Times New Roman" w:hAnsi="Times New Roman" w:cs="Times New Roman"/>
          <w:color w:val="000000" w:themeColor="text1"/>
          <w:sz w:val="28"/>
          <w:szCs w:val="28"/>
        </w:rPr>
      </w:pPr>
      <w:bookmarkStart w:id="17" w:name="_Toc57033409"/>
      <w:r w:rsidRPr="003C58B9">
        <w:rPr>
          <w:rFonts w:ascii="Times New Roman" w:hAnsi="Times New Roman" w:cs="Times New Roman"/>
          <w:color w:val="000000" w:themeColor="text1"/>
          <w:sz w:val="28"/>
          <w:szCs w:val="28"/>
        </w:rPr>
        <w:t>INTRODUCTION</w:t>
      </w:r>
      <w:bookmarkEnd w:id="17"/>
    </w:p>
    <w:p w14:paraId="04736469" w14:textId="06472824" w:rsidR="00B72E42" w:rsidRPr="00D75E9D" w:rsidRDefault="00B72E42" w:rsidP="00FA7B98">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Like many North American wildlife species, bats are facing threats from habitat loss and degradation (Voigt and Kingston 2016). Adding to declines resulting from these disturbances, bat populations are facing further pressures from wind energy development, which is expanding across North America, specifically along migratory routes of several species (Frick et al. 2017). Further, in 2005, the fungal pathogen </w:t>
      </w:r>
      <w:proofErr w:type="spellStart"/>
      <w:r w:rsidRPr="00D75E9D">
        <w:rPr>
          <w:rFonts w:ascii="Times New Roman" w:hAnsi="Times New Roman" w:cs="Times New Roman"/>
          <w:i/>
          <w:sz w:val="24"/>
          <w:szCs w:val="24"/>
        </w:rPr>
        <w:t>Psuedogymnoascus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destructans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w:t>
      </w:r>
      <w:proofErr w:type="spellStart"/>
      <w:r w:rsidRPr="00D75E9D">
        <w:rPr>
          <w:rFonts w:ascii="Times New Roman" w:hAnsi="Times New Roman" w:cs="Times New Roman"/>
          <w:i/>
          <w:sz w:val="24"/>
          <w:szCs w:val="24"/>
        </w:rPr>
        <w:t>Pd</w:t>
      </w:r>
      <w:proofErr w:type="spellEnd"/>
      <w:r w:rsidRPr="00D75E9D">
        <w:rPr>
          <w:rFonts w:ascii="Times New Roman" w:hAnsi="Times New Roman" w:cs="Times New Roman"/>
          <w:sz w:val="24"/>
          <w:szCs w:val="24"/>
        </w:rPr>
        <w:t xml:space="preserve">), the causal agent of </w:t>
      </w:r>
      <w:r w:rsidRPr="00D75E9D">
        <w:rPr>
          <w:rFonts w:ascii="Times New Roman" w:hAnsi="Times New Roman" w:cs="Times New Roman"/>
          <w:sz w:val="24"/>
          <w:szCs w:val="24"/>
        </w:rPr>
        <w:lastRenderedPageBreak/>
        <w:t>the disease white-nose syndrome (WNS), was introduced to North America (USFWS 2012). Bats infected with WNS experience disruption to their torpor and metabolic processes, specifically during hibernation (</w:t>
      </w:r>
      <w:proofErr w:type="spellStart"/>
      <w:r w:rsidRPr="00D75E9D">
        <w:rPr>
          <w:rFonts w:ascii="Times New Roman" w:hAnsi="Times New Roman" w:cs="Times New Roman"/>
          <w:sz w:val="24"/>
          <w:szCs w:val="24"/>
        </w:rPr>
        <w:t>Verant</w:t>
      </w:r>
      <w:proofErr w:type="spellEnd"/>
      <w:r w:rsidRPr="00D75E9D">
        <w:rPr>
          <w:rFonts w:ascii="Times New Roman" w:hAnsi="Times New Roman" w:cs="Times New Roman"/>
          <w:sz w:val="24"/>
          <w:szCs w:val="24"/>
        </w:rPr>
        <w:t xml:space="preserve"> et al. 2014). As torpor is continually disrupted, energy reserves are depleted, often leading to mortality. An estimated 6.7 million North American bats have been killed by WNS since 2006 (</w:t>
      </w:r>
      <w:proofErr w:type="spellStart"/>
      <w:r w:rsidRPr="00D75E9D">
        <w:rPr>
          <w:rFonts w:ascii="Times New Roman" w:hAnsi="Times New Roman" w:cs="Times New Roman"/>
          <w:sz w:val="24"/>
          <w:szCs w:val="24"/>
        </w:rPr>
        <w:t>Gargas</w:t>
      </w:r>
      <w:proofErr w:type="spellEnd"/>
      <w:r w:rsidRPr="00D75E9D">
        <w:rPr>
          <w:rFonts w:ascii="Times New Roman" w:hAnsi="Times New Roman" w:cs="Times New Roman"/>
          <w:sz w:val="24"/>
          <w:szCs w:val="24"/>
        </w:rPr>
        <w:t xml:space="preserve"> </w:t>
      </w:r>
      <w:r w:rsidRPr="00D75E9D">
        <w:rPr>
          <w:rFonts w:ascii="Times New Roman" w:hAnsi="Times New Roman" w:cs="Times New Roman"/>
          <w:iCs/>
          <w:sz w:val="24"/>
          <w:szCs w:val="24"/>
        </w:rPr>
        <w:t>et al</w:t>
      </w:r>
      <w:r w:rsidRPr="00D75E9D">
        <w:rPr>
          <w:rFonts w:ascii="Times New Roman" w:hAnsi="Times New Roman" w:cs="Times New Roman"/>
          <w:sz w:val="24"/>
          <w:szCs w:val="24"/>
        </w:rPr>
        <w:t>. 2009</w:t>
      </w:r>
      <w:r w:rsidR="001356DF">
        <w:rPr>
          <w:rFonts w:ascii="Times New Roman" w:hAnsi="Times New Roman" w:cs="Times New Roman"/>
          <w:sz w:val="24"/>
          <w:szCs w:val="24"/>
        </w:rPr>
        <w:t>,</w:t>
      </w:r>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Lorch</w:t>
      </w:r>
      <w:proofErr w:type="spellEnd"/>
      <w:r w:rsidRPr="00D75E9D">
        <w:rPr>
          <w:rFonts w:ascii="Times New Roman" w:hAnsi="Times New Roman" w:cs="Times New Roman"/>
          <w:sz w:val="24"/>
          <w:szCs w:val="24"/>
        </w:rPr>
        <w:t xml:space="preserve"> </w:t>
      </w:r>
      <w:r w:rsidRPr="00D75E9D">
        <w:rPr>
          <w:rFonts w:ascii="Times New Roman" w:hAnsi="Times New Roman" w:cs="Times New Roman"/>
          <w:iCs/>
          <w:sz w:val="24"/>
          <w:szCs w:val="24"/>
        </w:rPr>
        <w:t>et al</w:t>
      </w:r>
      <w:r w:rsidRPr="00D75E9D">
        <w:rPr>
          <w:rFonts w:ascii="Times New Roman" w:hAnsi="Times New Roman" w:cs="Times New Roman"/>
          <w:sz w:val="24"/>
          <w:szCs w:val="24"/>
        </w:rPr>
        <w:t>. 2011</w:t>
      </w:r>
      <w:r w:rsidR="001356DF">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Minnis</w:t>
      </w:r>
      <w:proofErr w:type="spellEnd"/>
      <w:r w:rsidRPr="00D75E9D">
        <w:rPr>
          <w:rFonts w:ascii="Times New Roman" w:hAnsi="Times New Roman" w:cs="Times New Roman"/>
          <w:sz w:val="24"/>
          <w:szCs w:val="24"/>
        </w:rPr>
        <w:t xml:space="preserve"> and Linder 2013). Of particular threat from this disease are Indiana bats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sodalis</w:t>
      </w:r>
      <w:proofErr w:type="spellEnd"/>
      <w:r w:rsidRPr="00D75E9D">
        <w:rPr>
          <w:rFonts w:ascii="Times New Roman" w:hAnsi="Times New Roman" w:cs="Times New Roman"/>
          <w:sz w:val="24"/>
          <w:szCs w:val="24"/>
        </w:rPr>
        <w:t>) and tri-colored bats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Frick et al. 2015).</w:t>
      </w:r>
    </w:p>
    <w:p w14:paraId="59DFB23C" w14:textId="77777777"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Before the introduction of WNS, the Indiana bat was federally listed as an endangered species under the Endangered Species Act due to habitat loss and degradation and hibernacula disturbances (USFWS 2006). As WNS spread throughout the Indiana bat range, devastating population declines were reported (</w:t>
      </w: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et al. 2016, Frick et al. 2017), with hibernacula experiencing up to 94% population losses (</w:t>
      </w: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et al. 2015, Frick et al. 2017). </w:t>
      </w:r>
    </w:p>
    <w:p w14:paraId="75C59A6F" w14:textId="58F542D5"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In contrast to the Indiana bat, the tri-colored bat was so abundant and common throughout its range that it was minimally surveyed, much less studied at depth before WNS. However, the disease WNS resulted in rapid tri-colored bat declines, with some populations experiencing up to 98% loss (O’K</w:t>
      </w:r>
      <w:r w:rsidR="00AC7679" w:rsidRPr="00D75E9D">
        <w:rPr>
          <w:rFonts w:ascii="Times New Roman" w:hAnsi="Times New Roman" w:cs="Times New Roman"/>
          <w:sz w:val="24"/>
          <w:szCs w:val="24"/>
        </w:rPr>
        <w:t>9</w:t>
      </w:r>
      <w:r w:rsidRPr="00D75E9D">
        <w:rPr>
          <w:rFonts w:ascii="Times New Roman" w:hAnsi="Times New Roman" w:cs="Times New Roman"/>
          <w:sz w:val="24"/>
          <w:szCs w:val="24"/>
        </w:rPr>
        <w:t xml:space="preserve">eefe </w:t>
      </w:r>
      <w:r w:rsidR="00AC7679" w:rsidRPr="00D75E9D">
        <w:rPr>
          <w:rFonts w:ascii="Times New Roman" w:hAnsi="Times New Roman" w:cs="Times New Roman"/>
          <w:sz w:val="24"/>
          <w:szCs w:val="24"/>
        </w:rPr>
        <w:t>et al.</w:t>
      </w:r>
      <w:r w:rsidRPr="00D75E9D">
        <w:rPr>
          <w:rFonts w:ascii="Times New Roman" w:hAnsi="Times New Roman" w:cs="Times New Roman"/>
          <w:sz w:val="24"/>
          <w:szCs w:val="24"/>
        </w:rPr>
        <w:t xml:space="preserve"> 201</w:t>
      </w:r>
      <w:r w:rsidR="00AC7679" w:rsidRPr="00D75E9D">
        <w:rPr>
          <w:rFonts w:ascii="Times New Roman" w:hAnsi="Times New Roman" w:cs="Times New Roman"/>
          <w:sz w:val="24"/>
          <w:szCs w:val="24"/>
        </w:rPr>
        <w:t>9</w:t>
      </w:r>
      <w:r w:rsidRPr="00D75E9D">
        <w:rPr>
          <w:rFonts w:ascii="Times New Roman" w:hAnsi="Times New Roman" w:cs="Times New Roman"/>
          <w:sz w:val="24"/>
          <w:szCs w:val="24"/>
        </w:rPr>
        <w:t xml:space="preserve">, Frank and Davis 2019). Following rapid declines across its range, the Center for Biological Diversity and Defenders of Wildlife (2016) petitioned the tri-colored bat for federal listing and protection under the Endangered Species Act. </w:t>
      </w:r>
    </w:p>
    <w:p w14:paraId="38C29115" w14:textId="72DBA3B3"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Understanding roosting strategies and selection of roost characteristics by bats is crucial to their management and conservation. Bats use different roost types during different periods of their life cycle (Fraser et al. 2012), which include the maternity season, fall migration, fall swarming, hibernation, spring staging, and spring migration. The selection of roosts affects the distance to resources such as prey and water (Barclay and Kurta, 2007). Roost characteristics </w:t>
      </w:r>
      <w:r w:rsidRPr="00D75E9D">
        <w:rPr>
          <w:rFonts w:ascii="Times New Roman" w:hAnsi="Times New Roman" w:cs="Times New Roman"/>
          <w:sz w:val="24"/>
          <w:szCs w:val="24"/>
        </w:rPr>
        <w:lastRenderedPageBreak/>
        <w:t>selected may also influence body temperature, risk of predation, protection from extreme elements, and risk of exposure to fungal and bacterial pathogens (Barclay and Kurta 2007).</w:t>
      </w:r>
    </w:p>
    <w:p w14:paraId="1B4496BE" w14:textId="4BC1382E"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Due to the incredible importance of successful reproduction in threatened bat populations, most research has focused on understanding the ecology and behavior of bats during the maternity season (May 15–August 15; USFWS 2009, Fraser et al. 2012, </w:t>
      </w:r>
      <w:proofErr w:type="spellStart"/>
      <w:r w:rsidRPr="00D75E9D">
        <w:rPr>
          <w:rFonts w:ascii="Times New Roman" w:hAnsi="Times New Roman" w:cs="Times New Roman"/>
          <w:sz w:val="24"/>
          <w:szCs w:val="24"/>
        </w:rPr>
        <w:t>Jachowski</w:t>
      </w:r>
      <w:proofErr w:type="spellEnd"/>
      <w:r w:rsidRPr="00D75E9D">
        <w:rPr>
          <w:rFonts w:ascii="Times New Roman" w:hAnsi="Times New Roman" w:cs="Times New Roman"/>
          <w:sz w:val="24"/>
          <w:szCs w:val="24"/>
        </w:rPr>
        <w:t xml:space="preserve"> et al. 2016, O’Keefe and Loeb 2017, Carpenter 2017, Cable et. al 2020). During this time period, female bats feed and prepare for, birth, and raise pups. For the duration of the maternity period, Indiana bats roost in large maternity colonies, under the sloughing bark of large snags or shagbark hickories (</w:t>
      </w:r>
      <w:proofErr w:type="spellStart"/>
      <w:r w:rsidRPr="00D75E9D">
        <w:rPr>
          <w:rFonts w:ascii="Times New Roman" w:hAnsi="Times New Roman" w:cs="Times New Roman"/>
          <w:sz w:val="24"/>
          <w:szCs w:val="24"/>
        </w:rPr>
        <w:t>Britzke</w:t>
      </w:r>
      <w:proofErr w:type="spellEnd"/>
      <w:r w:rsidRPr="00D75E9D">
        <w:rPr>
          <w:rFonts w:ascii="Times New Roman" w:hAnsi="Times New Roman" w:cs="Times New Roman"/>
          <w:sz w:val="24"/>
          <w:szCs w:val="24"/>
        </w:rPr>
        <w:t xml:space="preserve"> et al. 2003, O’Keefe and Loeb 2017). They select trees in forested stands with lower basal area, ranging 1-2</w:t>
      </w:r>
      <w:r w:rsidR="001356DF">
        <w:rPr>
          <w:rFonts w:ascii="Times New Roman" w:hAnsi="Times New Roman" w:cs="Times New Roman"/>
          <w:sz w:val="24"/>
          <w:szCs w:val="24"/>
        </w:rPr>
        <w:t xml:space="preserve"> </w:t>
      </w:r>
      <w:r w:rsidRPr="00D75E9D">
        <w:rPr>
          <w:rFonts w:ascii="Times New Roman" w:hAnsi="Times New Roman" w:cs="Times New Roman"/>
          <w:sz w:val="24"/>
          <w:szCs w:val="24"/>
        </w:rPr>
        <w:t>m</w:t>
      </w:r>
      <w:r w:rsidRPr="00D75E9D">
        <w:rPr>
          <w:rFonts w:ascii="Times New Roman" w:hAnsi="Times New Roman" w:cs="Times New Roman"/>
          <w:sz w:val="24"/>
          <w:szCs w:val="24"/>
          <w:vertAlign w:val="superscript"/>
        </w:rPr>
        <w:t>2</w:t>
      </w:r>
      <w:r w:rsidRPr="00D75E9D">
        <w:rPr>
          <w:rFonts w:ascii="Times New Roman" w:hAnsi="Times New Roman" w:cs="Times New Roman"/>
          <w:sz w:val="24"/>
          <w:szCs w:val="24"/>
        </w:rPr>
        <w:t>/0.1</w:t>
      </w:r>
      <w:r w:rsidR="001356DF">
        <w:rPr>
          <w:rFonts w:ascii="Times New Roman" w:hAnsi="Times New Roman" w:cs="Times New Roman"/>
          <w:sz w:val="24"/>
          <w:szCs w:val="24"/>
        </w:rPr>
        <w:t xml:space="preserve"> </w:t>
      </w:r>
      <w:r w:rsidRPr="00D75E9D">
        <w:rPr>
          <w:rFonts w:ascii="Times New Roman" w:hAnsi="Times New Roman" w:cs="Times New Roman"/>
          <w:sz w:val="24"/>
          <w:szCs w:val="24"/>
        </w:rPr>
        <w:t xml:space="preserve">ha (Carter 2004, Kurta 2004, O’Keefe and Loeb 2017). Because decreased basal area increases solar exposure, this likely suggests the importance of thermoregulation for Indiana bats during the maternity period. In the southeastern part of their range, tri-colored bats have been found to select clumps of both live and dead foliage hanging in live </w:t>
      </w:r>
      <w:r w:rsidR="002B1385">
        <w:rPr>
          <w:rFonts w:ascii="Times New Roman" w:hAnsi="Times New Roman" w:cs="Times New Roman"/>
          <w:sz w:val="24"/>
          <w:szCs w:val="24"/>
        </w:rPr>
        <w:t>deciduous tree</w:t>
      </w:r>
      <w:r w:rsidRPr="00D75E9D">
        <w:rPr>
          <w:rFonts w:ascii="Times New Roman" w:hAnsi="Times New Roman" w:cs="Times New Roman"/>
          <w:sz w:val="24"/>
          <w:szCs w:val="24"/>
        </w:rPr>
        <w:t>s throughout the summer (Carpenter 2017, Thames</w:t>
      </w:r>
      <w:r w:rsidR="00633B69" w:rsidRPr="00D75E9D">
        <w:rPr>
          <w:rFonts w:ascii="Times New Roman" w:hAnsi="Times New Roman" w:cs="Times New Roman"/>
          <w:sz w:val="24"/>
          <w:szCs w:val="24"/>
        </w:rPr>
        <w:t xml:space="preserve"> et al.</w:t>
      </w:r>
      <w:r w:rsidRPr="00D75E9D">
        <w:rPr>
          <w:rFonts w:ascii="Times New Roman" w:hAnsi="Times New Roman" w:cs="Times New Roman"/>
          <w:sz w:val="24"/>
          <w:szCs w:val="24"/>
        </w:rPr>
        <w:t xml:space="preserve"> unpublished data). Tri-colored bats tend to select forest stands with lower clutter related characteristics, including stem density, percent of </w:t>
      </w:r>
      <w:r w:rsidR="002B1385">
        <w:rPr>
          <w:rFonts w:ascii="Times New Roman" w:hAnsi="Times New Roman" w:cs="Times New Roman"/>
          <w:sz w:val="24"/>
          <w:szCs w:val="24"/>
        </w:rPr>
        <w:t>coniferous tree</w:t>
      </w:r>
      <w:r w:rsidRPr="00D75E9D">
        <w:rPr>
          <w:rFonts w:ascii="Times New Roman" w:hAnsi="Times New Roman" w:cs="Times New Roman"/>
          <w:sz w:val="24"/>
          <w:szCs w:val="24"/>
        </w:rPr>
        <w:t>s, and basal area. Additionally, bodies of water including streams, wetlands, ponds, or reservoirs were often within 4km of the roost (O’Keefe and Loeb 2009, Carpenter 2017</w:t>
      </w:r>
      <w:r w:rsidR="001356DF">
        <w:rPr>
          <w:rFonts w:ascii="Times New Roman" w:hAnsi="Times New Roman" w:cs="Times New Roman"/>
          <w:sz w:val="24"/>
          <w:szCs w:val="24"/>
        </w:rPr>
        <w:t>,</w:t>
      </w:r>
      <w:r w:rsidRPr="00D75E9D">
        <w:rPr>
          <w:rFonts w:ascii="Times New Roman" w:hAnsi="Times New Roman" w:cs="Times New Roman"/>
          <w:sz w:val="24"/>
          <w:szCs w:val="24"/>
        </w:rPr>
        <w:t xml:space="preserve"> Thames et al. unpublished data). These findings suggest that proximity to optimal foraging </w:t>
      </w:r>
      <w:r w:rsidR="001356DF">
        <w:rPr>
          <w:rFonts w:ascii="Times New Roman" w:hAnsi="Times New Roman" w:cs="Times New Roman"/>
          <w:sz w:val="24"/>
          <w:szCs w:val="24"/>
        </w:rPr>
        <w:t>areas</w:t>
      </w:r>
      <w:r w:rsidRPr="00D75E9D">
        <w:rPr>
          <w:rFonts w:ascii="Times New Roman" w:hAnsi="Times New Roman" w:cs="Times New Roman"/>
          <w:sz w:val="24"/>
          <w:szCs w:val="24"/>
        </w:rPr>
        <w:t xml:space="preserve"> might influence roost selection during the maternity season.</w:t>
      </w:r>
    </w:p>
    <w:p w14:paraId="3157AEC5" w14:textId="49CE7D98"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As the mechanisms of WNS are investigated further, specifically the metabolic and energetic impacts, we are only beginning to understand the importance of bats entering winter hibernation at peak health. During this time period, known as fall swarming, bats engage in swarming behavior at the entrances of hibernacula where mating occurs (Poole et. al 1932). This </w:t>
      </w:r>
      <w:r w:rsidRPr="00D75E9D">
        <w:rPr>
          <w:rFonts w:ascii="Times New Roman" w:hAnsi="Times New Roman" w:cs="Times New Roman"/>
          <w:sz w:val="24"/>
          <w:szCs w:val="24"/>
        </w:rPr>
        <w:lastRenderedPageBreak/>
        <w:t>is also a time period of increased foraging across the landscape, due to bats gorging themselves on insects, consuming large amounts of calories in preparation for winter hibernation, a time period of decreased arousal and foraging events (Poole et. al 1932). This suggests the importance of prime forging opportunities and limited torpor disturbances, especially disturbances by humans, during this time. Fall swarming has primarily been investigated using acoustic surveys, where with bat activity</w:t>
      </w:r>
      <w:r w:rsidR="00E30F09">
        <w:rPr>
          <w:rFonts w:ascii="Times New Roman" w:hAnsi="Times New Roman" w:cs="Times New Roman"/>
          <w:sz w:val="24"/>
          <w:szCs w:val="24"/>
        </w:rPr>
        <w:t xml:space="preserve"> was</w:t>
      </w:r>
      <w:r w:rsidRPr="00D75E9D">
        <w:rPr>
          <w:rFonts w:ascii="Times New Roman" w:hAnsi="Times New Roman" w:cs="Times New Roman"/>
          <w:sz w:val="24"/>
          <w:szCs w:val="24"/>
        </w:rPr>
        <w:t xml:space="preserve"> heightened around hibernacula but reduced on the landscape, suggesting bats may select cave roosts over landscape roosts (</w:t>
      </w:r>
      <w:proofErr w:type="spellStart"/>
      <w:r w:rsidRPr="00D75E9D">
        <w:rPr>
          <w:rFonts w:ascii="Times New Roman" w:hAnsi="Times New Roman" w:cs="Times New Roman"/>
          <w:bCs/>
          <w:sz w:val="24"/>
          <w:szCs w:val="24"/>
        </w:rPr>
        <w:t>Muthersbaugh</w:t>
      </w:r>
      <w:proofErr w:type="spellEnd"/>
      <w:r w:rsidRPr="00D75E9D">
        <w:rPr>
          <w:rFonts w:ascii="Times New Roman" w:hAnsi="Times New Roman" w:cs="Times New Roman"/>
          <w:bCs/>
          <w:sz w:val="24"/>
          <w:szCs w:val="24"/>
        </w:rPr>
        <w:t xml:space="preserve"> et. al 2019)</w:t>
      </w:r>
      <w:r w:rsidRPr="00D75E9D">
        <w:rPr>
          <w:rFonts w:ascii="Times New Roman" w:hAnsi="Times New Roman" w:cs="Times New Roman"/>
          <w:sz w:val="24"/>
          <w:szCs w:val="24"/>
        </w:rPr>
        <w:t>. However, two other cave-dwelling species, little brown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lucifugus</w:t>
      </w:r>
      <w:proofErr w:type="spellEnd"/>
      <w:r w:rsidRPr="00D75E9D">
        <w:rPr>
          <w:rFonts w:ascii="Times New Roman" w:hAnsi="Times New Roman" w:cs="Times New Roman"/>
          <w:sz w:val="24"/>
          <w:szCs w:val="24"/>
        </w:rPr>
        <w:t>) and northern long-eared bat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septentrionalis</w:t>
      </w:r>
      <w:proofErr w:type="spellEnd"/>
      <w:r w:rsidRPr="00D75E9D">
        <w:rPr>
          <w:rFonts w:ascii="Times New Roman" w:hAnsi="Times New Roman" w:cs="Times New Roman"/>
          <w:sz w:val="24"/>
          <w:szCs w:val="24"/>
        </w:rPr>
        <w:t>) have been recorded roosting in trees, snags, emergent rocks, and human structures on the landscape in the fall (</w:t>
      </w:r>
      <w:proofErr w:type="spellStart"/>
      <w:r w:rsidRPr="00D75E9D">
        <w:rPr>
          <w:rFonts w:ascii="Times New Roman" w:hAnsi="Times New Roman" w:cs="Times New Roman"/>
          <w:sz w:val="24"/>
          <w:szCs w:val="24"/>
        </w:rPr>
        <w:t>Brack</w:t>
      </w:r>
      <w:proofErr w:type="spellEnd"/>
      <w:r w:rsidRPr="00D75E9D">
        <w:rPr>
          <w:rFonts w:ascii="Times New Roman" w:hAnsi="Times New Roman" w:cs="Times New Roman"/>
          <w:sz w:val="24"/>
          <w:szCs w:val="24"/>
        </w:rPr>
        <w:t xml:space="preserve"> 2006; Lowe et. al 2012). Still, data on the roosting ecology of Indiana and tri-colored bats during fall is limited and likely varies from that of the little brown bat and northern long-eared bat, as the summer roosting behavior varies (</w:t>
      </w:r>
      <w:proofErr w:type="spellStart"/>
      <w:r w:rsidRPr="00D75E9D">
        <w:rPr>
          <w:rFonts w:ascii="Times New Roman" w:hAnsi="Times New Roman" w:cs="Times New Roman"/>
          <w:sz w:val="24"/>
          <w:szCs w:val="24"/>
        </w:rPr>
        <w:t>Shivley</w:t>
      </w:r>
      <w:proofErr w:type="spellEnd"/>
      <w:r w:rsidRPr="00D75E9D">
        <w:rPr>
          <w:rFonts w:ascii="Times New Roman" w:hAnsi="Times New Roman" w:cs="Times New Roman"/>
          <w:sz w:val="24"/>
          <w:szCs w:val="24"/>
        </w:rPr>
        <w:t xml:space="preserve"> et al. 2017, Carpenter 2017, Cable et al. 2020).</w:t>
      </w:r>
      <w:r w:rsidR="00BE67C7">
        <w:rPr>
          <w:rFonts w:ascii="Times New Roman" w:hAnsi="Times New Roman" w:cs="Times New Roman"/>
          <w:sz w:val="24"/>
          <w:szCs w:val="24"/>
        </w:rPr>
        <w:t xml:space="preserve"> </w:t>
      </w:r>
      <w:r w:rsidRPr="00D75E9D">
        <w:rPr>
          <w:rFonts w:ascii="Times New Roman" w:hAnsi="Times New Roman" w:cs="Times New Roman"/>
          <w:sz w:val="24"/>
          <w:szCs w:val="24"/>
        </w:rPr>
        <w:t xml:space="preserve">Even so, management restrictions have been implemented in cave areas in an effort to protect bat species. These restrictions are not backed with data and research in regards to time nor distance from hibernacula, and may be restricting management practices that benefit imperiled bat species (B. </w:t>
      </w:r>
      <w:proofErr w:type="spellStart"/>
      <w:r w:rsidRPr="00D75E9D">
        <w:rPr>
          <w:rFonts w:ascii="Times New Roman" w:hAnsi="Times New Roman" w:cs="Times New Roman"/>
          <w:sz w:val="24"/>
          <w:szCs w:val="24"/>
        </w:rPr>
        <w:t>Stiver</w:t>
      </w:r>
      <w:proofErr w:type="spellEnd"/>
      <w:r w:rsidRPr="00D75E9D">
        <w:rPr>
          <w:rFonts w:ascii="Times New Roman" w:hAnsi="Times New Roman" w:cs="Times New Roman"/>
          <w:sz w:val="24"/>
          <w:szCs w:val="24"/>
        </w:rPr>
        <w:t xml:space="preserve">, personal communication, March 2017). Additionally, USFWS prohibits timber harvest </w:t>
      </w:r>
      <w:proofErr w:type="gramStart"/>
      <w:r w:rsidRPr="00D75E9D">
        <w:rPr>
          <w:rFonts w:ascii="Times New Roman" w:hAnsi="Times New Roman" w:cs="Times New Roman"/>
          <w:sz w:val="24"/>
          <w:szCs w:val="24"/>
        </w:rPr>
        <w:t>between November 15–March 31 (USFWS 2020)</w:t>
      </w:r>
      <w:proofErr w:type="gramEnd"/>
      <w:r w:rsidRPr="00D75E9D">
        <w:rPr>
          <w:rFonts w:ascii="Times New Roman" w:hAnsi="Times New Roman" w:cs="Times New Roman"/>
          <w:sz w:val="24"/>
          <w:szCs w:val="24"/>
        </w:rPr>
        <w:t xml:space="preserve">. This time period is thought to restrict harvest to a time period that bats are not on the landscape, though data justifying these dates is lacking. Without an understanding of the ecology and behavior of the Indiana bat and tri-colored bat during fall swarming, we cannot make informed management decisions to increase survival and reproduction of individuals (Silvis 2016).  </w:t>
      </w:r>
    </w:p>
    <w:p w14:paraId="0FB77F25" w14:textId="683BDB57" w:rsidR="00B72E42" w:rsidRPr="00D75E9D" w:rsidRDefault="00B72E42" w:rsidP="001356DF">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The objective of our study was to characterize roost selection by both Indiana bats and tri-colored bats at the microhabitat and landscape levels in Tennessee during the fall swarming season. Due to Indiana bats largely selecting snags as summer roosts in this part of their range (O’Keefe and Loeb 2017), we predicted that fall diurnal roosts on the landscape would be under sloughing bark in snags. As studies of Indiana bats show selection at the microhabitat level based on thermoregulation (Hammond 2013, O’Keefe 2017), we hypothesized that Indiana bats would roost in forested areas with lower basal area. At the landscape level, we hypothesized that Indiana bats would select roosts closer in proximity to limited resources such as forested foraging areas, water sources, and hibernacula (</w:t>
      </w:r>
      <w:proofErr w:type="spellStart"/>
      <w:r w:rsidRPr="00D75E9D">
        <w:rPr>
          <w:rFonts w:ascii="Times New Roman" w:hAnsi="Times New Roman" w:cs="Times New Roman"/>
          <w:sz w:val="24"/>
          <w:szCs w:val="24"/>
        </w:rPr>
        <w:t>DuChamp</w:t>
      </w:r>
      <w:proofErr w:type="spellEnd"/>
      <w:r w:rsidRPr="00D75E9D">
        <w:rPr>
          <w:rFonts w:ascii="Times New Roman" w:hAnsi="Times New Roman" w:cs="Times New Roman"/>
          <w:sz w:val="24"/>
          <w:szCs w:val="24"/>
        </w:rPr>
        <w:t xml:space="preserve"> et al. 2007). For tri-colored bats, we predicted that roosts would primarily consist of dead clumps of leaves (Thames </w:t>
      </w:r>
      <w:r w:rsidR="00633B69" w:rsidRPr="00D75E9D">
        <w:rPr>
          <w:rFonts w:ascii="Times New Roman" w:hAnsi="Times New Roman" w:cs="Times New Roman"/>
          <w:sz w:val="24"/>
          <w:szCs w:val="24"/>
        </w:rPr>
        <w:t xml:space="preserve">et al. </w:t>
      </w:r>
      <w:r w:rsidRPr="00D75E9D">
        <w:rPr>
          <w:rFonts w:ascii="Times New Roman" w:hAnsi="Times New Roman" w:cs="Times New Roman"/>
          <w:sz w:val="24"/>
          <w:szCs w:val="24"/>
        </w:rPr>
        <w:t xml:space="preserve">unpublished data). Roosting ecology studies conducted in the southeast suggest that tri-colored bats do not select for microhabitat level characteristics (Farrow et al. 2011, O’Keefe et al. 2009, </w:t>
      </w:r>
      <w:proofErr w:type="gramStart"/>
      <w:r w:rsidRPr="00D75E9D">
        <w:rPr>
          <w:rFonts w:ascii="Times New Roman" w:hAnsi="Times New Roman" w:cs="Times New Roman"/>
          <w:sz w:val="24"/>
          <w:szCs w:val="24"/>
        </w:rPr>
        <w:t>Thames</w:t>
      </w:r>
      <w:proofErr w:type="gramEnd"/>
      <w:r w:rsidR="0028024F">
        <w:rPr>
          <w:rFonts w:ascii="Times New Roman" w:hAnsi="Times New Roman" w:cs="Times New Roman"/>
          <w:sz w:val="24"/>
          <w:szCs w:val="24"/>
        </w:rPr>
        <w:t xml:space="preserve"> et al.</w:t>
      </w:r>
      <w:r w:rsidRPr="00D75E9D">
        <w:rPr>
          <w:rFonts w:ascii="Times New Roman" w:hAnsi="Times New Roman" w:cs="Times New Roman"/>
          <w:sz w:val="24"/>
          <w:szCs w:val="24"/>
        </w:rPr>
        <w:t xml:space="preserve"> unpublished data). However, Carpenter (2017) conducted a similar roosting ecology study in the Great Smoky Mountains National Park (GRSM), an area with high density of eastern hemlock and eastern white pine, and found variables impacting stand clutter and thermoregulation variables can predict roost selection. Therefore, we hypothesized that tri-colored bats would select areas with lower clutter and greater solar exposure for improved thermoregulation. Based on previous findings of limiting resources influencing tri-colored bat roost selection, we predicted that proximity to open bodies of water (foraging sites; O’Keefe et. al 2009), roads (flight corridors), and hibernacula (</w:t>
      </w:r>
      <w:proofErr w:type="spellStart"/>
      <w:r w:rsidRPr="00D75E9D">
        <w:rPr>
          <w:rFonts w:ascii="Times New Roman" w:hAnsi="Times New Roman" w:cs="Times New Roman"/>
          <w:sz w:val="24"/>
          <w:szCs w:val="24"/>
        </w:rPr>
        <w:t>DuChamp</w:t>
      </w:r>
      <w:proofErr w:type="spellEnd"/>
      <w:r w:rsidRPr="00D75E9D">
        <w:rPr>
          <w:rFonts w:ascii="Times New Roman" w:hAnsi="Times New Roman" w:cs="Times New Roman"/>
          <w:sz w:val="24"/>
          <w:szCs w:val="24"/>
        </w:rPr>
        <w:t xml:space="preserve"> et al. 2007) would determine roost selection of tri-colored bats during fall swarming. Finally, based on studies investigating other North American </w:t>
      </w:r>
      <w:proofErr w:type="spellStart"/>
      <w:r w:rsidRPr="00D75E9D">
        <w:rPr>
          <w:rFonts w:ascii="Times New Roman" w:hAnsi="Times New Roman" w:cs="Times New Roman"/>
          <w:i/>
          <w:sz w:val="24"/>
          <w:szCs w:val="24"/>
        </w:rPr>
        <w:t>Chiroptera</w:t>
      </w:r>
      <w:proofErr w:type="spellEnd"/>
      <w:r w:rsidRPr="00D75E9D">
        <w:rPr>
          <w:rFonts w:ascii="Times New Roman" w:hAnsi="Times New Roman" w:cs="Times New Roman"/>
          <w:sz w:val="24"/>
          <w:szCs w:val="24"/>
        </w:rPr>
        <w:t xml:space="preserve"> during the fall season, we predict that both species will roost on the landscape more often than in caves (Lowe 2012). </w:t>
      </w:r>
    </w:p>
    <w:p w14:paraId="0D956BA9" w14:textId="77777777" w:rsidR="00B72E42" w:rsidRPr="003C58B9" w:rsidRDefault="00B72E42" w:rsidP="003C58B9">
      <w:pPr>
        <w:pStyle w:val="Heading2"/>
        <w:jc w:val="center"/>
        <w:rPr>
          <w:rFonts w:ascii="Times New Roman" w:hAnsi="Times New Roman" w:cs="Times New Roman"/>
          <w:color w:val="000000" w:themeColor="text1"/>
          <w:sz w:val="28"/>
          <w:szCs w:val="28"/>
        </w:rPr>
      </w:pPr>
      <w:bookmarkStart w:id="18" w:name="_Toc57033410"/>
      <w:r w:rsidRPr="003C58B9">
        <w:rPr>
          <w:rFonts w:ascii="Times New Roman" w:hAnsi="Times New Roman" w:cs="Times New Roman"/>
          <w:color w:val="000000" w:themeColor="text1"/>
          <w:sz w:val="28"/>
          <w:szCs w:val="28"/>
        </w:rPr>
        <w:lastRenderedPageBreak/>
        <w:t>METHODS AND MATERIALS</w:t>
      </w:r>
      <w:bookmarkEnd w:id="18"/>
    </w:p>
    <w:p w14:paraId="384FF53B" w14:textId="7E6831B0" w:rsidR="00B72E42" w:rsidRPr="00D75E9D" w:rsidRDefault="00B72E42" w:rsidP="00B72E42">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 xml:space="preserve">Study </w:t>
      </w:r>
      <w:r w:rsidR="00EE3151">
        <w:rPr>
          <w:rFonts w:ascii="Times New Roman" w:hAnsi="Times New Roman" w:cs="Times New Roman"/>
          <w:b/>
          <w:sz w:val="24"/>
          <w:szCs w:val="24"/>
        </w:rPr>
        <w:t>Area</w:t>
      </w:r>
    </w:p>
    <w:p w14:paraId="6E7FB32B" w14:textId="5ECB77C0" w:rsidR="00B72E42" w:rsidRPr="00D75E9D" w:rsidRDefault="00B72E42" w:rsidP="00B72E42">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Our study sites consisted of 4 caves and the surrounding landscapes in eastern Tennessee. </w:t>
      </w:r>
      <w:r w:rsidR="00EE3151">
        <w:rPr>
          <w:rFonts w:ascii="Times New Roman" w:hAnsi="Times New Roman" w:cs="Times New Roman"/>
          <w:sz w:val="24"/>
          <w:szCs w:val="24"/>
        </w:rPr>
        <w:t xml:space="preserve">Caves were selected by highest number of Indiana bat and tri-colored bat hibernacula counts over the past years with cave entrances that were less than 10 </w:t>
      </w:r>
      <w:proofErr w:type="gramStart"/>
      <w:r w:rsidR="00EE3151">
        <w:rPr>
          <w:rFonts w:ascii="Times New Roman" w:hAnsi="Times New Roman" w:cs="Times New Roman"/>
          <w:sz w:val="24"/>
          <w:szCs w:val="24"/>
        </w:rPr>
        <w:t>m</w:t>
      </w:r>
      <w:r w:rsidR="00EE3151" w:rsidRPr="00EE3151">
        <w:rPr>
          <w:rFonts w:ascii="Times New Roman" w:hAnsi="Times New Roman" w:cs="Times New Roman"/>
          <w:sz w:val="24"/>
          <w:szCs w:val="24"/>
          <w:vertAlign w:val="superscript"/>
        </w:rPr>
        <w:t>2</w:t>
      </w:r>
      <w:r w:rsidR="002A01A2">
        <w:rPr>
          <w:rFonts w:ascii="Times New Roman" w:hAnsi="Times New Roman" w:cs="Times New Roman"/>
          <w:sz w:val="24"/>
          <w:szCs w:val="24"/>
          <w:vertAlign w:val="superscript"/>
        </w:rPr>
        <w:t xml:space="preserve"> </w:t>
      </w:r>
      <w:r w:rsidR="002A01A2">
        <w:rPr>
          <w:rFonts w:ascii="Times New Roman" w:hAnsi="Times New Roman" w:cs="Times New Roman"/>
          <w:sz w:val="24"/>
          <w:szCs w:val="24"/>
        </w:rPr>
        <w:t xml:space="preserve"> (</w:t>
      </w:r>
      <w:proofErr w:type="gramEnd"/>
      <w:r w:rsidR="002A01A2">
        <w:rPr>
          <w:rFonts w:ascii="Times New Roman" w:hAnsi="Times New Roman" w:cs="Times New Roman"/>
          <w:sz w:val="24"/>
          <w:szCs w:val="24"/>
        </w:rPr>
        <w:t>Figure 3.1)</w:t>
      </w:r>
      <w:r w:rsidR="00EE3151">
        <w:rPr>
          <w:rFonts w:ascii="Times New Roman" w:hAnsi="Times New Roman" w:cs="Times New Roman"/>
          <w:sz w:val="24"/>
          <w:szCs w:val="24"/>
        </w:rPr>
        <w:t xml:space="preserve">. </w:t>
      </w:r>
      <w:r w:rsidRPr="00D75E9D">
        <w:rPr>
          <w:rFonts w:ascii="Times New Roman" w:hAnsi="Times New Roman" w:cs="Times New Roman"/>
          <w:sz w:val="24"/>
          <w:szCs w:val="24"/>
        </w:rPr>
        <w:t>Three caves were located within the boundaries of the GRSM in Blount County. The park ranges from 267 m–2075 m in elevation, though all caves fall in the lower elevation areas of the park (NPS 2020). The areas covered in this project are dominantly pine-and-oak forests. The forest consists of oaks and evergreens (primarily white pine (</w:t>
      </w:r>
      <w:proofErr w:type="spellStart"/>
      <w:r w:rsidRPr="00D75E9D">
        <w:rPr>
          <w:rFonts w:ascii="Times New Roman" w:hAnsi="Times New Roman" w:cs="Times New Roman"/>
          <w:i/>
          <w:sz w:val="24"/>
          <w:szCs w:val="24"/>
        </w:rPr>
        <w:t>Pinus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strobus</w:t>
      </w:r>
      <w:proofErr w:type="spellEnd"/>
      <w:r w:rsidRPr="00D75E9D">
        <w:rPr>
          <w:rFonts w:ascii="Times New Roman" w:hAnsi="Times New Roman" w:cs="Times New Roman"/>
          <w:sz w:val="24"/>
          <w:szCs w:val="24"/>
        </w:rPr>
        <w:t>), eastern hemlock (</w:t>
      </w:r>
      <w:proofErr w:type="spellStart"/>
      <w:r w:rsidRPr="00D75E9D">
        <w:rPr>
          <w:rFonts w:ascii="Times New Roman" w:hAnsi="Times New Roman" w:cs="Times New Roman"/>
          <w:i/>
          <w:sz w:val="24"/>
          <w:szCs w:val="24"/>
        </w:rPr>
        <w:t>Tsuga</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canadensis</w:t>
      </w:r>
      <w:proofErr w:type="spellEnd"/>
      <w:r w:rsidRPr="00D75E9D">
        <w:rPr>
          <w:rFonts w:ascii="Times New Roman" w:hAnsi="Times New Roman" w:cs="Times New Roman"/>
          <w:sz w:val="24"/>
          <w:szCs w:val="24"/>
        </w:rPr>
        <w:t>), and American holly (</w:t>
      </w:r>
      <w:r w:rsidRPr="00D75E9D">
        <w:rPr>
          <w:rFonts w:ascii="Times New Roman" w:hAnsi="Times New Roman" w:cs="Times New Roman"/>
          <w:i/>
          <w:sz w:val="24"/>
          <w:szCs w:val="24"/>
        </w:rPr>
        <w:t xml:space="preserve">Ilex </w:t>
      </w:r>
      <w:proofErr w:type="spellStart"/>
      <w:r w:rsidRPr="00D75E9D">
        <w:rPr>
          <w:rFonts w:ascii="Times New Roman" w:hAnsi="Times New Roman" w:cs="Times New Roman"/>
          <w:i/>
          <w:sz w:val="24"/>
          <w:szCs w:val="24"/>
        </w:rPr>
        <w:t>opaca</w:t>
      </w:r>
      <w:proofErr w:type="spellEnd"/>
      <w:r w:rsidRPr="00D75E9D">
        <w:rPr>
          <w:rFonts w:ascii="Times New Roman" w:hAnsi="Times New Roman" w:cs="Times New Roman"/>
          <w:sz w:val="24"/>
          <w:szCs w:val="24"/>
        </w:rPr>
        <w:t xml:space="preserve">), with intermittent maples and hickories (NPS.gov). All three </w:t>
      </w:r>
      <w:r w:rsidR="001356DF">
        <w:rPr>
          <w:rFonts w:ascii="Times New Roman" w:hAnsi="Times New Roman" w:cs="Times New Roman"/>
          <w:sz w:val="24"/>
          <w:szCs w:val="24"/>
        </w:rPr>
        <w:t xml:space="preserve">of the </w:t>
      </w:r>
      <w:r w:rsidRPr="00D75E9D">
        <w:rPr>
          <w:rFonts w:ascii="Times New Roman" w:hAnsi="Times New Roman" w:cs="Times New Roman"/>
          <w:sz w:val="24"/>
          <w:szCs w:val="24"/>
        </w:rPr>
        <w:t xml:space="preserve">caves </w:t>
      </w:r>
      <w:r w:rsidR="001356DF">
        <w:rPr>
          <w:rFonts w:ascii="Times New Roman" w:hAnsi="Times New Roman" w:cs="Times New Roman"/>
          <w:sz w:val="24"/>
          <w:szCs w:val="24"/>
        </w:rPr>
        <w:t>are on t</w:t>
      </w:r>
      <w:r w:rsidRPr="00D75E9D">
        <w:rPr>
          <w:rFonts w:ascii="Times New Roman" w:hAnsi="Times New Roman" w:cs="Times New Roman"/>
          <w:sz w:val="24"/>
          <w:szCs w:val="24"/>
        </w:rPr>
        <w:t xml:space="preserve">he outskirts of the national park, with human development within </w:t>
      </w:r>
      <w:r w:rsidR="001356DF">
        <w:rPr>
          <w:rFonts w:ascii="Times New Roman" w:hAnsi="Times New Roman" w:cs="Times New Roman"/>
          <w:sz w:val="24"/>
          <w:szCs w:val="24"/>
        </w:rPr>
        <w:t>&lt;</w:t>
      </w:r>
      <w:r w:rsidRPr="00D75E9D">
        <w:rPr>
          <w:rFonts w:ascii="Times New Roman" w:hAnsi="Times New Roman" w:cs="Times New Roman"/>
          <w:sz w:val="24"/>
          <w:szCs w:val="24"/>
        </w:rPr>
        <w:t xml:space="preserve">10 miles of each. Our fourth cave was on a </w:t>
      </w:r>
      <w:r w:rsidR="001356DF">
        <w:rPr>
          <w:rFonts w:ascii="Times New Roman" w:hAnsi="Times New Roman" w:cs="Times New Roman"/>
          <w:sz w:val="24"/>
          <w:szCs w:val="24"/>
        </w:rPr>
        <w:t>Tennessee Wildlife Resource Agency (TWRA)</w:t>
      </w:r>
      <w:r w:rsidRPr="00D75E9D">
        <w:rPr>
          <w:rFonts w:ascii="Times New Roman" w:hAnsi="Times New Roman" w:cs="Times New Roman"/>
          <w:sz w:val="24"/>
          <w:szCs w:val="24"/>
        </w:rPr>
        <w:t xml:space="preserve"> owned and managed Wildlife Management Area along the Cumberland Plateau in White County. Forest composition is similar to that of GRSM, with oaks, hickories, and evergreens as the primary tree species. The elevation ranges from 156 m–897 m. Both areas are surrounded by pastures, ex-urban housing, and multiple streams (NLCD 2020). </w:t>
      </w:r>
    </w:p>
    <w:p w14:paraId="3409778D" w14:textId="77777777" w:rsidR="00B72E42" w:rsidRPr="00D75E9D" w:rsidRDefault="00B72E42" w:rsidP="00B72E42">
      <w:pPr>
        <w:spacing w:after="0" w:line="480" w:lineRule="auto"/>
        <w:contextualSpacing/>
        <w:rPr>
          <w:rFonts w:ascii="Times New Roman" w:hAnsi="Times New Roman" w:cs="Times New Roman"/>
          <w:b/>
          <w:sz w:val="24"/>
          <w:szCs w:val="24"/>
        </w:rPr>
      </w:pPr>
      <w:proofErr w:type="spellStart"/>
      <w:r w:rsidRPr="00D75E9D">
        <w:rPr>
          <w:rFonts w:ascii="Times New Roman" w:hAnsi="Times New Roman" w:cs="Times New Roman"/>
          <w:b/>
          <w:sz w:val="24"/>
          <w:szCs w:val="24"/>
        </w:rPr>
        <w:t>Radiotelemetry</w:t>
      </w:r>
      <w:proofErr w:type="spellEnd"/>
    </w:p>
    <w:p w14:paraId="6A3C2AAC" w14:textId="2325BC76" w:rsidR="00B72E42" w:rsidRPr="00D75E9D" w:rsidRDefault="00B72E42" w:rsidP="00B72E42">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From late August–late October of 2017–2019, we used radio telemetry to track Indiana bats and tri-colored bats to their diurnal roosts to determine roost selection. Bats were captured using 4 m or 6 m long single high mist nets (75 denier, 2-ply; </w:t>
      </w:r>
      <w:proofErr w:type="spellStart"/>
      <w:r w:rsidRPr="00D75E9D">
        <w:rPr>
          <w:rFonts w:ascii="Times New Roman" w:hAnsi="Times New Roman" w:cs="Times New Roman"/>
          <w:sz w:val="24"/>
          <w:szCs w:val="24"/>
        </w:rPr>
        <w:t>Avinet</w:t>
      </w:r>
      <w:proofErr w:type="spellEnd"/>
      <w:r w:rsidRPr="00D75E9D">
        <w:rPr>
          <w:rFonts w:ascii="Times New Roman" w:hAnsi="Times New Roman" w:cs="Times New Roman"/>
          <w:sz w:val="24"/>
          <w:szCs w:val="24"/>
        </w:rPr>
        <w:t>, Dryden, New York) at the entrances of the four study site caves. We recorded species, sex, reproductive status, wing damage index (</w:t>
      </w:r>
      <w:proofErr w:type="spellStart"/>
      <w:r w:rsidRPr="00D75E9D">
        <w:rPr>
          <w:rFonts w:ascii="Times New Roman" w:hAnsi="Times New Roman" w:cs="Times New Roman"/>
          <w:sz w:val="24"/>
          <w:szCs w:val="24"/>
        </w:rPr>
        <w:t>Reichard</w:t>
      </w:r>
      <w:proofErr w:type="spellEnd"/>
      <w:r w:rsidRPr="00D75E9D">
        <w:rPr>
          <w:rFonts w:ascii="Times New Roman" w:hAnsi="Times New Roman" w:cs="Times New Roman"/>
          <w:sz w:val="24"/>
          <w:szCs w:val="24"/>
        </w:rPr>
        <w:t xml:space="preserve"> and Kunz 2009), and age (by degree of epiphyseal fusion; Kunz 1988) of each bat captured, as well as forearm length and weight. We fitted the heaviest bats captured each night with a VHF radio transmitter (BD-2X, </w:t>
      </w:r>
      <w:proofErr w:type="spellStart"/>
      <w:r w:rsidRPr="00D75E9D">
        <w:rPr>
          <w:rFonts w:ascii="Times New Roman" w:hAnsi="Times New Roman" w:cs="Times New Roman"/>
          <w:sz w:val="24"/>
          <w:szCs w:val="24"/>
        </w:rPr>
        <w:t>Holohil</w:t>
      </w:r>
      <w:proofErr w:type="spellEnd"/>
      <w:r w:rsidRPr="00D75E9D">
        <w:rPr>
          <w:rFonts w:ascii="Times New Roman" w:hAnsi="Times New Roman" w:cs="Times New Roman"/>
          <w:sz w:val="24"/>
          <w:szCs w:val="24"/>
        </w:rPr>
        <w:t xml:space="preserve"> Systems, Ltd.</w:t>
      </w:r>
      <w:r w:rsidR="001356DF">
        <w:rPr>
          <w:rFonts w:ascii="Times New Roman" w:hAnsi="Times New Roman" w:cs="Times New Roman"/>
          <w:sz w:val="24"/>
          <w:szCs w:val="24"/>
        </w:rPr>
        <w:t>,</w:t>
      </w:r>
      <w:r w:rsidRPr="00D75E9D">
        <w:rPr>
          <w:rFonts w:ascii="Times New Roman" w:hAnsi="Times New Roman" w:cs="Times New Roman"/>
          <w:sz w:val="24"/>
          <w:szCs w:val="24"/>
        </w:rPr>
        <w:t xml:space="preserve"> Ontario, Canada) weighing 0.26g–</w:t>
      </w:r>
      <w:r w:rsidRPr="00D75E9D">
        <w:rPr>
          <w:rFonts w:ascii="Times New Roman" w:hAnsi="Times New Roman" w:cs="Times New Roman"/>
          <w:sz w:val="24"/>
          <w:szCs w:val="24"/>
        </w:rPr>
        <w:lastRenderedPageBreak/>
        <w:t>0.35 g, with transmitter weight not exceeding 5% of body weight (Silvis et al. 2012, Kurta and Murray</w:t>
      </w:r>
      <w:r w:rsidR="001356DF">
        <w:rPr>
          <w:rFonts w:ascii="Times New Roman" w:hAnsi="Times New Roman" w:cs="Times New Roman"/>
          <w:sz w:val="24"/>
          <w:szCs w:val="24"/>
        </w:rPr>
        <w:t xml:space="preserve"> </w:t>
      </w:r>
      <w:r w:rsidRPr="00D75E9D">
        <w:rPr>
          <w:rFonts w:ascii="Times New Roman" w:hAnsi="Times New Roman" w:cs="Times New Roman"/>
          <w:sz w:val="24"/>
          <w:szCs w:val="24"/>
        </w:rPr>
        <w:t xml:space="preserve">2002). To attach each transmitter, the fur between the </w:t>
      </w:r>
      <w:proofErr w:type="gramStart"/>
      <w:r w:rsidRPr="00D75E9D">
        <w:rPr>
          <w:rFonts w:ascii="Times New Roman" w:hAnsi="Times New Roman" w:cs="Times New Roman"/>
          <w:sz w:val="24"/>
          <w:szCs w:val="24"/>
        </w:rPr>
        <w:t>scapula</w:t>
      </w:r>
      <w:proofErr w:type="gramEnd"/>
      <w:r w:rsidRPr="00D75E9D">
        <w:rPr>
          <w:rFonts w:ascii="Times New Roman" w:hAnsi="Times New Roman" w:cs="Times New Roman"/>
          <w:sz w:val="24"/>
          <w:szCs w:val="24"/>
        </w:rPr>
        <w:t xml:space="preserve"> was trimmed and a small amount of surgical glue was placed directly on the exposed skin (</w:t>
      </w:r>
      <w:proofErr w:type="spellStart"/>
      <w:r w:rsidRPr="00D75E9D">
        <w:rPr>
          <w:rFonts w:ascii="Times New Roman" w:hAnsi="Times New Roman" w:cs="Times New Roman"/>
          <w:sz w:val="24"/>
          <w:szCs w:val="24"/>
        </w:rPr>
        <w:t>Perma</w:t>
      </w:r>
      <w:proofErr w:type="spellEnd"/>
      <w:r w:rsidRPr="00D75E9D">
        <w:rPr>
          <w:rFonts w:ascii="Times New Roman" w:hAnsi="Times New Roman" w:cs="Times New Roman"/>
          <w:sz w:val="24"/>
          <w:szCs w:val="24"/>
        </w:rPr>
        <w:t xml:space="preserve">–Type, Plainville, CT). The transmitter was then placed and held securely to the bat for 8–12 </w:t>
      </w:r>
      <w:proofErr w:type="spellStart"/>
      <w:r w:rsidRPr="00D75E9D">
        <w:rPr>
          <w:rFonts w:ascii="Times New Roman" w:hAnsi="Times New Roman" w:cs="Times New Roman"/>
          <w:sz w:val="24"/>
          <w:szCs w:val="24"/>
        </w:rPr>
        <w:t>mins</w:t>
      </w:r>
      <w:proofErr w:type="spellEnd"/>
      <w:r w:rsidRPr="00D75E9D">
        <w:rPr>
          <w:rFonts w:ascii="Times New Roman" w:hAnsi="Times New Roman" w:cs="Times New Roman"/>
          <w:sz w:val="24"/>
          <w:szCs w:val="24"/>
        </w:rPr>
        <w:t xml:space="preserve"> to allow time for the glue to dry completely. Each bat was released in under 30 minutes from the time of capture. </w:t>
      </w:r>
    </w:p>
    <w:p w14:paraId="213DE925" w14:textId="56809FFB" w:rsidR="00B72E42" w:rsidRPr="00D75E9D" w:rsidRDefault="00B72E42" w:rsidP="001356DF">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We tracked each bat for 5 consecutive days or until the signal was lost, with the assumption that this indicated bats transitioning from roosting on the landscape to roosting within the cave and potentially beginning the hibernation period. However, this also could have indicated bats leaving the area. We tracked bats to their daytime roosts using 3- and 5-element Yagi antennae, </w:t>
      </w:r>
      <w:proofErr w:type="spellStart"/>
      <w:r w:rsidRPr="00D75E9D">
        <w:rPr>
          <w:rFonts w:ascii="Times New Roman" w:hAnsi="Times New Roman" w:cs="Times New Roman"/>
          <w:sz w:val="24"/>
          <w:szCs w:val="24"/>
        </w:rPr>
        <w:t>Telonics</w:t>
      </w:r>
      <w:proofErr w:type="spellEnd"/>
      <w:r w:rsidRPr="00D75E9D">
        <w:rPr>
          <w:rFonts w:ascii="Times New Roman" w:hAnsi="Times New Roman" w:cs="Times New Roman"/>
          <w:sz w:val="24"/>
          <w:szCs w:val="24"/>
        </w:rPr>
        <w:t xml:space="preserve"> TR-5 receivers (</w:t>
      </w:r>
      <w:proofErr w:type="spellStart"/>
      <w:r w:rsidRPr="00D75E9D">
        <w:rPr>
          <w:rFonts w:ascii="Times New Roman" w:hAnsi="Times New Roman" w:cs="Times New Roman"/>
          <w:sz w:val="24"/>
          <w:szCs w:val="24"/>
        </w:rPr>
        <w:t>Telonics</w:t>
      </w:r>
      <w:proofErr w:type="spellEnd"/>
      <w:r w:rsidRPr="00D75E9D">
        <w:rPr>
          <w:rFonts w:ascii="Times New Roman" w:hAnsi="Times New Roman" w:cs="Times New Roman"/>
          <w:sz w:val="24"/>
          <w:szCs w:val="24"/>
        </w:rPr>
        <w:t>, Inc., Mesa, AZ) and Wildlife Materials receivers (Wildlife Materials, Murphysboro, IL) by vehicle and on foot. Once a roost tree was located, we used binoculars to locate and confirm the specific roosting location of each bat.</w:t>
      </w:r>
      <w:r w:rsidR="00B14F92">
        <w:rPr>
          <w:rFonts w:ascii="Times New Roman" w:hAnsi="Times New Roman" w:cs="Times New Roman"/>
          <w:sz w:val="24"/>
          <w:szCs w:val="24"/>
        </w:rPr>
        <w:t xml:space="preserve"> This was done by lying on the forest floor and searching for the transmitter protruding from roost substrates.</w:t>
      </w:r>
      <w:r w:rsidRPr="00D75E9D">
        <w:rPr>
          <w:rFonts w:ascii="Times New Roman" w:hAnsi="Times New Roman" w:cs="Times New Roman"/>
          <w:sz w:val="24"/>
          <w:szCs w:val="24"/>
        </w:rPr>
        <w:t xml:space="preserve"> In some instances, we were able to confirm bats within a cave using telemetry. If we could not confirm cave roosts using telemetry during the day, emergence counts were conducted and radio telemetry was used to detect the bats exiting caves at night. If roosts could not be confirmed, we did not include them in analysis. Our methods were approved by the University of Tennessee Animal Care and Use Committee (IACUC 2253) and research was conducted under state and federal scientific collection and recovery permits (U</w:t>
      </w:r>
      <w:r w:rsidR="001356DF">
        <w:rPr>
          <w:rFonts w:ascii="Times New Roman" w:hAnsi="Times New Roman" w:cs="Times New Roman"/>
          <w:sz w:val="24"/>
          <w:szCs w:val="24"/>
        </w:rPr>
        <w:t>SFWS</w:t>
      </w:r>
      <w:r w:rsidRPr="00D75E9D">
        <w:rPr>
          <w:rFonts w:ascii="Times New Roman" w:hAnsi="Times New Roman" w:cs="Times New Roman"/>
          <w:sz w:val="24"/>
          <w:szCs w:val="24"/>
        </w:rPr>
        <w:t>, TE353135-3; N</w:t>
      </w:r>
      <w:r w:rsidR="001356DF">
        <w:rPr>
          <w:rFonts w:ascii="Times New Roman" w:hAnsi="Times New Roman" w:cs="Times New Roman"/>
          <w:sz w:val="24"/>
          <w:szCs w:val="24"/>
        </w:rPr>
        <w:t>PS</w:t>
      </w:r>
      <w:r w:rsidRPr="00D75E9D">
        <w:rPr>
          <w:rFonts w:ascii="Times New Roman" w:hAnsi="Times New Roman" w:cs="Times New Roman"/>
          <w:sz w:val="24"/>
          <w:szCs w:val="24"/>
        </w:rPr>
        <w:t>, GRSM-01228; T</w:t>
      </w:r>
      <w:r w:rsidR="001356DF">
        <w:rPr>
          <w:rFonts w:ascii="Times New Roman" w:hAnsi="Times New Roman" w:cs="Times New Roman"/>
          <w:sz w:val="24"/>
          <w:szCs w:val="24"/>
        </w:rPr>
        <w:t>WRA</w:t>
      </w:r>
      <w:r w:rsidRPr="00D75E9D">
        <w:rPr>
          <w:rFonts w:ascii="Times New Roman" w:hAnsi="Times New Roman" w:cs="Times New Roman"/>
          <w:sz w:val="24"/>
          <w:szCs w:val="24"/>
        </w:rPr>
        <w:t>, 3742).</w:t>
      </w:r>
    </w:p>
    <w:p w14:paraId="5F25F00E" w14:textId="77777777" w:rsidR="00B72E42" w:rsidRPr="00D75E9D" w:rsidRDefault="00B72E42" w:rsidP="00B72E42">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Roost Characteristics</w:t>
      </w:r>
    </w:p>
    <w:p w14:paraId="4D772B17" w14:textId="31108CA6" w:rsidR="00B72E42" w:rsidRPr="00D75E9D" w:rsidRDefault="00B72E42" w:rsidP="00B72E42">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We collected microhabitat data within a 0.1 ha plot surrounding each confirmed roost tree. Data for each roost included the substrate the bat was roosting in (roost type; dead/live foliage, bark, </w:t>
      </w:r>
      <w:r w:rsidRPr="00D75E9D">
        <w:rPr>
          <w:rFonts w:ascii="Times New Roman" w:hAnsi="Times New Roman" w:cs="Times New Roman"/>
          <w:sz w:val="24"/>
          <w:szCs w:val="24"/>
        </w:rPr>
        <w:lastRenderedPageBreak/>
        <w:t xml:space="preserve">free-hanging from branch), species, and height above ground (m). Additionally, we measured percent clutter (%) above and below the roost location using a spherical </w:t>
      </w:r>
      <w:proofErr w:type="spellStart"/>
      <w:r w:rsidRPr="00D75E9D">
        <w:rPr>
          <w:rFonts w:ascii="Times New Roman" w:hAnsi="Times New Roman" w:cs="Times New Roman"/>
          <w:sz w:val="24"/>
          <w:szCs w:val="24"/>
        </w:rPr>
        <w:t>densiometer</w:t>
      </w:r>
      <w:proofErr w:type="spellEnd"/>
      <w:r w:rsidRPr="00D75E9D">
        <w:rPr>
          <w:rFonts w:ascii="Times New Roman" w:hAnsi="Times New Roman" w:cs="Times New Roman"/>
          <w:sz w:val="24"/>
          <w:szCs w:val="24"/>
        </w:rPr>
        <w:t xml:space="preserve"> (Model-C, Forest </w:t>
      </w:r>
      <w:proofErr w:type="spellStart"/>
      <w:r w:rsidRPr="00D75E9D">
        <w:rPr>
          <w:rFonts w:ascii="Times New Roman" w:hAnsi="Times New Roman" w:cs="Times New Roman"/>
          <w:sz w:val="24"/>
          <w:szCs w:val="24"/>
        </w:rPr>
        <w:t>Densiometers</w:t>
      </w:r>
      <w:proofErr w:type="spellEnd"/>
      <w:r w:rsidRPr="00D75E9D">
        <w:rPr>
          <w:rFonts w:ascii="Times New Roman" w:hAnsi="Times New Roman" w:cs="Times New Roman"/>
          <w:sz w:val="24"/>
          <w:szCs w:val="24"/>
        </w:rPr>
        <w:t>, Rapid City, SD), and roost azimuth. Data collected on the roost tree included species, height (m), canopy area (canopy length x canopy width; m</w:t>
      </w:r>
      <w:r w:rsidRPr="00D75E9D">
        <w:rPr>
          <w:rFonts w:ascii="Times New Roman" w:hAnsi="Times New Roman" w:cs="Times New Roman"/>
          <w:sz w:val="24"/>
          <w:szCs w:val="24"/>
          <w:vertAlign w:val="superscript"/>
        </w:rPr>
        <w:t>2</w:t>
      </w:r>
      <w:r w:rsidRPr="00D75E9D">
        <w:rPr>
          <w:rFonts w:ascii="Times New Roman" w:hAnsi="Times New Roman" w:cs="Times New Roman"/>
          <w:sz w:val="24"/>
          <w:szCs w:val="24"/>
        </w:rPr>
        <w:t xml:space="preserve">) and diameter at breast height (DBH; cm). Presence of clumps of dead and live foliage and percentage of sloughing bark (%) was also recorded for each roost tree. For non-roost trees that fell within the 0.1 ha plot, we determined species, DBH (cm), and tree height (m). Stand basal area (10 factor prism), </w:t>
      </w:r>
      <w:proofErr w:type="spellStart"/>
      <w:r w:rsidRPr="00D75E9D">
        <w:rPr>
          <w:rFonts w:ascii="Times New Roman" w:hAnsi="Times New Roman" w:cs="Times New Roman"/>
          <w:sz w:val="24"/>
          <w:szCs w:val="24"/>
        </w:rPr>
        <w:t>overstory</w:t>
      </w:r>
      <w:proofErr w:type="spellEnd"/>
      <w:r w:rsidRPr="00D75E9D">
        <w:rPr>
          <w:rFonts w:ascii="Times New Roman" w:hAnsi="Times New Roman" w:cs="Times New Roman"/>
          <w:sz w:val="24"/>
          <w:szCs w:val="24"/>
        </w:rPr>
        <w:t xml:space="preserve"> height (m, average of tallest tree each cardinal direction), and percent canopy closure (%) at 10 m from the roost tree were also measured. We took all height measurements using a </w:t>
      </w:r>
      <w:proofErr w:type="spellStart"/>
      <w:r w:rsidRPr="00D75E9D">
        <w:rPr>
          <w:rFonts w:ascii="Times New Roman" w:hAnsi="Times New Roman" w:cs="Times New Roman"/>
          <w:sz w:val="24"/>
          <w:szCs w:val="24"/>
        </w:rPr>
        <w:t>Suunto</w:t>
      </w:r>
      <w:proofErr w:type="spellEnd"/>
      <w:r w:rsidRPr="00D75E9D">
        <w:rPr>
          <w:rFonts w:ascii="Times New Roman" w:hAnsi="Times New Roman" w:cs="Times New Roman"/>
          <w:sz w:val="24"/>
          <w:szCs w:val="24"/>
        </w:rPr>
        <w:t xml:space="preserve"> PM5 clinometer (</w:t>
      </w:r>
      <w:proofErr w:type="spellStart"/>
      <w:r w:rsidRPr="00D75E9D">
        <w:rPr>
          <w:rFonts w:ascii="Times New Roman" w:hAnsi="Times New Roman" w:cs="Times New Roman"/>
          <w:sz w:val="24"/>
          <w:szCs w:val="24"/>
        </w:rPr>
        <w:t>Suunto</w:t>
      </w:r>
      <w:proofErr w:type="spellEnd"/>
      <w:r w:rsidRPr="00D75E9D">
        <w:rPr>
          <w:rFonts w:ascii="Times New Roman" w:hAnsi="Times New Roman" w:cs="Times New Roman"/>
          <w:sz w:val="24"/>
          <w:szCs w:val="24"/>
        </w:rPr>
        <w:t>, Helsinki, Finland). Finally, we measured stem density within each plot (stems/0.1 ha</w:t>
      </w:r>
      <w:r w:rsidRPr="00D75E9D">
        <w:rPr>
          <w:rFonts w:ascii="Times New Roman" w:hAnsi="Times New Roman" w:cs="Times New Roman"/>
          <w:sz w:val="24"/>
          <w:szCs w:val="24"/>
          <w:vertAlign w:val="superscript"/>
        </w:rPr>
        <w:t>2</w:t>
      </w:r>
      <w:r w:rsidRPr="00D75E9D">
        <w:rPr>
          <w:rFonts w:ascii="Times New Roman" w:hAnsi="Times New Roman" w:cs="Times New Roman"/>
          <w:sz w:val="24"/>
          <w:szCs w:val="24"/>
        </w:rPr>
        <w:t>) with stems including any tree below 7 cm DBH and over 1 m tall. To determine diurnal roost selection of both tri-colored bats and Indiana bats, we collected the same measurements at random trees, excluding those that were roost specific. We paired each roost tree with a random tree, which was selected by walking a randomly generated distance between 50–200m at a randomly generated azimuth. The range of 50–200 m was selected to ensure that random trees did not fall within the 0.1</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 xml:space="preserve">ha plot of the roost tree but were within the same forest stand. </w:t>
      </w:r>
    </w:p>
    <w:p w14:paraId="6FBD01AC" w14:textId="62F090BF"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We also measured landscape level variables, specifically those related to fall swarming activities, to determine the importance of various features to roost selection by Indiana bats and tri-colored bats. We used a handheld GPS (Garmin International, Olathe, KS, USA) to determine locations of roost trees, and ArcMap 10.7 (ESRI, Inc., Redlands, CA) along with </w:t>
      </w:r>
      <w:proofErr w:type="spellStart"/>
      <w:r w:rsidRPr="00D75E9D">
        <w:rPr>
          <w:rFonts w:ascii="Times New Roman" w:hAnsi="Times New Roman" w:cs="Times New Roman"/>
          <w:sz w:val="24"/>
          <w:szCs w:val="24"/>
        </w:rPr>
        <w:t>shapefiles</w:t>
      </w:r>
      <w:proofErr w:type="spellEnd"/>
      <w:r w:rsidRPr="00D75E9D">
        <w:rPr>
          <w:rFonts w:ascii="Times New Roman" w:hAnsi="Times New Roman" w:cs="Times New Roman"/>
          <w:sz w:val="24"/>
          <w:szCs w:val="24"/>
        </w:rPr>
        <w:t xml:space="preserve"> from the NPS </w:t>
      </w:r>
      <w:r w:rsidR="00886C47">
        <w:rPr>
          <w:rFonts w:ascii="Times New Roman" w:hAnsi="Times New Roman" w:cs="Times New Roman"/>
          <w:sz w:val="24"/>
          <w:szCs w:val="24"/>
        </w:rPr>
        <w:t>(</w:t>
      </w:r>
      <w:r w:rsidRPr="00D75E9D">
        <w:rPr>
          <w:rFonts w:ascii="Times New Roman" w:hAnsi="Times New Roman" w:cs="Times New Roman"/>
          <w:sz w:val="24"/>
          <w:szCs w:val="24"/>
        </w:rPr>
        <w:t xml:space="preserve">2020) and National Land Cover Dataset (Homer et al. 2015) to create maps of potential selection variables including hydrological features, roads, and hibernacula locations. We </w:t>
      </w:r>
      <w:r w:rsidRPr="00D75E9D">
        <w:rPr>
          <w:rFonts w:ascii="Times New Roman" w:hAnsi="Times New Roman" w:cs="Times New Roman"/>
          <w:sz w:val="24"/>
          <w:szCs w:val="24"/>
        </w:rPr>
        <w:lastRenderedPageBreak/>
        <w:t xml:space="preserve">measured the distance from a roost tree to streams, roads, bodies of water, and hibernacula (m). To ensure that random landscape locations were available to bats, random points were generated within the distance of the home ranges for each species. Because home ranges are unknown for the fall swarming period, average maximum distances from roost to foraging sites during the summer were used. Random locations were within 4 km for Indiana bats (USFWS 2008) and 11.4 km for tri-colored bats (Thames </w:t>
      </w:r>
      <w:r w:rsidR="00633B69" w:rsidRPr="00D75E9D">
        <w:rPr>
          <w:rFonts w:ascii="Times New Roman" w:hAnsi="Times New Roman" w:cs="Times New Roman"/>
          <w:sz w:val="24"/>
          <w:szCs w:val="24"/>
        </w:rPr>
        <w:t xml:space="preserve">et al. </w:t>
      </w:r>
      <w:r w:rsidRPr="00D75E9D">
        <w:rPr>
          <w:rFonts w:ascii="Times New Roman" w:hAnsi="Times New Roman" w:cs="Times New Roman"/>
          <w:sz w:val="24"/>
          <w:szCs w:val="24"/>
        </w:rPr>
        <w:t xml:space="preserve">unpublished data). Distance between random roost and hibernacula, road, stream, and open bodies of water (km) was then calculated. </w:t>
      </w:r>
    </w:p>
    <w:p w14:paraId="40F6080A" w14:textId="77777777" w:rsidR="00B72E42" w:rsidRPr="00D75E9D" w:rsidRDefault="00B72E42" w:rsidP="00B72E42">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Data Analysis</w:t>
      </w:r>
    </w:p>
    <w:p w14:paraId="399F387B" w14:textId="77777777" w:rsidR="00B72E42" w:rsidRPr="00D75E9D" w:rsidRDefault="00B72E42" w:rsidP="00B72E42">
      <w:pPr>
        <w:spacing w:after="0" w:line="480" w:lineRule="auto"/>
        <w:contextualSpacing/>
        <w:rPr>
          <w:rFonts w:ascii="Times New Roman" w:hAnsi="Times New Roman" w:cs="Times New Roman"/>
          <w:b/>
          <w:i/>
          <w:sz w:val="24"/>
          <w:szCs w:val="24"/>
        </w:rPr>
      </w:pPr>
      <w:r w:rsidRPr="00D75E9D">
        <w:rPr>
          <w:rFonts w:ascii="Times New Roman" w:hAnsi="Times New Roman" w:cs="Times New Roman"/>
          <w:b/>
          <w:i/>
          <w:sz w:val="24"/>
          <w:szCs w:val="24"/>
        </w:rPr>
        <w:t>Tri-colored Bat Roosts</w:t>
      </w:r>
    </w:p>
    <w:p w14:paraId="2C46A026" w14:textId="77777777" w:rsidR="00B72E42" w:rsidRPr="00D75E9D" w:rsidRDefault="00B72E42" w:rsidP="00B72E42">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As tri-colored bats are known to switch day roosts often, we assumed that all day roosts selected by individuals were independent of each other, hence we included all observations as experimental units (Lewis 1995). Due to low capture rates of females, we analyzed all data together without factoring sex. We used Program R 3.3.2 (R Core Development Team, 2010) to conduct all statistical analyses outlined below. We used a Fisher’s exact test to examine selection of roost tree species compared to available </w:t>
      </w:r>
      <w:proofErr w:type="spellStart"/>
      <w:r w:rsidRPr="00D75E9D">
        <w:rPr>
          <w:rFonts w:ascii="Times New Roman" w:hAnsi="Times New Roman" w:cs="Times New Roman"/>
          <w:sz w:val="24"/>
          <w:szCs w:val="24"/>
        </w:rPr>
        <w:t>overstory</w:t>
      </w:r>
      <w:proofErr w:type="spellEnd"/>
      <w:r w:rsidRPr="00D75E9D">
        <w:rPr>
          <w:rFonts w:ascii="Times New Roman" w:hAnsi="Times New Roman" w:cs="Times New Roman"/>
          <w:sz w:val="24"/>
          <w:szCs w:val="24"/>
        </w:rPr>
        <w:t>. We calculated mean characteristics of all identified roost trees, and used an information theoretic approach to determine characteristics of roost trees that best predicted bat presence. We totaled the number of days bats roosted in trees and days bats roosted in caves, and calculated the percentages of days spent in each roost type.</w:t>
      </w:r>
    </w:p>
    <w:p w14:paraId="2C7AA700" w14:textId="6E845A79" w:rsidR="00B72E42" w:rsidRPr="00D75E9D" w:rsidRDefault="00B72E42" w:rsidP="00B72E42">
      <w:pPr>
        <w:pStyle w:val="Default"/>
        <w:spacing w:line="480" w:lineRule="auto"/>
        <w:contextualSpacing/>
        <w:rPr>
          <w:rFonts w:ascii="Times New Roman" w:hAnsi="Times New Roman" w:cs="Times New Roman"/>
          <w:color w:val="auto"/>
        </w:rPr>
      </w:pPr>
      <w:r w:rsidRPr="00D75E9D">
        <w:rPr>
          <w:rFonts w:ascii="Times New Roman" w:hAnsi="Times New Roman" w:cs="Times New Roman"/>
          <w:color w:val="auto"/>
        </w:rPr>
        <w:t xml:space="preserve">An information-theoretic approach using </w:t>
      </w:r>
      <w:proofErr w:type="spellStart"/>
      <w:r w:rsidRPr="00D75E9D">
        <w:rPr>
          <w:rFonts w:ascii="Times New Roman" w:hAnsi="Times New Roman" w:cs="Times New Roman"/>
          <w:color w:val="auto"/>
        </w:rPr>
        <w:t>Akaike</w:t>
      </w:r>
      <w:proofErr w:type="spellEnd"/>
      <w:r w:rsidRPr="00D75E9D">
        <w:rPr>
          <w:rFonts w:ascii="Times New Roman" w:hAnsi="Times New Roman" w:cs="Times New Roman"/>
          <w:color w:val="auto"/>
        </w:rPr>
        <w:t xml:space="preserve"> information criterion (AIC) has been recommended to determine selection of bat roosts, as biologically valuable characteristics could be removed from models in null hypothesis testing (Anderson et al. 2000; Burnham and Anderson 2002). Therefore, we developed </w:t>
      </w:r>
      <w:r w:rsidRPr="00D75E9D">
        <w:rPr>
          <w:rFonts w:ascii="Times New Roman" w:hAnsi="Times New Roman" w:cs="Times New Roman"/>
          <w:i/>
          <w:iCs/>
          <w:color w:val="auto"/>
        </w:rPr>
        <w:t xml:space="preserve">a priori </w:t>
      </w:r>
      <w:r w:rsidRPr="00D75E9D">
        <w:rPr>
          <w:rFonts w:ascii="Times New Roman" w:hAnsi="Times New Roman" w:cs="Times New Roman"/>
          <w:color w:val="auto"/>
        </w:rPr>
        <w:t xml:space="preserve">linear regression models for the microhabitat and landscape-levels, which we used to investigate the differences between selected and </w:t>
      </w:r>
      <w:r w:rsidRPr="00D75E9D">
        <w:rPr>
          <w:rFonts w:ascii="Times New Roman" w:hAnsi="Times New Roman" w:cs="Times New Roman"/>
          <w:color w:val="auto"/>
        </w:rPr>
        <w:lastRenderedPageBreak/>
        <w:t xml:space="preserve">available microhabitat and landscape-level variables (e.g., tree species, </w:t>
      </w:r>
      <w:proofErr w:type="spellStart"/>
      <w:r w:rsidRPr="00D75E9D">
        <w:rPr>
          <w:rFonts w:ascii="Times New Roman" w:hAnsi="Times New Roman" w:cs="Times New Roman"/>
          <w:color w:val="auto"/>
        </w:rPr>
        <w:t>dbh</w:t>
      </w:r>
      <w:proofErr w:type="spellEnd"/>
      <w:r w:rsidRPr="00D75E9D">
        <w:rPr>
          <w:rFonts w:ascii="Times New Roman" w:hAnsi="Times New Roman" w:cs="Times New Roman"/>
          <w:color w:val="auto"/>
        </w:rPr>
        <w:t xml:space="preserve">, height, basal area etc.). Due to our small sample size, we tested these models using </w:t>
      </w:r>
      <w:proofErr w:type="spellStart"/>
      <w:r w:rsidRPr="00D75E9D">
        <w:rPr>
          <w:rFonts w:ascii="Times New Roman" w:hAnsi="Times New Roman" w:cs="Times New Roman"/>
          <w:color w:val="auto"/>
        </w:rPr>
        <w:t>AIC</w:t>
      </w:r>
      <w:r w:rsidRPr="00D75E9D">
        <w:rPr>
          <w:rFonts w:ascii="Times New Roman" w:hAnsi="Times New Roman" w:cs="Times New Roman"/>
          <w:color w:val="auto"/>
          <w:vertAlign w:val="subscript"/>
        </w:rPr>
        <w:t>c</w:t>
      </w:r>
      <w:proofErr w:type="spellEnd"/>
      <w:r w:rsidRPr="00D75E9D">
        <w:rPr>
          <w:rFonts w:ascii="Times New Roman" w:hAnsi="Times New Roman" w:cs="Times New Roman"/>
          <w:color w:val="auto"/>
        </w:rPr>
        <w:t>, a variation of AIC developed specifically for small sample sizes. (Anderson et al. 2002). We created models using microhabitat variables and landscape variables. We tested variables for correlation, and none were highly correlated (Pearson r &gt;0.70). To ensure no biologically significant variables were removed, we included variables in our models that had a very high alpha value (</w:t>
      </w:r>
      <w:r w:rsidRPr="00D75E9D">
        <w:rPr>
          <w:rFonts w:ascii="Times New Roman" w:hAnsi="Times New Roman" w:cs="Times New Roman"/>
          <w:i/>
          <w:color w:val="auto"/>
        </w:rPr>
        <w:t>P</w:t>
      </w:r>
      <w:r w:rsidRPr="00D75E9D">
        <w:rPr>
          <w:rFonts w:ascii="Times New Roman" w:hAnsi="Times New Roman" w:cs="Times New Roman"/>
          <w:color w:val="auto"/>
        </w:rPr>
        <w:t xml:space="preserve"> &gt;0.35). This resulted in the removal of the </w:t>
      </w:r>
      <w:r w:rsidR="002B1385">
        <w:rPr>
          <w:rFonts w:ascii="Times New Roman" w:hAnsi="Times New Roman" w:cs="Times New Roman"/>
          <w:color w:val="auto"/>
        </w:rPr>
        <w:t>deciduous</w:t>
      </w:r>
      <w:r w:rsidRPr="00D75E9D">
        <w:rPr>
          <w:rFonts w:ascii="Times New Roman" w:hAnsi="Times New Roman" w:cs="Times New Roman"/>
          <w:color w:val="auto"/>
        </w:rPr>
        <w:t xml:space="preserve"> density, height to base of crown, and distance to nearest stream. Our microhabitat global model had 8 variables including roost tree height, roost height, roost tree canopy volume, average height of plot, </w:t>
      </w:r>
      <w:proofErr w:type="gramStart"/>
      <w:r w:rsidRPr="00D75E9D">
        <w:rPr>
          <w:rFonts w:ascii="Times New Roman" w:hAnsi="Times New Roman" w:cs="Times New Roman"/>
          <w:color w:val="auto"/>
        </w:rPr>
        <w:t>%</w:t>
      </w:r>
      <w:proofErr w:type="gramEnd"/>
      <w:r w:rsidRPr="00D75E9D">
        <w:rPr>
          <w:rFonts w:ascii="Times New Roman" w:hAnsi="Times New Roman" w:cs="Times New Roman"/>
          <w:color w:val="auto"/>
        </w:rPr>
        <w:t xml:space="preserve"> canopy closure at 10 m from roost tree, tree density, </w:t>
      </w:r>
      <w:r w:rsidR="002B1385">
        <w:rPr>
          <w:rFonts w:ascii="Times New Roman" w:hAnsi="Times New Roman" w:cs="Times New Roman"/>
          <w:color w:val="auto"/>
        </w:rPr>
        <w:t>coniferous</w:t>
      </w:r>
      <w:r w:rsidRPr="00D75E9D">
        <w:rPr>
          <w:rFonts w:ascii="Times New Roman" w:hAnsi="Times New Roman" w:cs="Times New Roman"/>
          <w:color w:val="auto"/>
        </w:rPr>
        <w:t xml:space="preserve"> density, and stem count (Table 3.1). Our landscape level global model included distance to hibernacula, distance to nearest open body of water, and distance to road (Table 3.2).</w:t>
      </w:r>
    </w:p>
    <w:p w14:paraId="66EB7D34" w14:textId="37C8981A" w:rsidR="00B72E42" w:rsidRPr="00D75E9D" w:rsidRDefault="00B72E42" w:rsidP="00B72E42">
      <w:pPr>
        <w:pStyle w:val="Default"/>
        <w:spacing w:line="480" w:lineRule="auto"/>
        <w:contextualSpacing/>
        <w:rPr>
          <w:rFonts w:ascii="Times New Roman" w:hAnsi="Times New Roman" w:cs="Times New Roman"/>
          <w:color w:val="auto"/>
        </w:rPr>
      </w:pPr>
      <w:r w:rsidRPr="00D75E9D">
        <w:rPr>
          <w:rFonts w:ascii="Times New Roman" w:hAnsi="Times New Roman" w:cs="Times New Roman"/>
          <w:color w:val="auto"/>
        </w:rPr>
        <w:t xml:space="preserve"> </w:t>
      </w:r>
      <w:r w:rsidR="00886C47">
        <w:rPr>
          <w:rFonts w:ascii="Times New Roman" w:hAnsi="Times New Roman" w:cs="Times New Roman"/>
          <w:color w:val="auto"/>
        </w:rPr>
        <w:tab/>
      </w:r>
      <w:r w:rsidRPr="00D75E9D">
        <w:rPr>
          <w:rFonts w:ascii="Times New Roman" w:hAnsi="Times New Roman" w:cs="Times New Roman"/>
          <w:color w:val="auto"/>
        </w:rPr>
        <w:t xml:space="preserve">Our models were grouped to explain microhabitat and landscape level selection based on our hypotheses. Microhabitat level variables were broken into two categories: those related to clutter and those related to thermoregulation. The landscape level variables were run as independent models, as each explains proximity to unrelated limiting resources. Using </w:t>
      </w:r>
      <w:proofErr w:type="spellStart"/>
      <w:r w:rsidRPr="00D75E9D">
        <w:rPr>
          <w:rFonts w:ascii="Times New Roman" w:hAnsi="Times New Roman" w:cs="Times New Roman"/>
          <w:color w:val="auto"/>
        </w:rPr>
        <w:t>AICc</w:t>
      </w:r>
      <w:proofErr w:type="spellEnd"/>
      <w:r w:rsidRPr="00D75E9D">
        <w:rPr>
          <w:rFonts w:ascii="Times New Roman" w:hAnsi="Times New Roman" w:cs="Times New Roman"/>
          <w:color w:val="auto"/>
        </w:rPr>
        <w:t xml:space="preserve"> scores and model weights (</w:t>
      </w:r>
      <w:proofErr w:type="spellStart"/>
      <w:proofErr w:type="gramStart"/>
      <w:r w:rsidRPr="00D75E9D">
        <w:rPr>
          <w:rFonts w:ascii="Times New Roman" w:hAnsi="Times New Roman" w:cs="Times New Roman"/>
          <w:color w:val="auto"/>
        </w:rPr>
        <w:t>wi</w:t>
      </w:r>
      <w:proofErr w:type="spellEnd"/>
      <w:proofErr w:type="gramEnd"/>
      <w:r w:rsidRPr="00D75E9D">
        <w:rPr>
          <w:rFonts w:ascii="Times New Roman" w:hAnsi="Times New Roman" w:cs="Times New Roman"/>
          <w:color w:val="auto"/>
        </w:rPr>
        <w:t xml:space="preserve">; Burnham and Anderson 2002), we examined differences between candidate models, with best models represented by lowest scores and highest weights. AIC weight can be interpreted as the probability that a candidate model is the best among potential models. We considered models within 2 </w:t>
      </w:r>
      <w:proofErr w:type="spellStart"/>
      <w:r w:rsidRPr="00D75E9D">
        <w:rPr>
          <w:rFonts w:ascii="Times New Roman" w:hAnsi="Times New Roman" w:cs="Times New Roman"/>
          <w:color w:val="auto"/>
        </w:rPr>
        <w:t>AICc</w:t>
      </w:r>
      <w:proofErr w:type="spellEnd"/>
      <w:r w:rsidRPr="00D75E9D">
        <w:rPr>
          <w:rFonts w:ascii="Times New Roman" w:hAnsi="Times New Roman" w:cs="Times New Roman"/>
          <w:color w:val="auto"/>
          <w:vertAlign w:val="subscript"/>
        </w:rPr>
        <w:t xml:space="preserve"> </w:t>
      </w:r>
      <w:r w:rsidRPr="00D75E9D">
        <w:rPr>
          <w:rFonts w:ascii="Times New Roman" w:hAnsi="Times New Roman" w:cs="Times New Roman"/>
          <w:color w:val="auto"/>
        </w:rPr>
        <w:t xml:space="preserve">units of the top model to be indicative of bat presence in roosts. For models in the confidence set, we calculated model-averaged parameter estimates and unconditional standard errors to assess the relative importance of each variable and account for model uncertainty (Burnham and Anderson 2002). To avoid reporting spurious </w:t>
      </w:r>
      <w:r w:rsidRPr="00D75E9D">
        <w:rPr>
          <w:rFonts w:ascii="Times New Roman" w:hAnsi="Times New Roman" w:cs="Times New Roman"/>
          <w:color w:val="auto"/>
        </w:rPr>
        <w:lastRenderedPageBreak/>
        <w:t xml:space="preserve">effects, we considered only parameters with 95% confidence intervals not including 0 to be informative (Payton et al. 2003). We used </w:t>
      </w:r>
      <w:proofErr w:type="spellStart"/>
      <w:proofErr w:type="gramStart"/>
      <w:r w:rsidRPr="00D75E9D">
        <w:rPr>
          <w:rFonts w:ascii="Times New Roman" w:hAnsi="Times New Roman" w:cs="Times New Roman"/>
          <w:color w:val="auto"/>
        </w:rPr>
        <w:t>AICcmodavg</w:t>
      </w:r>
      <w:proofErr w:type="spellEnd"/>
      <w:r w:rsidRPr="00D75E9D">
        <w:rPr>
          <w:rFonts w:ascii="Times New Roman" w:hAnsi="Times New Roman" w:cs="Times New Roman"/>
          <w:color w:val="auto"/>
        </w:rPr>
        <w:t xml:space="preserve">  and</w:t>
      </w:r>
      <w:proofErr w:type="gramEnd"/>
      <w:r w:rsidRPr="00D75E9D">
        <w:rPr>
          <w:rFonts w:ascii="Times New Roman" w:hAnsi="Times New Roman" w:cs="Times New Roman"/>
          <w:color w:val="auto"/>
        </w:rPr>
        <w:t xml:space="preserve"> </w:t>
      </w:r>
      <w:proofErr w:type="spellStart"/>
      <w:r w:rsidRPr="00D75E9D">
        <w:rPr>
          <w:rFonts w:ascii="Times New Roman" w:hAnsi="Times New Roman" w:cs="Times New Roman"/>
          <w:color w:val="auto"/>
        </w:rPr>
        <w:t>MuMln</w:t>
      </w:r>
      <w:proofErr w:type="spellEnd"/>
      <w:r w:rsidRPr="00D75E9D">
        <w:rPr>
          <w:rFonts w:ascii="Times New Roman" w:hAnsi="Times New Roman" w:cs="Times New Roman"/>
          <w:color w:val="auto"/>
        </w:rPr>
        <w:t xml:space="preserve"> packages in Program R 3.3.2 (R Core Development Team, 2010) to conduct statistical analyses.</w:t>
      </w:r>
    </w:p>
    <w:p w14:paraId="732F1153" w14:textId="77777777" w:rsidR="00B72E42" w:rsidRPr="00D75E9D" w:rsidRDefault="00B72E42" w:rsidP="00B72E42">
      <w:pPr>
        <w:pStyle w:val="Default"/>
        <w:spacing w:line="480" w:lineRule="auto"/>
        <w:contextualSpacing/>
        <w:rPr>
          <w:rFonts w:ascii="Times New Roman" w:hAnsi="Times New Roman" w:cs="Times New Roman"/>
          <w:b/>
          <w:i/>
          <w:color w:val="auto"/>
        </w:rPr>
      </w:pPr>
      <w:r w:rsidRPr="00D75E9D">
        <w:rPr>
          <w:rFonts w:ascii="Times New Roman" w:hAnsi="Times New Roman" w:cs="Times New Roman"/>
          <w:b/>
          <w:i/>
          <w:color w:val="auto"/>
        </w:rPr>
        <w:t>Indiana Bat Roosts</w:t>
      </w:r>
    </w:p>
    <w:p w14:paraId="6FB88A65" w14:textId="77777777" w:rsidR="00B72E42" w:rsidRPr="00D75E9D" w:rsidRDefault="00B72E42" w:rsidP="00B72E42">
      <w:pPr>
        <w:pStyle w:val="Default"/>
        <w:spacing w:line="480" w:lineRule="auto"/>
        <w:contextualSpacing/>
        <w:rPr>
          <w:rFonts w:ascii="Times New Roman" w:hAnsi="Times New Roman" w:cs="Times New Roman"/>
          <w:color w:val="auto"/>
        </w:rPr>
      </w:pPr>
      <w:r w:rsidRPr="00D75E9D">
        <w:rPr>
          <w:rFonts w:ascii="Times New Roman" w:hAnsi="Times New Roman" w:cs="Times New Roman"/>
          <w:color w:val="auto"/>
        </w:rPr>
        <w:t xml:space="preserve">Due to exceptionally low Indiana bat landscape roosts, we were unable to run selection analysis. In order to define Indiana bat roost characteristics during fall swarming, we calculated the mean and standard error of each microhabitat and landscape level variable. Total days that Indiana bats roosted in caves and days roosted in trees were also calculated as percentages. </w:t>
      </w:r>
    </w:p>
    <w:p w14:paraId="15A23E9A" w14:textId="77777777" w:rsidR="00B72E42" w:rsidRPr="00D75E9D" w:rsidRDefault="00B72E42" w:rsidP="00B72E42">
      <w:pPr>
        <w:spacing w:after="0" w:line="480" w:lineRule="auto"/>
        <w:contextualSpacing/>
        <w:jc w:val="center"/>
        <w:rPr>
          <w:rFonts w:ascii="Times New Roman" w:hAnsi="Times New Roman" w:cs="Times New Roman"/>
          <w:sz w:val="28"/>
          <w:szCs w:val="28"/>
        </w:rPr>
      </w:pPr>
    </w:p>
    <w:p w14:paraId="0C4861CE" w14:textId="77777777" w:rsidR="00B72E42" w:rsidRPr="003C58B9" w:rsidRDefault="00B72E42" w:rsidP="003C58B9">
      <w:pPr>
        <w:pStyle w:val="Heading2"/>
        <w:jc w:val="center"/>
        <w:rPr>
          <w:rFonts w:ascii="Times New Roman" w:hAnsi="Times New Roman" w:cs="Times New Roman"/>
          <w:color w:val="000000" w:themeColor="text1"/>
          <w:sz w:val="28"/>
          <w:szCs w:val="28"/>
        </w:rPr>
      </w:pPr>
      <w:bookmarkStart w:id="19" w:name="_Toc57033411"/>
      <w:r w:rsidRPr="003C58B9">
        <w:rPr>
          <w:rFonts w:ascii="Times New Roman" w:hAnsi="Times New Roman" w:cs="Times New Roman"/>
          <w:color w:val="000000" w:themeColor="text1"/>
          <w:sz w:val="28"/>
          <w:szCs w:val="28"/>
        </w:rPr>
        <w:t>RESULTS</w:t>
      </w:r>
      <w:bookmarkEnd w:id="19"/>
    </w:p>
    <w:p w14:paraId="4FDCD6BB" w14:textId="77777777" w:rsidR="00B72E42" w:rsidRPr="00D75E9D" w:rsidRDefault="00B72E42" w:rsidP="00B72E42">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Tri-colored Bats</w:t>
      </w:r>
    </w:p>
    <w:p w14:paraId="662694EE" w14:textId="34FCED69" w:rsidR="00B72E42" w:rsidRPr="00D75E9D" w:rsidRDefault="00B72E42" w:rsidP="00B72E42">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We applied radio transmitters to 22 tri-colored bats during the fall swarming season of 2017–2019</w:t>
      </w:r>
      <w:r w:rsidR="00886C47">
        <w:rPr>
          <w:rFonts w:ascii="Times New Roman" w:hAnsi="Times New Roman" w:cs="Times New Roman"/>
          <w:sz w:val="24"/>
          <w:szCs w:val="24"/>
        </w:rPr>
        <w:t xml:space="preserve">. We </w:t>
      </w:r>
      <w:r w:rsidRPr="00D75E9D">
        <w:rPr>
          <w:rFonts w:ascii="Times New Roman" w:hAnsi="Times New Roman" w:cs="Times New Roman"/>
          <w:sz w:val="24"/>
          <w:szCs w:val="24"/>
        </w:rPr>
        <w:t>successful</w:t>
      </w:r>
      <w:r w:rsidR="00886C47">
        <w:rPr>
          <w:rFonts w:ascii="Times New Roman" w:hAnsi="Times New Roman" w:cs="Times New Roman"/>
          <w:sz w:val="24"/>
          <w:szCs w:val="24"/>
        </w:rPr>
        <w:t>ly</w:t>
      </w:r>
      <w:r w:rsidRPr="00D75E9D">
        <w:rPr>
          <w:rFonts w:ascii="Times New Roman" w:hAnsi="Times New Roman" w:cs="Times New Roman"/>
          <w:sz w:val="24"/>
          <w:szCs w:val="24"/>
        </w:rPr>
        <w:t xml:space="preserve"> tracked 18 (4 female, 14 males) individuals for 84 days to a total of 46 roost trees. Bats </w:t>
      </w:r>
      <w:r w:rsidR="00886C47">
        <w:rPr>
          <w:rFonts w:ascii="Times New Roman" w:hAnsi="Times New Roman" w:cs="Times New Roman"/>
          <w:sz w:val="24"/>
          <w:szCs w:val="24"/>
        </w:rPr>
        <w:t xml:space="preserve">we were unable to </w:t>
      </w:r>
      <w:r w:rsidRPr="00D75E9D">
        <w:rPr>
          <w:rFonts w:ascii="Times New Roman" w:hAnsi="Times New Roman" w:cs="Times New Roman"/>
          <w:sz w:val="24"/>
          <w:szCs w:val="24"/>
        </w:rPr>
        <w:t>track likely left the area or roosted in areas of caves that we could not detect via radio telemetry. Tri-colored bats roosted in caves 17% (n</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14</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days) of the time and trees 83% (n</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70</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 xml:space="preserve">days) of the time. All tree roosts were in dead foliage hanging in living </w:t>
      </w:r>
      <w:r w:rsidR="002B1385">
        <w:rPr>
          <w:rFonts w:ascii="Times New Roman" w:hAnsi="Times New Roman" w:cs="Times New Roman"/>
          <w:sz w:val="24"/>
          <w:szCs w:val="24"/>
        </w:rPr>
        <w:t>deciduous</w:t>
      </w:r>
      <w:r w:rsidRPr="00D75E9D">
        <w:rPr>
          <w:rFonts w:ascii="Times New Roman" w:hAnsi="Times New Roman" w:cs="Times New Roman"/>
          <w:sz w:val="24"/>
          <w:szCs w:val="24"/>
        </w:rPr>
        <w:t xml:space="preserve"> trees</w:t>
      </w:r>
      <w:r w:rsidR="002B1385">
        <w:rPr>
          <w:rFonts w:ascii="Times New Roman" w:hAnsi="Times New Roman" w:cs="Times New Roman"/>
          <w:sz w:val="24"/>
          <w:szCs w:val="24"/>
        </w:rPr>
        <w:t xml:space="preserve"> (42% oak, 26% hickory, 32% maple and American hornbeam)</w:t>
      </w:r>
      <w:r w:rsidR="000248F4">
        <w:rPr>
          <w:rFonts w:ascii="Times New Roman" w:hAnsi="Times New Roman" w:cs="Times New Roman"/>
          <w:sz w:val="24"/>
          <w:szCs w:val="24"/>
        </w:rPr>
        <w:t xml:space="preserve"> with DBH of 18.68 </w:t>
      </w:r>
      <w:r w:rsidR="000248F4" w:rsidRPr="00D75E9D">
        <w:rPr>
          <w:rFonts w:ascii="Times New Roman" w:hAnsi="Times New Roman" w:cs="Times New Roman"/>
          <w:sz w:val="24"/>
          <w:szCs w:val="24"/>
        </w:rPr>
        <w:t>±</w:t>
      </w:r>
      <w:r w:rsidR="000248F4">
        <w:rPr>
          <w:rFonts w:ascii="Times New Roman" w:hAnsi="Times New Roman" w:cs="Times New Roman"/>
          <w:sz w:val="24"/>
          <w:szCs w:val="24"/>
        </w:rPr>
        <w:t xml:space="preserve"> 9.24 </w:t>
      </w:r>
      <w:proofErr w:type="gramStart"/>
      <w:r w:rsidR="000248F4">
        <w:rPr>
          <w:rFonts w:ascii="Times New Roman" w:hAnsi="Times New Roman" w:cs="Times New Roman"/>
          <w:sz w:val="24"/>
          <w:szCs w:val="24"/>
        </w:rPr>
        <w:t xml:space="preserve">cm </w:t>
      </w:r>
      <w:r w:rsidRPr="00D75E9D">
        <w:rPr>
          <w:rFonts w:ascii="Times New Roman" w:hAnsi="Times New Roman" w:cs="Times New Roman"/>
          <w:sz w:val="24"/>
          <w:szCs w:val="24"/>
        </w:rPr>
        <w:t>.</w:t>
      </w:r>
      <w:proofErr w:type="gramEnd"/>
      <w:r w:rsidRPr="00D75E9D">
        <w:rPr>
          <w:rFonts w:ascii="Times New Roman" w:hAnsi="Times New Roman" w:cs="Times New Roman"/>
          <w:sz w:val="24"/>
          <w:szCs w:val="24"/>
        </w:rPr>
        <w:t xml:space="preserve"> Roost locations were an average 6.2</w:t>
      </w:r>
      <w:r w:rsidR="00886C47">
        <w:rPr>
          <w:rFonts w:ascii="Times New Roman" w:hAnsi="Times New Roman" w:cs="Times New Roman"/>
          <w:sz w:val="24"/>
          <w:szCs w:val="24"/>
        </w:rPr>
        <w:t xml:space="preserve"> m</w:t>
      </w:r>
      <w:r w:rsidRPr="00D75E9D">
        <w:rPr>
          <w:rFonts w:ascii="Times New Roman" w:hAnsi="Times New Roman" w:cs="Times New Roman"/>
          <w:sz w:val="24"/>
          <w:szCs w:val="24"/>
        </w:rPr>
        <w:t xml:space="preserve"> ± 2.8 m from the ground. Roost trees were 198</w:t>
      </w:r>
      <w:r w:rsidR="00886C47">
        <w:rPr>
          <w:rFonts w:ascii="Times New Roman" w:hAnsi="Times New Roman" w:cs="Times New Roman"/>
          <w:sz w:val="24"/>
          <w:szCs w:val="24"/>
        </w:rPr>
        <w:t xml:space="preserve"> m </w:t>
      </w:r>
      <w:r w:rsidRPr="00D75E9D">
        <w:rPr>
          <w:rFonts w:ascii="Times New Roman" w:hAnsi="Times New Roman" w:cs="Times New Roman"/>
          <w:sz w:val="24"/>
          <w:szCs w:val="24"/>
        </w:rPr>
        <w:t xml:space="preserve">± 72.4 m from caves (Range = 26.2 m – 428.8 m). Distance from roost to open body of water was 5069.5 m ± </w:t>
      </w:r>
      <w:proofErr w:type="gramStart"/>
      <w:r w:rsidRPr="00D75E9D">
        <w:rPr>
          <w:rFonts w:ascii="Times New Roman" w:hAnsi="Times New Roman" w:cs="Times New Roman"/>
          <w:sz w:val="24"/>
          <w:szCs w:val="24"/>
        </w:rPr>
        <w:t>128.3</w:t>
      </w:r>
      <w:r w:rsidR="00886C47">
        <w:rPr>
          <w:rFonts w:ascii="Times New Roman" w:hAnsi="Times New Roman" w:cs="Times New Roman"/>
          <w:sz w:val="24"/>
          <w:szCs w:val="24"/>
        </w:rPr>
        <w:t xml:space="preserve"> </w:t>
      </w:r>
      <w:r w:rsidRPr="00D75E9D">
        <w:rPr>
          <w:rFonts w:ascii="Times New Roman" w:hAnsi="Times New Roman" w:cs="Times New Roman"/>
          <w:sz w:val="24"/>
          <w:szCs w:val="24"/>
        </w:rPr>
        <w:t xml:space="preserve"> (</w:t>
      </w:r>
      <w:proofErr w:type="gramEnd"/>
      <w:r w:rsidRPr="00D75E9D">
        <w:rPr>
          <w:rFonts w:ascii="Times New Roman" w:hAnsi="Times New Roman" w:cs="Times New Roman"/>
          <w:sz w:val="24"/>
          <w:szCs w:val="24"/>
        </w:rPr>
        <w:t>Range 4891.6 m – 6124.3 m). The distance to the nearest road was 1169.17 ± 79.3 m (Range = 88.23 m – 5876 m). Our tri-colored bats were detected roosting on the landscape through the beginning of November. All bats that roosted in caves were in the hibernacula of capture.</w:t>
      </w:r>
    </w:p>
    <w:p w14:paraId="712C55DC" w14:textId="77777777"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We tested 20 candidate microhabitat level models examining clutter and thermoregulation related characteristics. Two models were within 2 </w:t>
      </w:r>
      <w:proofErr w:type="spellStart"/>
      <w:r w:rsidRPr="00D75E9D">
        <w:rPr>
          <w:rFonts w:ascii="Times New Roman" w:hAnsi="Times New Roman" w:cs="Times New Roman"/>
          <w:sz w:val="24"/>
          <w:szCs w:val="24"/>
        </w:rPr>
        <w:t>AIC</w:t>
      </w:r>
      <w:r w:rsidRPr="00D75E9D">
        <w:rPr>
          <w:rFonts w:ascii="Times New Roman" w:hAnsi="Times New Roman" w:cs="Times New Roman"/>
          <w:sz w:val="24"/>
          <w:szCs w:val="24"/>
          <w:vertAlign w:val="subscript"/>
        </w:rPr>
        <w:t>c</w:t>
      </w:r>
      <w:proofErr w:type="spellEnd"/>
      <w:r w:rsidRPr="00D75E9D">
        <w:rPr>
          <w:rFonts w:ascii="Times New Roman" w:hAnsi="Times New Roman" w:cs="Times New Roman"/>
          <w:sz w:val="24"/>
          <w:szCs w:val="24"/>
        </w:rPr>
        <w:t xml:space="preserve"> units of the top model, indicating that these were best at predicting roost from random trees. Two models were from the clutter category, while the final indicative model was in the thermoregulation category (Table 3.3). The sum of the </w:t>
      </w:r>
      <w:proofErr w:type="spellStart"/>
      <w:r w:rsidRPr="00D75E9D">
        <w:rPr>
          <w:rFonts w:ascii="Times New Roman" w:hAnsi="Times New Roman" w:cs="Times New Roman"/>
          <w:sz w:val="24"/>
          <w:szCs w:val="24"/>
        </w:rPr>
        <w:t>AIC</w:t>
      </w:r>
      <w:r w:rsidRPr="00D75E9D">
        <w:rPr>
          <w:rFonts w:ascii="Times New Roman" w:hAnsi="Times New Roman" w:cs="Times New Roman"/>
          <w:sz w:val="24"/>
          <w:szCs w:val="24"/>
          <w:vertAlign w:val="subscript"/>
        </w:rPr>
        <w:t>c</w:t>
      </w:r>
      <w:proofErr w:type="spellEnd"/>
      <w:r w:rsidRPr="00D75E9D">
        <w:rPr>
          <w:rFonts w:ascii="Times New Roman" w:hAnsi="Times New Roman" w:cs="Times New Roman"/>
          <w:sz w:val="24"/>
          <w:szCs w:val="24"/>
        </w:rPr>
        <w:t xml:space="preserve"> weights for these three models was 0.502, indicating a 50.2% chance that they are the true predicting models of whether a tree was roost or random.</w:t>
      </w:r>
    </w:p>
    <w:p w14:paraId="4CE6CC3C" w14:textId="2E11D0D4"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Model averaging results indicated </w:t>
      </w:r>
      <w:r w:rsidR="002B1385">
        <w:rPr>
          <w:rFonts w:ascii="Times New Roman" w:hAnsi="Times New Roman" w:cs="Times New Roman"/>
          <w:sz w:val="24"/>
          <w:szCs w:val="24"/>
        </w:rPr>
        <w:t>coniferous</w:t>
      </w:r>
      <w:r w:rsidRPr="00D75E9D">
        <w:rPr>
          <w:rFonts w:ascii="Times New Roman" w:hAnsi="Times New Roman" w:cs="Times New Roman"/>
          <w:sz w:val="24"/>
          <w:szCs w:val="24"/>
        </w:rPr>
        <w:t xml:space="preserve"> density and canopy closure at 10m from tree, were the only informative explanatory variables (i.e., confidence intervals did not cross 0; Table 3.4). Odds of bat presence in a roost tree decreased by 7.3% for each additional </w:t>
      </w:r>
      <w:r w:rsidR="002B1385">
        <w:rPr>
          <w:rFonts w:ascii="Times New Roman" w:hAnsi="Times New Roman" w:cs="Times New Roman"/>
          <w:sz w:val="24"/>
          <w:szCs w:val="24"/>
        </w:rPr>
        <w:t>coniferous</w:t>
      </w:r>
      <w:r w:rsidRPr="00D75E9D">
        <w:rPr>
          <w:rFonts w:ascii="Times New Roman" w:hAnsi="Times New Roman" w:cs="Times New Roman"/>
          <w:sz w:val="24"/>
          <w:szCs w:val="24"/>
        </w:rPr>
        <w:t xml:space="preserve"> tree in each 1 ha plot (estimated odd ratio = 0.927) and decreased 5.6% (estimated odd ratio = 0.944) as canopy closure at 10 m increased by 1%. Our roost plots had 14.1% less </w:t>
      </w:r>
      <w:r w:rsidR="002B1385">
        <w:rPr>
          <w:rFonts w:ascii="Times New Roman" w:hAnsi="Times New Roman" w:cs="Times New Roman"/>
          <w:sz w:val="24"/>
          <w:szCs w:val="24"/>
        </w:rPr>
        <w:t>coniferous</w:t>
      </w:r>
      <w:r w:rsidRPr="00D75E9D">
        <w:rPr>
          <w:rFonts w:ascii="Times New Roman" w:hAnsi="Times New Roman" w:cs="Times New Roman"/>
          <w:sz w:val="24"/>
          <w:szCs w:val="24"/>
        </w:rPr>
        <w:t xml:space="preserve"> trees than random and 12% less canopy closure at 10 m than random. </w:t>
      </w:r>
    </w:p>
    <w:p w14:paraId="4D36089E" w14:textId="7E393331"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At the landscape level, our top model included distance to closest cave only (Table 3.5). </w:t>
      </w:r>
      <w:r w:rsidR="00886C47">
        <w:rPr>
          <w:rFonts w:ascii="Times New Roman" w:hAnsi="Times New Roman" w:cs="Times New Roman"/>
          <w:sz w:val="24"/>
          <w:szCs w:val="24"/>
        </w:rPr>
        <w:t xml:space="preserve">No </w:t>
      </w:r>
      <w:r w:rsidRPr="00D75E9D">
        <w:rPr>
          <w:rFonts w:ascii="Times New Roman" w:hAnsi="Times New Roman" w:cs="Times New Roman"/>
          <w:sz w:val="24"/>
          <w:szCs w:val="24"/>
        </w:rPr>
        <w:t xml:space="preserve">other landscape level models fell within 2 </w:t>
      </w:r>
      <w:proofErr w:type="spellStart"/>
      <w:r w:rsidRPr="00D75E9D">
        <w:rPr>
          <w:rFonts w:ascii="Times New Roman" w:hAnsi="Times New Roman" w:cs="Times New Roman"/>
          <w:sz w:val="24"/>
          <w:szCs w:val="24"/>
        </w:rPr>
        <w:t>AIC</w:t>
      </w:r>
      <w:r w:rsidRPr="00D75E9D">
        <w:rPr>
          <w:rFonts w:ascii="Times New Roman" w:hAnsi="Times New Roman" w:cs="Times New Roman"/>
          <w:sz w:val="24"/>
          <w:szCs w:val="24"/>
          <w:vertAlign w:val="subscript"/>
        </w:rPr>
        <w:t>c</w:t>
      </w:r>
      <w:proofErr w:type="spellEnd"/>
      <w:r w:rsidRPr="00D75E9D">
        <w:rPr>
          <w:rFonts w:ascii="Times New Roman" w:hAnsi="Times New Roman" w:cs="Times New Roman"/>
          <w:sz w:val="24"/>
          <w:szCs w:val="24"/>
        </w:rPr>
        <w:t xml:space="preserve"> units of the top model. On average, our selected roost trees were 3,271 m closer to caves than our random landscape level roosts. </w:t>
      </w:r>
    </w:p>
    <w:p w14:paraId="2CF561AD" w14:textId="77777777" w:rsidR="00B72E42" w:rsidRPr="00D75E9D" w:rsidRDefault="00B72E42" w:rsidP="00B72E42">
      <w:pPr>
        <w:spacing w:after="0"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Indiana Bats</w:t>
      </w:r>
    </w:p>
    <w:p w14:paraId="5CB1003D" w14:textId="69AD5671" w:rsidR="00B72E42" w:rsidRPr="00D75E9D" w:rsidRDefault="00B72E42" w:rsidP="00B72E42">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We applied radio transmitters to 18 Indiana bats during the fall swarming seasons of 2017–2019. We successfully tracked 15 (1 female, 14 males) of these individuals for a total of 50 days </w:t>
      </w:r>
      <w:r w:rsidR="00886C47">
        <w:rPr>
          <w:rFonts w:ascii="Times New Roman" w:hAnsi="Times New Roman" w:cs="Times New Roman"/>
          <w:sz w:val="24"/>
          <w:szCs w:val="24"/>
        </w:rPr>
        <w:t xml:space="preserve">to a total of </w:t>
      </w:r>
      <w:r w:rsidR="00E30F09">
        <w:rPr>
          <w:rFonts w:ascii="Times New Roman" w:hAnsi="Times New Roman" w:cs="Times New Roman"/>
          <w:sz w:val="24"/>
          <w:szCs w:val="24"/>
        </w:rPr>
        <w:t>4</w:t>
      </w:r>
      <w:r w:rsidRPr="00D75E9D">
        <w:rPr>
          <w:rFonts w:ascii="Times New Roman" w:hAnsi="Times New Roman" w:cs="Times New Roman"/>
          <w:sz w:val="24"/>
          <w:szCs w:val="24"/>
        </w:rPr>
        <w:t xml:space="preserve"> roosts. The individuals we were unable to track likely left the area or were roosting in areas of hibernacula we could not detect via radio telemetry. Indiana bats roosted in caves 78% (n = 39/50) of the time and trees 22% (n=11/50) of the time. Only 5 bats roosted in trees and only used 4 trees total</w:t>
      </w:r>
      <w:r w:rsidR="000248F4">
        <w:rPr>
          <w:rFonts w:ascii="Times New Roman" w:hAnsi="Times New Roman" w:cs="Times New Roman"/>
          <w:sz w:val="24"/>
          <w:szCs w:val="24"/>
        </w:rPr>
        <w:t xml:space="preserve">, with DBH of 58.75 </w:t>
      </w:r>
      <w:r w:rsidR="000248F4" w:rsidRPr="00D75E9D">
        <w:rPr>
          <w:rFonts w:ascii="Times New Roman" w:hAnsi="Times New Roman" w:cs="Times New Roman"/>
          <w:sz w:val="24"/>
          <w:szCs w:val="24"/>
        </w:rPr>
        <w:t>±</w:t>
      </w:r>
      <w:r w:rsidR="000248F4">
        <w:rPr>
          <w:rFonts w:ascii="Times New Roman" w:hAnsi="Times New Roman" w:cs="Times New Roman"/>
          <w:sz w:val="24"/>
          <w:szCs w:val="24"/>
        </w:rPr>
        <w:t xml:space="preserve"> 8.25 cm</w:t>
      </w:r>
      <w:r w:rsidRPr="00D75E9D">
        <w:rPr>
          <w:rFonts w:ascii="Times New Roman" w:hAnsi="Times New Roman" w:cs="Times New Roman"/>
          <w:sz w:val="24"/>
          <w:szCs w:val="24"/>
        </w:rPr>
        <w:t xml:space="preserve">. All bats roosted in the caves at which they </w:t>
      </w:r>
      <w:r w:rsidRPr="00D75E9D">
        <w:rPr>
          <w:rFonts w:ascii="Times New Roman" w:hAnsi="Times New Roman" w:cs="Times New Roman"/>
          <w:sz w:val="24"/>
          <w:szCs w:val="24"/>
        </w:rPr>
        <w:lastRenderedPageBreak/>
        <w:t xml:space="preserve">were captured, with the exception of one bat roosting at a separate cave 843 m away from the capture site. </w:t>
      </w:r>
    </w:p>
    <w:p w14:paraId="0D630E90" w14:textId="6A971364"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When in trees, Indiana bats roosted under the sloughing bark of eastern hemlock snags. Roost height was 9.89</w:t>
      </w:r>
      <w:r w:rsidR="00443283">
        <w:rPr>
          <w:rFonts w:ascii="Times New Roman" w:hAnsi="Times New Roman" w:cs="Times New Roman"/>
          <w:sz w:val="24"/>
          <w:szCs w:val="24"/>
        </w:rPr>
        <w:t xml:space="preserve"> m</w:t>
      </w:r>
      <w:r w:rsidRPr="00D75E9D">
        <w:rPr>
          <w:rFonts w:ascii="Times New Roman" w:hAnsi="Times New Roman" w:cs="Times New Roman"/>
          <w:sz w:val="24"/>
          <w:szCs w:val="24"/>
        </w:rPr>
        <w:t xml:space="preserve"> ± 1.58 m with roost tree height of 27.58</w:t>
      </w:r>
      <w:r w:rsidR="00443283">
        <w:rPr>
          <w:rFonts w:ascii="Times New Roman" w:hAnsi="Times New Roman" w:cs="Times New Roman"/>
          <w:sz w:val="24"/>
          <w:szCs w:val="24"/>
        </w:rPr>
        <w:t xml:space="preserve"> m</w:t>
      </w:r>
      <w:r w:rsidRPr="00D75E9D">
        <w:rPr>
          <w:rFonts w:ascii="Times New Roman" w:hAnsi="Times New Roman" w:cs="Times New Roman"/>
          <w:sz w:val="24"/>
          <w:szCs w:val="24"/>
        </w:rPr>
        <w:t xml:space="preserve"> ± 10.22 m. Stands had low </w:t>
      </w:r>
      <w:proofErr w:type="spellStart"/>
      <w:r w:rsidR="00443283">
        <w:rPr>
          <w:rFonts w:ascii="Times New Roman" w:hAnsi="Times New Roman" w:cs="Times New Roman"/>
          <w:sz w:val="24"/>
          <w:szCs w:val="24"/>
        </w:rPr>
        <w:t>o</w:t>
      </w:r>
      <w:r w:rsidRPr="00D75E9D">
        <w:rPr>
          <w:rFonts w:ascii="Times New Roman" w:hAnsi="Times New Roman" w:cs="Times New Roman"/>
          <w:sz w:val="24"/>
          <w:szCs w:val="24"/>
        </w:rPr>
        <w:t>verstory</w:t>
      </w:r>
      <w:proofErr w:type="spellEnd"/>
      <w:r w:rsidRPr="00D75E9D">
        <w:rPr>
          <w:rFonts w:ascii="Times New Roman" w:hAnsi="Times New Roman" w:cs="Times New Roman"/>
          <w:sz w:val="24"/>
          <w:szCs w:val="24"/>
        </w:rPr>
        <w:t xml:space="preserve"> tree density, with 230</w:t>
      </w:r>
      <w:r w:rsidR="00443283">
        <w:rPr>
          <w:rFonts w:ascii="Times New Roman" w:hAnsi="Times New Roman" w:cs="Times New Roman"/>
          <w:sz w:val="24"/>
          <w:szCs w:val="24"/>
        </w:rPr>
        <w:t>.00 trees/ha</w:t>
      </w:r>
      <w:r w:rsidRPr="00D75E9D">
        <w:rPr>
          <w:rFonts w:ascii="Times New Roman" w:hAnsi="Times New Roman" w:cs="Times New Roman"/>
          <w:sz w:val="24"/>
          <w:szCs w:val="24"/>
        </w:rPr>
        <w:t xml:space="preserve"> ± 27.3</w:t>
      </w:r>
      <w:r w:rsidR="00443283">
        <w:rPr>
          <w:rFonts w:ascii="Times New Roman" w:hAnsi="Times New Roman" w:cs="Times New Roman"/>
          <w:sz w:val="24"/>
          <w:szCs w:val="24"/>
        </w:rPr>
        <w:t>0</w:t>
      </w:r>
      <w:r w:rsidRPr="00D75E9D">
        <w:rPr>
          <w:rFonts w:ascii="Times New Roman" w:hAnsi="Times New Roman" w:cs="Times New Roman"/>
          <w:sz w:val="24"/>
          <w:szCs w:val="24"/>
        </w:rPr>
        <w:t xml:space="preserve"> trees/ha. Canopy closure around each roost was extremely low at 13.75% </w:t>
      </w:r>
      <w:r w:rsidR="00443283" w:rsidRPr="00443283">
        <w:rPr>
          <w:rFonts w:ascii="Times New Roman" w:hAnsi="Times New Roman" w:cs="Times New Roman"/>
          <w:sz w:val="24"/>
          <w:szCs w:val="24"/>
          <w:u w:val="single"/>
        </w:rPr>
        <w:t>+</w:t>
      </w:r>
      <w:r w:rsidR="00443283">
        <w:rPr>
          <w:rFonts w:ascii="Times New Roman" w:hAnsi="Times New Roman" w:cs="Times New Roman"/>
          <w:sz w:val="24"/>
          <w:szCs w:val="24"/>
        </w:rPr>
        <w:t xml:space="preserve"> </w:t>
      </w:r>
      <w:r w:rsidRPr="00D75E9D">
        <w:rPr>
          <w:rFonts w:ascii="Times New Roman" w:hAnsi="Times New Roman" w:cs="Times New Roman"/>
          <w:sz w:val="24"/>
          <w:szCs w:val="24"/>
        </w:rPr>
        <w:t>10.68</w:t>
      </w:r>
      <w:r w:rsidR="00443283">
        <w:rPr>
          <w:rFonts w:ascii="Times New Roman" w:hAnsi="Times New Roman" w:cs="Times New Roman"/>
          <w:sz w:val="24"/>
          <w:szCs w:val="24"/>
        </w:rPr>
        <w:t>/ha</w:t>
      </w:r>
      <w:r w:rsidRPr="00D75E9D">
        <w:rPr>
          <w:rFonts w:ascii="Times New Roman" w:hAnsi="Times New Roman" w:cs="Times New Roman"/>
          <w:sz w:val="24"/>
          <w:szCs w:val="24"/>
        </w:rPr>
        <w:t xml:space="preserve">. </w:t>
      </w:r>
      <w:r w:rsidR="002B1385">
        <w:rPr>
          <w:rFonts w:ascii="Times New Roman" w:hAnsi="Times New Roman" w:cs="Times New Roman"/>
          <w:sz w:val="24"/>
          <w:szCs w:val="24"/>
        </w:rPr>
        <w:t>Coniferous</w:t>
      </w:r>
      <w:r w:rsidRPr="00D75E9D">
        <w:rPr>
          <w:rFonts w:ascii="Times New Roman" w:hAnsi="Times New Roman" w:cs="Times New Roman"/>
          <w:sz w:val="24"/>
          <w:szCs w:val="24"/>
        </w:rPr>
        <w:t xml:space="preserve"> species comprised 13% of the </w:t>
      </w:r>
      <w:proofErr w:type="spellStart"/>
      <w:r w:rsidRPr="00D75E9D">
        <w:rPr>
          <w:rFonts w:ascii="Times New Roman" w:hAnsi="Times New Roman" w:cs="Times New Roman"/>
          <w:sz w:val="24"/>
          <w:szCs w:val="24"/>
        </w:rPr>
        <w:t>overstory</w:t>
      </w:r>
      <w:proofErr w:type="spellEnd"/>
      <w:r w:rsidRPr="00D75E9D">
        <w:rPr>
          <w:rFonts w:ascii="Times New Roman" w:hAnsi="Times New Roman" w:cs="Times New Roman"/>
          <w:sz w:val="24"/>
          <w:szCs w:val="24"/>
        </w:rPr>
        <w:t xml:space="preserve"> trees. Selected stands also had low stem counts of an average 292.5 stems/ha. Roosts were 108</w:t>
      </w:r>
      <w:r w:rsidR="00443283">
        <w:rPr>
          <w:rFonts w:ascii="Times New Roman" w:hAnsi="Times New Roman" w:cs="Times New Roman"/>
          <w:sz w:val="24"/>
          <w:szCs w:val="24"/>
        </w:rPr>
        <w:t>.00 m</w:t>
      </w:r>
      <w:r w:rsidRPr="00D75E9D">
        <w:rPr>
          <w:rFonts w:ascii="Times New Roman" w:hAnsi="Times New Roman" w:cs="Times New Roman"/>
          <w:sz w:val="24"/>
          <w:szCs w:val="24"/>
        </w:rPr>
        <w:t xml:space="preserve"> ± 64.80 m from caves. Distance from roost to open body of water was 5</w:t>
      </w:r>
      <w:r w:rsidR="00443283">
        <w:rPr>
          <w:rFonts w:ascii="Times New Roman" w:hAnsi="Times New Roman" w:cs="Times New Roman"/>
          <w:sz w:val="24"/>
          <w:szCs w:val="24"/>
        </w:rPr>
        <w:t>,</w:t>
      </w:r>
      <w:r w:rsidRPr="00D75E9D">
        <w:rPr>
          <w:rFonts w:ascii="Times New Roman" w:hAnsi="Times New Roman" w:cs="Times New Roman"/>
          <w:sz w:val="24"/>
          <w:szCs w:val="24"/>
        </w:rPr>
        <w:t>069.5</w:t>
      </w:r>
      <w:r w:rsidR="00443283">
        <w:rPr>
          <w:rFonts w:ascii="Times New Roman" w:hAnsi="Times New Roman" w:cs="Times New Roman"/>
          <w:sz w:val="24"/>
          <w:szCs w:val="24"/>
        </w:rPr>
        <w:t>0 m</w:t>
      </w:r>
      <w:r w:rsidRPr="00D75E9D">
        <w:rPr>
          <w:rFonts w:ascii="Times New Roman" w:hAnsi="Times New Roman" w:cs="Times New Roman"/>
          <w:sz w:val="24"/>
          <w:szCs w:val="24"/>
        </w:rPr>
        <w:t xml:space="preserve"> ± 706.17 m. Distance to the nearest road was 1169.17 ± 360.72 m. </w:t>
      </w:r>
    </w:p>
    <w:p w14:paraId="2C325B18" w14:textId="77777777" w:rsidR="00B72E42" w:rsidRPr="00D75E9D" w:rsidRDefault="00B72E42" w:rsidP="00497190">
      <w:pPr>
        <w:pStyle w:val="Subtitles"/>
      </w:pPr>
    </w:p>
    <w:p w14:paraId="22DD64B6" w14:textId="77777777" w:rsidR="00B72E42" w:rsidRPr="003C58B9" w:rsidRDefault="00B72E42" w:rsidP="003C58B9">
      <w:pPr>
        <w:pStyle w:val="Heading2"/>
        <w:jc w:val="center"/>
        <w:rPr>
          <w:rFonts w:ascii="Times New Roman" w:hAnsi="Times New Roman" w:cs="Times New Roman"/>
          <w:color w:val="000000" w:themeColor="text1"/>
          <w:sz w:val="28"/>
          <w:szCs w:val="28"/>
        </w:rPr>
      </w:pPr>
      <w:bookmarkStart w:id="20" w:name="_Toc57033412"/>
      <w:r w:rsidRPr="003C58B9">
        <w:rPr>
          <w:rFonts w:ascii="Times New Roman" w:hAnsi="Times New Roman" w:cs="Times New Roman"/>
          <w:color w:val="000000" w:themeColor="text1"/>
          <w:sz w:val="28"/>
          <w:szCs w:val="28"/>
        </w:rPr>
        <w:t>DISCUSSION</w:t>
      </w:r>
      <w:bookmarkEnd w:id="20"/>
    </w:p>
    <w:p w14:paraId="226D6E6A" w14:textId="77777777" w:rsidR="00B72E42" w:rsidRPr="00D75E9D" w:rsidRDefault="00B72E42" w:rsidP="00B72E42">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This is one of the first studies to investigate roosting behavior and ecology of the Indiana bat and tri-colored bat post-WNS during the fall swarming season. Our findings show the importance of hibernacula during this critical time period. </w:t>
      </w:r>
    </w:p>
    <w:p w14:paraId="67544913" w14:textId="70E5C88A" w:rsidR="000248F4" w:rsidRDefault="00B72E42" w:rsidP="007A1227">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Indiana bats largely roosted in caves during this time period. This differs from previous findings of similar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sz w:val="24"/>
          <w:szCs w:val="24"/>
        </w:rPr>
        <w:t xml:space="preserve"> species that detected bats roosting on the landscape more often (Lowe 2012), and emphasizes the importance of cave protections. While we were unable to analyze roost selection by Indiana bats, our results show that when roosting on the landscape, Indiana bats remain near hibernacula, likely due to the importance of swarming and mating behavior at the entrance of caves (Poole et al. 1932, Davis and Hitchcock 1965, Lowe 2012, </w:t>
      </w:r>
      <w:proofErr w:type="spellStart"/>
      <w:r w:rsidRPr="00D75E9D">
        <w:rPr>
          <w:rFonts w:ascii="Times New Roman" w:hAnsi="Times New Roman" w:cs="Times New Roman"/>
          <w:sz w:val="24"/>
          <w:szCs w:val="24"/>
        </w:rPr>
        <w:t>Mut</w:t>
      </w:r>
      <w:r w:rsidR="00633B69" w:rsidRPr="00D75E9D">
        <w:rPr>
          <w:rFonts w:ascii="Times New Roman" w:hAnsi="Times New Roman" w:cs="Times New Roman"/>
          <w:sz w:val="24"/>
          <w:szCs w:val="24"/>
        </w:rPr>
        <w:t>h</w:t>
      </w:r>
      <w:r w:rsidRPr="00D75E9D">
        <w:rPr>
          <w:rFonts w:ascii="Times New Roman" w:hAnsi="Times New Roman" w:cs="Times New Roman"/>
          <w:sz w:val="24"/>
          <w:szCs w:val="24"/>
        </w:rPr>
        <w:t>ersbaugh</w:t>
      </w:r>
      <w:proofErr w:type="spellEnd"/>
      <w:r w:rsidRPr="00D75E9D">
        <w:rPr>
          <w:rFonts w:ascii="Times New Roman" w:hAnsi="Times New Roman" w:cs="Times New Roman"/>
          <w:sz w:val="24"/>
          <w:szCs w:val="24"/>
        </w:rPr>
        <w:t xml:space="preserve"> et al. 2019). </w:t>
      </w:r>
      <w:r w:rsidR="000248F4">
        <w:rPr>
          <w:rFonts w:ascii="Times New Roman" w:hAnsi="Times New Roman" w:cs="Times New Roman"/>
          <w:sz w:val="24"/>
          <w:szCs w:val="24"/>
        </w:rPr>
        <w:t xml:space="preserve">However, when roosting on the landscape, roost trees were only dead eastern hemlocks that were similar to those confirmed during summer Indiana bat roost studies within the </w:t>
      </w:r>
      <w:proofErr w:type="gramStart"/>
      <w:r w:rsidR="000248F4">
        <w:rPr>
          <w:rFonts w:ascii="Times New Roman" w:hAnsi="Times New Roman" w:cs="Times New Roman"/>
          <w:sz w:val="24"/>
          <w:szCs w:val="24"/>
        </w:rPr>
        <w:t>GSMNP  (</w:t>
      </w:r>
      <w:proofErr w:type="gramEnd"/>
      <w:r w:rsidR="000248F4">
        <w:rPr>
          <w:rFonts w:ascii="Times New Roman" w:hAnsi="Times New Roman" w:cs="Times New Roman"/>
          <w:sz w:val="24"/>
          <w:szCs w:val="24"/>
        </w:rPr>
        <w:t>O’Keefe and Loeb 2017). Additionally, roost trees exceeded the 12.7 cm DBH requirements for Indiana bat protections</w:t>
      </w:r>
      <w:r w:rsidR="005A1376">
        <w:rPr>
          <w:rFonts w:ascii="Times New Roman" w:hAnsi="Times New Roman" w:cs="Times New Roman"/>
          <w:sz w:val="24"/>
          <w:szCs w:val="24"/>
        </w:rPr>
        <w:t xml:space="preserve"> (USFWS 2017)</w:t>
      </w:r>
      <w:r w:rsidR="000248F4">
        <w:rPr>
          <w:rFonts w:ascii="Times New Roman" w:hAnsi="Times New Roman" w:cs="Times New Roman"/>
          <w:sz w:val="24"/>
          <w:szCs w:val="24"/>
        </w:rPr>
        <w:t xml:space="preserve">. Since the average roost DBH was </w:t>
      </w:r>
      <w:r w:rsidR="000248F4">
        <w:rPr>
          <w:rFonts w:ascii="Times New Roman" w:hAnsi="Times New Roman" w:cs="Times New Roman"/>
          <w:sz w:val="24"/>
          <w:szCs w:val="24"/>
        </w:rPr>
        <w:lastRenderedPageBreak/>
        <w:t xml:space="preserve">58.75 cm (minimum 22 cm), this supports raising the DBH requirements for harvest and allowing larger trees to be cut. </w:t>
      </w:r>
    </w:p>
    <w:p w14:paraId="5B31993F" w14:textId="08D17A7A" w:rsidR="00B72E42" w:rsidRPr="00D75E9D" w:rsidRDefault="00B72E42" w:rsidP="007A1227">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Similar to summer roost selection, tri-colored bats roost within the foliage of living trees during fall swarming (Loeb &amp; O’Keefe 2011, Thames </w:t>
      </w:r>
      <w:r w:rsidR="00633B69" w:rsidRPr="00D75E9D">
        <w:rPr>
          <w:rFonts w:ascii="Times New Roman" w:hAnsi="Times New Roman" w:cs="Times New Roman"/>
          <w:sz w:val="24"/>
          <w:szCs w:val="24"/>
        </w:rPr>
        <w:t xml:space="preserve">et al. </w:t>
      </w:r>
      <w:r w:rsidR="001356DF">
        <w:rPr>
          <w:rFonts w:ascii="Times New Roman" w:hAnsi="Times New Roman" w:cs="Times New Roman"/>
          <w:sz w:val="24"/>
          <w:szCs w:val="24"/>
        </w:rPr>
        <w:t>unpublished data</w:t>
      </w:r>
      <w:r w:rsidRPr="00D75E9D">
        <w:rPr>
          <w:rFonts w:ascii="Times New Roman" w:hAnsi="Times New Roman" w:cs="Times New Roman"/>
          <w:sz w:val="24"/>
          <w:szCs w:val="24"/>
        </w:rPr>
        <w:t>). On the microhabitat level, our top models supported variables that relate to clutter and thermoregulation. Because bats use this time period to gain as much energy as possible, they are likely selecting areas with lower clutter to reduce energy expenditures via flight (Sleep et al. 2003). Bats may also select for lower clutter to optimize efficiency of echolocation during this time period (Falk et al. 2014). Solar exposure levels may be critical during this time period to reduce energy expenditures on thermoregulation to ensure the highest reserves available for the hibernation period (</w:t>
      </w:r>
      <w:proofErr w:type="spellStart"/>
      <w:r w:rsidRPr="00D75E9D">
        <w:rPr>
          <w:rFonts w:ascii="Times New Roman" w:hAnsi="Times New Roman" w:cs="Times New Roman"/>
          <w:sz w:val="24"/>
          <w:szCs w:val="24"/>
        </w:rPr>
        <w:t>Geiser</w:t>
      </w:r>
      <w:proofErr w:type="spellEnd"/>
      <w:r w:rsidRPr="00D75E9D">
        <w:rPr>
          <w:rFonts w:ascii="Times New Roman" w:hAnsi="Times New Roman" w:cs="Times New Roman"/>
          <w:sz w:val="24"/>
          <w:szCs w:val="24"/>
        </w:rPr>
        <w:t xml:space="preserve"> et al. 2003, </w:t>
      </w:r>
      <w:proofErr w:type="spellStart"/>
      <w:r w:rsidRPr="00D75E9D">
        <w:rPr>
          <w:rFonts w:ascii="Times New Roman" w:hAnsi="Times New Roman" w:cs="Times New Roman"/>
          <w:sz w:val="24"/>
          <w:szCs w:val="24"/>
        </w:rPr>
        <w:t>Turbill</w:t>
      </w:r>
      <w:proofErr w:type="spellEnd"/>
      <w:r w:rsidRPr="00D75E9D">
        <w:rPr>
          <w:rFonts w:ascii="Times New Roman" w:hAnsi="Times New Roman" w:cs="Times New Roman"/>
          <w:sz w:val="24"/>
          <w:szCs w:val="24"/>
        </w:rPr>
        <w:t xml:space="preserve"> et al. 2018). </w:t>
      </w:r>
    </w:p>
    <w:p w14:paraId="18D0DD55" w14:textId="3FEA4AC5" w:rsidR="00B72E42" w:rsidRPr="00D75E9D" w:rsidRDefault="00B72E42" w:rsidP="00443283">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As open bodies of water are selected as foraging sites during the summer by this species (Thames et al. </w:t>
      </w:r>
      <w:r w:rsidR="001356DF">
        <w:rPr>
          <w:rFonts w:ascii="Times New Roman" w:hAnsi="Times New Roman" w:cs="Times New Roman"/>
          <w:sz w:val="24"/>
          <w:szCs w:val="24"/>
        </w:rPr>
        <w:t>unpublished data</w:t>
      </w:r>
      <w:r w:rsidRPr="00D75E9D">
        <w:rPr>
          <w:rFonts w:ascii="Times New Roman" w:hAnsi="Times New Roman" w:cs="Times New Roman"/>
          <w:sz w:val="24"/>
          <w:szCs w:val="24"/>
        </w:rPr>
        <w:t xml:space="preserve">), we expected distance to the nearest open body of water to be a significant variable in roost selection. However due to our findings, proximity of roost to hibernacula seems to be a more important factor during this time period. This suggests, similar to Indiana bats, an emphasis of the importance of hibernacula to tri-colored bats for mating behavior. </w:t>
      </w:r>
    </w:p>
    <w:p w14:paraId="6EAD99A9" w14:textId="77777777" w:rsidR="00443283" w:rsidRDefault="00B72E42" w:rsidP="007A1227">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When examining the timing of fall behavior (Chapter 2) and roosting ecology of our two target species, recreational and management practices should </w:t>
      </w:r>
      <w:r w:rsidR="00443283">
        <w:rPr>
          <w:rFonts w:ascii="Times New Roman" w:hAnsi="Times New Roman" w:cs="Times New Roman"/>
          <w:sz w:val="24"/>
          <w:szCs w:val="24"/>
        </w:rPr>
        <w:t xml:space="preserve">potentially </w:t>
      </w:r>
      <w:r w:rsidRPr="00D75E9D">
        <w:rPr>
          <w:rFonts w:ascii="Times New Roman" w:hAnsi="Times New Roman" w:cs="Times New Roman"/>
          <w:sz w:val="24"/>
          <w:szCs w:val="24"/>
        </w:rPr>
        <w:t xml:space="preserve">be limited within 200 m of caves from August 15–November 15. This would protect the average distance from hibernacula to roost during the most active time period, protecting bats from disturbances and reducing the risk of human-bat interaction. </w:t>
      </w:r>
    </w:p>
    <w:p w14:paraId="35CEE3BF" w14:textId="493583B9" w:rsidR="00B72E42" w:rsidRPr="00D75E9D" w:rsidRDefault="00B72E42" w:rsidP="00443283">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 xml:space="preserve">Our study only characterizes roosting ecology of Indiana bats and tri-colored bats near caves during the fall swarming time period. Because all bats were captured at hibernacula, this study is limited when making management decisions (timber harvest restrictions, hazard tree removal, etc.) to protect these two species in areas that are not near caves. Additionally, greater sample sizes are needed to assess fall roost selection of Indiana bats. Finally, because foraging data during the fall swarming period is nonexistent, we are unable to claim that the suggested cave area barrier includes all areas used by these two species. </w:t>
      </w:r>
    </w:p>
    <w:p w14:paraId="71AB227D" w14:textId="77777777" w:rsidR="00443283" w:rsidRPr="00443283" w:rsidRDefault="00443283" w:rsidP="00372B39">
      <w:pPr>
        <w:spacing w:after="0" w:line="480" w:lineRule="auto"/>
        <w:contextualSpacing/>
        <w:jc w:val="center"/>
        <w:rPr>
          <w:rFonts w:ascii="Times New Roman" w:hAnsi="Times New Roman" w:cs="Times New Roman"/>
          <w:sz w:val="28"/>
          <w:szCs w:val="28"/>
        </w:rPr>
      </w:pPr>
    </w:p>
    <w:p w14:paraId="5351543F" w14:textId="1673C076" w:rsidR="00372B39" w:rsidRPr="00443283" w:rsidRDefault="00372B39" w:rsidP="00372B39">
      <w:pPr>
        <w:spacing w:after="0" w:line="480" w:lineRule="auto"/>
        <w:contextualSpacing/>
        <w:jc w:val="center"/>
        <w:rPr>
          <w:rFonts w:ascii="Times New Roman" w:hAnsi="Times New Roman" w:cs="Times New Roman"/>
          <w:sz w:val="28"/>
          <w:szCs w:val="28"/>
        </w:rPr>
      </w:pPr>
      <w:r w:rsidRPr="00443283">
        <w:rPr>
          <w:rFonts w:ascii="Times New Roman" w:hAnsi="Times New Roman" w:cs="Times New Roman"/>
          <w:sz w:val="28"/>
          <w:szCs w:val="28"/>
        </w:rPr>
        <w:t>ACKNOWLEDGMENTS</w:t>
      </w:r>
    </w:p>
    <w:p w14:paraId="7219CCA0" w14:textId="792A8F4B" w:rsidR="00372B39" w:rsidRPr="00D75E9D" w:rsidRDefault="00372B39" w:rsidP="007A1227">
      <w:pPr>
        <w:spacing w:after="0" w:line="480" w:lineRule="auto"/>
        <w:ind w:firstLine="450"/>
        <w:contextualSpacing/>
        <w:rPr>
          <w:rFonts w:ascii="Times New Roman" w:hAnsi="Times New Roman" w:cs="Times New Roman"/>
          <w:b/>
          <w:sz w:val="24"/>
          <w:szCs w:val="24"/>
        </w:rPr>
      </w:pPr>
      <w:r w:rsidRPr="00D75E9D">
        <w:rPr>
          <w:rFonts w:ascii="Times New Roman" w:hAnsi="Times New Roman" w:cs="Times New Roman"/>
          <w:sz w:val="24"/>
          <w:szCs w:val="24"/>
        </w:rPr>
        <w:t>We thank R. Jackson, L. Vining, G. Cecil, A. Epstein, K. Dryer and the many volunteers who assisted us in the field. Our study was funded by the National Park Service and the United States Fish and Wildlife Service, and supported by the Department of Forestry, Wildlife, and Fisheries and the University of Tennessee.</w:t>
      </w:r>
    </w:p>
    <w:p w14:paraId="73939AA4" w14:textId="77777777" w:rsidR="00B72E42" w:rsidRPr="00D75E9D" w:rsidRDefault="00B72E42" w:rsidP="00443283">
      <w:pPr>
        <w:spacing w:after="0" w:line="480" w:lineRule="auto"/>
        <w:contextualSpacing/>
        <w:rPr>
          <w:rFonts w:ascii="Times New Roman" w:hAnsi="Times New Roman" w:cs="Times New Roman"/>
          <w:sz w:val="24"/>
          <w:szCs w:val="24"/>
        </w:rPr>
      </w:pPr>
    </w:p>
    <w:p w14:paraId="33F9F39C"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1DEE7C32"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5D7B3374"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3438333B"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2A62811C"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3800141D"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4E2B5DB1"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1AD9C965" w14:textId="77777777" w:rsidR="000F31B8" w:rsidRDefault="000F31B8" w:rsidP="00E76FCC">
      <w:pPr>
        <w:spacing w:after="0" w:line="480" w:lineRule="auto"/>
        <w:ind w:left="450" w:hanging="450"/>
        <w:contextualSpacing/>
        <w:jc w:val="center"/>
        <w:rPr>
          <w:rFonts w:ascii="Times New Roman" w:hAnsi="Times New Roman" w:cs="Times New Roman"/>
          <w:sz w:val="28"/>
          <w:szCs w:val="28"/>
        </w:rPr>
      </w:pPr>
    </w:p>
    <w:p w14:paraId="00A0894E" w14:textId="1513275D" w:rsidR="00B72E42" w:rsidRPr="00D75E9D" w:rsidRDefault="00B72E42" w:rsidP="00E76FCC">
      <w:pPr>
        <w:spacing w:after="0" w:line="480" w:lineRule="auto"/>
        <w:ind w:left="450" w:hanging="450"/>
        <w:contextualSpacing/>
        <w:jc w:val="center"/>
        <w:rPr>
          <w:rFonts w:ascii="Times New Roman" w:hAnsi="Times New Roman" w:cs="Times New Roman"/>
          <w:sz w:val="28"/>
          <w:szCs w:val="28"/>
        </w:rPr>
      </w:pPr>
      <w:r w:rsidRPr="00D75E9D">
        <w:rPr>
          <w:rFonts w:ascii="Times New Roman" w:hAnsi="Times New Roman" w:cs="Times New Roman"/>
          <w:sz w:val="28"/>
          <w:szCs w:val="28"/>
        </w:rPr>
        <w:lastRenderedPageBreak/>
        <w:t>LITERATURE CITED</w:t>
      </w:r>
    </w:p>
    <w:p w14:paraId="54AFE355" w14:textId="396493F6" w:rsidR="00E76FCC" w:rsidRPr="00D75E9D" w:rsidRDefault="00E76FCC"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Aldridge H.D. and R.M. </w:t>
      </w:r>
      <w:proofErr w:type="spellStart"/>
      <w:r w:rsidRPr="00D75E9D">
        <w:rPr>
          <w:rFonts w:ascii="Times New Roman" w:hAnsi="Times New Roman" w:cs="Times New Roman"/>
          <w:sz w:val="24"/>
          <w:szCs w:val="24"/>
        </w:rPr>
        <w:t>Bringham</w:t>
      </w:r>
      <w:proofErr w:type="spellEnd"/>
      <w:r w:rsidRPr="00D75E9D">
        <w:rPr>
          <w:rFonts w:ascii="Times New Roman" w:hAnsi="Times New Roman" w:cs="Times New Roman"/>
          <w:sz w:val="24"/>
          <w:szCs w:val="24"/>
        </w:rPr>
        <w:t xml:space="preserve">. 1988. Load carrying and maneuverability in an insectivorous bat: a test of the 5% rule of </w:t>
      </w:r>
      <w:proofErr w:type="spellStart"/>
      <w:r w:rsidRPr="00D75E9D">
        <w:rPr>
          <w:rFonts w:ascii="Times New Roman" w:hAnsi="Times New Roman" w:cs="Times New Roman"/>
          <w:sz w:val="24"/>
          <w:szCs w:val="24"/>
        </w:rPr>
        <w:t>radiotelemetry</w:t>
      </w:r>
      <w:proofErr w:type="spellEnd"/>
      <w:r w:rsidRPr="00D75E9D">
        <w:rPr>
          <w:rFonts w:ascii="Times New Roman" w:hAnsi="Times New Roman" w:cs="Times New Roman"/>
          <w:sz w:val="24"/>
          <w:szCs w:val="24"/>
        </w:rPr>
        <w:t xml:space="preserve">. Journal of </w:t>
      </w:r>
      <w:proofErr w:type="spellStart"/>
      <w:r w:rsidRPr="00D75E9D">
        <w:rPr>
          <w:rFonts w:ascii="Times New Roman" w:hAnsi="Times New Roman" w:cs="Times New Roman"/>
          <w:sz w:val="24"/>
          <w:szCs w:val="24"/>
        </w:rPr>
        <w:t>Mamm</w:t>
      </w:r>
      <w:r>
        <w:rPr>
          <w:rFonts w:ascii="Times New Roman" w:hAnsi="Times New Roman" w:cs="Times New Roman"/>
          <w:sz w:val="24"/>
          <w:szCs w:val="24"/>
        </w:rPr>
        <w:t>a</w:t>
      </w:r>
      <w:r w:rsidRPr="00D75E9D">
        <w:rPr>
          <w:rFonts w:ascii="Times New Roman" w:hAnsi="Times New Roman" w:cs="Times New Roman"/>
          <w:sz w:val="24"/>
          <w:szCs w:val="24"/>
        </w:rPr>
        <w:t>logy</w:t>
      </w:r>
      <w:proofErr w:type="spellEnd"/>
      <w:r w:rsidRPr="00D75E9D">
        <w:rPr>
          <w:rFonts w:ascii="Times New Roman" w:hAnsi="Times New Roman" w:cs="Times New Roman"/>
          <w:sz w:val="24"/>
          <w:szCs w:val="24"/>
        </w:rPr>
        <w:t xml:space="preserve"> 69:379</w:t>
      </w:r>
      <w:r>
        <w:rPr>
          <w:rFonts w:ascii="Times New Roman" w:hAnsi="Times New Roman" w:cs="Times New Roman"/>
          <w:sz w:val="24"/>
          <w:szCs w:val="24"/>
        </w:rPr>
        <w:t>–</w:t>
      </w:r>
      <w:r w:rsidRPr="00D75E9D">
        <w:rPr>
          <w:rFonts w:ascii="Times New Roman" w:hAnsi="Times New Roman" w:cs="Times New Roman"/>
          <w:sz w:val="24"/>
          <w:szCs w:val="24"/>
        </w:rPr>
        <w:t>382.</w:t>
      </w:r>
    </w:p>
    <w:p w14:paraId="5D3BB151" w14:textId="73C6BF70" w:rsidR="00B72E42" w:rsidRPr="00D75E9D"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Amelon</w:t>
      </w:r>
      <w:proofErr w:type="spellEnd"/>
      <w:r w:rsidRPr="00D75E9D">
        <w:rPr>
          <w:rFonts w:ascii="Times New Roman" w:hAnsi="Times New Roman" w:cs="Times New Roman"/>
          <w:sz w:val="24"/>
          <w:szCs w:val="24"/>
        </w:rPr>
        <w:t xml:space="preserve">, S. 2006. Conservation assessment: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 xml:space="preserve"> </w:t>
      </w:r>
      <w:r w:rsidRPr="00D75E9D">
        <w:rPr>
          <w:rFonts w:ascii="Times New Roman" w:hAnsi="Times New Roman" w:cs="Times New Roman"/>
          <w:sz w:val="24"/>
          <w:szCs w:val="24"/>
        </w:rPr>
        <w:t>(Eastern Pipistrelle) in the Eastern United States. Pages 11</w:t>
      </w:r>
      <w:r w:rsidR="00E76FCC">
        <w:rPr>
          <w:rFonts w:ascii="Times New Roman" w:hAnsi="Times New Roman" w:cs="Times New Roman"/>
          <w:sz w:val="24"/>
          <w:szCs w:val="24"/>
        </w:rPr>
        <w:t>–</w:t>
      </w:r>
      <w:r w:rsidRPr="00D75E9D">
        <w:rPr>
          <w:rFonts w:ascii="Times New Roman" w:hAnsi="Times New Roman" w:cs="Times New Roman"/>
          <w:sz w:val="24"/>
          <w:szCs w:val="24"/>
        </w:rPr>
        <w:t xml:space="preserve">30 </w:t>
      </w:r>
      <w:r w:rsidRPr="00D75E9D">
        <w:rPr>
          <w:rFonts w:ascii="Times New Roman" w:hAnsi="Times New Roman" w:cs="Times New Roman"/>
          <w:i/>
          <w:sz w:val="24"/>
          <w:szCs w:val="24"/>
        </w:rPr>
        <w:t>in</w:t>
      </w:r>
      <w:r w:rsidRPr="00D75E9D">
        <w:rPr>
          <w:rFonts w:ascii="Times New Roman" w:hAnsi="Times New Roman" w:cs="Times New Roman"/>
          <w:sz w:val="24"/>
          <w:szCs w:val="24"/>
        </w:rPr>
        <w:t xml:space="preserve"> F.R. Thompson, editor. Conservation assessments for five forest bat species in the eastern United States. Gen</w:t>
      </w:r>
      <w:r w:rsidR="00E76FCC">
        <w:rPr>
          <w:rFonts w:ascii="Times New Roman" w:hAnsi="Times New Roman" w:cs="Times New Roman"/>
          <w:sz w:val="24"/>
          <w:szCs w:val="24"/>
        </w:rPr>
        <w:t>eral</w:t>
      </w:r>
      <w:r w:rsidRPr="00D75E9D">
        <w:rPr>
          <w:rFonts w:ascii="Times New Roman" w:hAnsi="Times New Roman" w:cs="Times New Roman"/>
          <w:sz w:val="24"/>
          <w:szCs w:val="24"/>
        </w:rPr>
        <w:t xml:space="preserve"> Tech</w:t>
      </w:r>
      <w:r w:rsidR="00E76FCC">
        <w:rPr>
          <w:rFonts w:ascii="Times New Roman" w:hAnsi="Times New Roman" w:cs="Times New Roman"/>
          <w:sz w:val="24"/>
          <w:szCs w:val="24"/>
        </w:rPr>
        <w:t>nical</w:t>
      </w:r>
      <w:r w:rsidRPr="00D75E9D">
        <w:rPr>
          <w:rFonts w:ascii="Times New Roman" w:hAnsi="Times New Roman" w:cs="Times New Roman"/>
          <w:sz w:val="24"/>
          <w:szCs w:val="24"/>
        </w:rPr>
        <w:t xml:space="preserve"> Rep</w:t>
      </w:r>
      <w:r w:rsidR="00E76FCC">
        <w:rPr>
          <w:rFonts w:ascii="Times New Roman" w:hAnsi="Times New Roman" w:cs="Times New Roman"/>
          <w:sz w:val="24"/>
          <w:szCs w:val="24"/>
        </w:rPr>
        <w:t xml:space="preserve">ort </w:t>
      </w:r>
      <w:r w:rsidRPr="00D75E9D">
        <w:rPr>
          <w:rFonts w:ascii="Times New Roman" w:hAnsi="Times New Roman" w:cs="Times New Roman"/>
          <w:sz w:val="24"/>
          <w:szCs w:val="24"/>
        </w:rPr>
        <w:t>NC-260. U.S. Forest Service, North Central Research Station, St. Paul, MN, USA.</w:t>
      </w:r>
    </w:p>
    <w:p w14:paraId="30615AC7" w14:textId="006CC1DC" w:rsidR="00E76FCC" w:rsidRPr="00D75E9D" w:rsidRDefault="00E76FCC"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 xml:space="preserve">Anderson, D. R., </w:t>
      </w:r>
      <w:r>
        <w:rPr>
          <w:rFonts w:ascii="Times New Roman" w:hAnsi="Times New Roman" w:cs="Times New Roman"/>
          <w:sz w:val="24"/>
          <w:szCs w:val="24"/>
          <w:shd w:val="clear" w:color="auto" w:fill="FFFFFF"/>
        </w:rPr>
        <w:t>and K.P.</w:t>
      </w:r>
      <w:r w:rsidRPr="00D75E9D">
        <w:rPr>
          <w:rFonts w:ascii="Times New Roman" w:hAnsi="Times New Roman" w:cs="Times New Roman"/>
          <w:sz w:val="24"/>
          <w:szCs w:val="24"/>
          <w:shd w:val="clear" w:color="auto" w:fill="FFFFFF"/>
        </w:rPr>
        <w:t xml:space="preserve"> Burnham, K. P. 2002. Avoiding pitfalls when using information-theoretic methods</w:t>
      </w:r>
      <w:r w:rsidRPr="00E76FCC">
        <w:rPr>
          <w:rFonts w:ascii="Times New Roman" w:hAnsi="Times New Roman" w:cs="Times New Roman"/>
          <w:sz w:val="24"/>
          <w:szCs w:val="24"/>
          <w:shd w:val="clear" w:color="auto" w:fill="FFFFFF"/>
        </w:rPr>
        <w:t>. </w:t>
      </w:r>
      <w:r w:rsidRPr="00E76FCC">
        <w:rPr>
          <w:rFonts w:ascii="Times New Roman" w:hAnsi="Times New Roman" w:cs="Times New Roman"/>
          <w:iCs/>
          <w:sz w:val="24"/>
          <w:szCs w:val="24"/>
          <w:shd w:val="clear" w:color="auto" w:fill="FFFFFF"/>
        </w:rPr>
        <w:t>The Journal of Wildlife Management</w:t>
      </w:r>
      <w:r w:rsidRPr="00E76FCC">
        <w:rPr>
          <w:rFonts w:ascii="Times New Roman" w:hAnsi="Times New Roman" w:cs="Times New Roman"/>
          <w:sz w:val="24"/>
          <w:szCs w:val="24"/>
          <w:shd w:val="clear" w:color="auto" w:fill="FFFFFF"/>
        </w:rPr>
        <w:t xml:space="preserve"> 912</w:t>
      </w:r>
      <w:r>
        <w:rPr>
          <w:rFonts w:ascii="Times New Roman" w:hAnsi="Times New Roman" w:cs="Times New Roman"/>
          <w:sz w:val="24"/>
          <w:szCs w:val="24"/>
        </w:rPr>
        <w:t>–</w:t>
      </w:r>
      <w:r w:rsidRPr="00D75E9D">
        <w:rPr>
          <w:rFonts w:ascii="Times New Roman" w:hAnsi="Times New Roman" w:cs="Times New Roman"/>
          <w:sz w:val="24"/>
          <w:szCs w:val="24"/>
          <w:shd w:val="clear" w:color="auto" w:fill="FFFFFF"/>
        </w:rPr>
        <w:t>918.</w:t>
      </w:r>
    </w:p>
    <w:p w14:paraId="1218E0F8" w14:textId="60C4E4ED" w:rsidR="00E76FCC" w:rsidRDefault="00E76FCC"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Anderson, D.R., </w:t>
      </w:r>
      <w:r>
        <w:rPr>
          <w:rFonts w:ascii="Times New Roman" w:hAnsi="Times New Roman" w:cs="Times New Roman"/>
          <w:sz w:val="24"/>
          <w:szCs w:val="24"/>
          <w:shd w:val="clear" w:color="auto" w:fill="FFFFFF"/>
        </w:rPr>
        <w:t xml:space="preserve">K.P. </w:t>
      </w:r>
      <w:r w:rsidRPr="00D75E9D">
        <w:rPr>
          <w:rFonts w:ascii="Times New Roman" w:hAnsi="Times New Roman" w:cs="Times New Roman"/>
          <w:sz w:val="24"/>
          <w:szCs w:val="24"/>
          <w:shd w:val="clear" w:color="auto" w:fill="FFFFFF"/>
        </w:rPr>
        <w:t xml:space="preserve">Burnham, </w:t>
      </w:r>
      <w:r>
        <w:rPr>
          <w:rFonts w:ascii="Times New Roman" w:hAnsi="Times New Roman" w:cs="Times New Roman"/>
          <w:sz w:val="24"/>
          <w:szCs w:val="24"/>
          <w:shd w:val="clear" w:color="auto" w:fill="FFFFFF"/>
        </w:rPr>
        <w:t>and W.L.</w:t>
      </w:r>
      <w:r w:rsidRPr="00D75E9D">
        <w:rPr>
          <w:rFonts w:ascii="Times New Roman" w:hAnsi="Times New Roman" w:cs="Times New Roman"/>
          <w:sz w:val="24"/>
          <w:szCs w:val="24"/>
          <w:shd w:val="clear" w:color="auto" w:fill="FFFFFF"/>
        </w:rPr>
        <w:t xml:space="preserve"> Thompson</w:t>
      </w:r>
      <w:r>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2000. Null hypothesis testing: problems, prevalence, and an alternative. </w:t>
      </w:r>
      <w:r w:rsidRPr="00E76FCC">
        <w:rPr>
          <w:rFonts w:ascii="Times New Roman" w:hAnsi="Times New Roman" w:cs="Times New Roman"/>
          <w:iCs/>
          <w:sz w:val="24"/>
          <w:szCs w:val="24"/>
          <w:shd w:val="clear" w:color="auto" w:fill="FFFFFF"/>
        </w:rPr>
        <w:t xml:space="preserve">The </w:t>
      </w:r>
      <w:r>
        <w:rPr>
          <w:rFonts w:ascii="Times New Roman" w:hAnsi="Times New Roman" w:cs="Times New Roman"/>
          <w:iCs/>
          <w:sz w:val="24"/>
          <w:szCs w:val="24"/>
          <w:shd w:val="clear" w:color="auto" w:fill="FFFFFF"/>
        </w:rPr>
        <w:t>J</w:t>
      </w:r>
      <w:r w:rsidRPr="00E76FCC">
        <w:rPr>
          <w:rFonts w:ascii="Times New Roman" w:hAnsi="Times New Roman" w:cs="Times New Roman"/>
          <w:iCs/>
          <w:sz w:val="24"/>
          <w:szCs w:val="24"/>
          <w:shd w:val="clear" w:color="auto" w:fill="FFFFFF"/>
        </w:rPr>
        <w:t xml:space="preserve">ournal of </w:t>
      </w:r>
      <w:r>
        <w:rPr>
          <w:rFonts w:ascii="Times New Roman" w:hAnsi="Times New Roman" w:cs="Times New Roman"/>
          <w:iCs/>
          <w:sz w:val="24"/>
          <w:szCs w:val="24"/>
          <w:shd w:val="clear" w:color="auto" w:fill="FFFFFF"/>
        </w:rPr>
        <w:t>W</w:t>
      </w:r>
      <w:r w:rsidRPr="00E76FCC">
        <w:rPr>
          <w:rFonts w:ascii="Times New Roman" w:hAnsi="Times New Roman" w:cs="Times New Roman"/>
          <w:iCs/>
          <w:sz w:val="24"/>
          <w:szCs w:val="24"/>
          <w:shd w:val="clear" w:color="auto" w:fill="FFFFFF"/>
        </w:rPr>
        <w:t xml:space="preserve">ildlife </w:t>
      </w:r>
      <w:r>
        <w:rPr>
          <w:rFonts w:ascii="Times New Roman" w:hAnsi="Times New Roman" w:cs="Times New Roman"/>
          <w:iCs/>
          <w:sz w:val="24"/>
          <w:szCs w:val="24"/>
          <w:shd w:val="clear" w:color="auto" w:fill="FFFFFF"/>
        </w:rPr>
        <w:t>M</w:t>
      </w:r>
      <w:r w:rsidRPr="00E76FCC">
        <w:rPr>
          <w:rFonts w:ascii="Times New Roman" w:hAnsi="Times New Roman" w:cs="Times New Roman"/>
          <w:iCs/>
          <w:sz w:val="24"/>
          <w:szCs w:val="24"/>
          <w:shd w:val="clear" w:color="auto" w:fill="FFFFFF"/>
        </w:rPr>
        <w:t>anagement</w:t>
      </w:r>
      <w:r w:rsidRPr="00E76FCC">
        <w:rPr>
          <w:rFonts w:ascii="Times New Roman" w:hAnsi="Times New Roman" w:cs="Times New Roman"/>
          <w:sz w:val="24"/>
          <w:szCs w:val="24"/>
          <w:shd w:val="clear" w:color="auto" w:fill="FFFFFF"/>
        </w:rPr>
        <w:t>, 912</w:t>
      </w:r>
      <w:r>
        <w:rPr>
          <w:rFonts w:ascii="Times New Roman" w:hAnsi="Times New Roman" w:cs="Times New Roman"/>
          <w:sz w:val="24"/>
          <w:szCs w:val="24"/>
        </w:rPr>
        <w:t>–</w:t>
      </w:r>
      <w:r w:rsidRPr="00D75E9D">
        <w:rPr>
          <w:rFonts w:ascii="Times New Roman" w:hAnsi="Times New Roman" w:cs="Times New Roman"/>
          <w:sz w:val="24"/>
          <w:szCs w:val="24"/>
          <w:shd w:val="clear" w:color="auto" w:fill="FFFFFF"/>
        </w:rPr>
        <w:t>923</w:t>
      </w:r>
      <w:r>
        <w:rPr>
          <w:rFonts w:ascii="Times New Roman" w:hAnsi="Times New Roman" w:cs="Times New Roman"/>
          <w:sz w:val="24"/>
          <w:szCs w:val="24"/>
          <w:shd w:val="clear" w:color="auto" w:fill="FFFFFF"/>
        </w:rPr>
        <w:t>.</w:t>
      </w:r>
    </w:p>
    <w:p w14:paraId="7714F87C" w14:textId="6BDF22A9" w:rsidR="00633B69" w:rsidRPr="00D75E9D" w:rsidRDefault="00B72E42" w:rsidP="00DE3FDA">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Anthony, E.L.P. 1988. Age determination in bats. Pages 47</w:t>
      </w:r>
      <w:r w:rsidR="00DE3FDA">
        <w:rPr>
          <w:rFonts w:ascii="Times New Roman" w:hAnsi="Times New Roman" w:cs="Times New Roman"/>
          <w:sz w:val="24"/>
          <w:szCs w:val="24"/>
        </w:rPr>
        <w:t>–</w:t>
      </w:r>
      <w:r w:rsidRPr="00D75E9D">
        <w:rPr>
          <w:rFonts w:ascii="Times New Roman" w:hAnsi="Times New Roman" w:cs="Times New Roman"/>
          <w:sz w:val="24"/>
          <w:szCs w:val="24"/>
        </w:rPr>
        <w:t xml:space="preserve">57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T.H. Kunz, editor. Ecological and behavioral methods for the study of bats. Smithsonian Institution Press, Washington, D.C., USA</w:t>
      </w:r>
      <w:r w:rsidR="00DE3FDA">
        <w:rPr>
          <w:rFonts w:ascii="Times New Roman" w:hAnsi="Times New Roman" w:cs="Times New Roman"/>
          <w:sz w:val="24"/>
          <w:szCs w:val="24"/>
        </w:rPr>
        <w:t>.</w:t>
      </w:r>
    </w:p>
    <w:p w14:paraId="6B3F0364" w14:textId="18867973" w:rsidR="00D814FF" w:rsidRPr="00D75E9D" w:rsidRDefault="00D814FF"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Barclay, R.M.R., and A. Kurta. 2007. Ecology and behavior of bats roosting in tree cavities and under bark. </w:t>
      </w:r>
      <w:r w:rsidR="00DE3FDA">
        <w:rPr>
          <w:rFonts w:ascii="Times New Roman" w:hAnsi="Times New Roman" w:cs="Times New Roman"/>
          <w:sz w:val="24"/>
          <w:szCs w:val="24"/>
        </w:rPr>
        <w:t>Pages 17</w:t>
      </w:r>
      <w:r w:rsidR="00DE3FDA" w:rsidRPr="00DE3FDA">
        <w:rPr>
          <w:rFonts w:ascii="Times New Roman" w:hAnsi="Times New Roman" w:cs="Times New Roman"/>
          <w:sz w:val="24"/>
          <w:szCs w:val="24"/>
        </w:rPr>
        <w:t>–</w:t>
      </w:r>
      <w:r w:rsidR="00DE3FDA">
        <w:rPr>
          <w:rFonts w:ascii="Times New Roman" w:hAnsi="Times New Roman" w:cs="Times New Roman"/>
          <w:sz w:val="24"/>
          <w:szCs w:val="24"/>
        </w:rPr>
        <w:t xml:space="preserve">59 </w:t>
      </w:r>
      <w:r w:rsidR="00DE3FDA" w:rsidRPr="00DE3FDA">
        <w:rPr>
          <w:rFonts w:ascii="Times New Roman" w:hAnsi="Times New Roman" w:cs="Times New Roman"/>
          <w:i/>
          <w:sz w:val="24"/>
          <w:szCs w:val="24"/>
        </w:rPr>
        <w:t>i</w:t>
      </w:r>
      <w:r w:rsidRPr="00DE3FDA">
        <w:rPr>
          <w:rFonts w:ascii="Times New Roman" w:hAnsi="Times New Roman" w:cs="Times New Roman"/>
          <w:i/>
          <w:sz w:val="24"/>
          <w:szCs w:val="24"/>
        </w:rPr>
        <w:t>n</w:t>
      </w:r>
      <w:r w:rsidRPr="00D75E9D">
        <w:rPr>
          <w:rFonts w:ascii="Times New Roman" w:hAnsi="Times New Roman" w:cs="Times New Roman"/>
          <w:sz w:val="24"/>
          <w:szCs w:val="24"/>
        </w:rPr>
        <w:t xml:space="preserve"> </w:t>
      </w:r>
      <w:r w:rsidR="00DE3FDA">
        <w:rPr>
          <w:rFonts w:ascii="Times New Roman" w:hAnsi="Times New Roman" w:cs="Times New Roman"/>
          <w:sz w:val="24"/>
          <w:szCs w:val="24"/>
        </w:rPr>
        <w:t xml:space="preserve">M.J. </w:t>
      </w:r>
      <w:proofErr w:type="spellStart"/>
      <w:r w:rsidRPr="00D75E9D">
        <w:rPr>
          <w:rFonts w:ascii="Times New Roman" w:hAnsi="Times New Roman" w:cs="Times New Roman"/>
          <w:sz w:val="24"/>
          <w:szCs w:val="24"/>
        </w:rPr>
        <w:t>Lack</w:t>
      </w:r>
      <w:r w:rsidR="00DE3FDA">
        <w:rPr>
          <w:rFonts w:ascii="Times New Roman" w:hAnsi="Times New Roman" w:cs="Times New Roman"/>
          <w:sz w:val="24"/>
          <w:szCs w:val="24"/>
        </w:rPr>
        <w:t>i</w:t>
      </w:r>
      <w:proofErr w:type="spellEnd"/>
      <w:r w:rsidR="00DE3FDA">
        <w:rPr>
          <w:rFonts w:ascii="Times New Roman" w:hAnsi="Times New Roman" w:cs="Times New Roman"/>
          <w:sz w:val="24"/>
          <w:szCs w:val="24"/>
        </w:rPr>
        <w:t>, J</w:t>
      </w:r>
      <w:r w:rsidRPr="00D75E9D">
        <w:rPr>
          <w:rFonts w:ascii="Times New Roman" w:hAnsi="Times New Roman" w:cs="Times New Roman"/>
          <w:sz w:val="24"/>
          <w:szCs w:val="24"/>
        </w:rPr>
        <w:t>.P. Hayes, and A. Kurta,</w:t>
      </w:r>
      <w:r w:rsidR="00DE3FDA">
        <w:rPr>
          <w:rFonts w:ascii="Times New Roman" w:hAnsi="Times New Roman" w:cs="Times New Roman"/>
          <w:sz w:val="24"/>
          <w:szCs w:val="24"/>
        </w:rPr>
        <w:t xml:space="preserve"> editors.</w:t>
      </w:r>
      <w:r w:rsidRPr="00D75E9D">
        <w:rPr>
          <w:rFonts w:ascii="Times New Roman" w:hAnsi="Times New Roman" w:cs="Times New Roman"/>
          <w:sz w:val="24"/>
          <w:szCs w:val="24"/>
        </w:rPr>
        <w:t xml:space="preserve"> Bats in </w:t>
      </w:r>
      <w:r w:rsidR="00DE3FDA">
        <w:rPr>
          <w:rFonts w:ascii="Times New Roman" w:hAnsi="Times New Roman" w:cs="Times New Roman"/>
          <w:sz w:val="24"/>
          <w:szCs w:val="24"/>
        </w:rPr>
        <w:t>f</w:t>
      </w:r>
      <w:r w:rsidRPr="00D75E9D">
        <w:rPr>
          <w:rFonts w:ascii="Times New Roman" w:hAnsi="Times New Roman" w:cs="Times New Roman"/>
          <w:sz w:val="24"/>
          <w:szCs w:val="24"/>
        </w:rPr>
        <w:t xml:space="preserve">orests: </w:t>
      </w:r>
      <w:r w:rsidR="00DE3FDA">
        <w:rPr>
          <w:rFonts w:ascii="Times New Roman" w:hAnsi="Times New Roman" w:cs="Times New Roman"/>
          <w:sz w:val="24"/>
          <w:szCs w:val="24"/>
        </w:rPr>
        <w:t>c</w:t>
      </w:r>
      <w:r w:rsidRPr="00D75E9D">
        <w:rPr>
          <w:rFonts w:ascii="Times New Roman" w:hAnsi="Times New Roman" w:cs="Times New Roman"/>
          <w:sz w:val="24"/>
          <w:szCs w:val="24"/>
        </w:rPr>
        <w:t xml:space="preserve">onservation and </w:t>
      </w:r>
      <w:r w:rsidR="00DE3FDA">
        <w:rPr>
          <w:rFonts w:ascii="Times New Roman" w:hAnsi="Times New Roman" w:cs="Times New Roman"/>
          <w:sz w:val="24"/>
          <w:szCs w:val="24"/>
        </w:rPr>
        <w:t>m</w:t>
      </w:r>
      <w:r w:rsidRPr="00D75E9D">
        <w:rPr>
          <w:rFonts w:ascii="Times New Roman" w:hAnsi="Times New Roman" w:cs="Times New Roman"/>
          <w:sz w:val="24"/>
          <w:szCs w:val="24"/>
        </w:rPr>
        <w:t>anagement. John Hopkins University Press, Baltimore, M</w:t>
      </w:r>
      <w:r w:rsidR="00DE3FDA">
        <w:rPr>
          <w:rFonts w:ascii="Times New Roman" w:hAnsi="Times New Roman" w:cs="Times New Roman"/>
          <w:sz w:val="24"/>
          <w:szCs w:val="24"/>
        </w:rPr>
        <w:t>D</w:t>
      </w:r>
      <w:r w:rsidRPr="00D75E9D">
        <w:rPr>
          <w:rFonts w:ascii="Times New Roman" w:hAnsi="Times New Roman" w:cs="Times New Roman"/>
          <w:sz w:val="24"/>
          <w:szCs w:val="24"/>
        </w:rPr>
        <w:t xml:space="preserve">, USA. </w:t>
      </w:r>
    </w:p>
    <w:p w14:paraId="5995FFF9" w14:textId="77777777" w:rsidR="00DE3FDA" w:rsidRDefault="00DE3FDA" w:rsidP="00DE3FDA">
      <w:pPr>
        <w:spacing w:after="0" w:line="480" w:lineRule="auto"/>
        <w:contextualSpacing/>
        <w:rPr>
          <w:rFonts w:ascii="Times New Roman" w:eastAsia="Calibri" w:hAnsi="Times New Roman" w:cs="Times New Roman"/>
          <w:sz w:val="24"/>
          <w:szCs w:val="24"/>
        </w:rPr>
      </w:pPr>
      <w:r w:rsidRPr="008F5F6C">
        <w:rPr>
          <w:rFonts w:ascii="Times New Roman" w:eastAsia="Calibri" w:hAnsi="Times New Roman" w:cs="Times New Roman"/>
          <w:sz w:val="24"/>
          <w:szCs w:val="24"/>
        </w:rPr>
        <w:t>Bernard, R.F., and G.F. McCracken. 2017. Winter behavior of bats and the progression of</w:t>
      </w:r>
      <w:r>
        <w:rPr>
          <w:rFonts w:ascii="Times New Roman" w:eastAsia="Calibri" w:hAnsi="Times New Roman" w:cs="Times New Roman"/>
          <w:sz w:val="24"/>
          <w:szCs w:val="24"/>
        </w:rPr>
        <w:t xml:space="preserve"> </w:t>
      </w:r>
    </w:p>
    <w:p w14:paraId="6A89E652" w14:textId="77777777" w:rsidR="00DE3FDA" w:rsidRPr="008F5F6C" w:rsidRDefault="00DE3FDA" w:rsidP="00DE3FDA">
      <w:pPr>
        <w:spacing w:after="0" w:line="480" w:lineRule="auto"/>
        <w:ind w:firstLine="720"/>
        <w:contextualSpacing/>
        <w:rPr>
          <w:rFonts w:ascii="Times New Roman" w:eastAsia="Calibri" w:hAnsi="Times New Roman" w:cs="Times New Roman"/>
          <w:sz w:val="24"/>
          <w:szCs w:val="24"/>
        </w:rPr>
      </w:pPr>
      <w:proofErr w:type="gramStart"/>
      <w:r w:rsidRPr="008F5F6C">
        <w:rPr>
          <w:rFonts w:ascii="Times New Roman" w:eastAsia="Calibri" w:hAnsi="Times New Roman" w:cs="Times New Roman"/>
          <w:sz w:val="24"/>
          <w:szCs w:val="24"/>
        </w:rPr>
        <w:t>white-nose</w:t>
      </w:r>
      <w:proofErr w:type="gramEnd"/>
      <w:r w:rsidRPr="008F5F6C">
        <w:rPr>
          <w:rFonts w:ascii="Times New Roman" w:eastAsia="Calibri" w:hAnsi="Times New Roman" w:cs="Times New Roman"/>
          <w:sz w:val="24"/>
          <w:szCs w:val="24"/>
        </w:rPr>
        <w:t xml:space="preserve"> syndrome in the southeastern United States. Ecology and Evolution 7:1487–</w:t>
      </w:r>
      <w:r w:rsidRPr="008F5F6C">
        <w:rPr>
          <w:rFonts w:ascii="Times New Roman" w:eastAsia="Calibri" w:hAnsi="Times New Roman" w:cs="Times New Roman"/>
          <w:sz w:val="24"/>
          <w:szCs w:val="24"/>
        </w:rPr>
        <w:tab/>
        <w:t>1496.</w:t>
      </w:r>
    </w:p>
    <w:p w14:paraId="20A6B77B" w14:textId="77777777" w:rsidR="00DE3FDA" w:rsidRDefault="00550C6D" w:rsidP="00DE3FDA">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Brack</w:t>
      </w:r>
      <w:proofErr w:type="spellEnd"/>
      <w:r w:rsidRPr="00D75E9D">
        <w:rPr>
          <w:rFonts w:ascii="Times New Roman" w:hAnsi="Times New Roman" w:cs="Times New Roman"/>
          <w:sz w:val="24"/>
          <w:szCs w:val="24"/>
          <w:shd w:val="clear" w:color="auto" w:fill="FFFFFF"/>
        </w:rPr>
        <w:t xml:space="preserve">, V. (2006). Autumn activity of </w:t>
      </w:r>
      <w:proofErr w:type="spellStart"/>
      <w:r w:rsidRPr="00DE3FDA">
        <w:rPr>
          <w:rFonts w:ascii="Times New Roman" w:hAnsi="Times New Roman" w:cs="Times New Roman"/>
          <w:i/>
          <w:sz w:val="24"/>
          <w:szCs w:val="24"/>
          <w:shd w:val="clear" w:color="auto" w:fill="FFFFFF"/>
        </w:rPr>
        <w:t>Myotis</w:t>
      </w:r>
      <w:proofErr w:type="spellEnd"/>
      <w:r w:rsidRPr="00DE3FDA">
        <w:rPr>
          <w:rFonts w:ascii="Times New Roman" w:hAnsi="Times New Roman" w:cs="Times New Roman"/>
          <w:i/>
          <w:sz w:val="24"/>
          <w:szCs w:val="24"/>
          <w:shd w:val="clear" w:color="auto" w:fill="FFFFFF"/>
        </w:rPr>
        <w:t xml:space="preserve"> </w:t>
      </w:r>
      <w:proofErr w:type="spellStart"/>
      <w:r w:rsidRPr="00DE3FDA">
        <w:rPr>
          <w:rFonts w:ascii="Times New Roman" w:hAnsi="Times New Roman" w:cs="Times New Roman"/>
          <w:i/>
          <w:sz w:val="24"/>
          <w:szCs w:val="24"/>
          <w:shd w:val="clear" w:color="auto" w:fill="FFFFFF"/>
        </w:rPr>
        <w:t>sodalis</w:t>
      </w:r>
      <w:proofErr w:type="spellEnd"/>
      <w:r w:rsidRPr="00D75E9D">
        <w:rPr>
          <w:rFonts w:ascii="Times New Roman" w:hAnsi="Times New Roman" w:cs="Times New Roman"/>
          <w:sz w:val="24"/>
          <w:szCs w:val="24"/>
          <w:shd w:val="clear" w:color="auto" w:fill="FFFFFF"/>
        </w:rPr>
        <w:t xml:space="preserve"> (Indiana bat) in Bland County,</w:t>
      </w:r>
      <w:r w:rsidR="00DE3FDA">
        <w:rPr>
          <w:rFonts w:ascii="Times New Roman" w:hAnsi="Times New Roman" w:cs="Times New Roman"/>
          <w:sz w:val="24"/>
          <w:szCs w:val="24"/>
          <w:shd w:val="clear" w:color="auto" w:fill="FFFFFF"/>
        </w:rPr>
        <w:t xml:space="preserve"> Virginia.</w:t>
      </w:r>
    </w:p>
    <w:p w14:paraId="5180F118" w14:textId="694895C6" w:rsidR="00550C6D" w:rsidRPr="00D75E9D" w:rsidRDefault="00550C6D" w:rsidP="00DE3FDA">
      <w:pPr>
        <w:spacing w:after="0" w:line="480" w:lineRule="auto"/>
        <w:ind w:left="450" w:firstLine="270"/>
        <w:contextualSpacing/>
        <w:rPr>
          <w:rFonts w:ascii="Times New Roman" w:hAnsi="Times New Roman" w:cs="Times New Roman"/>
          <w:sz w:val="24"/>
          <w:szCs w:val="24"/>
          <w:shd w:val="clear" w:color="auto" w:fill="FFFFFF"/>
        </w:rPr>
      </w:pPr>
      <w:r w:rsidRPr="00DE3FDA">
        <w:rPr>
          <w:rFonts w:ascii="Times New Roman" w:hAnsi="Times New Roman" w:cs="Times New Roman"/>
          <w:iCs/>
          <w:sz w:val="24"/>
          <w:szCs w:val="24"/>
          <w:shd w:val="clear" w:color="auto" w:fill="FFFFFF"/>
        </w:rPr>
        <w:t>Northeastern Naturalist</w:t>
      </w:r>
      <w:r w:rsidR="00DE3FDA">
        <w:rPr>
          <w:rFonts w:ascii="Times New Roman" w:hAnsi="Times New Roman" w:cs="Times New Roman"/>
          <w:sz w:val="24"/>
          <w:szCs w:val="24"/>
          <w:shd w:val="clear" w:color="auto" w:fill="FFFFFF"/>
        </w:rPr>
        <w:t xml:space="preserve"> 13:</w:t>
      </w:r>
      <w:r w:rsidRPr="00D75E9D">
        <w:rPr>
          <w:rFonts w:ascii="Times New Roman" w:hAnsi="Times New Roman" w:cs="Times New Roman"/>
          <w:sz w:val="24"/>
          <w:szCs w:val="24"/>
          <w:shd w:val="clear" w:color="auto" w:fill="FFFFFF"/>
        </w:rPr>
        <w:t>421</w:t>
      </w:r>
      <w:r w:rsidR="00DE3FDA" w:rsidRPr="008F5F6C">
        <w:rPr>
          <w:rFonts w:ascii="Times New Roman" w:eastAsia="Calibri" w:hAnsi="Times New Roman" w:cs="Times New Roman"/>
          <w:sz w:val="24"/>
          <w:szCs w:val="24"/>
        </w:rPr>
        <w:t>–</w:t>
      </w:r>
      <w:r w:rsidRPr="00D75E9D">
        <w:rPr>
          <w:rFonts w:ascii="Times New Roman" w:hAnsi="Times New Roman" w:cs="Times New Roman"/>
          <w:sz w:val="24"/>
          <w:szCs w:val="24"/>
          <w:shd w:val="clear" w:color="auto" w:fill="FFFFFF"/>
        </w:rPr>
        <w:t>434</w:t>
      </w:r>
      <w:r w:rsidRPr="00D75E9D">
        <w:rPr>
          <w:rFonts w:ascii="Arial" w:hAnsi="Arial" w:cs="Arial"/>
          <w:sz w:val="20"/>
          <w:szCs w:val="20"/>
          <w:shd w:val="clear" w:color="auto" w:fill="FFFFFF"/>
        </w:rPr>
        <w:t>.</w:t>
      </w:r>
    </w:p>
    <w:p w14:paraId="10E39EBC" w14:textId="77777777" w:rsidR="00DE3FDA" w:rsidRDefault="00B72E42" w:rsidP="00E76FCC">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Britzke</w:t>
      </w:r>
      <w:proofErr w:type="spellEnd"/>
      <w:r w:rsidRPr="00D75E9D">
        <w:rPr>
          <w:rFonts w:ascii="Times New Roman" w:hAnsi="Times New Roman" w:cs="Times New Roman"/>
          <w:sz w:val="24"/>
          <w:szCs w:val="24"/>
          <w:shd w:val="clear" w:color="auto" w:fill="FFFFFF"/>
        </w:rPr>
        <w:t xml:space="preserve">, E.R., </w:t>
      </w:r>
      <w:r w:rsidR="00DE3FDA">
        <w:rPr>
          <w:rFonts w:ascii="Times New Roman" w:hAnsi="Times New Roman" w:cs="Times New Roman"/>
          <w:sz w:val="24"/>
          <w:szCs w:val="24"/>
          <w:shd w:val="clear" w:color="auto" w:fill="FFFFFF"/>
        </w:rPr>
        <w:t xml:space="preserve">M.J. </w:t>
      </w:r>
      <w:r w:rsidRPr="00D75E9D">
        <w:rPr>
          <w:rFonts w:ascii="Times New Roman" w:hAnsi="Times New Roman" w:cs="Times New Roman"/>
          <w:sz w:val="24"/>
          <w:szCs w:val="24"/>
          <w:shd w:val="clear" w:color="auto" w:fill="FFFFFF"/>
        </w:rPr>
        <w:t xml:space="preserve">Harvey, </w:t>
      </w:r>
      <w:r w:rsidR="00DE3FDA">
        <w:rPr>
          <w:rFonts w:ascii="Times New Roman" w:hAnsi="Times New Roman" w:cs="Times New Roman"/>
          <w:sz w:val="24"/>
          <w:szCs w:val="24"/>
          <w:shd w:val="clear" w:color="auto" w:fill="FFFFFF"/>
        </w:rPr>
        <w:t xml:space="preserve">and S.C. </w:t>
      </w:r>
      <w:r w:rsidRPr="00D75E9D">
        <w:rPr>
          <w:rFonts w:ascii="Times New Roman" w:hAnsi="Times New Roman" w:cs="Times New Roman"/>
          <w:sz w:val="24"/>
          <w:szCs w:val="24"/>
          <w:shd w:val="clear" w:color="auto" w:fill="FFFFFF"/>
        </w:rPr>
        <w:t>Loeb</w:t>
      </w:r>
      <w:proofErr w:type="gramStart"/>
      <w:r w:rsidR="00DE3FDA">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2003</w:t>
      </w:r>
      <w:proofErr w:type="gramEnd"/>
      <w:r w:rsidRPr="00D75E9D">
        <w:rPr>
          <w:rFonts w:ascii="Times New Roman" w:hAnsi="Times New Roman" w:cs="Times New Roman"/>
          <w:sz w:val="24"/>
          <w:szCs w:val="24"/>
          <w:shd w:val="clear" w:color="auto" w:fill="FFFFFF"/>
        </w:rPr>
        <w:t xml:space="preserve">. Indiana bat, </w:t>
      </w:r>
      <w:proofErr w:type="spellStart"/>
      <w:r w:rsidRPr="00DE3FDA">
        <w:rPr>
          <w:rFonts w:ascii="Times New Roman" w:hAnsi="Times New Roman" w:cs="Times New Roman"/>
          <w:i/>
          <w:sz w:val="24"/>
          <w:szCs w:val="24"/>
          <w:shd w:val="clear" w:color="auto" w:fill="FFFFFF"/>
        </w:rPr>
        <w:t>Myotis</w:t>
      </w:r>
      <w:proofErr w:type="spellEnd"/>
      <w:r w:rsidRPr="00DE3FDA">
        <w:rPr>
          <w:rFonts w:ascii="Times New Roman" w:hAnsi="Times New Roman" w:cs="Times New Roman"/>
          <w:i/>
          <w:sz w:val="24"/>
          <w:szCs w:val="24"/>
          <w:shd w:val="clear" w:color="auto" w:fill="FFFFFF"/>
        </w:rPr>
        <w:t xml:space="preserve"> </w:t>
      </w:r>
      <w:proofErr w:type="spellStart"/>
      <w:r w:rsidRPr="00DE3FDA">
        <w:rPr>
          <w:rFonts w:ascii="Times New Roman" w:hAnsi="Times New Roman" w:cs="Times New Roman"/>
          <w:i/>
          <w:sz w:val="24"/>
          <w:szCs w:val="24"/>
          <w:shd w:val="clear" w:color="auto" w:fill="FFFFFF"/>
        </w:rPr>
        <w:t>sodalis</w:t>
      </w:r>
      <w:proofErr w:type="spellEnd"/>
      <w:r w:rsidRPr="00D75E9D">
        <w:rPr>
          <w:rFonts w:ascii="Times New Roman" w:hAnsi="Times New Roman" w:cs="Times New Roman"/>
          <w:sz w:val="24"/>
          <w:szCs w:val="24"/>
          <w:shd w:val="clear" w:color="auto" w:fill="FFFFFF"/>
        </w:rPr>
        <w:t xml:space="preserve">, maternity roosts in </w:t>
      </w:r>
    </w:p>
    <w:p w14:paraId="558569C0" w14:textId="079F9A00" w:rsidR="00B72E42" w:rsidRPr="00D75E9D" w:rsidRDefault="00B72E42" w:rsidP="00DE3FDA">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shd w:val="clear" w:color="auto" w:fill="FFFFFF"/>
        </w:rPr>
        <w:lastRenderedPageBreak/>
        <w:t>the</w:t>
      </w:r>
      <w:proofErr w:type="gramEnd"/>
      <w:r w:rsidRPr="00D75E9D">
        <w:rPr>
          <w:rFonts w:ascii="Times New Roman" w:hAnsi="Times New Roman" w:cs="Times New Roman"/>
          <w:sz w:val="24"/>
          <w:szCs w:val="24"/>
          <w:shd w:val="clear" w:color="auto" w:fill="FFFFFF"/>
        </w:rPr>
        <w:t xml:space="preserve"> southern United States. </w:t>
      </w:r>
      <w:r w:rsidRPr="00DE3FDA">
        <w:rPr>
          <w:rFonts w:ascii="Times New Roman" w:hAnsi="Times New Roman" w:cs="Times New Roman"/>
          <w:iCs/>
          <w:sz w:val="24"/>
          <w:szCs w:val="24"/>
          <w:shd w:val="clear" w:color="auto" w:fill="FFFFFF"/>
        </w:rPr>
        <w:t>Southeastern Naturalist</w:t>
      </w:r>
      <w:r w:rsidR="00DE3FDA">
        <w:rPr>
          <w:rFonts w:ascii="Times New Roman" w:hAnsi="Times New Roman" w:cs="Times New Roman"/>
          <w:sz w:val="24"/>
          <w:szCs w:val="24"/>
          <w:shd w:val="clear" w:color="auto" w:fill="FFFFFF"/>
        </w:rPr>
        <w:t xml:space="preserve"> 2:</w:t>
      </w:r>
      <w:r w:rsidRPr="00D75E9D">
        <w:rPr>
          <w:rFonts w:ascii="Times New Roman" w:hAnsi="Times New Roman" w:cs="Times New Roman"/>
          <w:sz w:val="24"/>
          <w:szCs w:val="24"/>
          <w:shd w:val="clear" w:color="auto" w:fill="FFFFFF"/>
        </w:rPr>
        <w:t>235</w:t>
      </w:r>
      <w:r w:rsidR="00DE3FDA" w:rsidRPr="008F5F6C">
        <w:rPr>
          <w:rFonts w:ascii="Times New Roman" w:eastAsia="Calibri" w:hAnsi="Times New Roman" w:cs="Times New Roman"/>
          <w:sz w:val="24"/>
          <w:szCs w:val="24"/>
        </w:rPr>
        <w:t>–</w:t>
      </w:r>
      <w:r w:rsidRPr="00D75E9D">
        <w:rPr>
          <w:rFonts w:ascii="Times New Roman" w:hAnsi="Times New Roman" w:cs="Times New Roman"/>
          <w:sz w:val="24"/>
          <w:szCs w:val="24"/>
          <w:shd w:val="clear" w:color="auto" w:fill="FFFFFF"/>
        </w:rPr>
        <w:t>242.</w:t>
      </w:r>
    </w:p>
    <w:p w14:paraId="0C55C408" w14:textId="77777777" w:rsidR="00D52B9E" w:rsidRPr="00D75E9D" w:rsidRDefault="00D52B9E"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Carpenter, G.M. 2017. Bat population status and roost selection of tri-colored bats in the</w:t>
      </w:r>
    </w:p>
    <w:p w14:paraId="39E7CAA4" w14:textId="3D5C8781" w:rsidR="00D52B9E" w:rsidRPr="00D75E9D" w:rsidRDefault="00D52B9E" w:rsidP="00E76FCC">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Great Smoky Mountains National Park in the era of white-nose syndrome. MS Thesis. University of Tennessee, Knoxville, TN, USA.</w:t>
      </w:r>
    </w:p>
    <w:p w14:paraId="576F55D7" w14:textId="77777777" w:rsidR="00DE3FDA"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Calenge</w:t>
      </w:r>
      <w:proofErr w:type="spellEnd"/>
      <w:r w:rsidRPr="00D75E9D">
        <w:rPr>
          <w:rFonts w:ascii="Times New Roman" w:hAnsi="Times New Roman" w:cs="Times New Roman"/>
          <w:sz w:val="24"/>
          <w:szCs w:val="24"/>
        </w:rPr>
        <w:t xml:space="preserve">, C. 2006. The package </w:t>
      </w:r>
      <w:proofErr w:type="spellStart"/>
      <w:r w:rsidRPr="00D75E9D">
        <w:rPr>
          <w:rFonts w:ascii="Times New Roman" w:hAnsi="Times New Roman" w:cs="Times New Roman"/>
          <w:sz w:val="24"/>
          <w:szCs w:val="24"/>
        </w:rPr>
        <w:t>adehabitat</w:t>
      </w:r>
      <w:proofErr w:type="spellEnd"/>
      <w:r w:rsidRPr="00D75E9D">
        <w:rPr>
          <w:rFonts w:ascii="Times New Roman" w:hAnsi="Times New Roman" w:cs="Times New Roman"/>
          <w:sz w:val="24"/>
          <w:szCs w:val="24"/>
        </w:rPr>
        <w:t xml:space="preserve"> for the R software: a tool for the analysis of space and </w:t>
      </w:r>
    </w:p>
    <w:p w14:paraId="7A36C6DF" w14:textId="3044B8B9" w:rsidR="00B72E42" w:rsidRPr="00D75E9D" w:rsidRDefault="00B72E42" w:rsidP="00DE3FDA">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habitat</w:t>
      </w:r>
      <w:proofErr w:type="gramEnd"/>
      <w:r w:rsidRPr="00D75E9D">
        <w:rPr>
          <w:rFonts w:ascii="Times New Roman" w:hAnsi="Times New Roman" w:cs="Times New Roman"/>
          <w:sz w:val="24"/>
          <w:szCs w:val="24"/>
        </w:rPr>
        <w:t xml:space="preserve"> use by animals. Ecological Modelling, 197:516</w:t>
      </w:r>
      <w:r w:rsidR="00DE3FDA" w:rsidRPr="008F5F6C">
        <w:rPr>
          <w:rFonts w:ascii="Times New Roman" w:eastAsia="Calibri" w:hAnsi="Times New Roman" w:cs="Times New Roman"/>
          <w:sz w:val="24"/>
          <w:szCs w:val="24"/>
        </w:rPr>
        <w:t>–</w:t>
      </w:r>
      <w:r w:rsidRPr="00D75E9D">
        <w:rPr>
          <w:rFonts w:ascii="Times New Roman" w:hAnsi="Times New Roman" w:cs="Times New Roman"/>
          <w:sz w:val="24"/>
          <w:szCs w:val="24"/>
        </w:rPr>
        <w:t>519</w:t>
      </w:r>
    </w:p>
    <w:p w14:paraId="7074663C" w14:textId="77777777" w:rsidR="00DE3FDA" w:rsidRDefault="00D52B9E" w:rsidP="00E76FCC">
      <w:pPr>
        <w:spacing w:after="0" w:line="480" w:lineRule="auto"/>
        <w:ind w:left="450" w:hanging="450"/>
        <w:contextualSpacing/>
        <w:rPr>
          <w:rFonts w:ascii="Times New Roman" w:hAnsi="Times New Roman" w:cs="Times New Roman"/>
          <w:i/>
          <w:sz w:val="24"/>
          <w:szCs w:val="24"/>
          <w:shd w:val="clear" w:color="auto" w:fill="FFFFFF"/>
        </w:rPr>
      </w:pPr>
      <w:r w:rsidRPr="00D75E9D">
        <w:rPr>
          <w:rFonts w:ascii="Times New Roman" w:hAnsi="Times New Roman" w:cs="Times New Roman"/>
          <w:sz w:val="24"/>
          <w:szCs w:val="24"/>
          <w:shd w:val="clear" w:color="auto" w:fill="FFFFFF"/>
        </w:rPr>
        <w:t>Carter, T.C. 2004. Summer habitat use of roost trees by the endangered Indiana bat (</w:t>
      </w:r>
      <w:proofErr w:type="spellStart"/>
      <w:r w:rsidR="00DE3FDA" w:rsidRPr="00DE3FDA">
        <w:rPr>
          <w:rFonts w:ascii="Times New Roman" w:hAnsi="Times New Roman" w:cs="Times New Roman"/>
          <w:i/>
          <w:sz w:val="24"/>
          <w:szCs w:val="24"/>
          <w:shd w:val="clear" w:color="auto" w:fill="FFFFFF"/>
        </w:rPr>
        <w:t>Myotis</w:t>
      </w:r>
      <w:proofErr w:type="spellEnd"/>
      <w:r w:rsidR="00DE3FDA" w:rsidRPr="00DE3FDA">
        <w:rPr>
          <w:rFonts w:ascii="Times New Roman" w:hAnsi="Times New Roman" w:cs="Times New Roman"/>
          <w:i/>
          <w:sz w:val="24"/>
          <w:szCs w:val="24"/>
          <w:shd w:val="clear" w:color="auto" w:fill="FFFFFF"/>
        </w:rPr>
        <w:t xml:space="preserve"> </w:t>
      </w:r>
    </w:p>
    <w:p w14:paraId="7A380B54" w14:textId="653D01A1" w:rsidR="00D52B9E" w:rsidRPr="00D75E9D" w:rsidRDefault="00DE3FDA" w:rsidP="00DE3FDA">
      <w:pPr>
        <w:spacing w:after="0" w:line="480" w:lineRule="auto"/>
        <w:ind w:left="720"/>
        <w:contextualSpacing/>
        <w:rPr>
          <w:rFonts w:ascii="Times New Roman" w:hAnsi="Times New Roman" w:cs="Times New Roman"/>
          <w:sz w:val="24"/>
          <w:szCs w:val="24"/>
        </w:rPr>
      </w:pPr>
      <w:proofErr w:type="spellStart"/>
      <w:proofErr w:type="gramStart"/>
      <w:r w:rsidRPr="00DE3FDA">
        <w:rPr>
          <w:rFonts w:ascii="Times New Roman" w:hAnsi="Times New Roman" w:cs="Times New Roman"/>
          <w:i/>
          <w:sz w:val="24"/>
          <w:szCs w:val="24"/>
          <w:shd w:val="clear" w:color="auto" w:fill="FFFFFF"/>
        </w:rPr>
        <w:t>sodalis</w:t>
      </w:r>
      <w:proofErr w:type="spellEnd"/>
      <w:proofErr w:type="gramEnd"/>
      <w:r w:rsidR="00D52B9E" w:rsidRPr="00D75E9D">
        <w:rPr>
          <w:rFonts w:ascii="Times New Roman" w:hAnsi="Times New Roman" w:cs="Times New Roman"/>
          <w:sz w:val="24"/>
          <w:szCs w:val="24"/>
          <w:shd w:val="clear" w:color="auto" w:fill="FFFFFF"/>
        </w:rPr>
        <w:t>) in the Shawnee National Forest of southern Illinois.</w:t>
      </w:r>
      <w:r>
        <w:rPr>
          <w:rFonts w:ascii="Times New Roman" w:hAnsi="Times New Roman" w:cs="Times New Roman"/>
          <w:sz w:val="24"/>
          <w:szCs w:val="24"/>
          <w:shd w:val="clear" w:color="auto" w:fill="FFFFFF"/>
        </w:rPr>
        <w:t xml:space="preserve"> PhD Dissertation. Southern Illinois University, Carbondale, IL, USA.</w:t>
      </w:r>
    </w:p>
    <w:p w14:paraId="3B0445B4" w14:textId="77777777" w:rsidR="00DE3FDA"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Carter T.C.</w:t>
      </w:r>
      <w:r w:rsidR="00DE3FDA">
        <w:rPr>
          <w:rFonts w:ascii="Times New Roman" w:hAnsi="Times New Roman" w:cs="Times New Roman"/>
          <w:sz w:val="24"/>
          <w:szCs w:val="24"/>
        </w:rPr>
        <w:t>,</w:t>
      </w:r>
      <w:r w:rsidRPr="00D75E9D">
        <w:rPr>
          <w:rFonts w:ascii="Times New Roman" w:hAnsi="Times New Roman" w:cs="Times New Roman"/>
          <w:sz w:val="24"/>
          <w:szCs w:val="24"/>
        </w:rPr>
        <w:t xml:space="preserve"> and J.M.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2007. Behavior and day-roosting ecology of North American </w:t>
      </w:r>
    </w:p>
    <w:p w14:paraId="2278528C" w14:textId="3BD37A36" w:rsidR="00B72E42" w:rsidRPr="00D75E9D" w:rsidRDefault="00B72E42" w:rsidP="00DE3FDA">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foliage-roosting</w:t>
      </w:r>
      <w:proofErr w:type="gramEnd"/>
      <w:r w:rsidRPr="00D75E9D">
        <w:rPr>
          <w:rFonts w:ascii="Times New Roman" w:hAnsi="Times New Roman" w:cs="Times New Roman"/>
          <w:sz w:val="24"/>
          <w:szCs w:val="24"/>
        </w:rPr>
        <w:t xml:space="preserve"> bats. Pages 60</w:t>
      </w:r>
      <w:r w:rsidR="00DE3FDA" w:rsidRPr="008F5F6C">
        <w:rPr>
          <w:rFonts w:ascii="Times New Roman" w:eastAsia="Calibri" w:hAnsi="Times New Roman" w:cs="Times New Roman"/>
          <w:sz w:val="24"/>
          <w:szCs w:val="24"/>
        </w:rPr>
        <w:t>–</w:t>
      </w:r>
      <w:r w:rsidRPr="00D75E9D">
        <w:rPr>
          <w:rFonts w:ascii="Times New Roman" w:hAnsi="Times New Roman" w:cs="Times New Roman"/>
          <w:sz w:val="24"/>
          <w:szCs w:val="24"/>
        </w:rPr>
        <w:t xml:space="preserve">81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M. 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J. P. Hayes, and A. Kurta, editors. Bats in forests: conservation and management. Johns Hopkins University Press, Baltimore, M</w:t>
      </w:r>
      <w:r w:rsidR="00DE3FDA">
        <w:rPr>
          <w:rFonts w:ascii="Times New Roman" w:hAnsi="Times New Roman" w:cs="Times New Roman"/>
          <w:sz w:val="24"/>
          <w:szCs w:val="24"/>
        </w:rPr>
        <w:t>D</w:t>
      </w:r>
      <w:r w:rsidRPr="00D75E9D">
        <w:rPr>
          <w:rFonts w:ascii="Times New Roman" w:hAnsi="Times New Roman" w:cs="Times New Roman"/>
          <w:sz w:val="24"/>
          <w:szCs w:val="24"/>
        </w:rPr>
        <w:t>, USA.</w:t>
      </w:r>
    </w:p>
    <w:p w14:paraId="6DECB149" w14:textId="77777777" w:rsidR="00DE3FDA"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Carter, T.C., M.A.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B.R. Chapman, K.V. Miller.</w:t>
      </w:r>
      <w:r w:rsidR="00DE3FDA">
        <w:rPr>
          <w:rFonts w:ascii="Times New Roman" w:hAnsi="Times New Roman" w:cs="Times New Roman"/>
          <w:sz w:val="24"/>
          <w:szCs w:val="24"/>
        </w:rPr>
        <w:t xml:space="preserve"> </w:t>
      </w:r>
      <w:r w:rsidRPr="00D75E9D">
        <w:rPr>
          <w:rFonts w:ascii="Times New Roman" w:hAnsi="Times New Roman" w:cs="Times New Roman"/>
          <w:sz w:val="24"/>
          <w:szCs w:val="24"/>
        </w:rPr>
        <w:t xml:space="preserve">1999. Summer foraging and roosting </w:t>
      </w:r>
    </w:p>
    <w:p w14:paraId="0CC42389" w14:textId="7B33F9C7" w:rsidR="00B72E42" w:rsidRPr="00D75E9D" w:rsidRDefault="00B72E42" w:rsidP="00DE3FDA">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behavior</w:t>
      </w:r>
      <w:proofErr w:type="gramEnd"/>
      <w:r w:rsidRPr="00D75E9D">
        <w:rPr>
          <w:rFonts w:ascii="Times New Roman" w:hAnsi="Times New Roman" w:cs="Times New Roman"/>
          <w:sz w:val="24"/>
          <w:szCs w:val="24"/>
        </w:rPr>
        <w:t xml:space="preserve"> of an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Bat Research News</w:t>
      </w:r>
      <w:r w:rsidR="00DE3FDA">
        <w:rPr>
          <w:rFonts w:ascii="Times New Roman" w:hAnsi="Times New Roman" w:cs="Times New Roman"/>
          <w:sz w:val="24"/>
          <w:szCs w:val="24"/>
        </w:rPr>
        <w:t xml:space="preserve"> </w:t>
      </w:r>
      <w:r w:rsidRPr="00D75E9D">
        <w:rPr>
          <w:rFonts w:ascii="Times New Roman" w:hAnsi="Times New Roman" w:cs="Times New Roman"/>
          <w:sz w:val="24"/>
          <w:szCs w:val="24"/>
        </w:rPr>
        <w:t>40:5–6.</w:t>
      </w:r>
    </w:p>
    <w:p w14:paraId="53C9E484" w14:textId="77777777" w:rsidR="00212BB3" w:rsidRDefault="00212BB3" w:rsidP="00212BB3">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Cryan</w:t>
      </w:r>
      <w:proofErr w:type="spellEnd"/>
      <w:r w:rsidRPr="00D75E9D">
        <w:rPr>
          <w:rFonts w:ascii="Times New Roman" w:hAnsi="Times New Roman" w:cs="Times New Roman"/>
          <w:sz w:val="24"/>
          <w:szCs w:val="24"/>
        </w:rPr>
        <w:t>, P.M.</w:t>
      </w:r>
      <w:r>
        <w:rPr>
          <w:rFonts w:ascii="Times New Roman" w:hAnsi="Times New Roman" w:cs="Times New Roman"/>
          <w:sz w:val="24"/>
          <w:szCs w:val="24"/>
        </w:rPr>
        <w:t>,</w:t>
      </w:r>
      <w:r w:rsidRPr="00D75E9D">
        <w:rPr>
          <w:rFonts w:ascii="Times New Roman" w:hAnsi="Times New Roman" w:cs="Times New Roman"/>
          <w:sz w:val="24"/>
          <w:szCs w:val="24"/>
        </w:rPr>
        <w:t xml:space="preserve"> and R.M. R. Barclay. 2009. Causes of bat fatalities at wind turbines: </w:t>
      </w:r>
      <w:r>
        <w:rPr>
          <w:rFonts w:ascii="Times New Roman" w:hAnsi="Times New Roman" w:cs="Times New Roman"/>
          <w:sz w:val="24"/>
          <w:szCs w:val="24"/>
        </w:rPr>
        <w:t>h</w:t>
      </w:r>
      <w:r w:rsidRPr="00D75E9D">
        <w:rPr>
          <w:rFonts w:ascii="Times New Roman" w:hAnsi="Times New Roman" w:cs="Times New Roman"/>
          <w:sz w:val="24"/>
          <w:szCs w:val="24"/>
        </w:rPr>
        <w:t xml:space="preserve">ypotheses  </w:t>
      </w:r>
    </w:p>
    <w:p w14:paraId="03508E13" w14:textId="77777777" w:rsidR="00212BB3" w:rsidRPr="00D75E9D" w:rsidRDefault="00212BB3" w:rsidP="00212BB3">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and</w:t>
      </w:r>
      <w:proofErr w:type="gramEnd"/>
      <w:r w:rsidRPr="00D75E9D">
        <w:rPr>
          <w:rFonts w:ascii="Times New Roman" w:hAnsi="Times New Roman" w:cs="Times New Roman"/>
          <w:sz w:val="24"/>
          <w:szCs w:val="24"/>
        </w:rPr>
        <w:t xml:space="preserve"> </w:t>
      </w:r>
      <w:r>
        <w:rPr>
          <w:rFonts w:ascii="Times New Roman" w:hAnsi="Times New Roman" w:cs="Times New Roman"/>
          <w:sz w:val="24"/>
          <w:szCs w:val="24"/>
        </w:rPr>
        <w:t>p</w:t>
      </w:r>
      <w:r w:rsidRPr="00D75E9D">
        <w:rPr>
          <w:rFonts w:ascii="Times New Roman" w:hAnsi="Times New Roman" w:cs="Times New Roman"/>
          <w:sz w:val="24"/>
          <w:szCs w:val="24"/>
        </w:rPr>
        <w:t xml:space="preserve">rediction.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90:1330–1340.</w:t>
      </w:r>
    </w:p>
    <w:p w14:paraId="74DC4A31" w14:textId="77777777" w:rsidR="00DE3FDA" w:rsidRDefault="00DE3FDA" w:rsidP="00DE3FDA">
      <w:pPr>
        <w:tabs>
          <w:tab w:val="left" w:pos="0"/>
        </w:tabs>
        <w:spacing w:after="0" w:line="480" w:lineRule="auto"/>
        <w:ind w:left="450" w:hanging="450"/>
        <w:contextualSpacing/>
        <w:rPr>
          <w:rFonts w:ascii="Times New Roman" w:hAnsi="Times New Roman" w:cs="Times New Roman"/>
          <w:sz w:val="24"/>
          <w:szCs w:val="24"/>
        </w:rPr>
      </w:pPr>
      <w:proofErr w:type="spellStart"/>
      <w:r w:rsidRPr="008F5F6C">
        <w:rPr>
          <w:rFonts w:ascii="Times New Roman" w:hAnsi="Times New Roman" w:cs="Times New Roman"/>
          <w:sz w:val="24"/>
          <w:szCs w:val="24"/>
        </w:rPr>
        <w:t>Cryan</w:t>
      </w:r>
      <w:proofErr w:type="spellEnd"/>
      <w:r w:rsidRPr="008F5F6C">
        <w:rPr>
          <w:rFonts w:ascii="Times New Roman" w:hAnsi="Times New Roman" w:cs="Times New Roman"/>
          <w:sz w:val="24"/>
          <w:szCs w:val="24"/>
        </w:rPr>
        <w:t xml:space="preserve">, P.M., C.U. </w:t>
      </w:r>
      <w:proofErr w:type="spellStart"/>
      <w:r w:rsidRPr="008F5F6C">
        <w:rPr>
          <w:rFonts w:ascii="Times New Roman" w:hAnsi="Times New Roman" w:cs="Times New Roman"/>
          <w:sz w:val="24"/>
          <w:szCs w:val="24"/>
        </w:rPr>
        <w:t>Meteyer</w:t>
      </w:r>
      <w:proofErr w:type="spellEnd"/>
      <w:r w:rsidRPr="008F5F6C">
        <w:rPr>
          <w:rFonts w:ascii="Times New Roman" w:hAnsi="Times New Roman" w:cs="Times New Roman"/>
          <w:sz w:val="24"/>
          <w:szCs w:val="24"/>
        </w:rPr>
        <w:t xml:space="preserve">, J.G. Boyles, and D.S. </w:t>
      </w:r>
      <w:proofErr w:type="spellStart"/>
      <w:r w:rsidRPr="008F5F6C">
        <w:rPr>
          <w:rFonts w:ascii="Times New Roman" w:hAnsi="Times New Roman" w:cs="Times New Roman"/>
          <w:sz w:val="24"/>
          <w:szCs w:val="24"/>
        </w:rPr>
        <w:t>Blehert</w:t>
      </w:r>
      <w:proofErr w:type="spellEnd"/>
      <w:r w:rsidRPr="008F5F6C">
        <w:rPr>
          <w:rFonts w:ascii="Times New Roman" w:hAnsi="Times New Roman" w:cs="Times New Roman"/>
          <w:sz w:val="24"/>
          <w:szCs w:val="24"/>
        </w:rPr>
        <w:t xml:space="preserve">. 2010. Wing pathology of white-nose </w:t>
      </w:r>
    </w:p>
    <w:p w14:paraId="42173BF4" w14:textId="77777777" w:rsidR="00DE3FDA" w:rsidRDefault="00DE3FDA" w:rsidP="00DE3FDA">
      <w:pPr>
        <w:tabs>
          <w:tab w:val="left" w:pos="0"/>
        </w:tabs>
        <w:spacing w:after="0" w:line="480" w:lineRule="auto"/>
        <w:ind w:left="450" w:hanging="45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Pr="008F5F6C">
        <w:rPr>
          <w:rFonts w:ascii="Times New Roman" w:hAnsi="Times New Roman" w:cs="Times New Roman"/>
          <w:sz w:val="24"/>
          <w:szCs w:val="24"/>
        </w:rPr>
        <w:t>syndrome</w:t>
      </w:r>
      <w:proofErr w:type="gramEnd"/>
      <w:r w:rsidRPr="008F5F6C">
        <w:rPr>
          <w:rFonts w:ascii="Times New Roman" w:hAnsi="Times New Roman" w:cs="Times New Roman"/>
          <w:sz w:val="24"/>
          <w:szCs w:val="24"/>
        </w:rPr>
        <w:t xml:space="preserve"> in bats suggests life-threatening disruption of physiology. BMC Biology 8:135.</w:t>
      </w:r>
      <w:r w:rsidRPr="001942DA">
        <w:rPr>
          <w:rFonts w:ascii="Times New Roman" w:hAnsi="Times New Roman" w:cs="Times New Roman"/>
          <w:sz w:val="24"/>
          <w:szCs w:val="24"/>
        </w:rPr>
        <w:t xml:space="preserve"> </w:t>
      </w:r>
    </w:p>
    <w:p w14:paraId="1063C6C0" w14:textId="77777777" w:rsidR="00DE3FDA" w:rsidRPr="008F5F6C" w:rsidRDefault="00DE3FDA" w:rsidP="00DE3FDA">
      <w:pPr>
        <w:tabs>
          <w:tab w:val="left" w:pos="0"/>
        </w:tabs>
        <w:spacing w:after="0" w:line="480" w:lineRule="auto"/>
        <w:ind w:left="450" w:hanging="450"/>
        <w:contextualSpacing/>
        <w:rPr>
          <w:rFonts w:ascii="Times New Roman" w:hAnsi="Times New Roman" w:cs="Times New Roman"/>
          <w:sz w:val="24"/>
          <w:szCs w:val="24"/>
        </w:rPr>
      </w:pPr>
      <w:r>
        <w:rPr>
          <w:rFonts w:ascii="Times New Roman" w:eastAsia="Times New Roman" w:hAnsi="Times New Roman" w:cs="Times New Roman"/>
          <w:color w:val="333333"/>
          <w:sz w:val="24"/>
          <w:szCs w:val="24"/>
          <w:shd w:val="clear" w:color="auto" w:fill="FFFFFF"/>
        </w:rPr>
        <w:tab/>
      </w:r>
      <w:r>
        <w:rPr>
          <w:rFonts w:ascii="Times New Roman" w:eastAsia="Times New Roman" w:hAnsi="Times New Roman" w:cs="Times New Roman"/>
          <w:color w:val="333333"/>
          <w:sz w:val="24"/>
          <w:szCs w:val="24"/>
          <w:shd w:val="clear" w:color="auto" w:fill="FFFFFF"/>
        </w:rPr>
        <w:tab/>
      </w:r>
      <w:r w:rsidRPr="00A345E7">
        <w:rPr>
          <w:rFonts w:ascii="Times New Roman" w:eastAsia="Times New Roman" w:hAnsi="Times New Roman" w:cs="Times New Roman"/>
          <w:color w:val="333333"/>
          <w:sz w:val="24"/>
          <w:szCs w:val="24"/>
          <w:shd w:val="clear" w:color="auto" w:fill="FFFFFF"/>
        </w:rPr>
        <w:t>https://doi.org/10.1186/1741-7007-8-135</w:t>
      </w:r>
      <w:r>
        <w:rPr>
          <w:rFonts w:ascii="Times New Roman" w:eastAsia="Times New Roman" w:hAnsi="Times New Roman" w:cs="Times New Roman"/>
          <w:sz w:val="24"/>
          <w:szCs w:val="24"/>
        </w:rPr>
        <w:t>.</w:t>
      </w:r>
    </w:p>
    <w:p w14:paraId="5381F4EE" w14:textId="77777777" w:rsidR="00DE3FDA" w:rsidRDefault="00B72E42" w:rsidP="00DE3FDA">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Davis, W.H. 1959. Disproportionate sex ratios in hibernating bats.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w:t>
      </w:r>
    </w:p>
    <w:p w14:paraId="00EE30C6" w14:textId="4C5AD3F3" w:rsidR="00B72E42" w:rsidRPr="00D75E9D" w:rsidRDefault="00B72E42" w:rsidP="00DE3FDA">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40:1</w:t>
      </w:r>
      <w:r w:rsidR="00DE3FDA">
        <w:rPr>
          <w:rFonts w:ascii="Times New Roman" w:hAnsi="Times New Roman" w:cs="Times New Roman"/>
          <w:sz w:val="24"/>
          <w:szCs w:val="24"/>
        </w:rPr>
        <w:t>6</w:t>
      </w:r>
      <w:r w:rsidR="00DE3FDA" w:rsidRPr="00D75E9D">
        <w:rPr>
          <w:rFonts w:ascii="Times New Roman" w:hAnsi="Times New Roman" w:cs="Times New Roman"/>
          <w:sz w:val="24"/>
          <w:szCs w:val="24"/>
        </w:rPr>
        <w:t>–</w:t>
      </w:r>
      <w:r w:rsidRPr="00D75E9D">
        <w:rPr>
          <w:rFonts w:ascii="Times New Roman" w:hAnsi="Times New Roman" w:cs="Times New Roman"/>
          <w:sz w:val="24"/>
          <w:szCs w:val="24"/>
        </w:rPr>
        <w:t>19.</w:t>
      </w:r>
    </w:p>
    <w:p w14:paraId="09ACB945" w14:textId="77777777" w:rsidR="00212BB3" w:rsidRDefault="00212BB3" w:rsidP="00212BB3">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Davis, W.H. and </w:t>
      </w:r>
      <w:r>
        <w:rPr>
          <w:rFonts w:ascii="Times New Roman" w:hAnsi="Times New Roman" w:cs="Times New Roman"/>
          <w:sz w:val="24"/>
          <w:szCs w:val="24"/>
        </w:rPr>
        <w:t xml:space="preserve">R.E. </w:t>
      </w:r>
      <w:r w:rsidRPr="00D75E9D">
        <w:rPr>
          <w:rFonts w:ascii="Times New Roman" w:hAnsi="Times New Roman" w:cs="Times New Roman"/>
          <w:sz w:val="24"/>
          <w:szCs w:val="24"/>
        </w:rPr>
        <w:t xml:space="preserve">Mumford, R.E. 1962. Ecological notes on the bat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sz w:val="24"/>
          <w:szCs w:val="24"/>
        </w:rPr>
        <w:t xml:space="preserve">. </w:t>
      </w:r>
    </w:p>
    <w:p w14:paraId="424C3248" w14:textId="77777777" w:rsidR="00212BB3" w:rsidRPr="00D75E9D" w:rsidRDefault="00212BB3" w:rsidP="00212BB3">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American Midland Naturalist 68:394–398.</w:t>
      </w:r>
    </w:p>
    <w:p w14:paraId="2D69D897" w14:textId="77777777" w:rsidR="00DE3FDA" w:rsidRDefault="00B72E42"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Davis, W.H., </w:t>
      </w:r>
      <w:r w:rsidR="00DE3FDA">
        <w:rPr>
          <w:rFonts w:ascii="Times New Roman" w:hAnsi="Times New Roman" w:cs="Times New Roman"/>
          <w:sz w:val="24"/>
          <w:szCs w:val="24"/>
          <w:shd w:val="clear" w:color="auto" w:fill="FFFFFF"/>
        </w:rPr>
        <w:t>and H.B.</w:t>
      </w:r>
      <w:r w:rsidRPr="00D75E9D">
        <w:rPr>
          <w:rFonts w:ascii="Times New Roman" w:hAnsi="Times New Roman" w:cs="Times New Roman"/>
          <w:sz w:val="24"/>
          <w:szCs w:val="24"/>
          <w:shd w:val="clear" w:color="auto" w:fill="FFFFFF"/>
        </w:rPr>
        <w:t xml:space="preserve"> Hitchcock</w:t>
      </w:r>
      <w:r w:rsidR="00DE3FDA">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1965. Biology and migration of the bat, </w:t>
      </w:r>
      <w:proofErr w:type="spellStart"/>
      <w:r w:rsidRPr="00DE3FDA">
        <w:rPr>
          <w:rFonts w:ascii="Times New Roman" w:hAnsi="Times New Roman" w:cs="Times New Roman"/>
          <w:i/>
          <w:sz w:val="24"/>
          <w:szCs w:val="24"/>
          <w:shd w:val="clear" w:color="auto" w:fill="FFFFFF"/>
        </w:rPr>
        <w:t>Myotis</w:t>
      </w:r>
      <w:proofErr w:type="spellEnd"/>
      <w:r w:rsidRPr="00DE3FDA">
        <w:rPr>
          <w:rFonts w:ascii="Times New Roman" w:hAnsi="Times New Roman" w:cs="Times New Roman"/>
          <w:i/>
          <w:sz w:val="24"/>
          <w:szCs w:val="24"/>
          <w:shd w:val="clear" w:color="auto" w:fill="FFFFFF"/>
        </w:rPr>
        <w:t xml:space="preserve"> </w:t>
      </w:r>
      <w:proofErr w:type="spellStart"/>
      <w:r w:rsidRPr="00DE3FDA">
        <w:rPr>
          <w:rFonts w:ascii="Times New Roman" w:hAnsi="Times New Roman" w:cs="Times New Roman"/>
          <w:i/>
          <w:sz w:val="24"/>
          <w:szCs w:val="24"/>
          <w:shd w:val="clear" w:color="auto" w:fill="FFFFFF"/>
        </w:rPr>
        <w:t>lucifugus</w:t>
      </w:r>
      <w:proofErr w:type="spellEnd"/>
      <w:r w:rsidRPr="00D75E9D">
        <w:rPr>
          <w:rFonts w:ascii="Times New Roman" w:hAnsi="Times New Roman" w:cs="Times New Roman"/>
          <w:sz w:val="24"/>
          <w:szCs w:val="24"/>
          <w:shd w:val="clear" w:color="auto" w:fill="FFFFFF"/>
        </w:rPr>
        <w:t xml:space="preserve">, in </w:t>
      </w:r>
    </w:p>
    <w:p w14:paraId="4CD1C717" w14:textId="300AE7C2" w:rsidR="00B72E42" w:rsidRPr="00D75E9D" w:rsidRDefault="00B72E42" w:rsidP="00DE3FDA">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t>New England. </w:t>
      </w:r>
      <w:r w:rsidRPr="00DE3FDA">
        <w:rPr>
          <w:rFonts w:ascii="Times New Roman" w:hAnsi="Times New Roman" w:cs="Times New Roman"/>
          <w:iCs/>
          <w:sz w:val="24"/>
          <w:szCs w:val="24"/>
          <w:shd w:val="clear" w:color="auto" w:fill="FFFFFF"/>
        </w:rPr>
        <w:t xml:space="preserve">Journal of </w:t>
      </w:r>
      <w:proofErr w:type="spellStart"/>
      <w:r w:rsidRPr="00DE3FDA">
        <w:rPr>
          <w:rFonts w:ascii="Times New Roman" w:hAnsi="Times New Roman" w:cs="Times New Roman"/>
          <w:iCs/>
          <w:sz w:val="24"/>
          <w:szCs w:val="24"/>
          <w:shd w:val="clear" w:color="auto" w:fill="FFFFFF"/>
        </w:rPr>
        <w:t>Mammalogy</w:t>
      </w:r>
      <w:proofErr w:type="spellEnd"/>
      <w:r w:rsidRPr="00DE3FDA">
        <w:rPr>
          <w:rFonts w:ascii="Times New Roman" w:hAnsi="Times New Roman" w:cs="Times New Roman"/>
          <w:sz w:val="24"/>
          <w:szCs w:val="24"/>
          <w:shd w:val="clear" w:color="auto" w:fill="FFFFFF"/>
        </w:rPr>
        <w:t> </w:t>
      </w:r>
      <w:r w:rsidRPr="00DE3FDA">
        <w:rPr>
          <w:rFonts w:ascii="Times New Roman" w:hAnsi="Times New Roman" w:cs="Times New Roman"/>
          <w:iCs/>
          <w:sz w:val="24"/>
          <w:szCs w:val="24"/>
          <w:shd w:val="clear" w:color="auto" w:fill="FFFFFF"/>
        </w:rPr>
        <w:t>46</w:t>
      </w:r>
      <w:r w:rsidR="00DE3FDA">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296</w:t>
      </w:r>
      <w:r w:rsidR="00DE3FDA"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313.</w:t>
      </w:r>
    </w:p>
    <w:p w14:paraId="0C070114" w14:textId="77777777" w:rsidR="0088649B" w:rsidRDefault="00550C6D" w:rsidP="00E76FCC">
      <w:pPr>
        <w:spacing w:after="0" w:line="480" w:lineRule="auto"/>
        <w:ind w:left="450" w:hanging="450"/>
        <w:contextualSpacing/>
        <w:rPr>
          <w:rFonts w:ascii="Times New Roman" w:hAnsi="Times New Roman" w:cs="Times New Roman"/>
          <w:sz w:val="24"/>
          <w:szCs w:val="24"/>
          <w:shd w:val="clear" w:color="auto" w:fill="FCFCFC"/>
        </w:rPr>
      </w:pPr>
      <w:r w:rsidRPr="00D75E9D">
        <w:rPr>
          <w:rFonts w:ascii="Times New Roman" w:hAnsi="Times New Roman" w:cs="Times New Roman"/>
          <w:sz w:val="24"/>
          <w:szCs w:val="24"/>
          <w:shd w:val="clear" w:color="auto" w:fill="FCFCFC"/>
        </w:rPr>
        <w:t>Duchamp J</w:t>
      </w:r>
      <w:r w:rsidR="00DE3FDA">
        <w:rPr>
          <w:rFonts w:ascii="Times New Roman" w:hAnsi="Times New Roman" w:cs="Times New Roman"/>
          <w:sz w:val="24"/>
          <w:szCs w:val="24"/>
          <w:shd w:val="clear" w:color="auto" w:fill="FCFCFC"/>
        </w:rPr>
        <w:t>.</w:t>
      </w:r>
      <w:r w:rsidRPr="00D75E9D">
        <w:rPr>
          <w:rFonts w:ascii="Times New Roman" w:hAnsi="Times New Roman" w:cs="Times New Roman"/>
          <w:sz w:val="24"/>
          <w:szCs w:val="24"/>
          <w:shd w:val="clear" w:color="auto" w:fill="FCFCFC"/>
        </w:rPr>
        <w:t>E</w:t>
      </w:r>
      <w:r w:rsidR="00DE3FDA">
        <w:rPr>
          <w:rFonts w:ascii="Times New Roman" w:hAnsi="Times New Roman" w:cs="Times New Roman"/>
          <w:sz w:val="24"/>
          <w:szCs w:val="24"/>
          <w:shd w:val="clear" w:color="auto" w:fill="FCFCFC"/>
        </w:rPr>
        <w:t>.</w:t>
      </w:r>
      <w:r w:rsidRPr="00D75E9D">
        <w:rPr>
          <w:rFonts w:ascii="Times New Roman" w:hAnsi="Times New Roman" w:cs="Times New Roman"/>
          <w:sz w:val="24"/>
          <w:szCs w:val="24"/>
          <w:shd w:val="clear" w:color="auto" w:fill="FCFCFC"/>
        </w:rPr>
        <w:t xml:space="preserve">, </w:t>
      </w:r>
      <w:r w:rsidR="00DE3FDA">
        <w:rPr>
          <w:rFonts w:ascii="Times New Roman" w:hAnsi="Times New Roman" w:cs="Times New Roman"/>
          <w:sz w:val="24"/>
          <w:szCs w:val="24"/>
          <w:shd w:val="clear" w:color="auto" w:fill="FCFCFC"/>
        </w:rPr>
        <w:t xml:space="preserve">D.W. </w:t>
      </w:r>
      <w:r w:rsidRPr="00D75E9D">
        <w:rPr>
          <w:rFonts w:ascii="Times New Roman" w:hAnsi="Times New Roman" w:cs="Times New Roman"/>
          <w:sz w:val="24"/>
          <w:szCs w:val="24"/>
          <w:shd w:val="clear" w:color="auto" w:fill="FCFCFC"/>
        </w:rPr>
        <w:t xml:space="preserve">Sparks, </w:t>
      </w:r>
      <w:r w:rsidR="00DE3FDA">
        <w:rPr>
          <w:rFonts w:ascii="Times New Roman" w:hAnsi="Times New Roman" w:cs="Times New Roman"/>
          <w:sz w:val="24"/>
          <w:szCs w:val="24"/>
          <w:shd w:val="clear" w:color="auto" w:fill="FCFCFC"/>
        </w:rPr>
        <w:t xml:space="preserve">and </w:t>
      </w:r>
      <w:r w:rsidR="0088649B">
        <w:rPr>
          <w:rFonts w:ascii="Times New Roman" w:hAnsi="Times New Roman" w:cs="Times New Roman"/>
          <w:sz w:val="24"/>
          <w:szCs w:val="24"/>
          <w:shd w:val="clear" w:color="auto" w:fill="FCFCFC"/>
        </w:rPr>
        <w:t xml:space="preserve">J.O. </w:t>
      </w:r>
      <w:r w:rsidRPr="00D75E9D">
        <w:rPr>
          <w:rFonts w:ascii="Times New Roman" w:hAnsi="Times New Roman" w:cs="Times New Roman"/>
          <w:sz w:val="24"/>
          <w:szCs w:val="24"/>
          <w:shd w:val="clear" w:color="auto" w:fill="FCFCFC"/>
        </w:rPr>
        <w:t>Whitaker</w:t>
      </w:r>
      <w:r w:rsidR="0088649B">
        <w:rPr>
          <w:rFonts w:ascii="Times New Roman" w:hAnsi="Times New Roman" w:cs="Times New Roman"/>
          <w:sz w:val="24"/>
          <w:szCs w:val="24"/>
          <w:shd w:val="clear" w:color="auto" w:fill="FCFCFC"/>
        </w:rPr>
        <w:t xml:space="preserve">. </w:t>
      </w:r>
      <w:r w:rsidRPr="00D75E9D">
        <w:rPr>
          <w:rFonts w:ascii="Times New Roman" w:hAnsi="Times New Roman" w:cs="Times New Roman"/>
          <w:sz w:val="24"/>
          <w:szCs w:val="24"/>
          <w:shd w:val="clear" w:color="auto" w:fill="FCFCFC"/>
        </w:rPr>
        <w:t>2007</w:t>
      </w:r>
      <w:r w:rsidR="0088649B">
        <w:rPr>
          <w:rFonts w:ascii="Times New Roman" w:hAnsi="Times New Roman" w:cs="Times New Roman"/>
          <w:sz w:val="24"/>
          <w:szCs w:val="24"/>
          <w:shd w:val="clear" w:color="auto" w:fill="FCFCFC"/>
        </w:rPr>
        <w:t xml:space="preserve">. </w:t>
      </w:r>
      <w:r w:rsidRPr="00D75E9D">
        <w:rPr>
          <w:rFonts w:ascii="Times New Roman" w:hAnsi="Times New Roman" w:cs="Times New Roman"/>
          <w:sz w:val="24"/>
          <w:szCs w:val="24"/>
          <w:shd w:val="clear" w:color="auto" w:fill="FCFCFC"/>
        </w:rPr>
        <w:t xml:space="preserve">Foraging-habitat selection by bats at an </w:t>
      </w:r>
    </w:p>
    <w:p w14:paraId="6D96993F" w14:textId="1277766D" w:rsidR="00550C6D" w:rsidRPr="00D75E9D" w:rsidRDefault="00550C6D" w:rsidP="0088649B">
      <w:pPr>
        <w:spacing w:after="0" w:line="480" w:lineRule="auto"/>
        <w:ind w:left="72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CFCFC"/>
        </w:rPr>
        <w:t>urban–rural</w:t>
      </w:r>
      <w:proofErr w:type="gramEnd"/>
      <w:r w:rsidRPr="00D75E9D">
        <w:rPr>
          <w:rFonts w:ascii="Times New Roman" w:hAnsi="Times New Roman" w:cs="Times New Roman"/>
          <w:sz w:val="24"/>
          <w:szCs w:val="24"/>
          <w:shd w:val="clear" w:color="auto" w:fill="FCFCFC"/>
        </w:rPr>
        <w:t xml:space="preserve"> interface: comparison between a successful and a less successful species. Can</w:t>
      </w:r>
      <w:r w:rsidR="0088649B">
        <w:rPr>
          <w:rFonts w:ascii="Times New Roman" w:hAnsi="Times New Roman" w:cs="Times New Roman"/>
          <w:sz w:val="24"/>
          <w:szCs w:val="24"/>
          <w:shd w:val="clear" w:color="auto" w:fill="FCFCFC"/>
        </w:rPr>
        <w:t>adian Journal of</w:t>
      </w:r>
      <w:r w:rsidRPr="00D75E9D">
        <w:rPr>
          <w:rFonts w:ascii="Times New Roman" w:hAnsi="Times New Roman" w:cs="Times New Roman"/>
          <w:sz w:val="24"/>
          <w:szCs w:val="24"/>
          <w:shd w:val="clear" w:color="auto" w:fill="FCFCFC"/>
        </w:rPr>
        <w:t xml:space="preserve"> </w:t>
      </w:r>
      <w:proofErr w:type="spellStart"/>
      <w:r w:rsidRPr="00D75E9D">
        <w:rPr>
          <w:rFonts w:ascii="Times New Roman" w:hAnsi="Times New Roman" w:cs="Times New Roman"/>
          <w:sz w:val="24"/>
          <w:szCs w:val="24"/>
          <w:shd w:val="clear" w:color="auto" w:fill="FCFCFC"/>
        </w:rPr>
        <w:t>Zool</w:t>
      </w:r>
      <w:r w:rsidR="0088649B">
        <w:rPr>
          <w:rFonts w:ascii="Times New Roman" w:hAnsi="Times New Roman" w:cs="Times New Roman"/>
          <w:sz w:val="24"/>
          <w:szCs w:val="24"/>
          <w:shd w:val="clear" w:color="auto" w:fill="FCFCFC"/>
        </w:rPr>
        <w:t>ology</w:t>
      </w:r>
      <w:proofErr w:type="spellEnd"/>
      <w:r w:rsidRPr="00D75E9D">
        <w:rPr>
          <w:rFonts w:ascii="Times New Roman" w:hAnsi="Times New Roman" w:cs="Times New Roman"/>
          <w:sz w:val="24"/>
          <w:szCs w:val="24"/>
          <w:shd w:val="clear" w:color="auto" w:fill="FCFCFC"/>
        </w:rPr>
        <w:t xml:space="preserve"> 82:1157–1164</w:t>
      </w:r>
      <w:r w:rsidR="0088649B">
        <w:rPr>
          <w:rFonts w:ascii="Times New Roman" w:hAnsi="Times New Roman" w:cs="Times New Roman"/>
          <w:sz w:val="24"/>
          <w:szCs w:val="24"/>
          <w:shd w:val="clear" w:color="auto" w:fill="FCFCFC"/>
        </w:rPr>
        <w:t>.</w:t>
      </w:r>
    </w:p>
    <w:p w14:paraId="03A7466C" w14:textId="77777777" w:rsidR="0088649B" w:rsidRDefault="00B72E42"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Falk, B., </w:t>
      </w:r>
      <w:r w:rsidR="0088649B">
        <w:rPr>
          <w:rFonts w:ascii="Times New Roman" w:hAnsi="Times New Roman" w:cs="Times New Roman"/>
          <w:sz w:val="24"/>
          <w:szCs w:val="24"/>
          <w:shd w:val="clear" w:color="auto" w:fill="FFFFFF"/>
        </w:rPr>
        <w:t xml:space="preserve">L. </w:t>
      </w:r>
      <w:proofErr w:type="spellStart"/>
      <w:r w:rsidRPr="00D75E9D">
        <w:rPr>
          <w:rFonts w:ascii="Times New Roman" w:hAnsi="Times New Roman" w:cs="Times New Roman"/>
          <w:sz w:val="24"/>
          <w:szCs w:val="24"/>
          <w:shd w:val="clear" w:color="auto" w:fill="FFFFFF"/>
        </w:rPr>
        <w:t>Jakobsen</w:t>
      </w:r>
      <w:proofErr w:type="spellEnd"/>
      <w:r w:rsidRPr="00D75E9D">
        <w:rPr>
          <w:rFonts w:ascii="Times New Roman" w:hAnsi="Times New Roman" w:cs="Times New Roman"/>
          <w:sz w:val="24"/>
          <w:szCs w:val="24"/>
          <w:shd w:val="clear" w:color="auto" w:fill="FFFFFF"/>
        </w:rPr>
        <w:t xml:space="preserve">, </w:t>
      </w:r>
      <w:r w:rsidR="0088649B">
        <w:rPr>
          <w:rFonts w:ascii="Times New Roman" w:hAnsi="Times New Roman" w:cs="Times New Roman"/>
          <w:sz w:val="24"/>
          <w:szCs w:val="24"/>
          <w:shd w:val="clear" w:color="auto" w:fill="FFFFFF"/>
        </w:rPr>
        <w:t xml:space="preserve">A. </w:t>
      </w:r>
      <w:proofErr w:type="spellStart"/>
      <w:r w:rsidRPr="00D75E9D">
        <w:rPr>
          <w:rFonts w:ascii="Times New Roman" w:hAnsi="Times New Roman" w:cs="Times New Roman"/>
          <w:sz w:val="24"/>
          <w:szCs w:val="24"/>
          <w:shd w:val="clear" w:color="auto" w:fill="FFFFFF"/>
        </w:rPr>
        <w:t>Surlykke</w:t>
      </w:r>
      <w:proofErr w:type="spellEnd"/>
      <w:r w:rsidRPr="00D75E9D">
        <w:rPr>
          <w:rFonts w:ascii="Times New Roman" w:hAnsi="Times New Roman" w:cs="Times New Roman"/>
          <w:sz w:val="24"/>
          <w:szCs w:val="24"/>
          <w:shd w:val="clear" w:color="auto" w:fill="FFFFFF"/>
        </w:rPr>
        <w:t xml:space="preserve">, </w:t>
      </w:r>
      <w:r w:rsidR="0088649B">
        <w:rPr>
          <w:rFonts w:ascii="Times New Roman" w:hAnsi="Times New Roman" w:cs="Times New Roman"/>
          <w:sz w:val="24"/>
          <w:szCs w:val="24"/>
          <w:shd w:val="clear" w:color="auto" w:fill="FFFFFF"/>
        </w:rPr>
        <w:t>and C.F.</w:t>
      </w:r>
      <w:r w:rsidRPr="00D75E9D">
        <w:rPr>
          <w:rFonts w:ascii="Times New Roman" w:hAnsi="Times New Roman" w:cs="Times New Roman"/>
          <w:sz w:val="24"/>
          <w:szCs w:val="24"/>
          <w:shd w:val="clear" w:color="auto" w:fill="FFFFFF"/>
        </w:rPr>
        <w:t xml:space="preserve"> Moss</w:t>
      </w:r>
      <w:r w:rsidR="0088649B">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2014. Bats coordinate sonar and flight </w:t>
      </w:r>
    </w:p>
    <w:p w14:paraId="200CB0B7" w14:textId="77777777" w:rsidR="0088649B" w:rsidRDefault="00B72E42" w:rsidP="0088649B">
      <w:pPr>
        <w:spacing w:after="0" w:line="480" w:lineRule="auto"/>
        <w:ind w:left="450" w:firstLine="270"/>
        <w:contextualSpacing/>
        <w:rPr>
          <w:rFonts w:ascii="Times New Roman" w:hAnsi="Times New Roman" w:cs="Times New Roman"/>
          <w:iCs/>
          <w:sz w:val="24"/>
          <w:szCs w:val="24"/>
          <w:shd w:val="clear" w:color="auto" w:fill="FFFFFF"/>
        </w:rPr>
      </w:pPr>
      <w:proofErr w:type="gramStart"/>
      <w:r w:rsidRPr="00D75E9D">
        <w:rPr>
          <w:rFonts w:ascii="Times New Roman" w:hAnsi="Times New Roman" w:cs="Times New Roman"/>
          <w:sz w:val="24"/>
          <w:szCs w:val="24"/>
          <w:shd w:val="clear" w:color="auto" w:fill="FFFFFF"/>
        </w:rPr>
        <w:t>behavior</w:t>
      </w:r>
      <w:proofErr w:type="gramEnd"/>
      <w:r w:rsidRPr="00D75E9D">
        <w:rPr>
          <w:rFonts w:ascii="Times New Roman" w:hAnsi="Times New Roman" w:cs="Times New Roman"/>
          <w:sz w:val="24"/>
          <w:szCs w:val="24"/>
          <w:shd w:val="clear" w:color="auto" w:fill="FFFFFF"/>
        </w:rPr>
        <w:t xml:space="preserve"> as they forage in open and cluttered environments. </w:t>
      </w:r>
      <w:r w:rsidRPr="0088649B">
        <w:rPr>
          <w:rFonts w:ascii="Times New Roman" w:hAnsi="Times New Roman" w:cs="Times New Roman"/>
          <w:iCs/>
          <w:sz w:val="24"/>
          <w:szCs w:val="24"/>
          <w:shd w:val="clear" w:color="auto" w:fill="FFFFFF"/>
        </w:rPr>
        <w:t xml:space="preserve">Journal of Experimental </w:t>
      </w:r>
    </w:p>
    <w:p w14:paraId="02C04F22" w14:textId="69709B8F" w:rsidR="00B72E42" w:rsidRPr="00D75E9D" w:rsidRDefault="00B72E42" w:rsidP="0088649B">
      <w:pPr>
        <w:spacing w:after="0" w:line="480" w:lineRule="auto"/>
        <w:ind w:left="720"/>
        <w:contextualSpacing/>
        <w:rPr>
          <w:rFonts w:ascii="Times New Roman" w:hAnsi="Times New Roman" w:cs="Times New Roman"/>
          <w:sz w:val="24"/>
          <w:szCs w:val="24"/>
        </w:rPr>
      </w:pPr>
      <w:r w:rsidRPr="0088649B">
        <w:rPr>
          <w:rFonts w:ascii="Times New Roman" w:hAnsi="Times New Roman" w:cs="Times New Roman"/>
          <w:iCs/>
          <w:sz w:val="24"/>
          <w:szCs w:val="24"/>
          <w:shd w:val="clear" w:color="auto" w:fill="FFFFFF"/>
        </w:rPr>
        <w:t>Biology</w:t>
      </w:r>
      <w:r w:rsidRPr="0088649B">
        <w:rPr>
          <w:rFonts w:ascii="Times New Roman" w:hAnsi="Times New Roman" w:cs="Times New Roman"/>
          <w:sz w:val="24"/>
          <w:szCs w:val="24"/>
          <w:shd w:val="clear" w:color="auto" w:fill="FFFFFF"/>
        </w:rPr>
        <w:t>, </w:t>
      </w:r>
      <w:r w:rsidRPr="0088649B">
        <w:rPr>
          <w:rFonts w:ascii="Times New Roman" w:hAnsi="Times New Roman" w:cs="Times New Roman"/>
          <w:iCs/>
          <w:sz w:val="24"/>
          <w:szCs w:val="24"/>
          <w:shd w:val="clear" w:color="auto" w:fill="FFFFFF"/>
        </w:rPr>
        <w:t>217</w:t>
      </w:r>
      <w:r w:rsidR="0088649B">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4356</w:t>
      </w:r>
      <w:r w:rsidR="0088649B"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4364.</w:t>
      </w:r>
    </w:p>
    <w:p w14:paraId="336D981E" w14:textId="0031C010" w:rsidR="0088649B" w:rsidRDefault="00550C6D"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Farrow, L.J., </w:t>
      </w:r>
      <w:r w:rsidR="0088649B">
        <w:rPr>
          <w:rFonts w:ascii="Times New Roman" w:hAnsi="Times New Roman" w:cs="Times New Roman"/>
          <w:sz w:val="24"/>
          <w:szCs w:val="24"/>
          <w:shd w:val="clear" w:color="auto" w:fill="FFFFFF"/>
        </w:rPr>
        <w:t>and H.G.</w:t>
      </w:r>
      <w:r w:rsidR="00212BB3">
        <w:rPr>
          <w:rFonts w:ascii="Times New Roman" w:hAnsi="Times New Roman" w:cs="Times New Roman"/>
          <w:sz w:val="24"/>
          <w:szCs w:val="24"/>
          <w:shd w:val="clear" w:color="auto" w:fill="FFFFFF"/>
        </w:rPr>
        <w:t xml:space="preserve"> </w:t>
      </w:r>
      <w:proofErr w:type="spellStart"/>
      <w:r w:rsidRPr="00D75E9D">
        <w:rPr>
          <w:rFonts w:ascii="Times New Roman" w:hAnsi="Times New Roman" w:cs="Times New Roman"/>
          <w:sz w:val="24"/>
          <w:szCs w:val="24"/>
          <w:shd w:val="clear" w:color="auto" w:fill="FFFFFF"/>
        </w:rPr>
        <w:t>Broders</w:t>
      </w:r>
      <w:proofErr w:type="spellEnd"/>
      <w:r w:rsidR="0088649B">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2011. Loss of forest cover impacts the distribution of the forest-</w:t>
      </w:r>
    </w:p>
    <w:p w14:paraId="6A45BD5B" w14:textId="178A65BC" w:rsidR="0088649B" w:rsidRDefault="00550C6D" w:rsidP="0088649B">
      <w:pPr>
        <w:spacing w:after="0" w:line="480" w:lineRule="auto"/>
        <w:ind w:left="450" w:firstLine="27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dwelling</w:t>
      </w:r>
      <w:proofErr w:type="gramEnd"/>
      <w:r w:rsidRPr="00D75E9D">
        <w:rPr>
          <w:rFonts w:ascii="Times New Roman" w:hAnsi="Times New Roman" w:cs="Times New Roman"/>
          <w:sz w:val="24"/>
          <w:szCs w:val="24"/>
          <w:shd w:val="clear" w:color="auto" w:fill="FFFFFF"/>
        </w:rPr>
        <w:t xml:space="preserve"> tri-colored bat (</w:t>
      </w:r>
      <w:proofErr w:type="spellStart"/>
      <w:r w:rsidRPr="0088649B">
        <w:rPr>
          <w:rFonts w:ascii="Times New Roman" w:hAnsi="Times New Roman" w:cs="Times New Roman"/>
          <w:i/>
          <w:sz w:val="24"/>
          <w:szCs w:val="24"/>
          <w:shd w:val="clear" w:color="auto" w:fill="FFFFFF"/>
        </w:rPr>
        <w:t>Perimyotis</w:t>
      </w:r>
      <w:proofErr w:type="spellEnd"/>
      <w:r w:rsidRPr="0088649B">
        <w:rPr>
          <w:rFonts w:ascii="Times New Roman" w:hAnsi="Times New Roman" w:cs="Times New Roman"/>
          <w:i/>
          <w:sz w:val="24"/>
          <w:szCs w:val="24"/>
          <w:shd w:val="clear" w:color="auto" w:fill="FFFFFF"/>
        </w:rPr>
        <w:t xml:space="preserve"> </w:t>
      </w:r>
      <w:proofErr w:type="spellStart"/>
      <w:r w:rsidRPr="0088649B">
        <w:rPr>
          <w:rFonts w:ascii="Times New Roman" w:hAnsi="Times New Roman" w:cs="Times New Roman"/>
          <w:i/>
          <w:sz w:val="24"/>
          <w:szCs w:val="24"/>
          <w:shd w:val="clear" w:color="auto" w:fill="FFFFFF"/>
        </w:rPr>
        <w:t>subflavus</w:t>
      </w:r>
      <w:proofErr w:type="spellEnd"/>
      <w:r w:rsidRPr="00D75E9D">
        <w:rPr>
          <w:rFonts w:ascii="Times New Roman" w:hAnsi="Times New Roman" w:cs="Times New Roman"/>
          <w:sz w:val="24"/>
          <w:szCs w:val="24"/>
          <w:shd w:val="clear" w:color="auto" w:fill="FFFFFF"/>
        </w:rPr>
        <w:t>). </w:t>
      </w:r>
      <w:r w:rsidRPr="0088649B">
        <w:rPr>
          <w:rFonts w:ascii="Times New Roman" w:hAnsi="Times New Roman" w:cs="Times New Roman"/>
          <w:iCs/>
          <w:sz w:val="24"/>
          <w:szCs w:val="24"/>
          <w:shd w:val="clear" w:color="auto" w:fill="FFFFFF"/>
        </w:rPr>
        <w:t>Mammalian Biology</w:t>
      </w:r>
      <w:r w:rsidR="0088649B">
        <w:rPr>
          <w:rFonts w:ascii="Times New Roman" w:hAnsi="Times New Roman" w:cs="Times New Roman"/>
          <w:sz w:val="24"/>
          <w:szCs w:val="24"/>
          <w:shd w:val="clear" w:color="auto" w:fill="FFFFFF"/>
        </w:rPr>
        <w:t xml:space="preserve"> </w:t>
      </w:r>
      <w:r w:rsidRPr="0088649B">
        <w:rPr>
          <w:rFonts w:ascii="Times New Roman" w:hAnsi="Times New Roman" w:cs="Times New Roman"/>
          <w:iCs/>
          <w:sz w:val="24"/>
          <w:szCs w:val="24"/>
          <w:shd w:val="clear" w:color="auto" w:fill="FFFFFF"/>
        </w:rPr>
        <w:t>76</w:t>
      </w:r>
      <w:r w:rsidR="0088649B">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172</w:t>
      </w:r>
      <w:r w:rsidR="0088649B"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179.</w:t>
      </w:r>
    </w:p>
    <w:p w14:paraId="336BEF9F" w14:textId="77777777" w:rsidR="0088649B"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Fenton, M.B. 1990. The foraging behavior and ecology of animal-eating bats. Canadian Journal </w:t>
      </w:r>
    </w:p>
    <w:p w14:paraId="26A88E57" w14:textId="0E7180EE" w:rsidR="00B72E42" w:rsidRPr="00D75E9D" w:rsidRDefault="00B72E42" w:rsidP="0088649B">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Zoology 68:411</w:t>
      </w:r>
      <w:r w:rsidR="0088649B" w:rsidRPr="00D75E9D">
        <w:rPr>
          <w:rFonts w:ascii="Times New Roman" w:hAnsi="Times New Roman" w:cs="Times New Roman"/>
          <w:sz w:val="24"/>
          <w:szCs w:val="24"/>
        </w:rPr>
        <w:t>–</w:t>
      </w:r>
      <w:r w:rsidRPr="00D75E9D">
        <w:rPr>
          <w:rFonts w:ascii="Times New Roman" w:hAnsi="Times New Roman" w:cs="Times New Roman"/>
          <w:sz w:val="24"/>
          <w:szCs w:val="24"/>
        </w:rPr>
        <w:t>422.</w:t>
      </w:r>
    </w:p>
    <w:p w14:paraId="7E11E55C" w14:textId="77777777" w:rsidR="0088649B" w:rsidRDefault="0088649B" w:rsidP="0088649B">
      <w:pPr>
        <w:spacing w:after="0" w:line="480" w:lineRule="auto"/>
        <w:ind w:left="450" w:hanging="450"/>
        <w:contextualSpacing/>
        <w:rPr>
          <w:rFonts w:ascii="Times New Roman" w:hAnsi="Times New Roman" w:cs="Times New Roman"/>
          <w:sz w:val="24"/>
          <w:szCs w:val="24"/>
        </w:rPr>
      </w:pPr>
      <w:r w:rsidRPr="00670A32">
        <w:rPr>
          <w:rFonts w:ascii="Times New Roman" w:hAnsi="Times New Roman" w:cs="Times New Roman"/>
          <w:sz w:val="24"/>
          <w:szCs w:val="24"/>
        </w:rPr>
        <w:t xml:space="preserve">Forbes, G. 2012. Technical Summary and Supporting Information for an Emergency Assessment </w:t>
      </w:r>
    </w:p>
    <w:p w14:paraId="0F98E92B" w14:textId="4548D3B7" w:rsidR="0088649B" w:rsidRPr="008F5F6C" w:rsidRDefault="0088649B" w:rsidP="0088649B">
      <w:pPr>
        <w:spacing w:after="0" w:line="480" w:lineRule="auto"/>
        <w:ind w:left="720"/>
        <w:contextualSpacing/>
        <w:rPr>
          <w:rFonts w:ascii="Times New Roman" w:hAnsi="Times New Roman" w:cs="Times New Roman"/>
          <w:sz w:val="24"/>
          <w:szCs w:val="24"/>
        </w:rPr>
      </w:pPr>
      <w:proofErr w:type="gramStart"/>
      <w:r w:rsidRPr="00670A32">
        <w:rPr>
          <w:rFonts w:ascii="Times New Roman" w:hAnsi="Times New Roman" w:cs="Times New Roman"/>
          <w:sz w:val="24"/>
          <w:szCs w:val="24"/>
        </w:rPr>
        <w:t>of</w:t>
      </w:r>
      <w:proofErr w:type="gramEnd"/>
      <w:r w:rsidRPr="00670A32">
        <w:rPr>
          <w:rFonts w:ascii="Times New Roman" w:hAnsi="Times New Roman" w:cs="Times New Roman"/>
          <w:sz w:val="24"/>
          <w:szCs w:val="24"/>
        </w:rPr>
        <w:t xml:space="preserve"> the Tri-colored Bat </w:t>
      </w:r>
      <w:proofErr w:type="spellStart"/>
      <w:r w:rsidRPr="00670A32">
        <w:rPr>
          <w:rFonts w:ascii="Times New Roman" w:hAnsi="Times New Roman" w:cs="Times New Roman"/>
          <w:i/>
          <w:sz w:val="24"/>
          <w:szCs w:val="24"/>
        </w:rPr>
        <w:t>Perimyotis</w:t>
      </w:r>
      <w:proofErr w:type="spellEnd"/>
      <w:r w:rsidRPr="00670A32">
        <w:rPr>
          <w:rFonts w:ascii="Times New Roman" w:hAnsi="Times New Roman" w:cs="Times New Roman"/>
          <w:i/>
          <w:sz w:val="24"/>
          <w:szCs w:val="24"/>
        </w:rPr>
        <w:t xml:space="preserve"> </w:t>
      </w:r>
      <w:proofErr w:type="spellStart"/>
      <w:r w:rsidRPr="00670A32">
        <w:rPr>
          <w:rFonts w:ascii="Times New Roman" w:hAnsi="Times New Roman" w:cs="Times New Roman"/>
          <w:i/>
          <w:sz w:val="24"/>
          <w:szCs w:val="24"/>
        </w:rPr>
        <w:t>subflavus</w:t>
      </w:r>
      <w:proofErr w:type="spellEnd"/>
      <w:r w:rsidRPr="00670A32">
        <w:rPr>
          <w:rFonts w:ascii="Times New Roman" w:hAnsi="Times New Roman" w:cs="Times New Roman"/>
          <w:i/>
          <w:sz w:val="24"/>
          <w:szCs w:val="24"/>
        </w:rPr>
        <w:t>.</w:t>
      </w:r>
      <w:r w:rsidRPr="00670A32">
        <w:rPr>
          <w:rFonts w:ascii="Times New Roman" w:hAnsi="Times New Roman" w:cs="Times New Roman"/>
          <w:sz w:val="24"/>
          <w:szCs w:val="24"/>
        </w:rPr>
        <w:t xml:space="preserve"> Committee on the status of endangered wildlife in Canada</w:t>
      </w:r>
      <w:r w:rsidRPr="0088649B">
        <w:rPr>
          <w:rFonts w:ascii="Times New Roman" w:hAnsi="Times New Roman" w:cs="Times New Roman"/>
          <w:color w:val="000000" w:themeColor="text1"/>
          <w:sz w:val="24"/>
          <w:szCs w:val="24"/>
        </w:rPr>
        <w:t xml:space="preserve">. </w:t>
      </w:r>
      <w:hyperlink r:id="rId37" w:history="1">
        <w:r w:rsidRPr="0088649B">
          <w:rPr>
            <w:rStyle w:val="Hyperlink"/>
            <w:rFonts w:ascii="Times New Roman" w:hAnsi="Times New Roman" w:cs="Times New Roman"/>
            <w:color w:val="000000" w:themeColor="text1"/>
            <w:sz w:val="24"/>
            <w:szCs w:val="24"/>
          </w:rPr>
          <w:t>https://www.canada.ca/en/environment-climate-change/services/species-risk-public-registry/cosewic-assessments/tri-colored-bat-technical-summary-2012.html</w:t>
        </w:r>
      </w:hyperlink>
      <w:r w:rsidRPr="0088649B">
        <w:rPr>
          <w:rFonts w:ascii="Times New Roman" w:hAnsi="Times New Roman" w:cs="Times New Roman"/>
          <w:color w:val="000000" w:themeColor="text1"/>
          <w:sz w:val="24"/>
          <w:szCs w:val="24"/>
        </w:rPr>
        <w:t xml:space="preserve">. </w:t>
      </w:r>
      <w:r w:rsidRPr="00D9294A">
        <w:rPr>
          <w:rFonts w:ascii="Times New Roman" w:hAnsi="Times New Roman" w:cs="Times New Roman"/>
          <w:sz w:val="24"/>
          <w:szCs w:val="24"/>
        </w:rPr>
        <w:t>Accessed 30 October 2020.</w:t>
      </w:r>
    </w:p>
    <w:p w14:paraId="6170A802" w14:textId="11313C50" w:rsidR="00B72E42" w:rsidRPr="00D75E9D" w:rsidRDefault="00B72E42" w:rsidP="00E76FCC">
      <w:pPr>
        <w:spacing w:after="0" w:line="480" w:lineRule="auto"/>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Frank, C.L., </w:t>
      </w:r>
      <w:r w:rsidR="0088649B">
        <w:rPr>
          <w:rFonts w:ascii="Times New Roman" w:hAnsi="Times New Roman" w:cs="Times New Roman"/>
          <w:sz w:val="24"/>
          <w:szCs w:val="24"/>
          <w:shd w:val="clear" w:color="auto" w:fill="FFFFFF"/>
        </w:rPr>
        <w:t xml:space="preserve">A.D. </w:t>
      </w:r>
      <w:r w:rsidRPr="00D75E9D">
        <w:rPr>
          <w:rFonts w:ascii="Times New Roman" w:hAnsi="Times New Roman" w:cs="Times New Roman"/>
          <w:sz w:val="24"/>
          <w:szCs w:val="24"/>
          <w:shd w:val="clear" w:color="auto" w:fill="FFFFFF"/>
        </w:rPr>
        <w:t xml:space="preserve">Davis </w:t>
      </w:r>
      <w:r w:rsidR="0088649B">
        <w:rPr>
          <w:rFonts w:ascii="Times New Roman" w:hAnsi="Times New Roman" w:cs="Times New Roman"/>
          <w:sz w:val="24"/>
          <w:szCs w:val="24"/>
          <w:shd w:val="clear" w:color="auto" w:fill="FFFFFF"/>
        </w:rPr>
        <w:t>and C.</w:t>
      </w:r>
      <w:r w:rsidRPr="00D75E9D">
        <w:rPr>
          <w:rFonts w:ascii="Times New Roman" w:hAnsi="Times New Roman" w:cs="Times New Roman"/>
          <w:sz w:val="24"/>
          <w:szCs w:val="24"/>
          <w:shd w:val="clear" w:color="auto" w:fill="FFFFFF"/>
        </w:rPr>
        <w:t xml:space="preserve"> Herzog. </w:t>
      </w:r>
      <w:r w:rsidR="0088649B">
        <w:rPr>
          <w:rFonts w:ascii="Times New Roman" w:hAnsi="Times New Roman" w:cs="Times New Roman"/>
          <w:sz w:val="24"/>
          <w:szCs w:val="24"/>
          <w:shd w:val="clear" w:color="auto" w:fill="FFFFFF"/>
        </w:rPr>
        <w:t xml:space="preserve">2019. </w:t>
      </w:r>
      <w:r w:rsidRPr="00D75E9D">
        <w:rPr>
          <w:rFonts w:ascii="Times New Roman" w:hAnsi="Times New Roman" w:cs="Times New Roman"/>
          <w:sz w:val="24"/>
          <w:szCs w:val="24"/>
          <w:shd w:val="clear" w:color="auto" w:fill="FFFFFF"/>
        </w:rPr>
        <w:t xml:space="preserve">The evolution of a bat population with white-nose </w:t>
      </w:r>
    </w:p>
    <w:p w14:paraId="6BC95727" w14:textId="2CEE7D06" w:rsidR="00B72E42" w:rsidRPr="00D75E9D" w:rsidRDefault="00B72E42" w:rsidP="00E76FCC">
      <w:pPr>
        <w:spacing w:after="0" w:line="480" w:lineRule="auto"/>
        <w:ind w:left="72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syndrome</w:t>
      </w:r>
      <w:proofErr w:type="gramEnd"/>
      <w:r w:rsidRPr="00D75E9D">
        <w:rPr>
          <w:rFonts w:ascii="Times New Roman" w:hAnsi="Times New Roman" w:cs="Times New Roman"/>
          <w:sz w:val="24"/>
          <w:szCs w:val="24"/>
          <w:shd w:val="clear" w:color="auto" w:fill="FFFFFF"/>
        </w:rPr>
        <w:t xml:space="preserve"> (WNS) reveals a shift from an ep</w:t>
      </w:r>
      <w:r w:rsidRPr="0088649B">
        <w:rPr>
          <w:rFonts w:ascii="Times New Roman" w:hAnsi="Times New Roman" w:cs="Times New Roman"/>
          <w:sz w:val="24"/>
          <w:szCs w:val="24"/>
          <w:shd w:val="clear" w:color="auto" w:fill="FFFFFF"/>
        </w:rPr>
        <w:t>izootic to an enzootic phase. </w:t>
      </w:r>
      <w:r w:rsidRPr="0088649B">
        <w:rPr>
          <w:rFonts w:ascii="Times New Roman" w:hAnsi="Times New Roman" w:cs="Times New Roman"/>
          <w:iCs/>
          <w:sz w:val="24"/>
          <w:szCs w:val="24"/>
          <w:shd w:val="clear" w:color="auto" w:fill="FFFFFF"/>
        </w:rPr>
        <w:t>Front</w:t>
      </w:r>
      <w:r w:rsidR="0088649B" w:rsidRPr="0088649B">
        <w:rPr>
          <w:rFonts w:ascii="Times New Roman" w:hAnsi="Times New Roman" w:cs="Times New Roman"/>
          <w:iCs/>
          <w:sz w:val="24"/>
          <w:szCs w:val="24"/>
          <w:shd w:val="clear" w:color="auto" w:fill="FFFFFF"/>
        </w:rPr>
        <w:t>ier in</w:t>
      </w:r>
      <w:r w:rsidRPr="0088649B">
        <w:rPr>
          <w:rFonts w:ascii="Times New Roman" w:hAnsi="Times New Roman" w:cs="Times New Roman"/>
          <w:iCs/>
          <w:sz w:val="24"/>
          <w:szCs w:val="24"/>
          <w:shd w:val="clear" w:color="auto" w:fill="FFFFFF"/>
        </w:rPr>
        <w:t xml:space="preserve"> Zool</w:t>
      </w:r>
      <w:r w:rsidR="0088649B" w:rsidRPr="0088649B">
        <w:rPr>
          <w:rFonts w:ascii="Times New Roman" w:hAnsi="Times New Roman" w:cs="Times New Roman"/>
          <w:sz w:val="24"/>
          <w:szCs w:val="24"/>
          <w:shd w:val="clear" w:color="auto" w:fill="FFFFFF"/>
        </w:rPr>
        <w:t xml:space="preserve">ogy </w:t>
      </w:r>
      <w:r w:rsidRPr="0088649B">
        <w:rPr>
          <w:rFonts w:ascii="Times New Roman" w:hAnsi="Times New Roman" w:cs="Times New Roman"/>
          <w:bCs/>
          <w:sz w:val="24"/>
          <w:szCs w:val="24"/>
          <w:shd w:val="clear" w:color="auto" w:fill="FFFFFF"/>
        </w:rPr>
        <w:t>16</w:t>
      </w:r>
      <w:r w:rsidR="0088649B" w:rsidRPr="0088649B">
        <w:rPr>
          <w:rFonts w:ascii="Times New Roman" w:hAnsi="Times New Roman" w:cs="Times New Roman"/>
          <w:bCs/>
          <w:sz w:val="24"/>
          <w:szCs w:val="24"/>
          <w:shd w:val="clear" w:color="auto" w:fill="FFFFFF"/>
        </w:rPr>
        <w:t>:</w:t>
      </w:r>
      <w:r w:rsidR="0088649B">
        <w:rPr>
          <w:rFonts w:ascii="Times New Roman" w:hAnsi="Times New Roman" w:cs="Times New Roman"/>
          <w:sz w:val="24"/>
          <w:szCs w:val="24"/>
          <w:shd w:val="clear" w:color="auto" w:fill="FFFFFF"/>
        </w:rPr>
        <w:t>40</w:t>
      </w:r>
      <w:r w:rsidRPr="00D75E9D">
        <w:rPr>
          <w:rFonts w:ascii="Times New Roman" w:hAnsi="Times New Roman" w:cs="Times New Roman"/>
          <w:sz w:val="24"/>
          <w:szCs w:val="24"/>
          <w:shd w:val="clear" w:color="auto" w:fill="FFFFFF"/>
        </w:rPr>
        <w:t xml:space="preserve">. </w:t>
      </w:r>
      <w:hyperlink r:id="rId38" w:history="1">
        <w:r w:rsidR="00550C6D" w:rsidRPr="00D75E9D">
          <w:rPr>
            <w:rStyle w:val="Hyperlink"/>
            <w:rFonts w:ascii="Times New Roman" w:hAnsi="Times New Roman" w:cs="Times New Roman"/>
            <w:color w:val="auto"/>
            <w:sz w:val="24"/>
            <w:szCs w:val="24"/>
            <w:shd w:val="clear" w:color="auto" w:fill="FFFFFF"/>
          </w:rPr>
          <w:t>https://doi.org/10.1186/s12983-019-0340-y</w:t>
        </w:r>
      </w:hyperlink>
      <w:r w:rsidR="0088649B">
        <w:rPr>
          <w:rStyle w:val="Hyperlink"/>
          <w:rFonts w:ascii="Times New Roman" w:hAnsi="Times New Roman" w:cs="Times New Roman"/>
          <w:color w:val="auto"/>
          <w:sz w:val="24"/>
          <w:szCs w:val="24"/>
          <w:shd w:val="clear" w:color="auto" w:fill="FFFFFF"/>
        </w:rPr>
        <w:t>.</w:t>
      </w:r>
    </w:p>
    <w:p w14:paraId="5E48E5BF" w14:textId="77777777" w:rsidR="0088649B" w:rsidRDefault="00550C6D" w:rsidP="0088649B">
      <w:pPr>
        <w:spacing w:after="0" w:line="480" w:lineRule="auto"/>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Fraser, E.E., </w:t>
      </w:r>
      <w:r w:rsidR="0088649B">
        <w:rPr>
          <w:rFonts w:ascii="Times New Roman" w:hAnsi="Times New Roman" w:cs="Times New Roman"/>
          <w:sz w:val="24"/>
          <w:szCs w:val="24"/>
          <w:shd w:val="clear" w:color="auto" w:fill="FFFFFF"/>
        </w:rPr>
        <w:t xml:space="preserve">L.P. </w:t>
      </w:r>
      <w:r w:rsidRPr="00D75E9D">
        <w:rPr>
          <w:rFonts w:ascii="Times New Roman" w:hAnsi="Times New Roman" w:cs="Times New Roman"/>
          <w:sz w:val="24"/>
          <w:szCs w:val="24"/>
          <w:shd w:val="clear" w:color="auto" w:fill="FFFFFF"/>
        </w:rPr>
        <w:t xml:space="preserve">McGuire, </w:t>
      </w:r>
      <w:r w:rsidR="0088649B">
        <w:rPr>
          <w:rFonts w:ascii="Times New Roman" w:hAnsi="Times New Roman" w:cs="Times New Roman"/>
          <w:sz w:val="24"/>
          <w:szCs w:val="24"/>
          <w:shd w:val="clear" w:color="auto" w:fill="FFFFFF"/>
        </w:rPr>
        <w:t xml:space="preserve">J.L </w:t>
      </w:r>
      <w:r w:rsidRPr="00D75E9D">
        <w:rPr>
          <w:rFonts w:ascii="Times New Roman" w:hAnsi="Times New Roman" w:cs="Times New Roman"/>
          <w:sz w:val="24"/>
          <w:szCs w:val="24"/>
          <w:shd w:val="clear" w:color="auto" w:fill="FFFFFF"/>
        </w:rPr>
        <w:t xml:space="preserve">Eger, </w:t>
      </w:r>
      <w:r w:rsidR="0088649B">
        <w:rPr>
          <w:rFonts w:ascii="Times New Roman" w:hAnsi="Times New Roman" w:cs="Times New Roman"/>
          <w:sz w:val="24"/>
          <w:szCs w:val="24"/>
          <w:shd w:val="clear" w:color="auto" w:fill="FFFFFF"/>
        </w:rPr>
        <w:t xml:space="preserve">F.J., </w:t>
      </w:r>
      <w:proofErr w:type="spellStart"/>
      <w:r w:rsidRPr="00D75E9D">
        <w:rPr>
          <w:rFonts w:ascii="Times New Roman" w:hAnsi="Times New Roman" w:cs="Times New Roman"/>
          <w:sz w:val="24"/>
          <w:szCs w:val="24"/>
          <w:shd w:val="clear" w:color="auto" w:fill="FFFFFF"/>
        </w:rPr>
        <w:t>Longstaffe</w:t>
      </w:r>
      <w:proofErr w:type="spellEnd"/>
      <w:r w:rsidRPr="00D75E9D">
        <w:rPr>
          <w:rFonts w:ascii="Times New Roman" w:hAnsi="Times New Roman" w:cs="Times New Roman"/>
          <w:sz w:val="24"/>
          <w:szCs w:val="24"/>
          <w:shd w:val="clear" w:color="auto" w:fill="FFFFFF"/>
        </w:rPr>
        <w:t xml:space="preserve">, </w:t>
      </w:r>
      <w:r w:rsidR="0088649B">
        <w:rPr>
          <w:rFonts w:ascii="Times New Roman" w:hAnsi="Times New Roman" w:cs="Times New Roman"/>
          <w:sz w:val="24"/>
          <w:szCs w:val="24"/>
          <w:shd w:val="clear" w:color="auto" w:fill="FFFFFF"/>
        </w:rPr>
        <w:t>and</w:t>
      </w:r>
      <w:r w:rsidRPr="00D75E9D">
        <w:rPr>
          <w:rFonts w:ascii="Times New Roman" w:hAnsi="Times New Roman" w:cs="Times New Roman"/>
          <w:sz w:val="24"/>
          <w:szCs w:val="24"/>
          <w:shd w:val="clear" w:color="auto" w:fill="FFFFFF"/>
        </w:rPr>
        <w:t xml:space="preserve"> </w:t>
      </w:r>
      <w:r w:rsidR="0088649B">
        <w:rPr>
          <w:rFonts w:ascii="Times New Roman" w:hAnsi="Times New Roman" w:cs="Times New Roman"/>
          <w:sz w:val="24"/>
          <w:szCs w:val="24"/>
          <w:shd w:val="clear" w:color="auto" w:fill="FFFFFF"/>
        </w:rPr>
        <w:t xml:space="preserve">M.B. </w:t>
      </w:r>
      <w:r w:rsidRPr="00D75E9D">
        <w:rPr>
          <w:rFonts w:ascii="Times New Roman" w:hAnsi="Times New Roman" w:cs="Times New Roman"/>
          <w:sz w:val="24"/>
          <w:szCs w:val="24"/>
          <w:shd w:val="clear" w:color="auto" w:fill="FFFFFF"/>
        </w:rPr>
        <w:t>Fenton, M. B.</w:t>
      </w:r>
      <w:r w:rsidR="0088649B">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2012. Evidence </w:t>
      </w:r>
    </w:p>
    <w:p w14:paraId="6C6940A3" w14:textId="77777777" w:rsidR="0088649B" w:rsidRDefault="00550C6D" w:rsidP="0088649B">
      <w:pPr>
        <w:spacing w:after="0" w:line="480" w:lineRule="auto"/>
        <w:ind w:firstLine="72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of</w:t>
      </w:r>
      <w:proofErr w:type="gramEnd"/>
      <w:r w:rsidRPr="00D75E9D">
        <w:rPr>
          <w:rFonts w:ascii="Times New Roman" w:hAnsi="Times New Roman" w:cs="Times New Roman"/>
          <w:sz w:val="24"/>
          <w:szCs w:val="24"/>
          <w:shd w:val="clear" w:color="auto" w:fill="FFFFFF"/>
        </w:rPr>
        <w:t xml:space="preserve"> latitudinal migration in tri-colored bats, </w:t>
      </w:r>
      <w:proofErr w:type="spellStart"/>
      <w:r w:rsidRPr="0088649B">
        <w:rPr>
          <w:rFonts w:ascii="Times New Roman" w:hAnsi="Times New Roman" w:cs="Times New Roman"/>
          <w:i/>
          <w:sz w:val="24"/>
          <w:szCs w:val="24"/>
          <w:shd w:val="clear" w:color="auto" w:fill="FFFFFF"/>
        </w:rPr>
        <w:t>Perimyotis</w:t>
      </w:r>
      <w:proofErr w:type="spellEnd"/>
      <w:r w:rsidRPr="0088649B">
        <w:rPr>
          <w:rFonts w:ascii="Times New Roman" w:hAnsi="Times New Roman" w:cs="Times New Roman"/>
          <w:i/>
          <w:sz w:val="24"/>
          <w:szCs w:val="24"/>
          <w:shd w:val="clear" w:color="auto" w:fill="FFFFFF"/>
        </w:rPr>
        <w:t xml:space="preserve"> </w:t>
      </w:r>
      <w:proofErr w:type="spellStart"/>
      <w:r w:rsidRPr="0088649B">
        <w:rPr>
          <w:rFonts w:ascii="Times New Roman" w:hAnsi="Times New Roman" w:cs="Times New Roman"/>
          <w:i/>
          <w:sz w:val="24"/>
          <w:szCs w:val="24"/>
          <w:shd w:val="clear" w:color="auto" w:fill="FFFFFF"/>
        </w:rPr>
        <w:t>subflavus</w:t>
      </w:r>
      <w:proofErr w:type="spellEnd"/>
      <w:r w:rsidRPr="00D75E9D">
        <w:rPr>
          <w:rFonts w:ascii="Times New Roman" w:hAnsi="Times New Roman" w:cs="Times New Roman"/>
          <w:sz w:val="24"/>
          <w:szCs w:val="24"/>
          <w:shd w:val="clear" w:color="auto" w:fill="FFFFFF"/>
        </w:rPr>
        <w:t>. </w:t>
      </w:r>
      <w:proofErr w:type="spellStart"/>
      <w:r w:rsidRPr="0088649B">
        <w:rPr>
          <w:rFonts w:ascii="Times New Roman" w:hAnsi="Times New Roman" w:cs="Times New Roman"/>
          <w:iCs/>
          <w:sz w:val="24"/>
          <w:szCs w:val="24"/>
          <w:shd w:val="clear" w:color="auto" w:fill="FFFFFF"/>
        </w:rPr>
        <w:t>PLoS</w:t>
      </w:r>
      <w:proofErr w:type="spellEnd"/>
      <w:r w:rsidRPr="0088649B">
        <w:rPr>
          <w:rFonts w:ascii="Times New Roman" w:hAnsi="Times New Roman" w:cs="Times New Roman"/>
          <w:iCs/>
          <w:sz w:val="24"/>
          <w:szCs w:val="24"/>
          <w:shd w:val="clear" w:color="auto" w:fill="FFFFFF"/>
        </w:rPr>
        <w:t xml:space="preserve"> O</w:t>
      </w:r>
      <w:r w:rsidR="0088649B" w:rsidRPr="0088649B">
        <w:rPr>
          <w:rFonts w:ascii="Times New Roman" w:hAnsi="Times New Roman" w:cs="Times New Roman"/>
          <w:iCs/>
          <w:sz w:val="24"/>
          <w:szCs w:val="24"/>
          <w:shd w:val="clear" w:color="auto" w:fill="FFFFFF"/>
        </w:rPr>
        <w:t>NE</w:t>
      </w:r>
      <w:r w:rsidR="0088649B">
        <w:rPr>
          <w:rFonts w:ascii="Times New Roman" w:hAnsi="Times New Roman" w:cs="Times New Roman"/>
          <w:sz w:val="24"/>
          <w:szCs w:val="24"/>
          <w:shd w:val="clear" w:color="auto" w:fill="FFFFFF"/>
        </w:rPr>
        <w:t xml:space="preserve"> </w:t>
      </w:r>
      <w:r w:rsidRPr="0088649B">
        <w:rPr>
          <w:rFonts w:ascii="Times New Roman" w:hAnsi="Times New Roman" w:cs="Times New Roman"/>
          <w:iCs/>
          <w:sz w:val="24"/>
          <w:szCs w:val="24"/>
          <w:shd w:val="clear" w:color="auto" w:fill="FFFFFF"/>
        </w:rPr>
        <w:t>7</w:t>
      </w:r>
      <w:r w:rsidR="0088649B">
        <w:rPr>
          <w:rFonts w:ascii="Times New Roman" w:hAnsi="Times New Roman" w:cs="Times New Roman"/>
          <w:sz w:val="24"/>
          <w:szCs w:val="24"/>
          <w:shd w:val="clear" w:color="auto" w:fill="FFFFFF"/>
        </w:rPr>
        <w:t>:</w:t>
      </w:r>
      <w:r w:rsidRPr="0088649B">
        <w:rPr>
          <w:rFonts w:ascii="Times New Roman" w:hAnsi="Times New Roman" w:cs="Times New Roman"/>
          <w:sz w:val="24"/>
          <w:szCs w:val="24"/>
          <w:shd w:val="clear" w:color="auto" w:fill="FFFFFF"/>
        </w:rPr>
        <w:t>e31419.</w:t>
      </w:r>
      <w:r w:rsidR="0088649B">
        <w:rPr>
          <w:rFonts w:ascii="Times New Roman" w:hAnsi="Times New Roman" w:cs="Times New Roman"/>
          <w:sz w:val="24"/>
          <w:szCs w:val="24"/>
          <w:shd w:val="clear" w:color="auto" w:fill="FFFFFF"/>
        </w:rPr>
        <w:t xml:space="preserve"> </w:t>
      </w:r>
    </w:p>
    <w:p w14:paraId="22D36A14" w14:textId="0F5FE1E1" w:rsidR="00550C6D" w:rsidRPr="0088649B" w:rsidRDefault="0088649B" w:rsidP="0088649B">
      <w:pPr>
        <w:spacing w:after="0"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DOI:100.1371/journal.pone.0031419.</w:t>
      </w:r>
    </w:p>
    <w:p w14:paraId="3AEFE84B" w14:textId="72D9C76B" w:rsidR="00550C6D" w:rsidRPr="00D75E9D" w:rsidRDefault="00550C6D" w:rsidP="00E76FCC">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Frick, W.F., J.F. Pollock, A.C. Hicks, K.E. </w:t>
      </w:r>
      <w:proofErr w:type="spellStart"/>
      <w:r w:rsidRPr="00D75E9D">
        <w:rPr>
          <w:rFonts w:ascii="Times New Roman" w:hAnsi="Times New Roman" w:cs="Times New Roman"/>
          <w:sz w:val="24"/>
          <w:szCs w:val="24"/>
        </w:rPr>
        <w:t>Langwig</w:t>
      </w:r>
      <w:proofErr w:type="spellEnd"/>
      <w:r w:rsidRPr="00D75E9D">
        <w:rPr>
          <w:rFonts w:ascii="Times New Roman" w:hAnsi="Times New Roman" w:cs="Times New Roman"/>
          <w:sz w:val="24"/>
          <w:szCs w:val="24"/>
        </w:rPr>
        <w:t xml:space="preserve">, D.S. Reynolds, and G.G. Turner. </w:t>
      </w:r>
    </w:p>
    <w:p w14:paraId="20AF624F" w14:textId="77777777" w:rsidR="00550C6D" w:rsidRPr="00D75E9D" w:rsidRDefault="00550C6D" w:rsidP="00E76FCC">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2010. An emerging disease causes regional population collapse of a common North </w:t>
      </w:r>
      <w:r w:rsidRPr="00D75E9D">
        <w:rPr>
          <w:rFonts w:ascii="Times New Roman" w:hAnsi="Times New Roman" w:cs="Times New Roman"/>
          <w:sz w:val="24"/>
          <w:szCs w:val="24"/>
        </w:rPr>
        <w:tab/>
        <w:t xml:space="preserve">American bat species. Science 329:679–682. </w:t>
      </w:r>
    </w:p>
    <w:p w14:paraId="17D0423D" w14:textId="77777777" w:rsidR="00212BB3" w:rsidRPr="00D75E9D" w:rsidRDefault="00212BB3" w:rsidP="00212BB3">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Frick, W.F., D.S. Reynolds, T.H. and Kunz. 2010. Influence of climate and reproductive timing </w:t>
      </w:r>
    </w:p>
    <w:p w14:paraId="2B89C978" w14:textId="77777777" w:rsidR="00212BB3" w:rsidRPr="00D75E9D" w:rsidRDefault="00212BB3" w:rsidP="00212BB3">
      <w:pPr>
        <w:spacing w:after="0" w:line="480" w:lineRule="auto"/>
        <w:ind w:left="720"/>
        <w:contextualSpacing/>
        <w:rPr>
          <w:rFonts w:ascii="Times New Roman" w:eastAsia="Calibri" w:hAnsi="Times New Roman" w:cs="Times New Roman"/>
          <w:sz w:val="24"/>
          <w:szCs w:val="24"/>
        </w:rPr>
      </w:pPr>
      <w:proofErr w:type="gramStart"/>
      <w:r w:rsidRPr="00D75E9D">
        <w:rPr>
          <w:rFonts w:ascii="Times New Roman" w:eastAsia="Calibri" w:hAnsi="Times New Roman" w:cs="Times New Roman"/>
          <w:sz w:val="24"/>
          <w:szCs w:val="24"/>
        </w:rPr>
        <w:t>on</w:t>
      </w:r>
      <w:proofErr w:type="gramEnd"/>
      <w:r w:rsidRPr="00D75E9D">
        <w:rPr>
          <w:rFonts w:ascii="Times New Roman" w:eastAsia="Calibri" w:hAnsi="Times New Roman" w:cs="Times New Roman"/>
          <w:sz w:val="24"/>
          <w:szCs w:val="24"/>
        </w:rPr>
        <w:t xml:space="preserve"> demography of little brown </w:t>
      </w:r>
      <w:proofErr w:type="spellStart"/>
      <w:r w:rsidRPr="00D75E9D">
        <w:rPr>
          <w:rFonts w:ascii="Times New Roman" w:eastAsia="Calibri" w:hAnsi="Times New Roman" w:cs="Times New Roman"/>
          <w:sz w:val="24"/>
          <w:szCs w:val="24"/>
        </w:rPr>
        <w:t>myotis</w:t>
      </w:r>
      <w:proofErr w:type="spellEnd"/>
      <w:r w:rsidRPr="00D75E9D">
        <w:rPr>
          <w:rFonts w:ascii="Times New Roman" w:eastAsia="Calibri" w:hAnsi="Times New Roman" w:cs="Times New Roman"/>
          <w:sz w:val="24"/>
          <w:szCs w:val="24"/>
        </w:rPr>
        <w:t xml:space="preserve"> </w:t>
      </w:r>
      <w:proofErr w:type="spellStart"/>
      <w:r w:rsidRPr="00D75E9D">
        <w:rPr>
          <w:rFonts w:ascii="Times New Roman" w:eastAsia="Calibri" w:hAnsi="Times New Roman" w:cs="Times New Roman"/>
          <w:i/>
          <w:sz w:val="24"/>
          <w:szCs w:val="24"/>
        </w:rPr>
        <w:t>Myotis</w:t>
      </w:r>
      <w:proofErr w:type="spellEnd"/>
      <w:r w:rsidRPr="00D75E9D">
        <w:rPr>
          <w:rFonts w:ascii="Times New Roman" w:eastAsia="Calibri" w:hAnsi="Times New Roman" w:cs="Times New Roman"/>
          <w:i/>
          <w:sz w:val="24"/>
          <w:szCs w:val="24"/>
        </w:rPr>
        <w:t xml:space="preserve"> </w:t>
      </w:r>
      <w:proofErr w:type="spellStart"/>
      <w:r w:rsidRPr="00D75E9D">
        <w:rPr>
          <w:rFonts w:ascii="Times New Roman" w:eastAsia="Calibri" w:hAnsi="Times New Roman" w:cs="Times New Roman"/>
          <w:i/>
          <w:sz w:val="24"/>
          <w:szCs w:val="24"/>
        </w:rPr>
        <w:t>lucifugus</w:t>
      </w:r>
      <w:proofErr w:type="spellEnd"/>
      <w:r w:rsidRPr="00D75E9D">
        <w:rPr>
          <w:rFonts w:ascii="Times New Roman" w:eastAsia="Calibri" w:hAnsi="Times New Roman" w:cs="Times New Roman"/>
          <w:sz w:val="24"/>
          <w:szCs w:val="24"/>
        </w:rPr>
        <w:t>. Journal of Animal Ecology 79: 128–136.</w:t>
      </w:r>
    </w:p>
    <w:p w14:paraId="035B3B1B" w14:textId="77777777" w:rsidR="00550C6D" w:rsidRPr="00D75E9D" w:rsidRDefault="00550C6D" w:rsidP="00E76FCC">
      <w:pPr>
        <w:spacing w:after="0" w:line="480" w:lineRule="auto"/>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Frick, W.F., S.J. </w:t>
      </w:r>
      <w:proofErr w:type="spellStart"/>
      <w:r w:rsidRPr="00D75E9D">
        <w:rPr>
          <w:rFonts w:ascii="Times New Roman" w:eastAsia="Calibri" w:hAnsi="Times New Roman" w:cs="Times New Roman"/>
          <w:sz w:val="24"/>
          <w:szCs w:val="24"/>
        </w:rPr>
        <w:t>Puechmaille</w:t>
      </w:r>
      <w:proofErr w:type="spellEnd"/>
      <w:r w:rsidRPr="00D75E9D">
        <w:rPr>
          <w:rFonts w:ascii="Times New Roman" w:eastAsia="Calibri" w:hAnsi="Times New Roman" w:cs="Times New Roman"/>
          <w:sz w:val="24"/>
          <w:szCs w:val="24"/>
        </w:rPr>
        <w:t xml:space="preserve">, J.R. Hoyt, B.A. Nickel, K.E. </w:t>
      </w:r>
      <w:proofErr w:type="spellStart"/>
      <w:r w:rsidRPr="00D75E9D">
        <w:rPr>
          <w:rFonts w:ascii="Times New Roman" w:eastAsia="Calibri" w:hAnsi="Times New Roman" w:cs="Times New Roman"/>
          <w:sz w:val="24"/>
          <w:szCs w:val="24"/>
        </w:rPr>
        <w:t>Langwig</w:t>
      </w:r>
      <w:proofErr w:type="spellEnd"/>
      <w:r w:rsidRPr="00D75E9D">
        <w:rPr>
          <w:rFonts w:ascii="Times New Roman" w:eastAsia="Calibri" w:hAnsi="Times New Roman" w:cs="Times New Roman"/>
          <w:sz w:val="24"/>
          <w:szCs w:val="24"/>
        </w:rPr>
        <w:t xml:space="preserve">, J.T. Foster, and A.M. </w:t>
      </w:r>
    </w:p>
    <w:p w14:paraId="5DF73C72" w14:textId="77777777" w:rsidR="00550C6D" w:rsidRPr="00D75E9D" w:rsidRDefault="00550C6D" w:rsidP="00E76FCC">
      <w:pPr>
        <w:spacing w:after="0" w:line="480" w:lineRule="auto"/>
        <w:ind w:firstLine="72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Kilpatrick. 2015. Disease alters </w:t>
      </w:r>
      <w:proofErr w:type="spellStart"/>
      <w:r w:rsidRPr="00D75E9D">
        <w:rPr>
          <w:rFonts w:ascii="Times New Roman" w:eastAsia="Calibri" w:hAnsi="Times New Roman" w:cs="Times New Roman"/>
          <w:sz w:val="24"/>
          <w:szCs w:val="24"/>
        </w:rPr>
        <w:t>macroecological</w:t>
      </w:r>
      <w:proofErr w:type="spellEnd"/>
      <w:r w:rsidRPr="00D75E9D">
        <w:rPr>
          <w:rFonts w:ascii="Times New Roman" w:eastAsia="Calibri" w:hAnsi="Times New Roman" w:cs="Times New Roman"/>
          <w:sz w:val="24"/>
          <w:szCs w:val="24"/>
        </w:rPr>
        <w:t xml:space="preserve"> patterns of North American bats. Global </w:t>
      </w:r>
    </w:p>
    <w:p w14:paraId="70D6BFBF" w14:textId="77777777" w:rsidR="00550C6D" w:rsidRPr="00D75E9D" w:rsidRDefault="00550C6D" w:rsidP="00E76FCC">
      <w:pPr>
        <w:spacing w:after="0" w:line="480" w:lineRule="auto"/>
        <w:ind w:left="720"/>
        <w:contextualSpacing/>
        <w:rPr>
          <w:rFonts w:ascii="Times New Roman" w:eastAsia="Calibri" w:hAnsi="Times New Roman" w:cs="Times New Roman"/>
          <w:sz w:val="24"/>
          <w:szCs w:val="24"/>
        </w:rPr>
      </w:pPr>
      <w:r w:rsidRPr="00D75E9D">
        <w:rPr>
          <w:rFonts w:ascii="Times New Roman" w:eastAsia="Calibri" w:hAnsi="Times New Roman" w:cs="Times New Roman"/>
          <w:sz w:val="24"/>
          <w:szCs w:val="24"/>
        </w:rPr>
        <w:t xml:space="preserve">Ecology and Biogeography 24:741–749. </w:t>
      </w:r>
    </w:p>
    <w:p w14:paraId="752537D9" w14:textId="48216C68" w:rsidR="00550C6D" w:rsidRPr="00D75E9D" w:rsidRDefault="00550C6D" w:rsidP="00E76FCC">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Frick, W.F., E.F. </w:t>
      </w:r>
      <w:proofErr w:type="spellStart"/>
      <w:r w:rsidRPr="00D75E9D">
        <w:rPr>
          <w:rFonts w:ascii="Times New Roman" w:hAnsi="Times New Roman" w:cs="Times New Roman"/>
          <w:sz w:val="24"/>
          <w:szCs w:val="24"/>
        </w:rPr>
        <w:t>Baerwald</w:t>
      </w:r>
      <w:proofErr w:type="spellEnd"/>
      <w:r w:rsidRPr="00D75E9D">
        <w:rPr>
          <w:rFonts w:ascii="Times New Roman" w:hAnsi="Times New Roman" w:cs="Times New Roman"/>
          <w:sz w:val="24"/>
          <w:szCs w:val="24"/>
        </w:rPr>
        <w:t>, J.F. Pollock, R.M.R. Barclay, J.A. Szymanski, T.J. Weller,</w:t>
      </w:r>
      <w:r w:rsidR="0088649B">
        <w:rPr>
          <w:rFonts w:ascii="Times New Roman" w:hAnsi="Times New Roman" w:cs="Times New Roman"/>
          <w:sz w:val="24"/>
          <w:szCs w:val="24"/>
        </w:rPr>
        <w:t xml:space="preserve"> </w:t>
      </w:r>
      <w:r w:rsidRPr="00D75E9D">
        <w:rPr>
          <w:rFonts w:ascii="Times New Roman" w:hAnsi="Times New Roman" w:cs="Times New Roman"/>
          <w:sz w:val="24"/>
          <w:szCs w:val="24"/>
        </w:rPr>
        <w:t xml:space="preserve">A.L. </w:t>
      </w:r>
    </w:p>
    <w:p w14:paraId="38A206E9" w14:textId="39AFC503" w:rsidR="00550C6D" w:rsidRPr="00D75E9D" w:rsidRDefault="00550C6D" w:rsidP="00E76FCC">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 xml:space="preserve">Russell, S.C. </w:t>
      </w:r>
      <w:proofErr w:type="spellStart"/>
      <w:r w:rsidRPr="00D75E9D">
        <w:rPr>
          <w:rFonts w:ascii="Times New Roman" w:hAnsi="Times New Roman" w:cs="Times New Roman"/>
          <w:sz w:val="24"/>
          <w:szCs w:val="24"/>
        </w:rPr>
        <w:t>Leob</w:t>
      </w:r>
      <w:proofErr w:type="spellEnd"/>
      <w:r w:rsidRPr="00D75E9D">
        <w:rPr>
          <w:rFonts w:ascii="Times New Roman" w:hAnsi="Times New Roman" w:cs="Times New Roman"/>
          <w:sz w:val="24"/>
          <w:szCs w:val="24"/>
        </w:rPr>
        <w:t>, R.A. Medellin, and L.P. McGuire. 2017. Fatalities at wind turbines may threaten population viability of a migratory bat. Biological Conservation 209:172–177.</w:t>
      </w:r>
    </w:p>
    <w:p w14:paraId="79BC8730" w14:textId="5598F5CE" w:rsidR="00B72E42" w:rsidRPr="00D75E9D"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Fujita, M.S.</w:t>
      </w:r>
      <w:r w:rsidR="0088649B">
        <w:rPr>
          <w:rFonts w:ascii="Times New Roman" w:hAnsi="Times New Roman" w:cs="Times New Roman"/>
          <w:sz w:val="24"/>
          <w:szCs w:val="24"/>
        </w:rPr>
        <w:t>,</w:t>
      </w:r>
      <w:r w:rsidRPr="00D75E9D">
        <w:rPr>
          <w:rFonts w:ascii="Times New Roman" w:hAnsi="Times New Roman" w:cs="Times New Roman"/>
          <w:sz w:val="24"/>
          <w:szCs w:val="24"/>
        </w:rPr>
        <w:t xml:space="preserve"> and T.H Kunz. 1984.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Mammalian species. 228:1</w:t>
      </w:r>
      <w:r w:rsidR="0088649B" w:rsidRPr="00D75E9D">
        <w:rPr>
          <w:rFonts w:ascii="Times New Roman" w:hAnsi="Times New Roman" w:cs="Times New Roman"/>
          <w:sz w:val="24"/>
          <w:szCs w:val="24"/>
        </w:rPr>
        <w:t>–</w:t>
      </w:r>
      <w:r w:rsidRPr="00D75E9D">
        <w:rPr>
          <w:rFonts w:ascii="Times New Roman" w:hAnsi="Times New Roman" w:cs="Times New Roman"/>
          <w:sz w:val="24"/>
          <w:szCs w:val="24"/>
        </w:rPr>
        <w:t>6</w:t>
      </w:r>
    </w:p>
    <w:p w14:paraId="171468A5" w14:textId="77777777" w:rsidR="0088649B" w:rsidRDefault="00D814FF" w:rsidP="00E76FCC">
      <w:pPr>
        <w:spacing w:after="0" w:line="480" w:lineRule="auto"/>
        <w:ind w:left="450" w:hanging="450"/>
        <w:contextualSpacing/>
        <w:rPr>
          <w:rFonts w:ascii="Times New Roman" w:hAnsi="Times New Roman" w:cs="Times New Roman"/>
          <w:i/>
          <w:sz w:val="24"/>
          <w:szCs w:val="24"/>
          <w:shd w:val="clear" w:color="auto" w:fill="FFFFFF"/>
        </w:rPr>
      </w:pPr>
      <w:proofErr w:type="spellStart"/>
      <w:r w:rsidRPr="00D75E9D">
        <w:rPr>
          <w:rFonts w:ascii="Times New Roman" w:hAnsi="Times New Roman" w:cs="Times New Roman"/>
          <w:sz w:val="24"/>
          <w:szCs w:val="24"/>
          <w:shd w:val="clear" w:color="auto" w:fill="FFFFFF"/>
        </w:rPr>
        <w:t>Gargas</w:t>
      </w:r>
      <w:proofErr w:type="spellEnd"/>
      <w:r w:rsidRPr="00D75E9D">
        <w:rPr>
          <w:rFonts w:ascii="Times New Roman" w:hAnsi="Times New Roman" w:cs="Times New Roman"/>
          <w:sz w:val="24"/>
          <w:szCs w:val="24"/>
          <w:shd w:val="clear" w:color="auto" w:fill="FFFFFF"/>
        </w:rPr>
        <w:t xml:space="preserve">, A., </w:t>
      </w:r>
      <w:r w:rsidR="0088649B">
        <w:rPr>
          <w:rFonts w:ascii="Times New Roman" w:hAnsi="Times New Roman" w:cs="Times New Roman"/>
          <w:sz w:val="24"/>
          <w:szCs w:val="24"/>
          <w:shd w:val="clear" w:color="auto" w:fill="FFFFFF"/>
        </w:rPr>
        <w:t xml:space="preserve">M.T. </w:t>
      </w:r>
      <w:proofErr w:type="spellStart"/>
      <w:r w:rsidRPr="00D75E9D">
        <w:rPr>
          <w:rFonts w:ascii="Times New Roman" w:hAnsi="Times New Roman" w:cs="Times New Roman"/>
          <w:sz w:val="24"/>
          <w:szCs w:val="24"/>
          <w:shd w:val="clear" w:color="auto" w:fill="FFFFFF"/>
        </w:rPr>
        <w:t>Trest</w:t>
      </w:r>
      <w:proofErr w:type="spellEnd"/>
      <w:r w:rsidRPr="00D75E9D">
        <w:rPr>
          <w:rFonts w:ascii="Times New Roman" w:hAnsi="Times New Roman" w:cs="Times New Roman"/>
          <w:sz w:val="24"/>
          <w:szCs w:val="24"/>
          <w:shd w:val="clear" w:color="auto" w:fill="FFFFFF"/>
        </w:rPr>
        <w:t xml:space="preserve">, </w:t>
      </w:r>
      <w:r w:rsidR="0088649B">
        <w:rPr>
          <w:rFonts w:ascii="Times New Roman" w:hAnsi="Times New Roman" w:cs="Times New Roman"/>
          <w:sz w:val="24"/>
          <w:szCs w:val="24"/>
          <w:shd w:val="clear" w:color="auto" w:fill="FFFFFF"/>
        </w:rPr>
        <w:t xml:space="preserve">M. </w:t>
      </w:r>
      <w:r w:rsidRPr="00D75E9D">
        <w:rPr>
          <w:rFonts w:ascii="Times New Roman" w:hAnsi="Times New Roman" w:cs="Times New Roman"/>
          <w:sz w:val="24"/>
          <w:szCs w:val="24"/>
          <w:shd w:val="clear" w:color="auto" w:fill="FFFFFF"/>
        </w:rPr>
        <w:t xml:space="preserve">Christensen, </w:t>
      </w:r>
      <w:r w:rsidR="0088649B">
        <w:rPr>
          <w:rFonts w:ascii="Times New Roman" w:hAnsi="Times New Roman" w:cs="Times New Roman"/>
          <w:sz w:val="24"/>
          <w:szCs w:val="24"/>
          <w:shd w:val="clear" w:color="auto" w:fill="FFFFFF"/>
        </w:rPr>
        <w:t xml:space="preserve">T.J. </w:t>
      </w:r>
      <w:r w:rsidRPr="00D75E9D">
        <w:rPr>
          <w:rFonts w:ascii="Times New Roman" w:hAnsi="Times New Roman" w:cs="Times New Roman"/>
          <w:sz w:val="24"/>
          <w:szCs w:val="24"/>
          <w:shd w:val="clear" w:color="auto" w:fill="FFFFFF"/>
        </w:rPr>
        <w:t xml:space="preserve">Volk, </w:t>
      </w:r>
      <w:r w:rsidR="0088649B">
        <w:rPr>
          <w:rFonts w:ascii="Times New Roman" w:hAnsi="Times New Roman" w:cs="Times New Roman"/>
          <w:sz w:val="24"/>
          <w:szCs w:val="24"/>
          <w:shd w:val="clear" w:color="auto" w:fill="FFFFFF"/>
        </w:rPr>
        <w:t xml:space="preserve">and D.S. </w:t>
      </w:r>
      <w:proofErr w:type="spellStart"/>
      <w:r w:rsidRPr="00D75E9D">
        <w:rPr>
          <w:rFonts w:ascii="Times New Roman" w:hAnsi="Times New Roman" w:cs="Times New Roman"/>
          <w:sz w:val="24"/>
          <w:szCs w:val="24"/>
          <w:shd w:val="clear" w:color="auto" w:fill="FFFFFF"/>
        </w:rPr>
        <w:t>Blehert</w:t>
      </w:r>
      <w:proofErr w:type="spellEnd"/>
      <w:r w:rsidR="0088649B">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2009. </w:t>
      </w:r>
      <w:proofErr w:type="spellStart"/>
      <w:r w:rsidRPr="0088649B">
        <w:rPr>
          <w:rFonts w:ascii="Times New Roman" w:hAnsi="Times New Roman" w:cs="Times New Roman"/>
          <w:i/>
          <w:sz w:val="24"/>
          <w:szCs w:val="24"/>
          <w:shd w:val="clear" w:color="auto" w:fill="FFFFFF"/>
        </w:rPr>
        <w:t>Geomyces</w:t>
      </w:r>
      <w:proofErr w:type="spellEnd"/>
      <w:r w:rsidRPr="0088649B">
        <w:rPr>
          <w:rFonts w:ascii="Times New Roman" w:hAnsi="Times New Roman" w:cs="Times New Roman"/>
          <w:i/>
          <w:sz w:val="24"/>
          <w:szCs w:val="24"/>
          <w:shd w:val="clear" w:color="auto" w:fill="FFFFFF"/>
        </w:rPr>
        <w:t xml:space="preserve"> </w:t>
      </w:r>
    </w:p>
    <w:p w14:paraId="7D1EC3D6" w14:textId="71C7BFC2" w:rsidR="00D814FF" w:rsidRPr="00D75E9D" w:rsidRDefault="00D814FF" w:rsidP="0088649B">
      <w:pPr>
        <w:spacing w:after="0" w:line="480" w:lineRule="auto"/>
        <w:ind w:left="450" w:firstLine="270"/>
        <w:contextualSpacing/>
        <w:rPr>
          <w:rFonts w:ascii="Times New Roman" w:hAnsi="Times New Roman" w:cs="Times New Roman"/>
          <w:sz w:val="24"/>
          <w:szCs w:val="24"/>
          <w:shd w:val="clear" w:color="auto" w:fill="FFFFFF"/>
        </w:rPr>
      </w:pPr>
      <w:proofErr w:type="spellStart"/>
      <w:proofErr w:type="gramStart"/>
      <w:r w:rsidRPr="0088649B">
        <w:rPr>
          <w:rFonts w:ascii="Times New Roman" w:hAnsi="Times New Roman" w:cs="Times New Roman"/>
          <w:i/>
          <w:sz w:val="24"/>
          <w:szCs w:val="24"/>
          <w:shd w:val="clear" w:color="auto" w:fill="FFFFFF"/>
        </w:rPr>
        <w:t>destructans</w:t>
      </w:r>
      <w:proofErr w:type="spellEnd"/>
      <w:proofErr w:type="gramEnd"/>
      <w:r w:rsidRPr="00D75E9D">
        <w:rPr>
          <w:rFonts w:ascii="Times New Roman" w:hAnsi="Times New Roman" w:cs="Times New Roman"/>
          <w:sz w:val="24"/>
          <w:szCs w:val="24"/>
          <w:shd w:val="clear" w:color="auto" w:fill="FFFFFF"/>
        </w:rPr>
        <w:t xml:space="preserve"> sp. </w:t>
      </w:r>
      <w:proofErr w:type="spellStart"/>
      <w:r w:rsidRPr="00D75E9D">
        <w:rPr>
          <w:rFonts w:ascii="Times New Roman" w:hAnsi="Times New Roman" w:cs="Times New Roman"/>
          <w:sz w:val="24"/>
          <w:szCs w:val="24"/>
          <w:shd w:val="clear" w:color="auto" w:fill="FFFFFF"/>
        </w:rPr>
        <w:t>nov.</w:t>
      </w:r>
      <w:proofErr w:type="spellEnd"/>
      <w:r w:rsidRPr="00D75E9D">
        <w:rPr>
          <w:rFonts w:ascii="Times New Roman" w:hAnsi="Times New Roman" w:cs="Times New Roman"/>
          <w:sz w:val="24"/>
          <w:szCs w:val="24"/>
          <w:shd w:val="clear" w:color="auto" w:fill="FFFFFF"/>
        </w:rPr>
        <w:t>, associated with bat white-nose syndrome. </w:t>
      </w:r>
      <w:proofErr w:type="spellStart"/>
      <w:r w:rsidRPr="0088649B">
        <w:rPr>
          <w:rFonts w:ascii="Times New Roman" w:hAnsi="Times New Roman" w:cs="Times New Roman"/>
          <w:iCs/>
          <w:sz w:val="24"/>
          <w:szCs w:val="24"/>
          <w:shd w:val="clear" w:color="auto" w:fill="FFFFFF"/>
        </w:rPr>
        <w:t>Mycotaxon</w:t>
      </w:r>
      <w:proofErr w:type="spellEnd"/>
      <w:r w:rsidRPr="0088649B">
        <w:rPr>
          <w:rFonts w:ascii="Times New Roman" w:hAnsi="Times New Roman" w:cs="Times New Roman"/>
          <w:sz w:val="24"/>
          <w:szCs w:val="24"/>
          <w:shd w:val="clear" w:color="auto" w:fill="FFFFFF"/>
        </w:rPr>
        <w:t> </w:t>
      </w:r>
      <w:r w:rsidRPr="0088649B">
        <w:rPr>
          <w:rFonts w:ascii="Times New Roman" w:hAnsi="Times New Roman" w:cs="Times New Roman"/>
          <w:iCs/>
          <w:sz w:val="24"/>
          <w:szCs w:val="24"/>
          <w:shd w:val="clear" w:color="auto" w:fill="FFFFFF"/>
        </w:rPr>
        <w:t>108</w:t>
      </w:r>
      <w:r w:rsidR="0088649B">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147</w:t>
      </w:r>
      <w:r w:rsidR="0088649B"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154.</w:t>
      </w:r>
    </w:p>
    <w:p w14:paraId="618085AE" w14:textId="77777777" w:rsidR="00212BB3" w:rsidRDefault="00212BB3" w:rsidP="00212BB3">
      <w:pPr>
        <w:spacing w:after="0" w:line="480" w:lineRule="auto"/>
        <w:contextualSpacing/>
        <w:rPr>
          <w:rStyle w:val="nlmarticle-title"/>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Geluso</w:t>
      </w:r>
      <w:proofErr w:type="spellEnd"/>
      <w:r w:rsidRPr="00D75E9D">
        <w:rPr>
          <w:rFonts w:ascii="Times New Roman" w:hAnsi="Times New Roman" w:cs="Times New Roman"/>
          <w:sz w:val="24"/>
          <w:szCs w:val="24"/>
          <w:shd w:val="clear" w:color="auto" w:fill="FFFFFF"/>
        </w:rPr>
        <w:t xml:space="preserve">, K., T.R. </w:t>
      </w:r>
      <w:proofErr w:type="spellStart"/>
      <w:r w:rsidRPr="00D75E9D">
        <w:rPr>
          <w:rFonts w:ascii="Times New Roman" w:hAnsi="Times New Roman" w:cs="Times New Roman"/>
          <w:sz w:val="24"/>
          <w:szCs w:val="24"/>
          <w:shd w:val="clear" w:color="auto" w:fill="FFFFFF"/>
        </w:rPr>
        <w:t>Mollhagen</w:t>
      </w:r>
      <w:proofErr w:type="spellEnd"/>
      <w:r w:rsidRPr="00D75E9D">
        <w:rPr>
          <w:rFonts w:ascii="Times New Roman" w:hAnsi="Times New Roman" w:cs="Times New Roman"/>
          <w:sz w:val="24"/>
          <w:szCs w:val="24"/>
          <w:shd w:val="clear" w:color="auto" w:fill="FFFFFF"/>
        </w:rPr>
        <w:t xml:space="preserve">, J.T. </w:t>
      </w:r>
      <w:proofErr w:type="spellStart"/>
      <w:r w:rsidRPr="00D75E9D">
        <w:rPr>
          <w:rFonts w:ascii="Times New Roman" w:hAnsi="Times New Roman" w:cs="Times New Roman"/>
          <w:sz w:val="24"/>
          <w:szCs w:val="24"/>
          <w:shd w:val="clear" w:color="auto" w:fill="FFFFFF"/>
        </w:rPr>
        <w:t>Tigner</w:t>
      </w:r>
      <w:proofErr w:type="spellEnd"/>
      <w:r w:rsidRPr="00D75E9D">
        <w:rPr>
          <w:rFonts w:ascii="Times New Roman" w:hAnsi="Times New Roman" w:cs="Times New Roman"/>
          <w:sz w:val="24"/>
          <w:szCs w:val="24"/>
          <w:shd w:val="clear" w:color="auto" w:fill="FFFFFF"/>
        </w:rPr>
        <w:t xml:space="preserve">, and M.A. </w:t>
      </w:r>
      <w:proofErr w:type="spellStart"/>
      <w:r w:rsidRPr="00D75E9D">
        <w:rPr>
          <w:rFonts w:ascii="Times New Roman" w:hAnsi="Times New Roman" w:cs="Times New Roman"/>
          <w:sz w:val="24"/>
          <w:szCs w:val="24"/>
          <w:shd w:val="clear" w:color="auto" w:fill="FFFFFF"/>
        </w:rPr>
        <w:t>Bogan</w:t>
      </w:r>
      <w:proofErr w:type="spellEnd"/>
      <w:r w:rsidRPr="00D75E9D">
        <w:rPr>
          <w:rFonts w:ascii="Times New Roman" w:hAnsi="Times New Roman" w:cs="Times New Roman"/>
          <w:sz w:val="24"/>
          <w:szCs w:val="24"/>
          <w:shd w:val="clear" w:color="auto" w:fill="FFFFFF"/>
        </w:rPr>
        <w:t>.</w:t>
      </w:r>
      <w:r w:rsidRPr="00D75E9D">
        <w:rPr>
          <w:rStyle w:val="apple-converted-space"/>
          <w:rFonts w:ascii="Times New Roman" w:hAnsi="Times New Roman" w:cs="Times New Roman"/>
          <w:sz w:val="24"/>
          <w:szCs w:val="24"/>
          <w:shd w:val="clear" w:color="auto" w:fill="FFFFFF"/>
        </w:rPr>
        <w:t> </w:t>
      </w:r>
      <w:r w:rsidRPr="00D75E9D">
        <w:rPr>
          <w:rStyle w:val="nlmyear"/>
          <w:rFonts w:ascii="Times New Roman" w:hAnsi="Times New Roman" w:cs="Times New Roman"/>
          <w:sz w:val="24"/>
          <w:szCs w:val="24"/>
          <w:shd w:val="clear" w:color="auto" w:fill="FFFFFF"/>
        </w:rPr>
        <w:t>2005</w:t>
      </w:r>
      <w:r w:rsidRPr="00D75E9D">
        <w:rPr>
          <w:rFonts w:ascii="Times New Roman" w:hAnsi="Times New Roman" w:cs="Times New Roman"/>
          <w:sz w:val="24"/>
          <w:szCs w:val="24"/>
          <w:shd w:val="clear" w:color="auto" w:fill="FFFFFF"/>
        </w:rPr>
        <w:t>.</w:t>
      </w:r>
      <w:r w:rsidRPr="00D75E9D">
        <w:rPr>
          <w:rStyle w:val="apple-converted-space"/>
          <w:rFonts w:ascii="Times New Roman" w:hAnsi="Times New Roman" w:cs="Times New Roman"/>
          <w:sz w:val="24"/>
          <w:szCs w:val="24"/>
          <w:shd w:val="clear" w:color="auto" w:fill="FFFFFF"/>
        </w:rPr>
        <w:t> </w:t>
      </w:r>
      <w:r w:rsidRPr="00D75E9D">
        <w:rPr>
          <w:rStyle w:val="nlmarticle-title"/>
          <w:rFonts w:ascii="Times New Roman" w:hAnsi="Times New Roman" w:cs="Times New Roman"/>
          <w:sz w:val="24"/>
          <w:szCs w:val="24"/>
          <w:shd w:val="clear" w:color="auto" w:fill="FFFFFF"/>
        </w:rPr>
        <w:t xml:space="preserve">Westward expansion of the </w:t>
      </w:r>
    </w:p>
    <w:p w14:paraId="1A95568E" w14:textId="77777777" w:rsidR="00212BB3" w:rsidRPr="00D75E9D" w:rsidRDefault="00212BB3" w:rsidP="00212BB3">
      <w:pPr>
        <w:spacing w:after="0" w:line="480" w:lineRule="auto"/>
        <w:ind w:left="720"/>
        <w:contextualSpacing/>
        <w:rPr>
          <w:rFonts w:ascii="Times New Roman" w:hAnsi="Times New Roman" w:cs="Times New Roman"/>
          <w:sz w:val="24"/>
          <w:szCs w:val="24"/>
          <w:shd w:val="clear" w:color="auto" w:fill="FFFFFF"/>
        </w:rPr>
      </w:pPr>
      <w:proofErr w:type="gramStart"/>
      <w:r w:rsidRPr="00D75E9D">
        <w:rPr>
          <w:rStyle w:val="nlmarticle-title"/>
          <w:rFonts w:ascii="Times New Roman" w:hAnsi="Times New Roman" w:cs="Times New Roman"/>
          <w:sz w:val="24"/>
          <w:szCs w:val="24"/>
          <w:shd w:val="clear" w:color="auto" w:fill="FFFFFF"/>
        </w:rPr>
        <w:t>eastern</w:t>
      </w:r>
      <w:proofErr w:type="gramEnd"/>
      <w:r w:rsidRPr="00D75E9D">
        <w:rPr>
          <w:rStyle w:val="nlmarticle-title"/>
          <w:rFonts w:ascii="Times New Roman" w:hAnsi="Times New Roman" w:cs="Times New Roman"/>
          <w:sz w:val="24"/>
          <w:szCs w:val="24"/>
          <w:shd w:val="clear" w:color="auto" w:fill="FFFFFF"/>
        </w:rPr>
        <w:t xml:space="preserve"> pipistrelle (</w:t>
      </w:r>
      <w:proofErr w:type="spellStart"/>
      <w:r w:rsidRPr="0088649B">
        <w:rPr>
          <w:rFonts w:ascii="Times New Roman" w:hAnsi="Times New Roman" w:cs="Times New Roman"/>
          <w:i/>
          <w:sz w:val="24"/>
          <w:szCs w:val="24"/>
        </w:rPr>
        <w:t>Pipistrellus</w:t>
      </w:r>
      <w:proofErr w:type="spellEnd"/>
      <w:r w:rsidRPr="0088649B">
        <w:rPr>
          <w:rFonts w:ascii="Times New Roman" w:hAnsi="Times New Roman" w:cs="Times New Roman"/>
          <w:i/>
          <w:sz w:val="24"/>
          <w:szCs w:val="24"/>
        </w:rPr>
        <w:t> </w:t>
      </w:r>
      <w:proofErr w:type="spellStart"/>
      <w:r w:rsidRPr="0088649B">
        <w:rPr>
          <w:rFonts w:ascii="Times New Roman" w:hAnsi="Times New Roman" w:cs="Times New Roman"/>
          <w:i/>
          <w:sz w:val="24"/>
          <w:szCs w:val="24"/>
        </w:rPr>
        <w:t>subflavus</w:t>
      </w:r>
      <w:proofErr w:type="spellEnd"/>
      <w:r w:rsidRPr="00D75E9D">
        <w:rPr>
          <w:rFonts w:ascii="Times New Roman" w:hAnsi="Times New Roman" w:cs="Times New Roman"/>
          <w:sz w:val="24"/>
          <w:szCs w:val="24"/>
        </w:rPr>
        <w:t>)</w:t>
      </w:r>
      <w:r w:rsidRPr="00D75E9D">
        <w:rPr>
          <w:rStyle w:val="nlmarticle-title"/>
          <w:rFonts w:ascii="Times New Roman" w:hAnsi="Times New Roman" w:cs="Times New Roman"/>
          <w:sz w:val="24"/>
          <w:szCs w:val="24"/>
          <w:shd w:val="clear" w:color="auto" w:fill="FFFFFF"/>
        </w:rPr>
        <w:t xml:space="preserve"> in the United States, including new records from New Mexico, South Dakota, and Texas.</w:t>
      </w:r>
      <w:r w:rsidRPr="00D75E9D">
        <w:rPr>
          <w:rStyle w:val="apple-converted-space"/>
          <w:rFonts w:ascii="Times New Roman" w:hAnsi="Times New Roman" w:cs="Times New Roman"/>
          <w:sz w:val="24"/>
          <w:szCs w:val="24"/>
          <w:shd w:val="clear" w:color="auto" w:fill="FFFFFF"/>
        </w:rPr>
        <w:t> </w:t>
      </w:r>
      <w:r w:rsidRPr="00D75E9D">
        <w:rPr>
          <w:rStyle w:val="citationsource-journal"/>
          <w:rFonts w:ascii="Times New Roman" w:hAnsi="Times New Roman" w:cs="Times New Roman"/>
          <w:iCs/>
          <w:sz w:val="24"/>
          <w:szCs w:val="24"/>
          <w:shd w:val="clear" w:color="auto" w:fill="FFFFFF"/>
        </w:rPr>
        <w:t>Western North American Naturalist</w:t>
      </w:r>
      <w:r w:rsidRPr="00D75E9D">
        <w:rPr>
          <w:rStyle w:val="apple-converted-space"/>
          <w:rFonts w:ascii="Times New Roman" w:hAnsi="Times New Roman" w:cs="Times New Roman"/>
          <w:sz w:val="24"/>
          <w:szCs w:val="24"/>
          <w:shd w:val="clear" w:color="auto" w:fill="FFFFFF"/>
        </w:rPr>
        <w:t> </w:t>
      </w:r>
      <w:r w:rsidRPr="00D75E9D">
        <w:rPr>
          <w:rFonts w:ascii="Times New Roman" w:hAnsi="Times New Roman" w:cs="Times New Roman"/>
          <w:sz w:val="24"/>
          <w:szCs w:val="24"/>
          <w:shd w:val="clear" w:color="auto" w:fill="FFFFFF"/>
        </w:rPr>
        <w:t>65:</w:t>
      </w:r>
      <w:r w:rsidRPr="00D75E9D">
        <w:rPr>
          <w:rStyle w:val="nlmfpage"/>
          <w:rFonts w:ascii="Times New Roman" w:hAnsi="Times New Roman" w:cs="Times New Roman"/>
          <w:sz w:val="24"/>
          <w:szCs w:val="24"/>
          <w:shd w:val="clear" w:color="auto" w:fill="FFFFFF"/>
        </w:rPr>
        <w:t>405</w:t>
      </w:r>
      <w:r w:rsidRPr="00D75E9D">
        <w:rPr>
          <w:rFonts w:ascii="Times New Roman" w:hAnsi="Times New Roman" w:cs="Times New Roman"/>
          <w:sz w:val="24"/>
          <w:szCs w:val="24"/>
          <w:shd w:val="clear" w:color="auto" w:fill="FFFFFF"/>
        </w:rPr>
        <w:t>–</w:t>
      </w:r>
      <w:r w:rsidRPr="00D75E9D">
        <w:rPr>
          <w:rStyle w:val="nlmlpage"/>
          <w:rFonts w:ascii="Times New Roman" w:hAnsi="Times New Roman" w:cs="Times New Roman"/>
          <w:sz w:val="24"/>
          <w:szCs w:val="24"/>
          <w:shd w:val="clear" w:color="auto" w:fill="FFFFFF"/>
        </w:rPr>
        <w:t>409</w:t>
      </w:r>
      <w:r w:rsidRPr="00D75E9D">
        <w:rPr>
          <w:rFonts w:ascii="Times New Roman" w:hAnsi="Times New Roman" w:cs="Times New Roman"/>
          <w:sz w:val="24"/>
          <w:szCs w:val="24"/>
          <w:shd w:val="clear" w:color="auto" w:fill="FFFFFF"/>
        </w:rPr>
        <w:t>.</w:t>
      </w:r>
    </w:p>
    <w:p w14:paraId="7B1F6A2E" w14:textId="77777777" w:rsidR="0088649B" w:rsidRDefault="00B72E42" w:rsidP="00E76FCC">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Geiser</w:t>
      </w:r>
      <w:proofErr w:type="spellEnd"/>
      <w:r w:rsidRPr="00D75E9D">
        <w:rPr>
          <w:rFonts w:ascii="Times New Roman" w:hAnsi="Times New Roman" w:cs="Times New Roman"/>
          <w:sz w:val="24"/>
          <w:szCs w:val="24"/>
          <w:shd w:val="clear" w:color="auto" w:fill="FFFFFF"/>
        </w:rPr>
        <w:t xml:space="preserve">, F., </w:t>
      </w:r>
      <w:r w:rsidR="0088649B">
        <w:rPr>
          <w:rFonts w:ascii="Times New Roman" w:hAnsi="Times New Roman" w:cs="Times New Roman"/>
          <w:sz w:val="24"/>
          <w:szCs w:val="24"/>
          <w:shd w:val="clear" w:color="auto" w:fill="FFFFFF"/>
        </w:rPr>
        <w:t>and R.L.</w:t>
      </w:r>
      <w:r w:rsidRPr="00D75E9D">
        <w:rPr>
          <w:rFonts w:ascii="Times New Roman" w:hAnsi="Times New Roman" w:cs="Times New Roman"/>
          <w:sz w:val="24"/>
          <w:szCs w:val="24"/>
          <w:shd w:val="clear" w:color="auto" w:fill="FFFFFF"/>
        </w:rPr>
        <w:t xml:space="preserve"> Drury</w:t>
      </w:r>
      <w:r w:rsidR="0088649B">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2003. Radiant heat affects thermoregulation and energy expenditure </w:t>
      </w:r>
    </w:p>
    <w:p w14:paraId="6F3B6845" w14:textId="2AEA572F" w:rsidR="00B72E42" w:rsidRPr="00D75E9D" w:rsidRDefault="00B72E42" w:rsidP="0088649B">
      <w:pPr>
        <w:spacing w:after="0" w:line="480" w:lineRule="auto"/>
        <w:ind w:left="450" w:firstLine="270"/>
        <w:contextualSpacing/>
        <w:rPr>
          <w:rFonts w:ascii="Times New Roman" w:hAnsi="Times New Roman" w:cs="Times New Roman"/>
          <w:sz w:val="24"/>
          <w:szCs w:val="24"/>
          <w:shd w:val="clear" w:color="auto" w:fill="FFFFFF"/>
        </w:rPr>
      </w:pPr>
      <w:proofErr w:type="gramStart"/>
      <w:r w:rsidRPr="00D75E9D">
        <w:rPr>
          <w:rFonts w:ascii="Times New Roman" w:hAnsi="Times New Roman" w:cs="Times New Roman"/>
          <w:sz w:val="24"/>
          <w:szCs w:val="24"/>
          <w:shd w:val="clear" w:color="auto" w:fill="FFFFFF"/>
        </w:rPr>
        <w:t>during</w:t>
      </w:r>
      <w:proofErr w:type="gramEnd"/>
      <w:r w:rsidRPr="00D75E9D">
        <w:rPr>
          <w:rFonts w:ascii="Times New Roman" w:hAnsi="Times New Roman" w:cs="Times New Roman"/>
          <w:sz w:val="24"/>
          <w:szCs w:val="24"/>
          <w:shd w:val="clear" w:color="auto" w:fill="FFFFFF"/>
        </w:rPr>
        <w:t xml:space="preserve"> rewarming from torpor</w:t>
      </w:r>
      <w:r w:rsidRPr="0088649B">
        <w:rPr>
          <w:rFonts w:ascii="Times New Roman" w:hAnsi="Times New Roman" w:cs="Times New Roman"/>
          <w:sz w:val="24"/>
          <w:szCs w:val="24"/>
          <w:shd w:val="clear" w:color="auto" w:fill="FFFFFF"/>
        </w:rPr>
        <w:t>. </w:t>
      </w:r>
      <w:r w:rsidRPr="0088649B">
        <w:rPr>
          <w:rFonts w:ascii="Times New Roman" w:hAnsi="Times New Roman" w:cs="Times New Roman"/>
          <w:iCs/>
          <w:sz w:val="24"/>
          <w:szCs w:val="24"/>
          <w:shd w:val="clear" w:color="auto" w:fill="FFFFFF"/>
        </w:rPr>
        <w:t>Journal of Comparative Physiology B</w:t>
      </w:r>
      <w:r w:rsidRPr="0088649B">
        <w:rPr>
          <w:rFonts w:ascii="Times New Roman" w:hAnsi="Times New Roman" w:cs="Times New Roman"/>
          <w:sz w:val="24"/>
          <w:szCs w:val="24"/>
          <w:shd w:val="clear" w:color="auto" w:fill="FFFFFF"/>
        </w:rPr>
        <w:t> </w:t>
      </w:r>
      <w:r w:rsidRPr="0088649B">
        <w:rPr>
          <w:rFonts w:ascii="Times New Roman" w:hAnsi="Times New Roman" w:cs="Times New Roman"/>
          <w:iCs/>
          <w:sz w:val="24"/>
          <w:szCs w:val="24"/>
          <w:shd w:val="clear" w:color="auto" w:fill="FFFFFF"/>
        </w:rPr>
        <w:t>173</w:t>
      </w:r>
      <w:r w:rsidR="0088649B">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55</w:t>
      </w:r>
      <w:r w:rsidR="0088649B"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60.</w:t>
      </w:r>
    </w:p>
    <w:p w14:paraId="58D1C94F" w14:textId="77777777" w:rsidR="0088649B"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lastRenderedPageBreak/>
        <w:t xml:space="preserve">Gould, E. 1955. The feeding efficiency of insectivorous bats. Journal of </w:t>
      </w:r>
      <w:proofErr w:type="spellStart"/>
      <w:r w:rsidRPr="00D75E9D">
        <w:rPr>
          <w:rFonts w:ascii="Times New Roman" w:hAnsi="Times New Roman" w:cs="Times New Roman"/>
          <w:sz w:val="24"/>
          <w:szCs w:val="24"/>
          <w:shd w:val="clear" w:color="auto" w:fill="FFFFFF"/>
        </w:rPr>
        <w:t>Mammalogy</w:t>
      </w:r>
      <w:proofErr w:type="spellEnd"/>
      <w:r w:rsidRPr="00D75E9D">
        <w:rPr>
          <w:rFonts w:ascii="Times New Roman" w:hAnsi="Times New Roman" w:cs="Times New Roman"/>
          <w:sz w:val="24"/>
          <w:szCs w:val="24"/>
          <w:shd w:val="clear" w:color="auto" w:fill="FFFFFF"/>
        </w:rPr>
        <w:t xml:space="preserve"> 36:399</w:t>
      </w:r>
      <w:r w:rsidR="0088649B" w:rsidRPr="00D75E9D">
        <w:rPr>
          <w:rFonts w:ascii="Times New Roman" w:hAnsi="Times New Roman" w:cs="Times New Roman"/>
          <w:sz w:val="24"/>
          <w:szCs w:val="24"/>
        </w:rPr>
        <w:t>–</w:t>
      </w:r>
    </w:p>
    <w:p w14:paraId="551C11DB" w14:textId="7F396B2E" w:rsidR="00B72E42" w:rsidRPr="00D75E9D" w:rsidRDefault="00B72E42" w:rsidP="0088649B">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407.</w:t>
      </w:r>
    </w:p>
    <w:p w14:paraId="3191C99A" w14:textId="77777777" w:rsidR="0088649B" w:rsidRDefault="00B72E42"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Griffin, D.R. 1940. Migrations of New England bats. Bulletin of the Museum of Comparative </w:t>
      </w:r>
    </w:p>
    <w:p w14:paraId="30E5E2E4" w14:textId="1D504D92" w:rsidR="00B72E42" w:rsidRPr="00D75E9D" w:rsidRDefault="00B72E42" w:rsidP="0088649B">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Zoology, Harvard University 86:217</w:t>
      </w:r>
      <w:r w:rsidR="0088649B"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 xml:space="preserve">246.   </w:t>
      </w:r>
    </w:p>
    <w:p w14:paraId="342C982C" w14:textId="77777777" w:rsidR="0088649B" w:rsidRDefault="00B72E42"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Harvey, M.J., J.S. </w:t>
      </w:r>
      <w:proofErr w:type="spellStart"/>
      <w:r w:rsidRPr="00D75E9D">
        <w:rPr>
          <w:rFonts w:ascii="Times New Roman" w:hAnsi="Times New Roman" w:cs="Times New Roman"/>
          <w:sz w:val="24"/>
          <w:szCs w:val="24"/>
          <w:shd w:val="clear" w:color="auto" w:fill="FFFFFF"/>
        </w:rPr>
        <w:t>Altenbach</w:t>
      </w:r>
      <w:proofErr w:type="spellEnd"/>
      <w:r w:rsidR="0088649B">
        <w:rPr>
          <w:rFonts w:ascii="Times New Roman" w:hAnsi="Times New Roman" w:cs="Times New Roman"/>
          <w:sz w:val="24"/>
          <w:szCs w:val="24"/>
          <w:shd w:val="clear" w:color="auto" w:fill="FFFFFF"/>
        </w:rPr>
        <w:t>,</w:t>
      </w:r>
      <w:r w:rsidRPr="00D75E9D">
        <w:rPr>
          <w:rFonts w:ascii="Times New Roman" w:hAnsi="Times New Roman" w:cs="Times New Roman"/>
          <w:sz w:val="24"/>
          <w:szCs w:val="24"/>
          <w:shd w:val="clear" w:color="auto" w:fill="FFFFFF"/>
        </w:rPr>
        <w:t xml:space="preserve"> and T.L. Best. 2011. Bats of the United States and Canada. John </w:t>
      </w:r>
    </w:p>
    <w:p w14:paraId="7E3E009E" w14:textId="43872F41" w:rsidR="00B72E42" w:rsidRPr="00D75E9D" w:rsidRDefault="00B72E42" w:rsidP="0088649B">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Hopkins University Press. Baltimore, M</w:t>
      </w:r>
      <w:r w:rsidR="0088649B">
        <w:rPr>
          <w:rFonts w:ascii="Times New Roman" w:hAnsi="Times New Roman" w:cs="Times New Roman"/>
          <w:sz w:val="24"/>
          <w:szCs w:val="24"/>
          <w:shd w:val="clear" w:color="auto" w:fill="FFFFFF"/>
        </w:rPr>
        <w:t>D</w:t>
      </w:r>
      <w:r w:rsidRPr="00D75E9D">
        <w:rPr>
          <w:rFonts w:ascii="Times New Roman" w:hAnsi="Times New Roman" w:cs="Times New Roman"/>
          <w:sz w:val="24"/>
          <w:szCs w:val="24"/>
          <w:shd w:val="clear" w:color="auto" w:fill="FFFFFF"/>
        </w:rPr>
        <w:t xml:space="preserve">, USA.  </w:t>
      </w:r>
    </w:p>
    <w:p w14:paraId="1C2D18A2" w14:textId="77777777" w:rsidR="0088649B" w:rsidRDefault="00B72E42"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Hayes, M.A. 2013. Bats killed in large numbers at United States wind energy facilities. </w:t>
      </w:r>
    </w:p>
    <w:p w14:paraId="2BAAABA7" w14:textId="4892DD5E" w:rsidR="00B72E42" w:rsidRPr="00D75E9D" w:rsidRDefault="00B72E42" w:rsidP="0088649B">
      <w:pPr>
        <w:spacing w:after="0" w:line="480" w:lineRule="auto"/>
        <w:ind w:left="450" w:firstLine="27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Bioscience 63: 975</w:t>
      </w:r>
      <w:r w:rsidR="0088649B"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979.</w:t>
      </w:r>
    </w:p>
    <w:p w14:paraId="3D24356E" w14:textId="77777777" w:rsidR="0088649B"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Hoofer, S.R.</w:t>
      </w:r>
      <w:r w:rsidR="0088649B">
        <w:rPr>
          <w:rFonts w:ascii="Times New Roman" w:hAnsi="Times New Roman" w:cs="Times New Roman"/>
          <w:sz w:val="24"/>
          <w:szCs w:val="24"/>
        </w:rPr>
        <w:t>,</w:t>
      </w:r>
      <w:r w:rsidRPr="00D75E9D">
        <w:rPr>
          <w:rFonts w:ascii="Times New Roman" w:hAnsi="Times New Roman" w:cs="Times New Roman"/>
          <w:sz w:val="24"/>
          <w:szCs w:val="24"/>
        </w:rPr>
        <w:t xml:space="preserve"> and R.A. Van Den </w:t>
      </w:r>
      <w:proofErr w:type="spellStart"/>
      <w:r w:rsidRPr="00D75E9D">
        <w:rPr>
          <w:rFonts w:ascii="Times New Roman" w:hAnsi="Times New Roman" w:cs="Times New Roman"/>
          <w:sz w:val="24"/>
          <w:szCs w:val="24"/>
        </w:rPr>
        <w:t>Bussche</w:t>
      </w:r>
      <w:proofErr w:type="spellEnd"/>
      <w:r w:rsidRPr="00D75E9D">
        <w:rPr>
          <w:rFonts w:ascii="Times New Roman" w:hAnsi="Times New Roman" w:cs="Times New Roman"/>
          <w:sz w:val="24"/>
          <w:szCs w:val="24"/>
        </w:rPr>
        <w:t xml:space="preserve">. 2003. Molecular </w:t>
      </w:r>
      <w:proofErr w:type="spellStart"/>
      <w:r w:rsidRPr="00D75E9D">
        <w:rPr>
          <w:rFonts w:ascii="Times New Roman" w:hAnsi="Times New Roman" w:cs="Times New Roman"/>
          <w:sz w:val="24"/>
          <w:szCs w:val="24"/>
        </w:rPr>
        <w:t>phylogenetics</w:t>
      </w:r>
      <w:proofErr w:type="spellEnd"/>
      <w:r w:rsidRPr="00D75E9D">
        <w:rPr>
          <w:rFonts w:ascii="Times New Roman" w:hAnsi="Times New Roman" w:cs="Times New Roman"/>
          <w:sz w:val="24"/>
          <w:szCs w:val="24"/>
        </w:rPr>
        <w:t xml:space="preserve"> of the chiropteran </w:t>
      </w:r>
    </w:p>
    <w:p w14:paraId="4D88020E" w14:textId="14EC0262" w:rsidR="00B72E42" w:rsidRPr="00D75E9D" w:rsidRDefault="00B72E42" w:rsidP="0088649B">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family</w:t>
      </w:r>
      <w:proofErr w:type="gram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Vespertillionidae</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Acta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Chiropterologica</w:t>
      </w:r>
      <w:proofErr w:type="spellEnd"/>
      <w:r w:rsidRPr="00D75E9D">
        <w:rPr>
          <w:rFonts w:ascii="Times New Roman" w:hAnsi="Times New Roman" w:cs="Times New Roman"/>
          <w:sz w:val="24"/>
          <w:szCs w:val="24"/>
        </w:rPr>
        <w:t>, 5 supplemental</w:t>
      </w:r>
      <w:proofErr w:type="gramStart"/>
      <w:r w:rsidRPr="00D75E9D">
        <w:rPr>
          <w:rFonts w:ascii="Times New Roman" w:hAnsi="Times New Roman" w:cs="Times New Roman"/>
          <w:sz w:val="24"/>
          <w:szCs w:val="24"/>
        </w:rPr>
        <w:t>:1</w:t>
      </w:r>
      <w:proofErr w:type="gramEnd"/>
      <w:r w:rsidR="0088649B" w:rsidRPr="00D75E9D">
        <w:rPr>
          <w:rFonts w:ascii="Times New Roman" w:hAnsi="Times New Roman" w:cs="Times New Roman"/>
          <w:sz w:val="24"/>
          <w:szCs w:val="24"/>
        </w:rPr>
        <w:t>–</w:t>
      </w:r>
      <w:r w:rsidRPr="00D75E9D">
        <w:rPr>
          <w:rFonts w:ascii="Times New Roman" w:hAnsi="Times New Roman" w:cs="Times New Roman"/>
          <w:sz w:val="24"/>
          <w:szCs w:val="24"/>
        </w:rPr>
        <w:t>63.</w:t>
      </w:r>
    </w:p>
    <w:p w14:paraId="15F7940C" w14:textId="77777777" w:rsidR="0088649B"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Horn, J.W., E.B. Arnett</w:t>
      </w:r>
      <w:r w:rsidR="0088649B">
        <w:rPr>
          <w:rFonts w:ascii="Times New Roman" w:hAnsi="Times New Roman" w:cs="Times New Roman"/>
          <w:sz w:val="24"/>
          <w:szCs w:val="24"/>
        </w:rPr>
        <w:t>,</w:t>
      </w:r>
      <w:r w:rsidRPr="00D75E9D">
        <w:rPr>
          <w:rFonts w:ascii="Times New Roman" w:hAnsi="Times New Roman" w:cs="Times New Roman"/>
          <w:sz w:val="24"/>
          <w:szCs w:val="24"/>
        </w:rPr>
        <w:t xml:space="preserve"> and T.H. Kunz. 2008. Behavioral responses of bats to operating wind </w:t>
      </w:r>
    </w:p>
    <w:p w14:paraId="75C3AB80" w14:textId="31228FE8" w:rsidR="00B72E42" w:rsidRPr="00D75E9D" w:rsidRDefault="00B72E42" w:rsidP="0088649B">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turbines</w:t>
      </w:r>
      <w:proofErr w:type="gramEnd"/>
      <w:r w:rsidRPr="00D75E9D">
        <w:rPr>
          <w:rFonts w:ascii="Times New Roman" w:hAnsi="Times New Roman" w:cs="Times New Roman"/>
          <w:sz w:val="24"/>
          <w:szCs w:val="24"/>
        </w:rPr>
        <w:t>. Journal of Wildlife Management 72:123</w:t>
      </w:r>
      <w:r w:rsidR="0088649B" w:rsidRPr="00D75E9D">
        <w:rPr>
          <w:rFonts w:ascii="Times New Roman" w:hAnsi="Times New Roman" w:cs="Times New Roman"/>
          <w:sz w:val="24"/>
          <w:szCs w:val="24"/>
        </w:rPr>
        <w:t>–</w:t>
      </w:r>
      <w:r w:rsidRPr="00D75E9D">
        <w:rPr>
          <w:rFonts w:ascii="Times New Roman" w:hAnsi="Times New Roman" w:cs="Times New Roman"/>
          <w:sz w:val="24"/>
          <w:szCs w:val="24"/>
        </w:rPr>
        <w:t>132.</w:t>
      </w:r>
    </w:p>
    <w:p w14:paraId="093482F4" w14:textId="77777777" w:rsidR="0088649B" w:rsidRDefault="00B72E42" w:rsidP="00353C5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Hoying</w:t>
      </w:r>
      <w:proofErr w:type="spellEnd"/>
      <w:r w:rsidRPr="00D75E9D">
        <w:rPr>
          <w:rFonts w:ascii="Times New Roman" w:hAnsi="Times New Roman" w:cs="Times New Roman"/>
          <w:sz w:val="24"/>
          <w:szCs w:val="24"/>
        </w:rPr>
        <w:t xml:space="preserve">, K.M. and T.H. Kunz. 1998. Variation in size at birth and post-natal growth in the </w:t>
      </w:r>
    </w:p>
    <w:p w14:paraId="6E973439" w14:textId="55F73EE4" w:rsidR="00B72E42" w:rsidRPr="00D75E9D" w:rsidRDefault="00B72E42"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insectivorous</w:t>
      </w:r>
      <w:proofErr w:type="gramEnd"/>
      <w:r w:rsidRPr="00D75E9D">
        <w:rPr>
          <w:rFonts w:ascii="Times New Roman" w:hAnsi="Times New Roman" w:cs="Times New Roman"/>
          <w:sz w:val="24"/>
          <w:szCs w:val="24"/>
        </w:rPr>
        <w:t xml:space="preserve"> bat </w:t>
      </w:r>
      <w:proofErr w:type="spellStart"/>
      <w:r w:rsidRPr="0088649B">
        <w:rPr>
          <w:rFonts w:ascii="Times New Roman" w:hAnsi="Times New Roman" w:cs="Times New Roman"/>
          <w:i/>
          <w:sz w:val="24"/>
          <w:szCs w:val="24"/>
        </w:rPr>
        <w:t>Pipistrellus</w:t>
      </w:r>
      <w:proofErr w:type="spellEnd"/>
      <w:r w:rsidRPr="0088649B">
        <w:rPr>
          <w:rFonts w:ascii="Times New Roman" w:hAnsi="Times New Roman" w:cs="Times New Roman"/>
          <w:i/>
          <w:sz w:val="24"/>
          <w:szCs w:val="24"/>
        </w:rPr>
        <w:t xml:space="preserve"> </w:t>
      </w:r>
      <w:proofErr w:type="spellStart"/>
      <w:r w:rsidRPr="0088649B">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Journal of Zoology. 245:15</w:t>
      </w:r>
      <w:r w:rsidR="0088649B" w:rsidRPr="00D75E9D">
        <w:rPr>
          <w:rFonts w:ascii="Times New Roman" w:hAnsi="Times New Roman" w:cs="Times New Roman"/>
          <w:sz w:val="24"/>
          <w:szCs w:val="24"/>
        </w:rPr>
        <w:t>–</w:t>
      </w:r>
      <w:r w:rsidRPr="00D75E9D">
        <w:rPr>
          <w:rFonts w:ascii="Times New Roman" w:hAnsi="Times New Roman" w:cs="Times New Roman"/>
          <w:sz w:val="24"/>
          <w:szCs w:val="24"/>
        </w:rPr>
        <w:t xml:space="preserve">27. </w:t>
      </w:r>
    </w:p>
    <w:p w14:paraId="48B61166" w14:textId="7C5D88FE" w:rsidR="0088649B" w:rsidRPr="00353C56" w:rsidRDefault="00D814FF" w:rsidP="00353C56">
      <w:pPr>
        <w:spacing w:after="0" w:line="480" w:lineRule="auto"/>
        <w:contextualSpacing/>
        <w:rPr>
          <w:rFonts w:ascii="Times New Roman" w:hAnsi="Times New Roman" w:cs="Times New Roman"/>
          <w:sz w:val="24"/>
          <w:szCs w:val="24"/>
          <w:shd w:val="clear" w:color="auto" w:fill="FFFFFF"/>
        </w:rPr>
      </w:pPr>
      <w:proofErr w:type="spellStart"/>
      <w:r w:rsidRPr="00353C56">
        <w:rPr>
          <w:rFonts w:ascii="Times New Roman" w:hAnsi="Times New Roman" w:cs="Times New Roman"/>
          <w:sz w:val="24"/>
          <w:szCs w:val="24"/>
          <w:shd w:val="clear" w:color="auto" w:fill="FFFFFF"/>
        </w:rPr>
        <w:t>Jachowski</w:t>
      </w:r>
      <w:proofErr w:type="spellEnd"/>
      <w:r w:rsidRPr="00353C56">
        <w:rPr>
          <w:rFonts w:ascii="Times New Roman" w:hAnsi="Times New Roman" w:cs="Times New Roman"/>
          <w:sz w:val="24"/>
          <w:szCs w:val="24"/>
          <w:shd w:val="clear" w:color="auto" w:fill="FFFFFF"/>
        </w:rPr>
        <w:t xml:space="preserve">, D.S., C.T. Rota, C.A. </w:t>
      </w:r>
      <w:proofErr w:type="spellStart"/>
      <w:r w:rsidRPr="00353C56">
        <w:rPr>
          <w:rFonts w:ascii="Times New Roman" w:hAnsi="Times New Roman" w:cs="Times New Roman"/>
          <w:sz w:val="24"/>
          <w:szCs w:val="24"/>
          <w:shd w:val="clear" w:color="auto" w:fill="FFFFFF"/>
        </w:rPr>
        <w:t>Dobony</w:t>
      </w:r>
      <w:proofErr w:type="spellEnd"/>
      <w:r w:rsidRPr="00353C56">
        <w:rPr>
          <w:rFonts w:ascii="Times New Roman" w:hAnsi="Times New Roman" w:cs="Times New Roman"/>
          <w:sz w:val="24"/>
          <w:szCs w:val="24"/>
          <w:shd w:val="clear" w:color="auto" w:fill="FFFFFF"/>
        </w:rPr>
        <w:t xml:space="preserve">, W.M. Ford, and J.W. Edwards. 2016. Seeing the </w:t>
      </w:r>
    </w:p>
    <w:p w14:paraId="7A1C718B" w14:textId="2B5D6BAA" w:rsidR="00D814FF" w:rsidRPr="00353C56" w:rsidRDefault="00D814FF" w:rsidP="00353C56">
      <w:pPr>
        <w:shd w:val="clear" w:color="auto" w:fill="FFFFFF"/>
        <w:spacing w:after="0" w:line="480" w:lineRule="auto"/>
        <w:ind w:left="720"/>
        <w:contextualSpacing/>
        <w:rPr>
          <w:rFonts w:ascii="Times New Roman" w:hAnsi="Times New Roman" w:cs="Times New Roman"/>
          <w:color w:val="606060"/>
          <w:sz w:val="24"/>
          <w:szCs w:val="24"/>
        </w:rPr>
      </w:pPr>
      <w:proofErr w:type="gramStart"/>
      <w:r w:rsidRPr="0088649B">
        <w:rPr>
          <w:rFonts w:ascii="Times New Roman" w:hAnsi="Times New Roman" w:cs="Times New Roman"/>
          <w:sz w:val="24"/>
          <w:szCs w:val="24"/>
          <w:shd w:val="clear" w:color="auto" w:fill="FFFFFF"/>
        </w:rPr>
        <w:t>forest</w:t>
      </w:r>
      <w:proofErr w:type="gramEnd"/>
      <w:r w:rsidRPr="0088649B">
        <w:rPr>
          <w:rFonts w:ascii="Times New Roman" w:hAnsi="Times New Roman" w:cs="Times New Roman"/>
          <w:sz w:val="24"/>
          <w:szCs w:val="24"/>
          <w:shd w:val="clear" w:color="auto" w:fill="FFFFFF"/>
        </w:rPr>
        <w:t xml:space="preserve"> through the trees: Considering roost-site selection at multiple spatial scales.  </w:t>
      </w:r>
      <w:proofErr w:type="spellStart"/>
      <w:r w:rsidRPr="0088649B">
        <w:rPr>
          <w:rFonts w:ascii="Times New Roman" w:hAnsi="Times New Roman" w:cs="Times New Roman"/>
          <w:sz w:val="24"/>
          <w:szCs w:val="24"/>
          <w:shd w:val="clear" w:color="auto" w:fill="FFFFFF"/>
        </w:rPr>
        <w:t>PLoS</w:t>
      </w:r>
      <w:proofErr w:type="spellEnd"/>
      <w:r w:rsidRPr="0088649B">
        <w:rPr>
          <w:rFonts w:ascii="Times New Roman" w:hAnsi="Times New Roman" w:cs="Times New Roman"/>
          <w:sz w:val="24"/>
          <w:szCs w:val="24"/>
          <w:shd w:val="clear" w:color="auto" w:fill="FFFFFF"/>
        </w:rPr>
        <w:t xml:space="preserve"> ONE 11(3):</w:t>
      </w:r>
      <w:proofErr w:type="gramStart"/>
      <w:r w:rsidRPr="0088649B">
        <w:rPr>
          <w:rFonts w:ascii="Times New Roman" w:hAnsi="Times New Roman" w:cs="Times New Roman"/>
          <w:sz w:val="24"/>
          <w:szCs w:val="24"/>
          <w:shd w:val="clear" w:color="auto" w:fill="FFFFFF"/>
        </w:rPr>
        <w:t>e0150011​. </w:t>
      </w:r>
      <w:proofErr w:type="gramEnd"/>
      <w:r w:rsidR="00497190">
        <w:fldChar w:fldCharType="begin"/>
      </w:r>
      <w:r w:rsidR="00497190">
        <w:instrText xml:space="preserve"> HYPERLINK "https://doi.org/10.1371/journal.pone.0150011" </w:instrText>
      </w:r>
      <w:r w:rsidR="00497190">
        <w:fldChar w:fldCharType="separate"/>
      </w:r>
      <w:r w:rsidR="00353C56" w:rsidRPr="00C71615">
        <w:rPr>
          <w:rStyle w:val="Hyperlink"/>
          <w:rFonts w:ascii="Times New Roman" w:hAnsi="Times New Roman" w:cs="Times New Roman"/>
          <w:sz w:val="24"/>
          <w:szCs w:val="24"/>
        </w:rPr>
        <w:t>https://doi.org/10.1371/journal.pone.0150011</w:t>
      </w:r>
      <w:r w:rsidR="00497190">
        <w:rPr>
          <w:rStyle w:val="Hyperlink"/>
          <w:rFonts w:ascii="Times New Roman" w:hAnsi="Times New Roman" w:cs="Times New Roman"/>
          <w:sz w:val="24"/>
          <w:szCs w:val="24"/>
        </w:rPr>
        <w:fldChar w:fldCharType="end"/>
      </w:r>
      <w:r w:rsidR="00353C56">
        <w:rPr>
          <w:rFonts w:ascii="Times New Roman" w:hAnsi="Times New Roman" w:cs="Times New Roman"/>
          <w:color w:val="606060"/>
          <w:sz w:val="24"/>
          <w:szCs w:val="24"/>
        </w:rPr>
        <w:t>.</w:t>
      </w:r>
    </w:p>
    <w:p w14:paraId="71ECE433" w14:textId="77777777" w:rsidR="00353C56"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Johnson, D.H. 1980. The comparison of usage and availability measurements for evaluating </w:t>
      </w:r>
    </w:p>
    <w:p w14:paraId="66C8B052" w14:textId="0473ACAA" w:rsidR="00B72E42" w:rsidRPr="00D75E9D" w:rsidRDefault="00B72E42" w:rsidP="00353C56">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resource</w:t>
      </w:r>
      <w:proofErr w:type="gramEnd"/>
      <w:r w:rsidRPr="00D75E9D">
        <w:rPr>
          <w:rFonts w:ascii="Times New Roman" w:hAnsi="Times New Roman" w:cs="Times New Roman"/>
          <w:sz w:val="24"/>
          <w:szCs w:val="24"/>
        </w:rPr>
        <w:t xml:space="preserve"> preference. Ecology 61:65</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71.</w:t>
      </w:r>
    </w:p>
    <w:p w14:paraId="5A0BC481" w14:textId="5D6390A1" w:rsidR="00353C56"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Jones, </w:t>
      </w:r>
      <w:proofErr w:type="gramStart"/>
      <w:r w:rsidRPr="00D75E9D">
        <w:rPr>
          <w:rFonts w:ascii="Times New Roman" w:hAnsi="Times New Roman" w:cs="Times New Roman"/>
          <w:sz w:val="24"/>
          <w:szCs w:val="24"/>
        </w:rPr>
        <w:t xml:space="preserve">C. </w:t>
      </w:r>
      <w:r w:rsidR="00353C56">
        <w:rPr>
          <w:rFonts w:ascii="Times New Roman" w:hAnsi="Times New Roman" w:cs="Times New Roman"/>
          <w:sz w:val="24"/>
          <w:szCs w:val="24"/>
        </w:rPr>
        <w:t>,</w:t>
      </w:r>
      <w:r w:rsidRPr="00D75E9D">
        <w:rPr>
          <w:rFonts w:ascii="Times New Roman" w:hAnsi="Times New Roman" w:cs="Times New Roman"/>
          <w:sz w:val="24"/>
          <w:szCs w:val="24"/>
        </w:rPr>
        <w:t>and</w:t>
      </w:r>
      <w:proofErr w:type="gramEnd"/>
      <w:r w:rsidRPr="00D75E9D">
        <w:rPr>
          <w:rFonts w:ascii="Times New Roman" w:hAnsi="Times New Roman" w:cs="Times New Roman"/>
          <w:sz w:val="24"/>
          <w:szCs w:val="24"/>
        </w:rPr>
        <w:t xml:space="preserve"> J. </w:t>
      </w:r>
      <w:proofErr w:type="spellStart"/>
      <w:r w:rsidRPr="00D75E9D">
        <w:rPr>
          <w:rFonts w:ascii="Times New Roman" w:hAnsi="Times New Roman" w:cs="Times New Roman"/>
          <w:sz w:val="24"/>
          <w:szCs w:val="24"/>
        </w:rPr>
        <w:t>Pagels</w:t>
      </w:r>
      <w:proofErr w:type="spellEnd"/>
      <w:r w:rsidRPr="00D75E9D">
        <w:rPr>
          <w:rFonts w:ascii="Times New Roman" w:hAnsi="Times New Roman" w:cs="Times New Roman"/>
          <w:sz w:val="24"/>
          <w:szCs w:val="24"/>
        </w:rPr>
        <w:t xml:space="preserve">. 1968. Notes on a population of </w:t>
      </w:r>
      <w:proofErr w:type="spellStart"/>
      <w:r w:rsidRPr="00353C56">
        <w:rPr>
          <w:rFonts w:ascii="Times New Roman" w:hAnsi="Times New Roman" w:cs="Times New Roman"/>
          <w:i/>
          <w:sz w:val="24"/>
          <w:szCs w:val="24"/>
        </w:rPr>
        <w:t>Pipistrellus</w:t>
      </w:r>
      <w:proofErr w:type="spellEnd"/>
      <w:r w:rsidRPr="00353C56">
        <w:rPr>
          <w:rFonts w:ascii="Times New Roman" w:hAnsi="Times New Roman" w:cs="Times New Roman"/>
          <w:i/>
          <w:sz w:val="24"/>
          <w:szCs w:val="24"/>
        </w:rPr>
        <w:t xml:space="preserve"> </w:t>
      </w:r>
      <w:proofErr w:type="spellStart"/>
      <w:r w:rsidRPr="00353C56">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southern </w:t>
      </w:r>
    </w:p>
    <w:p w14:paraId="3C2124F0" w14:textId="64B39FF1" w:rsidR="00B72E42" w:rsidRPr="00D75E9D" w:rsidRDefault="00B72E42" w:rsidP="00353C56">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 xml:space="preserve">Louisiana.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49:134–139.</w:t>
      </w:r>
    </w:p>
    <w:p w14:paraId="39374927" w14:textId="77777777" w:rsidR="00353C56"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Jones, C.</w:t>
      </w:r>
      <w:r w:rsidR="00353C56">
        <w:rPr>
          <w:rFonts w:ascii="Times New Roman" w:hAnsi="Times New Roman" w:cs="Times New Roman"/>
          <w:sz w:val="24"/>
          <w:szCs w:val="24"/>
        </w:rPr>
        <w:t>,</w:t>
      </w:r>
      <w:r w:rsidRPr="00D75E9D">
        <w:rPr>
          <w:rFonts w:ascii="Times New Roman" w:hAnsi="Times New Roman" w:cs="Times New Roman"/>
          <w:sz w:val="24"/>
          <w:szCs w:val="24"/>
        </w:rPr>
        <w:t xml:space="preserve"> and R. D. </w:t>
      </w:r>
      <w:proofErr w:type="spellStart"/>
      <w:r w:rsidRPr="00D75E9D">
        <w:rPr>
          <w:rFonts w:ascii="Times New Roman" w:hAnsi="Times New Roman" w:cs="Times New Roman"/>
          <w:sz w:val="24"/>
          <w:szCs w:val="24"/>
        </w:rPr>
        <w:t>Suttkus</w:t>
      </w:r>
      <w:proofErr w:type="spellEnd"/>
      <w:r w:rsidRPr="00D75E9D">
        <w:rPr>
          <w:rFonts w:ascii="Times New Roman" w:hAnsi="Times New Roman" w:cs="Times New Roman"/>
          <w:sz w:val="24"/>
          <w:szCs w:val="24"/>
        </w:rPr>
        <w:t xml:space="preserve">. 1973. Colony structure and organization of </w:t>
      </w:r>
      <w:proofErr w:type="spellStart"/>
      <w:r w:rsidRPr="00353C56">
        <w:rPr>
          <w:rFonts w:ascii="Times New Roman" w:hAnsi="Times New Roman" w:cs="Times New Roman"/>
          <w:i/>
          <w:sz w:val="24"/>
          <w:szCs w:val="24"/>
        </w:rPr>
        <w:t>Pipistrellus</w:t>
      </w:r>
      <w:proofErr w:type="spellEnd"/>
      <w:r w:rsidRPr="00353C56">
        <w:rPr>
          <w:rFonts w:ascii="Times New Roman" w:hAnsi="Times New Roman" w:cs="Times New Roman"/>
          <w:i/>
          <w:sz w:val="24"/>
          <w:szCs w:val="24"/>
        </w:rPr>
        <w:t xml:space="preserve"> </w:t>
      </w:r>
      <w:proofErr w:type="spellStart"/>
      <w:r w:rsidRPr="00353C56">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w:t>
      </w:r>
    </w:p>
    <w:p w14:paraId="5E92DB49" w14:textId="4FB04AED" w:rsidR="00B72E42" w:rsidRPr="00D75E9D" w:rsidRDefault="00B72E42" w:rsidP="00353C56">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southern</w:t>
      </w:r>
      <w:proofErr w:type="gramEnd"/>
      <w:r w:rsidRPr="00D75E9D">
        <w:rPr>
          <w:rFonts w:ascii="Times New Roman" w:hAnsi="Times New Roman" w:cs="Times New Roman"/>
          <w:sz w:val="24"/>
          <w:szCs w:val="24"/>
        </w:rPr>
        <w:t xml:space="preserve"> Louisiana.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54:962–968.</w:t>
      </w:r>
    </w:p>
    <w:p w14:paraId="4EAF0CE4" w14:textId="77777777" w:rsidR="00353C56" w:rsidRDefault="00C23187"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Kurta, A. 2004, November. Roosting ecology and behavior of Indiana bats (</w:t>
      </w:r>
      <w:proofErr w:type="spellStart"/>
      <w:r w:rsidRPr="00353C56">
        <w:rPr>
          <w:rFonts w:ascii="Times New Roman" w:hAnsi="Times New Roman" w:cs="Times New Roman"/>
          <w:i/>
          <w:sz w:val="24"/>
          <w:szCs w:val="24"/>
          <w:shd w:val="clear" w:color="auto" w:fill="FFFFFF"/>
        </w:rPr>
        <w:t>Myotis</w:t>
      </w:r>
      <w:proofErr w:type="spellEnd"/>
      <w:r w:rsidRPr="00353C56">
        <w:rPr>
          <w:rFonts w:ascii="Times New Roman" w:hAnsi="Times New Roman" w:cs="Times New Roman"/>
          <w:i/>
          <w:sz w:val="24"/>
          <w:szCs w:val="24"/>
          <w:shd w:val="clear" w:color="auto" w:fill="FFFFFF"/>
        </w:rPr>
        <w:t xml:space="preserve"> </w:t>
      </w:r>
      <w:proofErr w:type="spellStart"/>
      <w:r w:rsidRPr="00353C56">
        <w:rPr>
          <w:rFonts w:ascii="Times New Roman" w:hAnsi="Times New Roman" w:cs="Times New Roman"/>
          <w:i/>
          <w:sz w:val="24"/>
          <w:szCs w:val="24"/>
          <w:shd w:val="clear" w:color="auto" w:fill="FFFFFF"/>
        </w:rPr>
        <w:t>sodalis</w:t>
      </w:r>
      <w:proofErr w:type="spellEnd"/>
      <w:r w:rsidRPr="00D75E9D">
        <w:rPr>
          <w:rFonts w:ascii="Times New Roman" w:hAnsi="Times New Roman" w:cs="Times New Roman"/>
          <w:sz w:val="24"/>
          <w:szCs w:val="24"/>
          <w:shd w:val="clear" w:color="auto" w:fill="FFFFFF"/>
        </w:rPr>
        <w:t xml:space="preserve">) in </w:t>
      </w:r>
    </w:p>
    <w:p w14:paraId="7F9B3E04" w14:textId="613523E6" w:rsidR="00C23187" w:rsidRPr="00353C56" w:rsidRDefault="00C23187"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shd w:val="clear" w:color="auto" w:fill="FFFFFF"/>
        </w:rPr>
        <w:t>summer</w:t>
      </w:r>
      <w:proofErr w:type="gramEnd"/>
      <w:r w:rsidRPr="00D75E9D">
        <w:rPr>
          <w:rFonts w:ascii="Times New Roman" w:hAnsi="Times New Roman" w:cs="Times New Roman"/>
          <w:sz w:val="24"/>
          <w:szCs w:val="24"/>
          <w:shd w:val="clear" w:color="auto" w:fill="FFFFFF"/>
        </w:rPr>
        <w:t xml:space="preserve">. </w:t>
      </w:r>
      <w:r w:rsidR="00353C56">
        <w:rPr>
          <w:rFonts w:ascii="Times New Roman" w:hAnsi="Times New Roman" w:cs="Times New Roman"/>
          <w:sz w:val="24"/>
          <w:szCs w:val="24"/>
          <w:shd w:val="clear" w:color="auto" w:fill="FFFFFF"/>
        </w:rPr>
        <w:t>Pages 29</w:t>
      </w:r>
      <w:r w:rsidR="00353C56" w:rsidRPr="00D75E9D">
        <w:rPr>
          <w:rFonts w:ascii="Times New Roman" w:hAnsi="Times New Roman" w:cs="Times New Roman"/>
          <w:sz w:val="24"/>
          <w:szCs w:val="24"/>
        </w:rPr>
        <w:t>–</w:t>
      </w:r>
      <w:r w:rsidR="00353C56">
        <w:rPr>
          <w:rFonts w:ascii="Times New Roman" w:hAnsi="Times New Roman" w:cs="Times New Roman"/>
          <w:sz w:val="24"/>
          <w:szCs w:val="24"/>
        </w:rPr>
        <w:t xml:space="preserve">42 </w:t>
      </w:r>
      <w:r w:rsidR="00353C56">
        <w:rPr>
          <w:rFonts w:ascii="Times New Roman" w:hAnsi="Times New Roman" w:cs="Times New Roman"/>
          <w:sz w:val="24"/>
          <w:szCs w:val="24"/>
          <w:shd w:val="clear" w:color="auto" w:fill="FFFFFF"/>
        </w:rPr>
        <w:t>i</w:t>
      </w:r>
      <w:r w:rsidRPr="00D75E9D">
        <w:rPr>
          <w:rFonts w:ascii="Times New Roman" w:hAnsi="Times New Roman" w:cs="Times New Roman"/>
          <w:sz w:val="24"/>
          <w:szCs w:val="24"/>
          <w:shd w:val="clear" w:color="auto" w:fill="FFFFFF"/>
        </w:rPr>
        <w:t>n</w:t>
      </w:r>
      <w:r w:rsidR="00353C56" w:rsidRPr="00353C56">
        <w:rPr>
          <w:rFonts w:ascii="Times New Roman" w:hAnsi="Times New Roman" w:cs="Times New Roman"/>
          <w:iCs/>
          <w:sz w:val="24"/>
          <w:szCs w:val="24"/>
          <w:shd w:val="clear" w:color="auto" w:fill="FFFFFF"/>
        </w:rPr>
        <w:t xml:space="preserve"> K</w:t>
      </w:r>
      <w:r w:rsidR="00353C56">
        <w:rPr>
          <w:rFonts w:ascii="Times New Roman" w:hAnsi="Times New Roman" w:cs="Times New Roman"/>
          <w:iCs/>
          <w:sz w:val="24"/>
          <w:szCs w:val="24"/>
          <w:shd w:val="clear" w:color="auto" w:fill="FFFFFF"/>
        </w:rPr>
        <w:t>.</w:t>
      </w:r>
      <w:r w:rsidR="00353C56" w:rsidRPr="00353C56">
        <w:rPr>
          <w:rFonts w:ascii="Times New Roman" w:hAnsi="Times New Roman" w:cs="Times New Roman"/>
          <w:iCs/>
          <w:sz w:val="24"/>
          <w:szCs w:val="24"/>
          <w:shd w:val="clear" w:color="auto" w:fill="FFFFFF"/>
        </w:rPr>
        <w:t>C</w:t>
      </w:r>
      <w:r w:rsidR="00353C56">
        <w:rPr>
          <w:rFonts w:ascii="Times New Roman" w:hAnsi="Times New Roman" w:cs="Times New Roman"/>
          <w:iCs/>
          <w:sz w:val="24"/>
          <w:szCs w:val="24"/>
          <w:shd w:val="clear" w:color="auto" w:fill="FFFFFF"/>
        </w:rPr>
        <w:t xml:space="preserve">. </w:t>
      </w:r>
      <w:proofErr w:type="spellStart"/>
      <w:r w:rsidR="00353C56" w:rsidRPr="00353C56">
        <w:rPr>
          <w:rFonts w:ascii="Times New Roman" w:hAnsi="Times New Roman" w:cs="Times New Roman"/>
          <w:iCs/>
          <w:sz w:val="24"/>
          <w:szCs w:val="24"/>
          <w:shd w:val="clear" w:color="auto" w:fill="FFFFFF"/>
        </w:rPr>
        <w:t>Vories</w:t>
      </w:r>
      <w:proofErr w:type="spellEnd"/>
      <w:r w:rsidR="00353C56" w:rsidRPr="00353C56">
        <w:rPr>
          <w:rFonts w:ascii="Times New Roman" w:hAnsi="Times New Roman" w:cs="Times New Roman"/>
          <w:iCs/>
          <w:sz w:val="24"/>
          <w:szCs w:val="24"/>
          <w:shd w:val="clear" w:color="auto" w:fill="FFFFFF"/>
        </w:rPr>
        <w:t xml:space="preserve"> and A. Harrington</w:t>
      </w:r>
      <w:r w:rsidR="00353C56">
        <w:rPr>
          <w:rFonts w:ascii="Times New Roman" w:hAnsi="Times New Roman" w:cs="Times New Roman"/>
          <w:sz w:val="24"/>
          <w:szCs w:val="24"/>
          <w:shd w:val="clear" w:color="auto" w:fill="FFFFFF"/>
        </w:rPr>
        <w:t xml:space="preserve">, editors. </w:t>
      </w:r>
      <w:r w:rsidRPr="00353C56">
        <w:rPr>
          <w:rFonts w:ascii="Times New Roman" w:hAnsi="Times New Roman" w:cs="Times New Roman"/>
          <w:iCs/>
          <w:sz w:val="24"/>
          <w:szCs w:val="24"/>
          <w:shd w:val="clear" w:color="auto" w:fill="FFFFFF"/>
        </w:rPr>
        <w:t>Indiana bat and coal mining: a technical interactive forum. US Department of Interior, Office of Surface Mining, Alton, IL and Coal Research Center, Southern Illinois University, Carbondale</w:t>
      </w:r>
      <w:r w:rsidR="00353C56">
        <w:rPr>
          <w:rFonts w:ascii="Times New Roman" w:hAnsi="Times New Roman" w:cs="Times New Roman"/>
          <w:sz w:val="24"/>
          <w:szCs w:val="24"/>
          <w:shd w:val="clear" w:color="auto" w:fill="FFFFFF"/>
        </w:rPr>
        <w:t>, IL, USA.</w:t>
      </w:r>
    </w:p>
    <w:p w14:paraId="54D797C8" w14:textId="77777777" w:rsidR="00353C56"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Kurta, A., L. Winhold, J. O. Whitaker, Jr., and R. Foster. 2007. Range expansion and changing </w:t>
      </w:r>
    </w:p>
    <w:p w14:paraId="42F36007" w14:textId="303AA4F8" w:rsidR="00B72E42" w:rsidRPr="00D75E9D" w:rsidRDefault="00B72E42"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abundance</w:t>
      </w:r>
      <w:proofErr w:type="gramEnd"/>
      <w:r w:rsidRPr="00D75E9D">
        <w:rPr>
          <w:rFonts w:ascii="Times New Roman" w:hAnsi="Times New Roman" w:cs="Times New Roman"/>
          <w:sz w:val="24"/>
          <w:szCs w:val="24"/>
        </w:rPr>
        <w:t xml:space="preserve"> of the Eastern Pipistrelle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in the central Great Lakes region. American Midland Naturalist 157:404–411.</w:t>
      </w:r>
    </w:p>
    <w:p w14:paraId="4C762054" w14:textId="77777777" w:rsidR="00212BB3" w:rsidRPr="00D75E9D" w:rsidRDefault="00212BB3" w:rsidP="00212BB3">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M.J.</w:t>
      </w:r>
      <w:r>
        <w:rPr>
          <w:rFonts w:ascii="Times New Roman" w:hAnsi="Times New Roman" w:cs="Times New Roman"/>
          <w:sz w:val="24"/>
          <w:szCs w:val="24"/>
        </w:rPr>
        <w:t>,</w:t>
      </w:r>
      <w:r w:rsidRPr="00D75E9D">
        <w:rPr>
          <w:rFonts w:ascii="Times New Roman" w:hAnsi="Times New Roman" w:cs="Times New Roman"/>
          <w:sz w:val="24"/>
          <w:szCs w:val="24"/>
        </w:rPr>
        <w:t xml:space="preserve"> and </w:t>
      </w:r>
      <w:r>
        <w:rPr>
          <w:rFonts w:ascii="Times New Roman" w:hAnsi="Times New Roman" w:cs="Times New Roman"/>
          <w:sz w:val="24"/>
          <w:szCs w:val="24"/>
        </w:rPr>
        <w:t xml:space="preserve">J.T, </w:t>
      </w:r>
      <w:r w:rsidRPr="00D75E9D">
        <w:rPr>
          <w:rFonts w:ascii="Times New Roman" w:hAnsi="Times New Roman" w:cs="Times New Roman"/>
          <w:sz w:val="24"/>
          <w:szCs w:val="24"/>
        </w:rPr>
        <w:t>Hutchinson. 1999. Communities of bats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in the Grayson Lake Region of northeastern Kentucky. Journal of the Kentucky Academy of Science 60:38–44.</w:t>
      </w:r>
    </w:p>
    <w:p w14:paraId="209E9C0E" w14:textId="77777777" w:rsidR="00353C56" w:rsidRDefault="00B72E42" w:rsidP="00353C56">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xml:space="preserve">, M.J., S.K. </w:t>
      </w:r>
      <w:proofErr w:type="spellStart"/>
      <w:r w:rsidRPr="00D75E9D">
        <w:rPr>
          <w:rFonts w:ascii="Times New Roman" w:hAnsi="Times New Roman" w:cs="Times New Roman"/>
          <w:sz w:val="24"/>
          <w:szCs w:val="24"/>
        </w:rPr>
        <w:t>Amelon</w:t>
      </w:r>
      <w:proofErr w:type="spellEnd"/>
      <w:r w:rsidRPr="00D75E9D">
        <w:rPr>
          <w:rFonts w:ascii="Times New Roman" w:hAnsi="Times New Roman" w:cs="Times New Roman"/>
          <w:sz w:val="24"/>
          <w:szCs w:val="24"/>
        </w:rPr>
        <w:t xml:space="preserve"> and M.D. Baker. 2007. Foraging ecology of bats in forests. Pages 82</w:t>
      </w:r>
      <w:r w:rsidR="00353C56" w:rsidRPr="00D75E9D">
        <w:rPr>
          <w:rFonts w:ascii="Times New Roman" w:hAnsi="Times New Roman" w:cs="Times New Roman"/>
          <w:sz w:val="24"/>
          <w:szCs w:val="24"/>
        </w:rPr>
        <w:t>–</w:t>
      </w:r>
    </w:p>
    <w:p w14:paraId="0DB7C496" w14:textId="6068695A" w:rsidR="00B72E42" w:rsidRPr="00353C56" w:rsidRDefault="00B72E42" w:rsidP="00353C56">
      <w:pPr>
        <w:spacing w:after="0" w:line="480" w:lineRule="auto"/>
        <w:ind w:left="720"/>
        <w:contextualSpacing/>
        <w:rPr>
          <w:rFonts w:ascii="Times New Roman" w:hAnsi="Times New Roman" w:cs="Times New Roman"/>
          <w:iCs/>
          <w:sz w:val="24"/>
          <w:szCs w:val="24"/>
          <w:shd w:val="clear" w:color="auto" w:fill="FFFFFF"/>
        </w:rPr>
      </w:pPr>
      <w:r w:rsidRPr="00D75E9D">
        <w:rPr>
          <w:rFonts w:ascii="Times New Roman" w:hAnsi="Times New Roman" w:cs="Times New Roman"/>
          <w:sz w:val="24"/>
          <w:szCs w:val="24"/>
        </w:rPr>
        <w:t xml:space="preserve">127 </w:t>
      </w:r>
      <w:r w:rsidRPr="00D75E9D">
        <w:rPr>
          <w:rFonts w:ascii="Times New Roman" w:hAnsi="Times New Roman" w:cs="Times New Roman"/>
          <w:i/>
          <w:sz w:val="24"/>
          <w:szCs w:val="24"/>
        </w:rPr>
        <w:t>in</w:t>
      </w:r>
      <w:r w:rsidRPr="00D75E9D">
        <w:rPr>
          <w:rFonts w:ascii="Times New Roman" w:hAnsi="Times New Roman" w:cs="Times New Roman"/>
          <w:sz w:val="24"/>
          <w:szCs w:val="24"/>
        </w:rPr>
        <w:t xml:space="preserve"> M.J. </w:t>
      </w:r>
      <w:proofErr w:type="spellStart"/>
      <w:r w:rsidRPr="00D75E9D">
        <w:rPr>
          <w:rFonts w:ascii="Times New Roman" w:hAnsi="Times New Roman" w:cs="Times New Roman"/>
          <w:sz w:val="24"/>
          <w:szCs w:val="24"/>
        </w:rPr>
        <w:t>Lacki</w:t>
      </w:r>
      <w:proofErr w:type="spellEnd"/>
      <w:r w:rsidRPr="00D75E9D">
        <w:rPr>
          <w:rFonts w:ascii="Times New Roman" w:hAnsi="Times New Roman" w:cs="Times New Roman"/>
          <w:sz w:val="24"/>
          <w:szCs w:val="24"/>
        </w:rPr>
        <w:t>, J.P. Hayes, and A. Kurta, editors. Bats in forests: conservation and management. Johns Hopkins University Press, Baltimore, M</w:t>
      </w:r>
      <w:r w:rsidR="00353C56">
        <w:rPr>
          <w:rFonts w:ascii="Times New Roman" w:hAnsi="Times New Roman" w:cs="Times New Roman"/>
          <w:sz w:val="24"/>
          <w:szCs w:val="24"/>
        </w:rPr>
        <w:t>D</w:t>
      </w:r>
      <w:r w:rsidRPr="00D75E9D">
        <w:rPr>
          <w:rFonts w:ascii="Times New Roman" w:hAnsi="Times New Roman" w:cs="Times New Roman"/>
          <w:sz w:val="24"/>
          <w:szCs w:val="24"/>
        </w:rPr>
        <w:t>, USA.</w:t>
      </w:r>
    </w:p>
    <w:p w14:paraId="1F69C920" w14:textId="77777777" w:rsidR="00353C56" w:rsidRPr="008F5F6C" w:rsidRDefault="00353C56" w:rsidP="00353C56">
      <w:pPr>
        <w:spacing w:after="0" w:line="480" w:lineRule="auto"/>
        <w:contextualSpacing/>
        <w:rPr>
          <w:rFonts w:ascii="Times New Roman" w:eastAsia="Calibri" w:hAnsi="Times New Roman" w:cs="Times New Roman"/>
          <w:sz w:val="24"/>
          <w:szCs w:val="24"/>
        </w:rPr>
      </w:pPr>
      <w:proofErr w:type="spellStart"/>
      <w:r w:rsidRPr="008F5F6C">
        <w:rPr>
          <w:rFonts w:ascii="Times New Roman" w:eastAsia="Calibri" w:hAnsi="Times New Roman" w:cs="Times New Roman"/>
          <w:sz w:val="24"/>
          <w:szCs w:val="24"/>
        </w:rPr>
        <w:t>Langwig</w:t>
      </w:r>
      <w:proofErr w:type="spellEnd"/>
      <w:r w:rsidRPr="008F5F6C">
        <w:rPr>
          <w:rFonts w:ascii="Times New Roman" w:eastAsia="Calibri" w:hAnsi="Times New Roman" w:cs="Times New Roman"/>
          <w:sz w:val="24"/>
          <w:szCs w:val="24"/>
        </w:rPr>
        <w:t xml:space="preserve">, K.E., W.F. Frick, J.T. </w:t>
      </w:r>
      <w:proofErr w:type="spellStart"/>
      <w:r w:rsidRPr="008F5F6C">
        <w:rPr>
          <w:rFonts w:ascii="Times New Roman" w:eastAsia="Calibri" w:hAnsi="Times New Roman" w:cs="Times New Roman"/>
          <w:sz w:val="24"/>
          <w:szCs w:val="24"/>
        </w:rPr>
        <w:t>Bried</w:t>
      </w:r>
      <w:proofErr w:type="spellEnd"/>
      <w:r w:rsidRPr="008F5F6C">
        <w:rPr>
          <w:rFonts w:ascii="Times New Roman" w:eastAsia="Calibri" w:hAnsi="Times New Roman" w:cs="Times New Roman"/>
          <w:sz w:val="24"/>
          <w:szCs w:val="24"/>
        </w:rPr>
        <w:t xml:space="preserve">, A.C. Hicks, T.H. Kunz, and A.M. Kilpatrick. 2012. </w:t>
      </w:r>
    </w:p>
    <w:p w14:paraId="38558A3F" w14:textId="77777777" w:rsidR="00353C56" w:rsidRPr="008F5F6C" w:rsidRDefault="00353C56" w:rsidP="00353C56">
      <w:pPr>
        <w:spacing w:after="0" w:line="480" w:lineRule="auto"/>
        <w:ind w:firstLine="720"/>
        <w:contextualSpacing/>
        <w:rPr>
          <w:rFonts w:ascii="Times New Roman" w:eastAsia="Calibri" w:hAnsi="Times New Roman" w:cs="Times New Roman"/>
          <w:sz w:val="24"/>
          <w:szCs w:val="24"/>
        </w:rPr>
      </w:pPr>
      <w:r w:rsidRPr="008F5F6C">
        <w:rPr>
          <w:rFonts w:ascii="Times New Roman" w:eastAsia="Calibri" w:hAnsi="Times New Roman" w:cs="Times New Roman"/>
          <w:sz w:val="24"/>
          <w:szCs w:val="24"/>
        </w:rPr>
        <w:t xml:space="preserve">Sociality, density-dependence and microclimates determine the persistence of </w:t>
      </w:r>
    </w:p>
    <w:p w14:paraId="44A56083" w14:textId="77777777" w:rsidR="00353C56" w:rsidRPr="008F5F6C" w:rsidRDefault="00353C56" w:rsidP="00353C56">
      <w:pPr>
        <w:spacing w:after="0" w:line="480" w:lineRule="auto"/>
        <w:ind w:left="450" w:firstLine="270"/>
        <w:contextualSpacing/>
        <w:rPr>
          <w:rFonts w:ascii="Times New Roman" w:eastAsia="Calibri" w:hAnsi="Times New Roman" w:cs="Times New Roman"/>
          <w:sz w:val="24"/>
          <w:szCs w:val="24"/>
        </w:rPr>
      </w:pPr>
      <w:proofErr w:type="gramStart"/>
      <w:r w:rsidRPr="008F5F6C">
        <w:rPr>
          <w:rFonts w:ascii="Times New Roman" w:eastAsia="Calibri" w:hAnsi="Times New Roman" w:cs="Times New Roman"/>
          <w:sz w:val="24"/>
          <w:szCs w:val="24"/>
        </w:rPr>
        <w:t>populations</w:t>
      </w:r>
      <w:proofErr w:type="gramEnd"/>
      <w:r w:rsidRPr="008F5F6C">
        <w:rPr>
          <w:rFonts w:ascii="Times New Roman" w:eastAsia="Calibri" w:hAnsi="Times New Roman" w:cs="Times New Roman"/>
          <w:sz w:val="24"/>
          <w:szCs w:val="24"/>
        </w:rPr>
        <w:t xml:space="preserve"> suffering from a novel fungal disease, white-nose syndrome. Ecology </w:t>
      </w:r>
    </w:p>
    <w:p w14:paraId="114D950E" w14:textId="1EC398E4" w:rsidR="00C23187" w:rsidRPr="00353C56" w:rsidRDefault="00353C56" w:rsidP="00353C56">
      <w:pPr>
        <w:spacing w:after="0" w:line="480" w:lineRule="auto"/>
        <w:ind w:firstLine="720"/>
        <w:contextualSpacing/>
        <w:rPr>
          <w:rFonts w:ascii="Times New Roman" w:hAnsi="Times New Roman" w:cs="Times New Roman"/>
          <w:sz w:val="24"/>
          <w:szCs w:val="24"/>
        </w:rPr>
      </w:pPr>
      <w:r w:rsidRPr="008F5F6C">
        <w:rPr>
          <w:rFonts w:ascii="Times New Roman" w:eastAsia="Calibri" w:hAnsi="Times New Roman" w:cs="Times New Roman"/>
          <w:sz w:val="24"/>
          <w:szCs w:val="24"/>
        </w:rPr>
        <w:t>Letters</w:t>
      </w:r>
      <w:r w:rsidRPr="008F5F6C">
        <w:rPr>
          <w:rFonts w:ascii="Times New Roman" w:eastAsia="Calibri" w:hAnsi="Times New Roman" w:cs="Times New Roman"/>
          <w:i/>
          <w:sz w:val="24"/>
          <w:szCs w:val="24"/>
        </w:rPr>
        <w:t xml:space="preserve"> </w:t>
      </w:r>
      <w:r w:rsidRPr="008F5F6C">
        <w:rPr>
          <w:rFonts w:ascii="Times New Roman" w:eastAsia="Calibri" w:hAnsi="Times New Roman" w:cs="Times New Roman"/>
          <w:sz w:val="24"/>
          <w:szCs w:val="24"/>
        </w:rPr>
        <w:t>15:1050–1057</w:t>
      </w:r>
      <w:r w:rsidRPr="008F5F6C">
        <w:rPr>
          <w:rFonts w:ascii="Times New Roman" w:hAnsi="Times New Roman" w:cs="Times New Roman"/>
          <w:sz w:val="24"/>
          <w:szCs w:val="24"/>
        </w:rPr>
        <w:t xml:space="preserve">. </w:t>
      </w:r>
    </w:p>
    <w:p w14:paraId="7D5A8418" w14:textId="77777777" w:rsidR="00353C56" w:rsidRDefault="00353C56" w:rsidP="00353C56">
      <w:pPr>
        <w:spacing w:after="0" w:line="480" w:lineRule="auto"/>
        <w:ind w:left="450" w:hanging="450"/>
        <w:contextualSpacing/>
        <w:rPr>
          <w:rFonts w:ascii="Times New Roman" w:eastAsia="Calibri" w:hAnsi="Times New Roman" w:cs="Times New Roman"/>
          <w:sz w:val="24"/>
          <w:szCs w:val="24"/>
        </w:rPr>
      </w:pPr>
      <w:proofErr w:type="spellStart"/>
      <w:r w:rsidRPr="008F5F6C">
        <w:rPr>
          <w:rFonts w:ascii="Times New Roman" w:eastAsia="Calibri" w:hAnsi="Times New Roman" w:cs="Times New Roman"/>
          <w:sz w:val="24"/>
          <w:szCs w:val="24"/>
        </w:rPr>
        <w:t>Langwig</w:t>
      </w:r>
      <w:proofErr w:type="spellEnd"/>
      <w:r w:rsidRPr="008F5F6C">
        <w:rPr>
          <w:rFonts w:ascii="Times New Roman" w:eastAsia="Calibri" w:hAnsi="Times New Roman" w:cs="Times New Roman"/>
          <w:sz w:val="24"/>
          <w:szCs w:val="24"/>
        </w:rPr>
        <w:t xml:space="preserve"> K.E., W.F. Frick, J.R. Hoyt, K.L. Parise, K.P. Drees, T.H. Kunz, J.T. Foster, and A.M.</w:t>
      </w:r>
    </w:p>
    <w:p w14:paraId="148A7DCA" w14:textId="77777777" w:rsidR="00353C56" w:rsidRPr="008F5F6C" w:rsidRDefault="00353C56" w:rsidP="00353C56">
      <w:pPr>
        <w:spacing w:after="0" w:line="480" w:lineRule="auto"/>
        <w:ind w:left="720"/>
        <w:contextualSpacing/>
        <w:rPr>
          <w:rFonts w:ascii="Times New Roman" w:eastAsia="Calibri" w:hAnsi="Times New Roman" w:cs="Times New Roman"/>
          <w:sz w:val="24"/>
          <w:szCs w:val="24"/>
        </w:rPr>
      </w:pPr>
      <w:r w:rsidRPr="008F5F6C">
        <w:rPr>
          <w:rFonts w:ascii="Times New Roman" w:eastAsia="Calibri" w:hAnsi="Times New Roman" w:cs="Times New Roman"/>
          <w:sz w:val="24"/>
          <w:szCs w:val="24"/>
        </w:rPr>
        <w:t>Kilpatrick A.M. 2016. Drivers of variation in species impacts for a multi-host fungal disease of bats. Philosophical Transactions of the Royal Society B: Biological Sciences 371</w:t>
      </w:r>
      <w:r>
        <w:rPr>
          <w:rFonts w:ascii="Times New Roman" w:eastAsia="Calibri" w:hAnsi="Times New Roman" w:cs="Times New Roman"/>
          <w:sz w:val="24"/>
          <w:szCs w:val="24"/>
        </w:rPr>
        <w:t>:</w:t>
      </w:r>
      <w:r w:rsidRPr="003D0EAD">
        <w:rPr>
          <w:rFonts w:ascii="Times New Roman" w:eastAsia="Calibri" w:hAnsi="Times New Roman" w:cs="Times New Roman"/>
          <w:sz w:val="24"/>
          <w:szCs w:val="24"/>
        </w:rPr>
        <w:t xml:space="preserve"> </w:t>
      </w:r>
      <w:r>
        <w:rPr>
          <w:rFonts w:ascii="Times New Roman" w:eastAsia="Calibri" w:hAnsi="Times New Roman" w:cs="Times New Roman"/>
          <w:sz w:val="24"/>
          <w:szCs w:val="24"/>
        </w:rPr>
        <w:t>20150456</w:t>
      </w:r>
      <w:r w:rsidRPr="008F5F6C">
        <w:rPr>
          <w:rFonts w:ascii="Times New Roman" w:hAnsi="Times New Roman" w:cs="Times New Roman"/>
          <w:sz w:val="24"/>
          <w:szCs w:val="24"/>
        </w:rPr>
        <w:t>. https://doi.org/10.1098/rstb.2015.0456.</w:t>
      </w:r>
      <w:r w:rsidRPr="008F5F6C">
        <w:rPr>
          <w:rFonts w:ascii="Times New Roman" w:hAnsi="Times New Roman" w:cs="Times New Roman"/>
          <w:sz w:val="24"/>
          <w:szCs w:val="24"/>
        </w:rPr>
        <w:tab/>
      </w:r>
      <w:r w:rsidRPr="008F5F6C">
        <w:rPr>
          <w:rFonts w:ascii="Times New Roman" w:hAnsi="Times New Roman" w:cs="Times New Roman"/>
          <w:sz w:val="24"/>
          <w:szCs w:val="24"/>
        </w:rPr>
        <w:tab/>
      </w:r>
      <w:r w:rsidRPr="008F5F6C">
        <w:rPr>
          <w:rFonts w:ascii="Times New Roman" w:hAnsi="Times New Roman" w:cs="Times New Roman"/>
          <w:sz w:val="24"/>
          <w:szCs w:val="24"/>
        </w:rPr>
        <w:tab/>
      </w:r>
      <w:r w:rsidRPr="008F5F6C">
        <w:rPr>
          <w:rFonts w:ascii="Times New Roman" w:hAnsi="Times New Roman" w:cs="Times New Roman"/>
          <w:sz w:val="24"/>
          <w:szCs w:val="24"/>
        </w:rPr>
        <w:tab/>
      </w:r>
      <w:r w:rsidRPr="008F5F6C">
        <w:rPr>
          <w:rFonts w:ascii="Times New Roman" w:hAnsi="Times New Roman" w:cs="Times New Roman"/>
          <w:sz w:val="24"/>
          <w:szCs w:val="24"/>
        </w:rPr>
        <w:tab/>
        <w:t xml:space="preserve"> </w:t>
      </w:r>
    </w:p>
    <w:p w14:paraId="2008659B" w14:textId="77777777" w:rsidR="00353C56" w:rsidRPr="008F5F6C" w:rsidRDefault="00353C56" w:rsidP="00353C56">
      <w:pPr>
        <w:spacing w:after="0" w:line="480" w:lineRule="auto"/>
        <w:contextualSpacing/>
        <w:rPr>
          <w:rFonts w:ascii="Times New Roman" w:hAnsi="Times New Roman" w:cs="Times New Roman"/>
          <w:sz w:val="24"/>
          <w:szCs w:val="24"/>
        </w:rPr>
      </w:pPr>
      <w:proofErr w:type="spellStart"/>
      <w:r w:rsidRPr="008F5F6C">
        <w:rPr>
          <w:rFonts w:ascii="Times New Roman" w:hAnsi="Times New Roman" w:cs="Times New Roman"/>
          <w:sz w:val="24"/>
          <w:szCs w:val="24"/>
        </w:rPr>
        <w:t>Langwig</w:t>
      </w:r>
      <w:proofErr w:type="spellEnd"/>
      <w:r w:rsidRPr="008F5F6C">
        <w:rPr>
          <w:rFonts w:ascii="Times New Roman" w:hAnsi="Times New Roman" w:cs="Times New Roman"/>
          <w:sz w:val="24"/>
          <w:szCs w:val="24"/>
        </w:rPr>
        <w:t>, K.E., J.R. Hoyt, K.L. Parise, W.F. Frick, J.T. Foster, and A.M. Kilpatrick. 2017.</w:t>
      </w:r>
    </w:p>
    <w:p w14:paraId="7D2EC020" w14:textId="77777777" w:rsidR="00353C56" w:rsidRDefault="00353C56" w:rsidP="00353C56">
      <w:pPr>
        <w:spacing w:after="0" w:line="480" w:lineRule="auto"/>
        <w:ind w:left="720"/>
        <w:contextualSpacing/>
        <w:rPr>
          <w:rFonts w:ascii="Times New Roman" w:hAnsi="Times New Roman" w:cs="Times New Roman"/>
          <w:sz w:val="24"/>
          <w:szCs w:val="24"/>
        </w:rPr>
      </w:pPr>
      <w:r w:rsidRPr="008F5F6C">
        <w:rPr>
          <w:rFonts w:ascii="Times New Roman" w:hAnsi="Times New Roman" w:cs="Times New Roman"/>
          <w:sz w:val="24"/>
          <w:szCs w:val="24"/>
        </w:rPr>
        <w:lastRenderedPageBreak/>
        <w:t xml:space="preserve">Resistance in persisting bat populations after white-nose </w:t>
      </w:r>
      <w:r>
        <w:rPr>
          <w:rFonts w:ascii="Times New Roman" w:hAnsi="Times New Roman" w:cs="Times New Roman"/>
          <w:sz w:val="24"/>
          <w:szCs w:val="24"/>
        </w:rPr>
        <w:t>syndrome</w:t>
      </w:r>
    </w:p>
    <w:p w14:paraId="058D7D25" w14:textId="77777777" w:rsidR="00353C56" w:rsidRPr="008B67FD" w:rsidRDefault="00353C56" w:rsidP="00353C56">
      <w:pPr>
        <w:spacing w:after="0" w:line="480" w:lineRule="auto"/>
        <w:ind w:left="720"/>
        <w:contextualSpacing/>
        <w:rPr>
          <w:rFonts w:ascii="Times New Roman" w:hAnsi="Times New Roman" w:cs="Times New Roman"/>
          <w:iCs/>
          <w:sz w:val="24"/>
          <w:szCs w:val="24"/>
        </w:rPr>
      </w:pPr>
      <w:proofErr w:type="gramStart"/>
      <w:r w:rsidRPr="008F5F6C">
        <w:rPr>
          <w:rFonts w:ascii="Times New Roman" w:hAnsi="Times New Roman" w:cs="Times New Roman"/>
          <w:sz w:val="24"/>
          <w:szCs w:val="24"/>
        </w:rPr>
        <w:t>invasion</w:t>
      </w:r>
      <w:proofErr w:type="gramEnd"/>
      <w:r w:rsidRPr="008F5F6C">
        <w:rPr>
          <w:rFonts w:ascii="Times New Roman" w:hAnsi="Times New Roman" w:cs="Times New Roman"/>
          <w:sz w:val="24"/>
          <w:szCs w:val="24"/>
        </w:rPr>
        <w:t>. </w:t>
      </w:r>
      <w:r w:rsidRPr="008F5F6C">
        <w:rPr>
          <w:rFonts w:ascii="Times New Roman" w:hAnsi="Times New Roman" w:cs="Times New Roman"/>
          <w:iCs/>
          <w:sz w:val="24"/>
          <w:szCs w:val="24"/>
        </w:rPr>
        <w:t>Philosophical Transactions of the Royal Society B: Biological Sciences</w:t>
      </w:r>
      <w:r w:rsidRPr="008F5F6C">
        <w:rPr>
          <w:rFonts w:ascii="Times New Roman" w:hAnsi="Times New Roman" w:cs="Times New Roman"/>
          <w:sz w:val="24"/>
          <w:szCs w:val="24"/>
        </w:rPr>
        <w:t> </w:t>
      </w:r>
      <w:r w:rsidRPr="008F5F6C">
        <w:rPr>
          <w:rFonts w:ascii="Times New Roman" w:hAnsi="Times New Roman" w:cs="Times New Roman"/>
          <w:iCs/>
          <w:sz w:val="24"/>
          <w:szCs w:val="24"/>
        </w:rPr>
        <w:t>372</w:t>
      </w:r>
      <w:r>
        <w:rPr>
          <w:rFonts w:ascii="Times New Roman" w:hAnsi="Times New Roman" w:cs="Times New Roman"/>
          <w:iCs/>
          <w:sz w:val="24"/>
          <w:szCs w:val="24"/>
        </w:rPr>
        <w:t>:</w:t>
      </w:r>
      <w:r w:rsidRPr="008B67FD">
        <w:rPr>
          <w:rFonts w:ascii="Times New Roman" w:hAnsi="Times New Roman" w:cs="Times New Roman"/>
          <w:sz w:val="24"/>
          <w:szCs w:val="24"/>
        </w:rPr>
        <w:t xml:space="preserve"> </w:t>
      </w:r>
      <w:r w:rsidRPr="003746AA">
        <w:rPr>
          <w:rFonts w:ascii="Times New Roman" w:hAnsi="Times New Roman" w:cs="Times New Roman"/>
          <w:sz w:val="24"/>
          <w:szCs w:val="24"/>
        </w:rPr>
        <w:t>20160044</w:t>
      </w:r>
      <w:r w:rsidRPr="008F5F6C">
        <w:rPr>
          <w:rFonts w:ascii="Times New Roman" w:hAnsi="Times New Roman" w:cs="Times New Roman"/>
          <w:sz w:val="24"/>
          <w:szCs w:val="24"/>
        </w:rPr>
        <w:t>. DOI:10.1098/rstb.2016.0044.</w:t>
      </w:r>
      <w:r w:rsidRPr="008F5F6C">
        <w:rPr>
          <w:rFonts w:ascii="Times New Roman" w:hAnsi="Times New Roman" w:cs="Times New Roman"/>
          <w:sz w:val="24"/>
          <w:szCs w:val="24"/>
        </w:rPr>
        <w:tab/>
      </w:r>
    </w:p>
    <w:p w14:paraId="56069159" w14:textId="2ADBE5C8" w:rsidR="00C23187" w:rsidRPr="00D75E9D" w:rsidRDefault="00C23187"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Lewis, S.E. 1995. Roost fidelity of bats: a review.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76:481–496.</w:t>
      </w:r>
    </w:p>
    <w:p w14:paraId="57DB07DC" w14:textId="77777777" w:rsidR="00353C56"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Loeb, S.C.</w:t>
      </w:r>
      <w:r w:rsidR="00353C56">
        <w:rPr>
          <w:rFonts w:ascii="Times New Roman" w:hAnsi="Times New Roman" w:cs="Times New Roman"/>
          <w:sz w:val="24"/>
          <w:szCs w:val="24"/>
        </w:rPr>
        <w:t>,</w:t>
      </w:r>
      <w:r w:rsidRPr="00D75E9D">
        <w:rPr>
          <w:rFonts w:ascii="Times New Roman" w:hAnsi="Times New Roman" w:cs="Times New Roman"/>
          <w:sz w:val="24"/>
          <w:szCs w:val="24"/>
        </w:rPr>
        <w:t xml:space="preserve"> and J.M. O’Keefe. 2006. Habitat use by forest bats in South Carolina in relation to </w:t>
      </w:r>
    </w:p>
    <w:p w14:paraId="5F19BC71" w14:textId="26AD0D11" w:rsidR="00B72E42" w:rsidRPr="00D75E9D" w:rsidRDefault="00B72E42"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local</w:t>
      </w:r>
      <w:proofErr w:type="gramEnd"/>
      <w:r w:rsidRPr="00D75E9D">
        <w:rPr>
          <w:rFonts w:ascii="Times New Roman" w:hAnsi="Times New Roman" w:cs="Times New Roman"/>
          <w:sz w:val="24"/>
          <w:szCs w:val="24"/>
        </w:rPr>
        <w:t>, stand, and landscape characteristics. Journal of Wildlife Management 70:1210</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1218.</w:t>
      </w:r>
    </w:p>
    <w:p w14:paraId="64EED365" w14:textId="77777777" w:rsidR="00353C56" w:rsidRDefault="00C23187" w:rsidP="00E76FCC">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Lorch</w:t>
      </w:r>
      <w:proofErr w:type="spellEnd"/>
      <w:r w:rsidRPr="00D75E9D">
        <w:rPr>
          <w:rFonts w:ascii="Times New Roman" w:hAnsi="Times New Roman" w:cs="Times New Roman"/>
          <w:sz w:val="24"/>
          <w:szCs w:val="24"/>
          <w:shd w:val="clear" w:color="auto" w:fill="FFFFFF"/>
        </w:rPr>
        <w:t xml:space="preserve">, J.M., </w:t>
      </w:r>
      <w:r w:rsidR="00353C56">
        <w:rPr>
          <w:rFonts w:ascii="Times New Roman" w:hAnsi="Times New Roman" w:cs="Times New Roman"/>
          <w:sz w:val="24"/>
          <w:szCs w:val="24"/>
          <w:shd w:val="clear" w:color="auto" w:fill="FFFFFF"/>
        </w:rPr>
        <w:t xml:space="preserve">C.U. </w:t>
      </w:r>
      <w:proofErr w:type="spellStart"/>
      <w:r w:rsidRPr="00D75E9D">
        <w:rPr>
          <w:rFonts w:ascii="Times New Roman" w:hAnsi="Times New Roman" w:cs="Times New Roman"/>
          <w:sz w:val="24"/>
          <w:szCs w:val="24"/>
          <w:shd w:val="clear" w:color="auto" w:fill="FFFFFF"/>
        </w:rPr>
        <w:t>Meteyer</w:t>
      </w:r>
      <w:proofErr w:type="spellEnd"/>
      <w:r w:rsidRPr="00D75E9D">
        <w:rPr>
          <w:rFonts w:ascii="Times New Roman" w:hAnsi="Times New Roman" w:cs="Times New Roman"/>
          <w:sz w:val="24"/>
          <w:szCs w:val="24"/>
          <w:shd w:val="clear" w:color="auto" w:fill="FFFFFF"/>
        </w:rPr>
        <w:t xml:space="preserve">, </w:t>
      </w:r>
      <w:r w:rsidR="00353C56">
        <w:rPr>
          <w:rFonts w:ascii="Times New Roman" w:hAnsi="Times New Roman" w:cs="Times New Roman"/>
          <w:sz w:val="24"/>
          <w:szCs w:val="24"/>
          <w:shd w:val="clear" w:color="auto" w:fill="FFFFFF"/>
        </w:rPr>
        <w:t xml:space="preserve">M.J. </w:t>
      </w:r>
      <w:r w:rsidRPr="00D75E9D">
        <w:rPr>
          <w:rFonts w:ascii="Times New Roman" w:hAnsi="Times New Roman" w:cs="Times New Roman"/>
          <w:sz w:val="24"/>
          <w:szCs w:val="24"/>
          <w:shd w:val="clear" w:color="auto" w:fill="FFFFFF"/>
        </w:rPr>
        <w:t xml:space="preserve">Behr, </w:t>
      </w:r>
      <w:r w:rsidR="00353C56">
        <w:rPr>
          <w:rFonts w:ascii="Times New Roman" w:hAnsi="Times New Roman" w:cs="Times New Roman"/>
          <w:sz w:val="24"/>
          <w:szCs w:val="24"/>
          <w:shd w:val="clear" w:color="auto" w:fill="FFFFFF"/>
        </w:rPr>
        <w:t xml:space="preserve">J.G. </w:t>
      </w:r>
      <w:r w:rsidRPr="00D75E9D">
        <w:rPr>
          <w:rFonts w:ascii="Times New Roman" w:hAnsi="Times New Roman" w:cs="Times New Roman"/>
          <w:sz w:val="24"/>
          <w:szCs w:val="24"/>
          <w:shd w:val="clear" w:color="auto" w:fill="FFFFFF"/>
        </w:rPr>
        <w:t xml:space="preserve">Boyles, </w:t>
      </w:r>
      <w:r w:rsidR="00353C56">
        <w:rPr>
          <w:rFonts w:ascii="Times New Roman" w:hAnsi="Times New Roman" w:cs="Times New Roman"/>
          <w:sz w:val="24"/>
          <w:szCs w:val="24"/>
          <w:shd w:val="clear" w:color="auto" w:fill="FFFFFF"/>
        </w:rPr>
        <w:t xml:space="preserve">P.M. </w:t>
      </w:r>
      <w:proofErr w:type="spellStart"/>
      <w:r w:rsidRPr="00D75E9D">
        <w:rPr>
          <w:rFonts w:ascii="Times New Roman" w:hAnsi="Times New Roman" w:cs="Times New Roman"/>
          <w:sz w:val="24"/>
          <w:szCs w:val="24"/>
          <w:shd w:val="clear" w:color="auto" w:fill="FFFFFF"/>
        </w:rPr>
        <w:t>Cryan</w:t>
      </w:r>
      <w:proofErr w:type="spellEnd"/>
      <w:r w:rsidRPr="00D75E9D">
        <w:rPr>
          <w:rFonts w:ascii="Times New Roman" w:hAnsi="Times New Roman" w:cs="Times New Roman"/>
          <w:sz w:val="24"/>
          <w:szCs w:val="24"/>
          <w:shd w:val="clear" w:color="auto" w:fill="FFFFFF"/>
        </w:rPr>
        <w:t xml:space="preserve">, </w:t>
      </w:r>
      <w:r w:rsidR="00353C56">
        <w:rPr>
          <w:rFonts w:ascii="Times New Roman" w:hAnsi="Times New Roman" w:cs="Times New Roman"/>
          <w:sz w:val="24"/>
          <w:szCs w:val="24"/>
          <w:shd w:val="clear" w:color="auto" w:fill="FFFFFF"/>
        </w:rPr>
        <w:t xml:space="preserve">A.C. </w:t>
      </w:r>
      <w:r w:rsidRPr="00D75E9D">
        <w:rPr>
          <w:rFonts w:ascii="Times New Roman" w:hAnsi="Times New Roman" w:cs="Times New Roman"/>
          <w:sz w:val="24"/>
          <w:szCs w:val="24"/>
          <w:shd w:val="clear" w:color="auto" w:fill="FFFFFF"/>
        </w:rPr>
        <w:t xml:space="preserve">Hicks, </w:t>
      </w:r>
      <w:r w:rsidR="00353C56">
        <w:rPr>
          <w:rFonts w:ascii="Times New Roman" w:hAnsi="Times New Roman" w:cs="Times New Roman"/>
          <w:sz w:val="24"/>
          <w:szCs w:val="24"/>
          <w:shd w:val="clear" w:color="auto" w:fill="FFFFFF"/>
        </w:rPr>
        <w:t xml:space="preserve">A.E. </w:t>
      </w:r>
      <w:proofErr w:type="spellStart"/>
      <w:r w:rsidR="00353C56">
        <w:rPr>
          <w:rFonts w:ascii="Times New Roman" w:hAnsi="Times New Roman" w:cs="Times New Roman"/>
          <w:sz w:val="24"/>
          <w:szCs w:val="24"/>
          <w:shd w:val="clear" w:color="auto" w:fill="FFFFFF"/>
        </w:rPr>
        <w:t>Ballman</w:t>
      </w:r>
      <w:proofErr w:type="spellEnd"/>
      <w:r w:rsidR="00353C56">
        <w:rPr>
          <w:rFonts w:ascii="Times New Roman" w:hAnsi="Times New Roman" w:cs="Times New Roman"/>
          <w:sz w:val="24"/>
          <w:szCs w:val="24"/>
          <w:shd w:val="clear" w:color="auto" w:fill="FFFFFF"/>
        </w:rPr>
        <w:t xml:space="preserve">, </w:t>
      </w:r>
    </w:p>
    <w:p w14:paraId="1AA0F6D9" w14:textId="71C4891F" w:rsidR="00C23187" w:rsidRPr="00D75E9D" w:rsidRDefault="00353C56" w:rsidP="00353C56">
      <w:pPr>
        <w:spacing w:after="0" w:line="480" w:lineRule="auto"/>
        <w:ind w:left="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J.T.H. Coleman, D. N. </w:t>
      </w:r>
      <w:proofErr w:type="spellStart"/>
      <w:r>
        <w:rPr>
          <w:rFonts w:ascii="Times New Roman" w:hAnsi="Times New Roman" w:cs="Times New Roman"/>
          <w:sz w:val="24"/>
          <w:szCs w:val="24"/>
          <w:shd w:val="clear" w:color="auto" w:fill="FFFFFF"/>
        </w:rPr>
        <w:t>Redell</w:t>
      </w:r>
      <w:proofErr w:type="spellEnd"/>
      <w:r>
        <w:rPr>
          <w:rFonts w:ascii="Times New Roman" w:hAnsi="Times New Roman" w:cs="Times New Roman"/>
          <w:sz w:val="24"/>
          <w:szCs w:val="24"/>
          <w:shd w:val="clear" w:color="auto" w:fill="FFFFFF"/>
        </w:rPr>
        <w:t xml:space="preserve">, D.M. Reeder, and D.S. </w:t>
      </w:r>
      <w:proofErr w:type="spellStart"/>
      <w:r w:rsidR="00C23187" w:rsidRPr="00D75E9D">
        <w:rPr>
          <w:rFonts w:ascii="Times New Roman" w:hAnsi="Times New Roman" w:cs="Times New Roman"/>
          <w:sz w:val="24"/>
          <w:szCs w:val="24"/>
          <w:shd w:val="clear" w:color="auto" w:fill="FFFFFF"/>
        </w:rPr>
        <w:t>Blehert</w:t>
      </w:r>
      <w:proofErr w:type="spellEnd"/>
      <w:r>
        <w:rPr>
          <w:rFonts w:ascii="Times New Roman" w:hAnsi="Times New Roman" w:cs="Times New Roman"/>
          <w:sz w:val="24"/>
          <w:szCs w:val="24"/>
          <w:shd w:val="clear" w:color="auto" w:fill="FFFFFF"/>
        </w:rPr>
        <w:t>. 2011</w:t>
      </w:r>
      <w:r w:rsidR="00C23187" w:rsidRPr="00D75E9D">
        <w:rPr>
          <w:rFonts w:ascii="Times New Roman" w:hAnsi="Times New Roman" w:cs="Times New Roman"/>
          <w:sz w:val="24"/>
          <w:szCs w:val="24"/>
          <w:shd w:val="clear" w:color="auto" w:fill="FFFFFF"/>
        </w:rPr>
        <w:t xml:space="preserve">. Experimental infection of bats with </w:t>
      </w:r>
      <w:proofErr w:type="spellStart"/>
      <w:r w:rsidR="00C23187" w:rsidRPr="00353C56">
        <w:rPr>
          <w:rFonts w:ascii="Times New Roman" w:hAnsi="Times New Roman" w:cs="Times New Roman"/>
          <w:i/>
          <w:sz w:val="24"/>
          <w:szCs w:val="24"/>
          <w:shd w:val="clear" w:color="auto" w:fill="FFFFFF"/>
        </w:rPr>
        <w:t>Geomyces</w:t>
      </w:r>
      <w:proofErr w:type="spellEnd"/>
      <w:r w:rsidR="00C23187" w:rsidRPr="00353C56">
        <w:rPr>
          <w:rFonts w:ascii="Times New Roman" w:hAnsi="Times New Roman" w:cs="Times New Roman"/>
          <w:i/>
          <w:sz w:val="24"/>
          <w:szCs w:val="24"/>
          <w:shd w:val="clear" w:color="auto" w:fill="FFFFFF"/>
        </w:rPr>
        <w:t xml:space="preserve"> </w:t>
      </w:r>
      <w:proofErr w:type="spellStart"/>
      <w:r w:rsidR="00C23187" w:rsidRPr="00353C56">
        <w:rPr>
          <w:rFonts w:ascii="Times New Roman" w:hAnsi="Times New Roman" w:cs="Times New Roman"/>
          <w:i/>
          <w:sz w:val="24"/>
          <w:szCs w:val="24"/>
          <w:shd w:val="clear" w:color="auto" w:fill="FFFFFF"/>
        </w:rPr>
        <w:t>destructans</w:t>
      </w:r>
      <w:proofErr w:type="spellEnd"/>
      <w:r w:rsidR="00C23187" w:rsidRPr="00D75E9D">
        <w:rPr>
          <w:rFonts w:ascii="Times New Roman" w:hAnsi="Times New Roman" w:cs="Times New Roman"/>
          <w:sz w:val="24"/>
          <w:szCs w:val="24"/>
          <w:shd w:val="clear" w:color="auto" w:fill="FFFFFF"/>
        </w:rPr>
        <w:t xml:space="preserve"> causes white-nose syndrome</w:t>
      </w:r>
      <w:r w:rsidR="00C23187" w:rsidRPr="00353C56">
        <w:rPr>
          <w:rFonts w:ascii="Times New Roman" w:hAnsi="Times New Roman" w:cs="Times New Roman"/>
          <w:sz w:val="24"/>
          <w:szCs w:val="24"/>
          <w:shd w:val="clear" w:color="auto" w:fill="FFFFFF"/>
        </w:rPr>
        <w:t>. </w:t>
      </w:r>
      <w:r w:rsidR="00C23187" w:rsidRPr="00353C56">
        <w:rPr>
          <w:rFonts w:ascii="Times New Roman" w:hAnsi="Times New Roman" w:cs="Times New Roman"/>
          <w:iCs/>
          <w:sz w:val="24"/>
          <w:szCs w:val="24"/>
          <w:shd w:val="clear" w:color="auto" w:fill="FFFFFF"/>
        </w:rPr>
        <w:t>Nature</w:t>
      </w:r>
      <w:r w:rsidR="00C23187" w:rsidRPr="00353C56">
        <w:rPr>
          <w:rFonts w:ascii="Times New Roman" w:hAnsi="Times New Roman" w:cs="Times New Roman"/>
          <w:sz w:val="24"/>
          <w:szCs w:val="24"/>
          <w:shd w:val="clear" w:color="auto" w:fill="FFFFFF"/>
        </w:rPr>
        <w:t>, </w:t>
      </w:r>
      <w:r w:rsidR="00C23187" w:rsidRPr="00353C56">
        <w:rPr>
          <w:rFonts w:ascii="Times New Roman" w:hAnsi="Times New Roman" w:cs="Times New Roman"/>
          <w:iCs/>
          <w:sz w:val="24"/>
          <w:szCs w:val="24"/>
          <w:shd w:val="clear" w:color="auto" w:fill="FFFFFF"/>
        </w:rPr>
        <w:t>480</w:t>
      </w:r>
      <w:r>
        <w:rPr>
          <w:rFonts w:ascii="Times New Roman" w:hAnsi="Times New Roman" w:cs="Times New Roman"/>
          <w:sz w:val="24"/>
          <w:szCs w:val="24"/>
          <w:shd w:val="clear" w:color="auto" w:fill="FFFFFF"/>
        </w:rPr>
        <w:t>:</w:t>
      </w:r>
      <w:r w:rsidR="00C23187" w:rsidRPr="00D75E9D">
        <w:rPr>
          <w:rFonts w:ascii="Times New Roman" w:hAnsi="Times New Roman" w:cs="Times New Roman"/>
          <w:sz w:val="24"/>
          <w:szCs w:val="24"/>
          <w:shd w:val="clear" w:color="auto" w:fill="FFFFFF"/>
        </w:rPr>
        <w:t>376</w:t>
      </w:r>
      <w:r w:rsidRPr="00D75E9D">
        <w:rPr>
          <w:rFonts w:ascii="Times New Roman" w:hAnsi="Times New Roman" w:cs="Times New Roman"/>
          <w:sz w:val="24"/>
          <w:szCs w:val="24"/>
        </w:rPr>
        <w:t>–</w:t>
      </w:r>
      <w:r w:rsidR="00C23187" w:rsidRPr="00D75E9D">
        <w:rPr>
          <w:rFonts w:ascii="Times New Roman" w:hAnsi="Times New Roman" w:cs="Times New Roman"/>
          <w:sz w:val="24"/>
          <w:szCs w:val="24"/>
          <w:shd w:val="clear" w:color="auto" w:fill="FFFFFF"/>
        </w:rPr>
        <w:t>378.</w:t>
      </w:r>
    </w:p>
    <w:p w14:paraId="299B16A0" w14:textId="77777777" w:rsidR="00353C56" w:rsidRDefault="00B72E42" w:rsidP="00E76FCC">
      <w:pPr>
        <w:spacing w:after="0" w:line="480" w:lineRule="auto"/>
        <w:ind w:left="450" w:hanging="450"/>
        <w:contextualSpacing/>
        <w:rPr>
          <w:rFonts w:ascii="Times New Roman" w:hAnsi="Times New Roman" w:cs="Times New Roman"/>
          <w:sz w:val="24"/>
          <w:szCs w:val="24"/>
          <w:shd w:val="clear" w:color="auto" w:fill="FFFFFF"/>
        </w:rPr>
      </w:pPr>
      <w:r w:rsidRPr="00D75E9D">
        <w:rPr>
          <w:rFonts w:ascii="Times New Roman" w:hAnsi="Times New Roman" w:cs="Times New Roman"/>
          <w:sz w:val="24"/>
          <w:szCs w:val="24"/>
          <w:shd w:val="clear" w:color="auto" w:fill="FFFFFF"/>
        </w:rPr>
        <w:t xml:space="preserve">Lowe, A.J. 2012. Swarming </w:t>
      </w:r>
      <w:r w:rsidR="00353C56" w:rsidRPr="00D75E9D">
        <w:rPr>
          <w:rFonts w:ascii="Times New Roman" w:hAnsi="Times New Roman" w:cs="Times New Roman"/>
          <w:sz w:val="24"/>
          <w:szCs w:val="24"/>
          <w:shd w:val="clear" w:color="auto" w:fill="FFFFFF"/>
        </w:rPr>
        <w:t>behavior</w:t>
      </w:r>
      <w:r w:rsidRPr="00D75E9D">
        <w:rPr>
          <w:rFonts w:ascii="Times New Roman" w:hAnsi="Times New Roman" w:cs="Times New Roman"/>
          <w:sz w:val="24"/>
          <w:szCs w:val="24"/>
          <w:shd w:val="clear" w:color="auto" w:fill="FFFFFF"/>
        </w:rPr>
        <w:t xml:space="preserve"> and fall roost-use of little brown (</w:t>
      </w:r>
      <w:proofErr w:type="spellStart"/>
      <w:r w:rsidRPr="00353C56">
        <w:rPr>
          <w:rFonts w:ascii="Times New Roman" w:hAnsi="Times New Roman" w:cs="Times New Roman"/>
          <w:i/>
          <w:sz w:val="24"/>
          <w:szCs w:val="24"/>
          <w:shd w:val="clear" w:color="auto" w:fill="FFFFFF"/>
        </w:rPr>
        <w:t>Myotis</w:t>
      </w:r>
      <w:proofErr w:type="spellEnd"/>
      <w:r w:rsidRPr="00353C56">
        <w:rPr>
          <w:rFonts w:ascii="Times New Roman" w:hAnsi="Times New Roman" w:cs="Times New Roman"/>
          <w:i/>
          <w:sz w:val="24"/>
          <w:szCs w:val="24"/>
          <w:shd w:val="clear" w:color="auto" w:fill="FFFFFF"/>
        </w:rPr>
        <w:t xml:space="preserve"> </w:t>
      </w:r>
      <w:proofErr w:type="spellStart"/>
      <w:r w:rsidRPr="00353C56">
        <w:rPr>
          <w:rFonts w:ascii="Times New Roman" w:hAnsi="Times New Roman" w:cs="Times New Roman"/>
          <w:i/>
          <w:sz w:val="24"/>
          <w:szCs w:val="24"/>
          <w:shd w:val="clear" w:color="auto" w:fill="FFFFFF"/>
        </w:rPr>
        <w:t>lucifugus</w:t>
      </w:r>
      <w:proofErr w:type="spellEnd"/>
      <w:r w:rsidRPr="00D75E9D">
        <w:rPr>
          <w:rFonts w:ascii="Times New Roman" w:hAnsi="Times New Roman" w:cs="Times New Roman"/>
          <w:sz w:val="24"/>
          <w:szCs w:val="24"/>
          <w:shd w:val="clear" w:color="auto" w:fill="FFFFFF"/>
        </w:rPr>
        <w:t xml:space="preserve">), and </w:t>
      </w:r>
    </w:p>
    <w:p w14:paraId="795F26A5" w14:textId="4DA40D32" w:rsidR="00B72E42" w:rsidRPr="00D75E9D" w:rsidRDefault="00B72E42"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shd w:val="clear" w:color="auto" w:fill="FFFFFF"/>
        </w:rPr>
        <w:t>northern</w:t>
      </w:r>
      <w:proofErr w:type="gramEnd"/>
      <w:r w:rsidRPr="00D75E9D">
        <w:rPr>
          <w:rFonts w:ascii="Times New Roman" w:hAnsi="Times New Roman" w:cs="Times New Roman"/>
          <w:sz w:val="24"/>
          <w:szCs w:val="24"/>
          <w:shd w:val="clear" w:color="auto" w:fill="FFFFFF"/>
        </w:rPr>
        <w:t xml:space="preserve"> long-eared bats (</w:t>
      </w:r>
      <w:proofErr w:type="spellStart"/>
      <w:r w:rsidRPr="00353C56">
        <w:rPr>
          <w:rFonts w:ascii="Times New Roman" w:hAnsi="Times New Roman" w:cs="Times New Roman"/>
          <w:i/>
          <w:sz w:val="24"/>
          <w:szCs w:val="24"/>
          <w:shd w:val="clear" w:color="auto" w:fill="FFFFFF"/>
        </w:rPr>
        <w:t>Myotis</w:t>
      </w:r>
      <w:proofErr w:type="spellEnd"/>
      <w:r w:rsidRPr="00353C56">
        <w:rPr>
          <w:rFonts w:ascii="Times New Roman" w:hAnsi="Times New Roman" w:cs="Times New Roman"/>
          <w:i/>
          <w:sz w:val="24"/>
          <w:szCs w:val="24"/>
          <w:shd w:val="clear" w:color="auto" w:fill="FFFFFF"/>
        </w:rPr>
        <w:t xml:space="preserve"> </w:t>
      </w:r>
      <w:proofErr w:type="spellStart"/>
      <w:r w:rsidRPr="00353C56">
        <w:rPr>
          <w:rFonts w:ascii="Times New Roman" w:hAnsi="Times New Roman" w:cs="Times New Roman"/>
          <w:i/>
          <w:sz w:val="24"/>
          <w:szCs w:val="24"/>
          <w:shd w:val="clear" w:color="auto" w:fill="FFFFFF"/>
        </w:rPr>
        <w:t>septentrionalis</w:t>
      </w:r>
      <w:proofErr w:type="spellEnd"/>
      <w:r w:rsidRPr="00D75E9D">
        <w:rPr>
          <w:rFonts w:ascii="Times New Roman" w:hAnsi="Times New Roman" w:cs="Times New Roman"/>
          <w:sz w:val="24"/>
          <w:szCs w:val="24"/>
          <w:shd w:val="clear" w:color="auto" w:fill="FFFFFF"/>
        </w:rPr>
        <w:t>) in Nova Scotia, Canada.</w:t>
      </w:r>
      <w:r w:rsidR="00353C56">
        <w:rPr>
          <w:rFonts w:ascii="Times New Roman" w:hAnsi="Times New Roman" w:cs="Times New Roman"/>
          <w:sz w:val="24"/>
          <w:szCs w:val="24"/>
          <w:shd w:val="clear" w:color="auto" w:fill="FFFFFF"/>
        </w:rPr>
        <w:t xml:space="preserve"> MS Thesis. St Mary’s University, Halifax, Nova Scotia, Canada.</w:t>
      </w:r>
    </w:p>
    <w:p w14:paraId="52DF320B" w14:textId="77777777" w:rsidR="00353C56"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MacDonald, K., E. Matsui, R. Stevens</w:t>
      </w:r>
      <w:r w:rsidR="00353C56">
        <w:rPr>
          <w:rFonts w:ascii="Times New Roman" w:hAnsi="Times New Roman" w:cs="Times New Roman"/>
          <w:sz w:val="24"/>
          <w:szCs w:val="24"/>
        </w:rPr>
        <w:t>,</w:t>
      </w:r>
      <w:r w:rsidRPr="00D75E9D">
        <w:rPr>
          <w:rFonts w:ascii="Times New Roman" w:hAnsi="Times New Roman" w:cs="Times New Roman"/>
          <w:sz w:val="24"/>
          <w:szCs w:val="24"/>
        </w:rPr>
        <w:t xml:space="preserve"> and M.B. Fenton. 1993. Echolocation calls and field </w:t>
      </w:r>
    </w:p>
    <w:p w14:paraId="525A81D9" w14:textId="491F5A7C" w:rsidR="00B72E42" w:rsidRPr="00D75E9D" w:rsidRDefault="00B72E42"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identification</w:t>
      </w:r>
      <w:proofErr w:type="gramEnd"/>
      <w:r w:rsidRPr="00D75E9D">
        <w:rPr>
          <w:rFonts w:ascii="Times New Roman" w:hAnsi="Times New Roman" w:cs="Times New Roman"/>
          <w:sz w:val="24"/>
          <w:szCs w:val="24"/>
        </w:rPr>
        <w:t xml:space="preserve"> of the eastern pipistrelle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Vespertilionidae</w:t>
      </w:r>
      <w:proofErr w:type="spellEnd"/>
      <w:r w:rsidRPr="00D75E9D">
        <w:rPr>
          <w:rFonts w:ascii="Times New Roman" w:hAnsi="Times New Roman" w:cs="Times New Roman"/>
          <w:sz w:val="24"/>
          <w:szCs w:val="24"/>
        </w:rPr>
        <w:t xml:space="preserve">), using ultrasonic bat detectors.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75:462</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 xml:space="preserve">465. </w:t>
      </w:r>
    </w:p>
    <w:p w14:paraId="3FA6AF11" w14:textId="77777777" w:rsidR="00353C56"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McNab</w:t>
      </w:r>
      <w:proofErr w:type="spellEnd"/>
      <w:r w:rsidRPr="00D75E9D">
        <w:rPr>
          <w:rFonts w:ascii="Times New Roman" w:hAnsi="Times New Roman" w:cs="Times New Roman"/>
          <w:sz w:val="24"/>
          <w:szCs w:val="24"/>
        </w:rPr>
        <w:t xml:space="preserve">, B.K. 1974. The behavior of temperate cave bats in a subtropical environmental. Ecology </w:t>
      </w:r>
    </w:p>
    <w:p w14:paraId="7534500C" w14:textId="21D491C9" w:rsidR="00B72E42" w:rsidRPr="00D75E9D" w:rsidRDefault="00B72E42" w:rsidP="00353C56">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55: 943</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 xml:space="preserve">958. </w:t>
      </w:r>
    </w:p>
    <w:p w14:paraId="2CE6887C" w14:textId="77777777" w:rsidR="00212BB3" w:rsidRDefault="00212BB3" w:rsidP="00212BB3">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Menu, H. 1984. Revision of the status of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(F. Cuvier, 1832). A new generic </w:t>
      </w:r>
    </w:p>
    <w:p w14:paraId="230EC62E" w14:textId="77777777" w:rsidR="00212BB3" w:rsidRPr="00D75E9D" w:rsidRDefault="00212BB3" w:rsidP="00212BB3">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name</w:t>
      </w:r>
      <w:proofErr w:type="gramEnd"/>
      <w:r w:rsidRPr="00D75E9D">
        <w:rPr>
          <w:rFonts w:ascii="Times New Roman" w:hAnsi="Times New Roman" w:cs="Times New Roman"/>
          <w:sz w:val="24"/>
          <w:szCs w:val="24"/>
        </w:rPr>
        <w:t xml:space="preserve"> is proposed: </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sz w:val="24"/>
          <w:szCs w:val="24"/>
        </w:rPr>
        <w:t xml:space="preserve"> new genus. Mammalia 43:409–416.</w:t>
      </w:r>
    </w:p>
    <w:p w14:paraId="08D590FB" w14:textId="77777777" w:rsidR="00212BB3" w:rsidRPr="00D75E9D" w:rsidRDefault="00212BB3" w:rsidP="00212BB3">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M.A., J.M. </w:t>
      </w:r>
      <w:proofErr w:type="spellStart"/>
      <w:r w:rsidRPr="00D75E9D">
        <w:rPr>
          <w:rFonts w:ascii="Times New Roman" w:hAnsi="Times New Roman" w:cs="Times New Roman"/>
          <w:sz w:val="24"/>
          <w:szCs w:val="24"/>
        </w:rPr>
        <w:t>Menzel</w:t>
      </w:r>
      <w:proofErr w:type="spellEnd"/>
      <w:r w:rsidRPr="00D75E9D">
        <w:rPr>
          <w:rFonts w:ascii="Times New Roman" w:hAnsi="Times New Roman" w:cs="Times New Roman"/>
          <w:sz w:val="24"/>
          <w:szCs w:val="24"/>
        </w:rPr>
        <w:t xml:space="preserve">, J.C. </w:t>
      </w:r>
      <w:proofErr w:type="spellStart"/>
      <w:r w:rsidRPr="00D75E9D">
        <w:rPr>
          <w:rFonts w:ascii="Times New Roman" w:hAnsi="Times New Roman" w:cs="Times New Roman"/>
          <w:sz w:val="24"/>
          <w:szCs w:val="24"/>
        </w:rPr>
        <w:t>Kilgo</w:t>
      </w:r>
      <w:proofErr w:type="spellEnd"/>
      <w:r w:rsidRPr="00D75E9D">
        <w:rPr>
          <w:rFonts w:ascii="Times New Roman" w:hAnsi="Times New Roman" w:cs="Times New Roman"/>
          <w:sz w:val="24"/>
          <w:szCs w:val="24"/>
        </w:rPr>
        <w:t>, W.M. Ford, T.C. Carter</w:t>
      </w:r>
      <w:r>
        <w:rPr>
          <w:rFonts w:ascii="Times New Roman" w:hAnsi="Times New Roman" w:cs="Times New Roman"/>
          <w:sz w:val="24"/>
          <w:szCs w:val="24"/>
        </w:rPr>
        <w:t>,</w:t>
      </w:r>
      <w:r w:rsidRPr="00D75E9D">
        <w:rPr>
          <w:rFonts w:ascii="Times New Roman" w:hAnsi="Times New Roman" w:cs="Times New Roman"/>
          <w:sz w:val="24"/>
          <w:szCs w:val="24"/>
        </w:rPr>
        <w:t xml:space="preserve"> and J.W. Edwards. 2003. Bats</w:t>
      </w:r>
    </w:p>
    <w:p w14:paraId="04279E7E" w14:textId="77777777" w:rsidR="00212BB3" w:rsidRDefault="00212BB3" w:rsidP="00212BB3">
      <w:pPr>
        <w:spacing w:after="0" w:line="480" w:lineRule="auto"/>
        <w:ind w:firstLine="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the Savannah River Site and vicinity. Gen</w:t>
      </w:r>
      <w:r>
        <w:rPr>
          <w:rFonts w:ascii="Times New Roman" w:hAnsi="Times New Roman" w:cs="Times New Roman"/>
          <w:sz w:val="24"/>
          <w:szCs w:val="24"/>
        </w:rPr>
        <w:t>eral</w:t>
      </w:r>
      <w:r w:rsidRPr="00D75E9D">
        <w:rPr>
          <w:rFonts w:ascii="Times New Roman" w:hAnsi="Times New Roman" w:cs="Times New Roman"/>
          <w:sz w:val="24"/>
          <w:szCs w:val="24"/>
        </w:rPr>
        <w:t xml:space="preserve"> Tech</w:t>
      </w:r>
      <w:r>
        <w:rPr>
          <w:rFonts w:ascii="Times New Roman" w:hAnsi="Times New Roman" w:cs="Times New Roman"/>
          <w:sz w:val="24"/>
          <w:szCs w:val="24"/>
        </w:rPr>
        <w:t>nical</w:t>
      </w:r>
      <w:r w:rsidRPr="00D75E9D">
        <w:rPr>
          <w:rFonts w:ascii="Times New Roman" w:hAnsi="Times New Roman" w:cs="Times New Roman"/>
          <w:sz w:val="24"/>
          <w:szCs w:val="24"/>
        </w:rPr>
        <w:t xml:space="preserve"> Rep</w:t>
      </w:r>
      <w:r>
        <w:rPr>
          <w:rFonts w:ascii="Times New Roman" w:hAnsi="Times New Roman" w:cs="Times New Roman"/>
          <w:sz w:val="24"/>
          <w:szCs w:val="24"/>
        </w:rPr>
        <w:t>ort</w:t>
      </w:r>
      <w:r w:rsidRPr="00D75E9D">
        <w:rPr>
          <w:rFonts w:ascii="Times New Roman" w:hAnsi="Times New Roman" w:cs="Times New Roman"/>
          <w:sz w:val="24"/>
          <w:szCs w:val="24"/>
        </w:rPr>
        <w:t xml:space="preserve"> SRS-68. U.S. Forest </w:t>
      </w:r>
    </w:p>
    <w:p w14:paraId="09827725" w14:textId="7EF7E8D0" w:rsidR="00353C56" w:rsidRDefault="00212BB3" w:rsidP="00212BB3">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Service, Southern Research Station</w:t>
      </w:r>
      <w:r>
        <w:rPr>
          <w:rFonts w:ascii="Times New Roman" w:hAnsi="Times New Roman" w:cs="Times New Roman"/>
          <w:sz w:val="24"/>
          <w:szCs w:val="24"/>
        </w:rPr>
        <w:t xml:space="preserve">, </w:t>
      </w:r>
      <w:r w:rsidRPr="00D75E9D">
        <w:rPr>
          <w:rFonts w:ascii="Times New Roman" w:hAnsi="Times New Roman" w:cs="Times New Roman"/>
          <w:sz w:val="24"/>
          <w:szCs w:val="24"/>
        </w:rPr>
        <w:t>Asheville, N</w:t>
      </w:r>
      <w:r>
        <w:rPr>
          <w:rFonts w:ascii="Times New Roman" w:hAnsi="Times New Roman" w:cs="Times New Roman"/>
          <w:sz w:val="24"/>
          <w:szCs w:val="24"/>
        </w:rPr>
        <w:t>C</w:t>
      </w:r>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USA.</w:t>
      </w:r>
      <w:r w:rsidR="00B72E42" w:rsidRPr="00D75E9D">
        <w:rPr>
          <w:rFonts w:ascii="Times New Roman" w:hAnsi="Times New Roman" w:cs="Times New Roman"/>
          <w:sz w:val="24"/>
          <w:szCs w:val="24"/>
        </w:rPr>
        <w:t>Miller</w:t>
      </w:r>
      <w:proofErr w:type="spellEnd"/>
      <w:r w:rsidR="00B72E42" w:rsidRPr="00D75E9D">
        <w:rPr>
          <w:rFonts w:ascii="Times New Roman" w:hAnsi="Times New Roman" w:cs="Times New Roman"/>
          <w:sz w:val="24"/>
          <w:szCs w:val="24"/>
        </w:rPr>
        <w:t xml:space="preserve">, D.A., E.B. Arnett, and M.J. </w:t>
      </w:r>
      <w:proofErr w:type="spellStart"/>
      <w:r w:rsidR="00B72E42" w:rsidRPr="00D75E9D">
        <w:rPr>
          <w:rFonts w:ascii="Times New Roman" w:hAnsi="Times New Roman" w:cs="Times New Roman"/>
          <w:sz w:val="24"/>
          <w:szCs w:val="24"/>
        </w:rPr>
        <w:t>Lacki</w:t>
      </w:r>
      <w:proofErr w:type="spellEnd"/>
      <w:r w:rsidR="00B72E42" w:rsidRPr="00D75E9D">
        <w:rPr>
          <w:rFonts w:ascii="Times New Roman" w:hAnsi="Times New Roman" w:cs="Times New Roman"/>
          <w:sz w:val="24"/>
          <w:szCs w:val="24"/>
        </w:rPr>
        <w:t xml:space="preserve">. 2003. Habitat management for forest-roosting bats of </w:t>
      </w:r>
    </w:p>
    <w:p w14:paraId="72EFE3FA" w14:textId="4422E39A" w:rsidR="00B72E42" w:rsidRPr="00D75E9D" w:rsidRDefault="00B72E42" w:rsidP="00353C56">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North America: a critical review of habitat studies. Wildlife Society Bulletin 31:30</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44.</w:t>
      </w:r>
    </w:p>
    <w:p w14:paraId="39F86AE7" w14:textId="77777777" w:rsidR="00353C56"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Minnis</w:t>
      </w:r>
      <w:proofErr w:type="spellEnd"/>
      <w:r w:rsidRPr="00D75E9D">
        <w:rPr>
          <w:rFonts w:ascii="Times New Roman" w:hAnsi="Times New Roman" w:cs="Times New Roman"/>
          <w:sz w:val="24"/>
          <w:szCs w:val="24"/>
        </w:rPr>
        <w:t>, A.M., and D.L. Lindner. 2013. Phylogenetic evaluation of </w:t>
      </w:r>
      <w:proofErr w:type="spellStart"/>
      <w:r w:rsidRPr="00D75E9D">
        <w:rPr>
          <w:rFonts w:ascii="Times New Roman" w:hAnsi="Times New Roman" w:cs="Times New Roman"/>
          <w:i/>
          <w:iCs/>
          <w:sz w:val="24"/>
          <w:szCs w:val="24"/>
        </w:rPr>
        <w:t>Geomyces</w:t>
      </w:r>
      <w:proofErr w:type="spellEnd"/>
      <w:r w:rsidRPr="00D75E9D">
        <w:rPr>
          <w:rFonts w:ascii="Times New Roman" w:hAnsi="Times New Roman" w:cs="Times New Roman"/>
          <w:sz w:val="24"/>
          <w:szCs w:val="24"/>
        </w:rPr>
        <w:t xml:space="preserve"> and allies reveals </w:t>
      </w:r>
    </w:p>
    <w:p w14:paraId="07E952F2" w14:textId="77777777" w:rsidR="00353C56" w:rsidRDefault="00B72E42" w:rsidP="00353C56">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no</w:t>
      </w:r>
      <w:proofErr w:type="gramEnd"/>
      <w:r w:rsidRPr="00D75E9D">
        <w:rPr>
          <w:rFonts w:ascii="Times New Roman" w:hAnsi="Times New Roman" w:cs="Times New Roman"/>
          <w:sz w:val="24"/>
          <w:szCs w:val="24"/>
        </w:rPr>
        <w:t xml:space="preserve"> close relatives of </w:t>
      </w:r>
      <w:proofErr w:type="spellStart"/>
      <w:r w:rsidRPr="00D75E9D">
        <w:rPr>
          <w:rFonts w:ascii="Times New Roman" w:hAnsi="Times New Roman" w:cs="Times New Roman"/>
          <w:i/>
          <w:iCs/>
          <w:sz w:val="24"/>
          <w:szCs w:val="24"/>
        </w:rPr>
        <w:t>Pseudogymnoascus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destructans</w:t>
      </w:r>
      <w:proofErr w:type="spellEnd"/>
      <w:r w:rsidRPr="00D75E9D">
        <w:rPr>
          <w:rFonts w:ascii="Times New Roman" w:hAnsi="Times New Roman" w:cs="Times New Roman"/>
          <w:sz w:val="24"/>
          <w:szCs w:val="24"/>
        </w:rPr>
        <w:t xml:space="preserve">, comb, </w:t>
      </w:r>
      <w:proofErr w:type="spellStart"/>
      <w:r w:rsidRPr="00D75E9D">
        <w:rPr>
          <w:rFonts w:ascii="Times New Roman" w:hAnsi="Times New Roman" w:cs="Times New Roman"/>
          <w:sz w:val="24"/>
          <w:szCs w:val="24"/>
        </w:rPr>
        <w:t>nov.</w:t>
      </w:r>
      <w:proofErr w:type="spellEnd"/>
      <w:r w:rsidRPr="00D75E9D">
        <w:rPr>
          <w:rFonts w:ascii="Times New Roman" w:hAnsi="Times New Roman" w:cs="Times New Roman"/>
          <w:sz w:val="24"/>
          <w:szCs w:val="24"/>
        </w:rPr>
        <w:t xml:space="preserve">, in bat hibernacula of </w:t>
      </w:r>
    </w:p>
    <w:p w14:paraId="56FA83F5" w14:textId="07AB77BD" w:rsidR="00B72E42" w:rsidRPr="00D75E9D" w:rsidRDefault="00B72E42" w:rsidP="00212BB3">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eastern</w:t>
      </w:r>
      <w:proofErr w:type="gramEnd"/>
      <w:r w:rsidRPr="00D75E9D">
        <w:rPr>
          <w:rFonts w:ascii="Times New Roman" w:hAnsi="Times New Roman" w:cs="Times New Roman"/>
          <w:sz w:val="24"/>
          <w:szCs w:val="24"/>
        </w:rPr>
        <w:t xml:space="preserve"> North America. </w:t>
      </w:r>
      <w:r w:rsidRPr="00D75E9D">
        <w:rPr>
          <w:rFonts w:ascii="Times New Roman" w:hAnsi="Times New Roman" w:cs="Times New Roman"/>
          <w:iCs/>
          <w:sz w:val="24"/>
          <w:szCs w:val="24"/>
        </w:rPr>
        <w:t xml:space="preserve">Fungal Biology </w:t>
      </w:r>
      <w:r w:rsidRPr="00D75E9D">
        <w:rPr>
          <w:rFonts w:ascii="Times New Roman" w:hAnsi="Times New Roman" w:cs="Times New Roman"/>
          <w:sz w:val="24"/>
          <w:szCs w:val="24"/>
        </w:rPr>
        <w:t>117:638–649.</w:t>
      </w:r>
    </w:p>
    <w:p w14:paraId="217BDAB7" w14:textId="02ED0E02" w:rsidR="00C23187" w:rsidRPr="00D75E9D" w:rsidRDefault="00B72E42" w:rsidP="00E76FCC">
      <w:pPr>
        <w:spacing w:after="0" w:line="480" w:lineRule="auto"/>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Muthersbaugh</w:t>
      </w:r>
      <w:proofErr w:type="spellEnd"/>
      <w:r w:rsidRPr="00D75E9D">
        <w:rPr>
          <w:rFonts w:ascii="Times New Roman" w:hAnsi="Times New Roman" w:cs="Times New Roman"/>
          <w:sz w:val="24"/>
          <w:szCs w:val="24"/>
          <w:shd w:val="clear" w:color="auto" w:fill="FFFFFF"/>
        </w:rPr>
        <w:t xml:space="preserve">, M.S., </w:t>
      </w:r>
      <w:r w:rsidR="00353C56">
        <w:rPr>
          <w:rFonts w:ascii="Times New Roman" w:hAnsi="Times New Roman" w:cs="Times New Roman"/>
          <w:sz w:val="24"/>
          <w:szCs w:val="24"/>
          <w:shd w:val="clear" w:color="auto" w:fill="FFFFFF"/>
        </w:rPr>
        <w:t xml:space="preserve">W.M. </w:t>
      </w:r>
      <w:r w:rsidRPr="00D75E9D">
        <w:rPr>
          <w:rFonts w:ascii="Times New Roman" w:hAnsi="Times New Roman" w:cs="Times New Roman"/>
          <w:sz w:val="24"/>
          <w:szCs w:val="24"/>
          <w:shd w:val="clear" w:color="auto" w:fill="FFFFFF"/>
        </w:rPr>
        <w:t>Ford,</w:t>
      </w:r>
      <w:r w:rsidR="00353C56">
        <w:rPr>
          <w:rFonts w:ascii="Times New Roman" w:hAnsi="Times New Roman" w:cs="Times New Roman"/>
          <w:sz w:val="24"/>
          <w:szCs w:val="24"/>
          <w:shd w:val="clear" w:color="auto" w:fill="FFFFFF"/>
        </w:rPr>
        <w:t xml:space="preserve"> A.</w:t>
      </w:r>
      <w:r w:rsidRPr="00D75E9D">
        <w:rPr>
          <w:rFonts w:ascii="Times New Roman" w:hAnsi="Times New Roman" w:cs="Times New Roman"/>
          <w:sz w:val="24"/>
          <w:szCs w:val="24"/>
          <w:shd w:val="clear" w:color="auto" w:fill="FFFFFF"/>
        </w:rPr>
        <w:t xml:space="preserve"> Silvis, </w:t>
      </w:r>
      <w:r w:rsidR="00353C56">
        <w:rPr>
          <w:rFonts w:ascii="Times New Roman" w:hAnsi="Times New Roman" w:cs="Times New Roman"/>
          <w:sz w:val="24"/>
          <w:szCs w:val="24"/>
          <w:shd w:val="clear" w:color="auto" w:fill="FFFFFF"/>
        </w:rPr>
        <w:t xml:space="preserve">and K.E. </w:t>
      </w:r>
      <w:r w:rsidRPr="00D75E9D">
        <w:rPr>
          <w:rFonts w:ascii="Times New Roman" w:hAnsi="Times New Roman" w:cs="Times New Roman"/>
          <w:sz w:val="24"/>
          <w:szCs w:val="24"/>
          <w:shd w:val="clear" w:color="auto" w:fill="FFFFFF"/>
        </w:rPr>
        <w:t>Powers</w:t>
      </w:r>
      <w:r w:rsidR="00353C56">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2019. Activity </w:t>
      </w:r>
      <w:r w:rsidR="00353C56">
        <w:rPr>
          <w:rFonts w:ascii="Times New Roman" w:hAnsi="Times New Roman" w:cs="Times New Roman"/>
          <w:sz w:val="24"/>
          <w:szCs w:val="24"/>
          <w:shd w:val="clear" w:color="auto" w:fill="FFFFFF"/>
        </w:rPr>
        <w:t>p</w:t>
      </w:r>
      <w:r w:rsidRPr="00D75E9D">
        <w:rPr>
          <w:rFonts w:ascii="Times New Roman" w:hAnsi="Times New Roman" w:cs="Times New Roman"/>
          <w:sz w:val="24"/>
          <w:szCs w:val="24"/>
          <w:shd w:val="clear" w:color="auto" w:fill="FFFFFF"/>
        </w:rPr>
        <w:t xml:space="preserve">atterns of </w:t>
      </w:r>
    </w:p>
    <w:p w14:paraId="53E8719E" w14:textId="77777777" w:rsidR="00353C56" w:rsidRDefault="00353C56" w:rsidP="00353C56">
      <w:pPr>
        <w:spacing w:after="0" w:line="480" w:lineRule="auto"/>
        <w:ind w:firstLine="720"/>
        <w:contextualSpacing/>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c</w:t>
      </w:r>
      <w:r w:rsidR="00B72E42" w:rsidRPr="00D75E9D">
        <w:rPr>
          <w:rFonts w:ascii="Times New Roman" w:hAnsi="Times New Roman" w:cs="Times New Roman"/>
          <w:sz w:val="24"/>
          <w:szCs w:val="24"/>
          <w:shd w:val="clear" w:color="auto" w:fill="FFFFFF"/>
        </w:rPr>
        <w:t>ave-</w:t>
      </w:r>
      <w:r>
        <w:rPr>
          <w:rFonts w:ascii="Times New Roman" w:hAnsi="Times New Roman" w:cs="Times New Roman"/>
          <w:sz w:val="24"/>
          <w:szCs w:val="24"/>
          <w:shd w:val="clear" w:color="auto" w:fill="FFFFFF"/>
        </w:rPr>
        <w:t>d</w:t>
      </w:r>
      <w:r w:rsidR="00B72E42" w:rsidRPr="00D75E9D">
        <w:rPr>
          <w:rFonts w:ascii="Times New Roman" w:hAnsi="Times New Roman" w:cs="Times New Roman"/>
          <w:sz w:val="24"/>
          <w:szCs w:val="24"/>
          <w:shd w:val="clear" w:color="auto" w:fill="FFFFFF"/>
        </w:rPr>
        <w:t>welling</w:t>
      </w:r>
      <w:proofErr w:type="gramEnd"/>
      <w:r w:rsidR="00B72E42" w:rsidRPr="00D75E9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b</w:t>
      </w:r>
      <w:r w:rsidR="00B72E42" w:rsidRPr="00D75E9D">
        <w:rPr>
          <w:rFonts w:ascii="Times New Roman" w:hAnsi="Times New Roman" w:cs="Times New Roman"/>
          <w:sz w:val="24"/>
          <w:szCs w:val="24"/>
          <w:shd w:val="clear" w:color="auto" w:fill="FFFFFF"/>
        </w:rPr>
        <w:t xml:space="preserve">at </w:t>
      </w:r>
      <w:r>
        <w:rPr>
          <w:rFonts w:ascii="Times New Roman" w:hAnsi="Times New Roman" w:cs="Times New Roman"/>
          <w:sz w:val="24"/>
          <w:szCs w:val="24"/>
          <w:shd w:val="clear" w:color="auto" w:fill="FFFFFF"/>
        </w:rPr>
        <w:t>s</w:t>
      </w:r>
      <w:r w:rsidR="00B72E42" w:rsidRPr="00D75E9D">
        <w:rPr>
          <w:rFonts w:ascii="Times New Roman" w:hAnsi="Times New Roman" w:cs="Times New Roman"/>
          <w:sz w:val="24"/>
          <w:szCs w:val="24"/>
          <w:shd w:val="clear" w:color="auto" w:fill="FFFFFF"/>
        </w:rPr>
        <w:t xml:space="preserve">pecies during </w:t>
      </w:r>
      <w:r>
        <w:rPr>
          <w:rFonts w:ascii="Times New Roman" w:hAnsi="Times New Roman" w:cs="Times New Roman"/>
          <w:sz w:val="24"/>
          <w:szCs w:val="24"/>
          <w:shd w:val="clear" w:color="auto" w:fill="FFFFFF"/>
        </w:rPr>
        <w:t>p</w:t>
      </w:r>
      <w:r w:rsidR="00B72E42" w:rsidRPr="00D75E9D">
        <w:rPr>
          <w:rFonts w:ascii="Times New Roman" w:hAnsi="Times New Roman" w:cs="Times New Roman"/>
          <w:sz w:val="24"/>
          <w:szCs w:val="24"/>
          <w:shd w:val="clear" w:color="auto" w:fill="FFFFFF"/>
        </w:rPr>
        <w:t>re-</w:t>
      </w:r>
      <w:r>
        <w:rPr>
          <w:rFonts w:ascii="Times New Roman" w:hAnsi="Times New Roman" w:cs="Times New Roman"/>
          <w:sz w:val="24"/>
          <w:szCs w:val="24"/>
          <w:shd w:val="clear" w:color="auto" w:fill="FFFFFF"/>
        </w:rPr>
        <w:t>h</w:t>
      </w:r>
      <w:r w:rsidR="00B72E42" w:rsidRPr="00D75E9D">
        <w:rPr>
          <w:rFonts w:ascii="Times New Roman" w:hAnsi="Times New Roman" w:cs="Times New Roman"/>
          <w:sz w:val="24"/>
          <w:szCs w:val="24"/>
          <w:shd w:val="clear" w:color="auto" w:fill="FFFFFF"/>
        </w:rPr>
        <w:t xml:space="preserve">ibernation </w:t>
      </w:r>
      <w:r>
        <w:rPr>
          <w:rFonts w:ascii="Times New Roman" w:hAnsi="Times New Roman" w:cs="Times New Roman"/>
          <w:sz w:val="24"/>
          <w:szCs w:val="24"/>
          <w:shd w:val="clear" w:color="auto" w:fill="FFFFFF"/>
        </w:rPr>
        <w:t>s</w:t>
      </w:r>
      <w:r w:rsidR="00B72E42" w:rsidRPr="00D75E9D">
        <w:rPr>
          <w:rFonts w:ascii="Times New Roman" w:hAnsi="Times New Roman" w:cs="Times New Roman"/>
          <w:sz w:val="24"/>
          <w:szCs w:val="24"/>
          <w:shd w:val="clear" w:color="auto" w:fill="FFFFFF"/>
        </w:rPr>
        <w:t xml:space="preserve">warming and </w:t>
      </w:r>
      <w:r>
        <w:rPr>
          <w:rFonts w:ascii="Times New Roman" w:hAnsi="Times New Roman" w:cs="Times New Roman"/>
          <w:sz w:val="24"/>
          <w:szCs w:val="24"/>
          <w:shd w:val="clear" w:color="auto" w:fill="FFFFFF"/>
        </w:rPr>
        <w:t>p</w:t>
      </w:r>
      <w:r w:rsidR="00B72E42" w:rsidRPr="00D75E9D">
        <w:rPr>
          <w:rFonts w:ascii="Times New Roman" w:hAnsi="Times New Roman" w:cs="Times New Roman"/>
          <w:sz w:val="24"/>
          <w:szCs w:val="24"/>
          <w:shd w:val="clear" w:color="auto" w:fill="FFFFFF"/>
        </w:rPr>
        <w:t>ost-</w:t>
      </w:r>
      <w:r>
        <w:rPr>
          <w:rFonts w:ascii="Times New Roman" w:hAnsi="Times New Roman" w:cs="Times New Roman"/>
          <w:sz w:val="24"/>
          <w:szCs w:val="24"/>
          <w:shd w:val="clear" w:color="auto" w:fill="FFFFFF"/>
        </w:rPr>
        <w:t>h</w:t>
      </w:r>
      <w:r w:rsidR="00B72E42" w:rsidRPr="00D75E9D">
        <w:rPr>
          <w:rFonts w:ascii="Times New Roman" w:hAnsi="Times New Roman" w:cs="Times New Roman"/>
          <w:sz w:val="24"/>
          <w:szCs w:val="24"/>
          <w:shd w:val="clear" w:color="auto" w:fill="FFFFFF"/>
        </w:rPr>
        <w:t xml:space="preserve">ibernation </w:t>
      </w:r>
    </w:p>
    <w:p w14:paraId="63A52EE2" w14:textId="32BE91B4" w:rsidR="00B72E42" w:rsidRPr="00D75E9D" w:rsidRDefault="00353C56" w:rsidP="00353C56">
      <w:pPr>
        <w:spacing w:after="0" w:line="480" w:lineRule="auto"/>
        <w:ind w:firstLine="720"/>
        <w:contextualSpacing/>
        <w:rPr>
          <w:rFonts w:ascii="Times New Roman" w:hAnsi="Times New Roman" w:cs="Times New Roman"/>
          <w:sz w:val="24"/>
          <w:szCs w:val="24"/>
        </w:rPr>
      </w:pPr>
      <w:proofErr w:type="gramStart"/>
      <w:r>
        <w:rPr>
          <w:rFonts w:ascii="Times New Roman" w:hAnsi="Times New Roman" w:cs="Times New Roman"/>
          <w:sz w:val="24"/>
          <w:szCs w:val="24"/>
          <w:shd w:val="clear" w:color="auto" w:fill="FFFFFF"/>
        </w:rPr>
        <w:t>e</w:t>
      </w:r>
      <w:r w:rsidR="00B72E42" w:rsidRPr="00D75E9D">
        <w:rPr>
          <w:rFonts w:ascii="Times New Roman" w:hAnsi="Times New Roman" w:cs="Times New Roman"/>
          <w:sz w:val="24"/>
          <w:szCs w:val="24"/>
          <w:shd w:val="clear" w:color="auto" w:fill="FFFFFF"/>
        </w:rPr>
        <w:t>mergence</w:t>
      </w:r>
      <w:proofErr w:type="gramEnd"/>
      <w:r w:rsidR="00B72E42" w:rsidRPr="00D75E9D">
        <w:rPr>
          <w:rFonts w:ascii="Times New Roman" w:hAnsi="Times New Roman" w:cs="Times New Roman"/>
          <w:sz w:val="24"/>
          <w:szCs w:val="24"/>
          <w:shd w:val="clear" w:color="auto" w:fill="FFFFFF"/>
        </w:rPr>
        <w:t xml:space="preserve"> in the Central Appalachians. </w:t>
      </w:r>
      <w:r w:rsidR="00B72E42" w:rsidRPr="00353C56">
        <w:rPr>
          <w:rFonts w:ascii="Times New Roman" w:hAnsi="Times New Roman" w:cs="Times New Roman"/>
          <w:iCs/>
          <w:sz w:val="24"/>
          <w:szCs w:val="24"/>
          <w:shd w:val="clear" w:color="auto" w:fill="FFFFFF"/>
        </w:rPr>
        <w:t>Diversity</w:t>
      </w:r>
      <w:r>
        <w:rPr>
          <w:rFonts w:ascii="Times New Roman" w:hAnsi="Times New Roman" w:cs="Times New Roman"/>
          <w:sz w:val="24"/>
          <w:szCs w:val="24"/>
          <w:shd w:val="clear" w:color="auto" w:fill="FFFFFF"/>
        </w:rPr>
        <w:t>11:</w:t>
      </w:r>
      <w:r w:rsidR="00B72E42" w:rsidRPr="00D75E9D">
        <w:rPr>
          <w:rFonts w:ascii="Times New Roman" w:hAnsi="Times New Roman" w:cs="Times New Roman"/>
          <w:sz w:val="24"/>
          <w:szCs w:val="24"/>
          <w:shd w:val="clear" w:color="auto" w:fill="FFFFFF"/>
        </w:rPr>
        <w:t>159.</w:t>
      </w:r>
    </w:p>
    <w:p w14:paraId="38F39685" w14:textId="77777777" w:rsidR="00353C56" w:rsidRDefault="00353C56" w:rsidP="00353C56">
      <w:pPr>
        <w:spacing w:after="0" w:line="480" w:lineRule="auto"/>
        <w:ind w:left="540" w:hanging="540"/>
        <w:contextualSpacing/>
        <w:rPr>
          <w:rFonts w:ascii="Times New Roman" w:hAnsi="Times New Roman" w:cs="Times New Roman"/>
          <w:sz w:val="24"/>
          <w:szCs w:val="24"/>
        </w:rPr>
      </w:pPr>
      <w:r w:rsidRPr="00670A32">
        <w:rPr>
          <w:rFonts w:ascii="Times New Roman" w:hAnsi="Times New Roman" w:cs="Times New Roman"/>
          <w:sz w:val="24"/>
          <w:szCs w:val="24"/>
        </w:rPr>
        <w:t>National Oceanic and Atmospheric Administration.</w:t>
      </w:r>
      <w:r w:rsidRPr="00670A32">
        <w:rPr>
          <w:rFonts w:ascii="Times New Roman" w:eastAsia="Calibri" w:hAnsi="Times New Roman" w:cs="Times New Roman"/>
          <w:sz w:val="24"/>
          <w:szCs w:val="24"/>
        </w:rPr>
        <w:t xml:space="preserve"> </w:t>
      </w:r>
      <w:r w:rsidRPr="00670A32">
        <w:rPr>
          <w:rFonts w:ascii="Times New Roman" w:hAnsi="Times New Roman" w:cs="Times New Roman"/>
          <w:sz w:val="24"/>
          <w:szCs w:val="24"/>
        </w:rPr>
        <w:t xml:space="preserve">2016.  National Oceanic and Atmospheric </w:t>
      </w:r>
    </w:p>
    <w:p w14:paraId="53048EFC" w14:textId="27A70351" w:rsidR="00B72E42" w:rsidRPr="00D75E9D" w:rsidRDefault="00353C56" w:rsidP="00353C56">
      <w:pPr>
        <w:spacing w:after="0" w:line="480" w:lineRule="auto"/>
        <w:ind w:left="540"/>
        <w:contextualSpacing/>
        <w:rPr>
          <w:rFonts w:ascii="Times New Roman" w:hAnsi="Times New Roman" w:cs="Times New Roman"/>
          <w:sz w:val="24"/>
          <w:szCs w:val="24"/>
        </w:rPr>
      </w:pPr>
      <w:r w:rsidRPr="00670A32">
        <w:rPr>
          <w:rFonts w:ascii="Times New Roman" w:hAnsi="Times New Roman" w:cs="Times New Roman"/>
          <w:sz w:val="24"/>
          <w:szCs w:val="24"/>
        </w:rPr>
        <w:t xml:space="preserve">Administration National Climate Data Center. Local climatological data. </w:t>
      </w:r>
      <w:hyperlink r:id="rId39" w:anchor="loc-clim" w:history="1">
        <w:r w:rsidRPr="00C71615">
          <w:rPr>
            <w:rStyle w:val="Hyperlink"/>
            <w:rFonts w:ascii="Times New Roman" w:hAnsi="Times New Roman" w:cs="Times New Roman"/>
            <w:sz w:val="24"/>
            <w:szCs w:val="24"/>
          </w:rPr>
          <w:t>http://www.ncdc.noaa.gov/most-popular-data#loc-clim</w:t>
        </w:r>
      </w:hyperlink>
      <w:r>
        <w:rPr>
          <w:rFonts w:ascii="Times New Roman" w:hAnsi="Times New Roman" w:cs="Times New Roman"/>
          <w:sz w:val="24"/>
          <w:szCs w:val="24"/>
        </w:rPr>
        <w:t>.</w:t>
      </w:r>
      <w:r w:rsidRPr="00670A32">
        <w:rPr>
          <w:rFonts w:ascii="Times New Roman" w:hAnsi="Times New Roman" w:cs="Times New Roman"/>
          <w:sz w:val="24"/>
          <w:szCs w:val="24"/>
        </w:rPr>
        <w:t xml:space="preserve"> Accessed </w:t>
      </w:r>
      <w:r>
        <w:rPr>
          <w:rFonts w:ascii="Times New Roman" w:hAnsi="Times New Roman" w:cs="Times New Roman"/>
          <w:sz w:val="24"/>
          <w:szCs w:val="24"/>
        </w:rPr>
        <w:t>30</w:t>
      </w:r>
      <w:r w:rsidRPr="00670A32">
        <w:rPr>
          <w:rFonts w:ascii="Times New Roman" w:hAnsi="Times New Roman" w:cs="Times New Roman"/>
          <w:sz w:val="24"/>
          <w:szCs w:val="24"/>
        </w:rPr>
        <w:t xml:space="preserve"> </w:t>
      </w:r>
      <w:r>
        <w:rPr>
          <w:rFonts w:ascii="Times New Roman" w:hAnsi="Times New Roman" w:cs="Times New Roman"/>
          <w:sz w:val="24"/>
          <w:szCs w:val="24"/>
        </w:rPr>
        <w:t xml:space="preserve">October </w:t>
      </w:r>
    </w:p>
    <w:p w14:paraId="4F0C5DB9" w14:textId="77777777" w:rsidR="00353C56" w:rsidRPr="00670A32" w:rsidRDefault="00353C56" w:rsidP="00353C56">
      <w:pPr>
        <w:spacing w:after="0" w:line="480" w:lineRule="auto"/>
        <w:ind w:left="540" w:hanging="540"/>
        <w:contextualSpacing/>
        <w:rPr>
          <w:rFonts w:ascii="Times New Roman" w:hAnsi="Times New Roman" w:cs="Times New Roman"/>
          <w:sz w:val="24"/>
          <w:szCs w:val="24"/>
        </w:rPr>
      </w:pPr>
      <w:r w:rsidRPr="00670A32">
        <w:rPr>
          <w:rFonts w:ascii="Times New Roman" w:hAnsi="Times New Roman" w:cs="Times New Roman"/>
          <w:sz w:val="24"/>
          <w:szCs w:val="24"/>
        </w:rPr>
        <w:t xml:space="preserve">NatureServe. 2015. NatureServe Explorer: An online encyclopedia of life [web application]. </w:t>
      </w:r>
    </w:p>
    <w:p w14:paraId="287463B1" w14:textId="77777777" w:rsidR="00353C56" w:rsidRPr="008F5F6C" w:rsidRDefault="00353C56" w:rsidP="00353C56">
      <w:pPr>
        <w:spacing w:after="0" w:line="480" w:lineRule="auto"/>
        <w:ind w:left="720"/>
        <w:contextualSpacing/>
        <w:rPr>
          <w:rFonts w:ascii="Times New Roman" w:hAnsi="Times New Roman" w:cs="Times New Roman"/>
          <w:sz w:val="24"/>
          <w:szCs w:val="24"/>
        </w:rPr>
      </w:pPr>
      <w:r w:rsidRPr="00670A32">
        <w:rPr>
          <w:rFonts w:ascii="Times New Roman" w:hAnsi="Times New Roman" w:cs="Times New Roman"/>
          <w:sz w:val="24"/>
          <w:szCs w:val="24"/>
        </w:rPr>
        <w:t xml:space="preserve">Version 7.1. NatureServe, Arlington, Virginia. </w:t>
      </w:r>
      <w:hyperlink r:id="rId40" w:history="1">
        <w:r w:rsidRPr="00670A32">
          <w:rPr>
            <w:rStyle w:val="Hyperlink"/>
            <w:rFonts w:ascii="Times New Roman" w:hAnsi="Times New Roman" w:cs="Times New Roman"/>
            <w:sz w:val="24"/>
            <w:szCs w:val="24"/>
          </w:rPr>
          <w:t>http://explorer.natureserve.org.</w:t>
        </w:r>
      </w:hyperlink>
      <w:r w:rsidRPr="00670A32">
        <w:rPr>
          <w:rFonts w:ascii="Times New Roman" w:hAnsi="Times New Roman" w:cs="Times New Roman"/>
          <w:sz w:val="24"/>
          <w:szCs w:val="24"/>
        </w:rPr>
        <w:t xml:space="preserve"> Accessed </w:t>
      </w:r>
      <w:r>
        <w:rPr>
          <w:rFonts w:ascii="Times New Roman" w:hAnsi="Times New Roman" w:cs="Times New Roman"/>
          <w:sz w:val="24"/>
          <w:szCs w:val="24"/>
        </w:rPr>
        <w:t>30</w:t>
      </w:r>
      <w:r w:rsidRPr="00670A32">
        <w:rPr>
          <w:rFonts w:ascii="Times New Roman" w:hAnsi="Times New Roman" w:cs="Times New Roman"/>
          <w:sz w:val="24"/>
          <w:szCs w:val="24"/>
        </w:rPr>
        <w:t xml:space="preserve"> </w:t>
      </w:r>
      <w:r>
        <w:rPr>
          <w:rFonts w:ascii="Times New Roman" w:hAnsi="Times New Roman" w:cs="Times New Roman"/>
          <w:sz w:val="24"/>
          <w:szCs w:val="24"/>
        </w:rPr>
        <w:t>October</w:t>
      </w:r>
      <w:r w:rsidRPr="00670A32">
        <w:rPr>
          <w:rFonts w:ascii="Times New Roman" w:hAnsi="Times New Roman" w:cs="Times New Roman"/>
          <w:sz w:val="24"/>
          <w:szCs w:val="24"/>
        </w:rPr>
        <w:t xml:space="preserve"> </w:t>
      </w:r>
      <w:r>
        <w:rPr>
          <w:rFonts w:ascii="Times New Roman" w:hAnsi="Times New Roman" w:cs="Times New Roman"/>
          <w:sz w:val="24"/>
          <w:szCs w:val="24"/>
        </w:rPr>
        <w:t>2020</w:t>
      </w:r>
      <w:r w:rsidRPr="00670A32">
        <w:rPr>
          <w:rFonts w:ascii="Times New Roman" w:hAnsi="Times New Roman" w:cs="Times New Roman"/>
          <w:sz w:val="24"/>
          <w:szCs w:val="24"/>
        </w:rPr>
        <w:t>.</w:t>
      </w:r>
    </w:p>
    <w:p w14:paraId="4B12E447" w14:textId="77777777" w:rsidR="00353C56" w:rsidRDefault="00B72E42" w:rsidP="00E76FCC">
      <w:pPr>
        <w:spacing w:after="0" w:line="480" w:lineRule="auto"/>
        <w:ind w:left="540" w:hanging="54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Norberg</w:t>
      </w:r>
      <w:proofErr w:type="spellEnd"/>
      <w:r w:rsidRPr="00D75E9D">
        <w:rPr>
          <w:rFonts w:ascii="Times New Roman" w:hAnsi="Times New Roman" w:cs="Times New Roman"/>
          <w:sz w:val="24"/>
          <w:szCs w:val="24"/>
        </w:rPr>
        <w:t xml:space="preserve">, U.M. and J.M.V. Rayner. 1987. Ecological morphology and flight in bats (Mammalia; </w:t>
      </w:r>
    </w:p>
    <w:p w14:paraId="7C9535E0" w14:textId="6EB24D8A" w:rsidR="00B72E42" w:rsidRPr="00D75E9D" w:rsidRDefault="00B72E42" w:rsidP="00353C56">
      <w:pPr>
        <w:spacing w:after="0" w:line="480" w:lineRule="auto"/>
        <w:ind w:left="72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Chiroptera</w:t>
      </w:r>
      <w:proofErr w:type="spellEnd"/>
      <w:r w:rsidRPr="00D75E9D">
        <w:rPr>
          <w:rFonts w:ascii="Times New Roman" w:hAnsi="Times New Roman" w:cs="Times New Roman"/>
          <w:sz w:val="24"/>
          <w:szCs w:val="24"/>
        </w:rPr>
        <w:t>): wing adaptations, flight performance, foraging strategy and echolocation. Philosophical Transactions of the Royal Society of London B 316:335</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 xml:space="preserve">427. </w:t>
      </w:r>
    </w:p>
    <w:p w14:paraId="3645A79D" w14:textId="77777777" w:rsidR="00353C56" w:rsidRDefault="00B72E42" w:rsidP="00E76FCC">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O’Keefe J.M., S.C. Loeb, J.D. Lanham</w:t>
      </w:r>
      <w:r w:rsidR="00353C56">
        <w:rPr>
          <w:rFonts w:ascii="Times New Roman" w:hAnsi="Times New Roman" w:cs="Times New Roman"/>
          <w:sz w:val="24"/>
          <w:szCs w:val="24"/>
        </w:rPr>
        <w:t>,</w:t>
      </w:r>
      <w:r w:rsidRPr="00D75E9D">
        <w:rPr>
          <w:rFonts w:ascii="Times New Roman" w:hAnsi="Times New Roman" w:cs="Times New Roman"/>
          <w:sz w:val="24"/>
          <w:szCs w:val="24"/>
        </w:rPr>
        <w:t xml:space="preserve"> and H.S. Hill Jr. 2009. </w:t>
      </w:r>
      <w:proofErr w:type="spellStart"/>
      <w:r w:rsidRPr="00D75E9D">
        <w:rPr>
          <w:rFonts w:ascii="Times New Roman" w:hAnsi="Times New Roman" w:cs="Times New Roman"/>
          <w:sz w:val="24"/>
          <w:szCs w:val="24"/>
        </w:rPr>
        <w:t>Macrohabitat</w:t>
      </w:r>
      <w:proofErr w:type="spellEnd"/>
      <w:r w:rsidRPr="00D75E9D">
        <w:rPr>
          <w:rFonts w:ascii="Times New Roman" w:hAnsi="Times New Roman" w:cs="Times New Roman"/>
          <w:sz w:val="24"/>
          <w:szCs w:val="24"/>
        </w:rPr>
        <w:t xml:space="preserve"> factors affect day </w:t>
      </w:r>
    </w:p>
    <w:p w14:paraId="0340D2E2" w14:textId="7590276E" w:rsidR="00B72E42" w:rsidRPr="00D75E9D" w:rsidRDefault="00B72E42" w:rsidP="00353C56">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roost</w:t>
      </w:r>
      <w:proofErr w:type="gramEnd"/>
      <w:r w:rsidRPr="00D75E9D">
        <w:rPr>
          <w:rFonts w:ascii="Times New Roman" w:hAnsi="Times New Roman" w:cs="Times New Roman"/>
          <w:sz w:val="24"/>
          <w:szCs w:val="24"/>
        </w:rPr>
        <w:t xml:space="preserve"> selection by eastern red bats and eastern pipistrelles in the southern Appalachian Mountain, USA. Forest Ecology and Management 257:1757</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1763.</w:t>
      </w:r>
    </w:p>
    <w:p w14:paraId="68E6C8FE" w14:textId="77777777" w:rsidR="00B72E42" w:rsidRPr="00D75E9D" w:rsidRDefault="00B72E42" w:rsidP="00E76FCC">
      <w:pPr>
        <w:spacing w:after="0" w:line="480" w:lineRule="auto"/>
        <w:ind w:left="720" w:hanging="720"/>
        <w:contextualSpacing/>
        <w:rPr>
          <w:rFonts w:ascii="Times New Roman" w:hAnsi="Times New Roman" w:cs="Times New Roman"/>
          <w:sz w:val="24"/>
          <w:szCs w:val="24"/>
        </w:rPr>
      </w:pPr>
      <w:r w:rsidRPr="00D75E9D">
        <w:rPr>
          <w:rFonts w:ascii="Times New Roman" w:hAnsi="Times New Roman" w:cs="Times New Roman"/>
          <w:sz w:val="24"/>
          <w:szCs w:val="24"/>
          <w:shd w:val="clear" w:color="auto" w:fill="FFFFFF"/>
        </w:rPr>
        <w:lastRenderedPageBreak/>
        <w:t>O'Keefe, J.M., and S.C. Loeb. 2017. Indiana bats roost in ephemeral, fire-dependent pine snags in the southern Appalachian Mountains, USA. </w:t>
      </w:r>
      <w:r w:rsidRPr="00D75E9D">
        <w:rPr>
          <w:rFonts w:ascii="Times New Roman" w:hAnsi="Times New Roman" w:cs="Times New Roman"/>
          <w:iCs/>
          <w:sz w:val="24"/>
          <w:szCs w:val="24"/>
          <w:shd w:val="clear" w:color="auto" w:fill="FFFFFF"/>
        </w:rPr>
        <w:t>Forest Ecology and Management</w:t>
      </w:r>
      <w:r w:rsidRPr="00D75E9D">
        <w:rPr>
          <w:rFonts w:ascii="Times New Roman" w:hAnsi="Times New Roman" w:cs="Times New Roman"/>
          <w:sz w:val="24"/>
          <w:szCs w:val="24"/>
          <w:shd w:val="clear" w:color="auto" w:fill="FFFFFF"/>
        </w:rPr>
        <w:t xml:space="preserve"> </w:t>
      </w:r>
      <w:r w:rsidRPr="00D75E9D">
        <w:rPr>
          <w:rFonts w:ascii="Times New Roman" w:hAnsi="Times New Roman" w:cs="Times New Roman"/>
          <w:iCs/>
          <w:sz w:val="24"/>
          <w:szCs w:val="24"/>
          <w:shd w:val="clear" w:color="auto" w:fill="FFFFFF"/>
        </w:rPr>
        <w:t>391</w:t>
      </w:r>
      <w:r w:rsidRPr="00D75E9D">
        <w:rPr>
          <w:rFonts w:ascii="Times New Roman" w:hAnsi="Times New Roman" w:cs="Times New Roman"/>
          <w:sz w:val="24"/>
          <w:szCs w:val="24"/>
          <w:shd w:val="clear" w:color="auto" w:fill="FFFFFF"/>
        </w:rPr>
        <w:t>:264</w:t>
      </w:r>
      <w:r w:rsidRPr="00D75E9D">
        <w:rPr>
          <w:rFonts w:ascii="Times New Roman" w:eastAsia="Calibri" w:hAnsi="Times New Roman" w:cs="Times New Roman"/>
          <w:sz w:val="24"/>
          <w:szCs w:val="24"/>
        </w:rPr>
        <w:t>–</w:t>
      </w:r>
      <w:r w:rsidRPr="00D75E9D">
        <w:rPr>
          <w:rFonts w:ascii="Times New Roman" w:hAnsi="Times New Roman" w:cs="Times New Roman"/>
          <w:sz w:val="24"/>
          <w:szCs w:val="24"/>
          <w:shd w:val="clear" w:color="auto" w:fill="FFFFFF"/>
        </w:rPr>
        <w:t>274.</w:t>
      </w:r>
    </w:p>
    <w:p w14:paraId="1CAF218E" w14:textId="1C08795D" w:rsidR="00353C56" w:rsidRDefault="00AC7679" w:rsidP="00353C56">
      <w:pPr>
        <w:pStyle w:val="CommentText"/>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O’Keefe,</w:t>
      </w:r>
      <w:r w:rsidR="00353C56">
        <w:rPr>
          <w:rFonts w:ascii="Times New Roman" w:hAnsi="Times New Roman" w:cs="Times New Roman"/>
          <w:sz w:val="24"/>
          <w:szCs w:val="24"/>
        </w:rPr>
        <w:t xml:space="preserve"> J.M,</w:t>
      </w:r>
      <w:r w:rsidRPr="00D75E9D">
        <w:rPr>
          <w:rFonts w:ascii="Times New Roman" w:hAnsi="Times New Roman" w:cs="Times New Roman"/>
          <w:sz w:val="24"/>
          <w:szCs w:val="24"/>
        </w:rPr>
        <w:t xml:space="preserve"> </w:t>
      </w:r>
      <w:r w:rsidR="00353C56">
        <w:rPr>
          <w:rFonts w:ascii="Times New Roman" w:hAnsi="Times New Roman" w:cs="Times New Roman"/>
          <w:sz w:val="24"/>
          <w:szCs w:val="24"/>
        </w:rPr>
        <w:t xml:space="preserve">J.L. </w:t>
      </w:r>
      <w:r w:rsidRPr="00D75E9D">
        <w:rPr>
          <w:rFonts w:ascii="Times New Roman" w:hAnsi="Times New Roman" w:cs="Times New Roman"/>
          <w:sz w:val="24"/>
          <w:szCs w:val="24"/>
        </w:rPr>
        <w:t xml:space="preserve">Petit, </w:t>
      </w:r>
      <w:r w:rsidR="00212BB3">
        <w:rPr>
          <w:rFonts w:ascii="Times New Roman" w:hAnsi="Times New Roman" w:cs="Times New Roman"/>
          <w:sz w:val="24"/>
          <w:szCs w:val="24"/>
        </w:rPr>
        <w:t xml:space="preserve">and </w:t>
      </w:r>
      <w:r w:rsidR="00353C56">
        <w:rPr>
          <w:rFonts w:ascii="Times New Roman" w:hAnsi="Times New Roman" w:cs="Times New Roman"/>
          <w:sz w:val="24"/>
          <w:szCs w:val="24"/>
        </w:rPr>
        <w:t xml:space="preserve">S.C. </w:t>
      </w:r>
      <w:r w:rsidRPr="00D75E9D">
        <w:rPr>
          <w:rFonts w:ascii="Times New Roman" w:hAnsi="Times New Roman" w:cs="Times New Roman"/>
          <w:sz w:val="24"/>
          <w:szCs w:val="24"/>
        </w:rPr>
        <w:t xml:space="preserve">Loeb. 2019. White-nose syndrome dramatically altered the </w:t>
      </w:r>
    </w:p>
    <w:p w14:paraId="0DA8507A" w14:textId="394EBCD6" w:rsidR="00AC7679" w:rsidRPr="00D75E9D" w:rsidRDefault="00AC7679" w:rsidP="00212BB3">
      <w:pPr>
        <w:pStyle w:val="CommentText"/>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summer</w:t>
      </w:r>
      <w:proofErr w:type="gramEnd"/>
      <w:r w:rsidRPr="00D75E9D">
        <w:rPr>
          <w:rFonts w:ascii="Times New Roman" w:hAnsi="Times New Roman" w:cs="Times New Roman"/>
          <w:sz w:val="24"/>
          <w:szCs w:val="24"/>
        </w:rPr>
        <w:t xml:space="preserve"> bat assemblage in a temperate Southern Appalachian Forest. Mammalian Biology 98: 146</w:t>
      </w:r>
      <w:r w:rsidR="00353C56" w:rsidRPr="00D75E9D">
        <w:rPr>
          <w:rFonts w:ascii="Times New Roman" w:hAnsi="Times New Roman" w:cs="Times New Roman"/>
          <w:sz w:val="24"/>
          <w:szCs w:val="24"/>
        </w:rPr>
        <w:t>–</w:t>
      </w:r>
      <w:r w:rsidRPr="00D75E9D">
        <w:rPr>
          <w:rFonts w:ascii="Times New Roman" w:hAnsi="Times New Roman" w:cs="Times New Roman"/>
          <w:sz w:val="24"/>
          <w:szCs w:val="24"/>
        </w:rPr>
        <w:t xml:space="preserve">153. </w:t>
      </w:r>
    </w:p>
    <w:p w14:paraId="0FDE541D" w14:textId="474BDD9C" w:rsidR="00212BB3" w:rsidRDefault="00B72E42" w:rsidP="00E76FCC">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Perry, R.W.</w:t>
      </w:r>
      <w:r w:rsidR="00212BB3">
        <w:rPr>
          <w:rFonts w:ascii="Times New Roman" w:hAnsi="Times New Roman" w:cs="Times New Roman"/>
          <w:sz w:val="24"/>
          <w:szCs w:val="24"/>
        </w:rPr>
        <w:t>,</w:t>
      </w:r>
      <w:r w:rsidRPr="00D75E9D">
        <w:rPr>
          <w:rFonts w:ascii="Times New Roman" w:hAnsi="Times New Roman" w:cs="Times New Roman"/>
          <w:sz w:val="24"/>
          <w:szCs w:val="24"/>
        </w:rPr>
        <w:t xml:space="preserve"> and R.E. </w:t>
      </w:r>
      <w:proofErr w:type="spellStart"/>
      <w:r w:rsidRPr="00D75E9D">
        <w:rPr>
          <w:rFonts w:ascii="Times New Roman" w:hAnsi="Times New Roman" w:cs="Times New Roman"/>
          <w:sz w:val="24"/>
          <w:szCs w:val="24"/>
        </w:rPr>
        <w:t>Thill</w:t>
      </w:r>
      <w:proofErr w:type="spellEnd"/>
      <w:r w:rsidRPr="00D75E9D">
        <w:rPr>
          <w:rFonts w:ascii="Times New Roman" w:hAnsi="Times New Roman" w:cs="Times New Roman"/>
          <w:sz w:val="24"/>
          <w:szCs w:val="24"/>
        </w:rPr>
        <w:t xml:space="preserve">. 2007. Tree roosting by male and female eastern pipistrelles in a </w:t>
      </w:r>
    </w:p>
    <w:p w14:paraId="78B9AE82" w14:textId="297BDD1C" w:rsidR="00B72E42" w:rsidRPr="00D75E9D" w:rsidRDefault="00B72E42" w:rsidP="00212BB3">
      <w:pPr>
        <w:spacing w:after="0" w:line="480" w:lineRule="auto"/>
        <w:ind w:left="540" w:firstLine="18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forested</w:t>
      </w:r>
      <w:proofErr w:type="gramEnd"/>
      <w:r w:rsidRPr="00D75E9D">
        <w:rPr>
          <w:rFonts w:ascii="Times New Roman" w:hAnsi="Times New Roman" w:cs="Times New Roman"/>
          <w:sz w:val="24"/>
          <w:szCs w:val="24"/>
        </w:rPr>
        <w:t xml:space="preserve"> landscape.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88:974</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981.</w:t>
      </w:r>
    </w:p>
    <w:p w14:paraId="41188C8B" w14:textId="2361D2B9" w:rsidR="00212BB3" w:rsidRDefault="00B72E42" w:rsidP="00E76FCC">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Pierson, E.D. 1998. Tall trees, deep holes, and scarred landscapes. Pages 309</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 xml:space="preserve">325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T.H. Kunz </w:t>
      </w:r>
    </w:p>
    <w:p w14:paraId="2731C3B0" w14:textId="77777777" w:rsidR="00212BB3" w:rsidRDefault="00B72E42" w:rsidP="00212BB3">
      <w:pPr>
        <w:spacing w:after="0" w:line="480" w:lineRule="auto"/>
        <w:ind w:left="540" w:firstLine="18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and</w:t>
      </w:r>
      <w:proofErr w:type="gramEnd"/>
      <w:r w:rsidRPr="00D75E9D">
        <w:rPr>
          <w:rFonts w:ascii="Times New Roman" w:hAnsi="Times New Roman" w:cs="Times New Roman"/>
          <w:sz w:val="24"/>
          <w:szCs w:val="24"/>
        </w:rPr>
        <w:t xml:space="preserve"> P.A. </w:t>
      </w:r>
      <w:proofErr w:type="spellStart"/>
      <w:r w:rsidRPr="00D75E9D">
        <w:rPr>
          <w:rFonts w:ascii="Times New Roman" w:hAnsi="Times New Roman" w:cs="Times New Roman"/>
          <w:sz w:val="24"/>
          <w:szCs w:val="24"/>
        </w:rPr>
        <w:t>Racey</w:t>
      </w:r>
      <w:proofErr w:type="spellEnd"/>
      <w:r w:rsidRPr="00D75E9D">
        <w:rPr>
          <w:rFonts w:ascii="Times New Roman" w:hAnsi="Times New Roman" w:cs="Times New Roman"/>
          <w:sz w:val="24"/>
          <w:szCs w:val="24"/>
        </w:rPr>
        <w:t xml:space="preserve">, editors. Bat biology and conservation. Smithsonian Institution Press. </w:t>
      </w:r>
    </w:p>
    <w:p w14:paraId="0668BA33" w14:textId="7ADDB9E7" w:rsidR="00B72E42" w:rsidRPr="00D75E9D" w:rsidRDefault="00B72E42" w:rsidP="00212BB3">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Washington D.C., USA.</w:t>
      </w:r>
    </w:p>
    <w:p w14:paraId="7598757D" w14:textId="77777777" w:rsidR="00212BB3" w:rsidRDefault="00B72E42" w:rsidP="00E76FCC">
      <w:pPr>
        <w:spacing w:after="0" w:line="480" w:lineRule="auto"/>
        <w:ind w:left="540" w:hanging="54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Ploskey</w:t>
      </w:r>
      <w:proofErr w:type="spellEnd"/>
      <w:r w:rsidRPr="00D75E9D">
        <w:rPr>
          <w:rFonts w:ascii="Times New Roman" w:hAnsi="Times New Roman" w:cs="Times New Roman"/>
          <w:sz w:val="24"/>
          <w:szCs w:val="24"/>
        </w:rPr>
        <w:t>, G.R.</w:t>
      </w:r>
      <w:r w:rsidR="00212BB3">
        <w:rPr>
          <w:rFonts w:ascii="Times New Roman" w:hAnsi="Times New Roman" w:cs="Times New Roman"/>
          <w:sz w:val="24"/>
          <w:szCs w:val="24"/>
        </w:rPr>
        <w:t>,</w:t>
      </w:r>
      <w:r w:rsidRPr="00D75E9D">
        <w:rPr>
          <w:rFonts w:ascii="Times New Roman" w:hAnsi="Times New Roman" w:cs="Times New Roman"/>
          <w:sz w:val="24"/>
          <w:szCs w:val="24"/>
        </w:rPr>
        <w:t xml:space="preserve"> and J.A. Sealer. 1979. Lipid deposition and withdrawal before and during </w:t>
      </w:r>
    </w:p>
    <w:p w14:paraId="7ABBEB80" w14:textId="51A0FD6D" w:rsidR="00B72E42" w:rsidRPr="00D75E9D" w:rsidRDefault="00B72E42" w:rsidP="00212BB3">
      <w:pPr>
        <w:spacing w:after="0" w:line="480" w:lineRule="auto"/>
        <w:ind w:left="540" w:firstLine="18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hibernation</w:t>
      </w:r>
      <w:proofErr w:type="gramEnd"/>
      <w:r w:rsidRPr="00D75E9D">
        <w:rPr>
          <w:rFonts w:ascii="Times New Roman" w:hAnsi="Times New Roman" w:cs="Times New Roman"/>
          <w:sz w:val="24"/>
          <w:szCs w:val="24"/>
        </w:rPr>
        <w:t xml:space="preserve"> in </w:t>
      </w:r>
      <w:proofErr w:type="spellStart"/>
      <w:r w:rsidRPr="00D75E9D">
        <w:rPr>
          <w:rFonts w:ascii="Times New Roman" w:hAnsi="Times New Roman" w:cs="Times New Roman"/>
          <w:i/>
          <w:iCs/>
          <w:sz w:val="24"/>
          <w:szCs w:val="24"/>
        </w:rPr>
        <w:t>Pipistrellus</w:t>
      </w:r>
      <w:proofErr w:type="spellEnd"/>
      <w:r w:rsidRPr="00D75E9D">
        <w:rPr>
          <w:rFonts w:ascii="Times New Roman" w:hAnsi="Times New Roman" w:cs="Times New Roman"/>
          <w:i/>
          <w:iCs/>
          <w:sz w:val="24"/>
          <w:szCs w:val="24"/>
        </w:rPr>
        <w:t xml:space="preserve"> </w:t>
      </w:r>
      <w:proofErr w:type="spellStart"/>
      <w:r w:rsidRPr="00D75E9D">
        <w:rPr>
          <w:rFonts w:ascii="Times New Roman" w:hAnsi="Times New Roman" w:cs="Times New Roman"/>
          <w:i/>
          <w:iCs/>
          <w:sz w:val="24"/>
          <w:szCs w:val="24"/>
        </w:rPr>
        <w:t>subflavus</w:t>
      </w:r>
      <w:proofErr w:type="spellEnd"/>
      <w:r w:rsidRPr="00D75E9D">
        <w:rPr>
          <w:rFonts w:ascii="Times New Roman" w:hAnsi="Times New Roman" w:cs="Times New Roman"/>
          <w:i/>
          <w:iCs/>
          <w:sz w:val="24"/>
          <w:szCs w:val="24"/>
        </w:rPr>
        <w:t xml:space="preserve">. </w:t>
      </w:r>
      <w:r w:rsidRPr="00D75E9D">
        <w:rPr>
          <w:rFonts w:ascii="Times New Roman" w:hAnsi="Times New Roman" w:cs="Times New Roman"/>
          <w:sz w:val="24"/>
          <w:szCs w:val="24"/>
        </w:rPr>
        <w:t>Southwestern Naturalist 24:71</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78.</w:t>
      </w:r>
    </w:p>
    <w:p w14:paraId="7E9F3555" w14:textId="7620D979" w:rsidR="00212BB3" w:rsidRDefault="00C23187" w:rsidP="00E76FCC">
      <w:pPr>
        <w:spacing w:after="0" w:line="480" w:lineRule="auto"/>
        <w:ind w:left="540" w:hanging="540"/>
        <w:contextualSpacing/>
        <w:rPr>
          <w:rFonts w:ascii="Times New Roman" w:hAnsi="Times New Roman" w:cs="Times New Roman"/>
          <w:sz w:val="24"/>
          <w:szCs w:val="24"/>
        </w:rPr>
      </w:pPr>
      <w:r w:rsidRPr="00D75E9D">
        <w:rPr>
          <w:rFonts w:ascii="Times New Roman" w:hAnsi="Times New Roman" w:cs="Times New Roman"/>
          <w:sz w:val="24"/>
          <w:szCs w:val="24"/>
        </w:rPr>
        <w:t>Poole, E.L. 1932. A survey of the mammals of Berks County, Pennsylvania. Bull</w:t>
      </w:r>
      <w:r w:rsidR="00212BB3">
        <w:rPr>
          <w:rFonts w:ascii="Times New Roman" w:hAnsi="Times New Roman" w:cs="Times New Roman"/>
          <w:sz w:val="24"/>
          <w:szCs w:val="24"/>
        </w:rPr>
        <w:t>etin</w:t>
      </w:r>
      <w:r w:rsidRPr="00D75E9D">
        <w:rPr>
          <w:rFonts w:ascii="Times New Roman" w:hAnsi="Times New Roman" w:cs="Times New Roman"/>
          <w:sz w:val="24"/>
          <w:szCs w:val="24"/>
        </w:rPr>
        <w:t xml:space="preserve"> Reading </w:t>
      </w:r>
    </w:p>
    <w:p w14:paraId="7C4AC399" w14:textId="2F426D78" w:rsidR="00C23187" w:rsidRPr="00D75E9D" w:rsidRDefault="00212BB3" w:rsidP="00212BB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w:t>
      </w:r>
      <w:r w:rsidR="00C23187" w:rsidRPr="00D75E9D">
        <w:rPr>
          <w:rFonts w:ascii="Times New Roman" w:hAnsi="Times New Roman" w:cs="Times New Roman"/>
          <w:sz w:val="24"/>
          <w:szCs w:val="24"/>
        </w:rPr>
        <w:t>ublic Mus</w:t>
      </w:r>
      <w:r>
        <w:rPr>
          <w:rFonts w:ascii="Times New Roman" w:hAnsi="Times New Roman" w:cs="Times New Roman"/>
          <w:sz w:val="24"/>
          <w:szCs w:val="24"/>
        </w:rPr>
        <w:t>eum a</w:t>
      </w:r>
      <w:r w:rsidR="00C23187" w:rsidRPr="00D75E9D">
        <w:rPr>
          <w:rFonts w:ascii="Times New Roman" w:hAnsi="Times New Roman" w:cs="Times New Roman"/>
          <w:sz w:val="24"/>
          <w:szCs w:val="24"/>
        </w:rPr>
        <w:t>nd Art Gallery 13:5</w:t>
      </w:r>
      <w:r w:rsidR="00C23187" w:rsidRPr="00D75E9D">
        <w:rPr>
          <w:rFonts w:ascii="Times New Roman" w:hAnsi="Times New Roman" w:cs="Times New Roman"/>
          <w:sz w:val="24"/>
          <w:szCs w:val="24"/>
          <w:shd w:val="clear" w:color="auto" w:fill="FFFFFF"/>
        </w:rPr>
        <w:t>–</w:t>
      </w:r>
      <w:r w:rsidR="00C23187" w:rsidRPr="00D75E9D">
        <w:rPr>
          <w:rFonts w:ascii="Times New Roman" w:hAnsi="Times New Roman" w:cs="Times New Roman"/>
          <w:sz w:val="24"/>
          <w:szCs w:val="24"/>
        </w:rPr>
        <w:t>74.</w:t>
      </w:r>
    </w:p>
    <w:p w14:paraId="00C07350" w14:textId="14A28D2C" w:rsidR="00212BB3"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Powers, K.E., R.J. Reynolds, W. </w:t>
      </w:r>
      <w:proofErr w:type="spellStart"/>
      <w:r w:rsidRPr="00D75E9D">
        <w:rPr>
          <w:rFonts w:ascii="Times New Roman" w:hAnsi="Times New Roman" w:cs="Times New Roman"/>
          <w:sz w:val="24"/>
          <w:szCs w:val="24"/>
        </w:rPr>
        <w:t>Orndorff</w:t>
      </w:r>
      <w:proofErr w:type="spellEnd"/>
      <w:r w:rsidRPr="00D75E9D">
        <w:rPr>
          <w:rFonts w:ascii="Times New Roman" w:hAnsi="Times New Roman" w:cs="Times New Roman"/>
          <w:sz w:val="24"/>
          <w:szCs w:val="24"/>
        </w:rPr>
        <w:t>, and C.S. Hobson. 2015. Post-</w:t>
      </w:r>
      <w:r w:rsidR="00212BB3">
        <w:rPr>
          <w:rFonts w:ascii="Times New Roman" w:hAnsi="Times New Roman" w:cs="Times New Roman"/>
          <w:sz w:val="24"/>
          <w:szCs w:val="24"/>
        </w:rPr>
        <w:t>w</w:t>
      </w:r>
      <w:r w:rsidRPr="00D75E9D">
        <w:rPr>
          <w:rFonts w:ascii="Times New Roman" w:hAnsi="Times New Roman" w:cs="Times New Roman"/>
          <w:sz w:val="24"/>
          <w:szCs w:val="24"/>
        </w:rPr>
        <w:t xml:space="preserve">hite-nose syndrome </w:t>
      </w:r>
    </w:p>
    <w:p w14:paraId="16467774" w14:textId="3AE3CD9D" w:rsidR="00B72E42" w:rsidRPr="00D75E9D" w:rsidRDefault="00B72E42" w:rsidP="00212BB3">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trends</w:t>
      </w:r>
      <w:proofErr w:type="gramEnd"/>
      <w:r w:rsidRPr="00D75E9D">
        <w:rPr>
          <w:rFonts w:ascii="Times New Roman" w:hAnsi="Times New Roman" w:cs="Times New Roman"/>
          <w:sz w:val="24"/>
          <w:szCs w:val="24"/>
        </w:rPr>
        <w:t xml:space="preserve"> in Virginia's cave bats, 2008</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2013. Journal of Ecology and the Natural Environment 7:123</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130.</w:t>
      </w:r>
    </w:p>
    <w:p w14:paraId="51073DB5" w14:textId="77777777" w:rsidR="00212BB3"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Quinn, G.M.</w:t>
      </w:r>
      <w:r w:rsidR="00212BB3">
        <w:rPr>
          <w:rFonts w:ascii="Times New Roman" w:hAnsi="Times New Roman" w:cs="Times New Roman"/>
          <w:sz w:val="24"/>
          <w:szCs w:val="24"/>
        </w:rPr>
        <w:t>,</w:t>
      </w:r>
      <w:r w:rsidRPr="00D75E9D">
        <w:rPr>
          <w:rFonts w:ascii="Times New Roman" w:hAnsi="Times New Roman" w:cs="Times New Roman"/>
          <w:sz w:val="24"/>
          <w:szCs w:val="24"/>
        </w:rPr>
        <w:t xml:space="preserve"> and H.G. </w:t>
      </w:r>
      <w:proofErr w:type="spellStart"/>
      <w:r w:rsidRPr="00D75E9D">
        <w:rPr>
          <w:rFonts w:ascii="Times New Roman" w:hAnsi="Times New Roman" w:cs="Times New Roman"/>
          <w:sz w:val="24"/>
          <w:szCs w:val="24"/>
        </w:rPr>
        <w:t>Broders</w:t>
      </w:r>
      <w:proofErr w:type="spellEnd"/>
      <w:r w:rsidRPr="00D75E9D">
        <w:rPr>
          <w:rFonts w:ascii="Times New Roman" w:hAnsi="Times New Roman" w:cs="Times New Roman"/>
          <w:sz w:val="24"/>
          <w:szCs w:val="24"/>
        </w:rPr>
        <w:t xml:space="preserve">. 2007. Roosting and foraging ecology of eastern pipistrelle </w:t>
      </w:r>
    </w:p>
    <w:p w14:paraId="631D1E75" w14:textId="77777777" w:rsidR="00212BB3" w:rsidRDefault="00B72E42" w:rsidP="00212BB3">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w:t>
      </w:r>
      <w:proofErr w:type="spellStart"/>
      <w:r w:rsidRPr="00D75E9D">
        <w:rPr>
          <w:rFonts w:ascii="Times New Roman" w:hAnsi="Times New Roman" w:cs="Times New Roman"/>
          <w:i/>
          <w:sz w:val="24"/>
          <w:szCs w:val="24"/>
        </w:rPr>
        <w:t>Perimyotis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sz w:val="24"/>
          <w:szCs w:val="24"/>
        </w:rPr>
        <w:t xml:space="preserve">) in SW </w:t>
      </w:r>
      <w:proofErr w:type="spellStart"/>
      <w:r w:rsidRPr="00D75E9D">
        <w:rPr>
          <w:rFonts w:ascii="Times New Roman" w:hAnsi="Times New Roman" w:cs="Times New Roman"/>
          <w:sz w:val="24"/>
          <w:szCs w:val="24"/>
        </w:rPr>
        <w:t>Novia</w:t>
      </w:r>
      <w:proofErr w:type="spellEnd"/>
      <w:r w:rsidRPr="00D75E9D">
        <w:rPr>
          <w:rFonts w:ascii="Times New Roman" w:hAnsi="Times New Roman" w:cs="Times New Roman"/>
          <w:sz w:val="24"/>
          <w:szCs w:val="24"/>
        </w:rPr>
        <w:t xml:space="preserve"> Scotia. Report prepared for Nova Scotia Department </w:t>
      </w:r>
    </w:p>
    <w:p w14:paraId="28614AA0" w14:textId="1DD72E6F" w:rsidR="00B72E42" w:rsidRPr="00D75E9D" w:rsidRDefault="00B72E42" w:rsidP="00212BB3">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Natural Resources. Halifax, Nova Scotia, Canada.  </w:t>
      </w:r>
    </w:p>
    <w:p w14:paraId="2AC9289C" w14:textId="4561A6AF" w:rsidR="00212BB3"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Racey</w:t>
      </w:r>
      <w:proofErr w:type="spellEnd"/>
      <w:r w:rsidRPr="00D75E9D">
        <w:rPr>
          <w:rFonts w:ascii="Times New Roman" w:hAnsi="Times New Roman" w:cs="Times New Roman"/>
          <w:sz w:val="24"/>
          <w:szCs w:val="24"/>
        </w:rPr>
        <w:t>, P.A. 1988. Reproductive assessment in bats. Pages 31</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 xml:space="preserve">43 </w:t>
      </w:r>
      <w:r w:rsidRPr="00D75E9D">
        <w:rPr>
          <w:rFonts w:ascii="Times New Roman" w:hAnsi="Times New Roman" w:cs="Times New Roman"/>
          <w:i/>
          <w:sz w:val="24"/>
          <w:szCs w:val="24"/>
        </w:rPr>
        <w:t xml:space="preserve">in </w:t>
      </w:r>
      <w:r w:rsidRPr="00D75E9D">
        <w:rPr>
          <w:rFonts w:ascii="Times New Roman" w:hAnsi="Times New Roman" w:cs="Times New Roman"/>
          <w:sz w:val="24"/>
          <w:szCs w:val="24"/>
        </w:rPr>
        <w:t xml:space="preserve">T.H. Kunz, editor. </w:t>
      </w:r>
    </w:p>
    <w:p w14:paraId="3778996B" w14:textId="6F2648F1" w:rsidR="00B72E42" w:rsidRPr="00D75E9D" w:rsidRDefault="00B72E42" w:rsidP="00212BB3">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Ecological and behavioral methods for the study of bats. Smithsonian Institution Press, Washington, D.C., USA.</w:t>
      </w:r>
    </w:p>
    <w:p w14:paraId="4069C11C" w14:textId="77777777" w:rsidR="00212BB3"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Reichard</w:t>
      </w:r>
      <w:proofErr w:type="spellEnd"/>
      <w:r w:rsidRPr="00D75E9D">
        <w:rPr>
          <w:rFonts w:ascii="Times New Roman" w:hAnsi="Times New Roman" w:cs="Times New Roman"/>
          <w:sz w:val="24"/>
          <w:szCs w:val="24"/>
        </w:rPr>
        <w:t xml:space="preserve"> J.D.</w:t>
      </w:r>
      <w:r w:rsidR="00212BB3">
        <w:rPr>
          <w:rFonts w:ascii="Times New Roman" w:hAnsi="Times New Roman" w:cs="Times New Roman"/>
          <w:sz w:val="24"/>
          <w:szCs w:val="24"/>
        </w:rPr>
        <w:t>,</w:t>
      </w:r>
      <w:r w:rsidRPr="00D75E9D">
        <w:rPr>
          <w:rFonts w:ascii="Times New Roman" w:hAnsi="Times New Roman" w:cs="Times New Roman"/>
          <w:sz w:val="24"/>
          <w:szCs w:val="24"/>
        </w:rPr>
        <w:t xml:space="preserve"> and T.H. Kunz. 2009. White-nose syndrome inflicts lasting injuries to the wings </w:t>
      </w:r>
    </w:p>
    <w:p w14:paraId="28A267AD" w14:textId="1A850797" w:rsidR="00B72E42" w:rsidRPr="00D75E9D" w:rsidRDefault="00B72E42" w:rsidP="00212BB3">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of</w:t>
      </w:r>
      <w:proofErr w:type="gramEnd"/>
      <w:r w:rsidRPr="00D75E9D">
        <w:rPr>
          <w:rFonts w:ascii="Times New Roman" w:hAnsi="Times New Roman" w:cs="Times New Roman"/>
          <w:sz w:val="24"/>
          <w:szCs w:val="24"/>
        </w:rPr>
        <w:t xml:space="preserve"> little brown </w:t>
      </w:r>
      <w:proofErr w:type="spellStart"/>
      <w:r w:rsidRPr="00D75E9D">
        <w:rPr>
          <w:rFonts w:ascii="Times New Roman" w:hAnsi="Times New Roman" w:cs="Times New Roman"/>
          <w:sz w:val="24"/>
          <w:szCs w:val="24"/>
        </w:rPr>
        <w:t>myotis</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i/>
          <w:sz w:val="24"/>
          <w:szCs w:val="24"/>
        </w:rPr>
        <w:t>Myotis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lucifugus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sz w:val="24"/>
          <w:szCs w:val="24"/>
        </w:rPr>
        <w:t>Acta</w:t>
      </w:r>
      <w:proofErr w:type="spellEnd"/>
      <w:r w:rsidRPr="00D75E9D">
        <w:rPr>
          <w:rFonts w:ascii="Times New Roman" w:hAnsi="Times New Roman" w:cs="Times New Roman"/>
          <w:sz w:val="24"/>
          <w:szCs w:val="24"/>
        </w:rPr>
        <w:t xml:space="preserve"> </w:t>
      </w:r>
      <w:proofErr w:type="spellStart"/>
      <w:r w:rsidRPr="00D75E9D">
        <w:rPr>
          <w:rFonts w:ascii="Times New Roman" w:hAnsi="Times New Roman" w:cs="Times New Roman"/>
          <w:sz w:val="24"/>
          <w:szCs w:val="24"/>
        </w:rPr>
        <w:t>Chiropterologica</w:t>
      </w:r>
      <w:proofErr w:type="spellEnd"/>
      <w:r w:rsidRPr="00D75E9D">
        <w:rPr>
          <w:rFonts w:ascii="Times New Roman" w:hAnsi="Times New Roman" w:cs="Times New Roman"/>
          <w:sz w:val="24"/>
          <w:szCs w:val="24"/>
        </w:rPr>
        <w:t xml:space="preserve"> 11:457</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464.</w:t>
      </w:r>
    </w:p>
    <w:p w14:paraId="1E63872E" w14:textId="77777777" w:rsidR="00212BB3" w:rsidRDefault="00B72E42" w:rsidP="00E76FCC">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Schirmacher</w:t>
      </w:r>
      <w:proofErr w:type="spellEnd"/>
      <w:r w:rsidRPr="00D75E9D">
        <w:rPr>
          <w:rFonts w:ascii="Times New Roman" w:hAnsi="Times New Roman" w:cs="Times New Roman"/>
          <w:sz w:val="24"/>
          <w:szCs w:val="24"/>
        </w:rPr>
        <w:t>, M.R., S.B. Castleberry, W.M. Ford</w:t>
      </w:r>
      <w:r w:rsidR="00212BB3">
        <w:rPr>
          <w:rFonts w:ascii="Times New Roman" w:hAnsi="Times New Roman" w:cs="Times New Roman"/>
          <w:sz w:val="24"/>
          <w:szCs w:val="24"/>
        </w:rPr>
        <w:t>,</w:t>
      </w:r>
      <w:r w:rsidRPr="00D75E9D">
        <w:rPr>
          <w:rFonts w:ascii="Times New Roman" w:hAnsi="Times New Roman" w:cs="Times New Roman"/>
          <w:sz w:val="24"/>
          <w:szCs w:val="24"/>
        </w:rPr>
        <w:t xml:space="preserve"> and K.V. Miller. 2007. Habitat associations of </w:t>
      </w:r>
    </w:p>
    <w:p w14:paraId="2FDA3DBE" w14:textId="3A064A77" w:rsidR="00AC7679" w:rsidRPr="00D75E9D" w:rsidRDefault="00B72E42" w:rsidP="00212BB3">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bats</w:t>
      </w:r>
      <w:proofErr w:type="gramEnd"/>
      <w:r w:rsidRPr="00D75E9D">
        <w:rPr>
          <w:rFonts w:ascii="Times New Roman" w:hAnsi="Times New Roman" w:cs="Times New Roman"/>
          <w:sz w:val="24"/>
          <w:szCs w:val="24"/>
        </w:rPr>
        <w:t xml:space="preserve"> in south-central Virginia. Proceedings of the Annual Conference </w:t>
      </w:r>
      <w:r w:rsidR="00212BB3">
        <w:rPr>
          <w:rFonts w:ascii="Times New Roman" w:hAnsi="Times New Roman" w:cs="Times New Roman"/>
          <w:sz w:val="24"/>
          <w:szCs w:val="24"/>
        </w:rPr>
        <w:t xml:space="preserve">of the </w:t>
      </w:r>
      <w:r w:rsidRPr="00D75E9D">
        <w:rPr>
          <w:rFonts w:ascii="Times New Roman" w:hAnsi="Times New Roman" w:cs="Times New Roman"/>
          <w:sz w:val="24"/>
          <w:szCs w:val="24"/>
        </w:rPr>
        <w:t>Southeastern Association of Fish and Wildlife Agencies 61:46</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 xml:space="preserve">52. </w:t>
      </w:r>
    </w:p>
    <w:p w14:paraId="63DD44DA" w14:textId="77777777" w:rsidR="00212BB3"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Seaman, D.E., J.J. </w:t>
      </w:r>
      <w:proofErr w:type="spellStart"/>
      <w:r w:rsidRPr="00D75E9D">
        <w:rPr>
          <w:rFonts w:ascii="Times New Roman" w:hAnsi="Times New Roman" w:cs="Times New Roman"/>
          <w:sz w:val="24"/>
          <w:szCs w:val="24"/>
        </w:rPr>
        <w:t>Millspaugh</w:t>
      </w:r>
      <w:proofErr w:type="spellEnd"/>
      <w:r w:rsidRPr="00D75E9D">
        <w:rPr>
          <w:rFonts w:ascii="Times New Roman" w:hAnsi="Times New Roman" w:cs="Times New Roman"/>
          <w:sz w:val="24"/>
          <w:szCs w:val="24"/>
        </w:rPr>
        <w:t xml:space="preserve">, B.J. </w:t>
      </w:r>
      <w:proofErr w:type="spellStart"/>
      <w:r w:rsidRPr="00D75E9D">
        <w:rPr>
          <w:rFonts w:ascii="Times New Roman" w:hAnsi="Times New Roman" w:cs="Times New Roman"/>
          <w:sz w:val="24"/>
          <w:szCs w:val="24"/>
        </w:rPr>
        <w:t>Kernohan</w:t>
      </w:r>
      <w:proofErr w:type="spellEnd"/>
      <w:r w:rsidRPr="00D75E9D">
        <w:rPr>
          <w:rFonts w:ascii="Times New Roman" w:hAnsi="Times New Roman" w:cs="Times New Roman"/>
          <w:sz w:val="24"/>
          <w:szCs w:val="24"/>
        </w:rPr>
        <w:t xml:space="preserve">, G.C. </w:t>
      </w:r>
      <w:proofErr w:type="spellStart"/>
      <w:r w:rsidRPr="00D75E9D">
        <w:rPr>
          <w:rFonts w:ascii="Times New Roman" w:hAnsi="Times New Roman" w:cs="Times New Roman"/>
          <w:sz w:val="24"/>
          <w:szCs w:val="24"/>
        </w:rPr>
        <w:t>Brundige</w:t>
      </w:r>
      <w:proofErr w:type="spellEnd"/>
      <w:r w:rsidRPr="00D75E9D">
        <w:rPr>
          <w:rFonts w:ascii="Times New Roman" w:hAnsi="Times New Roman" w:cs="Times New Roman"/>
          <w:sz w:val="24"/>
          <w:szCs w:val="24"/>
        </w:rPr>
        <w:t xml:space="preserve">, K.J. </w:t>
      </w:r>
      <w:proofErr w:type="spellStart"/>
      <w:r w:rsidRPr="00D75E9D">
        <w:rPr>
          <w:rFonts w:ascii="Times New Roman" w:hAnsi="Times New Roman" w:cs="Times New Roman"/>
          <w:sz w:val="24"/>
          <w:szCs w:val="24"/>
        </w:rPr>
        <w:t>Raedeke</w:t>
      </w:r>
      <w:proofErr w:type="spellEnd"/>
      <w:r w:rsidRPr="00D75E9D">
        <w:rPr>
          <w:rFonts w:ascii="Times New Roman" w:hAnsi="Times New Roman" w:cs="Times New Roman"/>
          <w:sz w:val="24"/>
          <w:szCs w:val="24"/>
        </w:rPr>
        <w:t xml:space="preserve">, and R.A. </w:t>
      </w:r>
      <w:proofErr w:type="spellStart"/>
      <w:r w:rsidRPr="00D75E9D">
        <w:rPr>
          <w:rFonts w:ascii="Times New Roman" w:hAnsi="Times New Roman" w:cs="Times New Roman"/>
          <w:sz w:val="24"/>
          <w:szCs w:val="24"/>
        </w:rPr>
        <w:t>Gitzen</w:t>
      </w:r>
      <w:proofErr w:type="spellEnd"/>
      <w:r w:rsidRPr="00D75E9D">
        <w:rPr>
          <w:rFonts w:ascii="Times New Roman" w:hAnsi="Times New Roman" w:cs="Times New Roman"/>
          <w:sz w:val="24"/>
          <w:szCs w:val="24"/>
        </w:rPr>
        <w:t xml:space="preserve">. </w:t>
      </w:r>
    </w:p>
    <w:p w14:paraId="5FB3642B" w14:textId="6F4FCFA1" w:rsidR="00B72E42" w:rsidRPr="00D75E9D" w:rsidRDefault="00B72E42" w:rsidP="00212BB3">
      <w:pPr>
        <w:spacing w:after="0" w:line="480" w:lineRule="auto"/>
        <w:ind w:left="720"/>
        <w:contextualSpacing/>
        <w:rPr>
          <w:rFonts w:ascii="Times New Roman" w:hAnsi="Times New Roman" w:cs="Times New Roman"/>
          <w:sz w:val="24"/>
          <w:szCs w:val="24"/>
        </w:rPr>
      </w:pPr>
      <w:r w:rsidRPr="00D75E9D">
        <w:rPr>
          <w:rFonts w:ascii="Times New Roman" w:hAnsi="Times New Roman" w:cs="Times New Roman"/>
          <w:sz w:val="24"/>
          <w:szCs w:val="24"/>
        </w:rPr>
        <w:t>1999. Effects of sample size on kernel home range estimates. Journal of Wildlife Management 63:739</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747.</w:t>
      </w:r>
    </w:p>
    <w:p w14:paraId="0691BE93" w14:textId="2DA558CD" w:rsidR="00AC7679" w:rsidRPr="00212BB3" w:rsidRDefault="00B72E42" w:rsidP="00E76FCC">
      <w:pPr>
        <w:pStyle w:val="NormalWeb"/>
        <w:spacing w:before="0" w:beforeAutospacing="0" w:after="0" w:afterAutospacing="0" w:line="480" w:lineRule="auto"/>
        <w:contextualSpacing/>
        <w:rPr>
          <w:iCs/>
          <w:shd w:val="clear" w:color="auto" w:fill="FFFFFF"/>
        </w:rPr>
      </w:pPr>
      <w:r w:rsidRPr="00D75E9D">
        <w:rPr>
          <w:shd w:val="clear" w:color="auto" w:fill="FFFFFF"/>
        </w:rPr>
        <w:t xml:space="preserve">Sleep, D.J., </w:t>
      </w:r>
      <w:r w:rsidR="00212BB3">
        <w:rPr>
          <w:shd w:val="clear" w:color="auto" w:fill="FFFFFF"/>
        </w:rPr>
        <w:t>and</w:t>
      </w:r>
      <w:r w:rsidRPr="00D75E9D">
        <w:rPr>
          <w:shd w:val="clear" w:color="auto" w:fill="FFFFFF"/>
        </w:rPr>
        <w:t xml:space="preserve"> </w:t>
      </w:r>
      <w:r w:rsidR="00212BB3">
        <w:rPr>
          <w:shd w:val="clear" w:color="auto" w:fill="FFFFFF"/>
        </w:rPr>
        <w:t xml:space="preserve">R.M. </w:t>
      </w:r>
      <w:r w:rsidRPr="00D75E9D">
        <w:rPr>
          <w:shd w:val="clear" w:color="auto" w:fill="FFFFFF"/>
        </w:rPr>
        <w:t>Brigham. 2003. An experimental test of clutter tolerance in bats. </w:t>
      </w:r>
      <w:r w:rsidRPr="00212BB3">
        <w:rPr>
          <w:iCs/>
          <w:shd w:val="clear" w:color="auto" w:fill="FFFFFF"/>
        </w:rPr>
        <w:t xml:space="preserve">Journal </w:t>
      </w:r>
    </w:p>
    <w:p w14:paraId="0016B6D8" w14:textId="00C1F388" w:rsidR="00B72E42" w:rsidRPr="00D75E9D" w:rsidRDefault="00B72E42" w:rsidP="00E76FCC">
      <w:pPr>
        <w:pStyle w:val="NormalWeb"/>
        <w:spacing w:before="0" w:beforeAutospacing="0" w:after="0" w:afterAutospacing="0" w:line="480" w:lineRule="auto"/>
        <w:ind w:firstLine="720"/>
        <w:contextualSpacing/>
      </w:pPr>
      <w:proofErr w:type="gramStart"/>
      <w:r w:rsidRPr="00212BB3">
        <w:rPr>
          <w:iCs/>
          <w:shd w:val="clear" w:color="auto" w:fill="FFFFFF"/>
        </w:rPr>
        <w:t>of</w:t>
      </w:r>
      <w:proofErr w:type="gramEnd"/>
      <w:r w:rsidRPr="00212BB3">
        <w:rPr>
          <w:iCs/>
          <w:shd w:val="clear" w:color="auto" w:fill="FFFFFF"/>
        </w:rPr>
        <w:t xml:space="preserve"> </w:t>
      </w:r>
      <w:proofErr w:type="spellStart"/>
      <w:r w:rsidRPr="00212BB3">
        <w:rPr>
          <w:iCs/>
          <w:shd w:val="clear" w:color="auto" w:fill="FFFFFF"/>
        </w:rPr>
        <w:t>Mammalogy</w:t>
      </w:r>
      <w:proofErr w:type="spellEnd"/>
      <w:r w:rsidRPr="00212BB3">
        <w:rPr>
          <w:shd w:val="clear" w:color="auto" w:fill="FFFFFF"/>
        </w:rPr>
        <w:t> </w:t>
      </w:r>
      <w:r w:rsidRPr="00212BB3">
        <w:rPr>
          <w:iCs/>
          <w:shd w:val="clear" w:color="auto" w:fill="FFFFFF"/>
        </w:rPr>
        <w:t>84</w:t>
      </w:r>
      <w:r w:rsidR="00212BB3">
        <w:rPr>
          <w:shd w:val="clear" w:color="auto" w:fill="FFFFFF"/>
        </w:rPr>
        <w:t>:</w:t>
      </w:r>
      <w:r w:rsidRPr="00D75E9D">
        <w:rPr>
          <w:shd w:val="clear" w:color="auto" w:fill="FFFFFF"/>
        </w:rPr>
        <w:t>216</w:t>
      </w:r>
      <w:r w:rsidR="00212BB3" w:rsidRPr="00D75E9D">
        <w:t>–</w:t>
      </w:r>
      <w:r w:rsidRPr="00D75E9D">
        <w:rPr>
          <w:shd w:val="clear" w:color="auto" w:fill="FFFFFF"/>
        </w:rPr>
        <w:t>224.</w:t>
      </w:r>
    </w:p>
    <w:p w14:paraId="5693A205" w14:textId="2503C9AB" w:rsidR="00AC7679" w:rsidRPr="00D75E9D" w:rsidRDefault="00AC7679" w:rsidP="00E76FCC">
      <w:pPr>
        <w:pStyle w:val="NormalWeb"/>
        <w:spacing w:before="0" w:beforeAutospacing="0" w:after="0" w:afterAutospacing="0" w:line="480" w:lineRule="auto"/>
        <w:contextualSpacing/>
        <w:rPr>
          <w:shd w:val="clear" w:color="auto" w:fill="FFFFFF"/>
        </w:rPr>
      </w:pPr>
      <w:r w:rsidRPr="00D75E9D">
        <w:rPr>
          <w:shd w:val="clear" w:color="auto" w:fill="FFFFFF"/>
        </w:rPr>
        <w:t xml:space="preserve">Shively, R., </w:t>
      </w:r>
      <w:r w:rsidR="00212BB3">
        <w:rPr>
          <w:shd w:val="clear" w:color="auto" w:fill="FFFFFF"/>
        </w:rPr>
        <w:t xml:space="preserve">P. </w:t>
      </w:r>
      <w:proofErr w:type="spellStart"/>
      <w:r w:rsidRPr="00D75E9D">
        <w:rPr>
          <w:shd w:val="clear" w:color="auto" w:fill="FFFFFF"/>
        </w:rPr>
        <w:t>Barboza</w:t>
      </w:r>
      <w:proofErr w:type="spellEnd"/>
      <w:r w:rsidRPr="00D75E9D">
        <w:rPr>
          <w:shd w:val="clear" w:color="auto" w:fill="FFFFFF"/>
        </w:rPr>
        <w:t xml:space="preserve">, </w:t>
      </w:r>
      <w:r w:rsidR="00212BB3">
        <w:rPr>
          <w:shd w:val="clear" w:color="auto" w:fill="FFFFFF"/>
        </w:rPr>
        <w:t xml:space="preserve">P. </w:t>
      </w:r>
      <w:proofErr w:type="spellStart"/>
      <w:r w:rsidRPr="00D75E9D">
        <w:rPr>
          <w:shd w:val="clear" w:color="auto" w:fill="FFFFFF"/>
        </w:rPr>
        <w:t>Doak</w:t>
      </w:r>
      <w:proofErr w:type="spellEnd"/>
      <w:r w:rsidRPr="00D75E9D">
        <w:rPr>
          <w:shd w:val="clear" w:color="auto" w:fill="FFFFFF"/>
        </w:rPr>
        <w:t xml:space="preserve">, </w:t>
      </w:r>
      <w:r w:rsidR="00212BB3">
        <w:rPr>
          <w:shd w:val="clear" w:color="auto" w:fill="FFFFFF"/>
        </w:rPr>
        <w:t>and T.S.</w:t>
      </w:r>
      <w:r w:rsidRPr="00D75E9D">
        <w:rPr>
          <w:shd w:val="clear" w:color="auto" w:fill="FFFFFF"/>
        </w:rPr>
        <w:t xml:space="preserve"> Jung</w:t>
      </w:r>
      <w:r w:rsidR="00212BB3">
        <w:rPr>
          <w:shd w:val="clear" w:color="auto" w:fill="FFFFFF"/>
        </w:rPr>
        <w:t xml:space="preserve">. </w:t>
      </w:r>
      <w:r w:rsidRPr="00D75E9D">
        <w:rPr>
          <w:shd w:val="clear" w:color="auto" w:fill="FFFFFF"/>
        </w:rPr>
        <w:t xml:space="preserve">2018. Increased diet breadth of little brown </w:t>
      </w:r>
    </w:p>
    <w:p w14:paraId="20A0DA7C" w14:textId="532359DC" w:rsidR="00AC7679" w:rsidRPr="00D75E9D" w:rsidRDefault="00AC7679" w:rsidP="00E76FCC">
      <w:pPr>
        <w:pStyle w:val="NormalWeb"/>
        <w:spacing w:before="0" w:beforeAutospacing="0" w:after="0" w:afterAutospacing="0" w:line="480" w:lineRule="auto"/>
        <w:ind w:left="720"/>
        <w:contextualSpacing/>
      </w:pPr>
      <w:proofErr w:type="gramStart"/>
      <w:r w:rsidRPr="00D75E9D">
        <w:rPr>
          <w:shd w:val="clear" w:color="auto" w:fill="FFFFFF"/>
        </w:rPr>
        <w:t>bats</w:t>
      </w:r>
      <w:proofErr w:type="gramEnd"/>
      <w:r w:rsidRPr="00D75E9D">
        <w:rPr>
          <w:shd w:val="clear" w:color="auto" w:fill="FFFFFF"/>
        </w:rPr>
        <w:t xml:space="preserve"> (</w:t>
      </w:r>
      <w:proofErr w:type="spellStart"/>
      <w:r w:rsidRPr="00212BB3">
        <w:rPr>
          <w:i/>
          <w:shd w:val="clear" w:color="auto" w:fill="FFFFFF"/>
        </w:rPr>
        <w:t>Myotis</w:t>
      </w:r>
      <w:proofErr w:type="spellEnd"/>
      <w:r w:rsidRPr="00212BB3">
        <w:rPr>
          <w:i/>
          <w:shd w:val="clear" w:color="auto" w:fill="FFFFFF"/>
        </w:rPr>
        <w:t xml:space="preserve"> </w:t>
      </w:r>
      <w:proofErr w:type="spellStart"/>
      <w:r w:rsidRPr="00212BB3">
        <w:rPr>
          <w:i/>
          <w:shd w:val="clear" w:color="auto" w:fill="FFFFFF"/>
        </w:rPr>
        <w:t>lucifugus</w:t>
      </w:r>
      <w:proofErr w:type="spellEnd"/>
      <w:r w:rsidRPr="00D75E9D">
        <w:rPr>
          <w:shd w:val="clear" w:color="auto" w:fill="FFFFFF"/>
        </w:rPr>
        <w:t>) at their northern range limit: a multimethod approach.</w:t>
      </w:r>
      <w:r w:rsidRPr="00212BB3">
        <w:rPr>
          <w:shd w:val="clear" w:color="auto" w:fill="FFFFFF"/>
        </w:rPr>
        <w:t> </w:t>
      </w:r>
      <w:r w:rsidRPr="00212BB3">
        <w:rPr>
          <w:iCs/>
          <w:shd w:val="clear" w:color="auto" w:fill="FFFFFF"/>
        </w:rPr>
        <w:t>Canadian Journal of Zoology</w:t>
      </w:r>
      <w:r w:rsidRPr="00212BB3">
        <w:rPr>
          <w:shd w:val="clear" w:color="auto" w:fill="FFFFFF"/>
        </w:rPr>
        <w:t> </w:t>
      </w:r>
      <w:r w:rsidRPr="00212BB3">
        <w:rPr>
          <w:iCs/>
          <w:shd w:val="clear" w:color="auto" w:fill="FFFFFF"/>
        </w:rPr>
        <w:t>96</w:t>
      </w:r>
      <w:r w:rsidR="00212BB3">
        <w:rPr>
          <w:shd w:val="clear" w:color="auto" w:fill="FFFFFF"/>
        </w:rPr>
        <w:t>:</w:t>
      </w:r>
      <w:r w:rsidRPr="00D75E9D">
        <w:rPr>
          <w:shd w:val="clear" w:color="auto" w:fill="FFFFFF"/>
        </w:rPr>
        <w:t>31</w:t>
      </w:r>
      <w:r w:rsidR="00212BB3" w:rsidRPr="00D75E9D">
        <w:t>–</w:t>
      </w:r>
      <w:r w:rsidRPr="00D75E9D">
        <w:rPr>
          <w:shd w:val="clear" w:color="auto" w:fill="FFFFFF"/>
        </w:rPr>
        <w:t>38.</w:t>
      </w:r>
    </w:p>
    <w:p w14:paraId="3B130315" w14:textId="77777777" w:rsidR="00AC7679" w:rsidRPr="00D75E9D" w:rsidRDefault="00AC7679" w:rsidP="00E76FCC">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Silvis, A., R.W. Perry, and W.M. Ford. 2016. Relationships of three species of bats impacted by </w:t>
      </w:r>
    </w:p>
    <w:p w14:paraId="6369FECA" w14:textId="07085249" w:rsidR="00AC7679" w:rsidRPr="00D75E9D" w:rsidRDefault="00AC7679" w:rsidP="00E76FCC">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white-nose</w:t>
      </w:r>
      <w:proofErr w:type="gramEnd"/>
      <w:r w:rsidRPr="00D75E9D">
        <w:rPr>
          <w:rFonts w:ascii="Times New Roman" w:hAnsi="Times New Roman" w:cs="Times New Roman"/>
          <w:sz w:val="24"/>
          <w:szCs w:val="24"/>
        </w:rPr>
        <w:t xml:space="preserve"> syndrome to forest condition and management. </w:t>
      </w:r>
      <w:r w:rsidR="00212BB3" w:rsidRPr="00D75E9D">
        <w:rPr>
          <w:rFonts w:ascii="Times New Roman" w:hAnsi="Times New Roman" w:cs="Times New Roman"/>
          <w:sz w:val="24"/>
          <w:szCs w:val="24"/>
        </w:rPr>
        <w:t>General Technical Report SRS-214</w:t>
      </w:r>
      <w:r w:rsidR="00212BB3">
        <w:rPr>
          <w:rFonts w:ascii="Times New Roman" w:hAnsi="Times New Roman" w:cs="Times New Roman"/>
          <w:sz w:val="24"/>
          <w:szCs w:val="24"/>
        </w:rPr>
        <w:t xml:space="preserve">. </w:t>
      </w:r>
      <w:r w:rsidRPr="00D75E9D">
        <w:rPr>
          <w:rFonts w:ascii="Times New Roman" w:hAnsi="Times New Roman" w:cs="Times New Roman"/>
          <w:sz w:val="24"/>
          <w:szCs w:val="24"/>
        </w:rPr>
        <w:t>Forest Service Research and Development Southern Research Station</w:t>
      </w:r>
      <w:r w:rsidR="00212BB3">
        <w:rPr>
          <w:rFonts w:ascii="Times New Roman" w:hAnsi="Times New Roman" w:cs="Times New Roman"/>
          <w:sz w:val="24"/>
          <w:szCs w:val="24"/>
        </w:rPr>
        <w:t>, Asheville, NC, USA.</w:t>
      </w:r>
    </w:p>
    <w:p w14:paraId="25DDF2AA" w14:textId="77777777" w:rsidR="00B72E42" w:rsidRPr="00D75E9D" w:rsidRDefault="00B72E42" w:rsidP="00E76FCC">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The Tennessee Chapter of the Nature Conservancy. 2015. 2015 Tennessee bat population </w:t>
      </w:r>
    </w:p>
    <w:p w14:paraId="4EB32971" w14:textId="7DEA37E5" w:rsidR="00B72E42" w:rsidRPr="00D75E9D" w:rsidRDefault="00B72E42" w:rsidP="00212BB3">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monitoring</w:t>
      </w:r>
      <w:proofErr w:type="gramEnd"/>
      <w:r w:rsidRPr="00D75E9D">
        <w:rPr>
          <w:rFonts w:ascii="Times New Roman" w:hAnsi="Times New Roman" w:cs="Times New Roman"/>
          <w:sz w:val="24"/>
          <w:szCs w:val="24"/>
        </w:rPr>
        <w:t xml:space="preserve"> and white-nose syndrome investigation report. Final Report prepared for Tennessee Wildlife Resources Agency. Nashville, </w:t>
      </w:r>
      <w:r w:rsidR="00212BB3">
        <w:rPr>
          <w:rFonts w:ascii="Times New Roman" w:hAnsi="Times New Roman" w:cs="Times New Roman"/>
          <w:sz w:val="24"/>
          <w:szCs w:val="24"/>
        </w:rPr>
        <w:t xml:space="preserve">TN, </w:t>
      </w:r>
      <w:r w:rsidRPr="00D75E9D">
        <w:rPr>
          <w:rFonts w:ascii="Times New Roman" w:hAnsi="Times New Roman" w:cs="Times New Roman"/>
          <w:sz w:val="24"/>
          <w:szCs w:val="24"/>
        </w:rPr>
        <w:t>USA.</w:t>
      </w:r>
    </w:p>
    <w:p w14:paraId="335A41E2" w14:textId="77777777" w:rsidR="00212BB3"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Tennessee Wildlife Resources Agency. 2005. Tennessee’s comprehensive wildlife conservation </w:t>
      </w:r>
    </w:p>
    <w:p w14:paraId="4A49AB0B" w14:textId="3A7A1480" w:rsidR="00B72E42" w:rsidRPr="00D75E9D" w:rsidRDefault="00B72E42" w:rsidP="00212BB3">
      <w:pPr>
        <w:spacing w:after="0" w:line="480" w:lineRule="auto"/>
        <w:ind w:left="450" w:firstLine="27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lastRenderedPageBreak/>
        <w:t>strategy</w:t>
      </w:r>
      <w:proofErr w:type="gramEnd"/>
      <w:r w:rsidRPr="00D75E9D">
        <w:rPr>
          <w:rFonts w:ascii="Times New Roman" w:hAnsi="Times New Roman" w:cs="Times New Roman"/>
          <w:sz w:val="24"/>
          <w:szCs w:val="24"/>
        </w:rPr>
        <w:t>. Tennessee Wildlife Resources Agency. Nashville, T</w:t>
      </w:r>
      <w:r w:rsidR="00212BB3">
        <w:rPr>
          <w:rFonts w:ascii="Times New Roman" w:hAnsi="Times New Roman" w:cs="Times New Roman"/>
          <w:sz w:val="24"/>
          <w:szCs w:val="24"/>
        </w:rPr>
        <w:t>N</w:t>
      </w:r>
      <w:r w:rsidRPr="00D75E9D">
        <w:rPr>
          <w:rFonts w:ascii="Times New Roman" w:hAnsi="Times New Roman" w:cs="Times New Roman"/>
          <w:sz w:val="24"/>
          <w:szCs w:val="24"/>
        </w:rPr>
        <w:t>, USA.</w:t>
      </w:r>
    </w:p>
    <w:p w14:paraId="2E6AAD31" w14:textId="77777777" w:rsidR="00212BB3"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Tennessee State Wildlife Action Plan Team. 2015. Tennessee State Wildlife Action Plan. </w:t>
      </w:r>
    </w:p>
    <w:p w14:paraId="07339A6B" w14:textId="216C21C8" w:rsidR="00B72E42" w:rsidRPr="00D75E9D" w:rsidRDefault="00B72E42" w:rsidP="00212BB3">
      <w:pPr>
        <w:spacing w:after="0" w:line="480" w:lineRule="auto"/>
        <w:ind w:left="450" w:firstLine="270"/>
        <w:contextualSpacing/>
        <w:rPr>
          <w:rFonts w:ascii="Times New Roman" w:hAnsi="Times New Roman" w:cs="Times New Roman"/>
          <w:sz w:val="24"/>
          <w:szCs w:val="24"/>
        </w:rPr>
      </w:pPr>
      <w:r w:rsidRPr="00D75E9D">
        <w:rPr>
          <w:rFonts w:ascii="Times New Roman" w:hAnsi="Times New Roman" w:cs="Times New Roman"/>
          <w:sz w:val="24"/>
          <w:szCs w:val="24"/>
        </w:rPr>
        <w:t>Tennessee Wildlife Resources Agency. Nashville, T</w:t>
      </w:r>
      <w:r w:rsidR="00212BB3">
        <w:rPr>
          <w:rFonts w:ascii="Times New Roman" w:hAnsi="Times New Roman" w:cs="Times New Roman"/>
          <w:sz w:val="24"/>
          <w:szCs w:val="24"/>
        </w:rPr>
        <w:t>N</w:t>
      </w:r>
      <w:r w:rsidRPr="00D75E9D">
        <w:rPr>
          <w:rFonts w:ascii="Times New Roman" w:hAnsi="Times New Roman" w:cs="Times New Roman"/>
          <w:sz w:val="24"/>
          <w:szCs w:val="24"/>
        </w:rPr>
        <w:t>, USA.</w:t>
      </w:r>
    </w:p>
    <w:p w14:paraId="6C268F16" w14:textId="77777777" w:rsidR="00212BB3" w:rsidRDefault="00B72E42" w:rsidP="00E76FCC">
      <w:pPr>
        <w:spacing w:after="0" w:line="480" w:lineRule="auto"/>
        <w:ind w:left="450" w:hanging="450"/>
        <w:contextualSpacing/>
        <w:rPr>
          <w:rFonts w:ascii="Times New Roman" w:hAnsi="Times New Roman" w:cs="Times New Roman"/>
          <w:sz w:val="24"/>
          <w:szCs w:val="24"/>
          <w:shd w:val="clear" w:color="auto" w:fill="FFFFFF"/>
        </w:rPr>
      </w:pPr>
      <w:proofErr w:type="spellStart"/>
      <w:r w:rsidRPr="00D75E9D">
        <w:rPr>
          <w:rFonts w:ascii="Times New Roman" w:hAnsi="Times New Roman" w:cs="Times New Roman"/>
          <w:sz w:val="24"/>
          <w:szCs w:val="24"/>
          <w:shd w:val="clear" w:color="auto" w:fill="FFFFFF"/>
        </w:rPr>
        <w:t>Turbill</w:t>
      </w:r>
      <w:proofErr w:type="spellEnd"/>
      <w:r w:rsidRPr="00D75E9D">
        <w:rPr>
          <w:rFonts w:ascii="Times New Roman" w:hAnsi="Times New Roman" w:cs="Times New Roman"/>
          <w:sz w:val="24"/>
          <w:szCs w:val="24"/>
          <w:shd w:val="clear" w:color="auto" w:fill="FFFFFF"/>
        </w:rPr>
        <w:t xml:space="preserve">, C., </w:t>
      </w:r>
      <w:r w:rsidR="00212BB3">
        <w:rPr>
          <w:rFonts w:ascii="Times New Roman" w:hAnsi="Times New Roman" w:cs="Times New Roman"/>
          <w:sz w:val="24"/>
          <w:szCs w:val="24"/>
          <w:shd w:val="clear" w:color="auto" w:fill="FFFFFF"/>
        </w:rPr>
        <w:t xml:space="preserve">G. </w:t>
      </w:r>
      <w:proofErr w:type="spellStart"/>
      <w:r w:rsidRPr="00D75E9D">
        <w:rPr>
          <w:rFonts w:ascii="Times New Roman" w:hAnsi="Times New Roman" w:cs="Times New Roman"/>
          <w:sz w:val="24"/>
          <w:szCs w:val="24"/>
          <w:shd w:val="clear" w:color="auto" w:fill="FFFFFF"/>
        </w:rPr>
        <w:t>Körtner</w:t>
      </w:r>
      <w:proofErr w:type="spellEnd"/>
      <w:r w:rsidRPr="00D75E9D">
        <w:rPr>
          <w:rFonts w:ascii="Times New Roman" w:hAnsi="Times New Roman" w:cs="Times New Roman"/>
          <w:sz w:val="24"/>
          <w:szCs w:val="24"/>
          <w:shd w:val="clear" w:color="auto" w:fill="FFFFFF"/>
        </w:rPr>
        <w:t xml:space="preserve">, </w:t>
      </w:r>
      <w:r w:rsidR="00212BB3">
        <w:rPr>
          <w:rFonts w:ascii="Times New Roman" w:hAnsi="Times New Roman" w:cs="Times New Roman"/>
          <w:sz w:val="24"/>
          <w:szCs w:val="24"/>
          <w:shd w:val="clear" w:color="auto" w:fill="FFFFFF"/>
        </w:rPr>
        <w:t>and F.</w:t>
      </w:r>
      <w:r w:rsidRPr="00D75E9D">
        <w:rPr>
          <w:rFonts w:ascii="Times New Roman" w:hAnsi="Times New Roman" w:cs="Times New Roman"/>
          <w:sz w:val="24"/>
          <w:szCs w:val="24"/>
          <w:shd w:val="clear" w:color="auto" w:fill="FFFFFF"/>
        </w:rPr>
        <w:t xml:space="preserve"> </w:t>
      </w:r>
      <w:proofErr w:type="spellStart"/>
      <w:r w:rsidRPr="00D75E9D">
        <w:rPr>
          <w:rFonts w:ascii="Times New Roman" w:hAnsi="Times New Roman" w:cs="Times New Roman"/>
          <w:sz w:val="24"/>
          <w:szCs w:val="24"/>
          <w:shd w:val="clear" w:color="auto" w:fill="FFFFFF"/>
        </w:rPr>
        <w:t>Geiser</w:t>
      </w:r>
      <w:proofErr w:type="spellEnd"/>
      <w:r w:rsidR="00212BB3">
        <w:rPr>
          <w:rFonts w:ascii="Times New Roman" w:hAnsi="Times New Roman" w:cs="Times New Roman"/>
          <w:sz w:val="24"/>
          <w:szCs w:val="24"/>
          <w:shd w:val="clear" w:color="auto" w:fill="FFFFFF"/>
        </w:rPr>
        <w:t xml:space="preserve">. </w:t>
      </w:r>
      <w:r w:rsidRPr="00D75E9D">
        <w:rPr>
          <w:rFonts w:ascii="Times New Roman" w:hAnsi="Times New Roman" w:cs="Times New Roman"/>
          <w:sz w:val="24"/>
          <w:szCs w:val="24"/>
          <w:shd w:val="clear" w:color="auto" w:fill="FFFFFF"/>
        </w:rPr>
        <w:t xml:space="preserve">2008. Timing of the daily temperature cycle affects the </w:t>
      </w:r>
    </w:p>
    <w:p w14:paraId="61B7B10B" w14:textId="3261C746" w:rsidR="00B72E42" w:rsidRPr="00D75E9D" w:rsidRDefault="00B72E42" w:rsidP="00212BB3">
      <w:pPr>
        <w:spacing w:after="0" w:line="480" w:lineRule="auto"/>
        <w:ind w:left="720"/>
        <w:contextualSpacing/>
        <w:rPr>
          <w:rFonts w:ascii="Times New Roman" w:hAnsi="Times New Roman" w:cs="Times New Roman"/>
          <w:b/>
          <w:bCs/>
          <w:sz w:val="24"/>
          <w:szCs w:val="24"/>
        </w:rPr>
      </w:pPr>
      <w:proofErr w:type="gramStart"/>
      <w:r w:rsidRPr="00D75E9D">
        <w:rPr>
          <w:rFonts w:ascii="Times New Roman" w:hAnsi="Times New Roman" w:cs="Times New Roman"/>
          <w:sz w:val="24"/>
          <w:szCs w:val="24"/>
          <w:shd w:val="clear" w:color="auto" w:fill="FFFFFF"/>
        </w:rPr>
        <w:t>critical</w:t>
      </w:r>
      <w:proofErr w:type="gramEnd"/>
      <w:r w:rsidRPr="00D75E9D">
        <w:rPr>
          <w:rFonts w:ascii="Times New Roman" w:hAnsi="Times New Roman" w:cs="Times New Roman"/>
          <w:sz w:val="24"/>
          <w:szCs w:val="24"/>
          <w:shd w:val="clear" w:color="auto" w:fill="FFFFFF"/>
        </w:rPr>
        <w:t xml:space="preserve"> arousal temperature and energy expenditure of lesser long-eared bats. </w:t>
      </w:r>
      <w:r w:rsidRPr="00212BB3">
        <w:rPr>
          <w:rFonts w:ascii="Times New Roman" w:hAnsi="Times New Roman" w:cs="Times New Roman"/>
          <w:iCs/>
          <w:sz w:val="24"/>
          <w:szCs w:val="24"/>
          <w:shd w:val="clear" w:color="auto" w:fill="FFFFFF"/>
        </w:rPr>
        <w:t>Journal of Experimental Biology</w:t>
      </w:r>
      <w:r w:rsidRPr="00212BB3">
        <w:rPr>
          <w:rFonts w:ascii="Times New Roman" w:hAnsi="Times New Roman" w:cs="Times New Roman"/>
          <w:sz w:val="24"/>
          <w:szCs w:val="24"/>
          <w:shd w:val="clear" w:color="auto" w:fill="FFFFFF"/>
        </w:rPr>
        <w:t> </w:t>
      </w:r>
      <w:r w:rsidRPr="00212BB3">
        <w:rPr>
          <w:rFonts w:ascii="Times New Roman" w:hAnsi="Times New Roman" w:cs="Times New Roman"/>
          <w:iCs/>
          <w:sz w:val="24"/>
          <w:szCs w:val="24"/>
          <w:shd w:val="clear" w:color="auto" w:fill="FFFFFF"/>
        </w:rPr>
        <w:t>21</w:t>
      </w:r>
      <w:r w:rsidR="00212BB3">
        <w:rPr>
          <w:rFonts w:ascii="Times New Roman" w:hAnsi="Times New Roman" w:cs="Times New Roman"/>
          <w:iCs/>
          <w:sz w:val="24"/>
          <w:szCs w:val="24"/>
          <w:shd w:val="clear" w:color="auto" w:fill="FFFFFF"/>
        </w:rPr>
        <w:t>1:</w:t>
      </w:r>
      <w:r w:rsidRPr="00D75E9D">
        <w:rPr>
          <w:rFonts w:ascii="Times New Roman" w:hAnsi="Times New Roman" w:cs="Times New Roman"/>
          <w:sz w:val="24"/>
          <w:szCs w:val="24"/>
          <w:shd w:val="clear" w:color="auto" w:fill="FFFFFF"/>
        </w:rPr>
        <w:t>3871</w:t>
      </w:r>
      <w:r w:rsidR="00212BB3" w:rsidRPr="00D75E9D">
        <w:rPr>
          <w:rFonts w:ascii="Times New Roman" w:hAnsi="Times New Roman" w:cs="Times New Roman"/>
          <w:sz w:val="24"/>
          <w:szCs w:val="24"/>
        </w:rPr>
        <w:t>–</w:t>
      </w:r>
      <w:r w:rsidRPr="00D75E9D">
        <w:rPr>
          <w:rFonts w:ascii="Times New Roman" w:hAnsi="Times New Roman" w:cs="Times New Roman"/>
          <w:sz w:val="24"/>
          <w:szCs w:val="24"/>
          <w:shd w:val="clear" w:color="auto" w:fill="FFFFFF"/>
        </w:rPr>
        <w:t>3878.</w:t>
      </w:r>
    </w:p>
    <w:p w14:paraId="6A080230" w14:textId="77777777" w:rsidR="00212BB3" w:rsidRDefault="00B72E42" w:rsidP="00E76FCC">
      <w:pPr>
        <w:spacing w:after="0" w:line="480" w:lineRule="auto"/>
        <w:ind w:left="450" w:hanging="450"/>
        <w:contextualSpacing/>
        <w:rPr>
          <w:rFonts w:ascii="Times New Roman" w:hAnsi="Times New Roman" w:cs="Times New Roman"/>
          <w:sz w:val="24"/>
          <w:szCs w:val="24"/>
        </w:rPr>
      </w:pPr>
      <w:r w:rsidRPr="00D75E9D">
        <w:rPr>
          <w:rFonts w:ascii="Times New Roman" w:hAnsi="Times New Roman" w:cs="Times New Roman"/>
          <w:sz w:val="24"/>
          <w:szCs w:val="24"/>
        </w:rPr>
        <w:t xml:space="preserve">Turner, G., D. Reeder, and J. Coleman. 2011. A five-year assessment of mortality and </w:t>
      </w:r>
    </w:p>
    <w:p w14:paraId="5F0FD959" w14:textId="15FE015A" w:rsidR="00B72E42" w:rsidRPr="00D75E9D" w:rsidRDefault="00B72E42" w:rsidP="00212BB3">
      <w:pPr>
        <w:spacing w:after="0" w:line="480" w:lineRule="auto"/>
        <w:ind w:left="720"/>
        <w:contextualSpacing/>
        <w:rPr>
          <w:rFonts w:ascii="Times New Roman" w:hAnsi="Times New Roman" w:cs="Times New Roman"/>
          <w:sz w:val="24"/>
          <w:szCs w:val="24"/>
        </w:rPr>
      </w:pPr>
      <w:proofErr w:type="gramStart"/>
      <w:r w:rsidRPr="00D75E9D">
        <w:rPr>
          <w:rFonts w:ascii="Times New Roman" w:hAnsi="Times New Roman" w:cs="Times New Roman"/>
          <w:sz w:val="24"/>
          <w:szCs w:val="24"/>
        </w:rPr>
        <w:t>geographic</w:t>
      </w:r>
      <w:proofErr w:type="gramEnd"/>
      <w:r w:rsidRPr="00D75E9D">
        <w:rPr>
          <w:rFonts w:ascii="Times New Roman" w:hAnsi="Times New Roman" w:cs="Times New Roman"/>
          <w:sz w:val="24"/>
          <w:szCs w:val="24"/>
        </w:rPr>
        <w:t xml:space="preserve"> spread of white-nose syndrome in North American bats and a look to the future. Bat Research News 52:13</w:t>
      </w:r>
      <w:r w:rsidR="00212BB3" w:rsidRPr="00D75E9D">
        <w:rPr>
          <w:rFonts w:ascii="Times New Roman" w:hAnsi="Times New Roman" w:cs="Times New Roman"/>
          <w:sz w:val="24"/>
          <w:szCs w:val="24"/>
        </w:rPr>
        <w:t>–</w:t>
      </w:r>
      <w:r w:rsidRPr="00D75E9D">
        <w:rPr>
          <w:rFonts w:ascii="Times New Roman" w:hAnsi="Times New Roman" w:cs="Times New Roman"/>
          <w:sz w:val="24"/>
          <w:szCs w:val="24"/>
        </w:rPr>
        <w:t>27.</w:t>
      </w:r>
    </w:p>
    <w:p w14:paraId="115599B4" w14:textId="77777777" w:rsidR="00BE67C7" w:rsidRPr="00D9294A" w:rsidRDefault="00BE67C7" w:rsidP="00BE67C7">
      <w:pPr>
        <w:spacing w:after="0" w:line="480" w:lineRule="auto"/>
        <w:ind w:left="720" w:hanging="720"/>
        <w:contextualSpacing/>
        <w:rPr>
          <w:rFonts w:ascii="Times New Roman" w:hAnsi="Times New Roman" w:cs="Times New Roman"/>
          <w:sz w:val="24"/>
          <w:szCs w:val="24"/>
        </w:rPr>
      </w:pPr>
      <w:r w:rsidRPr="00D9294A">
        <w:rPr>
          <w:rFonts w:ascii="Times New Roman" w:hAnsi="Times New Roman" w:cs="Times New Roman"/>
          <w:sz w:val="24"/>
          <w:szCs w:val="24"/>
        </w:rPr>
        <w:t>U.S. Fish and Wildlife Service. 2015. Endangered and threatened wildlife and plants; threatened species status for the northern long-eared bat with 4(d) Rule. U.S. Federal Register 80: 17974</w:t>
      </w:r>
      <w:r w:rsidRPr="00D9294A">
        <w:rPr>
          <w:rFonts w:ascii="Times New Roman" w:eastAsia="Calibri" w:hAnsi="Times New Roman" w:cs="Times New Roman"/>
          <w:sz w:val="24"/>
          <w:szCs w:val="24"/>
        </w:rPr>
        <w:t>–</w:t>
      </w:r>
      <w:r w:rsidRPr="00D9294A">
        <w:rPr>
          <w:rFonts w:ascii="Times New Roman" w:hAnsi="Times New Roman" w:cs="Times New Roman"/>
          <w:sz w:val="24"/>
          <w:szCs w:val="24"/>
        </w:rPr>
        <w:t>18033.</w:t>
      </w:r>
    </w:p>
    <w:p w14:paraId="1BF6501B" w14:textId="77777777" w:rsidR="00BE67C7" w:rsidRDefault="00BE67C7" w:rsidP="00BE67C7">
      <w:pPr>
        <w:spacing w:after="0" w:line="480" w:lineRule="auto"/>
        <w:ind w:left="450" w:hanging="450"/>
        <w:contextualSpacing/>
        <w:rPr>
          <w:rFonts w:ascii="Times New Roman" w:hAnsi="Times New Roman" w:cs="Times New Roman"/>
          <w:sz w:val="24"/>
          <w:szCs w:val="24"/>
        </w:rPr>
      </w:pPr>
      <w:r w:rsidRPr="00D9294A">
        <w:rPr>
          <w:rFonts w:ascii="Times New Roman" w:hAnsi="Times New Roman" w:cs="Times New Roman"/>
          <w:sz w:val="24"/>
          <w:szCs w:val="24"/>
        </w:rPr>
        <w:t xml:space="preserve">U.S. Fish and Wildlife Service. 2015a. New Jersey Species Being Evaluated for Possible Listing </w:t>
      </w:r>
    </w:p>
    <w:p w14:paraId="536BDABF" w14:textId="77777777" w:rsidR="00BE67C7" w:rsidRPr="005A1376" w:rsidRDefault="00BE67C7" w:rsidP="00BE67C7">
      <w:pPr>
        <w:spacing w:after="0" w:line="480" w:lineRule="auto"/>
        <w:ind w:left="720"/>
        <w:contextualSpacing/>
        <w:rPr>
          <w:rFonts w:ascii="Times New Roman" w:hAnsi="Times New Roman" w:cs="Times New Roman"/>
          <w:sz w:val="24"/>
          <w:szCs w:val="24"/>
        </w:rPr>
      </w:pPr>
      <w:proofErr w:type="gramStart"/>
      <w:r w:rsidRPr="00D9294A">
        <w:rPr>
          <w:rFonts w:ascii="Times New Roman" w:hAnsi="Times New Roman" w:cs="Times New Roman"/>
          <w:sz w:val="24"/>
          <w:szCs w:val="24"/>
        </w:rPr>
        <w:t>under</w:t>
      </w:r>
      <w:proofErr w:type="gramEnd"/>
      <w:r w:rsidRPr="00D9294A">
        <w:rPr>
          <w:rFonts w:ascii="Times New Roman" w:hAnsi="Times New Roman" w:cs="Times New Roman"/>
          <w:sz w:val="24"/>
          <w:szCs w:val="24"/>
        </w:rPr>
        <w:t xml:space="preserve"> the Endangered Species Act. </w:t>
      </w:r>
      <w:hyperlink r:id="rId41" w:history="1">
        <w:r w:rsidRPr="00C71615">
          <w:rPr>
            <w:rStyle w:val="Hyperlink"/>
            <w:rFonts w:ascii="Times New Roman" w:hAnsi="Times New Roman" w:cs="Times New Roman"/>
            <w:sz w:val="24"/>
            <w:szCs w:val="24"/>
          </w:rPr>
          <w:t>http://www.fws.gov/northeast/njfieldoffice/pdf/Evaluated_Species.pdf</w:t>
        </w:r>
      </w:hyperlink>
      <w:r w:rsidRPr="00D9294A">
        <w:rPr>
          <w:rFonts w:ascii="Times New Roman" w:hAnsi="Times New Roman" w:cs="Times New Roman"/>
          <w:sz w:val="24"/>
          <w:szCs w:val="24"/>
        </w:rPr>
        <w:t>. Accessed 30 October 2020.</w:t>
      </w:r>
      <w:r w:rsidRPr="004C130D">
        <w:rPr>
          <w:rFonts w:ascii="Times New Roman" w:hAnsi="Times New Roman" w:cs="Times New Roman"/>
          <w:sz w:val="24"/>
          <w:szCs w:val="24"/>
        </w:rPr>
        <w:t xml:space="preserve">  </w:t>
      </w:r>
    </w:p>
    <w:p w14:paraId="65B40BED" w14:textId="643C458F" w:rsidR="005A1376" w:rsidRPr="005A1376" w:rsidRDefault="005A1376" w:rsidP="00212BB3">
      <w:pPr>
        <w:spacing w:after="0" w:line="480" w:lineRule="auto"/>
        <w:ind w:left="720" w:hanging="720"/>
        <w:contextualSpacing/>
        <w:rPr>
          <w:rFonts w:ascii="Times New Roman" w:hAnsi="Times New Roman" w:cs="Times New Roman"/>
          <w:sz w:val="24"/>
          <w:szCs w:val="24"/>
        </w:rPr>
      </w:pPr>
      <w:r w:rsidRPr="005A1376">
        <w:rPr>
          <w:rFonts w:ascii="Times New Roman" w:hAnsi="Times New Roman" w:cs="Times New Roman"/>
          <w:sz w:val="24"/>
          <w:szCs w:val="24"/>
        </w:rPr>
        <w:t>U.S. Fish and Wildlife Service. 2017. Conservation Strategy for Forest-dwelling Bats in Tennessee</w:t>
      </w:r>
      <w:r>
        <w:rPr>
          <w:rFonts w:ascii="Times New Roman" w:hAnsi="Times New Roman" w:cs="Times New Roman"/>
          <w:sz w:val="24"/>
          <w:szCs w:val="24"/>
        </w:rPr>
        <w:t xml:space="preserve">. </w:t>
      </w:r>
      <w:hyperlink r:id="rId42" w:history="1">
        <w:r w:rsidRPr="00D16278">
          <w:rPr>
            <w:rStyle w:val="Hyperlink"/>
            <w:rFonts w:ascii="Times New Roman" w:hAnsi="Times New Roman" w:cs="Times New Roman"/>
            <w:sz w:val="24"/>
            <w:szCs w:val="24"/>
          </w:rPr>
          <w:t>https://www.fws.gov/southeast/pdf/strategy/conservation-strategy-for-forest-dwelling-bats-in-tennessee.pdf</w:t>
        </w:r>
      </w:hyperlink>
      <w:r>
        <w:rPr>
          <w:rFonts w:ascii="Times New Roman" w:hAnsi="Times New Roman" w:cs="Times New Roman"/>
          <w:sz w:val="24"/>
          <w:szCs w:val="24"/>
        </w:rPr>
        <w:t>. Accessed 18 November 2020.</w:t>
      </w:r>
    </w:p>
    <w:p w14:paraId="7FB7EE4D" w14:textId="24A4EA0F" w:rsidR="00212BB3" w:rsidRPr="003746AA" w:rsidRDefault="00212BB3" w:rsidP="00212BB3">
      <w:pPr>
        <w:spacing w:after="0" w:line="480" w:lineRule="auto"/>
        <w:ind w:left="720" w:hanging="720"/>
        <w:contextualSpacing/>
        <w:rPr>
          <w:rFonts w:ascii="Times New Roman" w:hAnsi="Times New Roman" w:cs="Times New Roman"/>
          <w:sz w:val="24"/>
          <w:szCs w:val="24"/>
        </w:rPr>
      </w:pPr>
      <w:r w:rsidRPr="00D9294A">
        <w:rPr>
          <w:rFonts w:ascii="Times New Roman" w:hAnsi="Times New Roman" w:cs="Times New Roman"/>
          <w:sz w:val="24"/>
          <w:szCs w:val="24"/>
        </w:rPr>
        <w:t xml:space="preserve">U.S. Fish and Wildlife Service. 2020. Where is WNS </w:t>
      </w:r>
      <w:proofErr w:type="gramStart"/>
      <w:r w:rsidRPr="00D9294A">
        <w:rPr>
          <w:rFonts w:ascii="Times New Roman" w:hAnsi="Times New Roman" w:cs="Times New Roman"/>
          <w:sz w:val="24"/>
          <w:szCs w:val="24"/>
        </w:rPr>
        <w:t>Now.</w:t>
      </w:r>
      <w:proofErr w:type="gramEnd"/>
      <w:r w:rsidRPr="00D9294A">
        <w:rPr>
          <w:rFonts w:ascii="Times New Roman" w:hAnsi="Times New Roman" w:cs="Times New Roman"/>
          <w:sz w:val="24"/>
          <w:szCs w:val="24"/>
        </w:rPr>
        <w:t xml:space="preserve"> </w:t>
      </w:r>
      <w:hyperlink r:id="rId43" w:history="1">
        <w:r w:rsidRPr="00D9294A">
          <w:rPr>
            <w:rStyle w:val="Hyperlink"/>
            <w:rFonts w:ascii="Times New Roman" w:hAnsi="Times New Roman" w:cs="Times New Roman"/>
            <w:sz w:val="24"/>
            <w:szCs w:val="24"/>
          </w:rPr>
          <w:t>https://www.whitenosesyndrome.org/where-is-wns</w:t>
        </w:r>
      </w:hyperlink>
      <w:r w:rsidRPr="00D9294A">
        <w:rPr>
          <w:rFonts w:ascii="Times New Roman" w:hAnsi="Times New Roman" w:cs="Times New Roman"/>
          <w:sz w:val="24"/>
          <w:szCs w:val="24"/>
        </w:rPr>
        <w:t>. Accessed 30 October 2020.</w:t>
      </w:r>
    </w:p>
    <w:p w14:paraId="0978C54C" w14:textId="77777777" w:rsidR="00212BB3" w:rsidRPr="00D75E9D" w:rsidRDefault="00212BB3" w:rsidP="00212BB3">
      <w:pPr>
        <w:spacing w:after="0" w:line="480" w:lineRule="auto"/>
        <w:ind w:left="450" w:hanging="450"/>
        <w:contextualSpacing/>
        <w:rPr>
          <w:rFonts w:ascii="Arial" w:hAnsi="Arial" w:cs="Arial"/>
          <w:sz w:val="20"/>
          <w:szCs w:val="20"/>
          <w:shd w:val="clear" w:color="auto" w:fill="FFFFFF"/>
        </w:rPr>
      </w:pPr>
      <w:r w:rsidRPr="00D75E9D">
        <w:rPr>
          <w:rFonts w:ascii="Times New Roman" w:hAnsi="Times New Roman" w:cs="Times New Roman"/>
          <w:sz w:val="24"/>
          <w:szCs w:val="24"/>
        </w:rPr>
        <w:t xml:space="preserve">U.S. Fish and Wildlife Service. 2020. </w:t>
      </w:r>
      <w:r w:rsidRPr="00D75E9D">
        <w:rPr>
          <w:rFonts w:ascii="Times New Roman" w:hAnsi="Times New Roman" w:cs="Times New Roman"/>
          <w:sz w:val="24"/>
          <w:szCs w:val="24"/>
          <w:shd w:val="clear" w:color="auto" w:fill="FFFFFF"/>
        </w:rPr>
        <w:t>Range-wide Indiana bat survey guidelines</w:t>
      </w:r>
      <w:r w:rsidRPr="00D75E9D">
        <w:rPr>
          <w:rFonts w:ascii="Arial" w:hAnsi="Arial" w:cs="Arial"/>
          <w:sz w:val="20"/>
          <w:szCs w:val="20"/>
          <w:shd w:val="clear" w:color="auto" w:fill="FFFFFF"/>
        </w:rPr>
        <w:t>.</w:t>
      </w:r>
    </w:p>
    <w:p w14:paraId="1BA0BD93" w14:textId="4B091DDC" w:rsidR="00212BB3" w:rsidRDefault="00CE20FD" w:rsidP="00212BB3">
      <w:pPr>
        <w:spacing w:after="0" w:line="480" w:lineRule="auto"/>
        <w:ind w:left="720"/>
        <w:contextualSpacing/>
        <w:rPr>
          <w:rFonts w:ascii="Times New Roman" w:hAnsi="Times New Roman" w:cs="Times New Roman"/>
          <w:sz w:val="24"/>
          <w:szCs w:val="24"/>
        </w:rPr>
      </w:pPr>
      <w:hyperlink r:id="rId44" w:history="1">
        <w:r w:rsidR="00212BB3" w:rsidRPr="00C71615">
          <w:rPr>
            <w:rStyle w:val="Hyperlink"/>
            <w:rFonts w:ascii="Times New Roman" w:hAnsi="Times New Roman" w:cs="Times New Roman"/>
            <w:sz w:val="24"/>
            <w:szCs w:val="24"/>
            <w:shd w:val="clear" w:color="auto" w:fill="FFFFFF"/>
          </w:rPr>
          <w:t>https://www.fws.gov/midwest/endangered/mammals/inba/surveys/pdf/FINAL%20Range-wide%20IBat%20Survey%20Guidelines%203.23.20.pdf</w:t>
        </w:r>
      </w:hyperlink>
      <w:r w:rsidR="00212BB3">
        <w:rPr>
          <w:rFonts w:ascii="Times New Roman" w:hAnsi="Times New Roman" w:cs="Times New Roman"/>
          <w:sz w:val="24"/>
          <w:szCs w:val="24"/>
          <w:shd w:val="clear" w:color="auto" w:fill="FFFFFF"/>
        </w:rPr>
        <w:t xml:space="preserve">. </w:t>
      </w:r>
      <w:r w:rsidR="00212BB3" w:rsidRPr="00D75E9D">
        <w:rPr>
          <w:rFonts w:ascii="Times New Roman" w:hAnsi="Times New Roman" w:cs="Times New Roman"/>
          <w:sz w:val="24"/>
          <w:szCs w:val="24"/>
          <w:shd w:val="clear" w:color="auto" w:fill="FFFFFF"/>
        </w:rPr>
        <w:t xml:space="preserve">Accessed </w:t>
      </w:r>
      <w:r w:rsidR="00212BB3">
        <w:rPr>
          <w:rFonts w:ascii="Times New Roman" w:hAnsi="Times New Roman" w:cs="Times New Roman"/>
          <w:sz w:val="24"/>
          <w:szCs w:val="24"/>
          <w:shd w:val="clear" w:color="auto" w:fill="FFFFFF"/>
        </w:rPr>
        <w:t xml:space="preserve">29 </w:t>
      </w:r>
      <w:r w:rsidR="00212BB3" w:rsidRPr="00D75E9D">
        <w:rPr>
          <w:rFonts w:ascii="Times New Roman" w:hAnsi="Times New Roman" w:cs="Times New Roman"/>
          <w:sz w:val="24"/>
          <w:szCs w:val="24"/>
          <w:shd w:val="clear" w:color="auto" w:fill="FFFFFF"/>
        </w:rPr>
        <w:t xml:space="preserve">October </w:t>
      </w:r>
      <w:r w:rsidR="00212BB3">
        <w:rPr>
          <w:rFonts w:ascii="Times New Roman" w:hAnsi="Times New Roman" w:cs="Times New Roman"/>
          <w:sz w:val="24"/>
          <w:szCs w:val="24"/>
          <w:shd w:val="clear" w:color="auto" w:fill="FFFFFF"/>
        </w:rPr>
        <w:t>2020</w:t>
      </w:r>
      <w:r w:rsidR="00212BB3" w:rsidRPr="00D75E9D">
        <w:rPr>
          <w:rFonts w:ascii="Times New Roman" w:hAnsi="Times New Roman" w:cs="Times New Roman"/>
          <w:sz w:val="24"/>
          <w:szCs w:val="24"/>
          <w:shd w:val="clear" w:color="auto" w:fill="FFFFFF"/>
        </w:rPr>
        <w:t>.</w:t>
      </w:r>
    </w:p>
    <w:p w14:paraId="6F003F32" w14:textId="77777777" w:rsidR="00BE67C7" w:rsidRPr="00212BB3" w:rsidRDefault="00BE67C7" w:rsidP="00BE67C7">
      <w:pPr>
        <w:spacing w:after="0" w:line="480" w:lineRule="auto"/>
        <w:ind w:left="450" w:hanging="450"/>
        <w:contextualSpacing/>
        <w:rPr>
          <w:rFonts w:ascii="Times New Roman" w:hAnsi="Times New Roman" w:cs="Times New Roman"/>
          <w:sz w:val="24"/>
          <w:szCs w:val="24"/>
        </w:rPr>
      </w:pPr>
      <w:proofErr w:type="spellStart"/>
      <w:r w:rsidRPr="00212BB3">
        <w:rPr>
          <w:rFonts w:ascii="Times New Roman" w:hAnsi="Times New Roman" w:cs="Times New Roman"/>
          <w:sz w:val="24"/>
          <w:szCs w:val="24"/>
        </w:rPr>
        <w:t>Veilleux</w:t>
      </w:r>
      <w:proofErr w:type="spellEnd"/>
      <w:r w:rsidRPr="00212BB3">
        <w:rPr>
          <w:rFonts w:ascii="Times New Roman" w:hAnsi="Times New Roman" w:cs="Times New Roman"/>
          <w:sz w:val="24"/>
          <w:szCs w:val="24"/>
        </w:rPr>
        <w:t xml:space="preserve">, J.P., J.O. Whitaker, and </w:t>
      </w:r>
      <w:proofErr w:type="spellStart"/>
      <w:r w:rsidRPr="00212BB3">
        <w:rPr>
          <w:rFonts w:ascii="Times New Roman" w:hAnsi="Times New Roman" w:cs="Times New Roman"/>
          <w:sz w:val="24"/>
          <w:szCs w:val="24"/>
        </w:rPr>
        <w:t>S.L.Veilleux</w:t>
      </w:r>
      <w:proofErr w:type="spellEnd"/>
      <w:r w:rsidRPr="00212BB3">
        <w:rPr>
          <w:rFonts w:ascii="Times New Roman" w:hAnsi="Times New Roman" w:cs="Times New Roman"/>
          <w:sz w:val="24"/>
          <w:szCs w:val="24"/>
        </w:rPr>
        <w:t xml:space="preserve">. 2003. Tree-roosting ecology of reproductive </w:t>
      </w:r>
    </w:p>
    <w:p w14:paraId="77855F7D" w14:textId="77777777" w:rsidR="00BE67C7" w:rsidRPr="00212BB3" w:rsidRDefault="00BE67C7" w:rsidP="00BE67C7">
      <w:pPr>
        <w:spacing w:after="0" w:line="480" w:lineRule="auto"/>
        <w:ind w:left="720"/>
        <w:contextualSpacing/>
        <w:rPr>
          <w:rFonts w:ascii="Times New Roman" w:hAnsi="Times New Roman" w:cs="Times New Roman"/>
          <w:sz w:val="24"/>
          <w:szCs w:val="24"/>
        </w:rPr>
      </w:pPr>
      <w:proofErr w:type="gramStart"/>
      <w:r w:rsidRPr="00212BB3">
        <w:rPr>
          <w:rFonts w:ascii="Times New Roman" w:hAnsi="Times New Roman" w:cs="Times New Roman"/>
          <w:sz w:val="24"/>
          <w:szCs w:val="24"/>
        </w:rPr>
        <w:t>female</w:t>
      </w:r>
      <w:proofErr w:type="gramEnd"/>
      <w:r w:rsidRPr="00212BB3">
        <w:rPr>
          <w:rFonts w:ascii="Times New Roman" w:hAnsi="Times New Roman" w:cs="Times New Roman"/>
          <w:sz w:val="24"/>
          <w:szCs w:val="24"/>
        </w:rPr>
        <w:t xml:space="preserve"> eastern pipistrelles, </w:t>
      </w:r>
      <w:r w:rsidRPr="00212BB3">
        <w:rPr>
          <w:rFonts w:ascii="Times New Roman" w:hAnsi="Times New Roman" w:cs="Times New Roman"/>
          <w:i/>
          <w:sz w:val="24"/>
          <w:szCs w:val="24"/>
        </w:rPr>
        <w:t xml:space="preserve">Pipistrelles </w:t>
      </w:r>
      <w:proofErr w:type="spellStart"/>
      <w:r w:rsidRPr="00212BB3">
        <w:rPr>
          <w:rFonts w:ascii="Times New Roman" w:hAnsi="Times New Roman" w:cs="Times New Roman"/>
          <w:i/>
          <w:sz w:val="24"/>
          <w:szCs w:val="24"/>
        </w:rPr>
        <w:t>subflavus</w:t>
      </w:r>
      <w:proofErr w:type="spellEnd"/>
      <w:r w:rsidRPr="00212BB3">
        <w:rPr>
          <w:rFonts w:ascii="Times New Roman" w:hAnsi="Times New Roman" w:cs="Times New Roman"/>
          <w:i/>
          <w:sz w:val="24"/>
          <w:szCs w:val="24"/>
        </w:rPr>
        <w:t xml:space="preserve">, </w:t>
      </w:r>
      <w:r w:rsidRPr="00212BB3">
        <w:rPr>
          <w:rFonts w:ascii="Times New Roman" w:hAnsi="Times New Roman" w:cs="Times New Roman"/>
          <w:sz w:val="24"/>
          <w:szCs w:val="24"/>
        </w:rPr>
        <w:t xml:space="preserve">in Indiana. Journal of </w:t>
      </w:r>
      <w:proofErr w:type="spellStart"/>
      <w:r w:rsidRPr="00212BB3">
        <w:rPr>
          <w:rFonts w:ascii="Times New Roman" w:hAnsi="Times New Roman" w:cs="Times New Roman"/>
          <w:sz w:val="24"/>
          <w:szCs w:val="24"/>
        </w:rPr>
        <w:t>Mammalogy</w:t>
      </w:r>
      <w:proofErr w:type="spellEnd"/>
      <w:r w:rsidRPr="00212BB3">
        <w:rPr>
          <w:rFonts w:ascii="Times New Roman" w:hAnsi="Times New Roman" w:cs="Times New Roman"/>
          <w:sz w:val="24"/>
          <w:szCs w:val="24"/>
        </w:rPr>
        <w:t xml:space="preserve"> 84: 1068</w:t>
      </w:r>
      <w:r w:rsidRPr="00212BB3">
        <w:rPr>
          <w:rFonts w:ascii="Times New Roman" w:eastAsia="Calibri" w:hAnsi="Times New Roman" w:cs="Times New Roman"/>
          <w:sz w:val="24"/>
          <w:szCs w:val="24"/>
        </w:rPr>
        <w:t>–1075</w:t>
      </w:r>
      <w:r w:rsidRPr="00212BB3">
        <w:rPr>
          <w:rFonts w:ascii="Times New Roman" w:hAnsi="Times New Roman" w:cs="Times New Roman"/>
          <w:sz w:val="24"/>
          <w:szCs w:val="24"/>
        </w:rPr>
        <w:t>.</w:t>
      </w:r>
    </w:p>
    <w:p w14:paraId="3301C114" w14:textId="77777777" w:rsidR="00212BB3" w:rsidRDefault="00212BB3" w:rsidP="00212BB3">
      <w:pPr>
        <w:spacing w:after="0" w:line="480" w:lineRule="auto"/>
        <w:contextualSpacing/>
        <w:rPr>
          <w:rFonts w:ascii="Times New Roman" w:hAnsi="Times New Roman" w:cs="Times New Roman"/>
          <w:sz w:val="24"/>
          <w:szCs w:val="24"/>
        </w:rPr>
      </w:pPr>
      <w:proofErr w:type="spellStart"/>
      <w:r w:rsidRPr="004C130D">
        <w:rPr>
          <w:rFonts w:ascii="Times New Roman" w:hAnsi="Times New Roman" w:cs="Times New Roman"/>
          <w:sz w:val="24"/>
          <w:szCs w:val="24"/>
        </w:rPr>
        <w:t>Verant</w:t>
      </w:r>
      <w:proofErr w:type="spellEnd"/>
      <w:r w:rsidRPr="004C130D">
        <w:rPr>
          <w:rFonts w:ascii="Times New Roman" w:hAnsi="Times New Roman" w:cs="Times New Roman"/>
          <w:sz w:val="24"/>
          <w:szCs w:val="24"/>
        </w:rPr>
        <w:t xml:space="preserve">, M.L., C.U. </w:t>
      </w:r>
      <w:proofErr w:type="spellStart"/>
      <w:r w:rsidRPr="004C130D">
        <w:rPr>
          <w:rFonts w:ascii="Times New Roman" w:hAnsi="Times New Roman" w:cs="Times New Roman"/>
          <w:sz w:val="24"/>
          <w:szCs w:val="24"/>
        </w:rPr>
        <w:t>Meteyer</w:t>
      </w:r>
      <w:proofErr w:type="spellEnd"/>
      <w:r w:rsidRPr="004C130D">
        <w:rPr>
          <w:rFonts w:ascii="Times New Roman" w:hAnsi="Times New Roman" w:cs="Times New Roman"/>
          <w:sz w:val="24"/>
          <w:szCs w:val="24"/>
        </w:rPr>
        <w:t xml:space="preserve">, J.R. </w:t>
      </w:r>
      <w:proofErr w:type="spellStart"/>
      <w:r w:rsidRPr="004C130D">
        <w:rPr>
          <w:rFonts w:ascii="Times New Roman" w:hAnsi="Times New Roman" w:cs="Times New Roman"/>
          <w:sz w:val="24"/>
          <w:szCs w:val="24"/>
        </w:rPr>
        <w:t>Speakman</w:t>
      </w:r>
      <w:proofErr w:type="spellEnd"/>
      <w:r w:rsidRPr="004C130D">
        <w:rPr>
          <w:rFonts w:ascii="Times New Roman" w:hAnsi="Times New Roman" w:cs="Times New Roman"/>
          <w:sz w:val="24"/>
          <w:szCs w:val="24"/>
        </w:rPr>
        <w:t xml:space="preserve">, P.M. </w:t>
      </w:r>
      <w:proofErr w:type="spellStart"/>
      <w:r w:rsidRPr="004C130D">
        <w:rPr>
          <w:rFonts w:ascii="Times New Roman" w:hAnsi="Times New Roman" w:cs="Times New Roman"/>
          <w:sz w:val="24"/>
          <w:szCs w:val="24"/>
        </w:rPr>
        <w:t>Cryan</w:t>
      </w:r>
      <w:proofErr w:type="spellEnd"/>
      <w:r w:rsidRPr="004C130D">
        <w:rPr>
          <w:rFonts w:ascii="Times New Roman" w:hAnsi="Times New Roman" w:cs="Times New Roman"/>
          <w:sz w:val="24"/>
          <w:szCs w:val="24"/>
        </w:rPr>
        <w:t xml:space="preserve">, J.M. </w:t>
      </w:r>
      <w:proofErr w:type="spellStart"/>
      <w:r w:rsidRPr="004C130D">
        <w:rPr>
          <w:rFonts w:ascii="Times New Roman" w:hAnsi="Times New Roman" w:cs="Times New Roman"/>
          <w:sz w:val="24"/>
          <w:szCs w:val="24"/>
        </w:rPr>
        <w:t>Lorch</w:t>
      </w:r>
      <w:proofErr w:type="spellEnd"/>
      <w:r w:rsidRPr="004C130D">
        <w:rPr>
          <w:rFonts w:ascii="Times New Roman" w:hAnsi="Times New Roman" w:cs="Times New Roman"/>
          <w:sz w:val="24"/>
          <w:szCs w:val="24"/>
        </w:rPr>
        <w:t xml:space="preserve">, and D.S. </w:t>
      </w:r>
      <w:proofErr w:type="spellStart"/>
      <w:r w:rsidRPr="004C130D">
        <w:rPr>
          <w:rFonts w:ascii="Times New Roman" w:hAnsi="Times New Roman" w:cs="Times New Roman"/>
          <w:sz w:val="24"/>
          <w:szCs w:val="24"/>
        </w:rPr>
        <w:t>Blehert</w:t>
      </w:r>
      <w:proofErr w:type="spellEnd"/>
      <w:r w:rsidRPr="004C130D">
        <w:rPr>
          <w:rFonts w:ascii="Times New Roman" w:hAnsi="Times New Roman" w:cs="Times New Roman"/>
          <w:sz w:val="24"/>
          <w:szCs w:val="24"/>
        </w:rPr>
        <w:t xml:space="preserve">. 2014. </w:t>
      </w:r>
    </w:p>
    <w:p w14:paraId="6558E89E" w14:textId="77777777" w:rsidR="00212BB3" w:rsidRPr="004C130D" w:rsidRDefault="00212BB3" w:rsidP="00212BB3">
      <w:pPr>
        <w:spacing w:after="0" w:line="480" w:lineRule="auto"/>
        <w:ind w:left="720"/>
        <w:contextualSpacing/>
        <w:rPr>
          <w:rFonts w:ascii="Times New Roman" w:eastAsia="Times New Roman" w:hAnsi="Times New Roman" w:cs="Times New Roman"/>
          <w:sz w:val="24"/>
          <w:szCs w:val="24"/>
        </w:rPr>
      </w:pPr>
      <w:r w:rsidRPr="004C130D">
        <w:rPr>
          <w:rFonts w:ascii="Times New Roman" w:hAnsi="Times New Roman" w:cs="Times New Roman"/>
          <w:sz w:val="24"/>
          <w:szCs w:val="24"/>
        </w:rPr>
        <w:t>White-nose syndrome initiates a cascade of physiological disturbances in the hibernating bat host. BMC Physiology 14:10</w:t>
      </w:r>
      <w:r>
        <w:rPr>
          <w:rFonts w:ascii="Times New Roman" w:hAnsi="Times New Roman" w:cs="Times New Roman"/>
          <w:sz w:val="24"/>
          <w:szCs w:val="24"/>
        </w:rPr>
        <w:t>.</w:t>
      </w:r>
      <w:r w:rsidRPr="004C130D">
        <w:rPr>
          <w:rFonts w:ascii="Times New Roman" w:hAnsi="Times New Roman" w:cs="Times New Roman"/>
          <w:sz w:val="24"/>
          <w:szCs w:val="24"/>
        </w:rPr>
        <w:t xml:space="preserve"> </w:t>
      </w:r>
      <w:r w:rsidRPr="00212BB3">
        <w:rPr>
          <w:rFonts w:ascii="Times New Roman" w:eastAsia="Times New Roman" w:hAnsi="Times New Roman" w:cs="Times New Roman"/>
          <w:color w:val="333333"/>
          <w:sz w:val="24"/>
          <w:szCs w:val="24"/>
          <w:u w:val="single"/>
          <w:shd w:val="clear" w:color="auto" w:fill="FFFFFF"/>
        </w:rPr>
        <w:t>https://doi.org/10.1186/s12899-014-0010-4</w:t>
      </w:r>
      <w:r>
        <w:rPr>
          <w:rFonts w:ascii="Times New Roman" w:eastAsia="Times New Roman" w:hAnsi="Times New Roman" w:cs="Times New Roman"/>
          <w:color w:val="333333"/>
          <w:sz w:val="24"/>
          <w:szCs w:val="24"/>
          <w:shd w:val="clear" w:color="auto" w:fill="FFFFFF"/>
        </w:rPr>
        <w:t>.</w:t>
      </w:r>
    </w:p>
    <w:p w14:paraId="5D02BB3A" w14:textId="77777777" w:rsidR="00212BB3" w:rsidRPr="00D9294A" w:rsidRDefault="00212BB3" w:rsidP="00212BB3">
      <w:pPr>
        <w:pStyle w:val="commentcontentpara"/>
        <w:spacing w:before="0" w:beforeAutospacing="0" w:after="0" w:afterAutospacing="0" w:line="480" w:lineRule="auto"/>
        <w:contextualSpacing/>
      </w:pPr>
      <w:r w:rsidRPr="00D9294A">
        <w:t xml:space="preserve">Voight, C.C., and T. Kingston, editors. 2016. Bats in the Anthropocene: Conservation of Bats in </w:t>
      </w:r>
    </w:p>
    <w:p w14:paraId="4CD5982E" w14:textId="77777777" w:rsidR="00212BB3" w:rsidRPr="00D9294A" w:rsidRDefault="00212BB3" w:rsidP="00212BB3">
      <w:pPr>
        <w:pStyle w:val="commentcontentpara"/>
        <w:spacing w:before="0" w:beforeAutospacing="0" w:after="0" w:afterAutospacing="0" w:line="480" w:lineRule="auto"/>
        <w:ind w:firstLine="720"/>
        <w:contextualSpacing/>
      </w:pPr>
      <w:proofErr w:type="gramStart"/>
      <w:r w:rsidRPr="00D9294A">
        <w:t>a</w:t>
      </w:r>
      <w:proofErr w:type="gramEnd"/>
      <w:r w:rsidRPr="00D9294A">
        <w:t xml:space="preserve"> Changing World, Springer, NY, USA.</w:t>
      </w:r>
    </w:p>
    <w:p w14:paraId="39103712" w14:textId="3E1D75FF" w:rsidR="00212BB3" w:rsidRDefault="00B72E42" w:rsidP="00E76FCC">
      <w:pPr>
        <w:spacing w:after="0" w:line="480" w:lineRule="auto"/>
        <w:ind w:left="450" w:hanging="450"/>
        <w:contextualSpacing/>
        <w:rPr>
          <w:rFonts w:ascii="Times New Roman" w:hAnsi="Times New Roman" w:cs="Times New Roman"/>
          <w:sz w:val="24"/>
          <w:szCs w:val="24"/>
        </w:rPr>
      </w:pPr>
      <w:proofErr w:type="spellStart"/>
      <w:r w:rsidRPr="00212BB3">
        <w:rPr>
          <w:rFonts w:ascii="Times New Roman" w:hAnsi="Times New Roman" w:cs="Times New Roman"/>
          <w:sz w:val="24"/>
          <w:szCs w:val="24"/>
        </w:rPr>
        <w:t>Walley</w:t>
      </w:r>
      <w:proofErr w:type="spellEnd"/>
      <w:r w:rsidRPr="00212BB3">
        <w:rPr>
          <w:rFonts w:ascii="Times New Roman" w:hAnsi="Times New Roman" w:cs="Times New Roman"/>
          <w:sz w:val="24"/>
          <w:szCs w:val="24"/>
        </w:rPr>
        <w:t>, H.D.</w:t>
      </w:r>
      <w:r w:rsidR="00212BB3">
        <w:rPr>
          <w:rFonts w:ascii="Times New Roman" w:hAnsi="Times New Roman" w:cs="Times New Roman"/>
          <w:sz w:val="24"/>
          <w:szCs w:val="24"/>
        </w:rPr>
        <w:t>,</w:t>
      </w:r>
      <w:r w:rsidRPr="00212BB3">
        <w:rPr>
          <w:rFonts w:ascii="Times New Roman" w:hAnsi="Times New Roman" w:cs="Times New Roman"/>
          <w:sz w:val="24"/>
          <w:szCs w:val="24"/>
        </w:rPr>
        <w:t xml:space="preserve"> and W.L. Jarvis.</w:t>
      </w:r>
      <w:r w:rsidRPr="00D75E9D">
        <w:rPr>
          <w:rFonts w:ascii="Times New Roman" w:hAnsi="Times New Roman" w:cs="Times New Roman"/>
          <w:sz w:val="24"/>
          <w:szCs w:val="24"/>
        </w:rPr>
        <w:t xml:space="preserve"> 1971. Longevity record for </w:t>
      </w:r>
      <w:proofErr w:type="spellStart"/>
      <w:r w:rsidRPr="00D75E9D">
        <w:rPr>
          <w:rFonts w:ascii="Times New Roman" w:hAnsi="Times New Roman" w:cs="Times New Roman"/>
          <w:i/>
          <w:sz w:val="24"/>
          <w:szCs w:val="24"/>
        </w:rPr>
        <w:t>Pipistrellus</w:t>
      </w:r>
      <w:proofErr w:type="spellEnd"/>
      <w:r w:rsidRPr="00D75E9D">
        <w:rPr>
          <w:rFonts w:ascii="Times New Roman" w:hAnsi="Times New Roman" w:cs="Times New Roman"/>
          <w:i/>
          <w:sz w:val="24"/>
          <w:szCs w:val="24"/>
        </w:rPr>
        <w:t xml:space="preserve"> </w:t>
      </w:r>
      <w:proofErr w:type="spellStart"/>
      <w:r w:rsidRPr="00D75E9D">
        <w:rPr>
          <w:rFonts w:ascii="Times New Roman" w:hAnsi="Times New Roman" w:cs="Times New Roman"/>
          <w:i/>
          <w:sz w:val="24"/>
          <w:szCs w:val="24"/>
        </w:rPr>
        <w:t>subflavus</w:t>
      </w:r>
      <w:proofErr w:type="spellEnd"/>
      <w:r w:rsidRPr="00D75E9D">
        <w:rPr>
          <w:rFonts w:ascii="Times New Roman" w:hAnsi="Times New Roman" w:cs="Times New Roman"/>
          <w:i/>
          <w:sz w:val="24"/>
          <w:szCs w:val="24"/>
        </w:rPr>
        <w:t>.</w:t>
      </w:r>
      <w:r w:rsidRPr="00D75E9D">
        <w:rPr>
          <w:rFonts w:ascii="Times New Roman" w:hAnsi="Times New Roman" w:cs="Times New Roman"/>
          <w:sz w:val="24"/>
          <w:szCs w:val="24"/>
        </w:rPr>
        <w:t xml:space="preserve"> Illinois </w:t>
      </w:r>
    </w:p>
    <w:p w14:paraId="12F6F66C" w14:textId="4D6865A5" w:rsidR="00B72E42" w:rsidRPr="00D75E9D" w:rsidRDefault="00B72E42" w:rsidP="00212BB3">
      <w:pPr>
        <w:spacing w:after="0" w:line="480" w:lineRule="auto"/>
        <w:ind w:left="450"/>
        <w:contextualSpacing/>
        <w:rPr>
          <w:rFonts w:ascii="Times New Roman" w:hAnsi="Times New Roman" w:cs="Times New Roman"/>
          <w:sz w:val="24"/>
          <w:szCs w:val="24"/>
        </w:rPr>
      </w:pPr>
      <w:r w:rsidRPr="00D75E9D">
        <w:rPr>
          <w:rFonts w:ascii="Times New Roman" w:hAnsi="Times New Roman" w:cs="Times New Roman"/>
          <w:sz w:val="24"/>
          <w:szCs w:val="24"/>
        </w:rPr>
        <w:t>Academy of Science 64:305.</w:t>
      </w:r>
    </w:p>
    <w:p w14:paraId="08A08E44" w14:textId="77777777" w:rsidR="00212BB3" w:rsidRDefault="00212BB3" w:rsidP="00212BB3">
      <w:pPr>
        <w:spacing w:after="0" w:line="480" w:lineRule="auto"/>
        <w:contextualSpacing/>
        <w:rPr>
          <w:rFonts w:ascii="Times New Roman" w:hAnsi="Times New Roman" w:cs="Times New Roman"/>
          <w:sz w:val="24"/>
          <w:szCs w:val="24"/>
        </w:rPr>
      </w:pPr>
      <w:proofErr w:type="spellStart"/>
      <w:r w:rsidRPr="004C130D">
        <w:rPr>
          <w:rFonts w:ascii="Times New Roman" w:hAnsi="Times New Roman" w:cs="Times New Roman"/>
          <w:sz w:val="24"/>
          <w:szCs w:val="24"/>
        </w:rPr>
        <w:t>Warnecke</w:t>
      </w:r>
      <w:proofErr w:type="spellEnd"/>
      <w:r w:rsidRPr="004C130D">
        <w:rPr>
          <w:rFonts w:ascii="Times New Roman" w:hAnsi="Times New Roman" w:cs="Times New Roman"/>
          <w:sz w:val="24"/>
          <w:szCs w:val="24"/>
        </w:rPr>
        <w:t xml:space="preserve">, L., J.M. Turner, T.K. Bollinger, V. </w:t>
      </w:r>
      <w:proofErr w:type="spellStart"/>
      <w:r w:rsidRPr="004C130D">
        <w:rPr>
          <w:rFonts w:ascii="Times New Roman" w:hAnsi="Times New Roman" w:cs="Times New Roman"/>
          <w:sz w:val="24"/>
          <w:szCs w:val="24"/>
        </w:rPr>
        <w:t>Misra</w:t>
      </w:r>
      <w:proofErr w:type="spellEnd"/>
      <w:r w:rsidRPr="004C130D">
        <w:rPr>
          <w:rFonts w:ascii="Times New Roman" w:hAnsi="Times New Roman" w:cs="Times New Roman"/>
          <w:sz w:val="24"/>
          <w:szCs w:val="24"/>
        </w:rPr>
        <w:t xml:space="preserve">, P.M. </w:t>
      </w:r>
      <w:proofErr w:type="spellStart"/>
      <w:r w:rsidRPr="004C130D">
        <w:rPr>
          <w:rFonts w:ascii="Times New Roman" w:hAnsi="Times New Roman" w:cs="Times New Roman"/>
          <w:sz w:val="24"/>
          <w:szCs w:val="24"/>
        </w:rPr>
        <w:t>Cryan</w:t>
      </w:r>
      <w:proofErr w:type="spellEnd"/>
      <w:r w:rsidRPr="004C130D">
        <w:rPr>
          <w:rFonts w:ascii="Times New Roman" w:hAnsi="Times New Roman" w:cs="Times New Roman"/>
          <w:sz w:val="24"/>
          <w:szCs w:val="24"/>
        </w:rPr>
        <w:t xml:space="preserve">, D.S. </w:t>
      </w:r>
      <w:proofErr w:type="spellStart"/>
      <w:r w:rsidRPr="004C130D">
        <w:rPr>
          <w:rFonts w:ascii="Times New Roman" w:hAnsi="Times New Roman" w:cs="Times New Roman"/>
          <w:sz w:val="24"/>
          <w:szCs w:val="24"/>
        </w:rPr>
        <w:t>Blehert</w:t>
      </w:r>
      <w:proofErr w:type="spellEnd"/>
      <w:r w:rsidRPr="004C130D">
        <w:rPr>
          <w:rFonts w:ascii="Times New Roman" w:hAnsi="Times New Roman" w:cs="Times New Roman"/>
          <w:sz w:val="24"/>
          <w:szCs w:val="24"/>
        </w:rPr>
        <w:t xml:space="preserve">, G. </w:t>
      </w:r>
      <w:proofErr w:type="spellStart"/>
      <w:r w:rsidRPr="004C130D">
        <w:rPr>
          <w:rFonts w:ascii="Times New Roman" w:hAnsi="Times New Roman" w:cs="Times New Roman"/>
          <w:sz w:val="24"/>
          <w:szCs w:val="24"/>
        </w:rPr>
        <w:t>Wibbelt</w:t>
      </w:r>
      <w:proofErr w:type="spellEnd"/>
      <w:r w:rsidRPr="004C130D">
        <w:rPr>
          <w:rFonts w:ascii="Times New Roman" w:hAnsi="Times New Roman" w:cs="Times New Roman"/>
          <w:sz w:val="24"/>
          <w:szCs w:val="24"/>
        </w:rPr>
        <w:t xml:space="preserve">, and </w:t>
      </w:r>
    </w:p>
    <w:p w14:paraId="127E8007" w14:textId="77777777" w:rsidR="00212BB3" w:rsidRPr="0040709E" w:rsidRDefault="00212BB3" w:rsidP="00212BB3">
      <w:pPr>
        <w:spacing w:after="0" w:line="480" w:lineRule="auto"/>
        <w:ind w:left="720"/>
        <w:contextualSpacing/>
        <w:rPr>
          <w:rFonts w:ascii="Times New Roman" w:eastAsia="Times New Roman" w:hAnsi="Times New Roman" w:cs="Times New Roman"/>
          <w:sz w:val="24"/>
          <w:szCs w:val="24"/>
        </w:rPr>
      </w:pPr>
      <w:r w:rsidRPr="004C130D">
        <w:rPr>
          <w:rFonts w:ascii="Times New Roman" w:hAnsi="Times New Roman" w:cs="Times New Roman"/>
          <w:sz w:val="24"/>
          <w:szCs w:val="24"/>
        </w:rPr>
        <w:t xml:space="preserve">C.K.R. Willis. 2013. Pathophysiology of white-nose syndrome in bats: A mechanistic model linking wing damage to mortality. </w:t>
      </w:r>
      <w:r w:rsidRPr="004C130D">
        <w:rPr>
          <w:rFonts w:ascii="Times New Roman" w:hAnsi="Times New Roman" w:cs="Times New Roman"/>
          <w:iCs/>
          <w:sz w:val="24"/>
          <w:szCs w:val="24"/>
        </w:rPr>
        <w:t>Biology Letters</w:t>
      </w:r>
      <w:r w:rsidRPr="004C130D">
        <w:rPr>
          <w:rFonts w:ascii="Times New Roman" w:hAnsi="Times New Roman" w:cs="Times New Roman"/>
          <w:sz w:val="24"/>
          <w:szCs w:val="24"/>
        </w:rPr>
        <w:t> 9:20130177.</w:t>
      </w:r>
      <w:r w:rsidRPr="004C130D">
        <w:rPr>
          <w:rFonts w:ascii="Times New Roman" w:hAnsi="Times New Roman" w:cs="Times New Roman"/>
          <w:color w:val="333333"/>
          <w:shd w:val="clear" w:color="auto" w:fill="FFFFFF"/>
        </w:rPr>
        <w:t xml:space="preserve"> </w:t>
      </w:r>
      <w:r w:rsidRPr="004C130D">
        <w:rPr>
          <w:rFonts w:ascii="Times New Roman" w:eastAsia="Times New Roman" w:hAnsi="Times New Roman" w:cs="Times New Roman"/>
          <w:color w:val="333333"/>
          <w:sz w:val="24"/>
          <w:szCs w:val="24"/>
          <w:shd w:val="clear" w:color="auto" w:fill="FFFFFF"/>
        </w:rPr>
        <w:t>https://doi.org/10.1186/s12899-014-0010-4</w:t>
      </w:r>
      <w:r>
        <w:rPr>
          <w:rFonts w:ascii="Times New Roman" w:eastAsia="Times New Roman" w:hAnsi="Times New Roman" w:cs="Times New Roman"/>
          <w:color w:val="333333"/>
          <w:sz w:val="24"/>
          <w:szCs w:val="24"/>
          <w:shd w:val="clear" w:color="auto" w:fill="FFFFFF"/>
        </w:rPr>
        <w:t>.</w:t>
      </w:r>
    </w:p>
    <w:p w14:paraId="631CB476" w14:textId="77777777" w:rsidR="00212BB3" w:rsidRPr="003746AA" w:rsidRDefault="00212BB3" w:rsidP="00212BB3">
      <w:pPr>
        <w:spacing w:after="0" w:line="480" w:lineRule="auto"/>
        <w:ind w:left="720" w:hanging="720"/>
        <w:contextualSpacing/>
        <w:rPr>
          <w:rFonts w:ascii="Times New Roman" w:hAnsi="Times New Roman" w:cs="Times New Roman"/>
          <w:sz w:val="24"/>
          <w:szCs w:val="24"/>
        </w:rPr>
      </w:pPr>
      <w:r w:rsidRPr="003746AA">
        <w:rPr>
          <w:rFonts w:ascii="Times New Roman" w:hAnsi="Times New Roman" w:cs="Times New Roman"/>
          <w:sz w:val="24"/>
          <w:szCs w:val="24"/>
        </w:rPr>
        <w:t xml:space="preserve">Whitaker, J.O. 1998. Life history and roost switching in six summer colonies of eastern pipistrelles in buildings. Journal of </w:t>
      </w:r>
      <w:proofErr w:type="spellStart"/>
      <w:r w:rsidRPr="003746AA">
        <w:rPr>
          <w:rFonts w:ascii="Times New Roman" w:hAnsi="Times New Roman" w:cs="Times New Roman"/>
          <w:sz w:val="24"/>
          <w:szCs w:val="24"/>
        </w:rPr>
        <w:t>Mammalogy</w:t>
      </w:r>
      <w:proofErr w:type="spellEnd"/>
      <w:r w:rsidRPr="003746AA">
        <w:rPr>
          <w:rFonts w:ascii="Times New Roman" w:hAnsi="Times New Roman" w:cs="Times New Roman"/>
          <w:sz w:val="24"/>
          <w:szCs w:val="24"/>
        </w:rPr>
        <w:t xml:space="preserve"> 79:651–659.</w:t>
      </w:r>
    </w:p>
    <w:p w14:paraId="5F43FE50" w14:textId="77777777" w:rsidR="00212BB3" w:rsidRPr="003746AA" w:rsidRDefault="00212BB3" w:rsidP="00212BB3">
      <w:pPr>
        <w:spacing w:after="0" w:line="480" w:lineRule="auto"/>
        <w:ind w:left="720" w:hanging="720"/>
        <w:contextualSpacing/>
        <w:rPr>
          <w:rFonts w:ascii="Times New Roman" w:hAnsi="Times New Roman" w:cs="Times New Roman"/>
          <w:sz w:val="24"/>
          <w:szCs w:val="24"/>
        </w:rPr>
      </w:pPr>
      <w:r w:rsidRPr="003746AA">
        <w:rPr>
          <w:rFonts w:ascii="Times New Roman" w:hAnsi="Times New Roman" w:cs="Times New Roman"/>
          <w:sz w:val="24"/>
          <w:szCs w:val="24"/>
        </w:rPr>
        <w:t>Whitaker, J.O.</w:t>
      </w:r>
      <w:r>
        <w:rPr>
          <w:rFonts w:ascii="Times New Roman" w:hAnsi="Times New Roman" w:cs="Times New Roman"/>
          <w:sz w:val="24"/>
          <w:szCs w:val="24"/>
        </w:rPr>
        <w:t>,</w:t>
      </w:r>
      <w:r w:rsidRPr="003746AA">
        <w:rPr>
          <w:rFonts w:ascii="Times New Roman" w:hAnsi="Times New Roman" w:cs="Times New Roman"/>
          <w:sz w:val="24"/>
          <w:szCs w:val="24"/>
        </w:rPr>
        <w:t xml:space="preserve"> and W.J. Hamilton. 1998. Mammals of the Eastern United States. Cornell University Press. Ithaca, New York. </w:t>
      </w:r>
    </w:p>
    <w:p w14:paraId="4E802F09" w14:textId="77777777" w:rsidR="00212BB3" w:rsidRPr="003746AA" w:rsidRDefault="00212BB3" w:rsidP="00212BB3">
      <w:pPr>
        <w:spacing w:after="0" w:line="480" w:lineRule="auto"/>
        <w:ind w:left="720" w:hanging="720"/>
        <w:contextualSpacing/>
        <w:rPr>
          <w:rFonts w:ascii="Times New Roman" w:hAnsi="Times New Roman" w:cs="Times New Roman"/>
          <w:sz w:val="24"/>
          <w:szCs w:val="24"/>
        </w:rPr>
      </w:pPr>
      <w:r w:rsidRPr="003746AA">
        <w:rPr>
          <w:rFonts w:ascii="Times New Roman" w:hAnsi="Times New Roman" w:cs="Times New Roman"/>
          <w:sz w:val="24"/>
          <w:szCs w:val="24"/>
        </w:rPr>
        <w:t>Winchell, J.M.</w:t>
      </w:r>
      <w:r>
        <w:rPr>
          <w:rFonts w:ascii="Times New Roman" w:hAnsi="Times New Roman" w:cs="Times New Roman"/>
          <w:sz w:val="24"/>
          <w:szCs w:val="24"/>
        </w:rPr>
        <w:t>,</w:t>
      </w:r>
      <w:r w:rsidRPr="003746AA">
        <w:rPr>
          <w:rFonts w:ascii="Times New Roman" w:hAnsi="Times New Roman" w:cs="Times New Roman"/>
          <w:sz w:val="24"/>
          <w:szCs w:val="24"/>
        </w:rPr>
        <w:t xml:space="preserve"> and T.H. Kunz. 1996. Day-roosting activity budgets of the eastern pipistrelle bat, </w:t>
      </w:r>
      <w:proofErr w:type="spellStart"/>
      <w:r w:rsidRPr="003746AA">
        <w:rPr>
          <w:rFonts w:ascii="Times New Roman" w:hAnsi="Times New Roman" w:cs="Times New Roman"/>
          <w:i/>
          <w:iCs/>
          <w:sz w:val="24"/>
          <w:szCs w:val="24"/>
        </w:rPr>
        <w:t>Pipistrellus</w:t>
      </w:r>
      <w:proofErr w:type="spellEnd"/>
      <w:r w:rsidRPr="003746AA">
        <w:rPr>
          <w:rFonts w:ascii="Times New Roman" w:hAnsi="Times New Roman" w:cs="Times New Roman"/>
          <w:sz w:val="24"/>
          <w:szCs w:val="24"/>
        </w:rPr>
        <w:t xml:space="preserve"> </w:t>
      </w:r>
      <w:proofErr w:type="spellStart"/>
      <w:r w:rsidRPr="003746AA">
        <w:rPr>
          <w:rFonts w:ascii="Times New Roman" w:hAnsi="Times New Roman" w:cs="Times New Roman"/>
          <w:i/>
          <w:iCs/>
          <w:sz w:val="24"/>
          <w:szCs w:val="24"/>
        </w:rPr>
        <w:t>subflavus</w:t>
      </w:r>
      <w:proofErr w:type="spellEnd"/>
      <w:r w:rsidRPr="003746AA">
        <w:rPr>
          <w:rFonts w:ascii="Times New Roman" w:hAnsi="Times New Roman" w:cs="Times New Roman"/>
          <w:i/>
          <w:iCs/>
          <w:sz w:val="24"/>
          <w:szCs w:val="24"/>
        </w:rPr>
        <w:t xml:space="preserve"> </w:t>
      </w:r>
      <w:r w:rsidRPr="003746AA">
        <w:rPr>
          <w:rFonts w:ascii="Times New Roman" w:hAnsi="Times New Roman" w:cs="Times New Roman"/>
          <w:sz w:val="24"/>
          <w:szCs w:val="24"/>
        </w:rPr>
        <w:t>(</w:t>
      </w:r>
      <w:proofErr w:type="spellStart"/>
      <w:r w:rsidRPr="003746AA">
        <w:rPr>
          <w:rFonts w:ascii="Times New Roman" w:hAnsi="Times New Roman" w:cs="Times New Roman"/>
          <w:sz w:val="24"/>
          <w:szCs w:val="24"/>
        </w:rPr>
        <w:t>Chiroptera</w:t>
      </w:r>
      <w:proofErr w:type="spellEnd"/>
      <w:r w:rsidRPr="003746AA">
        <w:rPr>
          <w:rFonts w:ascii="Times New Roman" w:hAnsi="Times New Roman" w:cs="Times New Roman"/>
          <w:sz w:val="24"/>
          <w:szCs w:val="24"/>
        </w:rPr>
        <w:t xml:space="preserve">: </w:t>
      </w:r>
      <w:proofErr w:type="spellStart"/>
      <w:r w:rsidRPr="003746AA">
        <w:rPr>
          <w:rFonts w:ascii="Times New Roman" w:hAnsi="Times New Roman" w:cs="Times New Roman"/>
          <w:sz w:val="24"/>
          <w:szCs w:val="24"/>
        </w:rPr>
        <w:t>Vespertilionidae</w:t>
      </w:r>
      <w:proofErr w:type="spellEnd"/>
      <w:r w:rsidRPr="003746AA">
        <w:rPr>
          <w:rFonts w:ascii="Times New Roman" w:hAnsi="Times New Roman" w:cs="Times New Roman"/>
          <w:sz w:val="24"/>
          <w:szCs w:val="24"/>
        </w:rPr>
        <w:t>). Canadian Journal of Zoology 74:431–441.</w:t>
      </w:r>
    </w:p>
    <w:p w14:paraId="5BDD9A38" w14:textId="77777777" w:rsidR="00212BB3" w:rsidRDefault="00B72E42" w:rsidP="007E78E3">
      <w:pPr>
        <w:spacing w:after="0" w:line="480" w:lineRule="auto"/>
        <w:ind w:left="450" w:hanging="450"/>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lastRenderedPageBreak/>
        <w:t>Wimsatt</w:t>
      </w:r>
      <w:proofErr w:type="spellEnd"/>
      <w:r w:rsidRPr="00D75E9D">
        <w:rPr>
          <w:rFonts w:ascii="Times New Roman" w:hAnsi="Times New Roman" w:cs="Times New Roman"/>
          <w:sz w:val="24"/>
          <w:szCs w:val="24"/>
        </w:rPr>
        <w:t xml:space="preserve">, W. A. 1945. Notes on breeding behavior, pregnancy, and parturition in some </w:t>
      </w:r>
    </w:p>
    <w:p w14:paraId="2A2781A1" w14:textId="5CB7CE3A" w:rsidR="007E78E3" w:rsidRDefault="00B72E42" w:rsidP="00212BB3">
      <w:pPr>
        <w:spacing w:after="0" w:line="480" w:lineRule="auto"/>
        <w:ind w:left="450" w:firstLine="270"/>
        <w:contextualSpacing/>
        <w:rPr>
          <w:rFonts w:ascii="Times New Roman" w:hAnsi="Times New Roman" w:cs="Times New Roman"/>
          <w:sz w:val="24"/>
          <w:szCs w:val="24"/>
        </w:rPr>
      </w:pPr>
      <w:proofErr w:type="spellStart"/>
      <w:proofErr w:type="gramStart"/>
      <w:r w:rsidRPr="00D75E9D">
        <w:rPr>
          <w:rFonts w:ascii="Times New Roman" w:hAnsi="Times New Roman" w:cs="Times New Roman"/>
          <w:sz w:val="24"/>
          <w:szCs w:val="24"/>
        </w:rPr>
        <w:t>vespertilionid</w:t>
      </w:r>
      <w:proofErr w:type="spellEnd"/>
      <w:proofErr w:type="gramEnd"/>
      <w:r w:rsidRPr="00D75E9D">
        <w:rPr>
          <w:rFonts w:ascii="Times New Roman" w:hAnsi="Times New Roman" w:cs="Times New Roman"/>
          <w:sz w:val="24"/>
          <w:szCs w:val="24"/>
        </w:rPr>
        <w:t xml:space="preserve"> bats of the eastern United States. Journal of </w:t>
      </w:r>
      <w:proofErr w:type="spellStart"/>
      <w:r w:rsidRPr="00D75E9D">
        <w:rPr>
          <w:rFonts w:ascii="Times New Roman" w:hAnsi="Times New Roman" w:cs="Times New Roman"/>
          <w:sz w:val="24"/>
          <w:szCs w:val="24"/>
        </w:rPr>
        <w:t>Mammalogy</w:t>
      </w:r>
      <w:proofErr w:type="spellEnd"/>
      <w:r w:rsidRPr="00D75E9D">
        <w:rPr>
          <w:rFonts w:ascii="Times New Roman" w:hAnsi="Times New Roman" w:cs="Times New Roman"/>
          <w:sz w:val="24"/>
          <w:szCs w:val="24"/>
        </w:rPr>
        <w:t xml:space="preserve"> 26:23</w:t>
      </w:r>
      <w:r w:rsidR="00212BB3" w:rsidRPr="003746AA">
        <w:rPr>
          <w:rFonts w:ascii="Times New Roman" w:hAnsi="Times New Roman" w:cs="Times New Roman"/>
          <w:sz w:val="24"/>
          <w:szCs w:val="24"/>
        </w:rPr>
        <w:t>–</w:t>
      </w:r>
      <w:r w:rsidRPr="00D75E9D">
        <w:rPr>
          <w:rFonts w:ascii="Times New Roman" w:hAnsi="Times New Roman" w:cs="Times New Roman"/>
          <w:sz w:val="24"/>
          <w:szCs w:val="24"/>
        </w:rPr>
        <w:t>33.</w:t>
      </w:r>
    </w:p>
    <w:p w14:paraId="584FA083" w14:textId="77777777" w:rsidR="00BE67C7" w:rsidRPr="003746AA" w:rsidRDefault="00BE67C7" w:rsidP="00BE67C7">
      <w:pPr>
        <w:spacing w:after="0" w:line="480" w:lineRule="auto"/>
        <w:ind w:left="720" w:hanging="720"/>
        <w:contextualSpacing/>
        <w:rPr>
          <w:rFonts w:ascii="Times New Roman" w:hAnsi="Times New Roman" w:cs="Times New Roman"/>
          <w:sz w:val="24"/>
          <w:szCs w:val="24"/>
        </w:rPr>
      </w:pPr>
      <w:proofErr w:type="spellStart"/>
      <w:r w:rsidRPr="003746AA">
        <w:rPr>
          <w:rFonts w:ascii="Times New Roman" w:hAnsi="Times New Roman" w:cs="Times New Roman"/>
          <w:sz w:val="24"/>
          <w:szCs w:val="24"/>
        </w:rPr>
        <w:t>Worton</w:t>
      </w:r>
      <w:proofErr w:type="spellEnd"/>
      <w:r w:rsidRPr="003746AA">
        <w:rPr>
          <w:rFonts w:ascii="Times New Roman" w:hAnsi="Times New Roman" w:cs="Times New Roman"/>
          <w:sz w:val="24"/>
          <w:szCs w:val="24"/>
        </w:rPr>
        <w:t xml:space="preserve">, B.J. 1989. Kernel methods for estimating the utilization distribution in </w:t>
      </w:r>
      <w:proofErr w:type="spellStart"/>
      <w:r w:rsidRPr="003746AA">
        <w:rPr>
          <w:rFonts w:ascii="Times New Roman" w:hAnsi="Times New Roman" w:cs="Times New Roman"/>
          <w:sz w:val="24"/>
          <w:szCs w:val="24"/>
        </w:rPr>
        <w:t>homerange</w:t>
      </w:r>
      <w:proofErr w:type="spellEnd"/>
      <w:r w:rsidRPr="003746AA">
        <w:rPr>
          <w:rFonts w:ascii="Times New Roman" w:hAnsi="Times New Roman" w:cs="Times New Roman"/>
          <w:sz w:val="24"/>
          <w:szCs w:val="24"/>
        </w:rPr>
        <w:t xml:space="preserve"> studies. Ecology 70:164</w:t>
      </w:r>
      <w:r w:rsidRPr="003746AA">
        <w:rPr>
          <w:rFonts w:ascii="Times New Roman" w:eastAsia="Calibri" w:hAnsi="Times New Roman" w:cs="Times New Roman"/>
          <w:sz w:val="24"/>
          <w:szCs w:val="24"/>
        </w:rPr>
        <w:t>–</w:t>
      </w:r>
      <w:r w:rsidRPr="003746AA">
        <w:rPr>
          <w:rFonts w:ascii="Times New Roman" w:hAnsi="Times New Roman" w:cs="Times New Roman"/>
          <w:sz w:val="24"/>
          <w:szCs w:val="24"/>
        </w:rPr>
        <w:t xml:space="preserve">168. </w:t>
      </w:r>
    </w:p>
    <w:p w14:paraId="126F7106" w14:textId="77777777" w:rsidR="00BE67C7" w:rsidRPr="00D75E9D" w:rsidRDefault="00BE67C7" w:rsidP="00212BB3">
      <w:pPr>
        <w:spacing w:after="0" w:line="480" w:lineRule="auto"/>
        <w:ind w:left="450" w:firstLine="270"/>
        <w:contextualSpacing/>
        <w:rPr>
          <w:rFonts w:ascii="Times New Roman" w:hAnsi="Times New Roman" w:cs="Times New Roman"/>
          <w:sz w:val="24"/>
          <w:szCs w:val="24"/>
        </w:rPr>
      </w:pPr>
    </w:p>
    <w:p w14:paraId="749B1D91" w14:textId="77777777" w:rsidR="007E78E3" w:rsidRPr="00D75E9D" w:rsidRDefault="007E78E3" w:rsidP="007E78E3">
      <w:pPr>
        <w:spacing w:after="0" w:line="480" w:lineRule="auto"/>
        <w:ind w:left="450" w:hanging="450"/>
        <w:contextualSpacing/>
        <w:rPr>
          <w:rFonts w:ascii="Times New Roman" w:hAnsi="Times New Roman" w:cs="Times New Roman"/>
          <w:sz w:val="24"/>
          <w:szCs w:val="24"/>
        </w:rPr>
      </w:pPr>
    </w:p>
    <w:p w14:paraId="2A3ADAFD" w14:textId="77777777" w:rsidR="00BE67C7" w:rsidRDefault="00BE67C7" w:rsidP="00443283">
      <w:pPr>
        <w:spacing w:after="0" w:line="480" w:lineRule="auto"/>
        <w:ind w:left="450" w:hanging="450"/>
        <w:contextualSpacing/>
        <w:rPr>
          <w:rFonts w:ascii="Times New Roman" w:hAnsi="Times New Roman" w:cs="Times New Roman"/>
          <w:sz w:val="24"/>
          <w:szCs w:val="24"/>
        </w:rPr>
        <w:sectPr w:rsidR="00BE67C7" w:rsidSect="00EF4499">
          <w:pgSz w:w="12240" w:h="15840"/>
          <w:pgMar w:top="1440" w:right="1440" w:bottom="1440" w:left="1440" w:header="720" w:footer="720" w:gutter="0"/>
          <w:pgNumType w:start="1"/>
          <w:cols w:space="720"/>
          <w:docGrid w:linePitch="360"/>
        </w:sectPr>
      </w:pPr>
    </w:p>
    <w:p w14:paraId="394D974C" w14:textId="77777777" w:rsidR="000F31B8" w:rsidRPr="000F31B8" w:rsidRDefault="000F31B8" w:rsidP="000F31B8">
      <w:pPr>
        <w:spacing w:after="0" w:line="48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APPENDIX</w:t>
      </w:r>
    </w:p>
    <w:p w14:paraId="7E047EED" w14:textId="77777777" w:rsidR="000F31B8" w:rsidRDefault="000F31B8" w:rsidP="00443283">
      <w:pPr>
        <w:spacing w:after="0" w:line="480" w:lineRule="auto"/>
        <w:ind w:left="450" w:hanging="450"/>
        <w:contextualSpacing/>
        <w:rPr>
          <w:rFonts w:ascii="Times New Roman" w:hAnsi="Times New Roman" w:cs="Times New Roman"/>
          <w:sz w:val="24"/>
          <w:szCs w:val="24"/>
        </w:rPr>
      </w:pPr>
    </w:p>
    <w:p w14:paraId="000E1B8F" w14:textId="48F2CE7B" w:rsidR="00EE3151" w:rsidRDefault="00902DBF" w:rsidP="00443283">
      <w:pPr>
        <w:spacing w:after="0" w:line="480" w:lineRule="auto"/>
        <w:ind w:left="450" w:hanging="450"/>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E872E8B" wp14:editId="67836970">
                <wp:simplePos x="0" y="0"/>
                <wp:positionH relativeFrom="column">
                  <wp:posOffset>3316304</wp:posOffset>
                </wp:positionH>
                <wp:positionV relativeFrom="paragraph">
                  <wp:posOffset>623637</wp:posOffset>
                </wp:positionV>
                <wp:extent cx="68580" cy="60960"/>
                <wp:effectExtent l="38100" t="19050" r="64770" b="34290"/>
                <wp:wrapNone/>
                <wp:docPr id="9" name="5-Point Star 9"/>
                <wp:cNvGraphicFramePr/>
                <a:graphic xmlns:a="http://schemas.openxmlformats.org/drawingml/2006/main">
                  <a:graphicData uri="http://schemas.microsoft.com/office/word/2010/wordprocessingShape">
                    <wps:wsp>
                      <wps:cNvSpPr/>
                      <wps:spPr>
                        <a:xfrm>
                          <a:off x="0" y="0"/>
                          <a:ext cx="68580" cy="6096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A23FE1" id="5-Point Star 9" o:spid="_x0000_s1026" style="position:absolute;margin-left:261.15pt;margin-top:49.1pt;width:5.4pt;height:4.8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6858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" path="m,23285r26195,l34290,r8095,23285l68580,23285,47387,37675r8095,23285l34290,46569,13098,60960,21193,37675,,23285xe" fillcolor="#5b9bd5 [3204]" strokecolor="#1f4d78 [1604]" strokeweight="1pt">
                <v:stroke joinstyle="miter"/>
                <v:path arrowok="t" o:connecttype="custom" o:connectlocs="0,23285;26195,23285;34290,0;42385,23285;68580,23285;47387,37675;55482,60960;34290,46569;13098,60960;21193,37675;0,23285" o:connectangles="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7E1BAE9" wp14:editId="341E82C3">
                <wp:simplePos x="0" y="0"/>
                <wp:positionH relativeFrom="column">
                  <wp:posOffset>4392729</wp:posOffset>
                </wp:positionH>
                <wp:positionV relativeFrom="paragraph">
                  <wp:posOffset>737937</wp:posOffset>
                </wp:positionV>
                <wp:extent cx="45719" cy="45720"/>
                <wp:effectExtent l="19050" t="38100" r="31115" b="30480"/>
                <wp:wrapNone/>
                <wp:docPr id="3" name="5-Point Star 3"/>
                <wp:cNvGraphicFramePr/>
                <a:graphic xmlns:a="http://schemas.openxmlformats.org/drawingml/2006/main">
                  <a:graphicData uri="http://schemas.microsoft.com/office/word/2010/wordprocessingShape">
                    <wps:wsp>
                      <wps:cNvSpPr/>
                      <wps:spPr>
                        <a:xfrm>
                          <a:off x="0" y="0"/>
                          <a:ext cx="45719" cy="4572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09765" id="5-Point Star 3" o:spid="_x0000_s1026" style="position:absolute;margin-left:345.9pt;margin-top:58.1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19,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" path="m,17463r17463,1l22860,r5396,17464l45719,17463,31591,28256r5396,17464l22860,34927,8732,45720,14128,28256,,17463xe" fillcolor="#5b9bd5 [3204]" strokecolor="#1f4d78 [1604]" strokeweight="1pt">
                <v:stroke joinstyle="miter"/>
                <v:path arrowok="t" o:connecttype="custom" o:connectlocs="0,17463;17463,17464;22860,0;28256,17464;45719,17463;31591,28256;36987,45720;22860,34927;8732,45720;14128,28256;0,17463" o:connectangles="0,0,0,0,0,0,0,0,0,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76292A5" wp14:editId="0B5C0640">
                <wp:simplePos x="0" y="0"/>
                <wp:positionH relativeFrom="column">
                  <wp:posOffset>4182578</wp:posOffset>
                </wp:positionH>
                <wp:positionV relativeFrom="paragraph">
                  <wp:posOffset>255872</wp:posOffset>
                </wp:positionV>
                <wp:extent cx="68580" cy="60960"/>
                <wp:effectExtent l="38100" t="19050" r="64770" b="34290"/>
                <wp:wrapNone/>
                <wp:docPr id="2" name="5-Point Star 2"/>
                <wp:cNvGraphicFramePr/>
                <a:graphic xmlns:a="http://schemas.openxmlformats.org/drawingml/2006/main">
                  <a:graphicData uri="http://schemas.microsoft.com/office/word/2010/wordprocessingShape">
                    <wps:wsp>
                      <wps:cNvSpPr/>
                      <wps:spPr>
                        <a:xfrm>
                          <a:off x="0" y="0"/>
                          <a:ext cx="68580" cy="6096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0B5D4F" id="5-Point Star 2" o:spid="_x0000_s1026" style="position:absolute;margin-left:329.35pt;margin-top:20.15pt;width:5.4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858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" path="m,23285r26195,l34290,r8095,23285l68580,23285,47387,37675r8095,23285l34290,46569,13098,60960,21193,37675,,23285xe" fillcolor="#5b9bd5 [3204]" strokecolor="#1f4d78 [1604]" strokeweight="1pt">
                <v:stroke joinstyle="miter"/>
                <v:path arrowok="t" o:connecttype="custom" o:connectlocs="0,23285;26195,23285;34290,0;42385,23285;68580,23285;47387,37675;55482,60960;34290,46569;13098,60960;21193,37675;0,23285" o:connectangles="0,0,0,0,0,0,0,0,0,0,0"/>
              </v:shape>
            </w:pict>
          </mc:Fallback>
        </mc:AlternateContent>
      </w:r>
      <w:r w:rsidR="00EE3151" w:rsidRPr="00EE3151">
        <w:rPr>
          <w:rFonts w:ascii="Times New Roman" w:hAnsi="Times New Roman" w:cs="Times New Roman"/>
          <w:noProof/>
          <w:sz w:val="24"/>
          <w:szCs w:val="24"/>
        </w:rPr>
        <w:drawing>
          <wp:inline distT="0" distB="0" distL="0" distR="0" wp14:anchorId="0D30AAAB" wp14:editId="23AC29EE">
            <wp:extent cx="5943600" cy="1408430"/>
            <wp:effectExtent l="0" t="0" r="0" b="1270"/>
            <wp:docPr id="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rotWithShape="1">
                    <a:blip r:embed="rId31" cstate="print">
                      <a:extLst>
                        <a:ext uri="{28A0092B-C50C-407E-A947-70E740481C1C}">
                          <a14:useLocalDpi xmlns:a14="http://schemas.microsoft.com/office/drawing/2010/main" val="0"/>
                        </a:ext>
                      </a:extLst>
                    </a:blip>
                    <a:srcRect t="48870"/>
                    <a:stretch/>
                  </pic:blipFill>
                  <pic:spPr>
                    <a:xfrm>
                      <a:off x="0" y="0"/>
                      <a:ext cx="5943600" cy="1408430"/>
                    </a:xfrm>
                    <a:prstGeom prst="rect">
                      <a:avLst/>
                    </a:prstGeom>
                  </pic:spPr>
                </pic:pic>
              </a:graphicData>
            </a:graphic>
          </wp:inline>
        </w:drawing>
      </w:r>
    </w:p>
    <w:p w14:paraId="371BB6CE" w14:textId="204ABEC7" w:rsidR="000F31B8" w:rsidRDefault="00902DBF" w:rsidP="00902DBF">
      <w:pPr>
        <w:pStyle w:val="FIGURES"/>
      </w:pPr>
      <w:bookmarkStart w:id="21" w:name="_Toc57033329"/>
      <w:r>
        <w:t xml:space="preserve">Figure 3. </w:t>
      </w:r>
      <w:fldSimple w:instr=" SEQ Figure_3 \* ARABIC ">
        <w:r>
          <w:rPr>
            <w:noProof/>
          </w:rPr>
          <w:t>1</w:t>
        </w:r>
      </w:fldSimple>
      <w:r>
        <w:t xml:space="preserve"> </w:t>
      </w:r>
      <w:r w:rsidRPr="00761EE3">
        <w:t>Map of Tennessee with counties of study sites indicated by blue stars.</w:t>
      </w:r>
      <w:bookmarkEnd w:id="21"/>
    </w:p>
    <w:p w14:paraId="3A2A4B06" w14:textId="26BC549D" w:rsidR="00EE3151" w:rsidRDefault="00EE3151" w:rsidP="00443283">
      <w:pPr>
        <w:spacing w:after="0" w:line="480" w:lineRule="auto"/>
        <w:ind w:left="450" w:hanging="450"/>
        <w:contextualSpacing/>
        <w:rPr>
          <w:rFonts w:ascii="Times New Roman" w:hAnsi="Times New Roman" w:cs="Times New Roman"/>
          <w:sz w:val="24"/>
          <w:szCs w:val="24"/>
        </w:rPr>
      </w:pPr>
    </w:p>
    <w:p w14:paraId="2206DF55" w14:textId="77777777" w:rsidR="002A01A2" w:rsidRDefault="002A01A2" w:rsidP="00443283">
      <w:pPr>
        <w:spacing w:after="0" w:line="480" w:lineRule="auto"/>
        <w:ind w:left="450" w:hanging="450"/>
        <w:contextualSpacing/>
        <w:rPr>
          <w:rFonts w:ascii="Times New Roman" w:hAnsi="Times New Roman" w:cs="Times New Roman"/>
          <w:sz w:val="24"/>
          <w:szCs w:val="24"/>
        </w:rPr>
      </w:pPr>
    </w:p>
    <w:p w14:paraId="1481CD7D" w14:textId="1FF8BFFF" w:rsidR="00443283" w:rsidRPr="00D75E9D" w:rsidRDefault="00902DBF" w:rsidP="00902DBF">
      <w:pPr>
        <w:pStyle w:val="FIGURES"/>
      </w:pPr>
      <w:bookmarkStart w:id="22" w:name="_Toc57033366"/>
      <w:r>
        <w:t xml:space="preserve">Table 3. </w:t>
      </w:r>
      <w:fldSimple w:instr=" SEQ Table_3. \* ARABIC ">
        <w:r>
          <w:rPr>
            <w:noProof/>
          </w:rPr>
          <w:t>1</w:t>
        </w:r>
      </w:fldSimple>
      <w:r>
        <w:t xml:space="preserve"> </w:t>
      </w:r>
      <w:r w:rsidRPr="006C2C1E">
        <w:t>Microhabitat variables used in candidate models to determine roost selection by tricolored bats (</w:t>
      </w:r>
      <w:proofErr w:type="spellStart"/>
      <w:r w:rsidRPr="00902DBF">
        <w:rPr>
          <w:i/>
        </w:rPr>
        <w:t>Perimyotis</w:t>
      </w:r>
      <w:proofErr w:type="spellEnd"/>
      <w:r w:rsidRPr="00902DBF">
        <w:rPr>
          <w:i/>
        </w:rPr>
        <w:t xml:space="preserve"> </w:t>
      </w:r>
      <w:proofErr w:type="spellStart"/>
      <w:r w:rsidRPr="00902DBF">
        <w:rPr>
          <w:i/>
        </w:rPr>
        <w:t>subflavus</w:t>
      </w:r>
      <w:proofErr w:type="spellEnd"/>
      <w:r w:rsidRPr="006C2C1E">
        <w:t>) captured at caves in Tennessee, (August – November) USA, 2017–2019.</w:t>
      </w:r>
      <w:bookmarkEnd w:id="22"/>
    </w:p>
    <w:tbl>
      <w:tblPr>
        <w:tblW w:w="0" w:type="auto"/>
        <w:tblInd w:w="450" w:type="dxa"/>
        <w:tblLook w:val="04A0" w:firstRow="1" w:lastRow="0" w:firstColumn="1" w:lastColumn="0" w:noHBand="0" w:noVBand="1"/>
      </w:tblPr>
      <w:tblGrid>
        <w:gridCol w:w="4451"/>
        <w:gridCol w:w="4459"/>
      </w:tblGrid>
      <w:tr w:rsidR="00443283" w:rsidRPr="00D75E9D" w14:paraId="34E34A9E" w14:textId="77777777" w:rsidTr="00443283">
        <w:tc>
          <w:tcPr>
            <w:tcW w:w="4675" w:type="dxa"/>
            <w:tcBorders>
              <w:bottom w:val="single" w:sz="4" w:space="0" w:color="auto"/>
            </w:tcBorders>
            <w:vAlign w:val="bottom"/>
          </w:tcPr>
          <w:p w14:paraId="52B4E0A8" w14:textId="5D684FCF" w:rsidR="00443283" w:rsidRPr="00D75E9D" w:rsidRDefault="00443283" w:rsidP="00443283">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Model </w:t>
            </w:r>
            <w:r w:rsidRPr="00D75E9D">
              <w:rPr>
                <w:rFonts w:ascii="Times New Roman" w:hAnsi="Times New Roman" w:cs="Times New Roman"/>
                <w:b/>
                <w:bCs/>
                <w:sz w:val="24"/>
                <w:szCs w:val="24"/>
              </w:rPr>
              <w:t xml:space="preserve">Variable </w:t>
            </w:r>
          </w:p>
        </w:tc>
        <w:tc>
          <w:tcPr>
            <w:tcW w:w="4675" w:type="dxa"/>
            <w:tcBorders>
              <w:bottom w:val="single" w:sz="4" w:space="0" w:color="auto"/>
            </w:tcBorders>
            <w:vAlign w:val="bottom"/>
          </w:tcPr>
          <w:p w14:paraId="001B5D9F" w14:textId="77777777" w:rsidR="00443283" w:rsidRPr="00D75E9D" w:rsidRDefault="00443283" w:rsidP="00443283">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Definition</w:t>
            </w:r>
          </w:p>
        </w:tc>
      </w:tr>
      <w:tr w:rsidR="00443283" w:rsidRPr="00D75E9D" w14:paraId="7E60DCC0" w14:textId="77777777" w:rsidTr="00443283">
        <w:tc>
          <w:tcPr>
            <w:tcW w:w="4675" w:type="dxa"/>
            <w:tcBorders>
              <w:top w:val="single" w:sz="4" w:space="0" w:color="auto"/>
            </w:tcBorders>
          </w:tcPr>
          <w:p w14:paraId="0EB26F89"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t.den</w:t>
            </w:r>
            <w:proofErr w:type="spellEnd"/>
          </w:p>
        </w:tc>
        <w:tc>
          <w:tcPr>
            <w:tcW w:w="4675" w:type="dxa"/>
            <w:tcBorders>
              <w:top w:val="single" w:sz="4" w:space="0" w:color="auto"/>
            </w:tcBorders>
          </w:tcPr>
          <w:p w14:paraId="6E6D9E5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Total tree density in plot</w:t>
            </w:r>
          </w:p>
        </w:tc>
      </w:tr>
      <w:tr w:rsidR="00443283" w:rsidRPr="00D75E9D" w14:paraId="2ABEF33A" w14:textId="77777777" w:rsidTr="00DE3FDA">
        <w:tc>
          <w:tcPr>
            <w:tcW w:w="4675" w:type="dxa"/>
          </w:tcPr>
          <w:p w14:paraId="6501ADE7"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sw.den</w:t>
            </w:r>
            <w:proofErr w:type="spellEnd"/>
          </w:p>
        </w:tc>
        <w:tc>
          <w:tcPr>
            <w:tcW w:w="4675" w:type="dxa"/>
          </w:tcPr>
          <w:p w14:paraId="0C797660" w14:textId="17E48E1A" w:rsidR="00443283" w:rsidRPr="00D75E9D" w:rsidRDefault="00443283" w:rsidP="002B1385">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Total </w:t>
            </w:r>
            <w:r w:rsidR="002B1385">
              <w:rPr>
                <w:rFonts w:ascii="Times New Roman" w:hAnsi="Times New Roman" w:cs="Times New Roman"/>
                <w:sz w:val="24"/>
                <w:szCs w:val="24"/>
              </w:rPr>
              <w:t>coniferous</w:t>
            </w:r>
            <w:r w:rsidRPr="00D75E9D">
              <w:rPr>
                <w:rFonts w:ascii="Times New Roman" w:hAnsi="Times New Roman" w:cs="Times New Roman"/>
                <w:sz w:val="24"/>
                <w:szCs w:val="24"/>
              </w:rPr>
              <w:t xml:space="preserve"> density in plot</w:t>
            </w:r>
          </w:p>
        </w:tc>
      </w:tr>
      <w:tr w:rsidR="00443283" w:rsidRPr="00D75E9D" w14:paraId="47839E77" w14:textId="77777777" w:rsidTr="00DE3FDA">
        <w:tc>
          <w:tcPr>
            <w:tcW w:w="4675" w:type="dxa"/>
          </w:tcPr>
          <w:p w14:paraId="7A85D44E"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can.close</w:t>
            </w:r>
            <w:proofErr w:type="spellEnd"/>
          </w:p>
        </w:tc>
        <w:tc>
          <w:tcPr>
            <w:tcW w:w="4675" w:type="dxa"/>
          </w:tcPr>
          <w:p w14:paraId="7B2EA52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Canopy closure at 10 m from roost tree (%)</w:t>
            </w:r>
          </w:p>
        </w:tc>
      </w:tr>
      <w:tr w:rsidR="00443283" w:rsidRPr="00D75E9D" w14:paraId="686BCD03" w14:textId="77777777" w:rsidTr="00DE3FDA">
        <w:tc>
          <w:tcPr>
            <w:tcW w:w="4675" w:type="dxa"/>
          </w:tcPr>
          <w:p w14:paraId="1F632375"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stem</w:t>
            </w:r>
          </w:p>
        </w:tc>
        <w:tc>
          <w:tcPr>
            <w:tcW w:w="4675" w:type="dxa"/>
          </w:tcPr>
          <w:p w14:paraId="39540C6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Stem count in plot</w:t>
            </w:r>
          </w:p>
        </w:tc>
      </w:tr>
      <w:tr w:rsidR="00443283" w:rsidRPr="00D75E9D" w14:paraId="607DDCB4" w14:textId="77777777" w:rsidTr="00DE3FDA">
        <w:tc>
          <w:tcPr>
            <w:tcW w:w="4675" w:type="dxa"/>
          </w:tcPr>
          <w:p w14:paraId="0AA4DBE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roost.ht</w:t>
            </w:r>
          </w:p>
        </w:tc>
        <w:tc>
          <w:tcPr>
            <w:tcW w:w="4675" w:type="dxa"/>
          </w:tcPr>
          <w:p w14:paraId="7194473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Height of roost (m)</w:t>
            </w:r>
          </w:p>
        </w:tc>
      </w:tr>
      <w:tr w:rsidR="00443283" w:rsidRPr="00D75E9D" w14:paraId="689D61B5" w14:textId="77777777" w:rsidTr="00DE3FDA">
        <w:tc>
          <w:tcPr>
            <w:tcW w:w="4675" w:type="dxa"/>
          </w:tcPr>
          <w:p w14:paraId="5788D4C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rt.ht</w:t>
            </w:r>
          </w:p>
        </w:tc>
        <w:tc>
          <w:tcPr>
            <w:tcW w:w="4675" w:type="dxa"/>
          </w:tcPr>
          <w:p w14:paraId="3758E6DC"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Height of roost tree (m)</w:t>
            </w:r>
          </w:p>
        </w:tc>
      </w:tr>
      <w:tr w:rsidR="00443283" w:rsidRPr="00D75E9D" w14:paraId="3B8997C2" w14:textId="77777777" w:rsidTr="00443283">
        <w:tc>
          <w:tcPr>
            <w:tcW w:w="4675" w:type="dxa"/>
          </w:tcPr>
          <w:p w14:paraId="78BA4A25"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ov.ht</w:t>
            </w:r>
          </w:p>
        </w:tc>
        <w:tc>
          <w:tcPr>
            <w:tcW w:w="4675" w:type="dxa"/>
          </w:tcPr>
          <w:p w14:paraId="1DBB752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Average </w:t>
            </w:r>
            <w:proofErr w:type="spellStart"/>
            <w:r w:rsidRPr="00D75E9D">
              <w:rPr>
                <w:rFonts w:ascii="Times New Roman" w:hAnsi="Times New Roman" w:cs="Times New Roman"/>
                <w:sz w:val="24"/>
                <w:szCs w:val="24"/>
              </w:rPr>
              <w:t>overstory</w:t>
            </w:r>
            <w:proofErr w:type="spellEnd"/>
            <w:r w:rsidRPr="00D75E9D">
              <w:rPr>
                <w:rFonts w:ascii="Times New Roman" w:hAnsi="Times New Roman" w:cs="Times New Roman"/>
                <w:sz w:val="24"/>
                <w:szCs w:val="24"/>
              </w:rPr>
              <w:t xml:space="preserve"> height (m)</w:t>
            </w:r>
          </w:p>
        </w:tc>
      </w:tr>
      <w:tr w:rsidR="00443283" w:rsidRPr="00D75E9D" w14:paraId="68B6A681" w14:textId="77777777" w:rsidTr="00443283">
        <w:tc>
          <w:tcPr>
            <w:tcW w:w="4675" w:type="dxa"/>
            <w:tcBorders>
              <w:bottom w:val="single" w:sz="4" w:space="0" w:color="auto"/>
            </w:tcBorders>
          </w:tcPr>
          <w:p w14:paraId="288FB15D"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can.vol</w:t>
            </w:r>
            <w:proofErr w:type="spellEnd"/>
          </w:p>
        </w:tc>
        <w:tc>
          <w:tcPr>
            <w:tcW w:w="4675" w:type="dxa"/>
            <w:tcBorders>
              <w:bottom w:val="single" w:sz="4" w:space="0" w:color="auto"/>
            </w:tcBorders>
          </w:tcPr>
          <w:p w14:paraId="2B9405FE"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Area of roost tree canopy (m</w:t>
            </w:r>
            <w:r w:rsidRPr="00D75E9D">
              <w:rPr>
                <w:rFonts w:ascii="Times New Roman" w:hAnsi="Times New Roman" w:cs="Times New Roman"/>
                <w:sz w:val="24"/>
                <w:szCs w:val="24"/>
                <w:vertAlign w:val="superscript"/>
              </w:rPr>
              <w:t>2</w:t>
            </w:r>
            <w:r w:rsidRPr="00D75E9D">
              <w:rPr>
                <w:rFonts w:ascii="Times New Roman" w:hAnsi="Times New Roman" w:cs="Times New Roman"/>
                <w:sz w:val="24"/>
                <w:szCs w:val="24"/>
              </w:rPr>
              <w:t>)</w:t>
            </w:r>
          </w:p>
        </w:tc>
      </w:tr>
    </w:tbl>
    <w:p w14:paraId="421E9CC6" w14:textId="3EBDE23B" w:rsidR="00443283" w:rsidRDefault="00443283" w:rsidP="00443283">
      <w:pPr>
        <w:spacing w:after="0" w:line="480" w:lineRule="auto"/>
        <w:ind w:left="450" w:hanging="450"/>
        <w:contextualSpacing/>
        <w:rPr>
          <w:rFonts w:ascii="Times New Roman" w:hAnsi="Times New Roman" w:cs="Times New Roman"/>
          <w:sz w:val="24"/>
          <w:szCs w:val="24"/>
        </w:rPr>
      </w:pPr>
    </w:p>
    <w:p w14:paraId="159CD757" w14:textId="3CFDD948" w:rsidR="002A01A2" w:rsidRDefault="002A01A2" w:rsidP="00443283">
      <w:pPr>
        <w:spacing w:after="0" w:line="480" w:lineRule="auto"/>
        <w:ind w:left="450" w:hanging="450"/>
        <w:contextualSpacing/>
        <w:rPr>
          <w:rFonts w:ascii="Times New Roman" w:hAnsi="Times New Roman" w:cs="Times New Roman"/>
          <w:sz w:val="24"/>
          <w:szCs w:val="24"/>
        </w:rPr>
      </w:pPr>
    </w:p>
    <w:p w14:paraId="71856D3B" w14:textId="77777777" w:rsidR="002A01A2" w:rsidRPr="00D75E9D" w:rsidRDefault="002A01A2" w:rsidP="00443283">
      <w:pPr>
        <w:spacing w:after="0" w:line="480" w:lineRule="auto"/>
        <w:ind w:left="450" w:hanging="450"/>
        <w:contextualSpacing/>
        <w:rPr>
          <w:rFonts w:ascii="Times New Roman" w:hAnsi="Times New Roman" w:cs="Times New Roman"/>
          <w:sz w:val="24"/>
          <w:szCs w:val="24"/>
        </w:rPr>
      </w:pPr>
    </w:p>
    <w:p w14:paraId="2B711FB6" w14:textId="24356EE7" w:rsidR="00443283" w:rsidRPr="00D75E9D" w:rsidRDefault="00902DBF" w:rsidP="00902DBF">
      <w:pPr>
        <w:pStyle w:val="FIGURES"/>
      </w:pPr>
      <w:bookmarkStart w:id="23" w:name="_Toc57033367"/>
      <w:r>
        <w:t xml:space="preserve">Table 3. </w:t>
      </w:r>
      <w:fldSimple w:instr=" SEQ Table_3. \* ARABIC ">
        <w:r>
          <w:rPr>
            <w:noProof/>
          </w:rPr>
          <w:t>2</w:t>
        </w:r>
      </w:fldSimple>
      <w:r>
        <w:t xml:space="preserve"> </w:t>
      </w:r>
      <w:r w:rsidRPr="00BE1051">
        <w:t>Landscape variables used in candidate models to determine roost selection by tri-colored bats (</w:t>
      </w:r>
      <w:proofErr w:type="spellStart"/>
      <w:r w:rsidRPr="00BE1051">
        <w:t>Perimyotis</w:t>
      </w:r>
      <w:proofErr w:type="spellEnd"/>
      <w:r w:rsidRPr="00BE1051">
        <w:t xml:space="preserve"> </w:t>
      </w:r>
      <w:proofErr w:type="spellStart"/>
      <w:r w:rsidRPr="00BE1051">
        <w:t>subflavus</w:t>
      </w:r>
      <w:proofErr w:type="spellEnd"/>
      <w:r w:rsidRPr="00BE1051">
        <w:t>) captured at caves in Tennessee, USA, (August-November) 2017–2019.</w:t>
      </w:r>
      <w:bookmarkEnd w:id="23"/>
    </w:p>
    <w:tbl>
      <w:tblPr>
        <w:tblW w:w="0" w:type="auto"/>
        <w:tblInd w:w="450" w:type="dxa"/>
        <w:tblLook w:val="04A0" w:firstRow="1" w:lastRow="0" w:firstColumn="1" w:lastColumn="0" w:noHBand="0" w:noVBand="1"/>
      </w:tblPr>
      <w:tblGrid>
        <w:gridCol w:w="3055"/>
        <w:gridCol w:w="5845"/>
      </w:tblGrid>
      <w:tr w:rsidR="00443283" w:rsidRPr="00D75E9D" w14:paraId="44CC9B95" w14:textId="77777777" w:rsidTr="00443283">
        <w:tc>
          <w:tcPr>
            <w:tcW w:w="3055" w:type="dxa"/>
            <w:tcBorders>
              <w:top w:val="single" w:sz="4" w:space="0" w:color="auto"/>
              <w:bottom w:val="single" w:sz="4" w:space="0" w:color="auto"/>
            </w:tcBorders>
          </w:tcPr>
          <w:p w14:paraId="2DDA6368" w14:textId="77777777" w:rsidR="00443283" w:rsidRPr="00D75E9D" w:rsidRDefault="00443283" w:rsidP="00DE3FDA">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Variable</w:t>
            </w:r>
          </w:p>
        </w:tc>
        <w:tc>
          <w:tcPr>
            <w:tcW w:w="5845" w:type="dxa"/>
            <w:tcBorders>
              <w:top w:val="single" w:sz="4" w:space="0" w:color="auto"/>
              <w:bottom w:val="single" w:sz="4" w:space="0" w:color="auto"/>
            </w:tcBorders>
          </w:tcPr>
          <w:p w14:paraId="2E2461E7" w14:textId="77777777" w:rsidR="00443283" w:rsidRPr="00D75E9D" w:rsidRDefault="00443283" w:rsidP="00DE3FDA">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Definition</w:t>
            </w:r>
          </w:p>
        </w:tc>
      </w:tr>
      <w:tr w:rsidR="00443283" w:rsidRPr="00D75E9D" w14:paraId="5B210F55" w14:textId="77777777" w:rsidTr="00443283">
        <w:tc>
          <w:tcPr>
            <w:tcW w:w="3055" w:type="dxa"/>
            <w:tcBorders>
              <w:top w:val="single" w:sz="4" w:space="0" w:color="auto"/>
            </w:tcBorders>
          </w:tcPr>
          <w:p w14:paraId="78797399"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dist.cave</w:t>
            </w:r>
            <w:proofErr w:type="spellEnd"/>
          </w:p>
        </w:tc>
        <w:tc>
          <w:tcPr>
            <w:tcW w:w="5845" w:type="dxa"/>
            <w:tcBorders>
              <w:top w:val="single" w:sz="4" w:space="0" w:color="auto"/>
            </w:tcBorders>
          </w:tcPr>
          <w:p w14:paraId="6654B7EE"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Distance from roost tree to nearest cave</w:t>
            </w:r>
          </w:p>
        </w:tc>
      </w:tr>
      <w:tr w:rsidR="00443283" w:rsidRPr="00D75E9D" w14:paraId="2F886B7F" w14:textId="77777777" w:rsidTr="00443283">
        <w:tc>
          <w:tcPr>
            <w:tcW w:w="3055" w:type="dxa"/>
          </w:tcPr>
          <w:p w14:paraId="1E5622F9"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dist.water</w:t>
            </w:r>
            <w:proofErr w:type="spellEnd"/>
          </w:p>
        </w:tc>
        <w:tc>
          <w:tcPr>
            <w:tcW w:w="5845" w:type="dxa"/>
          </w:tcPr>
          <w:p w14:paraId="69885DEE"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Distance from roost tree to nearest open body of water</w:t>
            </w:r>
          </w:p>
        </w:tc>
      </w:tr>
      <w:tr w:rsidR="00443283" w:rsidRPr="00D75E9D" w14:paraId="43D427D2" w14:textId="77777777" w:rsidTr="00443283">
        <w:tc>
          <w:tcPr>
            <w:tcW w:w="3055" w:type="dxa"/>
            <w:tcBorders>
              <w:bottom w:val="single" w:sz="4" w:space="0" w:color="auto"/>
            </w:tcBorders>
          </w:tcPr>
          <w:p w14:paraId="1F90C087"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dist.road</w:t>
            </w:r>
            <w:proofErr w:type="spellEnd"/>
          </w:p>
        </w:tc>
        <w:tc>
          <w:tcPr>
            <w:tcW w:w="5845" w:type="dxa"/>
            <w:tcBorders>
              <w:bottom w:val="single" w:sz="4" w:space="0" w:color="auto"/>
            </w:tcBorders>
          </w:tcPr>
          <w:p w14:paraId="0F36C945"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Distance from roost tree to nearest road</w:t>
            </w:r>
          </w:p>
        </w:tc>
      </w:tr>
    </w:tbl>
    <w:p w14:paraId="75267FBB" w14:textId="77777777" w:rsidR="00443283" w:rsidRPr="00D75E9D" w:rsidRDefault="00443283" w:rsidP="00443283">
      <w:pPr>
        <w:spacing w:after="0" w:line="480" w:lineRule="auto"/>
        <w:contextualSpacing/>
        <w:rPr>
          <w:rFonts w:ascii="Times New Roman" w:hAnsi="Times New Roman" w:cs="Times New Roman"/>
          <w:sz w:val="24"/>
          <w:szCs w:val="24"/>
        </w:rPr>
      </w:pPr>
    </w:p>
    <w:p w14:paraId="42020E7B" w14:textId="77777777" w:rsidR="00BE67C7" w:rsidRDefault="00BE67C7" w:rsidP="00443283">
      <w:pPr>
        <w:spacing w:after="0" w:line="480" w:lineRule="auto"/>
        <w:ind w:left="450" w:hanging="450"/>
        <w:contextualSpacing/>
        <w:rPr>
          <w:rFonts w:ascii="Times New Roman" w:hAnsi="Times New Roman" w:cs="Times New Roman"/>
          <w:sz w:val="24"/>
          <w:szCs w:val="24"/>
        </w:rPr>
      </w:pPr>
    </w:p>
    <w:p w14:paraId="63801398" w14:textId="77777777" w:rsidR="00BE67C7" w:rsidRDefault="00BE67C7" w:rsidP="00443283">
      <w:pPr>
        <w:spacing w:after="0" w:line="480" w:lineRule="auto"/>
        <w:ind w:left="450" w:hanging="450"/>
        <w:contextualSpacing/>
        <w:rPr>
          <w:rFonts w:ascii="Times New Roman" w:hAnsi="Times New Roman" w:cs="Times New Roman"/>
          <w:sz w:val="24"/>
          <w:szCs w:val="24"/>
        </w:rPr>
      </w:pPr>
    </w:p>
    <w:p w14:paraId="1B8238DD" w14:textId="77777777" w:rsidR="00BE67C7" w:rsidRDefault="00BE67C7" w:rsidP="00443283">
      <w:pPr>
        <w:spacing w:after="0" w:line="480" w:lineRule="auto"/>
        <w:ind w:left="450" w:hanging="450"/>
        <w:contextualSpacing/>
        <w:rPr>
          <w:rFonts w:ascii="Times New Roman" w:hAnsi="Times New Roman" w:cs="Times New Roman"/>
          <w:sz w:val="24"/>
          <w:szCs w:val="24"/>
        </w:rPr>
        <w:sectPr w:rsidR="00BE67C7" w:rsidSect="00C05270">
          <w:pgSz w:w="12240" w:h="15840"/>
          <w:pgMar w:top="1440" w:right="1440" w:bottom="1440" w:left="1440" w:header="720" w:footer="720" w:gutter="0"/>
          <w:cols w:space="720"/>
          <w:docGrid w:linePitch="360"/>
        </w:sectPr>
      </w:pPr>
    </w:p>
    <w:p w14:paraId="60FF1A60" w14:textId="7564E02A" w:rsidR="00443283" w:rsidRPr="00D75E9D" w:rsidRDefault="00902DBF" w:rsidP="00902DBF">
      <w:pPr>
        <w:pStyle w:val="FIGURES"/>
      </w:pPr>
      <w:bookmarkStart w:id="24" w:name="_Toc57033368"/>
      <w:r>
        <w:lastRenderedPageBreak/>
        <w:t xml:space="preserve">Table 3. </w:t>
      </w:r>
      <w:fldSimple w:instr=" SEQ Table_3. \* ARABIC ">
        <w:r>
          <w:rPr>
            <w:noProof/>
          </w:rPr>
          <w:t>3</w:t>
        </w:r>
      </w:fldSimple>
      <w:r>
        <w:t xml:space="preserve"> </w:t>
      </w:r>
      <w:r w:rsidRPr="00B73F45">
        <w:t xml:space="preserve"> Best candidate models predicting roost selection at the microhabitat by tri-colored bats captured at caves in Tennessee, USA, 2017–2019. We present the number of parameters in the model (K), the </w:t>
      </w:r>
      <w:proofErr w:type="spellStart"/>
      <w:r w:rsidRPr="00B73F45">
        <w:t>Aikake’s</w:t>
      </w:r>
      <w:proofErr w:type="spellEnd"/>
      <w:r w:rsidRPr="00B73F45">
        <w:t xml:space="preserve"> Information Criterion score (</w:t>
      </w:r>
      <w:proofErr w:type="spellStart"/>
      <w:r w:rsidRPr="00B73F45">
        <w:t>AICc</w:t>
      </w:r>
      <w:proofErr w:type="spellEnd"/>
      <w:r w:rsidRPr="00B73F45">
        <w:t>), difference i</w:t>
      </w:r>
      <w:r>
        <w:t xml:space="preserve">n </w:t>
      </w:r>
      <w:r w:rsidRPr="00D75E9D">
        <w:t>in AIC from top model sore (ΔAIC), and relative weight for each model (w).</w:t>
      </w:r>
      <w:bookmarkEnd w:id="24"/>
    </w:p>
    <w:tbl>
      <w:tblPr>
        <w:tblW w:w="0" w:type="auto"/>
        <w:tblInd w:w="450" w:type="dxa"/>
        <w:tblLook w:val="04A0" w:firstRow="1" w:lastRow="0" w:firstColumn="1" w:lastColumn="0" w:noHBand="0" w:noVBand="1"/>
      </w:tblPr>
      <w:tblGrid>
        <w:gridCol w:w="1103"/>
        <w:gridCol w:w="3970"/>
        <w:gridCol w:w="694"/>
        <w:gridCol w:w="1227"/>
        <w:gridCol w:w="958"/>
        <w:gridCol w:w="958"/>
      </w:tblGrid>
      <w:tr w:rsidR="00DC2F35" w:rsidRPr="00D75E9D" w14:paraId="47FF5464" w14:textId="77777777" w:rsidTr="00497190">
        <w:tc>
          <w:tcPr>
            <w:tcW w:w="1558" w:type="dxa"/>
            <w:tcBorders>
              <w:top w:val="single" w:sz="4" w:space="0" w:color="auto"/>
              <w:bottom w:val="single" w:sz="4" w:space="0" w:color="auto"/>
            </w:tcBorders>
          </w:tcPr>
          <w:p w14:paraId="7269B53C" w14:textId="77777777" w:rsidR="00DC2F35" w:rsidRPr="00D75E9D" w:rsidRDefault="00DC2F35" w:rsidP="00497190">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Model</w:t>
            </w:r>
          </w:p>
        </w:tc>
        <w:tc>
          <w:tcPr>
            <w:tcW w:w="1558" w:type="dxa"/>
            <w:tcBorders>
              <w:top w:val="single" w:sz="4" w:space="0" w:color="auto"/>
              <w:bottom w:val="single" w:sz="4" w:space="0" w:color="auto"/>
            </w:tcBorders>
          </w:tcPr>
          <w:p w14:paraId="5C5AAC91" w14:textId="77777777" w:rsidR="00DC2F35" w:rsidRPr="00D75E9D" w:rsidRDefault="00DC2F35" w:rsidP="00497190">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Model</w:t>
            </w:r>
          </w:p>
        </w:tc>
        <w:tc>
          <w:tcPr>
            <w:tcW w:w="1558" w:type="dxa"/>
            <w:tcBorders>
              <w:top w:val="single" w:sz="4" w:space="0" w:color="auto"/>
              <w:bottom w:val="single" w:sz="4" w:space="0" w:color="auto"/>
            </w:tcBorders>
          </w:tcPr>
          <w:p w14:paraId="1D9B1490" w14:textId="77777777" w:rsidR="00DC2F35" w:rsidRPr="00D75E9D" w:rsidRDefault="00DC2F35" w:rsidP="00497190">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K</w:t>
            </w:r>
          </w:p>
        </w:tc>
        <w:tc>
          <w:tcPr>
            <w:tcW w:w="1558" w:type="dxa"/>
            <w:tcBorders>
              <w:top w:val="single" w:sz="4" w:space="0" w:color="auto"/>
              <w:bottom w:val="single" w:sz="4" w:space="0" w:color="auto"/>
            </w:tcBorders>
          </w:tcPr>
          <w:p w14:paraId="6170A2A4" w14:textId="77777777" w:rsidR="00DC2F35" w:rsidRPr="00D75E9D" w:rsidRDefault="00DC2F35" w:rsidP="00497190">
            <w:pPr>
              <w:spacing w:line="480" w:lineRule="auto"/>
              <w:contextualSpacing/>
              <w:rPr>
                <w:rFonts w:ascii="Times New Roman" w:hAnsi="Times New Roman" w:cs="Times New Roman"/>
                <w:b/>
                <w:sz w:val="24"/>
                <w:szCs w:val="24"/>
              </w:rPr>
            </w:pPr>
            <w:proofErr w:type="spellStart"/>
            <w:r w:rsidRPr="00D75E9D">
              <w:rPr>
                <w:rFonts w:ascii="Times New Roman" w:hAnsi="Times New Roman" w:cs="Times New Roman"/>
                <w:b/>
                <w:sz w:val="24"/>
                <w:szCs w:val="24"/>
              </w:rPr>
              <w:t>AIC</w:t>
            </w:r>
            <w:r w:rsidRPr="00D75E9D">
              <w:rPr>
                <w:rFonts w:ascii="Times New Roman" w:hAnsi="Times New Roman" w:cs="Times New Roman"/>
                <w:b/>
                <w:sz w:val="24"/>
                <w:szCs w:val="24"/>
                <w:vertAlign w:val="subscript"/>
              </w:rPr>
              <w:t>c</w:t>
            </w:r>
            <w:proofErr w:type="spellEnd"/>
          </w:p>
        </w:tc>
        <w:tc>
          <w:tcPr>
            <w:tcW w:w="1559" w:type="dxa"/>
            <w:tcBorders>
              <w:top w:val="single" w:sz="4" w:space="0" w:color="auto"/>
              <w:bottom w:val="single" w:sz="4" w:space="0" w:color="auto"/>
            </w:tcBorders>
          </w:tcPr>
          <w:p w14:paraId="391C4E9C" w14:textId="77777777" w:rsidR="00DC2F35" w:rsidRPr="00D75E9D" w:rsidRDefault="00DC2F35" w:rsidP="00497190">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AIC</w:t>
            </w:r>
          </w:p>
        </w:tc>
        <w:tc>
          <w:tcPr>
            <w:tcW w:w="1559" w:type="dxa"/>
            <w:tcBorders>
              <w:top w:val="single" w:sz="4" w:space="0" w:color="auto"/>
              <w:bottom w:val="single" w:sz="4" w:space="0" w:color="auto"/>
            </w:tcBorders>
          </w:tcPr>
          <w:p w14:paraId="0E009922" w14:textId="77777777" w:rsidR="00DC2F35" w:rsidRPr="00D75E9D" w:rsidRDefault="00DC2F35" w:rsidP="00497190">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W</w:t>
            </w:r>
          </w:p>
        </w:tc>
      </w:tr>
      <w:tr w:rsidR="00DC2F35" w:rsidRPr="00D75E9D" w14:paraId="429A6990" w14:textId="77777777" w:rsidTr="00497190">
        <w:tc>
          <w:tcPr>
            <w:tcW w:w="1558" w:type="dxa"/>
            <w:tcBorders>
              <w:top w:val="single" w:sz="4" w:space="0" w:color="auto"/>
            </w:tcBorders>
          </w:tcPr>
          <w:p w14:paraId="29554C28"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clutter1</w:t>
            </w:r>
            <w:r w:rsidRPr="00D75E9D">
              <w:rPr>
                <w:rFonts w:ascii="Times New Roman" w:hAnsi="Times New Roman" w:cs="Times New Roman"/>
                <w:sz w:val="24"/>
                <w:szCs w:val="24"/>
              </w:rPr>
              <w:tab/>
            </w:r>
          </w:p>
        </w:tc>
        <w:tc>
          <w:tcPr>
            <w:tcW w:w="1558" w:type="dxa"/>
            <w:tcBorders>
              <w:top w:val="single" w:sz="4" w:space="0" w:color="auto"/>
            </w:tcBorders>
          </w:tcPr>
          <w:p w14:paraId="48576D7A"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t.den+sw.den+can.close+stem+roost.ht</w:t>
            </w:r>
          </w:p>
        </w:tc>
        <w:tc>
          <w:tcPr>
            <w:tcW w:w="1558" w:type="dxa"/>
            <w:tcBorders>
              <w:top w:val="single" w:sz="4" w:space="0" w:color="auto"/>
            </w:tcBorders>
          </w:tcPr>
          <w:p w14:paraId="5D0FBE15"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6</w:t>
            </w:r>
          </w:p>
        </w:tc>
        <w:tc>
          <w:tcPr>
            <w:tcW w:w="1558" w:type="dxa"/>
            <w:tcBorders>
              <w:top w:val="single" w:sz="4" w:space="0" w:color="auto"/>
            </w:tcBorders>
          </w:tcPr>
          <w:p w14:paraId="3FFC0086"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129.9956</w:t>
            </w:r>
          </w:p>
        </w:tc>
        <w:tc>
          <w:tcPr>
            <w:tcW w:w="1559" w:type="dxa"/>
            <w:tcBorders>
              <w:top w:val="single" w:sz="4" w:space="0" w:color="auto"/>
            </w:tcBorders>
          </w:tcPr>
          <w:p w14:paraId="41ACE6CD"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0.00</w:t>
            </w:r>
          </w:p>
        </w:tc>
        <w:tc>
          <w:tcPr>
            <w:tcW w:w="1559" w:type="dxa"/>
            <w:tcBorders>
              <w:top w:val="single" w:sz="4" w:space="0" w:color="auto"/>
            </w:tcBorders>
          </w:tcPr>
          <w:p w14:paraId="211F2350"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0.210</w:t>
            </w:r>
          </w:p>
        </w:tc>
      </w:tr>
      <w:tr w:rsidR="00DC2F35" w:rsidRPr="00D75E9D" w14:paraId="1CC53261" w14:textId="77777777" w:rsidTr="00497190">
        <w:tc>
          <w:tcPr>
            <w:tcW w:w="1558" w:type="dxa"/>
          </w:tcPr>
          <w:p w14:paraId="38D08750"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clutter2</w:t>
            </w:r>
          </w:p>
        </w:tc>
        <w:tc>
          <w:tcPr>
            <w:tcW w:w="1558" w:type="dxa"/>
          </w:tcPr>
          <w:p w14:paraId="32E3E546" w14:textId="77777777" w:rsidR="00DC2F35" w:rsidRPr="00D75E9D" w:rsidRDefault="00DC2F35" w:rsidP="00497190">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t.den+sw.den+can.close+stem</w:t>
            </w:r>
            <w:proofErr w:type="spellEnd"/>
          </w:p>
        </w:tc>
        <w:tc>
          <w:tcPr>
            <w:tcW w:w="1558" w:type="dxa"/>
          </w:tcPr>
          <w:p w14:paraId="6BDF86C5"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5</w:t>
            </w:r>
          </w:p>
        </w:tc>
        <w:tc>
          <w:tcPr>
            <w:tcW w:w="1558" w:type="dxa"/>
          </w:tcPr>
          <w:p w14:paraId="7942135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130.2134</w:t>
            </w:r>
          </w:p>
        </w:tc>
        <w:tc>
          <w:tcPr>
            <w:tcW w:w="1559" w:type="dxa"/>
          </w:tcPr>
          <w:p w14:paraId="76EC366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0.22</w:t>
            </w:r>
          </w:p>
        </w:tc>
        <w:tc>
          <w:tcPr>
            <w:tcW w:w="1559" w:type="dxa"/>
          </w:tcPr>
          <w:p w14:paraId="5EEF48B5"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0.163</w:t>
            </w:r>
          </w:p>
        </w:tc>
      </w:tr>
      <w:tr w:rsidR="00DC2F35" w:rsidRPr="00D75E9D" w14:paraId="5D36E564" w14:textId="77777777" w:rsidTr="00497190">
        <w:tc>
          <w:tcPr>
            <w:tcW w:w="1558" w:type="dxa"/>
          </w:tcPr>
          <w:p w14:paraId="542A78EC"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therm1</w:t>
            </w:r>
          </w:p>
        </w:tc>
        <w:tc>
          <w:tcPr>
            <w:tcW w:w="1558" w:type="dxa"/>
          </w:tcPr>
          <w:p w14:paraId="7C6DCCB9"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rt.ht+roost.ht+can.close+can.vol+ov.ht</w:t>
            </w:r>
          </w:p>
        </w:tc>
        <w:tc>
          <w:tcPr>
            <w:tcW w:w="1558" w:type="dxa"/>
          </w:tcPr>
          <w:p w14:paraId="1B53D0FE"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6</w:t>
            </w:r>
          </w:p>
        </w:tc>
        <w:tc>
          <w:tcPr>
            <w:tcW w:w="1558" w:type="dxa"/>
          </w:tcPr>
          <w:p w14:paraId="7985567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131.0679</w:t>
            </w:r>
          </w:p>
        </w:tc>
        <w:tc>
          <w:tcPr>
            <w:tcW w:w="1559" w:type="dxa"/>
          </w:tcPr>
          <w:p w14:paraId="0B5239C5"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1.07</w:t>
            </w:r>
          </w:p>
        </w:tc>
        <w:tc>
          <w:tcPr>
            <w:tcW w:w="1559" w:type="dxa"/>
          </w:tcPr>
          <w:p w14:paraId="6C7EF2D6"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0.129</w:t>
            </w:r>
          </w:p>
        </w:tc>
      </w:tr>
      <w:tr w:rsidR="00DC2F35" w:rsidRPr="00D75E9D" w14:paraId="66EDB4B6" w14:textId="77777777" w:rsidTr="00497190">
        <w:tc>
          <w:tcPr>
            <w:tcW w:w="1558" w:type="dxa"/>
          </w:tcPr>
          <w:p w14:paraId="1E0B0BAA"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clutter3</w:t>
            </w:r>
          </w:p>
        </w:tc>
        <w:tc>
          <w:tcPr>
            <w:tcW w:w="1558" w:type="dxa"/>
          </w:tcPr>
          <w:p w14:paraId="28CB4689" w14:textId="77777777" w:rsidR="00DC2F35" w:rsidRPr="00D75E9D" w:rsidRDefault="00DC2F35" w:rsidP="00497190">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t.den+sw.den+can.close</w:t>
            </w:r>
            <w:proofErr w:type="spellEnd"/>
          </w:p>
        </w:tc>
        <w:tc>
          <w:tcPr>
            <w:tcW w:w="1558" w:type="dxa"/>
          </w:tcPr>
          <w:p w14:paraId="195DBE14"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w:t>
            </w:r>
          </w:p>
        </w:tc>
        <w:tc>
          <w:tcPr>
            <w:tcW w:w="1558" w:type="dxa"/>
          </w:tcPr>
          <w:p w14:paraId="3C51C39B"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140.1790</w:t>
            </w:r>
          </w:p>
        </w:tc>
        <w:tc>
          <w:tcPr>
            <w:tcW w:w="1559" w:type="dxa"/>
          </w:tcPr>
          <w:p w14:paraId="27C9EFF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10.18</w:t>
            </w:r>
          </w:p>
        </w:tc>
        <w:tc>
          <w:tcPr>
            <w:tcW w:w="1559" w:type="dxa"/>
          </w:tcPr>
          <w:p w14:paraId="0906DA34"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0.108</w:t>
            </w:r>
          </w:p>
        </w:tc>
      </w:tr>
      <w:tr w:rsidR="00DC2F35" w:rsidRPr="00D75E9D" w14:paraId="6369D4A8" w14:textId="77777777" w:rsidTr="00497190">
        <w:tc>
          <w:tcPr>
            <w:tcW w:w="1558" w:type="dxa"/>
          </w:tcPr>
          <w:p w14:paraId="483A905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therm2</w:t>
            </w:r>
          </w:p>
        </w:tc>
        <w:tc>
          <w:tcPr>
            <w:tcW w:w="1558" w:type="dxa"/>
          </w:tcPr>
          <w:p w14:paraId="09BF6A57"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roost.ht+can.close+can.vol+ov.ht</w:t>
            </w:r>
          </w:p>
        </w:tc>
        <w:tc>
          <w:tcPr>
            <w:tcW w:w="1558" w:type="dxa"/>
          </w:tcPr>
          <w:p w14:paraId="0F5F4933"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5</w:t>
            </w:r>
          </w:p>
        </w:tc>
        <w:tc>
          <w:tcPr>
            <w:tcW w:w="1558" w:type="dxa"/>
          </w:tcPr>
          <w:p w14:paraId="5587E8D7"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141.4963</w:t>
            </w:r>
          </w:p>
        </w:tc>
        <w:tc>
          <w:tcPr>
            <w:tcW w:w="1559" w:type="dxa"/>
          </w:tcPr>
          <w:p w14:paraId="59FC6C9A"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11.50</w:t>
            </w:r>
          </w:p>
        </w:tc>
        <w:tc>
          <w:tcPr>
            <w:tcW w:w="1559" w:type="dxa"/>
          </w:tcPr>
          <w:p w14:paraId="43DF2A6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0.078</w:t>
            </w:r>
          </w:p>
        </w:tc>
      </w:tr>
      <w:tr w:rsidR="00DC2F35" w:rsidRPr="00D75E9D" w14:paraId="7B008C4F" w14:textId="77777777" w:rsidTr="00497190">
        <w:tc>
          <w:tcPr>
            <w:tcW w:w="1558" w:type="dxa"/>
          </w:tcPr>
          <w:p w14:paraId="6E100FD0"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clutter4</w:t>
            </w:r>
          </w:p>
        </w:tc>
        <w:tc>
          <w:tcPr>
            <w:tcW w:w="1558" w:type="dxa"/>
          </w:tcPr>
          <w:p w14:paraId="793B9625" w14:textId="77777777" w:rsidR="00DC2F35" w:rsidRPr="00D75E9D" w:rsidRDefault="00DC2F35" w:rsidP="00497190">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t.den+sw.den</w:t>
            </w:r>
            <w:proofErr w:type="spellEnd"/>
          </w:p>
        </w:tc>
        <w:tc>
          <w:tcPr>
            <w:tcW w:w="1558" w:type="dxa"/>
          </w:tcPr>
          <w:p w14:paraId="7DFC05BE"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w:t>
            </w:r>
          </w:p>
        </w:tc>
        <w:tc>
          <w:tcPr>
            <w:tcW w:w="1558" w:type="dxa"/>
          </w:tcPr>
          <w:p w14:paraId="4875576A"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146.2215</w:t>
            </w:r>
          </w:p>
        </w:tc>
        <w:tc>
          <w:tcPr>
            <w:tcW w:w="1559" w:type="dxa"/>
          </w:tcPr>
          <w:p w14:paraId="58A74E0E"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16.23</w:t>
            </w:r>
          </w:p>
        </w:tc>
        <w:tc>
          <w:tcPr>
            <w:tcW w:w="1559" w:type="dxa"/>
          </w:tcPr>
          <w:p w14:paraId="256A530B"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0.053</w:t>
            </w:r>
          </w:p>
        </w:tc>
      </w:tr>
      <w:tr w:rsidR="00DC2F35" w:rsidRPr="00D75E9D" w14:paraId="09CCC830" w14:textId="77777777" w:rsidTr="00497190">
        <w:tc>
          <w:tcPr>
            <w:tcW w:w="1558" w:type="dxa"/>
          </w:tcPr>
          <w:p w14:paraId="5F139F32"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therm3</w:t>
            </w:r>
          </w:p>
        </w:tc>
        <w:tc>
          <w:tcPr>
            <w:tcW w:w="1558" w:type="dxa"/>
          </w:tcPr>
          <w:p w14:paraId="0ECF1B9B" w14:textId="77777777" w:rsidR="00DC2F35" w:rsidRPr="00D75E9D" w:rsidRDefault="00DC2F35" w:rsidP="00497190">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roost.ht+can.close+can.vol</w:t>
            </w:r>
            <w:proofErr w:type="spellEnd"/>
          </w:p>
        </w:tc>
        <w:tc>
          <w:tcPr>
            <w:tcW w:w="1558" w:type="dxa"/>
          </w:tcPr>
          <w:p w14:paraId="3A62C600"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w:t>
            </w:r>
          </w:p>
        </w:tc>
        <w:tc>
          <w:tcPr>
            <w:tcW w:w="1558" w:type="dxa"/>
          </w:tcPr>
          <w:p w14:paraId="7A52CCC8"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153.0904</w:t>
            </w:r>
          </w:p>
        </w:tc>
        <w:tc>
          <w:tcPr>
            <w:tcW w:w="1559" w:type="dxa"/>
          </w:tcPr>
          <w:p w14:paraId="55870C3E"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23.09</w:t>
            </w:r>
          </w:p>
        </w:tc>
        <w:tc>
          <w:tcPr>
            <w:tcW w:w="1559" w:type="dxa"/>
          </w:tcPr>
          <w:p w14:paraId="38ED7C78" w14:textId="77777777" w:rsidR="00DC2F35" w:rsidRPr="00D75E9D" w:rsidRDefault="00DC2F35" w:rsidP="00497190">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0.048</w:t>
            </w:r>
          </w:p>
        </w:tc>
      </w:tr>
      <w:tr w:rsidR="00DC2F35" w:rsidRPr="00D75E9D" w14:paraId="137999B5" w14:textId="77777777" w:rsidTr="00497190">
        <w:tc>
          <w:tcPr>
            <w:tcW w:w="1558" w:type="dxa"/>
          </w:tcPr>
          <w:p w14:paraId="10287C95"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clutter5</w:t>
            </w:r>
          </w:p>
        </w:tc>
        <w:tc>
          <w:tcPr>
            <w:tcW w:w="1558" w:type="dxa"/>
          </w:tcPr>
          <w:p w14:paraId="7C401ADF" w14:textId="77777777" w:rsidR="00DC2F35" w:rsidRPr="00D75E9D" w:rsidRDefault="00DC2F35" w:rsidP="00497190">
            <w:pPr>
              <w:spacing w:line="48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t.den+can.close</w:t>
            </w:r>
            <w:proofErr w:type="spellEnd"/>
          </w:p>
        </w:tc>
        <w:tc>
          <w:tcPr>
            <w:tcW w:w="1558" w:type="dxa"/>
          </w:tcPr>
          <w:p w14:paraId="4253C670"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3</w:t>
            </w:r>
          </w:p>
        </w:tc>
        <w:tc>
          <w:tcPr>
            <w:tcW w:w="1558" w:type="dxa"/>
          </w:tcPr>
          <w:p w14:paraId="22F0800B"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154.0724</w:t>
            </w:r>
          </w:p>
        </w:tc>
        <w:tc>
          <w:tcPr>
            <w:tcW w:w="1559" w:type="dxa"/>
          </w:tcPr>
          <w:p w14:paraId="7F6CF92A"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23.58</w:t>
            </w:r>
          </w:p>
        </w:tc>
        <w:tc>
          <w:tcPr>
            <w:tcW w:w="1559" w:type="dxa"/>
          </w:tcPr>
          <w:p w14:paraId="129FB1ED"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0.056</w:t>
            </w:r>
          </w:p>
        </w:tc>
      </w:tr>
      <w:tr w:rsidR="00DC2F35" w:rsidRPr="00D75E9D" w14:paraId="64DC50AB" w14:textId="77777777" w:rsidTr="00497190">
        <w:tc>
          <w:tcPr>
            <w:tcW w:w="1558" w:type="dxa"/>
          </w:tcPr>
          <w:p w14:paraId="3B0A689B"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clutter4</w:t>
            </w:r>
          </w:p>
        </w:tc>
        <w:tc>
          <w:tcPr>
            <w:tcW w:w="1558" w:type="dxa"/>
          </w:tcPr>
          <w:p w14:paraId="195BD076" w14:textId="77777777" w:rsidR="00DC2F35" w:rsidRDefault="00DC2F35" w:rsidP="00497190">
            <w:pPr>
              <w:spacing w:line="48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t.den+stem</w:t>
            </w:r>
            <w:proofErr w:type="spellEnd"/>
          </w:p>
        </w:tc>
        <w:tc>
          <w:tcPr>
            <w:tcW w:w="1558" w:type="dxa"/>
          </w:tcPr>
          <w:p w14:paraId="725903A6"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3</w:t>
            </w:r>
          </w:p>
        </w:tc>
        <w:tc>
          <w:tcPr>
            <w:tcW w:w="1558" w:type="dxa"/>
          </w:tcPr>
          <w:p w14:paraId="5BEDEDC4"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154.0832</w:t>
            </w:r>
          </w:p>
        </w:tc>
        <w:tc>
          <w:tcPr>
            <w:tcW w:w="1559" w:type="dxa"/>
          </w:tcPr>
          <w:p w14:paraId="51C758C9"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23.42</w:t>
            </w:r>
          </w:p>
        </w:tc>
        <w:tc>
          <w:tcPr>
            <w:tcW w:w="1559" w:type="dxa"/>
          </w:tcPr>
          <w:p w14:paraId="67A5F607"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0.088</w:t>
            </w:r>
          </w:p>
        </w:tc>
      </w:tr>
      <w:tr w:rsidR="00DC2F35" w:rsidRPr="00D75E9D" w14:paraId="18C7A635" w14:textId="77777777" w:rsidTr="00497190">
        <w:tc>
          <w:tcPr>
            <w:tcW w:w="1558" w:type="dxa"/>
          </w:tcPr>
          <w:p w14:paraId="730FA010"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therm4</w:t>
            </w:r>
          </w:p>
        </w:tc>
        <w:tc>
          <w:tcPr>
            <w:tcW w:w="1558" w:type="dxa"/>
          </w:tcPr>
          <w:p w14:paraId="397C6DE3" w14:textId="77777777" w:rsidR="00DC2F35" w:rsidRDefault="00DC2F35" w:rsidP="00497190">
            <w:pPr>
              <w:spacing w:line="48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ov.ht+can.close+can.vol</w:t>
            </w:r>
            <w:proofErr w:type="spellEnd"/>
          </w:p>
        </w:tc>
        <w:tc>
          <w:tcPr>
            <w:tcW w:w="1558" w:type="dxa"/>
          </w:tcPr>
          <w:p w14:paraId="759082D7"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4</w:t>
            </w:r>
          </w:p>
        </w:tc>
        <w:tc>
          <w:tcPr>
            <w:tcW w:w="1558" w:type="dxa"/>
          </w:tcPr>
          <w:p w14:paraId="43F86917"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155.0612</w:t>
            </w:r>
          </w:p>
        </w:tc>
        <w:tc>
          <w:tcPr>
            <w:tcW w:w="1559" w:type="dxa"/>
          </w:tcPr>
          <w:p w14:paraId="2BE48248"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24.01</w:t>
            </w:r>
          </w:p>
        </w:tc>
        <w:tc>
          <w:tcPr>
            <w:tcW w:w="1559" w:type="dxa"/>
          </w:tcPr>
          <w:p w14:paraId="7866BF59"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0.067</w:t>
            </w:r>
          </w:p>
        </w:tc>
      </w:tr>
      <w:tr w:rsidR="00DC2F35" w:rsidRPr="00D75E9D" w14:paraId="0F5C26A4" w14:textId="77777777" w:rsidTr="00497190">
        <w:tc>
          <w:tcPr>
            <w:tcW w:w="1558" w:type="dxa"/>
            <w:tcBorders>
              <w:bottom w:val="single" w:sz="4" w:space="0" w:color="auto"/>
            </w:tcBorders>
          </w:tcPr>
          <w:p w14:paraId="3E3FEFE2" w14:textId="77777777" w:rsidR="00DC2F35"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Null </w:t>
            </w:r>
          </w:p>
        </w:tc>
        <w:tc>
          <w:tcPr>
            <w:tcW w:w="1558" w:type="dxa"/>
            <w:tcBorders>
              <w:bottom w:val="single" w:sz="4" w:space="0" w:color="auto"/>
            </w:tcBorders>
          </w:tcPr>
          <w:p w14:paraId="35E28685"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w:t>
            </w:r>
          </w:p>
        </w:tc>
        <w:tc>
          <w:tcPr>
            <w:tcW w:w="1558" w:type="dxa"/>
            <w:tcBorders>
              <w:bottom w:val="single" w:sz="4" w:space="0" w:color="auto"/>
            </w:tcBorders>
          </w:tcPr>
          <w:p w14:paraId="4E4F78DA"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1558" w:type="dxa"/>
            <w:tcBorders>
              <w:bottom w:val="single" w:sz="4" w:space="0" w:color="auto"/>
            </w:tcBorders>
          </w:tcPr>
          <w:p w14:paraId="59DC298C"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161.1592</w:t>
            </w:r>
          </w:p>
        </w:tc>
        <w:tc>
          <w:tcPr>
            <w:tcW w:w="1559" w:type="dxa"/>
            <w:tcBorders>
              <w:bottom w:val="single" w:sz="4" w:space="0" w:color="auto"/>
            </w:tcBorders>
          </w:tcPr>
          <w:p w14:paraId="6E32BE57"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31.16</w:t>
            </w:r>
          </w:p>
        </w:tc>
        <w:tc>
          <w:tcPr>
            <w:tcW w:w="1559" w:type="dxa"/>
            <w:tcBorders>
              <w:bottom w:val="single" w:sz="4" w:space="0" w:color="auto"/>
            </w:tcBorders>
          </w:tcPr>
          <w:p w14:paraId="2BBD11AF" w14:textId="77777777" w:rsidR="00DC2F35" w:rsidRPr="00D75E9D" w:rsidRDefault="00DC2F35" w:rsidP="00497190">
            <w:pPr>
              <w:spacing w:line="480" w:lineRule="auto"/>
              <w:contextualSpacing/>
              <w:rPr>
                <w:rFonts w:ascii="Times New Roman" w:hAnsi="Times New Roman" w:cs="Times New Roman"/>
                <w:sz w:val="24"/>
                <w:szCs w:val="24"/>
              </w:rPr>
            </w:pPr>
            <w:r>
              <w:rPr>
                <w:rFonts w:ascii="Times New Roman" w:hAnsi="Times New Roman" w:cs="Times New Roman"/>
                <w:sz w:val="24"/>
                <w:szCs w:val="24"/>
              </w:rPr>
              <w:t>0.00</w:t>
            </w:r>
          </w:p>
        </w:tc>
      </w:tr>
    </w:tbl>
    <w:p w14:paraId="5D4320AB" w14:textId="77777777" w:rsidR="00DC2F35" w:rsidRPr="00D75E9D" w:rsidRDefault="00DC2F35" w:rsidP="00DC2F35">
      <w:pPr>
        <w:spacing w:after="0" w:line="480" w:lineRule="auto"/>
        <w:contextualSpacing/>
        <w:rPr>
          <w:rFonts w:ascii="Times New Roman" w:hAnsi="Times New Roman" w:cs="Times New Roman"/>
          <w:sz w:val="24"/>
          <w:szCs w:val="24"/>
        </w:rPr>
      </w:pPr>
    </w:p>
    <w:p w14:paraId="50DD3C4C" w14:textId="77777777" w:rsidR="00BE67C7" w:rsidRDefault="00BE67C7" w:rsidP="00443283">
      <w:pPr>
        <w:spacing w:after="0" w:line="480" w:lineRule="auto"/>
        <w:ind w:left="450" w:hanging="450"/>
        <w:contextualSpacing/>
        <w:rPr>
          <w:rFonts w:ascii="Times New Roman" w:hAnsi="Times New Roman" w:cs="Times New Roman"/>
          <w:sz w:val="24"/>
          <w:szCs w:val="24"/>
        </w:rPr>
        <w:sectPr w:rsidR="00BE67C7" w:rsidSect="00C05270">
          <w:pgSz w:w="12240" w:h="15840"/>
          <w:pgMar w:top="1440" w:right="1440" w:bottom="1440" w:left="1440" w:header="720" w:footer="720" w:gutter="0"/>
          <w:cols w:space="720"/>
          <w:docGrid w:linePitch="360"/>
        </w:sectPr>
      </w:pPr>
    </w:p>
    <w:p w14:paraId="5BBA62DB" w14:textId="30956624" w:rsidR="00443283" w:rsidRPr="00D75E9D" w:rsidRDefault="00902DBF" w:rsidP="00902DBF">
      <w:pPr>
        <w:pStyle w:val="FIGURES"/>
      </w:pPr>
      <w:bookmarkStart w:id="25" w:name="_Toc57033369"/>
      <w:r>
        <w:lastRenderedPageBreak/>
        <w:t xml:space="preserve">Table 3. </w:t>
      </w:r>
      <w:fldSimple w:instr=" SEQ Table_3. \* ARABIC ">
        <w:r>
          <w:rPr>
            <w:noProof/>
          </w:rPr>
          <w:t>4</w:t>
        </w:r>
      </w:fldSimple>
      <w:r>
        <w:t xml:space="preserve"> </w:t>
      </w:r>
      <w:r w:rsidRPr="00405AAB">
        <w:t>Model-averaged 95% confidence intervals and odds ratios for variables of models within 2 IAC units of the top model explaining microhabitat selection in tri-colored bats captured at caves in Tennessee, USA, 2017–2019.</w:t>
      </w:r>
      <w:bookmarkEnd w:id="25"/>
    </w:p>
    <w:tbl>
      <w:tblPr>
        <w:tblW w:w="0" w:type="auto"/>
        <w:tblInd w:w="450" w:type="dxa"/>
        <w:tblLook w:val="04A0" w:firstRow="1" w:lastRow="0" w:firstColumn="1" w:lastColumn="0" w:noHBand="0" w:noVBand="1"/>
      </w:tblPr>
      <w:tblGrid>
        <w:gridCol w:w="2096"/>
        <w:gridCol w:w="1404"/>
        <w:gridCol w:w="1406"/>
        <w:gridCol w:w="1664"/>
      </w:tblGrid>
      <w:tr w:rsidR="00443283" w:rsidRPr="00D75E9D" w14:paraId="0332D3FE" w14:textId="77777777" w:rsidTr="00443283">
        <w:tc>
          <w:tcPr>
            <w:tcW w:w="2096" w:type="dxa"/>
            <w:tcBorders>
              <w:top w:val="single" w:sz="4" w:space="0" w:color="auto"/>
              <w:bottom w:val="single" w:sz="4" w:space="0" w:color="auto"/>
            </w:tcBorders>
          </w:tcPr>
          <w:p w14:paraId="186F58E2" w14:textId="77777777" w:rsidR="00443283" w:rsidRPr="00D75E9D" w:rsidRDefault="00443283" w:rsidP="00DE3FDA">
            <w:pPr>
              <w:spacing w:line="480" w:lineRule="auto"/>
              <w:contextualSpacing/>
              <w:jc w:val="center"/>
              <w:rPr>
                <w:rFonts w:ascii="Times New Roman" w:hAnsi="Times New Roman" w:cs="Times New Roman"/>
                <w:b/>
                <w:sz w:val="24"/>
                <w:szCs w:val="24"/>
              </w:rPr>
            </w:pPr>
            <w:r w:rsidRPr="00D75E9D">
              <w:rPr>
                <w:rFonts w:ascii="Times New Roman" w:hAnsi="Times New Roman" w:cs="Times New Roman"/>
                <w:b/>
                <w:sz w:val="24"/>
                <w:szCs w:val="24"/>
              </w:rPr>
              <w:t>Variable</w:t>
            </w:r>
          </w:p>
        </w:tc>
        <w:tc>
          <w:tcPr>
            <w:tcW w:w="1404" w:type="dxa"/>
            <w:tcBorders>
              <w:top w:val="single" w:sz="4" w:space="0" w:color="auto"/>
              <w:bottom w:val="single" w:sz="4" w:space="0" w:color="auto"/>
            </w:tcBorders>
          </w:tcPr>
          <w:p w14:paraId="02B18A1B" w14:textId="77777777" w:rsidR="00443283" w:rsidRPr="00D75E9D" w:rsidRDefault="00443283" w:rsidP="00DE3FDA">
            <w:pPr>
              <w:spacing w:line="480" w:lineRule="auto"/>
              <w:contextualSpacing/>
              <w:jc w:val="center"/>
              <w:rPr>
                <w:rFonts w:ascii="Times New Roman" w:hAnsi="Times New Roman" w:cs="Times New Roman"/>
                <w:b/>
                <w:sz w:val="24"/>
                <w:szCs w:val="24"/>
              </w:rPr>
            </w:pPr>
            <w:r w:rsidRPr="00D75E9D">
              <w:rPr>
                <w:rFonts w:ascii="Times New Roman" w:hAnsi="Times New Roman" w:cs="Times New Roman"/>
                <w:b/>
                <w:sz w:val="24"/>
                <w:szCs w:val="24"/>
              </w:rPr>
              <w:t>Lower CI</w:t>
            </w:r>
          </w:p>
        </w:tc>
        <w:tc>
          <w:tcPr>
            <w:tcW w:w="1406" w:type="dxa"/>
            <w:tcBorders>
              <w:top w:val="single" w:sz="4" w:space="0" w:color="auto"/>
              <w:bottom w:val="single" w:sz="4" w:space="0" w:color="auto"/>
            </w:tcBorders>
          </w:tcPr>
          <w:p w14:paraId="700BE388" w14:textId="77777777" w:rsidR="00443283" w:rsidRPr="00D75E9D" w:rsidRDefault="00443283" w:rsidP="00DE3FDA">
            <w:pPr>
              <w:spacing w:line="480" w:lineRule="auto"/>
              <w:contextualSpacing/>
              <w:jc w:val="center"/>
              <w:rPr>
                <w:rFonts w:ascii="Times New Roman" w:hAnsi="Times New Roman" w:cs="Times New Roman"/>
                <w:b/>
                <w:sz w:val="24"/>
                <w:szCs w:val="24"/>
              </w:rPr>
            </w:pPr>
            <w:r w:rsidRPr="00D75E9D">
              <w:rPr>
                <w:rFonts w:ascii="Times New Roman" w:hAnsi="Times New Roman" w:cs="Times New Roman"/>
                <w:b/>
                <w:sz w:val="24"/>
                <w:szCs w:val="24"/>
              </w:rPr>
              <w:t>Upper CI</w:t>
            </w:r>
          </w:p>
        </w:tc>
        <w:tc>
          <w:tcPr>
            <w:tcW w:w="1664" w:type="dxa"/>
            <w:tcBorders>
              <w:top w:val="single" w:sz="4" w:space="0" w:color="auto"/>
              <w:bottom w:val="single" w:sz="4" w:space="0" w:color="auto"/>
            </w:tcBorders>
          </w:tcPr>
          <w:p w14:paraId="1324BB51" w14:textId="77777777" w:rsidR="00443283" w:rsidRPr="00D75E9D" w:rsidRDefault="00443283" w:rsidP="00DE3FDA">
            <w:pPr>
              <w:spacing w:line="480" w:lineRule="auto"/>
              <w:contextualSpacing/>
              <w:jc w:val="center"/>
              <w:rPr>
                <w:rFonts w:ascii="Times New Roman" w:hAnsi="Times New Roman" w:cs="Times New Roman"/>
                <w:b/>
                <w:sz w:val="24"/>
                <w:szCs w:val="24"/>
              </w:rPr>
            </w:pPr>
            <w:r w:rsidRPr="00D75E9D">
              <w:rPr>
                <w:rFonts w:ascii="Times New Roman" w:hAnsi="Times New Roman" w:cs="Times New Roman"/>
                <w:b/>
                <w:sz w:val="24"/>
                <w:szCs w:val="24"/>
              </w:rPr>
              <w:t>Estimate odds</w:t>
            </w:r>
          </w:p>
        </w:tc>
      </w:tr>
      <w:tr w:rsidR="00443283" w:rsidRPr="00D75E9D" w14:paraId="7ADC3DB0" w14:textId="77777777" w:rsidTr="00DE3FDA">
        <w:trPr>
          <w:gridAfter w:val="3"/>
          <w:wAfter w:w="4474" w:type="dxa"/>
        </w:trPr>
        <w:tc>
          <w:tcPr>
            <w:tcW w:w="2096" w:type="dxa"/>
          </w:tcPr>
          <w:p w14:paraId="4FFB6847" w14:textId="77777777" w:rsidR="00443283" w:rsidRPr="00D75E9D" w:rsidRDefault="00443283" w:rsidP="00443283">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Clutter</w:t>
            </w:r>
          </w:p>
        </w:tc>
      </w:tr>
      <w:tr w:rsidR="00443283" w:rsidRPr="00D75E9D" w14:paraId="3EA4B046" w14:textId="77777777" w:rsidTr="002A01A2">
        <w:tc>
          <w:tcPr>
            <w:tcW w:w="2096" w:type="dxa"/>
          </w:tcPr>
          <w:p w14:paraId="6E378E3C"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t.den</w:t>
            </w:r>
            <w:proofErr w:type="spellEnd"/>
          </w:p>
        </w:tc>
        <w:tc>
          <w:tcPr>
            <w:tcW w:w="1404" w:type="dxa"/>
          </w:tcPr>
          <w:p w14:paraId="6458730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-0.328</w:t>
            </w:r>
          </w:p>
        </w:tc>
        <w:tc>
          <w:tcPr>
            <w:tcW w:w="1406" w:type="dxa"/>
          </w:tcPr>
          <w:p w14:paraId="3041CEA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0.107</w:t>
            </w:r>
          </w:p>
        </w:tc>
        <w:tc>
          <w:tcPr>
            <w:tcW w:w="1664" w:type="dxa"/>
          </w:tcPr>
          <w:p w14:paraId="67A1A0D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0.687</w:t>
            </w:r>
          </w:p>
        </w:tc>
      </w:tr>
      <w:tr w:rsidR="00443283" w:rsidRPr="00D75E9D" w14:paraId="260A4E0C" w14:textId="77777777" w:rsidTr="002A01A2">
        <w:tc>
          <w:tcPr>
            <w:tcW w:w="2096" w:type="dxa"/>
            <w:tcBorders>
              <w:bottom w:val="single" w:sz="4" w:space="0" w:color="auto"/>
            </w:tcBorders>
          </w:tcPr>
          <w:p w14:paraId="4F0B488B"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sw.den</w:t>
            </w:r>
            <w:proofErr w:type="spellEnd"/>
          </w:p>
        </w:tc>
        <w:tc>
          <w:tcPr>
            <w:tcW w:w="1404" w:type="dxa"/>
            <w:tcBorders>
              <w:bottom w:val="single" w:sz="4" w:space="0" w:color="auto"/>
            </w:tcBorders>
          </w:tcPr>
          <w:p w14:paraId="7EEAD189"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-0.053</w:t>
            </w:r>
          </w:p>
        </w:tc>
        <w:tc>
          <w:tcPr>
            <w:tcW w:w="1406" w:type="dxa"/>
            <w:tcBorders>
              <w:bottom w:val="single" w:sz="4" w:space="0" w:color="auto"/>
            </w:tcBorders>
          </w:tcPr>
          <w:p w14:paraId="11757B3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-0.114</w:t>
            </w:r>
          </w:p>
        </w:tc>
        <w:tc>
          <w:tcPr>
            <w:tcW w:w="1664" w:type="dxa"/>
            <w:tcBorders>
              <w:bottom w:val="single" w:sz="4" w:space="0" w:color="auto"/>
            </w:tcBorders>
          </w:tcPr>
          <w:p w14:paraId="6303DB8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0.927</w:t>
            </w:r>
          </w:p>
        </w:tc>
      </w:tr>
    </w:tbl>
    <w:p w14:paraId="7AF70FFF" w14:textId="77777777" w:rsidR="00443283" w:rsidRPr="00D75E9D" w:rsidRDefault="00443283" w:rsidP="00443283">
      <w:pPr>
        <w:spacing w:after="0" w:line="480" w:lineRule="auto"/>
        <w:contextualSpacing/>
        <w:rPr>
          <w:rFonts w:ascii="Times New Roman" w:hAnsi="Times New Roman" w:cs="Times New Roman"/>
          <w:sz w:val="24"/>
          <w:szCs w:val="24"/>
        </w:rPr>
      </w:pPr>
    </w:p>
    <w:p w14:paraId="25953473" w14:textId="77777777" w:rsidR="00BE67C7" w:rsidRDefault="00BE67C7" w:rsidP="00443283">
      <w:pPr>
        <w:spacing w:after="0" w:line="480" w:lineRule="auto"/>
        <w:ind w:left="450" w:hanging="450"/>
        <w:contextualSpacing/>
        <w:rPr>
          <w:rFonts w:ascii="Times New Roman" w:hAnsi="Times New Roman" w:cs="Times New Roman"/>
          <w:sz w:val="24"/>
          <w:szCs w:val="24"/>
        </w:rPr>
        <w:sectPr w:rsidR="00BE67C7" w:rsidSect="00C05270">
          <w:pgSz w:w="12240" w:h="15840"/>
          <w:pgMar w:top="1440" w:right="1440" w:bottom="1440" w:left="1440" w:header="720" w:footer="720" w:gutter="0"/>
          <w:cols w:space="720"/>
          <w:docGrid w:linePitch="360"/>
        </w:sectPr>
      </w:pPr>
    </w:p>
    <w:p w14:paraId="732D924F" w14:textId="6576F26B" w:rsidR="00443283" w:rsidRPr="00D75E9D" w:rsidRDefault="00902DBF" w:rsidP="00902DBF">
      <w:pPr>
        <w:pStyle w:val="FIGURES"/>
      </w:pPr>
      <w:bookmarkStart w:id="26" w:name="_Toc57033370"/>
      <w:r>
        <w:lastRenderedPageBreak/>
        <w:t xml:space="preserve">Table 3. </w:t>
      </w:r>
      <w:fldSimple w:instr=" SEQ Table_3. \* ARABIC ">
        <w:r>
          <w:rPr>
            <w:noProof/>
          </w:rPr>
          <w:t>5</w:t>
        </w:r>
      </w:fldSimple>
      <w:r>
        <w:t xml:space="preserve"> </w:t>
      </w:r>
      <w:r w:rsidRPr="00FD5B2C">
        <w:t xml:space="preserve">Best candidate models predicting selection of landscape variables by tri-colored bats captured at caves in Tennessee, USA, </w:t>
      </w:r>
      <w:proofErr w:type="gramStart"/>
      <w:r w:rsidRPr="00FD5B2C">
        <w:t>2017</w:t>
      </w:r>
      <w:proofErr w:type="gramEnd"/>
      <w:r w:rsidRPr="00FD5B2C">
        <w:t xml:space="preserve">–2019. We present the number of parameters in the model (K), the </w:t>
      </w:r>
      <w:proofErr w:type="spellStart"/>
      <w:r w:rsidRPr="00FD5B2C">
        <w:t>Aikake’s</w:t>
      </w:r>
      <w:proofErr w:type="spellEnd"/>
      <w:r w:rsidRPr="00FD5B2C">
        <w:t xml:space="preserve"> Information Criterion score (</w:t>
      </w:r>
      <w:proofErr w:type="spellStart"/>
      <w:r w:rsidRPr="00FD5B2C">
        <w:t>AICc</w:t>
      </w:r>
      <w:proofErr w:type="spellEnd"/>
      <w:r w:rsidRPr="00FD5B2C">
        <w:t>), difference in AI</w:t>
      </w:r>
      <w:r>
        <w:t xml:space="preserve">C </w:t>
      </w:r>
      <w:r w:rsidRPr="00D75E9D">
        <w:t>from top model sore (ΔAIC), and relative weight for each model (w).</w:t>
      </w:r>
      <w:bookmarkEnd w:id="26"/>
    </w:p>
    <w:tbl>
      <w:tblPr>
        <w:tblW w:w="0" w:type="auto"/>
        <w:tblInd w:w="450" w:type="dxa"/>
        <w:tblLook w:val="04A0" w:firstRow="1" w:lastRow="0" w:firstColumn="1" w:lastColumn="0" w:noHBand="0" w:noVBand="1"/>
      </w:tblPr>
      <w:tblGrid>
        <w:gridCol w:w="1397"/>
        <w:gridCol w:w="3106"/>
        <w:gridCol w:w="949"/>
        <w:gridCol w:w="1310"/>
        <w:gridCol w:w="1125"/>
        <w:gridCol w:w="1023"/>
      </w:tblGrid>
      <w:tr w:rsidR="00443283" w:rsidRPr="00D75E9D" w14:paraId="70D95E3F" w14:textId="77777777" w:rsidTr="00443283">
        <w:tc>
          <w:tcPr>
            <w:tcW w:w="1412" w:type="dxa"/>
            <w:tcBorders>
              <w:top w:val="single" w:sz="4" w:space="0" w:color="auto"/>
              <w:bottom w:val="single" w:sz="4" w:space="0" w:color="auto"/>
            </w:tcBorders>
          </w:tcPr>
          <w:p w14:paraId="3652D776"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Model</w:t>
            </w:r>
          </w:p>
        </w:tc>
        <w:tc>
          <w:tcPr>
            <w:tcW w:w="2923" w:type="dxa"/>
            <w:tcBorders>
              <w:top w:val="single" w:sz="4" w:space="0" w:color="auto"/>
              <w:bottom w:val="single" w:sz="4" w:space="0" w:color="auto"/>
            </w:tcBorders>
          </w:tcPr>
          <w:p w14:paraId="23209FF6"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Model</w:t>
            </w:r>
          </w:p>
        </w:tc>
        <w:tc>
          <w:tcPr>
            <w:tcW w:w="1025" w:type="dxa"/>
            <w:tcBorders>
              <w:top w:val="single" w:sz="4" w:space="0" w:color="auto"/>
              <w:bottom w:val="single" w:sz="4" w:space="0" w:color="auto"/>
            </w:tcBorders>
          </w:tcPr>
          <w:p w14:paraId="35A56EE5"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K</w:t>
            </w:r>
          </w:p>
        </w:tc>
        <w:tc>
          <w:tcPr>
            <w:tcW w:w="1337" w:type="dxa"/>
            <w:tcBorders>
              <w:top w:val="single" w:sz="4" w:space="0" w:color="auto"/>
              <w:bottom w:val="single" w:sz="4" w:space="0" w:color="auto"/>
            </w:tcBorders>
          </w:tcPr>
          <w:p w14:paraId="269C0875" w14:textId="77777777" w:rsidR="00443283" w:rsidRPr="00D75E9D" w:rsidRDefault="00443283" w:rsidP="00DE3FDA">
            <w:pPr>
              <w:spacing w:line="480" w:lineRule="auto"/>
              <w:contextualSpacing/>
              <w:rPr>
                <w:rFonts w:ascii="Times New Roman" w:hAnsi="Times New Roman" w:cs="Times New Roman"/>
                <w:b/>
                <w:sz w:val="24"/>
                <w:szCs w:val="24"/>
              </w:rPr>
            </w:pPr>
            <w:proofErr w:type="spellStart"/>
            <w:r w:rsidRPr="00D75E9D">
              <w:rPr>
                <w:rFonts w:ascii="Times New Roman" w:hAnsi="Times New Roman" w:cs="Times New Roman"/>
                <w:b/>
                <w:sz w:val="24"/>
                <w:szCs w:val="24"/>
              </w:rPr>
              <w:t>AIC</w:t>
            </w:r>
            <w:r w:rsidRPr="00D75E9D">
              <w:rPr>
                <w:rFonts w:ascii="Times New Roman" w:hAnsi="Times New Roman" w:cs="Times New Roman"/>
                <w:b/>
                <w:sz w:val="24"/>
                <w:szCs w:val="24"/>
                <w:vertAlign w:val="subscript"/>
              </w:rPr>
              <w:t>c</w:t>
            </w:r>
            <w:proofErr w:type="spellEnd"/>
          </w:p>
        </w:tc>
        <w:tc>
          <w:tcPr>
            <w:tcW w:w="1143" w:type="dxa"/>
            <w:tcBorders>
              <w:top w:val="single" w:sz="4" w:space="0" w:color="auto"/>
              <w:bottom w:val="single" w:sz="4" w:space="0" w:color="auto"/>
            </w:tcBorders>
          </w:tcPr>
          <w:p w14:paraId="4AFD2BFF"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AIC</w:t>
            </w:r>
          </w:p>
        </w:tc>
        <w:tc>
          <w:tcPr>
            <w:tcW w:w="1060" w:type="dxa"/>
            <w:tcBorders>
              <w:top w:val="single" w:sz="4" w:space="0" w:color="auto"/>
              <w:bottom w:val="single" w:sz="4" w:space="0" w:color="auto"/>
            </w:tcBorders>
          </w:tcPr>
          <w:p w14:paraId="6D8DB804"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W</w:t>
            </w:r>
          </w:p>
        </w:tc>
      </w:tr>
      <w:tr w:rsidR="00443283" w:rsidRPr="00D75E9D" w14:paraId="4FFC486A" w14:textId="77777777" w:rsidTr="00443283">
        <w:tc>
          <w:tcPr>
            <w:tcW w:w="1412" w:type="dxa"/>
            <w:tcBorders>
              <w:top w:val="single" w:sz="4" w:space="0" w:color="auto"/>
            </w:tcBorders>
          </w:tcPr>
          <w:p w14:paraId="5E018D3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landscape5</w:t>
            </w:r>
          </w:p>
        </w:tc>
        <w:tc>
          <w:tcPr>
            <w:tcW w:w="2923" w:type="dxa"/>
            <w:tcBorders>
              <w:top w:val="single" w:sz="4" w:space="0" w:color="auto"/>
            </w:tcBorders>
          </w:tcPr>
          <w:p w14:paraId="7C92B02B"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dist.cave</w:t>
            </w:r>
            <w:proofErr w:type="spellEnd"/>
          </w:p>
        </w:tc>
        <w:tc>
          <w:tcPr>
            <w:tcW w:w="1025" w:type="dxa"/>
            <w:tcBorders>
              <w:top w:val="single" w:sz="4" w:space="0" w:color="auto"/>
            </w:tcBorders>
          </w:tcPr>
          <w:p w14:paraId="227D6F3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w:t>
            </w:r>
          </w:p>
        </w:tc>
        <w:tc>
          <w:tcPr>
            <w:tcW w:w="1337" w:type="dxa"/>
            <w:tcBorders>
              <w:top w:val="single" w:sz="4" w:space="0" w:color="auto"/>
            </w:tcBorders>
          </w:tcPr>
          <w:p w14:paraId="4121365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140.1551</w:t>
            </w:r>
          </w:p>
        </w:tc>
        <w:tc>
          <w:tcPr>
            <w:tcW w:w="1143" w:type="dxa"/>
            <w:tcBorders>
              <w:top w:val="single" w:sz="4" w:space="0" w:color="auto"/>
            </w:tcBorders>
          </w:tcPr>
          <w:p w14:paraId="322DECB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0.00</w:t>
            </w:r>
          </w:p>
        </w:tc>
        <w:tc>
          <w:tcPr>
            <w:tcW w:w="1060" w:type="dxa"/>
            <w:tcBorders>
              <w:top w:val="single" w:sz="4" w:space="0" w:color="auto"/>
            </w:tcBorders>
          </w:tcPr>
          <w:p w14:paraId="26DEE4C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0.216</w:t>
            </w:r>
          </w:p>
        </w:tc>
      </w:tr>
      <w:tr w:rsidR="00443283" w:rsidRPr="00D75E9D" w14:paraId="601D0342" w14:textId="77777777" w:rsidTr="00DE3FDA">
        <w:tc>
          <w:tcPr>
            <w:tcW w:w="1412" w:type="dxa"/>
          </w:tcPr>
          <w:p w14:paraId="1C72F05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landscape2</w:t>
            </w:r>
          </w:p>
        </w:tc>
        <w:tc>
          <w:tcPr>
            <w:tcW w:w="2923" w:type="dxa"/>
          </w:tcPr>
          <w:p w14:paraId="007AE751"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dist.cave+dist.water</w:t>
            </w:r>
            <w:proofErr w:type="spellEnd"/>
          </w:p>
        </w:tc>
        <w:tc>
          <w:tcPr>
            <w:tcW w:w="1025" w:type="dxa"/>
          </w:tcPr>
          <w:p w14:paraId="0608BA4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w:t>
            </w:r>
          </w:p>
        </w:tc>
        <w:tc>
          <w:tcPr>
            <w:tcW w:w="1337" w:type="dxa"/>
          </w:tcPr>
          <w:p w14:paraId="17DE59C9"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142.9164</w:t>
            </w:r>
          </w:p>
        </w:tc>
        <w:tc>
          <w:tcPr>
            <w:tcW w:w="1143" w:type="dxa"/>
          </w:tcPr>
          <w:p w14:paraId="482730E5"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2.7613</w:t>
            </w:r>
          </w:p>
        </w:tc>
        <w:tc>
          <w:tcPr>
            <w:tcW w:w="1060" w:type="dxa"/>
          </w:tcPr>
          <w:p w14:paraId="228B9698"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0.162</w:t>
            </w:r>
          </w:p>
        </w:tc>
      </w:tr>
      <w:tr w:rsidR="00443283" w:rsidRPr="00D75E9D" w14:paraId="51447A42" w14:textId="77777777" w:rsidTr="00DE3FDA">
        <w:tc>
          <w:tcPr>
            <w:tcW w:w="1412" w:type="dxa"/>
          </w:tcPr>
          <w:p w14:paraId="5412E41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landscape1</w:t>
            </w:r>
          </w:p>
        </w:tc>
        <w:tc>
          <w:tcPr>
            <w:tcW w:w="2923" w:type="dxa"/>
          </w:tcPr>
          <w:p w14:paraId="73C58D36"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dist.cave+dist.water+dist.road</w:t>
            </w:r>
            <w:proofErr w:type="spellEnd"/>
          </w:p>
        </w:tc>
        <w:tc>
          <w:tcPr>
            <w:tcW w:w="1025" w:type="dxa"/>
          </w:tcPr>
          <w:p w14:paraId="7CC753A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w:t>
            </w:r>
          </w:p>
        </w:tc>
        <w:tc>
          <w:tcPr>
            <w:tcW w:w="1337" w:type="dxa"/>
          </w:tcPr>
          <w:p w14:paraId="05E19520"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152.4566</w:t>
            </w:r>
          </w:p>
        </w:tc>
        <w:tc>
          <w:tcPr>
            <w:tcW w:w="1143" w:type="dxa"/>
          </w:tcPr>
          <w:p w14:paraId="3A22A38C"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12.3015</w:t>
            </w:r>
          </w:p>
        </w:tc>
        <w:tc>
          <w:tcPr>
            <w:tcW w:w="1060" w:type="dxa"/>
          </w:tcPr>
          <w:p w14:paraId="5DE9112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0.112</w:t>
            </w:r>
          </w:p>
        </w:tc>
      </w:tr>
      <w:tr w:rsidR="00443283" w:rsidRPr="00D75E9D" w14:paraId="50386EFC" w14:textId="77777777" w:rsidTr="00DE3FDA">
        <w:tc>
          <w:tcPr>
            <w:tcW w:w="1412" w:type="dxa"/>
          </w:tcPr>
          <w:p w14:paraId="4B13156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landscape3</w:t>
            </w:r>
          </w:p>
        </w:tc>
        <w:tc>
          <w:tcPr>
            <w:tcW w:w="2923" w:type="dxa"/>
          </w:tcPr>
          <w:p w14:paraId="362A2CE6"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dist.cave+dist.road</w:t>
            </w:r>
            <w:proofErr w:type="spellEnd"/>
          </w:p>
        </w:tc>
        <w:tc>
          <w:tcPr>
            <w:tcW w:w="1025" w:type="dxa"/>
          </w:tcPr>
          <w:p w14:paraId="0B094AC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w:t>
            </w:r>
          </w:p>
        </w:tc>
        <w:tc>
          <w:tcPr>
            <w:tcW w:w="1337" w:type="dxa"/>
          </w:tcPr>
          <w:p w14:paraId="7E8651E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153.1455</w:t>
            </w:r>
          </w:p>
        </w:tc>
        <w:tc>
          <w:tcPr>
            <w:tcW w:w="1143" w:type="dxa"/>
          </w:tcPr>
          <w:p w14:paraId="02006801"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12.9904</w:t>
            </w:r>
          </w:p>
        </w:tc>
        <w:tc>
          <w:tcPr>
            <w:tcW w:w="1060" w:type="dxa"/>
          </w:tcPr>
          <w:p w14:paraId="64A2AFA0"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0.079</w:t>
            </w:r>
          </w:p>
        </w:tc>
      </w:tr>
      <w:tr w:rsidR="00443283" w:rsidRPr="00D75E9D" w14:paraId="5A468EEE" w14:textId="77777777" w:rsidTr="00DE3FDA">
        <w:tc>
          <w:tcPr>
            <w:tcW w:w="1412" w:type="dxa"/>
          </w:tcPr>
          <w:p w14:paraId="20068C9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landscape4</w:t>
            </w:r>
          </w:p>
        </w:tc>
        <w:tc>
          <w:tcPr>
            <w:tcW w:w="2923" w:type="dxa"/>
          </w:tcPr>
          <w:p w14:paraId="364B7A68"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dist.road+dist.water</w:t>
            </w:r>
            <w:proofErr w:type="spellEnd"/>
            <w:r w:rsidRPr="00D75E9D">
              <w:rPr>
                <w:rFonts w:ascii="Times New Roman" w:hAnsi="Times New Roman" w:cs="Times New Roman"/>
                <w:sz w:val="24"/>
                <w:szCs w:val="24"/>
              </w:rPr>
              <w:tab/>
            </w:r>
          </w:p>
        </w:tc>
        <w:tc>
          <w:tcPr>
            <w:tcW w:w="1025" w:type="dxa"/>
          </w:tcPr>
          <w:p w14:paraId="08A3B88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w:t>
            </w:r>
          </w:p>
        </w:tc>
        <w:tc>
          <w:tcPr>
            <w:tcW w:w="1337" w:type="dxa"/>
          </w:tcPr>
          <w:p w14:paraId="0BEBF21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153.9486</w:t>
            </w:r>
          </w:p>
        </w:tc>
        <w:tc>
          <w:tcPr>
            <w:tcW w:w="1143" w:type="dxa"/>
          </w:tcPr>
          <w:p w14:paraId="75B2E8F1"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13.7935</w:t>
            </w:r>
          </w:p>
        </w:tc>
        <w:tc>
          <w:tcPr>
            <w:tcW w:w="1060" w:type="dxa"/>
          </w:tcPr>
          <w:p w14:paraId="6B9F532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0.066</w:t>
            </w:r>
          </w:p>
        </w:tc>
      </w:tr>
      <w:tr w:rsidR="00443283" w:rsidRPr="00D75E9D" w14:paraId="06636A2C" w14:textId="77777777" w:rsidTr="00443283">
        <w:tc>
          <w:tcPr>
            <w:tcW w:w="1412" w:type="dxa"/>
          </w:tcPr>
          <w:p w14:paraId="5FE63978"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landscape6</w:t>
            </w:r>
          </w:p>
        </w:tc>
        <w:tc>
          <w:tcPr>
            <w:tcW w:w="2923" w:type="dxa"/>
          </w:tcPr>
          <w:p w14:paraId="1E3797D9" w14:textId="77777777" w:rsidR="00443283" w:rsidRPr="00D75E9D" w:rsidRDefault="00443283" w:rsidP="00DE3FDA">
            <w:pPr>
              <w:spacing w:line="480" w:lineRule="auto"/>
              <w:contextualSpacing/>
              <w:rPr>
                <w:rFonts w:ascii="Times New Roman" w:hAnsi="Times New Roman" w:cs="Times New Roman"/>
                <w:sz w:val="24"/>
                <w:szCs w:val="24"/>
              </w:rPr>
            </w:pPr>
            <w:proofErr w:type="spellStart"/>
            <w:r w:rsidRPr="00D75E9D">
              <w:rPr>
                <w:rFonts w:ascii="Times New Roman" w:hAnsi="Times New Roman" w:cs="Times New Roman"/>
                <w:sz w:val="24"/>
                <w:szCs w:val="24"/>
              </w:rPr>
              <w:t>dist.water</w:t>
            </w:r>
            <w:proofErr w:type="spellEnd"/>
          </w:p>
        </w:tc>
        <w:tc>
          <w:tcPr>
            <w:tcW w:w="1025" w:type="dxa"/>
          </w:tcPr>
          <w:p w14:paraId="55C91ED9"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w:t>
            </w:r>
          </w:p>
        </w:tc>
        <w:tc>
          <w:tcPr>
            <w:tcW w:w="1337" w:type="dxa"/>
          </w:tcPr>
          <w:p w14:paraId="1FB13B75"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155.4523</w:t>
            </w:r>
          </w:p>
        </w:tc>
        <w:tc>
          <w:tcPr>
            <w:tcW w:w="1143" w:type="dxa"/>
          </w:tcPr>
          <w:p w14:paraId="6D42BC10"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15.2972</w:t>
            </w:r>
          </w:p>
        </w:tc>
        <w:tc>
          <w:tcPr>
            <w:tcW w:w="1060" w:type="dxa"/>
          </w:tcPr>
          <w:p w14:paraId="3435935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0.052</w:t>
            </w:r>
          </w:p>
        </w:tc>
      </w:tr>
      <w:tr w:rsidR="00443283" w:rsidRPr="00D75E9D" w14:paraId="0961B985" w14:textId="77777777" w:rsidTr="00443283">
        <w:tc>
          <w:tcPr>
            <w:tcW w:w="1412" w:type="dxa"/>
            <w:tcBorders>
              <w:bottom w:val="single" w:sz="4" w:space="0" w:color="auto"/>
            </w:tcBorders>
          </w:tcPr>
          <w:p w14:paraId="2EECD87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Null</w:t>
            </w:r>
          </w:p>
        </w:tc>
        <w:tc>
          <w:tcPr>
            <w:tcW w:w="2923" w:type="dxa"/>
            <w:tcBorders>
              <w:bottom w:val="single" w:sz="4" w:space="0" w:color="auto"/>
            </w:tcBorders>
          </w:tcPr>
          <w:p w14:paraId="4F39868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w:t>
            </w:r>
          </w:p>
        </w:tc>
        <w:tc>
          <w:tcPr>
            <w:tcW w:w="1025" w:type="dxa"/>
            <w:tcBorders>
              <w:bottom w:val="single" w:sz="4" w:space="0" w:color="auto"/>
            </w:tcBorders>
          </w:tcPr>
          <w:p w14:paraId="6CEACA7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w:t>
            </w:r>
          </w:p>
        </w:tc>
        <w:tc>
          <w:tcPr>
            <w:tcW w:w="1337" w:type="dxa"/>
            <w:tcBorders>
              <w:bottom w:val="single" w:sz="4" w:space="0" w:color="auto"/>
            </w:tcBorders>
          </w:tcPr>
          <w:p w14:paraId="06657CB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175.1512</w:t>
            </w:r>
          </w:p>
        </w:tc>
        <w:tc>
          <w:tcPr>
            <w:tcW w:w="1143" w:type="dxa"/>
            <w:tcBorders>
              <w:bottom w:val="single" w:sz="4" w:space="0" w:color="auto"/>
            </w:tcBorders>
          </w:tcPr>
          <w:p w14:paraId="7E6E3159"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34.9961</w:t>
            </w:r>
          </w:p>
        </w:tc>
        <w:tc>
          <w:tcPr>
            <w:tcW w:w="1060" w:type="dxa"/>
            <w:tcBorders>
              <w:bottom w:val="single" w:sz="4" w:space="0" w:color="auto"/>
            </w:tcBorders>
          </w:tcPr>
          <w:p w14:paraId="64681E5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0.00</w:t>
            </w:r>
          </w:p>
        </w:tc>
      </w:tr>
    </w:tbl>
    <w:p w14:paraId="0516CDBB" w14:textId="77777777" w:rsidR="00443283" w:rsidRPr="00D75E9D" w:rsidRDefault="00443283" w:rsidP="00443283">
      <w:pPr>
        <w:spacing w:after="0" w:line="480" w:lineRule="auto"/>
        <w:ind w:left="450" w:hanging="450"/>
        <w:contextualSpacing/>
        <w:rPr>
          <w:rFonts w:ascii="Times New Roman" w:hAnsi="Times New Roman" w:cs="Times New Roman"/>
          <w:sz w:val="24"/>
          <w:szCs w:val="24"/>
        </w:rPr>
      </w:pPr>
    </w:p>
    <w:p w14:paraId="5C5BF1E3" w14:textId="77777777" w:rsidR="00BE67C7" w:rsidRDefault="00BE67C7" w:rsidP="00443283">
      <w:pPr>
        <w:spacing w:after="0" w:line="480" w:lineRule="auto"/>
        <w:ind w:left="450" w:hanging="450"/>
        <w:contextualSpacing/>
        <w:rPr>
          <w:rFonts w:ascii="Times New Roman" w:hAnsi="Times New Roman" w:cs="Times New Roman"/>
          <w:sz w:val="24"/>
          <w:szCs w:val="24"/>
        </w:rPr>
        <w:sectPr w:rsidR="00BE67C7" w:rsidSect="00C05270">
          <w:pgSz w:w="12240" w:h="15840"/>
          <w:pgMar w:top="1440" w:right="1440" w:bottom="1440" w:left="1440" w:header="720" w:footer="720" w:gutter="0"/>
          <w:cols w:space="720"/>
          <w:docGrid w:linePitch="360"/>
        </w:sectPr>
      </w:pPr>
    </w:p>
    <w:p w14:paraId="56DF2B11" w14:textId="24718048" w:rsidR="00443283" w:rsidRPr="00D75E9D" w:rsidRDefault="00902DBF" w:rsidP="00902DBF">
      <w:pPr>
        <w:pStyle w:val="FIGURES"/>
      </w:pPr>
      <w:bookmarkStart w:id="27" w:name="_Toc57033371"/>
      <w:r>
        <w:lastRenderedPageBreak/>
        <w:t xml:space="preserve">Table 3. </w:t>
      </w:r>
      <w:fldSimple w:instr=" SEQ Table_3. \* ARABIC ">
        <w:r>
          <w:rPr>
            <w:noProof/>
          </w:rPr>
          <w:t>6</w:t>
        </w:r>
      </w:fldSimple>
      <w:r>
        <w:t xml:space="preserve"> </w:t>
      </w:r>
      <w:r w:rsidRPr="00972655">
        <w:t>Microhabitat level roost characteristics summarized for Indiana bats (</w:t>
      </w:r>
      <w:proofErr w:type="spellStart"/>
      <w:r w:rsidRPr="00902DBF">
        <w:rPr>
          <w:i/>
        </w:rPr>
        <w:t>Myotis</w:t>
      </w:r>
      <w:proofErr w:type="spellEnd"/>
      <w:r w:rsidRPr="00902DBF">
        <w:rPr>
          <w:i/>
        </w:rPr>
        <w:t xml:space="preserve"> </w:t>
      </w:r>
      <w:proofErr w:type="spellStart"/>
      <w:r w:rsidRPr="00902DBF">
        <w:rPr>
          <w:i/>
        </w:rPr>
        <w:t>sodalis</w:t>
      </w:r>
      <w:proofErr w:type="spellEnd"/>
      <w:r w:rsidRPr="00972655">
        <w:t xml:space="preserve">) captured at caves in Tennessee, USA, </w:t>
      </w:r>
      <w:proofErr w:type="gramStart"/>
      <w:r w:rsidRPr="00972655">
        <w:t>2017</w:t>
      </w:r>
      <w:proofErr w:type="gramEnd"/>
      <w:r w:rsidRPr="00972655">
        <w:t>–2019.</w:t>
      </w:r>
      <w:bookmarkEnd w:id="27"/>
    </w:p>
    <w:tbl>
      <w:tblPr>
        <w:tblW w:w="0" w:type="auto"/>
        <w:tblInd w:w="450" w:type="dxa"/>
        <w:tblLook w:val="04A0" w:firstRow="1" w:lastRow="0" w:firstColumn="1" w:lastColumn="0" w:noHBand="0" w:noVBand="1"/>
      </w:tblPr>
      <w:tblGrid>
        <w:gridCol w:w="4135"/>
        <w:gridCol w:w="1260"/>
        <w:gridCol w:w="1260"/>
        <w:gridCol w:w="990"/>
        <w:gridCol w:w="1255"/>
      </w:tblGrid>
      <w:tr w:rsidR="00443283" w:rsidRPr="00D75E9D" w14:paraId="3F2FB55D" w14:textId="77777777" w:rsidTr="00E76FCC">
        <w:tc>
          <w:tcPr>
            <w:tcW w:w="4135" w:type="dxa"/>
            <w:tcBorders>
              <w:top w:val="single" w:sz="4" w:space="0" w:color="auto"/>
              <w:bottom w:val="single" w:sz="4" w:space="0" w:color="auto"/>
            </w:tcBorders>
          </w:tcPr>
          <w:p w14:paraId="4A84047D"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Variable</w:t>
            </w:r>
          </w:p>
        </w:tc>
        <w:tc>
          <w:tcPr>
            <w:tcW w:w="1260" w:type="dxa"/>
            <w:tcBorders>
              <w:top w:val="single" w:sz="4" w:space="0" w:color="auto"/>
              <w:bottom w:val="single" w:sz="4" w:space="0" w:color="auto"/>
            </w:tcBorders>
          </w:tcPr>
          <w:p w14:paraId="3C0B260B" w14:textId="77777777" w:rsidR="00443283" w:rsidRDefault="00443283" w:rsidP="00E30F09">
            <w:pPr>
              <w:spacing w:line="276" w:lineRule="auto"/>
              <w:contextualSpacing/>
              <w:rPr>
                <w:rFonts w:ascii="Times New Roman" w:hAnsi="Times New Roman" w:cs="Times New Roman"/>
                <w:b/>
                <w:sz w:val="24"/>
                <w:szCs w:val="24"/>
              </w:rPr>
            </w:pPr>
            <w:r w:rsidRPr="00D75E9D">
              <w:rPr>
                <w:rFonts w:ascii="Times New Roman" w:hAnsi="Times New Roman" w:cs="Times New Roman"/>
                <w:b/>
                <w:sz w:val="24"/>
                <w:szCs w:val="24"/>
              </w:rPr>
              <w:t>Mean</w:t>
            </w:r>
          </w:p>
          <w:p w14:paraId="45AD1D08" w14:textId="09A2A7F2" w:rsidR="00E30F09" w:rsidRPr="00D75E9D" w:rsidRDefault="00E30F09" w:rsidP="00E30F09">
            <w:pPr>
              <w:spacing w:line="276" w:lineRule="auto"/>
              <w:contextualSpacing/>
              <w:rPr>
                <w:rFonts w:ascii="Times New Roman" w:hAnsi="Times New Roman" w:cs="Times New Roman"/>
                <w:b/>
                <w:sz w:val="24"/>
                <w:szCs w:val="24"/>
              </w:rPr>
            </w:pPr>
            <w:r>
              <w:rPr>
                <w:rFonts w:ascii="Arial" w:hAnsi="Arial" w:cs="Arial"/>
                <w:sz w:val="21"/>
                <w:szCs w:val="21"/>
                <w:shd w:val="clear" w:color="auto" w:fill="FFFFFF"/>
              </w:rPr>
              <w:t xml:space="preserve">   </w:t>
            </w:r>
            <w:r w:rsidRPr="00E30F09">
              <w:rPr>
                <w:rFonts w:ascii="Arial" w:hAnsi="Arial" w:cs="Arial"/>
                <w:sz w:val="21"/>
                <w:szCs w:val="21"/>
                <w:shd w:val="clear" w:color="auto" w:fill="FFFFFF"/>
              </w:rPr>
              <w:t>X̄</w:t>
            </w:r>
          </w:p>
        </w:tc>
        <w:tc>
          <w:tcPr>
            <w:tcW w:w="1260" w:type="dxa"/>
            <w:tcBorders>
              <w:top w:val="single" w:sz="4" w:space="0" w:color="auto"/>
              <w:bottom w:val="single" w:sz="4" w:space="0" w:color="auto"/>
            </w:tcBorders>
          </w:tcPr>
          <w:p w14:paraId="1D3F8BC8"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Min</w:t>
            </w:r>
          </w:p>
        </w:tc>
        <w:tc>
          <w:tcPr>
            <w:tcW w:w="990" w:type="dxa"/>
            <w:tcBorders>
              <w:top w:val="single" w:sz="4" w:space="0" w:color="auto"/>
              <w:bottom w:val="single" w:sz="4" w:space="0" w:color="auto"/>
            </w:tcBorders>
          </w:tcPr>
          <w:p w14:paraId="29E24343"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Max</w:t>
            </w:r>
          </w:p>
        </w:tc>
        <w:tc>
          <w:tcPr>
            <w:tcW w:w="1255" w:type="dxa"/>
            <w:tcBorders>
              <w:top w:val="single" w:sz="4" w:space="0" w:color="auto"/>
              <w:bottom w:val="single" w:sz="4" w:space="0" w:color="auto"/>
            </w:tcBorders>
          </w:tcPr>
          <w:p w14:paraId="683B1F61" w14:textId="77777777" w:rsidR="00443283" w:rsidRPr="00D75E9D" w:rsidRDefault="00443283" w:rsidP="00DE3FDA">
            <w:pPr>
              <w:spacing w:line="480" w:lineRule="auto"/>
              <w:contextualSpacing/>
              <w:rPr>
                <w:rFonts w:ascii="Times New Roman" w:hAnsi="Times New Roman" w:cs="Times New Roman"/>
                <w:b/>
                <w:sz w:val="24"/>
                <w:szCs w:val="24"/>
              </w:rPr>
            </w:pPr>
            <w:r w:rsidRPr="00D75E9D">
              <w:rPr>
                <w:rFonts w:ascii="Times New Roman" w:hAnsi="Times New Roman" w:cs="Times New Roman"/>
                <w:b/>
                <w:sz w:val="24"/>
                <w:szCs w:val="24"/>
              </w:rPr>
              <w:t>SE</w:t>
            </w:r>
          </w:p>
        </w:tc>
      </w:tr>
      <w:tr w:rsidR="00443283" w:rsidRPr="00D75E9D" w14:paraId="5B579FB5" w14:textId="77777777" w:rsidTr="00E76FCC">
        <w:tc>
          <w:tcPr>
            <w:tcW w:w="4135" w:type="dxa"/>
            <w:tcBorders>
              <w:top w:val="single" w:sz="4" w:space="0" w:color="auto"/>
            </w:tcBorders>
          </w:tcPr>
          <w:p w14:paraId="244D848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Roost height</w:t>
            </w:r>
          </w:p>
        </w:tc>
        <w:tc>
          <w:tcPr>
            <w:tcW w:w="1260" w:type="dxa"/>
            <w:tcBorders>
              <w:top w:val="single" w:sz="4" w:space="0" w:color="auto"/>
            </w:tcBorders>
          </w:tcPr>
          <w:p w14:paraId="4CE3184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9.83</w:t>
            </w:r>
          </w:p>
        </w:tc>
        <w:tc>
          <w:tcPr>
            <w:tcW w:w="1260" w:type="dxa"/>
            <w:tcBorders>
              <w:top w:val="single" w:sz="4" w:space="0" w:color="auto"/>
            </w:tcBorders>
          </w:tcPr>
          <w:p w14:paraId="3F27035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12.19</w:t>
            </w:r>
          </w:p>
        </w:tc>
        <w:tc>
          <w:tcPr>
            <w:tcW w:w="990" w:type="dxa"/>
            <w:tcBorders>
              <w:top w:val="single" w:sz="4" w:space="0" w:color="auto"/>
            </w:tcBorders>
          </w:tcPr>
          <w:p w14:paraId="56B8904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8.84</w:t>
            </w:r>
          </w:p>
        </w:tc>
        <w:tc>
          <w:tcPr>
            <w:tcW w:w="1255" w:type="dxa"/>
            <w:tcBorders>
              <w:top w:val="single" w:sz="4" w:space="0" w:color="auto"/>
            </w:tcBorders>
          </w:tcPr>
          <w:p w14:paraId="0184B670"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1.58</w:t>
            </w:r>
          </w:p>
        </w:tc>
      </w:tr>
      <w:tr w:rsidR="00443283" w:rsidRPr="00D75E9D" w14:paraId="4CDBE320" w14:textId="77777777" w:rsidTr="00DE3FDA">
        <w:tc>
          <w:tcPr>
            <w:tcW w:w="4135" w:type="dxa"/>
          </w:tcPr>
          <w:p w14:paraId="4B96C55C"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Roost tree height (m)</w:t>
            </w:r>
          </w:p>
        </w:tc>
        <w:tc>
          <w:tcPr>
            <w:tcW w:w="1260" w:type="dxa"/>
          </w:tcPr>
          <w:p w14:paraId="721E4139"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27.58</w:t>
            </w:r>
          </w:p>
        </w:tc>
        <w:tc>
          <w:tcPr>
            <w:tcW w:w="1260" w:type="dxa"/>
          </w:tcPr>
          <w:p w14:paraId="0DB909A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21.94</w:t>
            </w:r>
          </w:p>
        </w:tc>
        <w:tc>
          <w:tcPr>
            <w:tcW w:w="990" w:type="dxa"/>
          </w:tcPr>
          <w:p w14:paraId="0EB39BA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42.67</w:t>
            </w:r>
          </w:p>
        </w:tc>
        <w:tc>
          <w:tcPr>
            <w:tcW w:w="1255" w:type="dxa"/>
          </w:tcPr>
          <w:p w14:paraId="1B66ABDC"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10.22</w:t>
            </w:r>
          </w:p>
        </w:tc>
      </w:tr>
      <w:tr w:rsidR="00443283" w:rsidRPr="00D75E9D" w14:paraId="597A5F2D" w14:textId="77777777" w:rsidTr="00DE3FDA">
        <w:tc>
          <w:tcPr>
            <w:tcW w:w="4135" w:type="dxa"/>
          </w:tcPr>
          <w:p w14:paraId="2AA5120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Stand density (tree/(0.1 ha)</w:t>
            </w:r>
          </w:p>
        </w:tc>
        <w:tc>
          <w:tcPr>
            <w:tcW w:w="1260" w:type="dxa"/>
          </w:tcPr>
          <w:p w14:paraId="19B244E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23</w:t>
            </w:r>
          </w:p>
        </w:tc>
        <w:tc>
          <w:tcPr>
            <w:tcW w:w="1260" w:type="dxa"/>
          </w:tcPr>
          <w:p w14:paraId="67094281"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19</w:t>
            </w:r>
          </w:p>
        </w:tc>
        <w:tc>
          <w:tcPr>
            <w:tcW w:w="990" w:type="dxa"/>
          </w:tcPr>
          <w:p w14:paraId="694935B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31</w:t>
            </w:r>
          </w:p>
        </w:tc>
        <w:tc>
          <w:tcPr>
            <w:tcW w:w="1255" w:type="dxa"/>
          </w:tcPr>
          <w:p w14:paraId="389F7C8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2.73</w:t>
            </w:r>
          </w:p>
        </w:tc>
      </w:tr>
      <w:tr w:rsidR="00443283" w:rsidRPr="00D75E9D" w14:paraId="611D6E73" w14:textId="77777777" w:rsidTr="00DE3FDA">
        <w:tc>
          <w:tcPr>
            <w:tcW w:w="4135" w:type="dxa"/>
          </w:tcPr>
          <w:p w14:paraId="46A22A6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Canopy closure 5m from roost (%)</w:t>
            </w:r>
          </w:p>
        </w:tc>
        <w:tc>
          <w:tcPr>
            <w:tcW w:w="1260" w:type="dxa"/>
          </w:tcPr>
          <w:p w14:paraId="564157D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13.75</w:t>
            </w:r>
          </w:p>
        </w:tc>
        <w:tc>
          <w:tcPr>
            <w:tcW w:w="1260" w:type="dxa"/>
          </w:tcPr>
          <w:p w14:paraId="23D44D5E"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w:t>
            </w:r>
          </w:p>
        </w:tc>
        <w:tc>
          <w:tcPr>
            <w:tcW w:w="990" w:type="dxa"/>
          </w:tcPr>
          <w:p w14:paraId="22A8DCB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45</w:t>
            </w:r>
          </w:p>
        </w:tc>
        <w:tc>
          <w:tcPr>
            <w:tcW w:w="1255" w:type="dxa"/>
          </w:tcPr>
          <w:p w14:paraId="432798C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10.68</w:t>
            </w:r>
          </w:p>
        </w:tc>
      </w:tr>
      <w:tr w:rsidR="00443283" w:rsidRPr="00D75E9D" w14:paraId="22D9607A" w14:textId="77777777" w:rsidTr="00DE3FDA">
        <w:tc>
          <w:tcPr>
            <w:tcW w:w="4135" w:type="dxa"/>
          </w:tcPr>
          <w:p w14:paraId="41230F4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Average stand height (m)</w:t>
            </w:r>
          </w:p>
        </w:tc>
        <w:tc>
          <w:tcPr>
            <w:tcW w:w="1260" w:type="dxa"/>
          </w:tcPr>
          <w:p w14:paraId="790E57B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28.80</w:t>
            </w:r>
          </w:p>
        </w:tc>
        <w:tc>
          <w:tcPr>
            <w:tcW w:w="1260" w:type="dxa"/>
          </w:tcPr>
          <w:p w14:paraId="3648969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24.99</w:t>
            </w:r>
          </w:p>
        </w:tc>
        <w:tc>
          <w:tcPr>
            <w:tcW w:w="990" w:type="dxa"/>
          </w:tcPr>
          <w:p w14:paraId="19C53FC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33.53</w:t>
            </w:r>
          </w:p>
        </w:tc>
        <w:tc>
          <w:tcPr>
            <w:tcW w:w="1255" w:type="dxa"/>
          </w:tcPr>
          <w:p w14:paraId="3F2C558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1.80</w:t>
            </w:r>
          </w:p>
        </w:tc>
      </w:tr>
      <w:tr w:rsidR="00443283" w:rsidRPr="00D75E9D" w14:paraId="51ACF754" w14:textId="77777777" w:rsidTr="00DE3FDA">
        <w:tc>
          <w:tcPr>
            <w:tcW w:w="4135" w:type="dxa"/>
          </w:tcPr>
          <w:p w14:paraId="0856F2A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Roost tree canopy volume (m</w:t>
            </w:r>
            <w:r w:rsidRPr="00D75E9D">
              <w:rPr>
                <w:rFonts w:ascii="Times New Roman" w:hAnsi="Times New Roman" w:cs="Times New Roman"/>
                <w:sz w:val="24"/>
                <w:szCs w:val="24"/>
                <w:vertAlign w:val="superscript"/>
              </w:rPr>
              <w:t>2</w:t>
            </w:r>
            <w:r w:rsidRPr="00D75E9D">
              <w:rPr>
                <w:rFonts w:ascii="Times New Roman" w:hAnsi="Times New Roman" w:cs="Times New Roman"/>
                <w:sz w:val="24"/>
                <w:szCs w:val="24"/>
              </w:rPr>
              <w:t>)</w:t>
            </w:r>
          </w:p>
        </w:tc>
        <w:tc>
          <w:tcPr>
            <w:tcW w:w="1260" w:type="dxa"/>
          </w:tcPr>
          <w:p w14:paraId="0AA7AB57"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3.25</w:t>
            </w:r>
          </w:p>
        </w:tc>
        <w:tc>
          <w:tcPr>
            <w:tcW w:w="1260" w:type="dxa"/>
          </w:tcPr>
          <w:p w14:paraId="5D64E4B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w:t>
            </w:r>
          </w:p>
        </w:tc>
        <w:tc>
          <w:tcPr>
            <w:tcW w:w="990" w:type="dxa"/>
          </w:tcPr>
          <w:p w14:paraId="02A6746F"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8</w:t>
            </w:r>
          </w:p>
        </w:tc>
        <w:tc>
          <w:tcPr>
            <w:tcW w:w="1255" w:type="dxa"/>
          </w:tcPr>
          <w:p w14:paraId="46CD6BC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1.60</w:t>
            </w:r>
          </w:p>
        </w:tc>
      </w:tr>
      <w:tr w:rsidR="00443283" w:rsidRPr="00D75E9D" w14:paraId="4B1059E1" w14:textId="77777777" w:rsidTr="00E76FCC">
        <w:tc>
          <w:tcPr>
            <w:tcW w:w="4135" w:type="dxa"/>
          </w:tcPr>
          <w:p w14:paraId="73994547" w14:textId="5F1D4BFE" w:rsidR="00443283" w:rsidRPr="00D75E9D" w:rsidRDefault="002B1385" w:rsidP="00DE3FDA">
            <w:pPr>
              <w:spacing w:line="480" w:lineRule="auto"/>
              <w:contextualSpacing/>
              <w:rPr>
                <w:rFonts w:ascii="Times New Roman" w:hAnsi="Times New Roman" w:cs="Times New Roman"/>
                <w:sz w:val="24"/>
                <w:szCs w:val="24"/>
              </w:rPr>
            </w:pPr>
            <w:r>
              <w:rPr>
                <w:rFonts w:ascii="Times New Roman" w:hAnsi="Times New Roman" w:cs="Times New Roman"/>
                <w:sz w:val="24"/>
                <w:szCs w:val="24"/>
              </w:rPr>
              <w:t>Coniferous</w:t>
            </w:r>
            <w:r w:rsidR="00443283" w:rsidRPr="00D75E9D">
              <w:rPr>
                <w:rFonts w:ascii="Times New Roman" w:hAnsi="Times New Roman" w:cs="Times New Roman"/>
                <w:sz w:val="24"/>
                <w:szCs w:val="24"/>
              </w:rPr>
              <w:t xml:space="preserve"> Density</w:t>
            </w:r>
          </w:p>
        </w:tc>
        <w:tc>
          <w:tcPr>
            <w:tcW w:w="1260" w:type="dxa"/>
          </w:tcPr>
          <w:p w14:paraId="5A03A6FB"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w:t>
            </w:r>
          </w:p>
        </w:tc>
        <w:tc>
          <w:tcPr>
            <w:tcW w:w="1260" w:type="dxa"/>
          </w:tcPr>
          <w:p w14:paraId="5929E47E"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w:t>
            </w:r>
          </w:p>
        </w:tc>
        <w:tc>
          <w:tcPr>
            <w:tcW w:w="990" w:type="dxa"/>
          </w:tcPr>
          <w:p w14:paraId="372F9289"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w:t>
            </w:r>
          </w:p>
        </w:tc>
        <w:tc>
          <w:tcPr>
            <w:tcW w:w="1255" w:type="dxa"/>
          </w:tcPr>
          <w:p w14:paraId="371566A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0.71</w:t>
            </w:r>
          </w:p>
        </w:tc>
      </w:tr>
      <w:tr w:rsidR="00443283" w:rsidRPr="00D75E9D" w14:paraId="6ADC9047" w14:textId="77777777" w:rsidTr="000248F4">
        <w:tc>
          <w:tcPr>
            <w:tcW w:w="4135" w:type="dxa"/>
          </w:tcPr>
          <w:p w14:paraId="4D54E99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Stem count</w:t>
            </w:r>
          </w:p>
        </w:tc>
        <w:tc>
          <w:tcPr>
            <w:tcW w:w="1260" w:type="dxa"/>
          </w:tcPr>
          <w:p w14:paraId="4D91884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29.25</w:t>
            </w:r>
          </w:p>
        </w:tc>
        <w:tc>
          <w:tcPr>
            <w:tcW w:w="1260" w:type="dxa"/>
          </w:tcPr>
          <w:p w14:paraId="632566B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16</w:t>
            </w:r>
          </w:p>
        </w:tc>
        <w:tc>
          <w:tcPr>
            <w:tcW w:w="990" w:type="dxa"/>
          </w:tcPr>
          <w:p w14:paraId="2CE1E49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45</w:t>
            </w:r>
          </w:p>
        </w:tc>
        <w:tc>
          <w:tcPr>
            <w:tcW w:w="1255" w:type="dxa"/>
          </w:tcPr>
          <w:p w14:paraId="710BC048"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6.18</w:t>
            </w:r>
          </w:p>
        </w:tc>
      </w:tr>
      <w:tr w:rsidR="000248F4" w:rsidRPr="00D75E9D" w14:paraId="4FAC3D33" w14:textId="77777777" w:rsidTr="00E76FCC">
        <w:tc>
          <w:tcPr>
            <w:tcW w:w="4135" w:type="dxa"/>
            <w:tcBorders>
              <w:bottom w:val="single" w:sz="4" w:space="0" w:color="auto"/>
            </w:tcBorders>
          </w:tcPr>
          <w:p w14:paraId="019516EB" w14:textId="3E673C67" w:rsidR="000248F4" w:rsidRPr="00D75E9D" w:rsidRDefault="000248F4" w:rsidP="00DE3FDA">
            <w:pPr>
              <w:spacing w:line="480" w:lineRule="auto"/>
              <w:contextualSpacing/>
              <w:rPr>
                <w:rFonts w:ascii="Times New Roman" w:hAnsi="Times New Roman" w:cs="Times New Roman"/>
                <w:sz w:val="24"/>
                <w:szCs w:val="24"/>
              </w:rPr>
            </w:pPr>
            <w:r>
              <w:rPr>
                <w:rFonts w:ascii="Times New Roman" w:hAnsi="Times New Roman" w:cs="Times New Roman"/>
                <w:sz w:val="24"/>
                <w:szCs w:val="24"/>
              </w:rPr>
              <w:t>Roost DBH</w:t>
            </w:r>
          </w:p>
        </w:tc>
        <w:tc>
          <w:tcPr>
            <w:tcW w:w="1260" w:type="dxa"/>
            <w:tcBorders>
              <w:bottom w:val="single" w:sz="4" w:space="0" w:color="auto"/>
            </w:tcBorders>
          </w:tcPr>
          <w:p w14:paraId="4F9CEB18" w14:textId="71052B87" w:rsidR="000248F4" w:rsidRPr="00D75E9D" w:rsidRDefault="000248F4" w:rsidP="00DE3FDA">
            <w:pPr>
              <w:spacing w:line="480" w:lineRule="auto"/>
              <w:contextualSpacing/>
              <w:rPr>
                <w:rFonts w:ascii="Times New Roman" w:hAnsi="Times New Roman" w:cs="Times New Roman"/>
                <w:sz w:val="24"/>
                <w:szCs w:val="24"/>
              </w:rPr>
            </w:pPr>
            <w:r>
              <w:rPr>
                <w:rFonts w:ascii="Times New Roman" w:hAnsi="Times New Roman" w:cs="Times New Roman"/>
                <w:sz w:val="24"/>
                <w:szCs w:val="24"/>
              </w:rPr>
              <w:t>58.75</w:t>
            </w:r>
          </w:p>
        </w:tc>
        <w:tc>
          <w:tcPr>
            <w:tcW w:w="1260" w:type="dxa"/>
            <w:tcBorders>
              <w:bottom w:val="single" w:sz="4" w:space="0" w:color="auto"/>
            </w:tcBorders>
          </w:tcPr>
          <w:p w14:paraId="51F3DAA0" w14:textId="50E57C4D" w:rsidR="000248F4" w:rsidRPr="00D75E9D" w:rsidRDefault="000248F4" w:rsidP="00DE3FDA">
            <w:pPr>
              <w:spacing w:line="480" w:lineRule="auto"/>
              <w:contextualSpacing/>
              <w:rPr>
                <w:rFonts w:ascii="Times New Roman" w:hAnsi="Times New Roman" w:cs="Times New Roman"/>
                <w:sz w:val="24"/>
                <w:szCs w:val="24"/>
              </w:rPr>
            </w:pPr>
            <w:r>
              <w:rPr>
                <w:rFonts w:ascii="Times New Roman" w:hAnsi="Times New Roman" w:cs="Times New Roman"/>
                <w:sz w:val="24"/>
                <w:szCs w:val="24"/>
              </w:rPr>
              <w:t>22</w:t>
            </w:r>
          </w:p>
        </w:tc>
        <w:tc>
          <w:tcPr>
            <w:tcW w:w="990" w:type="dxa"/>
            <w:tcBorders>
              <w:bottom w:val="single" w:sz="4" w:space="0" w:color="auto"/>
            </w:tcBorders>
          </w:tcPr>
          <w:p w14:paraId="13170871" w14:textId="7663C7FD" w:rsidR="000248F4" w:rsidRPr="00D75E9D" w:rsidRDefault="000248F4" w:rsidP="00DE3FDA">
            <w:pPr>
              <w:spacing w:line="480" w:lineRule="auto"/>
              <w:contextualSpacing/>
              <w:rPr>
                <w:rFonts w:ascii="Times New Roman" w:hAnsi="Times New Roman" w:cs="Times New Roman"/>
                <w:sz w:val="24"/>
                <w:szCs w:val="24"/>
              </w:rPr>
            </w:pPr>
            <w:r>
              <w:rPr>
                <w:rFonts w:ascii="Times New Roman" w:hAnsi="Times New Roman" w:cs="Times New Roman"/>
                <w:sz w:val="24"/>
                <w:szCs w:val="24"/>
              </w:rPr>
              <w:t>86</w:t>
            </w:r>
          </w:p>
        </w:tc>
        <w:tc>
          <w:tcPr>
            <w:tcW w:w="1255" w:type="dxa"/>
            <w:tcBorders>
              <w:bottom w:val="single" w:sz="4" w:space="0" w:color="auto"/>
            </w:tcBorders>
          </w:tcPr>
          <w:p w14:paraId="75AB8222" w14:textId="44F15A48" w:rsidR="000248F4" w:rsidRPr="00D75E9D" w:rsidRDefault="000248F4" w:rsidP="00DE3FDA">
            <w:pPr>
              <w:spacing w:line="480" w:lineRule="auto"/>
              <w:contextualSpacing/>
              <w:rPr>
                <w:rFonts w:ascii="Times New Roman" w:hAnsi="Times New Roman" w:cs="Times New Roman"/>
                <w:sz w:val="24"/>
                <w:szCs w:val="24"/>
              </w:rPr>
            </w:pPr>
            <w:r>
              <w:rPr>
                <w:rFonts w:ascii="Times New Roman" w:hAnsi="Times New Roman" w:cs="Times New Roman"/>
                <w:sz w:val="24"/>
                <w:szCs w:val="24"/>
              </w:rPr>
              <w:t>8.25</w:t>
            </w:r>
          </w:p>
        </w:tc>
      </w:tr>
    </w:tbl>
    <w:p w14:paraId="2A97D307" w14:textId="77777777" w:rsidR="00443283" w:rsidRPr="00D75E9D" w:rsidRDefault="00443283" w:rsidP="00443283">
      <w:pPr>
        <w:spacing w:after="0" w:line="480" w:lineRule="auto"/>
        <w:ind w:left="450" w:hanging="450"/>
        <w:contextualSpacing/>
        <w:rPr>
          <w:rFonts w:ascii="Times New Roman" w:hAnsi="Times New Roman" w:cs="Times New Roman"/>
          <w:sz w:val="24"/>
          <w:szCs w:val="24"/>
        </w:rPr>
      </w:pPr>
    </w:p>
    <w:p w14:paraId="5A29D7F5" w14:textId="77777777" w:rsidR="00902DBF" w:rsidRDefault="00902DBF" w:rsidP="00443283">
      <w:pPr>
        <w:spacing w:after="0" w:line="480" w:lineRule="auto"/>
        <w:ind w:left="450" w:hanging="450"/>
        <w:contextualSpacing/>
        <w:rPr>
          <w:rFonts w:ascii="Times New Roman" w:hAnsi="Times New Roman" w:cs="Times New Roman"/>
          <w:sz w:val="24"/>
          <w:szCs w:val="24"/>
        </w:rPr>
      </w:pPr>
    </w:p>
    <w:p w14:paraId="3CBC1B1A" w14:textId="77777777" w:rsidR="00902DBF" w:rsidRDefault="00902DBF" w:rsidP="00443283">
      <w:pPr>
        <w:spacing w:after="0" w:line="480" w:lineRule="auto"/>
        <w:ind w:left="450" w:hanging="450"/>
        <w:contextualSpacing/>
        <w:rPr>
          <w:rFonts w:ascii="Times New Roman" w:hAnsi="Times New Roman" w:cs="Times New Roman"/>
          <w:sz w:val="24"/>
          <w:szCs w:val="24"/>
        </w:rPr>
      </w:pPr>
    </w:p>
    <w:p w14:paraId="1D87884A" w14:textId="1E4E1C31" w:rsidR="00443283" w:rsidRPr="00D75E9D" w:rsidRDefault="00902DBF" w:rsidP="00902DBF">
      <w:pPr>
        <w:pStyle w:val="FIGURES"/>
      </w:pPr>
      <w:bookmarkStart w:id="28" w:name="_Toc57033372"/>
      <w:r>
        <w:t xml:space="preserve">Table 3. </w:t>
      </w:r>
      <w:fldSimple w:instr=" SEQ Table_3. \* ARABIC ">
        <w:r>
          <w:rPr>
            <w:noProof/>
          </w:rPr>
          <w:t>7</w:t>
        </w:r>
      </w:fldSimple>
      <w:r>
        <w:t xml:space="preserve"> </w:t>
      </w:r>
      <w:r w:rsidRPr="004F542E">
        <w:t>Landscape level roost characteristics summarized for Indiana bats (</w:t>
      </w:r>
      <w:proofErr w:type="spellStart"/>
      <w:r w:rsidRPr="00902DBF">
        <w:rPr>
          <w:i/>
        </w:rPr>
        <w:t>Myotis</w:t>
      </w:r>
      <w:proofErr w:type="spellEnd"/>
      <w:r w:rsidRPr="00902DBF">
        <w:rPr>
          <w:i/>
        </w:rPr>
        <w:t xml:space="preserve"> </w:t>
      </w:r>
      <w:proofErr w:type="spellStart"/>
      <w:r w:rsidRPr="00902DBF">
        <w:rPr>
          <w:i/>
        </w:rPr>
        <w:t>sodalis</w:t>
      </w:r>
      <w:proofErr w:type="spellEnd"/>
      <w:r w:rsidRPr="004F542E">
        <w:t xml:space="preserve">) captured at caves in Tennessee, USA, </w:t>
      </w:r>
      <w:proofErr w:type="gramStart"/>
      <w:r w:rsidRPr="004F542E">
        <w:t>2017</w:t>
      </w:r>
      <w:proofErr w:type="gramEnd"/>
      <w:r w:rsidRPr="004F542E">
        <w:t>-2019.</w:t>
      </w:r>
      <w:bookmarkEnd w:id="28"/>
    </w:p>
    <w:tbl>
      <w:tblPr>
        <w:tblW w:w="9355" w:type="dxa"/>
        <w:tblInd w:w="450" w:type="dxa"/>
        <w:tblLook w:val="04A0" w:firstRow="1" w:lastRow="0" w:firstColumn="1" w:lastColumn="0" w:noHBand="0" w:noVBand="1"/>
      </w:tblPr>
      <w:tblGrid>
        <w:gridCol w:w="2070"/>
        <w:gridCol w:w="1821"/>
        <w:gridCol w:w="1821"/>
        <w:gridCol w:w="1821"/>
        <w:gridCol w:w="1822"/>
      </w:tblGrid>
      <w:tr w:rsidR="00443283" w:rsidRPr="00D75E9D" w14:paraId="0EA2BC85" w14:textId="77777777" w:rsidTr="00E76FCC">
        <w:tc>
          <w:tcPr>
            <w:tcW w:w="2070" w:type="dxa"/>
            <w:tcBorders>
              <w:top w:val="single" w:sz="4" w:space="0" w:color="auto"/>
              <w:bottom w:val="single" w:sz="4" w:space="0" w:color="auto"/>
            </w:tcBorders>
          </w:tcPr>
          <w:p w14:paraId="73844311" w14:textId="77777777" w:rsidR="00443283" w:rsidRPr="00D75E9D" w:rsidRDefault="00443283" w:rsidP="00DE3FDA">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Variable</w:t>
            </w:r>
          </w:p>
        </w:tc>
        <w:tc>
          <w:tcPr>
            <w:tcW w:w="1821" w:type="dxa"/>
            <w:tcBorders>
              <w:top w:val="single" w:sz="4" w:space="0" w:color="auto"/>
              <w:bottom w:val="single" w:sz="4" w:space="0" w:color="auto"/>
            </w:tcBorders>
          </w:tcPr>
          <w:p w14:paraId="11CB1F30" w14:textId="77777777" w:rsidR="00E30F09" w:rsidRDefault="00E30F09" w:rsidP="00E30F09">
            <w:pPr>
              <w:spacing w:line="276" w:lineRule="auto"/>
              <w:contextualSpacing/>
              <w:rPr>
                <w:rFonts w:ascii="Times New Roman" w:hAnsi="Times New Roman" w:cs="Times New Roman"/>
                <w:b/>
                <w:sz w:val="24"/>
                <w:szCs w:val="24"/>
              </w:rPr>
            </w:pPr>
            <w:r w:rsidRPr="00D75E9D">
              <w:rPr>
                <w:rFonts w:ascii="Times New Roman" w:hAnsi="Times New Roman" w:cs="Times New Roman"/>
                <w:b/>
                <w:sz w:val="24"/>
                <w:szCs w:val="24"/>
              </w:rPr>
              <w:t>Mean</w:t>
            </w:r>
          </w:p>
          <w:p w14:paraId="340DC841" w14:textId="38782704" w:rsidR="00443283" w:rsidRPr="00D75E9D" w:rsidRDefault="00E30F09" w:rsidP="00E30F09">
            <w:pPr>
              <w:spacing w:line="480" w:lineRule="auto"/>
              <w:contextualSpacing/>
              <w:rPr>
                <w:rFonts w:ascii="Times New Roman" w:hAnsi="Times New Roman" w:cs="Times New Roman"/>
                <w:b/>
                <w:bCs/>
                <w:sz w:val="24"/>
                <w:szCs w:val="24"/>
              </w:rPr>
            </w:pPr>
            <w:r>
              <w:rPr>
                <w:rFonts w:ascii="Arial" w:hAnsi="Arial" w:cs="Arial"/>
                <w:sz w:val="21"/>
                <w:szCs w:val="21"/>
                <w:shd w:val="clear" w:color="auto" w:fill="FFFFFF"/>
              </w:rPr>
              <w:t xml:space="preserve">   </w:t>
            </w:r>
            <w:r w:rsidRPr="00E30F09">
              <w:rPr>
                <w:rFonts w:ascii="Arial" w:hAnsi="Arial" w:cs="Arial"/>
                <w:sz w:val="21"/>
                <w:szCs w:val="21"/>
                <w:shd w:val="clear" w:color="auto" w:fill="FFFFFF"/>
              </w:rPr>
              <w:t>X̄</w:t>
            </w:r>
          </w:p>
        </w:tc>
        <w:tc>
          <w:tcPr>
            <w:tcW w:w="1821" w:type="dxa"/>
            <w:tcBorders>
              <w:top w:val="single" w:sz="4" w:space="0" w:color="auto"/>
              <w:bottom w:val="single" w:sz="4" w:space="0" w:color="auto"/>
            </w:tcBorders>
          </w:tcPr>
          <w:p w14:paraId="0FC840CE" w14:textId="77777777" w:rsidR="00443283" w:rsidRPr="00D75E9D" w:rsidRDefault="00443283" w:rsidP="00DE3FDA">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Min</w:t>
            </w:r>
          </w:p>
        </w:tc>
        <w:tc>
          <w:tcPr>
            <w:tcW w:w="1821" w:type="dxa"/>
            <w:tcBorders>
              <w:top w:val="single" w:sz="4" w:space="0" w:color="auto"/>
              <w:bottom w:val="single" w:sz="4" w:space="0" w:color="auto"/>
            </w:tcBorders>
          </w:tcPr>
          <w:p w14:paraId="106AD47D" w14:textId="77777777" w:rsidR="00443283" w:rsidRPr="00D75E9D" w:rsidRDefault="00443283" w:rsidP="00DE3FDA">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Max</w:t>
            </w:r>
          </w:p>
        </w:tc>
        <w:tc>
          <w:tcPr>
            <w:tcW w:w="1822" w:type="dxa"/>
            <w:tcBorders>
              <w:top w:val="single" w:sz="4" w:space="0" w:color="auto"/>
              <w:bottom w:val="single" w:sz="4" w:space="0" w:color="auto"/>
            </w:tcBorders>
          </w:tcPr>
          <w:p w14:paraId="6D6674FB" w14:textId="77777777" w:rsidR="00443283" w:rsidRPr="00D75E9D" w:rsidRDefault="00443283" w:rsidP="00DE3FDA">
            <w:pPr>
              <w:spacing w:line="480" w:lineRule="auto"/>
              <w:contextualSpacing/>
              <w:rPr>
                <w:rFonts w:ascii="Times New Roman" w:hAnsi="Times New Roman" w:cs="Times New Roman"/>
                <w:b/>
                <w:bCs/>
                <w:sz w:val="24"/>
                <w:szCs w:val="24"/>
              </w:rPr>
            </w:pPr>
            <w:r w:rsidRPr="00D75E9D">
              <w:rPr>
                <w:rFonts w:ascii="Times New Roman" w:hAnsi="Times New Roman" w:cs="Times New Roman"/>
                <w:b/>
                <w:bCs/>
                <w:sz w:val="24"/>
                <w:szCs w:val="24"/>
              </w:rPr>
              <w:t>SE</w:t>
            </w:r>
          </w:p>
        </w:tc>
      </w:tr>
      <w:tr w:rsidR="00443283" w:rsidRPr="00D75E9D" w14:paraId="03CF16B1" w14:textId="77777777" w:rsidTr="00E76FCC">
        <w:tc>
          <w:tcPr>
            <w:tcW w:w="2070" w:type="dxa"/>
            <w:tcBorders>
              <w:top w:val="single" w:sz="4" w:space="0" w:color="auto"/>
            </w:tcBorders>
          </w:tcPr>
          <w:p w14:paraId="1426ED3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Distance to cave</w:t>
            </w:r>
          </w:p>
        </w:tc>
        <w:tc>
          <w:tcPr>
            <w:tcW w:w="1821" w:type="dxa"/>
            <w:tcBorders>
              <w:top w:val="single" w:sz="4" w:space="0" w:color="auto"/>
            </w:tcBorders>
          </w:tcPr>
          <w:p w14:paraId="34665774"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108.32</w:t>
            </w:r>
          </w:p>
        </w:tc>
        <w:tc>
          <w:tcPr>
            <w:tcW w:w="1821" w:type="dxa"/>
            <w:tcBorders>
              <w:top w:val="single" w:sz="4" w:space="0" w:color="auto"/>
            </w:tcBorders>
          </w:tcPr>
          <w:p w14:paraId="5535D12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32.68</w:t>
            </w:r>
          </w:p>
        </w:tc>
        <w:tc>
          <w:tcPr>
            <w:tcW w:w="1821" w:type="dxa"/>
            <w:tcBorders>
              <w:top w:val="single" w:sz="4" w:space="0" w:color="auto"/>
            </w:tcBorders>
          </w:tcPr>
          <w:p w14:paraId="0CA4F6F2"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300.61</w:t>
            </w:r>
          </w:p>
        </w:tc>
        <w:tc>
          <w:tcPr>
            <w:tcW w:w="1822" w:type="dxa"/>
            <w:tcBorders>
              <w:top w:val="single" w:sz="4" w:space="0" w:color="auto"/>
            </w:tcBorders>
          </w:tcPr>
          <w:p w14:paraId="2FA2637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64.80</w:t>
            </w:r>
          </w:p>
        </w:tc>
      </w:tr>
      <w:tr w:rsidR="00443283" w:rsidRPr="00D75E9D" w14:paraId="3023C7E5" w14:textId="77777777" w:rsidTr="00E76FCC">
        <w:tc>
          <w:tcPr>
            <w:tcW w:w="2070" w:type="dxa"/>
          </w:tcPr>
          <w:p w14:paraId="3AA62FD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Distance to water</w:t>
            </w:r>
          </w:p>
        </w:tc>
        <w:tc>
          <w:tcPr>
            <w:tcW w:w="1821" w:type="dxa"/>
          </w:tcPr>
          <w:p w14:paraId="1485ECA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5069.50</w:t>
            </w:r>
          </w:p>
        </w:tc>
        <w:tc>
          <w:tcPr>
            <w:tcW w:w="1821" w:type="dxa"/>
          </w:tcPr>
          <w:p w14:paraId="70D56AB5"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2954.21</w:t>
            </w:r>
          </w:p>
        </w:tc>
        <w:tc>
          <w:tcPr>
            <w:tcW w:w="1821" w:type="dxa"/>
          </w:tcPr>
          <w:p w14:paraId="466B94FE"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5876.20</w:t>
            </w:r>
          </w:p>
        </w:tc>
        <w:tc>
          <w:tcPr>
            <w:tcW w:w="1822" w:type="dxa"/>
          </w:tcPr>
          <w:p w14:paraId="283FBC3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706.17</w:t>
            </w:r>
          </w:p>
        </w:tc>
      </w:tr>
      <w:tr w:rsidR="00443283" w:rsidRPr="00D75E9D" w14:paraId="20E76655" w14:textId="77777777" w:rsidTr="00E76FCC">
        <w:tc>
          <w:tcPr>
            <w:tcW w:w="2070" w:type="dxa"/>
            <w:tcBorders>
              <w:bottom w:val="single" w:sz="4" w:space="0" w:color="auto"/>
            </w:tcBorders>
          </w:tcPr>
          <w:p w14:paraId="67B86E16"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Distance to road</w:t>
            </w:r>
          </w:p>
        </w:tc>
        <w:tc>
          <w:tcPr>
            <w:tcW w:w="1821" w:type="dxa"/>
            <w:tcBorders>
              <w:bottom w:val="single" w:sz="4" w:space="0" w:color="auto"/>
            </w:tcBorders>
          </w:tcPr>
          <w:p w14:paraId="2964304A"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1169.17</w:t>
            </w:r>
          </w:p>
        </w:tc>
        <w:tc>
          <w:tcPr>
            <w:tcW w:w="1821" w:type="dxa"/>
            <w:tcBorders>
              <w:bottom w:val="single" w:sz="4" w:space="0" w:color="auto"/>
            </w:tcBorders>
          </w:tcPr>
          <w:p w14:paraId="039D48C0"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88.23</w:t>
            </w:r>
          </w:p>
        </w:tc>
        <w:tc>
          <w:tcPr>
            <w:tcW w:w="1821" w:type="dxa"/>
            <w:tcBorders>
              <w:bottom w:val="single" w:sz="4" w:space="0" w:color="auto"/>
            </w:tcBorders>
          </w:tcPr>
          <w:p w14:paraId="43FC9443"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1564.07</w:t>
            </w:r>
          </w:p>
        </w:tc>
        <w:tc>
          <w:tcPr>
            <w:tcW w:w="1822" w:type="dxa"/>
            <w:tcBorders>
              <w:bottom w:val="single" w:sz="4" w:space="0" w:color="auto"/>
            </w:tcBorders>
          </w:tcPr>
          <w:p w14:paraId="4BD0B61D" w14:textId="77777777" w:rsidR="00443283" w:rsidRPr="00D75E9D" w:rsidRDefault="00443283" w:rsidP="00DE3FDA">
            <w:pPr>
              <w:spacing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360.72</w:t>
            </w:r>
          </w:p>
        </w:tc>
      </w:tr>
    </w:tbl>
    <w:p w14:paraId="530B26F3" w14:textId="77777777" w:rsidR="007E78E3" w:rsidRPr="00D75E9D" w:rsidRDefault="007E78E3" w:rsidP="007E78E3">
      <w:pPr>
        <w:spacing w:after="0" w:line="480" w:lineRule="auto"/>
        <w:ind w:left="450" w:hanging="450"/>
        <w:contextualSpacing/>
        <w:rPr>
          <w:rFonts w:ascii="Times New Roman" w:hAnsi="Times New Roman" w:cs="Times New Roman"/>
          <w:sz w:val="24"/>
          <w:szCs w:val="24"/>
        </w:rPr>
      </w:pPr>
    </w:p>
    <w:p w14:paraId="5DAC2A37" w14:textId="77777777" w:rsidR="00D75E9D" w:rsidRDefault="00D75E9D" w:rsidP="00D75E9D">
      <w:pPr>
        <w:spacing w:after="0" w:line="480" w:lineRule="auto"/>
        <w:contextualSpacing/>
        <w:rPr>
          <w:rFonts w:ascii="Times New Roman" w:hAnsi="Times New Roman" w:cs="Times New Roman"/>
          <w:sz w:val="24"/>
          <w:szCs w:val="24"/>
        </w:rPr>
      </w:pPr>
    </w:p>
    <w:p w14:paraId="296EA377" w14:textId="77777777" w:rsidR="00443283" w:rsidRDefault="00443283" w:rsidP="00D75E9D">
      <w:pPr>
        <w:spacing w:after="0" w:line="480" w:lineRule="auto"/>
        <w:contextualSpacing/>
        <w:jc w:val="center"/>
        <w:rPr>
          <w:rFonts w:ascii="Times New Roman" w:hAnsi="Times New Roman" w:cs="Times New Roman"/>
          <w:sz w:val="28"/>
          <w:szCs w:val="28"/>
        </w:rPr>
        <w:sectPr w:rsidR="00443283" w:rsidSect="00C05270">
          <w:pgSz w:w="12240" w:h="15840"/>
          <w:pgMar w:top="1440" w:right="1440" w:bottom="1440" w:left="1440" w:header="720" w:footer="720" w:gutter="0"/>
          <w:cols w:space="720"/>
          <w:docGrid w:linePitch="360"/>
        </w:sectPr>
      </w:pPr>
    </w:p>
    <w:p w14:paraId="4316E0BB" w14:textId="04180B1A" w:rsidR="000A6B9A" w:rsidRPr="003C58B9" w:rsidRDefault="007E78E3" w:rsidP="003C58B9">
      <w:pPr>
        <w:pStyle w:val="Heading1"/>
        <w:jc w:val="center"/>
        <w:rPr>
          <w:rFonts w:ascii="Times New Roman" w:hAnsi="Times New Roman" w:cs="Times New Roman"/>
          <w:color w:val="000000" w:themeColor="text1"/>
          <w:sz w:val="28"/>
          <w:szCs w:val="28"/>
        </w:rPr>
      </w:pPr>
      <w:bookmarkStart w:id="29" w:name="_Toc57033413"/>
      <w:r w:rsidRPr="003C58B9">
        <w:rPr>
          <w:rFonts w:ascii="Times New Roman" w:hAnsi="Times New Roman" w:cs="Times New Roman"/>
          <w:color w:val="000000" w:themeColor="text1"/>
          <w:sz w:val="28"/>
          <w:szCs w:val="28"/>
        </w:rPr>
        <w:lastRenderedPageBreak/>
        <w:t xml:space="preserve">CHAPTER </w:t>
      </w:r>
      <w:r w:rsidR="000A6B9A" w:rsidRPr="003C58B9">
        <w:rPr>
          <w:rFonts w:ascii="Times New Roman" w:hAnsi="Times New Roman" w:cs="Times New Roman"/>
          <w:color w:val="000000" w:themeColor="text1"/>
          <w:sz w:val="28"/>
          <w:szCs w:val="28"/>
        </w:rPr>
        <w:t>4</w:t>
      </w:r>
      <w:r w:rsidRPr="003C58B9">
        <w:rPr>
          <w:rFonts w:ascii="Times New Roman" w:hAnsi="Times New Roman" w:cs="Times New Roman"/>
          <w:color w:val="000000" w:themeColor="text1"/>
          <w:sz w:val="28"/>
          <w:szCs w:val="28"/>
        </w:rPr>
        <w:t>:</w:t>
      </w:r>
      <w:r w:rsidR="000A6B9A" w:rsidRPr="003C58B9">
        <w:rPr>
          <w:rFonts w:ascii="Times New Roman" w:hAnsi="Times New Roman" w:cs="Times New Roman"/>
          <w:color w:val="000000" w:themeColor="text1"/>
          <w:sz w:val="28"/>
          <w:szCs w:val="28"/>
        </w:rPr>
        <w:t xml:space="preserve"> </w:t>
      </w:r>
      <w:r w:rsidRPr="003C58B9">
        <w:rPr>
          <w:rFonts w:ascii="Times New Roman" w:hAnsi="Times New Roman" w:cs="Times New Roman"/>
          <w:color w:val="000000" w:themeColor="text1"/>
          <w:sz w:val="28"/>
          <w:szCs w:val="28"/>
        </w:rPr>
        <w:t>CONCLUSIONS</w:t>
      </w:r>
      <w:bookmarkEnd w:id="29"/>
    </w:p>
    <w:p w14:paraId="42225E7A" w14:textId="3B8F4430"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0237C56D" w14:textId="309D8DDD"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275811A9" w14:textId="78AA379D"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35247D38" w14:textId="53E4987F"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03BB2119" w14:textId="3CF17135"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1590CFC7" w14:textId="6F7FD0BE"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157805DB" w14:textId="38856DB6"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71CEC012" w14:textId="23AB7464"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039CF1EE" w14:textId="36F9E385"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2B9A37AA" w14:textId="56564022"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45E74E37" w14:textId="55B0631B"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6AD6D574" w14:textId="4EC7AA64"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5CE0A3DB" w14:textId="30FAE71F"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24814C95" w14:textId="0F63AC13"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7DCD145D" w14:textId="3F932E38"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0C60ECB2" w14:textId="7D650DAD"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28CA9BB6" w14:textId="7FC46450"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2C49510B" w14:textId="13B6CFC4"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674D5197" w14:textId="1C400153"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5E7F7D1B" w14:textId="5BEF583D"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0818F76D" w14:textId="40D8CD37"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69FE51D7" w14:textId="5C968A8F"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1367BF4F" w14:textId="0329C8D1" w:rsidR="000A6B9A" w:rsidRPr="00D75E9D" w:rsidRDefault="000A6B9A" w:rsidP="00E76FCC">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lastRenderedPageBreak/>
        <w:t>In this thesis, I investigated the timing of the fall swarming and spring staging behavior of the Indiana bat and tri-colored bat at caves in Tennessee. I found that tri-colored bats arrive to hibernacula early in the fall swarming period, around mid</w:t>
      </w:r>
      <w:r w:rsidR="00495298">
        <w:rPr>
          <w:rFonts w:ascii="Times New Roman" w:hAnsi="Times New Roman" w:cs="Times New Roman"/>
          <w:sz w:val="24"/>
          <w:szCs w:val="24"/>
        </w:rPr>
        <w:t>-</w:t>
      </w:r>
      <w:r w:rsidRPr="00D75E9D">
        <w:rPr>
          <w:rFonts w:ascii="Times New Roman" w:hAnsi="Times New Roman" w:cs="Times New Roman"/>
          <w:sz w:val="24"/>
          <w:szCs w:val="24"/>
        </w:rPr>
        <w:t>August. Increased activity continues through the end of September. Indiana bats arrive at hibernacula mid-September and continue increased Activity through the first week of November.</w:t>
      </w:r>
    </w:p>
    <w:p w14:paraId="58E6FFEF" w14:textId="44CD4433" w:rsidR="000A6B9A" w:rsidRPr="00D75E9D" w:rsidRDefault="000A6B9A" w:rsidP="000A6B9A">
      <w:pPr>
        <w:spacing w:after="0" w:line="480" w:lineRule="auto"/>
        <w:contextualSpacing/>
        <w:rPr>
          <w:rFonts w:ascii="Times New Roman" w:hAnsi="Times New Roman" w:cs="Times New Roman"/>
          <w:sz w:val="24"/>
          <w:szCs w:val="24"/>
        </w:rPr>
      </w:pPr>
      <w:r w:rsidRPr="00D75E9D">
        <w:rPr>
          <w:rFonts w:ascii="Times New Roman" w:hAnsi="Times New Roman" w:cs="Times New Roman"/>
          <w:sz w:val="24"/>
          <w:szCs w:val="24"/>
        </w:rPr>
        <w:t xml:space="preserve"> </w:t>
      </w:r>
      <w:r w:rsidR="00E76FCC">
        <w:rPr>
          <w:rFonts w:ascii="Times New Roman" w:hAnsi="Times New Roman" w:cs="Times New Roman"/>
          <w:sz w:val="24"/>
          <w:szCs w:val="24"/>
        </w:rPr>
        <w:tab/>
      </w:r>
      <w:r w:rsidRPr="00D75E9D">
        <w:rPr>
          <w:rFonts w:ascii="Times New Roman" w:hAnsi="Times New Roman" w:cs="Times New Roman"/>
          <w:sz w:val="24"/>
          <w:szCs w:val="24"/>
        </w:rPr>
        <w:t xml:space="preserve">I also explored the roosting ecology of these two WNS sensitive species during fall swarming. Tri-colored bats use roosts on the landscape more than cave roosts. </w:t>
      </w:r>
      <w:r w:rsidR="00E76FCC">
        <w:rPr>
          <w:rFonts w:ascii="Times New Roman" w:hAnsi="Times New Roman" w:cs="Times New Roman"/>
          <w:sz w:val="24"/>
          <w:szCs w:val="24"/>
        </w:rPr>
        <w:t>At the microhabitat level, r</w:t>
      </w:r>
      <w:r w:rsidRPr="00D75E9D">
        <w:rPr>
          <w:rFonts w:ascii="Times New Roman" w:hAnsi="Times New Roman" w:cs="Times New Roman"/>
          <w:sz w:val="24"/>
          <w:szCs w:val="24"/>
        </w:rPr>
        <w:t xml:space="preserve">oosts </w:t>
      </w:r>
      <w:r w:rsidR="00E76FCC">
        <w:rPr>
          <w:rFonts w:ascii="Times New Roman" w:hAnsi="Times New Roman" w:cs="Times New Roman"/>
          <w:sz w:val="24"/>
          <w:szCs w:val="24"/>
        </w:rPr>
        <w:t>were</w:t>
      </w:r>
      <w:r w:rsidRPr="00D75E9D">
        <w:rPr>
          <w:rFonts w:ascii="Times New Roman" w:hAnsi="Times New Roman" w:cs="Times New Roman"/>
          <w:sz w:val="24"/>
          <w:szCs w:val="24"/>
        </w:rPr>
        <w:t xml:space="preserve"> selected </w:t>
      </w:r>
      <w:r w:rsidR="00E76FCC">
        <w:rPr>
          <w:rFonts w:ascii="Times New Roman" w:hAnsi="Times New Roman" w:cs="Times New Roman"/>
          <w:sz w:val="24"/>
          <w:szCs w:val="24"/>
        </w:rPr>
        <w:t>based on</w:t>
      </w:r>
      <w:r w:rsidRPr="00D75E9D">
        <w:rPr>
          <w:rFonts w:ascii="Times New Roman" w:hAnsi="Times New Roman" w:cs="Times New Roman"/>
          <w:sz w:val="24"/>
          <w:szCs w:val="24"/>
        </w:rPr>
        <w:t xml:space="preserve"> clutter and thermoregulation related variables on the microhabitat level. </w:t>
      </w:r>
      <w:r w:rsidR="00E76FCC">
        <w:rPr>
          <w:rFonts w:ascii="Times New Roman" w:hAnsi="Times New Roman" w:cs="Times New Roman"/>
          <w:sz w:val="24"/>
          <w:szCs w:val="24"/>
        </w:rPr>
        <w:t>Tri-colored b</w:t>
      </w:r>
      <w:r w:rsidRPr="00D75E9D">
        <w:rPr>
          <w:rFonts w:ascii="Times New Roman" w:hAnsi="Times New Roman" w:cs="Times New Roman"/>
          <w:sz w:val="24"/>
          <w:szCs w:val="24"/>
        </w:rPr>
        <w:t>ats</w:t>
      </w:r>
      <w:r w:rsidR="00E76FCC">
        <w:rPr>
          <w:rFonts w:ascii="Times New Roman" w:hAnsi="Times New Roman" w:cs="Times New Roman"/>
          <w:sz w:val="24"/>
          <w:szCs w:val="24"/>
        </w:rPr>
        <w:t xml:space="preserve"> </w:t>
      </w:r>
      <w:r w:rsidRPr="00D75E9D">
        <w:rPr>
          <w:rFonts w:ascii="Times New Roman" w:hAnsi="Times New Roman" w:cs="Times New Roman"/>
          <w:sz w:val="24"/>
          <w:szCs w:val="24"/>
        </w:rPr>
        <w:t xml:space="preserve">selected roosts </w:t>
      </w:r>
      <w:r w:rsidR="00E76FCC">
        <w:rPr>
          <w:rFonts w:ascii="Times New Roman" w:hAnsi="Times New Roman" w:cs="Times New Roman"/>
          <w:sz w:val="24"/>
          <w:szCs w:val="24"/>
        </w:rPr>
        <w:t xml:space="preserve">at the landscape level </w:t>
      </w:r>
      <w:r w:rsidRPr="00D75E9D">
        <w:rPr>
          <w:rFonts w:ascii="Times New Roman" w:hAnsi="Times New Roman" w:cs="Times New Roman"/>
          <w:sz w:val="24"/>
          <w:szCs w:val="24"/>
        </w:rPr>
        <w:t xml:space="preserve">that </w:t>
      </w:r>
      <w:r w:rsidR="00E76FCC">
        <w:rPr>
          <w:rFonts w:ascii="Times New Roman" w:hAnsi="Times New Roman" w:cs="Times New Roman"/>
          <w:sz w:val="24"/>
          <w:szCs w:val="24"/>
        </w:rPr>
        <w:t>were</w:t>
      </w:r>
      <w:r w:rsidRPr="00D75E9D">
        <w:rPr>
          <w:rFonts w:ascii="Times New Roman" w:hAnsi="Times New Roman" w:cs="Times New Roman"/>
          <w:sz w:val="24"/>
          <w:szCs w:val="24"/>
        </w:rPr>
        <w:t xml:space="preserve"> close in proximity to hibernacula. Indiana bats use cave roosts more than landscape roosts. This species roost</w:t>
      </w:r>
      <w:r w:rsidR="00E76FCC">
        <w:rPr>
          <w:rFonts w:ascii="Times New Roman" w:hAnsi="Times New Roman" w:cs="Times New Roman"/>
          <w:sz w:val="24"/>
          <w:szCs w:val="24"/>
        </w:rPr>
        <w:t>ed</w:t>
      </w:r>
      <w:r w:rsidRPr="00D75E9D">
        <w:rPr>
          <w:rFonts w:ascii="Times New Roman" w:hAnsi="Times New Roman" w:cs="Times New Roman"/>
          <w:sz w:val="24"/>
          <w:szCs w:val="24"/>
        </w:rPr>
        <w:t xml:space="preserve"> in snags close to hibernacula. </w:t>
      </w:r>
    </w:p>
    <w:p w14:paraId="2FBABC0A" w14:textId="08C4A68B" w:rsidR="000A6B9A" w:rsidRPr="00D75E9D" w:rsidRDefault="000A6B9A" w:rsidP="00E76FCC">
      <w:pPr>
        <w:spacing w:after="0" w:line="480" w:lineRule="auto"/>
        <w:ind w:firstLine="720"/>
        <w:contextualSpacing/>
        <w:rPr>
          <w:rFonts w:ascii="Times New Roman" w:hAnsi="Times New Roman" w:cs="Times New Roman"/>
          <w:sz w:val="24"/>
          <w:szCs w:val="24"/>
        </w:rPr>
      </w:pPr>
      <w:r w:rsidRPr="00D75E9D">
        <w:rPr>
          <w:rFonts w:ascii="Times New Roman" w:hAnsi="Times New Roman" w:cs="Times New Roman"/>
          <w:sz w:val="24"/>
          <w:szCs w:val="24"/>
        </w:rPr>
        <w:t xml:space="preserve">The findings of this thesis can be used to make more informed management decisions near hibernacula during the fall and spring seasons. Further research should explore foraging behavior of each species during these times, as well as impacts of management prescriptions and restrictions on bat species. </w:t>
      </w:r>
    </w:p>
    <w:p w14:paraId="164E678B" w14:textId="77777777" w:rsidR="000A6B9A" w:rsidRPr="00D75E9D" w:rsidRDefault="000A6B9A" w:rsidP="00B72E42">
      <w:pPr>
        <w:spacing w:after="0" w:line="480" w:lineRule="auto"/>
        <w:ind w:left="450" w:hanging="450"/>
        <w:contextualSpacing/>
        <w:rPr>
          <w:rFonts w:ascii="Times New Roman" w:hAnsi="Times New Roman" w:cs="Times New Roman"/>
          <w:sz w:val="24"/>
          <w:szCs w:val="24"/>
        </w:rPr>
      </w:pPr>
    </w:p>
    <w:p w14:paraId="39FBF761" w14:textId="16B758E0" w:rsidR="00B72E42" w:rsidRPr="00D75E9D" w:rsidRDefault="00B72E42" w:rsidP="00B72E42">
      <w:pPr>
        <w:spacing w:after="0" w:line="480" w:lineRule="auto"/>
        <w:contextualSpacing/>
        <w:rPr>
          <w:rFonts w:ascii="Times New Roman" w:hAnsi="Times New Roman" w:cs="Times New Roman"/>
          <w:sz w:val="24"/>
          <w:szCs w:val="24"/>
        </w:rPr>
      </w:pPr>
    </w:p>
    <w:p w14:paraId="12D94EE9" w14:textId="35B509B3" w:rsidR="007E78E3" w:rsidRPr="00D75E9D" w:rsidRDefault="007E78E3" w:rsidP="00B72E42">
      <w:pPr>
        <w:spacing w:after="0" w:line="480" w:lineRule="auto"/>
        <w:contextualSpacing/>
        <w:rPr>
          <w:rFonts w:ascii="Times New Roman" w:hAnsi="Times New Roman" w:cs="Times New Roman"/>
          <w:sz w:val="24"/>
          <w:szCs w:val="24"/>
        </w:rPr>
      </w:pPr>
    </w:p>
    <w:p w14:paraId="7D41F5AF" w14:textId="667B3CB9" w:rsidR="007E78E3" w:rsidRPr="00D75E9D" w:rsidRDefault="007E78E3" w:rsidP="00B72E42">
      <w:pPr>
        <w:spacing w:after="0" w:line="480" w:lineRule="auto"/>
        <w:contextualSpacing/>
        <w:rPr>
          <w:rFonts w:ascii="Times New Roman" w:hAnsi="Times New Roman" w:cs="Times New Roman"/>
          <w:sz w:val="24"/>
          <w:szCs w:val="24"/>
        </w:rPr>
      </w:pPr>
    </w:p>
    <w:p w14:paraId="20D572AE" w14:textId="379D3F26" w:rsidR="007E78E3" w:rsidRPr="00D75E9D" w:rsidRDefault="007E78E3" w:rsidP="00B72E42">
      <w:pPr>
        <w:spacing w:after="0" w:line="480" w:lineRule="auto"/>
        <w:contextualSpacing/>
        <w:rPr>
          <w:rFonts w:ascii="Times New Roman" w:hAnsi="Times New Roman" w:cs="Times New Roman"/>
          <w:sz w:val="24"/>
          <w:szCs w:val="24"/>
        </w:rPr>
      </w:pPr>
    </w:p>
    <w:p w14:paraId="268C68A7" w14:textId="73978BF5" w:rsidR="007E78E3" w:rsidRPr="00D75E9D" w:rsidRDefault="007E78E3" w:rsidP="00B72E42">
      <w:pPr>
        <w:spacing w:after="0" w:line="480" w:lineRule="auto"/>
        <w:contextualSpacing/>
        <w:rPr>
          <w:rFonts w:ascii="Times New Roman" w:hAnsi="Times New Roman" w:cs="Times New Roman"/>
          <w:sz w:val="24"/>
          <w:szCs w:val="24"/>
        </w:rPr>
      </w:pPr>
    </w:p>
    <w:p w14:paraId="17E1262D" w14:textId="33823CAD" w:rsidR="007E78E3" w:rsidRPr="00D75E9D" w:rsidRDefault="007E78E3" w:rsidP="00B72E42">
      <w:pPr>
        <w:spacing w:after="0" w:line="480" w:lineRule="auto"/>
        <w:contextualSpacing/>
        <w:rPr>
          <w:rFonts w:ascii="Times New Roman" w:hAnsi="Times New Roman" w:cs="Times New Roman"/>
          <w:sz w:val="24"/>
          <w:szCs w:val="24"/>
        </w:rPr>
      </w:pPr>
    </w:p>
    <w:p w14:paraId="1099BD06" w14:textId="77777777" w:rsidR="00D75E9D" w:rsidRDefault="00D75E9D" w:rsidP="00D75E9D">
      <w:pPr>
        <w:spacing w:after="0" w:line="480" w:lineRule="auto"/>
        <w:contextualSpacing/>
        <w:rPr>
          <w:rFonts w:ascii="Times New Roman" w:hAnsi="Times New Roman" w:cs="Times New Roman"/>
          <w:sz w:val="24"/>
          <w:szCs w:val="24"/>
        </w:rPr>
      </w:pPr>
    </w:p>
    <w:p w14:paraId="4296FEB2" w14:textId="30DC5AF2" w:rsidR="007E78E3" w:rsidRPr="003C58B9" w:rsidRDefault="007E78E3" w:rsidP="003C58B9">
      <w:pPr>
        <w:pStyle w:val="Heading1"/>
        <w:jc w:val="center"/>
        <w:rPr>
          <w:rFonts w:ascii="Times New Roman" w:hAnsi="Times New Roman" w:cs="Times New Roman"/>
          <w:color w:val="000000" w:themeColor="text1"/>
          <w:sz w:val="28"/>
          <w:szCs w:val="28"/>
        </w:rPr>
      </w:pPr>
      <w:bookmarkStart w:id="30" w:name="_Toc57033414"/>
      <w:r w:rsidRPr="003C58B9">
        <w:rPr>
          <w:rFonts w:ascii="Times New Roman" w:hAnsi="Times New Roman" w:cs="Times New Roman"/>
          <w:color w:val="000000" w:themeColor="text1"/>
          <w:sz w:val="28"/>
          <w:szCs w:val="28"/>
        </w:rPr>
        <w:lastRenderedPageBreak/>
        <w:t>VITA</w:t>
      </w:r>
      <w:bookmarkEnd w:id="30"/>
    </w:p>
    <w:p w14:paraId="09E69AFC" w14:textId="002F636C" w:rsidR="007E78E3" w:rsidRPr="00E76FCC" w:rsidRDefault="007E78E3" w:rsidP="00E76FCC">
      <w:pPr>
        <w:spacing w:after="0" w:line="480" w:lineRule="auto"/>
        <w:ind w:firstLine="720"/>
        <w:contextualSpacing/>
        <w:rPr>
          <w:rFonts w:ascii="Times New Roman" w:hAnsi="Times New Roman" w:cs="Times New Roman"/>
          <w:sz w:val="24"/>
          <w:szCs w:val="24"/>
        </w:rPr>
      </w:pPr>
      <w:r w:rsidRPr="00E76FCC">
        <w:rPr>
          <w:rFonts w:ascii="Times New Roman" w:hAnsi="Times New Roman" w:cs="Times New Roman"/>
          <w:sz w:val="24"/>
          <w:szCs w:val="24"/>
        </w:rPr>
        <w:t xml:space="preserve">Mallory was born and raised in </w:t>
      </w:r>
      <w:proofErr w:type="spellStart"/>
      <w:r w:rsidRPr="00E76FCC">
        <w:rPr>
          <w:rFonts w:ascii="Times New Roman" w:hAnsi="Times New Roman" w:cs="Times New Roman"/>
          <w:sz w:val="24"/>
          <w:szCs w:val="24"/>
        </w:rPr>
        <w:t>Rosemark</w:t>
      </w:r>
      <w:proofErr w:type="spellEnd"/>
      <w:r w:rsidRPr="00E76FCC">
        <w:rPr>
          <w:rFonts w:ascii="Times New Roman" w:hAnsi="Times New Roman" w:cs="Times New Roman"/>
          <w:sz w:val="24"/>
          <w:szCs w:val="24"/>
        </w:rPr>
        <w:t xml:space="preserve">, Tennessee. She grew up enjoying outdoor recreation of all varieties, where her love of understanding the natural world began. She moved to Knoxville, Tennessee in the fall of 2012 to begin her undergraduate degree in Animal Science. After studying abroad and participating in wildlife research projects in New Zealand, Mallory switched her major to Wildlife and Fisheries Science. While working toward her bachelors, she volunteered with Tennessee Wildlife Resources Agency and the Willcox Lab at the University of Tennessee. Working with these two groups, Mallory began focusing on non-game and bat specific research. </w:t>
      </w:r>
    </w:p>
    <w:p w14:paraId="5188A420" w14:textId="527BC8E6" w:rsidR="007E78E3" w:rsidRPr="00E76FCC" w:rsidRDefault="007E78E3" w:rsidP="00E76FCC">
      <w:pPr>
        <w:spacing w:after="0" w:line="480" w:lineRule="auto"/>
        <w:ind w:firstLine="720"/>
        <w:contextualSpacing/>
        <w:rPr>
          <w:rFonts w:ascii="Times New Roman" w:hAnsi="Times New Roman" w:cs="Times New Roman"/>
          <w:sz w:val="24"/>
          <w:szCs w:val="24"/>
        </w:rPr>
      </w:pPr>
      <w:r w:rsidRPr="00E76FCC">
        <w:rPr>
          <w:rFonts w:ascii="Times New Roman" w:hAnsi="Times New Roman" w:cs="Times New Roman"/>
          <w:sz w:val="24"/>
          <w:szCs w:val="24"/>
        </w:rPr>
        <w:t xml:space="preserve">She graduated with a Bachelor’s of Science in Wildlife and Fisheries in May 2017, and accepted a Master’s position under Dr. Emma Willcox in August 2017. After completion of her </w:t>
      </w:r>
      <w:r w:rsidR="00FA7B98" w:rsidRPr="00E76FCC">
        <w:rPr>
          <w:rFonts w:ascii="Times New Roman" w:hAnsi="Times New Roman" w:cs="Times New Roman"/>
          <w:sz w:val="24"/>
          <w:szCs w:val="24"/>
        </w:rPr>
        <w:t xml:space="preserve">Master’s thesis defense, she will work as a Wildlife Diversity Survey Manager 1 for Tennessee Wildlife Resources Agency. </w:t>
      </w:r>
    </w:p>
    <w:p w14:paraId="124E1517" w14:textId="77777777" w:rsidR="00B72E42" w:rsidRPr="00E76FCC" w:rsidRDefault="00B72E42" w:rsidP="00E76FCC">
      <w:pPr>
        <w:spacing w:after="0" w:line="480" w:lineRule="auto"/>
        <w:contextualSpacing/>
        <w:rPr>
          <w:rFonts w:ascii="Times New Roman" w:hAnsi="Times New Roman" w:cs="Times New Roman"/>
          <w:sz w:val="24"/>
          <w:szCs w:val="24"/>
        </w:rPr>
      </w:pPr>
    </w:p>
    <w:p w14:paraId="3A543EF5" w14:textId="12EA51F5" w:rsidR="00091986" w:rsidRPr="00D75E9D" w:rsidRDefault="00091986" w:rsidP="003746AA">
      <w:pPr>
        <w:spacing w:after="0" w:line="480" w:lineRule="auto"/>
        <w:contextualSpacing/>
        <w:rPr>
          <w:rFonts w:ascii="Times New Roman" w:hAnsi="Times New Roman" w:cs="Times New Roman"/>
          <w:sz w:val="24"/>
          <w:szCs w:val="24"/>
        </w:rPr>
      </w:pPr>
    </w:p>
    <w:sectPr w:rsidR="00091986" w:rsidRPr="00D75E9D" w:rsidSect="00C0527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256741" w16cid:durableId="2362004B"/>
  <w16cid:commentId w16cid:paraId="562AE60B" w16cid:durableId="23622B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A24CD" w14:textId="77777777" w:rsidR="00337AC5" w:rsidRDefault="00337AC5">
      <w:pPr>
        <w:spacing w:after="0" w:line="240" w:lineRule="auto"/>
      </w:pPr>
      <w:r>
        <w:separator/>
      </w:r>
    </w:p>
  </w:endnote>
  <w:endnote w:type="continuationSeparator" w:id="0">
    <w:p w14:paraId="62916575" w14:textId="77777777" w:rsidR="00337AC5" w:rsidRDefault="00337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63706912"/>
      <w:docPartObj>
        <w:docPartGallery w:val="Page Numbers (Bottom of Page)"/>
        <w:docPartUnique/>
      </w:docPartObj>
    </w:sdtPr>
    <w:sdtEndPr>
      <w:rPr>
        <w:noProof/>
      </w:rPr>
    </w:sdtEndPr>
    <w:sdtContent>
      <w:p w14:paraId="35BDD0A3" w14:textId="13CAF294" w:rsidR="00CE20FD" w:rsidRPr="00847F68" w:rsidRDefault="00CE20FD">
        <w:pPr>
          <w:pStyle w:val="Footer"/>
          <w:jc w:val="center"/>
          <w:rPr>
            <w:rFonts w:ascii="Times New Roman" w:hAnsi="Times New Roman" w:cs="Times New Roman"/>
          </w:rPr>
        </w:pPr>
        <w:r w:rsidRPr="00847F68">
          <w:rPr>
            <w:rFonts w:ascii="Times New Roman" w:hAnsi="Times New Roman" w:cs="Times New Roman"/>
          </w:rPr>
          <w:fldChar w:fldCharType="begin"/>
        </w:r>
        <w:r w:rsidRPr="00847F68">
          <w:rPr>
            <w:rFonts w:ascii="Times New Roman" w:hAnsi="Times New Roman" w:cs="Times New Roman"/>
          </w:rPr>
          <w:instrText xml:space="preserve"> PAGE   \* MERGEFORMAT </w:instrText>
        </w:r>
        <w:r w:rsidRPr="00847F68">
          <w:rPr>
            <w:rFonts w:ascii="Times New Roman" w:hAnsi="Times New Roman" w:cs="Times New Roman"/>
          </w:rPr>
          <w:fldChar w:fldCharType="separate"/>
        </w:r>
        <w:r w:rsidR="00902DBF">
          <w:rPr>
            <w:rFonts w:ascii="Times New Roman" w:hAnsi="Times New Roman" w:cs="Times New Roman"/>
            <w:noProof/>
          </w:rPr>
          <w:t>vi</w:t>
        </w:r>
        <w:r w:rsidRPr="00847F68">
          <w:rPr>
            <w:rFonts w:ascii="Times New Roman" w:hAnsi="Times New Roman" w:cs="Times New Roman"/>
            <w:noProof/>
          </w:rPr>
          <w:fldChar w:fldCharType="end"/>
        </w:r>
      </w:p>
    </w:sdtContent>
  </w:sdt>
  <w:p w14:paraId="4DF9D867" w14:textId="77777777" w:rsidR="00CE20FD" w:rsidRDefault="00CE2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513167"/>
      <w:docPartObj>
        <w:docPartGallery w:val="Page Numbers (Bottom of Page)"/>
        <w:docPartUnique/>
      </w:docPartObj>
    </w:sdtPr>
    <w:sdtEndPr>
      <w:rPr>
        <w:noProof/>
      </w:rPr>
    </w:sdtEndPr>
    <w:sdtContent>
      <w:p w14:paraId="2519F2DD" w14:textId="14461760" w:rsidR="00CE20FD" w:rsidRDefault="00CE20FD">
        <w:pPr>
          <w:pStyle w:val="Footer"/>
          <w:jc w:val="center"/>
        </w:pPr>
        <w:r w:rsidRPr="00523650">
          <w:rPr>
            <w:rFonts w:ascii="Times New Roman" w:hAnsi="Times New Roman"/>
          </w:rPr>
          <w:fldChar w:fldCharType="begin"/>
        </w:r>
        <w:r w:rsidRPr="00523650">
          <w:rPr>
            <w:rFonts w:ascii="Times New Roman" w:hAnsi="Times New Roman"/>
          </w:rPr>
          <w:instrText xml:space="preserve"> PAGE   \* MERGEFORMAT </w:instrText>
        </w:r>
        <w:r w:rsidRPr="00523650">
          <w:rPr>
            <w:rFonts w:ascii="Times New Roman" w:hAnsi="Times New Roman"/>
          </w:rPr>
          <w:fldChar w:fldCharType="separate"/>
        </w:r>
        <w:r w:rsidR="00902DBF">
          <w:rPr>
            <w:rFonts w:ascii="Times New Roman" w:hAnsi="Times New Roman"/>
            <w:noProof/>
          </w:rPr>
          <w:t>vii</w:t>
        </w:r>
        <w:r w:rsidRPr="00523650">
          <w:rPr>
            <w:rFonts w:ascii="Times New Roman" w:hAnsi="Times New Roman"/>
            <w:noProof/>
          </w:rPr>
          <w:fldChar w:fldCharType="end"/>
        </w:r>
      </w:p>
    </w:sdtContent>
  </w:sdt>
  <w:p w14:paraId="1F05B465" w14:textId="77777777" w:rsidR="00CE20FD" w:rsidRDefault="00CE2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614082"/>
      <w:docPartObj>
        <w:docPartGallery w:val="Page Numbers (Bottom of Page)"/>
        <w:docPartUnique/>
      </w:docPartObj>
    </w:sdtPr>
    <w:sdtEndPr>
      <w:rPr>
        <w:rFonts w:ascii="Times New Roman" w:hAnsi="Times New Roman"/>
        <w:noProof/>
      </w:rPr>
    </w:sdtEndPr>
    <w:sdtContent>
      <w:p w14:paraId="45649A32" w14:textId="348D1DE5" w:rsidR="00CE20FD" w:rsidRPr="002272EE" w:rsidRDefault="00CE20FD">
        <w:pPr>
          <w:pStyle w:val="Footer"/>
          <w:jc w:val="center"/>
          <w:rPr>
            <w:rFonts w:ascii="Times New Roman" w:hAnsi="Times New Roman"/>
          </w:rPr>
        </w:pPr>
        <w:r w:rsidRPr="002272EE">
          <w:rPr>
            <w:rFonts w:ascii="Times New Roman" w:hAnsi="Times New Roman"/>
          </w:rPr>
          <w:fldChar w:fldCharType="begin"/>
        </w:r>
        <w:r w:rsidRPr="002272EE">
          <w:rPr>
            <w:rFonts w:ascii="Times New Roman" w:hAnsi="Times New Roman"/>
          </w:rPr>
          <w:instrText xml:space="preserve"> PAGE   \* MERGEFORMAT </w:instrText>
        </w:r>
        <w:r w:rsidRPr="002272EE">
          <w:rPr>
            <w:rFonts w:ascii="Times New Roman" w:hAnsi="Times New Roman"/>
          </w:rPr>
          <w:fldChar w:fldCharType="separate"/>
        </w:r>
        <w:r w:rsidR="00902DBF">
          <w:rPr>
            <w:rFonts w:ascii="Times New Roman" w:hAnsi="Times New Roman"/>
            <w:noProof/>
          </w:rPr>
          <w:t>ix</w:t>
        </w:r>
        <w:r w:rsidRPr="002272EE">
          <w:rPr>
            <w:rFonts w:ascii="Times New Roman" w:hAnsi="Times New Roman"/>
            <w:noProof/>
          </w:rPr>
          <w:fldChar w:fldCharType="end"/>
        </w:r>
      </w:p>
    </w:sdtContent>
  </w:sdt>
  <w:p w14:paraId="0C53180F" w14:textId="77777777" w:rsidR="00CE20FD" w:rsidRDefault="00CE2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0ADAF" w14:textId="77777777" w:rsidR="00337AC5" w:rsidRDefault="00337AC5">
      <w:pPr>
        <w:spacing w:after="0" w:line="240" w:lineRule="auto"/>
      </w:pPr>
      <w:r>
        <w:separator/>
      </w:r>
    </w:p>
  </w:footnote>
  <w:footnote w:type="continuationSeparator" w:id="0">
    <w:p w14:paraId="68CC7348" w14:textId="77777777" w:rsidR="00337AC5" w:rsidRDefault="00337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E1947"/>
    <w:multiLevelType w:val="multilevel"/>
    <w:tmpl w:val="BE7407C4"/>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0ECB2E1E"/>
    <w:multiLevelType w:val="hybridMultilevel"/>
    <w:tmpl w:val="D41E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A4D2D"/>
    <w:multiLevelType w:val="multilevel"/>
    <w:tmpl w:val="E6C6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F06"/>
    <w:multiLevelType w:val="hybridMultilevel"/>
    <w:tmpl w:val="44D4F13A"/>
    <w:lvl w:ilvl="0" w:tplc="05BEB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775A"/>
    <w:multiLevelType w:val="hybridMultilevel"/>
    <w:tmpl w:val="0BCC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30426"/>
    <w:multiLevelType w:val="multilevel"/>
    <w:tmpl w:val="AAE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951FA"/>
    <w:multiLevelType w:val="hybridMultilevel"/>
    <w:tmpl w:val="310AABD6"/>
    <w:lvl w:ilvl="0" w:tplc="0DFE0C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533"/>
    <w:rsid w:val="0001578B"/>
    <w:rsid w:val="000204F9"/>
    <w:rsid w:val="000248F4"/>
    <w:rsid w:val="0007433E"/>
    <w:rsid w:val="00091986"/>
    <w:rsid w:val="000A6B9A"/>
    <w:rsid w:val="000C3473"/>
    <w:rsid w:val="000E01BF"/>
    <w:rsid w:val="000F31B8"/>
    <w:rsid w:val="000F56FE"/>
    <w:rsid w:val="00121F38"/>
    <w:rsid w:val="001356DF"/>
    <w:rsid w:val="00140E1F"/>
    <w:rsid w:val="00153831"/>
    <w:rsid w:val="00186234"/>
    <w:rsid w:val="00192F45"/>
    <w:rsid w:val="00212BB3"/>
    <w:rsid w:val="002272EE"/>
    <w:rsid w:val="002370B5"/>
    <w:rsid w:val="00241089"/>
    <w:rsid w:val="002537FD"/>
    <w:rsid w:val="00257789"/>
    <w:rsid w:val="0026234D"/>
    <w:rsid w:val="0027559C"/>
    <w:rsid w:val="0028024F"/>
    <w:rsid w:val="0028221C"/>
    <w:rsid w:val="00286932"/>
    <w:rsid w:val="002A01A2"/>
    <w:rsid w:val="002A5AB2"/>
    <w:rsid w:val="002B1385"/>
    <w:rsid w:val="002D3197"/>
    <w:rsid w:val="00314198"/>
    <w:rsid w:val="00325834"/>
    <w:rsid w:val="00337AC5"/>
    <w:rsid w:val="00353C56"/>
    <w:rsid w:val="00363181"/>
    <w:rsid w:val="00372B39"/>
    <w:rsid w:val="00373BF0"/>
    <w:rsid w:val="003746AA"/>
    <w:rsid w:val="003C58B9"/>
    <w:rsid w:val="003F1B18"/>
    <w:rsid w:val="0040709E"/>
    <w:rsid w:val="00427636"/>
    <w:rsid w:val="00443283"/>
    <w:rsid w:val="00466F72"/>
    <w:rsid w:val="00495298"/>
    <w:rsid w:val="00497190"/>
    <w:rsid w:val="004C130D"/>
    <w:rsid w:val="004F53FD"/>
    <w:rsid w:val="00523650"/>
    <w:rsid w:val="00530BF2"/>
    <w:rsid w:val="00540CBF"/>
    <w:rsid w:val="00550C6D"/>
    <w:rsid w:val="005568B5"/>
    <w:rsid w:val="00577EED"/>
    <w:rsid w:val="005A1376"/>
    <w:rsid w:val="005A7777"/>
    <w:rsid w:val="005B1BCD"/>
    <w:rsid w:val="005B7A63"/>
    <w:rsid w:val="00611A8A"/>
    <w:rsid w:val="006157EB"/>
    <w:rsid w:val="00633B69"/>
    <w:rsid w:val="00642174"/>
    <w:rsid w:val="00654BED"/>
    <w:rsid w:val="00665BE9"/>
    <w:rsid w:val="0067500D"/>
    <w:rsid w:val="006869BF"/>
    <w:rsid w:val="00690AE3"/>
    <w:rsid w:val="006B0EC6"/>
    <w:rsid w:val="006B35EF"/>
    <w:rsid w:val="006B71E6"/>
    <w:rsid w:val="006C530C"/>
    <w:rsid w:val="006D3839"/>
    <w:rsid w:val="006E3CF0"/>
    <w:rsid w:val="00735001"/>
    <w:rsid w:val="00761BDF"/>
    <w:rsid w:val="007A1227"/>
    <w:rsid w:val="007B4533"/>
    <w:rsid w:val="007E78E3"/>
    <w:rsid w:val="00847F68"/>
    <w:rsid w:val="0088649B"/>
    <w:rsid w:val="00886C47"/>
    <w:rsid w:val="00887BEA"/>
    <w:rsid w:val="008A2AEC"/>
    <w:rsid w:val="008A49A8"/>
    <w:rsid w:val="008A5333"/>
    <w:rsid w:val="008D1885"/>
    <w:rsid w:val="008E7EAF"/>
    <w:rsid w:val="008F4FFC"/>
    <w:rsid w:val="00902DBF"/>
    <w:rsid w:val="00931471"/>
    <w:rsid w:val="00931B4B"/>
    <w:rsid w:val="0097046D"/>
    <w:rsid w:val="00972FE0"/>
    <w:rsid w:val="00980A06"/>
    <w:rsid w:val="009A11A8"/>
    <w:rsid w:val="009D2C86"/>
    <w:rsid w:val="009E4672"/>
    <w:rsid w:val="009F471A"/>
    <w:rsid w:val="00A04B44"/>
    <w:rsid w:val="00A345E7"/>
    <w:rsid w:val="00A42F97"/>
    <w:rsid w:val="00AA5314"/>
    <w:rsid w:val="00AA549D"/>
    <w:rsid w:val="00AC7679"/>
    <w:rsid w:val="00B047FA"/>
    <w:rsid w:val="00B14F92"/>
    <w:rsid w:val="00B15FFE"/>
    <w:rsid w:val="00B1740E"/>
    <w:rsid w:val="00B17B53"/>
    <w:rsid w:val="00B36375"/>
    <w:rsid w:val="00B72E42"/>
    <w:rsid w:val="00BE3641"/>
    <w:rsid w:val="00BE67C7"/>
    <w:rsid w:val="00C05270"/>
    <w:rsid w:val="00C066AD"/>
    <w:rsid w:val="00C136D8"/>
    <w:rsid w:val="00C23187"/>
    <w:rsid w:val="00C26FE9"/>
    <w:rsid w:val="00C87021"/>
    <w:rsid w:val="00CE20FD"/>
    <w:rsid w:val="00CF0C06"/>
    <w:rsid w:val="00D10DF0"/>
    <w:rsid w:val="00D24590"/>
    <w:rsid w:val="00D52B9E"/>
    <w:rsid w:val="00D647D3"/>
    <w:rsid w:val="00D736F1"/>
    <w:rsid w:val="00D75E9D"/>
    <w:rsid w:val="00D814FF"/>
    <w:rsid w:val="00D9294A"/>
    <w:rsid w:val="00D94BE1"/>
    <w:rsid w:val="00DB2AB2"/>
    <w:rsid w:val="00DC2F35"/>
    <w:rsid w:val="00DE3FDA"/>
    <w:rsid w:val="00DE40E6"/>
    <w:rsid w:val="00DF39A8"/>
    <w:rsid w:val="00E16181"/>
    <w:rsid w:val="00E30F09"/>
    <w:rsid w:val="00E32B1B"/>
    <w:rsid w:val="00E52F29"/>
    <w:rsid w:val="00E76FCC"/>
    <w:rsid w:val="00E8466A"/>
    <w:rsid w:val="00E928E4"/>
    <w:rsid w:val="00EC2C43"/>
    <w:rsid w:val="00EC5AE3"/>
    <w:rsid w:val="00EE3151"/>
    <w:rsid w:val="00EF4499"/>
    <w:rsid w:val="00F329D3"/>
    <w:rsid w:val="00F41E53"/>
    <w:rsid w:val="00F55284"/>
    <w:rsid w:val="00FA1A10"/>
    <w:rsid w:val="00FA50F7"/>
    <w:rsid w:val="00FA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30007"/>
  <w15:docId w15:val="{D483C1D9-17A8-4840-9639-B1C86880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B8"/>
  </w:style>
  <w:style w:type="paragraph" w:styleId="Heading1">
    <w:name w:val="heading 1"/>
    <w:basedOn w:val="Normal"/>
    <w:next w:val="Normal"/>
    <w:link w:val="Heading1Char"/>
    <w:uiPriority w:val="9"/>
    <w:qFormat/>
    <w:rsid w:val="00654B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58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533"/>
    <w:rPr>
      <w:color w:val="0563C1" w:themeColor="hyperlink"/>
      <w:u w:val="single"/>
    </w:rPr>
  </w:style>
  <w:style w:type="paragraph" w:customStyle="1" w:styleId="Body">
    <w:name w:val="Body"/>
    <w:uiPriority w:val="99"/>
    <w:rsid w:val="007B4533"/>
    <w:pPr>
      <w:spacing w:after="0" w:line="240" w:lineRule="auto"/>
    </w:pPr>
    <w:rPr>
      <w:rFonts w:ascii="Helvetica" w:eastAsia="?????? Pro W3" w:hAnsi="Helvetica" w:cs="Times New Roman"/>
      <w:color w:val="000000"/>
      <w:sz w:val="24"/>
      <w:szCs w:val="20"/>
    </w:rPr>
  </w:style>
  <w:style w:type="character" w:customStyle="1" w:styleId="citationref">
    <w:name w:val="citationref"/>
    <w:basedOn w:val="DefaultParagraphFont"/>
    <w:rsid w:val="007B4533"/>
  </w:style>
  <w:style w:type="character" w:customStyle="1" w:styleId="apple-converted-space">
    <w:name w:val="apple-converted-space"/>
    <w:basedOn w:val="DefaultParagraphFont"/>
    <w:rsid w:val="007B4533"/>
  </w:style>
  <w:style w:type="character" w:customStyle="1" w:styleId="nlmyear">
    <w:name w:val="nlm_year"/>
    <w:basedOn w:val="DefaultParagraphFont"/>
    <w:rsid w:val="007B4533"/>
  </w:style>
  <w:style w:type="character" w:customStyle="1" w:styleId="nlmarticle-title">
    <w:name w:val="nlm_article-title"/>
    <w:basedOn w:val="DefaultParagraphFont"/>
    <w:rsid w:val="007B4533"/>
  </w:style>
  <w:style w:type="character" w:customStyle="1" w:styleId="citationsource-journal">
    <w:name w:val="citation_source-journal"/>
    <w:basedOn w:val="DefaultParagraphFont"/>
    <w:rsid w:val="007B4533"/>
  </w:style>
  <w:style w:type="character" w:customStyle="1" w:styleId="nlmfpage">
    <w:name w:val="nlm_fpage"/>
    <w:basedOn w:val="DefaultParagraphFont"/>
    <w:rsid w:val="007B4533"/>
  </w:style>
  <w:style w:type="character" w:customStyle="1" w:styleId="nlmlpage">
    <w:name w:val="nlm_lpage"/>
    <w:basedOn w:val="DefaultParagraphFont"/>
    <w:rsid w:val="007B4533"/>
  </w:style>
  <w:style w:type="paragraph" w:styleId="NoSpacing">
    <w:name w:val="No Spacing"/>
    <w:uiPriority w:val="1"/>
    <w:qFormat/>
    <w:rsid w:val="007B4533"/>
    <w:pPr>
      <w:spacing w:after="0" w:line="240" w:lineRule="auto"/>
    </w:pPr>
  </w:style>
  <w:style w:type="paragraph" w:styleId="Footer">
    <w:name w:val="footer"/>
    <w:basedOn w:val="Normal"/>
    <w:link w:val="FooterChar"/>
    <w:uiPriority w:val="99"/>
    <w:unhideWhenUsed/>
    <w:rsid w:val="007B4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533"/>
  </w:style>
  <w:style w:type="paragraph" w:styleId="Header">
    <w:name w:val="header"/>
    <w:basedOn w:val="Normal"/>
    <w:link w:val="HeaderChar"/>
    <w:uiPriority w:val="99"/>
    <w:unhideWhenUsed/>
    <w:rsid w:val="007B4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533"/>
  </w:style>
  <w:style w:type="paragraph" w:styleId="NormalWeb">
    <w:name w:val="Normal (Web)"/>
    <w:basedOn w:val="Normal"/>
    <w:uiPriority w:val="99"/>
    <w:unhideWhenUsed/>
    <w:rsid w:val="007B453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92F45"/>
    <w:rPr>
      <w:sz w:val="16"/>
      <w:szCs w:val="16"/>
    </w:rPr>
  </w:style>
  <w:style w:type="paragraph" w:styleId="CommentText">
    <w:name w:val="annotation text"/>
    <w:basedOn w:val="Normal"/>
    <w:link w:val="CommentTextChar"/>
    <w:uiPriority w:val="99"/>
    <w:unhideWhenUsed/>
    <w:rsid w:val="00192F45"/>
    <w:pPr>
      <w:spacing w:line="240" w:lineRule="auto"/>
    </w:pPr>
    <w:rPr>
      <w:sz w:val="20"/>
      <w:szCs w:val="20"/>
    </w:rPr>
  </w:style>
  <w:style w:type="character" w:customStyle="1" w:styleId="CommentTextChar">
    <w:name w:val="Comment Text Char"/>
    <w:basedOn w:val="DefaultParagraphFont"/>
    <w:link w:val="CommentText"/>
    <w:uiPriority w:val="99"/>
    <w:rsid w:val="00192F45"/>
    <w:rPr>
      <w:sz w:val="20"/>
      <w:szCs w:val="20"/>
    </w:rPr>
  </w:style>
  <w:style w:type="paragraph" w:styleId="CommentSubject">
    <w:name w:val="annotation subject"/>
    <w:basedOn w:val="CommentText"/>
    <w:next w:val="CommentText"/>
    <w:link w:val="CommentSubjectChar"/>
    <w:uiPriority w:val="99"/>
    <w:semiHidden/>
    <w:unhideWhenUsed/>
    <w:rsid w:val="00192F45"/>
    <w:rPr>
      <w:b/>
      <w:bCs/>
    </w:rPr>
  </w:style>
  <w:style w:type="character" w:customStyle="1" w:styleId="CommentSubjectChar">
    <w:name w:val="Comment Subject Char"/>
    <w:basedOn w:val="CommentTextChar"/>
    <w:link w:val="CommentSubject"/>
    <w:uiPriority w:val="99"/>
    <w:semiHidden/>
    <w:rsid w:val="00192F45"/>
    <w:rPr>
      <w:b/>
      <w:bCs/>
      <w:sz w:val="20"/>
      <w:szCs w:val="20"/>
    </w:rPr>
  </w:style>
  <w:style w:type="paragraph" w:styleId="BalloonText">
    <w:name w:val="Balloon Text"/>
    <w:basedOn w:val="Normal"/>
    <w:link w:val="BalloonTextChar"/>
    <w:uiPriority w:val="99"/>
    <w:semiHidden/>
    <w:unhideWhenUsed/>
    <w:rsid w:val="00192F4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2F45"/>
    <w:rPr>
      <w:rFonts w:ascii="Times New Roman" w:hAnsi="Times New Roman" w:cs="Times New Roman"/>
      <w:sz w:val="18"/>
      <w:szCs w:val="18"/>
    </w:rPr>
  </w:style>
  <w:style w:type="paragraph" w:customStyle="1" w:styleId="commentcontentpara">
    <w:name w:val="commentcontentpara"/>
    <w:basedOn w:val="Normal"/>
    <w:rsid w:val="009D2C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B047FA"/>
    <w:rPr>
      <w:color w:val="605E5C"/>
      <w:shd w:val="clear" w:color="auto" w:fill="E1DFDD"/>
    </w:rPr>
  </w:style>
  <w:style w:type="paragraph" w:styleId="ListParagraph">
    <w:name w:val="List Paragraph"/>
    <w:basedOn w:val="Normal"/>
    <w:uiPriority w:val="34"/>
    <w:qFormat/>
    <w:rsid w:val="00F329D3"/>
    <w:pPr>
      <w:ind w:left="720"/>
      <w:contextualSpacing/>
    </w:pPr>
  </w:style>
  <w:style w:type="character" w:styleId="FollowedHyperlink">
    <w:name w:val="FollowedHyperlink"/>
    <w:basedOn w:val="DefaultParagraphFont"/>
    <w:uiPriority w:val="99"/>
    <w:semiHidden/>
    <w:unhideWhenUsed/>
    <w:rsid w:val="00A345E7"/>
    <w:rPr>
      <w:color w:val="954F72" w:themeColor="followedHyperlink"/>
      <w:u w:val="single"/>
    </w:rPr>
  </w:style>
  <w:style w:type="paragraph" w:customStyle="1" w:styleId="Default">
    <w:name w:val="Default"/>
    <w:rsid w:val="0067500D"/>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550C6D"/>
    <w:rPr>
      <w:color w:val="605E5C"/>
      <w:shd w:val="clear" w:color="auto" w:fill="E1DFDD"/>
    </w:rPr>
  </w:style>
  <w:style w:type="character" w:customStyle="1" w:styleId="epub-sectionitem">
    <w:name w:val="epub-section__item"/>
    <w:basedOn w:val="DefaultParagraphFont"/>
    <w:rsid w:val="00C23187"/>
  </w:style>
  <w:style w:type="character" w:customStyle="1" w:styleId="Heading1Char">
    <w:name w:val="Heading 1 Char"/>
    <w:basedOn w:val="DefaultParagraphFont"/>
    <w:link w:val="Heading1"/>
    <w:uiPriority w:val="9"/>
    <w:rsid w:val="00654BE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54BED"/>
    <w:pPr>
      <w:outlineLvl w:val="9"/>
    </w:pPr>
  </w:style>
  <w:style w:type="paragraph" w:styleId="TOC2">
    <w:name w:val="toc 2"/>
    <w:basedOn w:val="Subtitles"/>
    <w:next w:val="Normal"/>
    <w:autoRedefine/>
    <w:uiPriority w:val="39"/>
    <w:unhideWhenUsed/>
    <w:rsid w:val="00654BED"/>
    <w:pPr>
      <w:spacing w:after="100"/>
      <w:ind w:left="220"/>
    </w:pPr>
    <w:rPr>
      <w:rFonts w:eastAsiaTheme="minorEastAsia"/>
    </w:rPr>
  </w:style>
  <w:style w:type="paragraph" w:styleId="TOC1">
    <w:name w:val="toc 1"/>
    <w:basedOn w:val="Style1"/>
    <w:next w:val="Normal"/>
    <w:autoRedefine/>
    <w:uiPriority w:val="39"/>
    <w:unhideWhenUsed/>
    <w:rsid w:val="003C58B9"/>
    <w:pPr>
      <w:jc w:val="left"/>
    </w:pPr>
    <w:rPr>
      <w:rFonts w:eastAsiaTheme="minorEastAsia"/>
    </w:rPr>
  </w:style>
  <w:style w:type="paragraph" w:styleId="TOC3">
    <w:name w:val="toc 3"/>
    <w:basedOn w:val="Normal"/>
    <w:next w:val="Normal"/>
    <w:autoRedefine/>
    <w:uiPriority w:val="39"/>
    <w:unhideWhenUsed/>
    <w:rsid w:val="00654BED"/>
    <w:pPr>
      <w:spacing w:after="100"/>
      <w:ind w:left="440"/>
    </w:pPr>
    <w:rPr>
      <w:rFonts w:eastAsiaTheme="minorEastAsia" w:cs="Times New Roman"/>
    </w:rPr>
  </w:style>
  <w:style w:type="character" w:styleId="PlaceholderText">
    <w:name w:val="Placeholder Text"/>
    <w:basedOn w:val="DefaultParagraphFont"/>
    <w:uiPriority w:val="99"/>
    <w:semiHidden/>
    <w:rsid w:val="00AA5314"/>
    <w:rPr>
      <w:color w:val="808080"/>
    </w:rPr>
  </w:style>
  <w:style w:type="paragraph" w:customStyle="1" w:styleId="ChapterTitle">
    <w:name w:val="Chapter Title"/>
    <w:basedOn w:val="Normal"/>
    <w:link w:val="ChapterTitleChar"/>
    <w:qFormat/>
    <w:rsid w:val="00497190"/>
    <w:pPr>
      <w:spacing w:after="0" w:line="480" w:lineRule="auto"/>
      <w:contextualSpacing/>
      <w:jc w:val="center"/>
    </w:pPr>
    <w:rPr>
      <w:rFonts w:ascii="Times New Roman" w:hAnsi="Times New Roman" w:cs="Times New Roman"/>
      <w:sz w:val="28"/>
      <w:szCs w:val="28"/>
    </w:rPr>
  </w:style>
  <w:style w:type="paragraph" w:customStyle="1" w:styleId="Subtitles">
    <w:name w:val="Subtitles"/>
    <w:basedOn w:val="Normal"/>
    <w:link w:val="SubtitlesChar"/>
    <w:qFormat/>
    <w:rsid w:val="00497190"/>
    <w:pPr>
      <w:spacing w:after="0" w:line="480" w:lineRule="auto"/>
      <w:contextualSpacing/>
      <w:jc w:val="center"/>
    </w:pPr>
    <w:rPr>
      <w:rFonts w:ascii="Times New Roman" w:hAnsi="Times New Roman" w:cs="Times New Roman"/>
      <w:sz w:val="28"/>
      <w:szCs w:val="28"/>
    </w:rPr>
  </w:style>
  <w:style w:type="character" w:customStyle="1" w:styleId="ChapterTitleChar">
    <w:name w:val="Chapter Title Char"/>
    <w:basedOn w:val="DefaultParagraphFont"/>
    <w:link w:val="ChapterTitle"/>
    <w:rsid w:val="00497190"/>
    <w:rPr>
      <w:rFonts w:ascii="Times New Roman" w:hAnsi="Times New Roman" w:cs="Times New Roman"/>
      <w:sz w:val="28"/>
      <w:szCs w:val="28"/>
    </w:rPr>
  </w:style>
  <w:style w:type="paragraph" w:customStyle="1" w:styleId="Style1">
    <w:name w:val="Style1"/>
    <w:basedOn w:val="ChapterTitle"/>
    <w:next w:val="ChapterTitle"/>
    <w:link w:val="Style1Char"/>
    <w:autoRedefine/>
    <w:qFormat/>
    <w:rsid w:val="00931B4B"/>
  </w:style>
  <w:style w:type="character" w:customStyle="1" w:styleId="SubtitlesChar">
    <w:name w:val="Subtitles Char"/>
    <w:basedOn w:val="DefaultParagraphFont"/>
    <w:link w:val="Subtitles"/>
    <w:rsid w:val="00497190"/>
    <w:rPr>
      <w:rFonts w:ascii="Times New Roman" w:hAnsi="Times New Roman" w:cs="Times New Roman"/>
      <w:sz w:val="28"/>
      <w:szCs w:val="28"/>
    </w:rPr>
  </w:style>
  <w:style w:type="character" w:customStyle="1" w:styleId="Heading2Char">
    <w:name w:val="Heading 2 Char"/>
    <w:basedOn w:val="DefaultParagraphFont"/>
    <w:link w:val="Heading2"/>
    <w:uiPriority w:val="9"/>
    <w:rsid w:val="003C58B9"/>
    <w:rPr>
      <w:rFonts w:asciiTheme="majorHAnsi" w:eastAsiaTheme="majorEastAsia" w:hAnsiTheme="majorHAnsi" w:cstheme="majorBidi"/>
      <w:color w:val="2E74B5" w:themeColor="accent1" w:themeShade="BF"/>
      <w:sz w:val="26"/>
      <w:szCs w:val="26"/>
    </w:rPr>
  </w:style>
  <w:style w:type="character" w:customStyle="1" w:styleId="Style1Char">
    <w:name w:val="Style1 Char"/>
    <w:basedOn w:val="ChapterTitleChar"/>
    <w:link w:val="Style1"/>
    <w:rsid w:val="00931B4B"/>
    <w:rPr>
      <w:rFonts w:ascii="Times New Roman" w:hAnsi="Times New Roman" w:cs="Times New Roman"/>
      <w:sz w:val="28"/>
      <w:szCs w:val="28"/>
    </w:rPr>
  </w:style>
  <w:style w:type="paragraph" w:customStyle="1" w:styleId="FIGURES">
    <w:name w:val="FIGURES"/>
    <w:basedOn w:val="Normal"/>
    <w:link w:val="FIGURESChar"/>
    <w:qFormat/>
    <w:rsid w:val="00CE20FD"/>
    <w:pPr>
      <w:spacing w:after="0" w:line="480" w:lineRule="auto"/>
      <w:contextualSpacing/>
    </w:pPr>
    <w:rPr>
      <w:rFonts w:ascii="Times New Roman" w:hAnsi="Times New Roman" w:cs="Times New Roman"/>
      <w:sz w:val="24"/>
      <w:szCs w:val="24"/>
    </w:rPr>
  </w:style>
  <w:style w:type="paragraph" w:styleId="TableofFigures">
    <w:name w:val="table of figures"/>
    <w:basedOn w:val="FIGURES"/>
    <w:next w:val="Normal"/>
    <w:uiPriority w:val="99"/>
    <w:unhideWhenUsed/>
    <w:rsid w:val="00CE20FD"/>
  </w:style>
  <w:style w:type="paragraph" w:styleId="Caption">
    <w:name w:val="caption"/>
    <w:basedOn w:val="Normal"/>
    <w:next w:val="Normal"/>
    <w:uiPriority w:val="35"/>
    <w:unhideWhenUsed/>
    <w:qFormat/>
    <w:rsid w:val="00CE20FD"/>
    <w:pPr>
      <w:spacing w:after="200" w:line="240" w:lineRule="auto"/>
    </w:pPr>
    <w:rPr>
      <w:i/>
      <w:iCs/>
      <w:color w:val="44546A" w:themeColor="text2"/>
      <w:sz w:val="18"/>
      <w:szCs w:val="18"/>
    </w:rPr>
  </w:style>
  <w:style w:type="character" w:customStyle="1" w:styleId="FIGURESChar">
    <w:name w:val="FIGURES Char"/>
    <w:basedOn w:val="DefaultParagraphFont"/>
    <w:link w:val="FIGURES"/>
    <w:rsid w:val="00CE20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15882">
      <w:bodyDiv w:val="1"/>
      <w:marLeft w:val="0"/>
      <w:marRight w:val="0"/>
      <w:marTop w:val="0"/>
      <w:marBottom w:val="0"/>
      <w:divBdr>
        <w:top w:val="none" w:sz="0" w:space="0" w:color="auto"/>
        <w:left w:val="none" w:sz="0" w:space="0" w:color="auto"/>
        <w:bottom w:val="none" w:sz="0" w:space="0" w:color="auto"/>
        <w:right w:val="none" w:sz="0" w:space="0" w:color="auto"/>
      </w:divBdr>
    </w:div>
    <w:div w:id="331373603">
      <w:bodyDiv w:val="1"/>
      <w:marLeft w:val="0"/>
      <w:marRight w:val="0"/>
      <w:marTop w:val="0"/>
      <w:marBottom w:val="0"/>
      <w:divBdr>
        <w:top w:val="none" w:sz="0" w:space="0" w:color="auto"/>
        <w:left w:val="none" w:sz="0" w:space="0" w:color="auto"/>
        <w:bottom w:val="none" w:sz="0" w:space="0" w:color="auto"/>
        <w:right w:val="none" w:sz="0" w:space="0" w:color="auto"/>
      </w:divBdr>
      <w:divsChild>
        <w:div w:id="1183591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267577">
      <w:bodyDiv w:val="1"/>
      <w:marLeft w:val="0"/>
      <w:marRight w:val="0"/>
      <w:marTop w:val="0"/>
      <w:marBottom w:val="0"/>
      <w:divBdr>
        <w:top w:val="none" w:sz="0" w:space="0" w:color="auto"/>
        <w:left w:val="none" w:sz="0" w:space="0" w:color="auto"/>
        <w:bottom w:val="none" w:sz="0" w:space="0" w:color="auto"/>
        <w:right w:val="none" w:sz="0" w:space="0" w:color="auto"/>
      </w:divBdr>
    </w:div>
    <w:div w:id="542449960">
      <w:bodyDiv w:val="1"/>
      <w:marLeft w:val="0"/>
      <w:marRight w:val="0"/>
      <w:marTop w:val="0"/>
      <w:marBottom w:val="0"/>
      <w:divBdr>
        <w:top w:val="none" w:sz="0" w:space="0" w:color="auto"/>
        <w:left w:val="none" w:sz="0" w:space="0" w:color="auto"/>
        <w:bottom w:val="none" w:sz="0" w:space="0" w:color="auto"/>
        <w:right w:val="none" w:sz="0" w:space="0" w:color="auto"/>
      </w:divBdr>
      <w:divsChild>
        <w:div w:id="1497845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454670">
      <w:bodyDiv w:val="1"/>
      <w:marLeft w:val="0"/>
      <w:marRight w:val="0"/>
      <w:marTop w:val="0"/>
      <w:marBottom w:val="0"/>
      <w:divBdr>
        <w:top w:val="none" w:sz="0" w:space="0" w:color="auto"/>
        <w:left w:val="none" w:sz="0" w:space="0" w:color="auto"/>
        <w:bottom w:val="none" w:sz="0" w:space="0" w:color="auto"/>
        <w:right w:val="none" w:sz="0" w:space="0" w:color="auto"/>
      </w:divBdr>
    </w:div>
    <w:div w:id="804540767">
      <w:bodyDiv w:val="1"/>
      <w:marLeft w:val="0"/>
      <w:marRight w:val="0"/>
      <w:marTop w:val="0"/>
      <w:marBottom w:val="0"/>
      <w:divBdr>
        <w:top w:val="none" w:sz="0" w:space="0" w:color="auto"/>
        <w:left w:val="none" w:sz="0" w:space="0" w:color="auto"/>
        <w:bottom w:val="none" w:sz="0" w:space="0" w:color="auto"/>
        <w:right w:val="none" w:sz="0" w:space="0" w:color="auto"/>
      </w:divBdr>
      <w:divsChild>
        <w:div w:id="1962033581">
          <w:marLeft w:val="0"/>
          <w:marRight w:val="0"/>
          <w:marTop w:val="0"/>
          <w:marBottom w:val="0"/>
          <w:divBdr>
            <w:top w:val="none" w:sz="0" w:space="0" w:color="auto"/>
            <w:left w:val="none" w:sz="0" w:space="0" w:color="auto"/>
            <w:bottom w:val="none" w:sz="0" w:space="0" w:color="auto"/>
            <w:right w:val="none" w:sz="0" w:space="0" w:color="auto"/>
          </w:divBdr>
        </w:div>
      </w:divsChild>
    </w:div>
    <w:div w:id="1108961843">
      <w:bodyDiv w:val="1"/>
      <w:marLeft w:val="0"/>
      <w:marRight w:val="0"/>
      <w:marTop w:val="0"/>
      <w:marBottom w:val="0"/>
      <w:divBdr>
        <w:top w:val="none" w:sz="0" w:space="0" w:color="auto"/>
        <w:left w:val="none" w:sz="0" w:space="0" w:color="auto"/>
        <w:bottom w:val="none" w:sz="0" w:space="0" w:color="auto"/>
        <w:right w:val="none" w:sz="0" w:space="0" w:color="auto"/>
      </w:divBdr>
    </w:div>
    <w:div w:id="1190491675">
      <w:bodyDiv w:val="1"/>
      <w:marLeft w:val="0"/>
      <w:marRight w:val="0"/>
      <w:marTop w:val="0"/>
      <w:marBottom w:val="0"/>
      <w:divBdr>
        <w:top w:val="none" w:sz="0" w:space="0" w:color="auto"/>
        <w:left w:val="none" w:sz="0" w:space="0" w:color="auto"/>
        <w:bottom w:val="none" w:sz="0" w:space="0" w:color="auto"/>
        <w:right w:val="none" w:sz="0" w:space="0" w:color="auto"/>
      </w:divBdr>
    </w:div>
    <w:div w:id="1200581254">
      <w:bodyDiv w:val="1"/>
      <w:marLeft w:val="0"/>
      <w:marRight w:val="0"/>
      <w:marTop w:val="0"/>
      <w:marBottom w:val="0"/>
      <w:divBdr>
        <w:top w:val="none" w:sz="0" w:space="0" w:color="auto"/>
        <w:left w:val="none" w:sz="0" w:space="0" w:color="auto"/>
        <w:bottom w:val="none" w:sz="0" w:space="0" w:color="auto"/>
        <w:right w:val="none" w:sz="0" w:space="0" w:color="auto"/>
      </w:divBdr>
      <w:divsChild>
        <w:div w:id="1809396711">
          <w:marLeft w:val="0"/>
          <w:marRight w:val="0"/>
          <w:marTop w:val="0"/>
          <w:marBottom w:val="0"/>
          <w:divBdr>
            <w:top w:val="none" w:sz="0" w:space="0" w:color="auto"/>
            <w:left w:val="none" w:sz="0" w:space="0" w:color="auto"/>
            <w:bottom w:val="none" w:sz="0" w:space="0" w:color="auto"/>
            <w:right w:val="none" w:sz="0" w:space="0" w:color="auto"/>
          </w:divBdr>
        </w:div>
      </w:divsChild>
    </w:div>
    <w:div w:id="1215775983">
      <w:bodyDiv w:val="1"/>
      <w:marLeft w:val="0"/>
      <w:marRight w:val="0"/>
      <w:marTop w:val="0"/>
      <w:marBottom w:val="0"/>
      <w:divBdr>
        <w:top w:val="none" w:sz="0" w:space="0" w:color="auto"/>
        <w:left w:val="none" w:sz="0" w:space="0" w:color="auto"/>
        <w:bottom w:val="none" w:sz="0" w:space="0" w:color="auto"/>
        <w:right w:val="none" w:sz="0" w:space="0" w:color="auto"/>
      </w:divBdr>
    </w:div>
    <w:div w:id="1752891776">
      <w:bodyDiv w:val="1"/>
      <w:marLeft w:val="0"/>
      <w:marRight w:val="0"/>
      <w:marTop w:val="0"/>
      <w:marBottom w:val="0"/>
      <w:divBdr>
        <w:top w:val="none" w:sz="0" w:space="0" w:color="auto"/>
        <w:left w:val="none" w:sz="0" w:space="0" w:color="auto"/>
        <w:bottom w:val="none" w:sz="0" w:space="0" w:color="auto"/>
        <w:right w:val="none" w:sz="0" w:space="0" w:color="auto"/>
      </w:divBdr>
    </w:div>
    <w:div w:id="1961524363">
      <w:bodyDiv w:val="1"/>
      <w:marLeft w:val="0"/>
      <w:marRight w:val="0"/>
      <w:marTop w:val="0"/>
      <w:marBottom w:val="0"/>
      <w:divBdr>
        <w:top w:val="none" w:sz="0" w:space="0" w:color="auto"/>
        <w:left w:val="none" w:sz="0" w:space="0" w:color="auto"/>
        <w:bottom w:val="none" w:sz="0" w:space="0" w:color="auto"/>
        <w:right w:val="none" w:sz="0" w:space="0" w:color="auto"/>
      </w:divBdr>
    </w:div>
    <w:div w:id="2004969856">
      <w:bodyDiv w:val="1"/>
      <w:marLeft w:val="0"/>
      <w:marRight w:val="0"/>
      <w:marTop w:val="0"/>
      <w:marBottom w:val="0"/>
      <w:divBdr>
        <w:top w:val="none" w:sz="0" w:space="0" w:color="auto"/>
        <w:left w:val="none" w:sz="0" w:space="0" w:color="auto"/>
        <w:bottom w:val="none" w:sz="0" w:space="0" w:color="auto"/>
        <w:right w:val="none" w:sz="0" w:space="0" w:color="auto"/>
      </w:divBdr>
    </w:div>
    <w:div w:id="210961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07/s10980-020-01125" TargetMode="External"/><Relationship Id="rId18" Type="http://schemas.openxmlformats.org/officeDocument/2006/relationships/hyperlink" Target="https://doi.org/10.1371/journal.pone.0038920" TargetMode="External"/><Relationship Id="rId26" Type="http://schemas.openxmlformats.org/officeDocument/2006/relationships/hyperlink" Target="http://www.ncdc.noaa.gov/most-popular-data" TargetMode="External"/><Relationship Id="rId39" Type="http://schemas.openxmlformats.org/officeDocument/2006/relationships/hyperlink" Target="http://www.ncdc.noaa.gov/most-popular-data" TargetMode="External"/><Relationship Id="rId3" Type="http://schemas.openxmlformats.org/officeDocument/2006/relationships/styles" Target="styles.xml"/><Relationship Id="rId21" Type="http://schemas.openxmlformats.org/officeDocument/2006/relationships/hyperlink" Target="http://www.fws.gov/northeast/njfieldoffice/pdf/Evaluated_Species.pdf" TargetMode="External"/><Relationship Id="rId34" Type="http://schemas.openxmlformats.org/officeDocument/2006/relationships/image" Target="media/image4.JPG"/><Relationship Id="rId42" Type="http://schemas.openxmlformats.org/officeDocument/2006/relationships/hyperlink" Target="https://www.fws.gov/southeast/pdf/strategy/conservation-strategy-for-forest-dwelling-bats-in-tennessee.pdf" TargetMode="External"/><Relationship Id="rId7" Type="http://schemas.openxmlformats.org/officeDocument/2006/relationships/endnotes" Target="endnotes.xml"/><Relationship Id="rId12" Type="http://schemas.openxmlformats.org/officeDocument/2006/relationships/hyperlink" Target="https://doi.org/10.1186/s40850-017-0021-2" TargetMode="External"/><Relationship Id="rId17" Type="http://schemas.openxmlformats.org/officeDocument/2006/relationships/hyperlink" Target="http://www.ncdc.noaa.gov/most-popular-data" TargetMode="External"/><Relationship Id="rId25" Type="http://schemas.openxmlformats.org/officeDocument/2006/relationships/hyperlink" Target="https://doi.org/10.1371/journal.pone.0021061" TargetMode="External"/><Relationship Id="rId33" Type="http://schemas.openxmlformats.org/officeDocument/2006/relationships/image" Target="media/image3.JPG"/><Relationship Id="rId38" Type="http://schemas.openxmlformats.org/officeDocument/2006/relationships/hyperlink" Target="https://doi.org/10.1186/s12983-019-0340-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98/rspb.2014.2335" TargetMode="External"/><Relationship Id="rId20" Type="http://schemas.openxmlformats.org/officeDocument/2006/relationships/hyperlink" Target="https://www.fws.gov/midwest/endangered/mammals/inba/inba_drftrecpln16ap07.html.%20Accessed%2029%20October%202020" TargetMode="External"/><Relationship Id="rId29" Type="http://schemas.openxmlformats.org/officeDocument/2006/relationships/hyperlink" Target="https://www.whitenosesyndrome.org/about/where-is-it-now" TargetMode="External"/><Relationship Id="rId41" Type="http://schemas.openxmlformats.org/officeDocument/2006/relationships/hyperlink" Target="http://www.fws.gov/northeast/njfieldoffice/pdf/Evaluated_Speci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07/s00265-013-1598-2" TargetMode="External"/><Relationship Id="rId24" Type="http://schemas.openxmlformats.org/officeDocument/2006/relationships/hyperlink" Target="https://doi.org/10.1371/journal.pone.0049754" TargetMode="External"/><Relationship Id="rId32" Type="http://schemas.openxmlformats.org/officeDocument/2006/relationships/image" Target="media/image2.JPG"/><Relationship Id="rId37" Type="http://schemas.openxmlformats.org/officeDocument/2006/relationships/hyperlink" Target="https://www.canada.ca/en/environment-climate-change/services/species-risk-public-registry/cosewic-assessments/tri-colored-bat-technical-summary-2012.html" TargetMode="External"/><Relationship Id="rId40" Type="http://schemas.openxmlformats.org/officeDocument/2006/relationships/hyperlink" Target="http://explorer.natureserve.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371/journal.pone.0021061" TargetMode="External"/><Relationship Id="rId23" Type="http://schemas.openxmlformats.org/officeDocument/2006/relationships/hyperlink" Target="https://www.whitenosesyndrome.org/where-is-wns" TargetMode="External"/><Relationship Id="rId28" Type="http://schemas.openxmlformats.org/officeDocument/2006/relationships/hyperlink" Target="http://www.fws.gov/northeast/njfieldoffice/pdf/Evaluated_Species.pdf" TargetMode="External"/><Relationship Id="rId36" Type="http://schemas.openxmlformats.org/officeDocument/2006/relationships/image" Target="media/image6.JPG"/><Relationship Id="rId10" Type="http://schemas.openxmlformats.org/officeDocument/2006/relationships/footer" Target="footer3.xml"/><Relationship Id="rId19" Type="http://schemas.openxmlformats.org/officeDocument/2006/relationships/hyperlink" Target="https://tpwd.texas.gov/newsmedia/releases/?req=20170323c" TargetMode="External"/><Relationship Id="rId31" Type="http://schemas.openxmlformats.org/officeDocument/2006/relationships/image" Target="media/image1.png"/><Relationship Id="rId44" Type="http://schemas.openxmlformats.org/officeDocument/2006/relationships/hyperlink" Target="https://www.fws.gov/midwest/endangered/mammals/inba/surveys/pdf/FINAL%20Range-wide%20IBat%20Survey%20Guidelines%203.23.20.pdf" TargetMode="Externa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anada.ca/en/environment-climate-change/services/species-risk-public-registry/cosewic-assessments/tri-colored-bat-technical-summary-2012.html" TargetMode="External"/><Relationship Id="rId22" Type="http://schemas.openxmlformats.org/officeDocument/2006/relationships/hyperlink" Target="https://www.fws.gov/southeast/pdf/strategy/conservation-strategy-for-forest-dwelling-bats-in-tennessee.pdf" TargetMode="External"/><Relationship Id="rId27" Type="http://schemas.openxmlformats.org/officeDocument/2006/relationships/hyperlink" Target="http://explorer.natureserve.org." TargetMode="External"/><Relationship Id="rId30" Type="http://schemas.openxmlformats.org/officeDocument/2006/relationships/hyperlink" Target="https://www.fws.gov/midwest/endangered/mammals/inba/surveys/pdf/FINAL%20Range-wide%20IBat%20Survey%20Guidelines%203.23.20.pdf" TargetMode="External"/><Relationship Id="rId35" Type="http://schemas.openxmlformats.org/officeDocument/2006/relationships/image" Target="media/image5.JPG"/><Relationship Id="rId43" Type="http://schemas.openxmlformats.org/officeDocument/2006/relationships/hyperlink" Target="https://www.whitenosesyndrome.org/where-is-w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E2E45-6F82-4C89-9294-03201E69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101</Pages>
  <Words>21775</Words>
  <Characters>124123</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145607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Mallory</dc:creator>
  <cp:keywords/>
  <dc:description/>
  <cp:lastModifiedBy>Tate, Mallory</cp:lastModifiedBy>
  <cp:revision>5</cp:revision>
  <dcterms:created xsi:type="dcterms:W3CDTF">2020-11-23T18:44:00Z</dcterms:created>
  <dcterms:modified xsi:type="dcterms:W3CDTF">2020-11-23T19:17:00Z</dcterms:modified>
</cp:coreProperties>
</file>